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54EC5" w:rsidRPr="0010239D" w:rsidRDefault="00D57EF5" w:rsidP="003B3279">
      <w:pPr>
        <w:spacing w:after="0" w:line="240" w:lineRule="auto"/>
        <w:jc w:val="center"/>
        <w:rPr>
          <w:rFonts w:ascii="Times New Roman" w:hAnsi="Times New Roman" w:cs="Times New Roman"/>
          <w:b/>
          <w:sz w:val="28"/>
          <w:szCs w:val="28"/>
        </w:rPr>
      </w:pPr>
      <w:r w:rsidRPr="0010239D">
        <w:rPr>
          <w:rFonts w:ascii="Times New Roman" w:hAnsi="Times New Roman" w:cs="Times New Roman"/>
          <w:b/>
          <w:sz w:val="28"/>
          <w:szCs w:val="28"/>
        </w:rPr>
        <w:t>Казахский национальный университет искусств</w:t>
      </w:r>
    </w:p>
    <w:p w:rsidR="00863332" w:rsidRPr="0010239D" w:rsidRDefault="00863332" w:rsidP="003B3279">
      <w:pPr>
        <w:spacing w:after="0" w:line="240" w:lineRule="auto"/>
        <w:jc w:val="center"/>
        <w:rPr>
          <w:rFonts w:ascii="Times New Roman" w:hAnsi="Times New Roman" w:cs="Times New Roman"/>
          <w:b/>
          <w:sz w:val="28"/>
          <w:szCs w:val="28"/>
        </w:rPr>
      </w:pPr>
    </w:p>
    <w:p w:rsidR="001919D7" w:rsidRPr="0010239D" w:rsidRDefault="001919D7" w:rsidP="003B3279">
      <w:pPr>
        <w:spacing w:after="0" w:line="240" w:lineRule="auto"/>
        <w:jc w:val="center"/>
        <w:rPr>
          <w:rFonts w:ascii="Times New Roman" w:hAnsi="Times New Roman" w:cs="Times New Roman"/>
          <w:b/>
          <w:sz w:val="28"/>
          <w:szCs w:val="28"/>
        </w:rPr>
      </w:pPr>
    </w:p>
    <w:p w:rsidR="00D57EF5" w:rsidRPr="0010239D" w:rsidRDefault="00D57EF5" w:rsidP="003B3279">
      <w:pPr>
        <w:spacing w:after="0" w:line="240" w:lineRule="auto"/>
        <w:jc w:val="both"/>
        <w:rPr>
          <w:rFonts w:ascii="Times New Roman" w:hAnsi="Times New Roman" w:cs="Times New Roman"/>
          <w:sz w:val="28"/>
          <w:szCs w:val="28"/>
        </w:rPr>
      </w:pPr>
      <w:r w:rsidRPr="0010239D">
        <w:rPr>
          <w:rFonts w:ascii="Times New Roman" w:hAnsi="Times New Roman" w:cs="Times New Roman"/>
          <w:sz w:val="28"/>
          <w:szCs w:val="28"/>
        </w:rPr>
        <w:t xml:space="preserve">УДК </w:t>
      </w:r>
      <w:r w:rsidR="00A26741" w:rsidRPr="0010239D">
        <w:rPr>
          <w:rFonts w:ascii="Times New Roman" w:hAnsi="Times New Roman" w:cs="Times New Roman"/>
          <w:sz w:val="28"/>
          <w:szCs w:val="28"/>
        </w:rPr>
        <w:t>37</w:t>
      </w:r>
      <w:r w:rsidR="00A91F48" w:rsidRPr="0010239D">
        <w:rPr>
          <w:rFonts w:ascii="Times New Roman" w:hAnsi="Times New Roman" w:cs="Times New Roman"/>
          <w:sz w:val="28"/>
          <w:szCs w:val="28"/>
        </w:rPr>
        <w:t>:</w:t>
      </w:r>
      <w:r w:rsidR="00A26741" w:rsidRPr="0010239D">
        <w:rPr>
          <w:rFonts w:ascii="Times New Roman" w:hAnsi="Times New Roman" w:cs="Times New Roman"/>
          <w:sz w:val="28"/>
          <w:szCs w:val="28"/>
        </w:rPr>
        <w:t>78</w:t>
      </w:r>
      <w:r w:rsidR="00A91F48" w:rsidRPr="0010239D">
        <w:rPr>
          <w:rFonts w:ascii="Times New Roman" w:hAnsi="Times New Roman" w:cs="Times New Roman"/>
          <w:sz w:val="28"/>
          <w:szCs w:val="28"/>
        </w:rPr>
        <w:t>(</w:t>
      </w:r>
      <w:r w:rsidR="00846552" w:rsidRPr="0010239D">
        <w:rPr>
          <w:rFonts w:ascii="Times New Roman" w:hAnsi="Times New Roman" w:cs="Times New Roman"/>
          <w:sz w:val="28"/>
          <w:szCs w:val="28"/>
        </w:rPr>
        <w:t>09)(</w:t>
      </w:r>
      <w:r w:rsidR="00A91F48" w:rsidRPr="0010239D">
        <w:rPr>
          <w:rFonts w:ascii="Times New Roman" w:hAnsi="Times New Roman" w:cs="Times New Roman"/>
          <w:sz w:val="28"/>
          <w:szCs w:val="28"/>
        </w:rPr>
        <w:t>043.3)(574)</w:t>
      </w:r>
      <w:r w:rsidRPr="0010239D">
        <w:rPr>
          <w:rFonts w:ascii="Times New Roman" w:hAnsi="Times New Roman" w:cs="Times New Roman"/>
          <w:sz w:val="28"/>
          <w:szCs w:val="28"/>
        </w:rPr>
        <w:tab/>
      </w:r>
      <w:r w:rsidRPr="0010239D">
        <w:rPr>
          <w:rFonts w:ascii="Times New Roman" w:hAnsi="Times New Roman" w:cs="Times New Roman"/>
          <w:sz w:val="28"/>
          <w:szCs w:val="28"/>
        </w:rPr>
        <w:tab/>
      </w:r>
      <w:r w:rsidRPr="0010239D">
        <w:rPr>
          <w:rFonts w:ascii="Times New Roman" w:hAnsi="Times New Roman" w:cs="Times New Roman"/>
          <w:sz w:val="28"/>
          <w:szCs w:val="28"/>
        </w:rPr>
        <w:tab/>
      </w:r>
      <w:r w:rsidRPr="0010239D">
        <w:rPr>
          <w:rFonts w:ascii="Times New Roman" w:hAnsi="Times New Roman" w:cs="Times New Roman"/>
          <w:sz w:val="28"/>
          <w:szCs w:val="28"/>
        </w:rPr>
        <w:tab/>
      </w:r>
      <w:r w:rsidRPr="0010239D">
        <w:rPr>
          <w:rFonts w:ascii="Times New Roman" w:hAnsi="Times New Roman" w:cs="Times New Roman"/>
          <w:sz w:val="28"/>
          <w:szCs w:val="28"/>
        </w:rPr>
        <w:tab/>
        <w:t>На правах рукописи</w:t>
      </w:r>
    </w:p>
    <w:p w:rsidR="00CD41BF" w:rsidRPr="0010239D" w:rsidRDefault="00A91F48" w:rsidP="003B3279">
      <w:pPr>
        <w:spacing w:after="0" w:line="240" w:lineRule="auto"/>
        <w:jc w:val="both"/>
        <w:rPr>
          <w:rFonts w:ascii="Times New Roman" w:hAnsi="Times New Roman" w:cs="Times New Roman"/>
          <w:sz w:val="28"/>
          <w:szCs w:val="28"/>
        </w:rPr>
      </w:pPr>
      <w:r w:rsidRPr="0010239D">
        <w:rPr>
          <w:rFonts w:ascii="Times New Roman" w:hAnsi="Times New Roman" w:cs="Times New Roman"/>
          <w:sz w:val="28"/>
          <w:szCs w:val="28"/>
        </w:rPr>
        <w:tab/>
        <w:t>А80</w:t>
      </w:r>
    </w:p>
    <w:p w:rsidR="00CD41BF" w:rsidRPr="0010239D" w:rsidRDefault="00CD41BF" w:rsidP="003B3279">
      <w:pPr>
        <w:spacing w:after="0" w:line="240" w:lineRule="auto"/>
        <w:jc w:val="both"/>
        <w:rPr>
          <w:rFonts w:ascii="Times New Roman" w:hAnsi="Times New Roman" w:cs="Times New Roman"/>
          <w:sz w:val="28"/>
          <w:szCs w:val="28"/>
        </w:rPr>
      </w:pPr>
    </w:p>
    <w:p w:rsidR="00CD41BF" w:rsidRPr="0010239D" w:rsidRDefault="00CD41BF" w:rsidP="003B3279">
      <w:pPr>
        <w:spacing w:after="0" w:line="240" w:lineRule="auto"/>
        <w:jc w:val="both"/>
        <w:rPr>
          <w:rFonts w:ascii="Times New Roman" w:hAnsi="Times New Roman" w:cs="Times New Roman"/>
          <w:sz w:val="28"/>
          <w:szCs w:val="28"/>
        </w:rPr>
      </w:pPr>
    </w:p>
    <w:p w:rsidR="004146F1" w:rsidRPr="0010239D" w:rsidRDefault="004146F1" w:rsidP="003B3279">
      <w:pPr>
        <w:spacing w:after="0" w:line="240" w:lineRule="auto"/>
        <w:jc w:val="both"/>
        <w:rPr>
          <w:rFonts w:ascii="Times New Roman" w:hAnsi="Times New Roman" w:cs="Times New Roman"/>
          <w:sz w:val="28"/>
          <w:szCs w:val="28"/>
        </w:rPr>
      </w:pPr>
    </w:p>
    <w:p w:rsidR="004146F1" w:rsidRPr="0010239D" w:rsidRDefault="004146F1" w:rsidP="003B3279">
      <w:pPr>
        <w:spacing w:after="0" w:line="240" w:lineRule="auto"/>
        <w:jc w:val="both"/>
        <w:rPr>
          <w:rFonts w:ascii="Times New Roman" w:hAnsi="Times New Roman" w:cs="Times New Roman"/>
          <w:sz w:val="28"/>
          <w:szCs w:val="28"/>
        </w:rPr>
      </w:pPr>
    </w:p>
    <w:p w:rsidR="004146F1" w:rsidRPr="0010239D" w:rsidRDefault="004146F1" w:rsidP="003B3279">
      <w:pPr>
        <w:spacing w:after="0" w:line="240" w:lineRule="auto"/>
        <w:jc w:val="both"/>
        <w:rPr>
          <w:rFonts w:ascii="Times New Roman" w:hAnsi="Times New Roman" w:cs="Times New Roman"/>
          <w:sz w:val="28"/>
          <w:szCs w:val="28"/>
        </w:rPr>
      </w:pPr>
    </w:p>
    <w:p w:rsidR="004146F1" w:rsidRPr="0010239D" w:rsidRDefault="004146F1" w:rsidP="003B3279">
      <w:pPr>
        <w:spacing w:after="0" w:line="240" w:lineRule="auto"/>
        <w:jc w:val="both"/>
        <w:rPr>
          <w:rFonts w:ascii="Times New Roman" w:hAnsi="Times New Roman" w:cs="Times New Roman"/>
          <w:sz w:val="28"/>
          <w:szCs w:val="28"/>
        </w:rPr>
      </w:pPr>
    </w:p>
    <w:p w:rsidR="004146F1" w:rsidRPr="0010239D" w:rsidRDefault="004146F1" w:rsidP="003B3279">
      <w:pPr>
        <w:spacing w:after="0" w:line="240" w:lineRule="auto"/>
        <w:jc w:val="both"/>
        <w:rPr>
          <w:rFonts w:ascii="Times New Roman" w:hAnsi="Times New Roman" w:cs="Times New Roman"/>
          <w:sz w:val="28"/>
          <w:szCs w:val="28"/>
        </w:rPr>
      </w:pPr>
    </w:p>
    <w:p w:rsidR="00CD41BF" w:rsidRPr="0010239D" w:rsidRDefault="00CD41BF" w:rsidP="003B3279">
      <w:pPr>
        <w:spacing w:after="0" w:line="240" w:lineRule="auto"/>
        <w:jc w:val="center"/>
        <w:rPr>
          <w:rFonts w:ascii="Times New Roman" w:hAnsi="Times New Roman" w:cs="Times New Roman"/>
          <w:b/>
          <w:sz w:val="28"/>
          <w:szCs w:val="28"/>
          <w:lang w:val="kk-KZ"/>
        </w:rPr>
      </w:pPr>
      <w:r w:rsidRPr="0010239D">
        <w:rPr>
          <w:rFonts w:ascii="Times New Roman" w:hAnsi="Times New Roman" w:cs="Times New Roman"/>
          <w:b/>
          <w:sz w:val="28"/>
          <w:szCs w:val="28"/>
          <w:lang w:val="kk-KZ"/>
        </w:rPr>
        <w:t>АРГИНГАЗИНОВА ГУЛЬНАРА БОЛАТОВНА</w:t>
      </w:r>
    </w:p>
    <w:p w:rsidR="004146F1" w:rsidRPr="0010239D" w:rsidRDefault="004146F1" w:rsidP="003B3279">
      <w:pPr>
        <w:spacing w:after="0" w:line="240" w:lineRule="auto"/>
        <w:jc w:val="center"/>
        <w:rPr>
          <w:rFonts w:ascii="Times New Roman" w:hAnsi="Times New Roman" w:cs="Times New Roman"/>
          <w:b/>
          <w:sz w:val="28"/>
          <w:szCs w:val="28"/>
          <w:lang w:val="kk-KZ"/>
        </w:rPr>
      </w:pPr>
    </w:p>
    <w:p w:rsidR="00CD41BF" w:rsidRPr="0010239D" w:rsidRDefault="00CD41BF" w:rsidP="003B3279">
      <w:pPr>
        <w:spacing w:after="0" w:line="240" w:lineRule="auto"/>
        <w:jc w:val="center"/>
        <w:rPr>
          <w:rFonts w:ascii="Times New Roman" w:hAnsi="Times New Roman" w:cs="Times New Roman"/>
          <w:b/>
          <w:sz w:val="28"/>
          <w:szCs w:val="28"/>
          <w:lang w:val="kk-KZ"/>
        </w:rPr>
      </w:pPr>
      <w:r w:rsidRPr="0010239D">
        <w:rPr>
          <w:rFonts w:ascii="Times New Roman" w:hAnsi="Times New Roman" w:cs="Times New Roman"/>
          <w:b/>
          <w:sz w:val="28"/>
          <w:szCs w:val="28"/>
          <w:lang w:val="kk-KZ"/>
        </w:rPr>
        <w:t xml:space="preserve">История становления и развития музыкально-педагогического образования в Казахстане (вторая половина </w:t>
      </w:r>
      <w:r w:rsidRPr="0010239D">
        <w:rPr>
          <w:rFonts w:ascii="Times New Roman" w:hAnsi="Times New Roman" w:cs="Times New Roman"/>
          <w:b/>
          <w:sz w:val="28"/>
          <w:szCs w:val="28"/>
          <w:lang w:val="en-US"/>
        </w:rPr>
        <w:t>X</w:t>
      </w:r>
      <w:r w:rsidR="00392EA0" w:rsidRPr="0010239D">
        <w:rPr>
          <w:rFonts w:ascii="Times New Roman" w:hAnsi="Times New Roman" w:cs="Times New Roman"/>
          <w:b/>
          <w:sz w:val="28"/>
          <w:szCs w:val="28"/>
          <w:lang w:val="en-US"/>
        </w:rPr>
        <w:t>I</w:t>
      </w:r>
      <w:r w:rsidRPr="0010239D">
        <w:rPr>
          <w:rFonts w:ascii="Times New Roman" w:hAnsi="Times New Roman" w:cs="Times New Roman"/>
          <w:b/>
          <w:sz w:val="28"/>
          <w:szCs w:val="28"/>
          <w:lang w:val="en-US"/>
        </w:rPr>
        <w:t>X</w:t>
      </w:r>
      <w:r w:rsidRPr="0010239D">
        <w:rPr>
          <w:rFonts w:ascii="Times New Roman" w:hAnsi="Times New Roman" w:cs="Times New Roman"/>
          <w:b/>
          <w:sz w:val="28"/>
          <w:szCs w:val="28"/>
        </w:rPr>
        <w:t xml:space="preserve"> </w:t>
      </w:r>
      <w:r w:rsidRPr="0010239D">
        <w:rPr>
          <w:rFonts w:ascii="Times New Roman" w:hAnsi="Times New Roman" w:cs="Times New Roman"/>
          <w:b/>
          <w:sz w:val="28"/>
          <w:szCs w:val="28"/>
          <w:lang w:val="kk-KZ"/>
        </w:rPr>
        <w:t>–</w:t>
      </w:r>
      <w:r w:rsidRPr="0010239D">
        <w:rPr>
          <w:rFonts w:ascii="Times New Roman" w:hAnsi="Times New Roman" w:cs="Times New Roman"/>
          <w:b/>
          <w:sz w:val="28"/>
          <w:szCs w:val="28"/>
        </w:rPr>
        <w:t xml:space="preserve"> </w:t>
      </w:r>
      <w:r w:rsidRPr="0010239D">
        <w:rPr>
          <w:rFonts w:ascii="Times New Roman" w:hAnsi="Times New Roman" w:cs="Times New Roman"/>
          <w:b/>
          <w:sz w:val="28"/>
          <w:szCs w:val="28"/>
          <w:lang w:val="kk-KZ"/>
        </w:rPr>
        <w:t>начало</w:t>
      </w:r>
      <w:r w:rsidRPr="0010239D">
        <w:rPr>
          <w:rFonts w:ascii="Times New Roman" w:hAnsi="Times New Roman" w:cs="Times New Roman"/>
          <w:b/>
          <w:sz w:val="28"/>
          <w:szCs w:val="28"/>
        </w:rPr>
        <w:t xml:space="preserve"> </w:t>
      </w:r>
      <w:r w:rsidRPr="0010239D">
        <w:rPr>
          <w:rFonts w:ascii="Times New Roman" w:hAnsi="Times New Roman" w:cs="Times New Roman"/>
          <w:b/>
          <w:sz w:val="28"/>
          <w:szCs w:val="28"/>
          <w:lang w:val="en-US"/>
        </w:rPr>
        <w:t>XXI</w:t>
      </w:r>
      <w:r w:rsidRPr="0010239D">
        <w:rPr>
          <w:rFonts w:ascii="Times New Roman" w:hAnsi="Times New Roman" w:cs="Times New Roman"/>
          <w:b/>
          <w:sz w:val="28"/>
          <w:szCs w:val="28"/>
          <w:lang w:val="kk-KZ"/>
        </w:rPr>
        <w:t xml:space="preserve"> века)</w:t>
      </w:r>
    </w:p>
    <w:p w:rsidR="00CD41BF" w:rsidRPr="0010239D" w:rsidRDefault="00CD41BF" w:rsidP="003B3279">
      <w:pPr>
        <w:spacing w:after="0" w:line="240" w:lineRule="auto"/>
        <w:jc w:val="center"/>
        <w:rPr>
          <w:rFonts w:ascii="Times New Roman" w:hAnsi="Times New Roman" w:cs="Times New Roman"/>
          <w:b/>
          <w:sz w:val="28"/>
          <w:szCs w:val="28"/>
          <w:lang w:val="kk-KZ"/>
        </w:rPr>
      </w:pPr>
    </w:p>
    <w:p w:rsidR="004146F1" w:rsidRPr="0010239D" w:rsidRDefault="004146F1" w:rsidP="003B3279">
      <w:pPr>
        <w:spacing w:after="0" w:line="240" w:lineRule="auto"/>
        <w:jc w:val="center"/>
        <w:rPr>
          <w:rFonts w:ascii="Times New Roman" w:hAnsi="Times New Roman" w:cs="Times New Roman"/>
          <w:b/>
          <w:sz w:val="28"/>
          <w:szCs w:val="28"/>
          <w:lang w:val="kk-KZ"/>
        </w:rPr>
      </w:pPr>
    </w:p>
    <w:p w:rsidR="00CD41BF" w:rsidRPr="0010239D" w:rsidRDefault="00BB16D0" w:rsidP="003B3279">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rPr>
        <w:t>6</w:t>
      </w:r>
      <w:r w:rsidR="008C2BC0" w:rsidRPr="0010239D">
        <w:rPr>
          <w:rFonts w:ascii="Times New Roman" w:hAnsi="Times New Roman" w:cs="Times New Roman"/>
          <w:sz w:val="28"/>
          <w:szCs w:val="28"/>
          <w:lang w:val="en-US"/>
        </w:rPr>
        <w:t>D</w:t>
      </w:r>
      <w:r w:rsidR="008C2BC0" w:rsidRPr="0010239D">
        <w:rPr>
          <w:rFonts w:ascii="Times New Roman" w:hAnsi="Times New Roman" w:cs="Times New Roman"/>
          <w:sz w:val="28"/>
          <w:szCs w:val="28"/>
        </w:rPr>
        <w:t>01</w:t>
      </w:r>
      <w:r>
        <w:rPr>
          <w:rFonts w:ascii="Times New Roman" w:hAnsi="Times New Roman" w:cs="Times New Roman"/>
          <w:sz w:val="28"/>
          <w:szCs w:val="28"/>
        </w:rPr>
        <w:t>0600</w:t>
      </w:r>
      <w:bookmarkStart w:id="0" w:name="_GoBack"/>
      <w:bookmarkEnd w:id="0"/>
      <w:r w:rsidR="00CD41BF" w:rsidRPr="0010239D">
        <w:rPr>
          <w:rFonts w:ascii="Times New Roman" w:hAnsi="Times New Roman" w:cs="Times New Roman"/>
          <w:sz w:val="28"/>
          <w:szCs w:val="28"/>
          <w:lang w:val="kk-KZ"/>
        </w:rPr>
        <w:t>– Музыкальное образование</w:t>
      </w:r>
    </w:p>
    <w:p w:rsidR="00CD41BF" w:rsidRPr="0010239D" w:rsidRDefault="004146F1" w:rsidP="003B3279">
      <w:pPr>
        <w:spacing w:after="0" w:line="240" w:lineRule="auto"/>
        <w:jc w:val="center"/>
        <w:rPr>
          <w:rFonts w:ascii="Times New Roman" w:hAnsi="Times New Roman" w:cs="Times New Roman"/>
          <w:sz w:val="28"/>
          <w:szCs w:val="28"/>
        </w:rPr>
      </w:pPr>
      <w:r w:rsidRPr="0010239D">
        <w:rPr>
          <w:rFonts w:ascii="Times New Roman" w:hAnsi="Times New Roman" w:cs="Times New Roman"/>
          <w:sz w:val="28"/>
          <w:szCs w:val="28"/>
        </w:rPr>
        <w:t xml:space="preserve">Диссертация на соискание степени доктора философии </w:t>
      </w:r>
      <w:r w:rsidRPr="0010239D">
        <w:rPr>
          <w:rFonts w:ascii="Times New Roman" w:hAnsi="Times New Roman" w:cs="Times New Roman"/>
          <w:sz w:val="28"/>
          <w:szCs w:val="28"/>
          <w:lang w:val="en-US"/>
        </w:rPr>
        <w:t>PhD</w:t>
      </w:r>
    </w:p>
    <w:p w:rsidR="004146F1" w:rsidRPr="0010239D" w:rsidRDefault="004146F1" w:rsidP="003B3279">
      <w:pPr>
        <w:spacing w:after="0" w:line="240" w:lineRule="auto"/>
        <w:jc w:val="center"/>
        <w:rPr>
          <w:rFonts w:ascii="Times New Roman" w:hAnsi="Times New Roman" w:cs="Times New Roman"/>
          <w:sz w:val="28"/>
          <w:szCs w:val="28"/>
        </w:rPr>
      </w:pPr>
    </w:p>
    <w:p w:rsidR="004146F1" w:rsidRPr="0010239D" w:rsidRDefault="004146F1" w:rsidP="003B3279">
      <w:pPr>
        <w:spacing w:after="0" w:line="240" w:lineRule="auto"/>
        <w:jc w:val="center"/>
        <w:rPr>
          <w:rFonts w:ascii="Times New Roman" w:hAnsi="Times New Roman" w:cs="Times New Roman"/>
          <w:sz w:val="28"/>
          <w:szCs w:val="28"/>
        </w:rPr>
      </w:pPr>
    </w:p>
    <w:p w:rsidR="004146F1" w:rsidRPr="0010239D" w:rsidRDefault="004146F1" w:rsidP="003B3279">
      <w:pPr>
        <w:spacing w:after="0" w:line="240" w:lineRule="auto"/>
        <w:jc w:val="center"/>
        <w:rPr>
          <w:rFonts w:ascii="Times New Roman" w:hAnsi="Times New Roman" w:cs="Times New Roman"/>
          <w:sz w:val="28"/>
          <w:szCs w:val="28"/>
        </w:rPr>
      </w:pPr>
    </w:p>
    <w:p w:rsidR="004146F1" w:rsidRPr="0010239D" w:rsidRDefault="004146F1" w:rsidP="003B3279">
      <w:pPr>
        <w:spacing w:after="0" w:line="240" w:lineRule="auto"/>
        <w:jc w:val="center"/>
        <w:rPr>
          <w:rFonts w:ascii="Times New Roman" w:hAnsi="Times New Roman" w:cs="Times New Roman"/>
          <w:sz w:val="28"/>
          <w:szCs w:val="28"/>
        </w:rPr>
      </w:pPr>
    </w:p>
    <w:p w:rsidR="004146F1" w:rsidRPr="0010239D" w:rsidRDefault="004146F1" w:rsidP="003B3279">
      <w:pPr>
        <w:spacing w:after="0" w:line="240" w:lineRule="auto"/>
        <w:jc w:val="center"/>
        <w:rPr>
          <w:rFonts w:ascii="Times New Roman" w:hAnsi="Times New Roman" w:cs="Times New Roman"/>
          <w:sz w:val="28"/>
          <w:szCs w:val="28"/>
        </w:rPr>
      </w:pPr>
    </w:p>
    <w:p w:rsidR="004146F1" w:rsidRPr="0010239D" w:rsidRDefault="004146F1" w:rsidP="003B3279">
      <w:pPr>
        <w:spacing w:after="0" w:line="240" w:lineRule="auto"/>
        <w:jc w:val="right"/>
        <w:rPr>
          <w:rFonts w:ascii="Times New Roman" w:hAnsi="Times New Roman" w:cs="Times New Roman"/>
          <w:b/>
          <w:sz w:val="28"/>
          <w:szCs w:val="28"/>
        </w:rPr>
      </w:pPr>
      <w:r w:rsidRPr="0010239D">
        <w:rPr>
          <w:rFonts w:ascii="Times New Roman" w:hAnsi="Times New Roman" w:cs="Times New Roman"/>
          <w:b/>
          <w:sz w:val="28"/>
          <w:szCs w:val="28"/>
        </w:rPr>
        <w:t>Научные консультанты:</w:t>
      </w:r>
    </w:p>
    <w:p w:rsidR="004146F1" w:rsidRPr="0010239D" w:rsidRDefault="004146F1" w:rsidP="003B3279">
      <w:pPr>
        <w:spacing w:after="0" w:line="240" w:lineRule="auto"/>
        <w:jc w:val="right"/>
        <w:rPr>
          <w:rFonts w:ascii="Times New Roman" w:hAnsi="Times New Roman" w:cs="Times New Roman"/>
          <w:b/>
          <w:sz w:val="28"/>
          <w:szCs w:val="28"/>
        </w:rPr>
      </w:pPr>
      <w:r w:rsidRPr="0010239D">
        <w:rPr>
          <w:rFonts w:ascii="Times New Roman" w:hAnsi="Times New Roman" w:cs="Times New Roman"/>
          <w:b/>
          <w:sz w:val="28"/>
          <w:szCs w:val="28"/>
        </w:rPr>
        <w:t>Хусаинова Гульзада Ануаровна</w:t>
      </w:r>
    </w:p>
    <w:p w:rsidR="004146F1" w:rsidRPr="0010239D" w:rsidRDefault="004146F1" w:rsidP="003B3279">
      <w:pPr>
        <w:spacing w:after="0" w:line="240" w:lineRule="auto"/>
        <w:jc w:val="right"/>
        <w:rPr>
          <w:rFonts w:ascii="Times New Roman" w:hAnsi="Times New Roman" w:cs="Times New Roman"/>
          <w:sz w:val="28"/>
          <w:szCs w:val="28"/>
        </w:rPr>
      </w:pPr>
      <w:r w:rsidRPr="0010239D">
        <w:rPr>
          <w:rFonts w:ascii="Times New Roman" w:hAnsi="Times New Roman" w:cs="Times New Roman"/>
          <w:sz w:val="28"/>
          <w:szCs w:val="28"/>
        </w:rPr>
        <w:t xml:space="preserve">академик МАНПО, кандидат педагогических наук, </w:t>
      </w:r>
    </w:p>
    <w:p w:rsidR="004146F1" w:rsidRPr="0010239D" w:rsidRDefault="004146F1" w:rsidP="003B3279">
      <w:pPr>
        <w:spacing w:after="0" w:line="240" w:lineRule="auto"/>
        <w:jc w:val="right"/>
        <w:rPr>
          <w:rFonts w:ascii="Times New Roman" w:hAnsi="Times New Roman" w:cs="Times New Roman"/>
          <w:sz w:val="28"/>
          <w:szCs w:val="28"/>
        </w:rPr>
      </w:pPr>
      <w:r w:rsidRPr="0010239D">
        <w:rPr>
          <w:rFonts w:ascii="Times New Roman" w:hAnsi="Times New Roman" w:cs="Times New Roman"/>
          <w:sz w:val="28"/>
          <w:szCs w:val="28"/>
        </w:rPr>
        <w:t xml:space="preserve">доктор </w:t>
      </w:r>
      <w:r w:rsidRPr="0010239D">
        <w:rPr>
          <w:rFonts w:ascii="Times New Roman" w:hAnsi="Times New Roman" w:cs="Times New Roman"/>
          <w:sz w:val="28"/>
          <w:szCs w:val="28"/>
          <w:lang w:val="en-US"/>
        </w:rPr>
        <w:t>PhD</w:t>
      </w:r>
      <w:r w:rsidRPr="0010239D">
        <w:rPr>
          <w:rFonts w:ascii="Times New Roman" w:hAnsi="Times New Roman" w:cs="Times New Roman"/>
          <w:sz w:val="28"/>
          <w:szCs w:val="28"/>
        </w:rPr>
        <w:t xml:space="preserve">, профессор </w:t>
      </w:r>
    </w:p>
    <w:p w:rsidR="004146F1" w:rsidRPr="0010239D" w:rsidRDefault="004146F1" w:rsidP="003B3279">
      <w:pPr>
        <w:spacing w:after="0" w:line="240" w:lineRule="auto"/>
        <w:jc w:val="right"/>
        <w:rPr>
          <w:rFonts w:ascii="Times New Roman" w:hAnsi="Times New Roman" w:cs="Times New Roman"/>
          <w:sz w:val="28"/>
          <w:szCs w:val="28"/>
        </w:rPr>
      </w:pPr>
      <w:r w:rsidRPr="0010239D">
        <w:rPr>
          <w:rFonts w:ascii="Times New Roman" w:hAnsi="Times New Roman" w:cs="Times New Roman"/>
          <w:sz w:val="28"/>
          <w:szCs w:val="28"/>
        </w:rPr>
        <w:t>Казахского национального университета искусств</w:t>
      </w:r>
    </w:p>
    <w:p w:rsidR="004146F1" w:rsidRPr="0010239D" w:rsidRDefault="004146F1" w:rsidP="003B3279">
      <w:pPr>
        <w:spacing w:after="0" w:line="240" w:lineRule="auto"/>
        <w:jc w:val="right"/>
        <w:rPr>
          <w:rFonts w:ascii="Times New Roman" w:hAnsi="Times New Roman" w:cs="Times New Roman"/>
          <w:sz w:val="28"/>
          <w:szCs w:val="28"/>
        </w:rPr>
      </w:pPr>
    </w:p>
    <w:p w:rsidR="004146F1" w:rsidRPr="0010239D" w:rsidRDefault="004146F1" w:rsidP="003B3279">
      <w:pPr>
        <w:spacing w:after="0" w:line="240" w:lineRule="auto"/>
        <w:jc w:val="right"/>
        <w:rPr>
          <w:rFonts w:ascii="Times New Roman" w:hAnsi="Times New Roman" w:cs="Times New Roman"/>
          <w:b/>
          <w:sz w:val="28"/>
          <w:szCs w:val="28"/>
        </w:rPr>
      </w:pPr>
      <w:r w:rsidRPr="0010239D">
        <w:rPr>
          <w:rFonts w:ascii="Times New Roman" w:hAnsi="Times New Roman" w:cs="Times New Roman"/>
          <w:b/>
          <w:sz w:val="28"/>
          <w:szCs w:val="28"/>
        </w:rPr>
        <w:t>Кобозева Инна Сергеевна</w:t>
      </w:r>
    </w:p>
    <w:p w:rsidR="004146F1" w:rsidRPr="0010239D" w:rsidRDefault="00BD5C1E" w:rsidP="003B3279">
      <w:pPr>
        <w:spacing w:after="0" w:line="240" w:lineRule="auto"/>
        <w:jc w:val="right"/>
        <w:rPr>
          <w:rFonts w:ascii="Times New Roman" w:hAnsi="Times New Roman" w:cs="Times New Roman"/>
          <w:sz w:val="28"/>
          <w:szCs w:val="28"/>
        </w:rPr>
      </w:pPr>
      <w:r w:rsidRPr="0010239D">
        <w:rPr>
          <w:rFonts w:ascii="Times New Roman" w:hAnsi="Times New Roman" w:cs="Times New Roman"/>
          <w:sz w:val="28"/>
          <w:szCs w:val="28"/>
        </w:rPr>
        <w:t>Почётный</w:t>
      </w:r>
      <w:r w:rsidR="004146F1" w:rsidRPr="0010239D">
        <w:rPr>
          <w:rFonts w:ascii="Times New Roman" w:hAnsi="Times New Roman" w:cs="Times New Roman"/>
          <w:sz w:val="28"/>
          <w:szCs w:val="28"/>
        </w:rPr>
        <w:t xml:space="preserve"> работник высшего </w:t>
      </w:r>
    </w:p>
    <w:p w:rsidR="004146F1" w:rsidRPr="0010239D" w:rsidRDefault="004146F1" w:rsidP="003B3279">
      <w:pPr>
        <w:spacing w:after="0" w:line="240" w:lineRule="auto"/>
        <w:jc w:val="right"/>
        <w:rPr>
          <w:rFonts w:ascii="Times New Roman" w:hAnsi="Times New Roman" w:cs="Times New Roman"/>
          <w:sz w:val="28"/>
          <w:szCs w:val="28"/>
        </w:rPr>
      </w:pPr>
      <w:r w:rsidRPr="0010239D">
        <w:rPr>
          <w:rFonts w:ascii="Times New Roman" w:hAnsi="Times New Roman" w:cs="Times New Roman"/>
          <w:sz w:val="28"/>
          <w:szCs w:val="28"/>
        </w:rPr>
        <w:t xml:space="preserve">профессионального образования РФ, </w:t>
      </w:r>
    </w:p>
    <w:p w:rsidR="004146F1" w:rsidRPr="0010239D" w:rsidRDefault="004146F1" w:rsidP="003B3279">
      <w:pPr>
        <w:spacing w:after="0" w:line="240" w:lineRule="auto"/>
        <w:jc w:val="right"/>
        <w:rPr>
          <w:rFonts w:ascii="Times New Roman" w:hAnsi="Times New Roman" w:cs="Times New Roman"/>
          <w:sz w:val="28"/>
          <w:szCs w:val="28"/>
        </w:rPr>
      </w:pPr>
      <w:r w:rsidRPr="0010239D">
        <w:rPr>
          <w:rFonts w:ascii="Times New Roman" w:hAnsi="Times New Roman" w:cs="Times New Roman"/>
          <w:sz w:val="28"/>
          <w:szCs w:val="28"/>
        </w:rPr>
        <w:t>Заслуженный деятель искусств</w:t>
      </w:r>
      <w:r w:rsidR="004F45E5" w:rsidRPr="0010239D">
        <w:rPr>
          <w:rFonts w:ascii="Times New Roman" w:hAnsi="Times New Roman" w:cs="Times New Roman"/>
          <w:sz w:val="28"/>
          <w:szCs w:val="28"/>
        </w:rPr>
        <w:t xml:space="preserve"> и науки</w:t>
      </w:r>
      <w:r w:rsidRPr="0010239D">
        <w:rPr>
          <w:rFonts w:ascii="Times New Roman" w:hAnsi="Times New Roman" w:cs="Times New Roman"/>
          <w:sz w:val="28"/>
          <w:szCs w:val="28"/>
        </w:rPr>
        <w:t xml:space="preserve"> РМ,</w:t>
      </w:r>
    </w:p>
    <w:p w:rsidR="004146F1" w:rsidRPr="0010239D" w:rsidRDefault="004146F1" w:rsidP="003B3279">
      <w:pPr>
        <w:spacing w:after="0" w:line="240" w:lineRule="auto"/>
        <w:jc w:val="right"/>
        <w:rPr>
          <w:rFonts w:ascii="Times New Roman" w:hAnsi="Times New Roman" w:cs="Times New Roman"/>
          <w:sz w:val="28"/>
          <w:szCs w:val="28"/>
        </w:rPr>
      </w:pPr>
      <w:r w:rsidRPr="0010239D">
        <w:rPr>
          <w:rFonts w:ascii="Times New Roman" w:hAnsi="Times New Roman" w:cs="Times New Roman"/>
          <w:sz w:val="28"/>
          <w:szCs w:val="28"/>
        </w:rPr>
        <w:t xml:space="preserve"> академик МАНПО, доктор педагогических наук, </w:t>
      </w:r>
    </w:p>
    <w:p w:rsidR="004146F1" w:rsidRPr="0010239D" w:rsidRDefault="004146F1" w:rsidP="003B3279">
      <w:pPr>
        <w:spacing w:after="0" w:line="240" w:lineRule="auto"/>
        <w:jc w:val="right"/>
        <w:rPr>
          <w:rFonts w:ascii="Times New Roman" w:hAnsi="Times New Roman" w:cs="Times New Roman"/>
          <w:sz w:val="28"/>
          <w:szCs w:val="28"/>
        </w:rPr>
      </w:pPr>
      <w:r w:rsidRPr="0010239D">
        <w:rPr>
          <w:rFonts w:ascii="Times New Roman" w:hAnsi="Times New Roman" w:cs="Times New Roman"/>
          <w:sz w:val="28"/>
          <w:szCs w:val="28"/>
        </w:rPr>
        <w:t>профессор</w:t>
      </w:r>
    </w:p>
    <w:p w:rsidR="004146F1" w:rsidRPr="0010239D" w:rsidRDefault="004146F1" w:rsidP="003B3279">
      <w:pPr>
        <w:spacing w:after="0" w:line="240" w:lineRule="auto"/>
        <w:jc w:val="right"/>
        <w:rPr>
          <w:rFonts w:ascii="Times New Roman" w:hAnsi="Times New Roman" w:cs="Times New Roman"/>
          <w:sz w:val="28"/>
          <w:szCs w:val="28"/>
        </w:rPr>
      </w:pPr>
      <w:r w:rsidRPr="0010239D">
        <w:rPr>
          <w:rFonts w:ascii="Times New Roman" w:hAnsi="Times New Roman" w:cs="Times New Roman"/>
          <w:sz w:val="28"/>
          <w:szCs w:val="28"/>
        </w:rPr>
        <w:t xml:space="preserve">  ФГБОУ ВО «Мордовский государственный</w:t>
      </w:r>
    </w:p>
    <w:p w:rsidR="004146F1" w:rsidRPr="0010239D" w:rsidRDefault="004146F1" w:rsidP="003B3279">
      <w:pPr>
        <w:spacing w:after="0" w:line="240" w:lineRule="auto"/>
        <w:jc w:val="right"/>
        <w:rPr>
          <w:rFonts w:ascii="Times New Roman" w:hAnsi="Times New Roman" w:cs="Times New Roman"/>
          <w:sz w:val="28"/>
          <w:szCs w:val="28"/>
        </w:rPr>
      </w:pPr>
      <w:r w:rsidRPr="0010239D">
        <w:rPr>
          <w:rFonts w:ascii="Times New Roman" w:hAnsi="Times New Roman" w:cs="Times New Roman"/>
          <w:sz w:val="28"/>
          <w:szCs w:val="28"/>
        </w:rPr>
        <w:t xml:space="preserve"> педагогический университет им. М.</w:t>
      </w:r>
      <w:r w:rsidR="00BD5C1E" w:rsidRPr="0010239D">
        <w:rPr>
          <w:rFonts w:ascii="Times New Roman" w:hAnsi="Times New Roman" w:cs="Times New Roman"/>
          <w:sz w:val="28"/>
          <w:szCs w:val="28"/>
        </w:rPr>
        <w:t> </w:t>
      </w:r>
      <w:r w:rsidRPr="0010239D">
        <w:rPr>
          <w:rFonts w:ascii="Times New Roman" w:hAnsi="Times New Roman" w:cs="Times New Roman"/>
          <w:sz w:val="28"/>
          <w:szCs w:val="28"/>
        </w:rPr>
        <w:t>Е.</w:t>
      </w:r>
      <w:r w:rsidR="00BD5C1E" w:rsidRPr="0010239D">
        <w:rPr>
          <w:rFonts w:ascii="Times New Roman" w:hAnsi="Times New Roman" w:cs="Times New Roman"/>
          <w:sz w:val="28"/>
          <w:szCs w:val="28"/>
        </w:rPr>
        <w:t> </w:t>
      </w:r>
      <w:r w:rsidRPr="0010239D">
        <w:rPr>
          <w:rFonts w:ascii="Times New Roman" w:hAnsi="Times New Roman" w:cs="Times New Roman"/>
          <w:sz w:val="28"/>
          <w:szCs w:val="28"/>
        </w:rPr>
        <w:t>Евсевьева»</w:t>
      </w:r>
    </w:p>
    <w:p w:rsidR="004146F1" w:rsidRPr="0010239D" w:rsidRDefault="004146F1" w:rsidP="003B3279">
      <w:pPr>
        <w:spacing w:after="0" w:line="240" w:lineRule="auto"/>
        <w:jc w:val="right"/>
        <w:rPr>
          <w:rFonts w:ascii="Times New Roman" w:hAnsi="Times New Roman" w:cs="Times New Roman"/>
          <w:sz w:val="28"/>
          <w:szCs w:val="28"/>
        </w:rPr>
      </w:pPr>
    </w:p>
    <w:p w:rsidR="004146F1" w:rsidRPr="0010239D" w:rsidRDefault="004146F1" w:rsidP="003B3279">
      <w:pPr>
        <w:spacing w:after="0" w:line="240" w:lineRule="auto"/>
        <w:jc w:val="right"/>
        <w:rPr>
          <w:rFonts w:ascii="Times New Roman" w:hAnsi="Times New Roman" w:cs="Times New Roman"/>
          <w:sz w:val="28"/>
          <w:szCs w:val="28"/>
        </w:rPr>
      </w:pPr>
    </w:p>
    <w:p w:rsidR="004146F1" w:rsidRPr="0010239D" w:rsidRDefault="004146F1" w:rsidP="003B3279">
      <w:pPr>
        <w:spacing w:after="0" w:line="240" w:lineRule="auto"/>
        <w:jc w:val="right"/>
        <w:rPr>
          <w:rFonts w:ascii="Times New Roman" w:hAnsi="Times New Roman" w:cs="Times New Roman"/>
          <w:sz w:val="28"/>
          <w:szCs w:val="28"/>
        </w:rPr>
      </w:pPr>
    </w:p>
    <w:p w:rsidR="004146F1" w:rsidRPr="0010239D" w:rsidRDefault="004146F1" w:rsidP="003B3279">
      <w:pPr>
        <w:spacing w:after="0" w:line="240" w:lineRule="auto"/>
        <w:jc w:val="center"/>
        <w:rPr>
          <w:rFonts w:ascii="Times New Roman" w:hAnsi="Times New Roman" w:cs="Times New Roman"/>
          <w:sz w:val="28"/>
          <w:szCs w:val="28"/>
        </w:rPr>
      </w:pPr>
      <w:r w:rsidRPr="0010239D">
        <w:rPr>
          <w:rFonts w:ascii="Times New Roman" w:hAnsi="Times New Roman" w:cs="Times New Roman"/>
          <w:sz w:val="28"/>
          <w:szCs w:val="28"/>
        </w:rPr>
        <w:t>Республика Казахстан</w:t>
      </w:r>
    </w:p>
    <w:p w:rsidR="004146F1" w:rsidRPr="0010239D" w:rsidRDefault="00D57DAA" w:rsidP="003B3279">
      <w:pPr>
        <w:spacing w:after="0" w:line="240" w:lineRule="auto"/>
        <w:jc w:val="center"/>
        <w:rPr>
          <w:rFonts w:ascii="Times New Roman" w:hAnsi="Times New Roman" w:cs="Times New Roman"/>
          <w:sz w:val="28"/>
          <w:szCs w:val="28"/>
        </w:rPr>
      </w:pPr>
      <w:r w:rsidRPr="0010239D">
        <w:rPr>
          <w:rFonts w:ascii="Times New Roman" w:hAnsi="Times New Roman" w:cs="Times New Roman"/>
          <w:sz w:val="28"/>
          <w:szCs w:val="28"/>
        </w:rPr>
        <w:t>Астана</w:t>
      </w:r>
      <w:r w:rsidR="004146F1" w:rsidRPr="0010239D">
        <w:rPr>
          <w:rFonts w:ascii="Times New Roman" w:hAnsi="Times New Roman" w:cs="Times New Roman"/>
          <w:sz w:val="28"/>
          <w:szCs w:val="28"/>
        </w:rPr>
        <w:t>, 2022</w:t>
      </w:r>
    </w:p>
    <w:p w:rsidR="00863332" w:rsidRPr="0010239D" w:rsidRDefault="00863332" w:rsidP="003B3279">
      <w:pPr>
        <w:spacing w:after="0" w:line="240" w:lineRule="auto"/>
        <w:jc w:val="center"/>
        <w:rPr>
          <w:rFonts w:ascii="Times New Roman" w:hAnsi="Times New Roman" w:cs="Times New Roman"/>
          <w:b/>
          <w:sz w:val="28"/>
          <w:szCs w:val="28"/>
        </w:rPr>
      </w:pPr>
    </w:p>
    <w:p w:rsidR="00D21D9E" w:rsidRPr="0010239D" w:rsidRDefault="00B67119" w:rsidP="003B3279">
      <w:pPr>
        <w:spacing w:after="0" w:line="240" w:lineRule="auto"/>
        <w:jc w:val="center"/>
        <w:rPr>
          <w:rFonts w:ascii="Times New Roman" w:hAnsi="Times New Roman" w:cs="Times New Roman"/>
          <w:b/>
          <w:sz w:val="28"/>
          <w:szCs w:val="28"/>
        </w:rPr>
      </w:pPr>
      <w:r w:rsidRPr="0010239D">
        <w:rPr>
          <w:rFonts w:ascii="Times New Roman" w:hAnsi="Times New Roman" w:cs="Times New Roman"/>
          <w:b/>
          <w:sz w:val="28"/>
          <w:szCs w:val="28"/>
        </w:rPr>
        <w:t>ОГЛАВЛЕНИЕ</w:t>
      </w:r>
    </w:p>
    <w:tbl>
      <w:tblPr>
        <w:tblW w:w="9717" w:type="dxa"/>
        <w:tblLayout w:type="fixed"/>
        <w:tblLook w:val="04A0" w:firstRow="1" w:lastRow="0" w:firstColumn="1" w:lastColumn="0" w:noHBand="0" w:noVBand="1"/>
      </w:tblPr>
      <w:tblGrid>
        <w:gridCol w:w="817"/>
        <w:gridCol w:w="7938"/>
        <w:gridCol w:w="962"/>
      </w:tblGrid>
      <w:tr w:rsidR="00B03567" w:rsidRPr="0010239D" w:rsidTr="00777BAC">
        <w:tc>
          <w:tcPr>
            <w:tcW w:w="817" w:type="dxa"/>
          </w:tcPr>
          <w:p w:rsidR="00AF6E60" w:rsidRPr="0010239D" w:rsidRDefault="00AF6E60" w:rsidP="003B3279">
            <w:pPr>
              <w:spacing w:after="0" w:line="240" w:lineRule="auto"/>
              <w:rPr>
                <w:rFonts w:ascii="Times New Roman" w:hAnsi="Times New Roman" w:cs="Times New Roman"/>
                <w:b/>
                <w:sz w:val="28"/>
                <w:szCs w:val="28"/>
              </w:rPr>
            </w:pPr>
          </w:p>
        </w:tc>
        <w:tc>
          <w:tcPr>
            <w:tcW w:w="7938" w:type="dxa"/>
          </w:tcPr>
          <w:p w:rsidR="00AF6E60" w:rsidRPr="0010239D" w:rsidRDefault="00AF6E60" w:rsidP="003B3279">
            <w:pPr>
              <w:spacing w:after="0" w:line="240" w:lineRule="auto"/>
              <w:rPr>
                <w:rFonts w:ascii="Times New Roman" w:hAnsi="Times New Roman" w:cs="Times New Roman"/>
                <w:b/>
                <w:sz w:val="28"/>
                <w:szCs w:val="28"/>
              </w:rPr>
            </w:pPr>
            <w:r w:rsidRPr="0010239D">
              <w:rPr>
                <w:rFonts w:ascii="Times New Roman" w:hAnsi="Times New Roman" w:cs="Times New Roman"/>
                <w:b/>
                <w:sz w:val="28"/>
                <w:szCs w:val="28"/>
              </w:rPr>
              <w:t>НО</w:t>
            </w:r>
            <w:r w:rsidR="00B03567" w:rsidRPr="0010239D">
              <w:rPr>
                <w:rFonts w:ascii="Times New Roman" w:hAnsi="Times New Roman" w:cs="Times New Roman"/>
                <w:b/>
                <w:sz w:val="28"/>
                <w:szCs w:val="28"/>
              </w:rPr>
              <w:t>РМАТИВНЫЕ ССЫЛКИ………………………………</w:t>
            </w:r>
            <w:r w:rsidR="00B62655" w:rsidRPr="0010239D">
              <w:rPr>
                <w:rFonts w:ascii="Times New Roman" w:hAnsi="Times New Roman" w:cs="Times New Roman"/>
                <w:b/>
                <w:sz w:val="28"/>
                <w:szCs w:val="28"/>
              </w:rPr>
              <w:t>……</w:t>
            </w:r>
          </w:p>
        </w:tc>
        <w:tc>
          <w:tcPr>
            <w:tcW w:w="962" w:type="dxa"/>
          </w:tcPr>
          <w:p w:rsidR="00AF6E60" w:rsidRPr="0010239D" w:rsidRDefault="004F185D" w:rsidP="003B3279">
            <w:pPr>
              <w:spacing w:after="0" w:line="240" w:lineRule="auto"/>
              <w:rPr>
                <w:rFonts w:ascii="Times New Roman" w:hAnsi="Times New Roman" w:cs="Times New Roman"/>
                <w:sz w:val="28"/>
                <w:szCs w:val="28"/>
              </w:rPr>
            </w:pPr>
            <w:r w:rsidRPr="0010239D">
              <w:rPr>
                <w:rFonts w:ascii="Times New Roman" w:hAnsi="Times New Roman" w:cs="Times New Roman"/>
                <w:sz w:val="28"/>
                <w:szCs w:val="28"/>
              </w:rPr>
              <w:t>6</w:t>
            </w:r>
          </w:p>
        </w:tc>
      </w:tr>
      <w:tr w:rsidR="00B03567" w:rsidRPr="0010239D" w:rsidTr="00777BAC">
        <w:tc>
          <w:tcPr>
            <w:tcW w:w="817" w:type="dxa"/>
          </w:tcPr>
          <w:p w:rsidR="00AF6E60" w:rsidRPr="0010239D" w:rsidRDefault="00AF6E60" w:rsidP="003B3279">
            <w:pPr>
              <w:spacing w:after="0" w:line="240" w:lineRule="auto"/>
              <w:rPr>
                <w:rFonts w:ascii="Times New Roman" w:hAnsi="Times New Roman" w:cs="Times New Roman"/>
                <w:b/>
                <w:sz w:val="28"/>
                <w:szCs w:val="28"/>
              </w:rPr>
            </w:pPr>
          </w:p>
        </w:tc>
        <w:tc>
          <w:tcPr>
            <w:tcW w:w="7938" w:type="dxa"/>
          </w:tcPr>
          <w:p w:rsidR="00AF6E60" w:rsidRPr="0010239D" w:rsidRDefault="00B03567" w:rsidP="003B3279">
            <w:pPr>
              <w:spacing w:after="0" w:line="240" w:lineRule="auto"/>
              <w:rPr>
                <w:rFonts w:ascii="Times New Roman" w:hAnsi="Times New Roman" w:cs="Times New Roman"/>
                <w:b/>
                <w:sz w:val="28"/>
                <w:szCs w:val="28"/>
              </w:rPr>
            </w:pPr>
            <w:r w:rsidRPr="0010239D">
              <w:rPr>
                <w:rFonts w:ascii="Times New Roman" w:hAnsi="Times New Roman" w:cs="Times New Roman"/>
                <w:b/>
                <w:sz w:val="28"/>
                <w:szCs w:val="28"/>
              </w:rPr>
              <w:t>ОПРЕДЕЛЕНИЯ………………………………………………</w:t>
            </w:r>
            <w:r w:rsidR="00B62655" w:rsidRPr="0010239D">
              <w:rPr>
                <w:rFonts w:ascii="Times New Roman" w:hAnsi="Times New Roman" w:cs="Times New Roman"/>
                <w:b/>
                <w:sz w:val="28"/>
                <w:szCs w:val="28"/>
              </w:rPr>
              <w:t>….</w:t>
            </w:r>
          </w:p>
        </w:tc>
        <w:tc>
          <w:tcPr>
            <w:tcW w:w="962" w:type="dxa"/>
          </w:tcPr>
          <w:p w:rsidR="00AF6E60" w:rsidRPr="0010239D" w:rsidRDefault="004F185D" w:rsidP="003B3279">
            <w:pPr>
              <w:spacing w:after="0" w:line="240" w:lineRule="auto"/>
              <w:rPr>
                <w:rFonts w:ascii="Times New Roman" w:hAnsi="Times New Roman" w:cs="Times New Roman"/>
                <w:sz w:val="28"/>
                <w:szCs w:val="28"/>
              </w:rPr>
            </w:pPr>
            <w:r w:rsidRPr="0010239D">
              <w:rPr>
                <w:rFonts w:ascii="Times New Roman" w:hAnsi="Times New Roman" w:cs="Times New Roman"/>
                <w:sz w:val="28"/>
                <w:szCs w:val="28"/>
              </w:rPr>
              <w:t>7</w:t>
            </w:r>
          </w:p>
        </w:tc>
      </w:tr>
      <w:tr w:rsidR="00B03567" w:rsidRPr="0010239D" w:rsidTr="00777BAC">
        <w:tc>
          <w:tcPr>
            <w:tcW w:w="817" w:type="dxa"/>
          </w:tcPr>
          <w:p w:rsidR="00AF6E60" w:rsidRPr="0010239D" w:rsidRDefault="00AF6E60" w:rsidP="003B3279">
            <w:pPr>
              <w:spacing w:after="0" w:line="240" w:lineRule="auto"/>
              <w:rPr>
                <w:rFonts w:ascii="Times New Roman" w:hAnsi="Times New Roman" w:cs="Times New Roman"/>
                <w:b/>
                <w:sz w:val="28"/>
                <w:szCs w:val="28"/>
              </w:rPr>
            </w:pPr>
          </w:p>
        </w:tc>
        <w:tc>
          <w:tcPr>
            <w:tcW w:w="7938" w:type="dxa"/>
          </w:tcPr>
          <w:p w:rsidR="00AF6E60" w:rsidRPr="0010239D" w:rsidRDefault="00AF6E60" w:rsidP="003B3279">
            <w:pPr>
              <w:spacing w:after="0" w:line="240" w:lineRule="auto"/>
              <w:rPr>
                <w:rFonts w:ascii="Times New Roman" w:hAnsi="Times New Roman" w:cs="Times New Roman"/>
                <w:b/>
                <w:sz w:val="28"/>
                <w:szCs w:val="28"/>
              </w:rPr>
            </w:pPr>
            <w:r w:rsidRPr="0010239D">
              <w:rPr>
                <w:rFonts w:ascii="Times New Roman" w:hAnsi="Times New Roman" w:cs="Times New Roman"/>
                <w:b/>
                <w:sz w:val="28"/>
                <w:szCs w:val="28"/>
              </w:rPr>
              <w:t>ОБОЗНАЧЕНИ</w:t>
            </w:r>
            <w:r w:rsidR="00B03567" w:rsidRPr="0010239D">
              <w:rPr>
                <w:rFonts w:ascii="Times New Roman" w:hAnsi="Times New Roman" w:cs="Times New Roman"/>
                <w:b/>
                <w:sz w:val="28"/>
                <w:szCs w:val="28"/>
              </w:rPr>
              <w:t>Я И СОКРАЩЕНИЯ………………………</w:t>
            </w:r>
            <w:r w:rsidR="00B62655" w:rsidRPr="0010239D">
              <w:rPr>
                <w:rFonts w:ascii="Times New Roman" w:hAnsi="Times New Roman" w:cs="Times New Roman"/>
                <w:b/>
                <w:sz w:val="28"/>
                <w:szCs w:val="28"/>
              </w:rPr>
              <w:t>…..</w:t>
            </w:r>
          </w:p>
        </w:tc>
        <w:tc>
          <w:tcPr>
            <w:tcW w:w="962" w:type="dxa"/>
          </w:tcPr>
          <w:p w:rsidR="00AF6E60" w:rsidRPr="0010239D" w:rsidRDefault="004F185D" w:rsidP="003B3279">
            <w:pPr>
              <w:spacing w:after="0" w:line="240" w:lineRule="auto"/>
              <w:rPr>
                <w:rFonts w:ascii="Times New Roman" w:hAnsi="Times New Roman" w:cs="Times New Roman"/>
                <w:sz w:val="28"/>
                <w:szCs w:val="28"/>
              </w:rPr>
            </w:pPr>
            <w:r w:rsidRPr="0010239D">
              <w:rPr>
                <w:rFonts w:ascii="Times New Roman" w:hAnsi="Times New Roman" w:cs="Times New Roman"/>
                <w:sz w:val="28"/>
                <w:szCs w:val="28"/>
              </w:rPr>
              <w:t>8</w:t>
            </w:r>
          </w:p>
        </w:tc>
      </w:tr>
      <w:tr w:rsidR="00B03567" w:rsidRPr="0010239D" w:rsidTr="00777BAC">
        <w:tc>
          <w:tcPr>
            <w:tcW w:w="817" w:type="dxa"/>
          </w:tcPr>
          <w:p w:rsidR="00AF6E60" w:rsidRPr="0010239D" w:rsidRDefault="00AF6E60" w:rsidP="003B3279">
            <w:pPr>
              <w:spacing w:after="0" w:line="240" w:lineRule="auto"/>
              <w:rPr>
                <w:rFonts w:ascii="Times New Roman" w:hAnsi="Times New Roman" w:cs="Times New Roman"/>
                <w:b/>
                <w:sz w:val="28"/>
                <w:szCs w:val="28"/>
              </w:rPr>
            </w:pPr>
          </w:p>
        </w:tc>
        <w:tc>
          <w:tcPr>
            <w:tcW w:w="7938" w:type="dxa"/>
          </w:tcPr>
          <w:p w:rsidR="00AF6E60" w:rsidRPr="0010239D" w:rsidRDefault="00B03567" w:rsidP="003B3279">
            <w:pPr>
              <w:spacing w:after="0" w:line="240" w:lineRule="auto"/>
              <w:rPr>
                <w:rFonts w:ascii="Times New Roman" w:hAnsi="Times New Roman" w:cs="Times New Roman"/>
                <w:b/>
                <w:sz w:val="28"/>
                <w:szCs w:val="28"/>
              </w:rPr>
            </w:pPr>
            <w:r w:rsidRPr="0010239D">
              <w:rPr>
                <w:rFonts w:ascii="Times New Roman" w:hAnsi="Times New Roman" w:cs="Times New Roman"/>
                <w:b/>
                <w:sz w:val="28"/>
                <w:szCs w:val="28"/>
              </w:rPr>
              <w:t>ВВЕДЕНИЕ……………………………………………………</w:t>
            </w:r>
            <w:r w:rsidR="00B62655" w:rsidRPr="0010239D">
              <w:rPr>
                <w:rFonts w:ascii="Times New Roman" w:hAnsi="Times New Roman" w:cs="Times New Roman"/>
                <w:b/>
                <w:sz w:val="28"/>
                <w:szCs w:val="28"/>
              </w:rPr>
              <w:t>…..</w:t>
            </w:r>
          </w:p>
        </w:tc>
        <w:tc>
          <w:tcPr>
            <w:tcW w:w="962" w:type="dxa"/>
          </w:tcPr>
          <w:p w:rsidR="00AF6E60" w:rsidRPr="0010239D" w:rsidRDefault="004F185D" w:rsidP="003B3279">
            <w:pPr>
              <w:spacing w:after="0" w:line="240" w:lineRule="auto"/>
              <w:rPr>
                <w:rFonts w:ascii="Times New Roman" w:hAnsi="Times New Roman" w:cs="Times New Roman"/>
                <w:sz w:val="28"/>
                <w:szCs w:val="28"/>
              </w:rPr>
            </w:pPr>
            <w:r w:rsidRPr="0010239D">
              <w:rPr>
                <w:rFonts w:ascii="Times New Roman" w:hAnsi="Times New Roman" w:cs="Times New Roman"/>
                <w:sz w:val="28"/>
                <w:szCs w:val="28"/>
              </w:rPr>
              <w:t>9</w:t>
            </w:r>
          </w:p>
        </w:tc>
      </w:tr>
      <w:tr w:rsidR="00B03567" w:rsidRPr="0010239D" w:rsidTr="00777BAC">
        <w:tc>
          <w:tcPr>
            <w:tcW w:w="817" w:type="dxa"/>
          </w:tcPr>
          <w:p w:rsidR="00AF6E60" w:rsidRPr="0010239D" w:rsidRDefault="00AF6E60" w:rsidP="003B3279">
            <w:pPr>
              <w:spacing w:after="0" w:line="240" w:lineRule="auto"/>
              <w:rPr>
                <w:rFonts w:ascii="Times New Roman" w:hAnsi="Times New Roman" w:cs="Times New Roman"/>
                <w:b/>
                <w:sz w:val="28"/>
                <w:szCs w:val="28"/>
              </w:rPr>
            </w:pPr>
            <w:r w:rsidRPr="0010239D">
              <w:rPr>
                <w:rFonts w:ascii="Times New Roman" w:hAnsi="Times New Roman" w:cs="Times New Roman"/>
                <w:b/>
                <w:sz w:val="28"/>
                <w:szCs w:val="28"/>
              </w:rPr>
              <w:t>1</w:t>
            </w:r>
          </w:p>
        </w:tc>
        <w:tc>
          <w:tcPr>
            <w:tcW w:w="7938" w:type="dxa"/>
          </w:tcPr>
          <w:p w:rsidR="00AF6E60" w:rsidRPr="0010239D" w:rsidRDefault="00AF6E60" w:rsidP="003B3279">
            <w:pPr>
              <w:spacing w:after="0" w:line="240" w:lineRule="auto"/>
              <w:jc w:val="both"/>
              <w:rPr>
                <w:rFonts w:ascii="Times New Roman" w:hAnsi="Times New Roman" w:cs="Times New Roman"/>
                <w:b/>
                <w:sz w:val="28"/>
                <w:szCs w:val="28"/>
              </w:rPr>
            </w:pPr>
            <w:r w:rsidRPr="0010239D">
              <w:rPr>
                <w:rFonts w:ascii="Times New Roman" w:hAnsi="Times New Roman" w:cs="Times New Roman"/>
                <w:b/>
                <w:sz w:val="28"/>
                <w:szCs w:val="28"/>
              </w:rPr>
              <w:t xml:space="preserve">ФАКТОРЫ И ПРЕДПОСЫЛКИ СТАНОВЛЕНИЯ МУЗЫКАЛЬНО-ПЕДАГОГИЧЕСКОГО ОБРАЗОВАНИЯ В КАЗАХСТАНЕ ВО ВТОРОЙ ПОЛОВИНЕ </w:t>
            </w:r>
            <w:r w:rsidRPr="0010239D">
              <w:rPr>
                <w:rFonts w:ascii="Times New Roman" w:hAnsi="Times New Roman" w:cs="Times New Roman"/>
                <w:b/>
                <w:sz w:val="28"/>
                <w:szCs w:val="28"/>
                <w:lang w:val="en-US"/>
              </w:rPr>
              <w:t>XIX</w:t>
            </w:r>
            <w:r w:rsidRPr="0010239D">
              <w:rPr>
                <w:rFonts w:ascii="Times New Roman" w:hAnsi="Times New Roman" w:cs="Times New Roman"/>
                <w:b/>
                <w:sz w:val="28"/>
                <w:szCs w:val="28"/>
              </w:rPr>
              <w:t xml:space="preserve"> </w:t>
            </w:r>
            <w:r w:rsidRPr="0010239D">
              <w:rPr>
                <w:rFonts w:ascii="Times New Roman" w:hAnsi="Times New Roman" w:cs="Times New Roman"/>
                <w:b/>
                <w:sz w:val="28"/>
                <w:szCs w:val="28"/>
                <w:lang w:val="kk-KZ"/>
              </w:rPr>
              <w:t xml:space="preserve">– </w:t>
            </w:r>
            <w:r w:rsidRPr="0010239D">
              <w:rPr>
                <w:rFonts w:ascii="Times New Roman" w:hAnsi="Times New Roman" w:cs="Times New Roman"/>
                <w:b/>
                <w:sz w:val="28"/>
                <w:szCs w:val="28"/>
              </w:rPr>
              <w:t xml:space="preserve">НАЧАЛЕ </w:t>
            </w:r>
            <w:r w:rsidRPr="0010239D">
              <w:rPr>
                <w:rFonts w:ascii="Times New Roman" w:hAnsi="Times New Roman" w:cs="Times New Roman"/>
                <w:b/>
                <w:sz w:val="28"/>
                <w:szCs w:val="28"/>
                <w:lang w:val="en-US"/>
              </w:rPr>
              <w:t>XX</w:t>
            </w:r>
            <w:r w:rsidR="00B03567" w:rsidRPr="0010239D">
              <w:rPr>
                <w:rFonts w:ascii="Times New Roman" w:hAnsi="Times New Roman" w:cs="Times New Roman"/>
                <w:b/>
                <w:sz w:val="28"/>
                <w:szCs w:val="28"/>
              </w:rPr>
              <w:t xml:space="preserve"> ВЕКА…………………………………………………………....</w:t>
            </w:r>
          </w:p>
        </w:tc>
        <w:tc>
          <w:tcPr>
            <w:tcW w:w="962" w:type="dxa"/>
          </w:tcPr>
          <w:p w:rsidR="00AF6E60" w:rsidRPr="0010239D" w:rsidRDefault="00AF6E60" w:rsidP="003B3279">
            <w:pPr>
              <w:spacing w:after="0" w:line="240" w:lineRule="auto"/>
              <w:rPr>
                <w:rFonts w:ascii="Times New Roman" w:hAnsi="Times New Roman" w:cs="Times New Roman"/>
                <w:sz w:val="28"/>
                <w:szCs w:val="28"/>
              </w:rPr>
            </w:pPr>
          </w:p>
          <w:p w:rsidR="00AF6E60" w:rsidRPr="0010239D" w:rsidRDefault="00AF6E60" w:rsidP="003B3279">
            <w:pPr>
              <w:spacing w:after="0" w:line="240" w:lineRule="auto"/>
              <w:rPr>
                <w:rFonts w:ascii="Times New Roman" w:hAnsi="Times New Roman" w:cs="Times New Roman"/>
                <w:sz w:val="28"/>
                <w:szCs w:val="28"/>
              </w:rPr>
            </w:pPr>
          </w:p>
          <w:p w:rsidR="00AF6E60" w:rsidRPr="0010239D" w:rsidRDefault="00AF6E60" w:rsidP="003B3279">
            <w:pPr>
              <w:spacing w:after="0" w:line="240" w:lineRule="auto"/>
              <w:rPr>
                <w:rFonts w:ascii="Times New Roman" w:hAnsi="Times New Roman" w:cs="Times New Roman"/>
                <w:sz w:val="28"/>
                <w:szCs w:val="28"/>
              </w:rPr>
            </w:pPr>
          </w:p>
          <w:p w:rsidR="00AF6E60" w:rsidRPr="0010239D" w:rsidRDefault="00AF6E60" w:rsidP="004F185D">
            <w:pPr>
              <w:spacing w:after="0" w:line="240" w:lineRule="auto"/>
              <w:rPr>
                <w:rFonts w:ascii="Times New Roman" w:hAnsi="Times New Roman" w:cs="Times New Roman"/>
                <w:sz w:val="28"/>
                <w:szCs w:val="28"/>
              </w:rPr>
            </w:pPr>
            <w:r w:rsidRPr="0010239D">
              <w:rPr>
                <w:rFonts w:ascii="Times New Roman" w:hAnsi="Times New Roman" w:cs="Times New Roman"/>
                <w:sz w:val="28"/>
                <w:szCs w:val="28"/>
              </w:rPr>
              <w:t>2</w:t>
            </w:r>
            <w:r w:rsidR="004F185D" w:rsidRPr="0010239D">
              <w:rPr>
                <w:rFonts w:ascii="Times New Roman" w:hAnsi="Times New Roman" w:cs="Times New Roman"/>
                <w:sz w:val="28"/>
                <w:szCs w:val="28"/>
              </w:rPr>
              <w:t>4</w:t>
            </w:r>
          </w:p>
        </w:tc>
      </w:tr>
      <w:tr w:rsidR="00B03567" w:rsidRPr="0010239D" w:rsidTr="00777BAC">
        <w:tc>
          <w:tcPr>
            <w:tcW w:w="817" w:type="dxa"/>
          </w:tcPr>
          <w:p w:rsidR="00AF6E60" w:rsidRPr="0010239D" w:rsidRDefault="00AF6E60" w:rsidP="003B3279">
            <w:pPr>
              <w:spacing w:after="0" w:line="240" w:lineRule="auto"/>
              <w:rPr>
                <w:rFonts w:ascii="Times New Roman" w:hAnsi="Times New Roman" w:cs="Times New Roman"/>
                <w:sz w:val="28"/>
                <w:szCs w:val="28"/>
              </w:rPr>
            </w:pPr>
            <w:r w:rsidRPr="0010239D">
              <w:rPr>
                <w:rFonts w:ascii="Times New Roman" w:hAnsi="Times New Roman" w:cs="Times New Roman"/>
                <w:sz w:val="28"/>
                <w:szCs w:val="28"/>
              </w:rPr>
              <w:t>1.1</w:t>
            </w:r>
          </w:p>
        </w:tc>
        <w:tc>
          <w:tcPr>
            <w:tcW w:w="7938" w:type="dxa"/>
          </w:tcPr>
          <w:p w:rsidR="00AF6E60" w:rsidRPr="0010239D" w:rsidRDefault="00AF6E60" w:rsidP="003B3279">
            <w:pPr>
              <w:spacing w:after="0" w:line="240" w:lineRule="auto"/>
              <w:jc w:val="both"/>
              <w:rPr>
                <w:rFonts w:ascii="Times New Roman" w:hAnsi="Times New Roman" w:cs="Times New Roman"/>
                <w:sz w:val="28"/>
                <w:szCs w:val="28"/>
              </w:rPr>
            </w:pPr>
            <w:r w:rsidRPr="0010239D">
              <w:rPr>
                <w:rFonts w:ascii="Times New Roman" w:hAnsi="Times New Roman" w:cs="Times New Roman"/>
                <w:sz w:val="28"/>
                <w:szCs w:val="28"/>
              </w:rPr>
              <w:t xml:space="preserve">Факторы становления системы музыкально-педагогического образования в Казахстане во второй половине </w:t>
            </w:r>
            <w:r w:rsidRPr="0010239D">
              <w:rPr>
                <w:rFonts w:ascii="Times New Roman" w:hAnsi="Times New Roman" w:cs="Times New Roman"/>
                <w:sz w:val="28"/>
                <w:szCs w:val="28"/>
                <w:lang w:val="en-US"/>
              </w:rPr>
              <w:t>XIX</w:t>
            </w:r>
            <w:r w:rsidRPr="0010239D">
              <w:rPr>
                <w:rFonts w:ascii="Times New Roman" w:hAnsi="Times New Roman" w:cs="Times New Roman"/>
                <w:sz w:val="28"/>
                <w:szCs w:val="28"/>
              </w:rPr>
              <w:t xml:space="preserve"> </w:t>
            </w:r>
            <w:r w:rsidRPr="0010239D">
              <w:rPr>
                <w:rFonts w:ascii="Times New Roman" w:hAnsi="Times New Roman" w:cs="Times New Roman"/>
                <w:sz w:val="28"/>
                <w:szCs w:val="28"/>
                <w:lang w:val="kk-KZ"/>
              </w:rPr>
              <w:t xml:space="preserve">– </w:t>
            </w:r>
            <w:r w:rsidRPr="0010239D">
              <w:rPr>
                <w:rFonts w:ascii="Times New Roman" w:hAnsi="Times New Roman" w:cs="Times New Roman"/>
                <w:sz w:val="28"/>
                <w:szCs w:val="28"/>
              </w:rPr>
              <w:t xml:space="preserve">начале </w:t>
            </w:r>
            <w:r w:rsidRPr="0010239D">
              <w:rPr>
                <w:rFonts w:ascii="Times New Roman" w:hAnsi="Times New Roman" w:cs="Times New Roman"/>
                <w:sz w:val="28"/>
                <w:szCs w:val="28"/>
                <w:lang w:val="en-US"/>
              </w:rPr>
              <w:t>XX</w:t>
            </w:r>
            <w:r w:rsidR="00B03567" w:rsidRPr="0010239D">
              <w:rPr>
                <w:rFonts w:ascii="Times New Roman" w:hAnsi="Times New Roman" w:cs="Times New Roman"/>
                <w:sz w:val="28"/>
                <w:szCs w:val="28"/>
              </w:rPr>
              <w:t xml:space="preserve"> века...................................................................................................</w:t>
            </w:r>
          </w:p>
        </w:tc>
        <w:tc>
          <w:tcPr>
            <w:tcW w:w="962" w:type="dxa"/>
          </w:tcPr>
          <w:p w:rsidR="00AF6E60" w:rsidRPr="0010239D" w:rsidRDefault="00AF6E60" w:rsidP="003B3279">
            <w:pPr>
              <w:spacing w:after="0" w:line="240" w:lineRule="auto"/>
              <w:rPr>
                <w:rFonts w:ascii="Times New Roman" w:hAnsi="Times New Roman" w:cs="Times New Roman"/>
                <w:sz w:val="28"/>
                <w:szCs w:val="28"/>
              </w:rPr>
            </w:pPr>
          </w:p>
          <w:p w:rsidR="00B03567" w:rsidRPr="0010239D" w:rsidRDefault="00B03567" w:rsidP="003B3279">
            <w:pPr>
              <w:spacing w:after="0" w:line="240" w:lineRule="auto"/>
              <w:rPr>
                <w:rFonts w:ascii="Times New Roman" w:hAnsi="Times New Roman" w:cs="Times New Roman"/>
                <w:sz w:val="28"/>
                <w:szCs w:val="28"/>
              </w:rPr>
            </w:pPr>
          </w:p>
          <w:p w:rsidR="00AF6E60" w:rsidRPr="0010239D" w:rsidRDefault="00AF6E60" w:rsidP="004F185D">
            <w:pPr>
              <w:spacing w:after="0" w:line="240" w:lineRule="auto"/>
              <w:rPr>
                <w:rFonts w:ascii="Times New Roman" w:hAnsi="Times New Roman" w:cs="Times New Roman"/>
                <w:sz w:val="28"/>
                <w:szCs w:val="28"/>
              </w:rPr>
            </w:pPr>
            <w:r w:rsidRPr="0010239D">
              <w:rPr>
                <w:rFonts w:ascii="Times New Roman" w:hAnsi="Times New Roman" w:cs="Times New Roman"/>
                <w:sz w:val="28"/>
                <w:szCs w:val="28"/>
              </w:rPr>
              <w:t>2</w:t>
            </w:r>
            <w:r w:rsidR="004F185D" w:rsidRPr="0010239D">
              <w:rPr>
                <w:rFonts w:ascii="Times New Roman" w:hAnsi="Times New Roman" w:cs="Times New Roman"/>
                <w:sz w:val="28"/>
                <w:szCs w:val="28"/>
              </w:rPr>
              <w:t>4</w:t>
            </w:r>
          </w:p>
        </w:tc>
      </w:tr>
      <w:tr w:rsidR="00B03567" w:rsidRPr="0010239D" w:rsidTr="00777BAC">
        <w:tc>
          <w:tcPr>
            <w:tcW w:w="817" w:type="dxa"/>
          </w:tcPr>
          <w:p w:rsidR="00AF6E60" w:rsidRPr="0010239D" w:rsidRDefault="00AF6E60" w:rsidP="003B3279">
            <w:pPr>
              <w:spacing w:after="0" w:line="240" w:lineRule="auto"/>
              <w:rPr>
                <w:rFonts w:ascii="Times New Roman" w:hAnsi="Times New Roman" w:cs="Times New Roman"/>
                <w:sz w:val="28"/>
                <w:szCs w:val="28"/>
              </w:rPr>
            </w:pPr>
            <w:r w:rsidRPr="0010239D">
              <w:rPr>
                <w:rFonts w:ascii="Times New Roman" w:hAnsi="Times New Roman" w:cs="Times New Roman"/>
                <w:sz w:val="28"/>
                <w:szCs w:val="28"/>
              </w:rPr>
              <w:t>1.2</w:t>
            </w:r>
          </w:p>
        </w:tc>
        <w:tc>
          <w:tcPr>
            <w:tcW w:w="7938" w:type="dxa"/>
          </w:tcPr>
          <w:p w:rsidR="00AF6E60" w:rsidRPr="0010239D" w:rsidRDefault="00AF6E60" w:rsidP="003B3279">
            <w:pPr>
              <w:spacing w:after="0" w:line="240" w:lineRule="auto"/>
              <w:jc w:val="both"/>
              <w:rPr>
                <w:rFonts w:ascii="Times New Roman" w:hAnsi="Times New Roman" w:cs="Times New Roman"/>
                <w:sz w:val="28"/>
                <w:szCs w:val="28"/>
              </w:rPr>
            </w:pPr>
            <w:r w:rsidRPr="0010239D">
              <w:rPr>
                <w:rFonts w:ascii="Times New Roman" w:hAnsi="Times New Roman" w:cs="Times New Roman"/>
                <w:sz w:val="28"/>
                <w:szCs w:val="28"/>
              </w:rPr>
              <w:t xml:space="preserve">Музыкальное образование в учебных заведениях второй половины </w:t>
            </w:r>
            <w:r w:rsidRPr="0010239D">
              <w:rPr>
                <w:rFonts w:ascii="Times New Roman" w:hAnsi="Times New Roman" w:cs="Times New Roman"/>
                <w:sz w:val="28"/>
                <w:szCs w:val="28"/>
                <w:lang w:val="en-US"/>
              </w:rPr>
              <w:t>XIX</w:t>
            </w:r>
            <w:r w:rsidRPr="0010239D">
              <w:rPr>
                <w:rFonts w:ascii="Times New Roman" w:hAnsi="Times New Roman" w:cs="Times New Roman"/>
                <w:sz w:val="28"/>
                <w:szCs w:val="28"/>
              </w:rPr>
              <w:t xml:space="preserve"> </w:t>
            </w:r>
            <w:r w:rsidRPr="0010239D">
              <w:rPr>
                <w:rFonts w:ascii="Times New Roman" w:hAnsi="Times New Roman" w:cs="Times New Roman"/>
                <w:sz w:val="28"/>
                <w:szCs w:val="28"/>
                <w:lang w:val="kk-KZ"/>
              </w:rPr>
              <w:t xml:space="preserve">– </w:t>
            </w:r>
            <w:r w:rsidRPr="0010239D">
              <w:rPr>
                <w:rFonts w:ascii="Times New Roman" w:hAnsi="Times New Roman" w:cs="Times New Roman"/>
                <w:sz w:val="28"/>
                <w:szCs w:val="28"/>
              </w:rPr>
              <w:t xml:space="preserve">начала </w:t>
            </w:r>
            <w:r w:rsidRPr="0010239D">
              <w:rPr>
                <w:rFonts w:ascii="Times New Roman" w:hAnsi="Times New Roman" w:cs="Times New Roman"/>
                <w:sz w:val="28"/>
                <w:szCs w:val="28"/>
                <w:lang w:val="en-US"/>
              </w:rPr>
              <w:t>XX</w:t>
            </w:r>
            <w:r w:rsidRPr="0010239D">
              <w:rPr>
                <w:rFonts w:ascii="Times New Roman" w:hAnsi="Times New Roman" w:cs="Times New Roman"/>
                <w:sz w:val="28"/>
                <w:szCs w:val="28"/>
              </w:rPr>
              <w:t xml:space="preserve"> века как предпосылка становления системы музыкально-педагогического образования в Ка</w:t>
            </w:r>
            <w:r w:rsidR="00B03567" w:rsidRPr="0010239D">
              <w:rPr>
                <w:rFonts w:ascii="Times New Roman" w:hAnsi="Times New Roman" w:cs="Times New Roman"/>
                <w:sz w:val="28"/>
                <w:szCs w:val="28"/>
              </w:rPr>
              <w:t>захстане.........................................................................................</w:t>
            </w:r>
          </w:p>
        </w:tc>
        <w:tc>
          <w:tcPr>
            <w:tcW w:w="962" w:type="dxa"/>
          </w:tcPr>
          <w:p w:rsidR="00AF6E60" w:rsidRPr="0010239D" w:rsidRDefault="00AF6E60" w:rsidP="003B3279">
            <w:pPr>
              <w:spacing w:after="0" w:line="240" w:lineRule="auto"/>
              <w:rPr>
                <w:rFonts w:ascii="Times New Roman" w:hAnsi="Times New Roman" w:cs="Times New Roman"/>
                <w:sz w:val="28"/>
                <w:szCs w:val="28"/>
              </w:rPr>
            </w:pPr>
          </w:p>
          <w:p w:rsidR="00AF6E60" w:rsidRPr="0010239D" w:rsidRDefault="00AF6E60" w:rsidP="003B3279">
            <w:pPr>
              <w:spacing w:after="0" w:line="240" w:lineRule="auto"/>
              <w:rPr>
                <w:rFonts w:ascii="Times New Roman" w:hAnsi="Times New Roman" w:cs="Times New Roman"/>
                <w:sz w:val="28"/>
                <w:szCs w:val="28"/>
              </w:rPr>
            </w:pPr>
          </w:p>
          <w:p w:rsidR="00B03567" w:rsidRPr="0010239D" w:rsidRDefault="00B03567" w:rsidP="003B3279">
            <w:pPr>
              <w:spacing w:after="0" w:line="240" w:lineRule="auto"/>
              <w:rPr>
                <w:rFonts w:ascii="Times New Roman" w:hAnsi="Times New Roman" w:cs="Times New Roman"/>
                <w:sz w:val="28"/>
                <w:szCs w:val="28"/>
              </w:rPr>
            </w:pPr>
          </w:p>
          <w:p w:rsidR="00AF6E60" w:rsidRPr="0010239D" w:rsidRDefault="00AF6E60" w:rsidP="004F185D">
            <w:pPr>
              <w:spacing w:after="0" w:line="240" w:lineRule="auto"/>
              <w:rPr>
                <w:rFonts w:ascii="Times New Roman" w:hAnsi="Times New Roman" w:cs="Times New Roman"/>
                <w:sz w:val="28"/>
                <w:szCs w:val="28"/>
              </w:rPr>
            </w:pPr>
            <w:r w:rsidRPr="0010239D">
              <w:rPr>
                <w:rFonts w:ascii="Times New Roman" w:hAnsi="Times New Roman" w:cs="Times New Roman"/>
                <w:sz w:val="28"/>
                <w:szCs w:val="28"/>
              </w:rPr>
              <w:t>4</w:t>
            </w:r>
            <w:r w:rsidR="004F185D" w:rsidRPr="0010239D">
              <w:rPr>
                <w:rFonts w:ascii="Times New Roman" w:hAnsi="Times New Roman" w:cs="Times New Roman"/>
                <w:sz w:val="28"/>
                <w:szCs w:val="28"/>
              </w:rPr>
              <w:t>8</w:t>
            </w:r>
          </w:p>
        </w:tc>
      </w:tr>
      <w:tr w:rsidR="00B03567" w:rsidRPr="0010239D" w:rsidTr="00777BAC">
        <w:tc>
          <w:tcPr>
            <w:tcW w:w="817" w:type="dxa"/>
          </w:tcPr>
          <w:p w:rsidR="00AF6E60" w:rsidRPr="0010239D" w:rsidRDefault="00AF6E60" w:rsidP="003B3279">
            <w:pPr>
              <w:spacing w:after="0" w:line="240" w:lineRule="auto"/>
              <w:rPr>
                <w:rFonts w:ascii="Times New Roman" w:hAnsi="Times New Roman" w:cs="Times New Roman"/>
                <w:sz w:val="28"/>
                <w:szCs w:val="28"/>
              </w:rPr>
            </w:pPr>
            <w:r w:rsidRPr="0010239D">
              <w:rPr>
                <w:rFonts w:ascii="Times New Roman" w:hAnsi="Times New Roman" w:cs="Times New Roman"/>
                <w:sz w:val="28"/>
                <w:szCs w:val="28"/>
              </w:rPr>
              <w:t>1.2.1</w:t>
            </w:r>
          </w:p>
        </w:tc>
        <w:tc>
          <w:tcPr>
            <w:tcW w:w="7938" w:type="dxa"/>
          </w:tcPr>
          <w:p w:rsidR="00AF6E60" w:rsidRPr="0010239D" w:rsidRDefault="00AF6E60" w:rsidP="003B3279">
            <w:pPr>
              <w:spacing w:after="0" w:line="240" w:lineRule="auto"/>
              <w:jc w:val="both"/>
              <w:rPr>
                <w:rFonts w:ascii="Times New Roman" w:hAnsi="Times New Roman" w:cs="Times New Roman"/>
                <w:sz w:val="28"/>
                <w:szCs w:val="28"/>
              </w:rPr>
            </w:pPr>
            <w:r w:rsidRPr="0010239D">
              <w:rPr>
                <w:rFonts w:ascii="Times New Roman" w:hAnsi="Times New Roman" w:cs="Times New Roman"/>
                <w:sz w:val="28"/>
                <w:szCs w:val="28"/>
              </w:rPr>
              <w:t>Музыкальное образование в му</w:t>
            </w:r>
            <w:r w:rsidR="00B03567" w:rsidRPr="0010239D">
              <w:rPr>
                <w:rFonts w:ascii="Times New Roman" w:hAnsi="Times New Roman" w:cs="Times New Roman"/>
                <w:sz w:val="28"/>
                <w:szCs w:val="28"/>
              </w:rPr>
              <w:t>сульманских учебных заведениях.........................................................................................</w:t>
            </w:r>
          </w:p>
        </w:tc>
        <w:tc>
          <w:tcPr>
            <w:tcW w:w="962" w:type="dxa"/>
          </w:tcPr>
          <w:p w:rsidR="00B03567" w:rsidRPr="0010239D" w:rsidRDefault="00B03567" w:rsidP="003B3279">
            <w:pPr>
              <w:spacing w:after="0" w:line="240" w:lineRule="auto"/>
              <w:rPr>
                <w:rFonts w:ascii="Times New Roman" w:hAnsi="Times New Roman" w:cs="Times New Roman"/>
                <w:sz w:val="28"/>
                <w:szCs w:val="28"/>
              </w:rPr>
            </w:pPr>
          </w:p>
          <w:p w:rsidR="00AF6E60" w:rsidRPr="0010239D" w:rsidRDefault="004F185D" w:rsidP="003B3279">
            <w:pPr>
              <w:spacing w:after="0" w:line="240" w:lineRule="auto"/>
              <w:rPr>
                <w:rFonts w:ascii="Times New Roman" w:hAnsi="Times New Roman" w:cs="Times New Roman"/>
                <w:sz w:val="28"/>
                <w:szCs w:val="28"/>
              </w:rPr>
            </w:pPr>
            <w:r w:rsidRPr="0010239D">
              <w:rPr>
                <w:rFonts w:ascii="Times New Roman" w:hAnsi="Times New Roman" w:cs="Times New Roman"/>
                <w:sz w:val="28"/>
                <w:szCs w:val="28"/>
              </w:rPr>
              <w:t>50</w:t>
            </w:r>
          </w:p>
        </w:tc>
      </w:tr>
      <w:tr w:rsidR="00B03567" w:rsidRPr="0010239D" w:rsidTr="00777BAC">
        <w:tc>
          <w:tcPr>
            <w:tcW w:w="817" w:type="dxa"/>
          </w:tcPr>
          <w:p w:rsidR="00AF6E60" w:rsidRPr="0010239D" w:rsidRDefault="00AF6E60" w:rsidP="003B3279">
            <w:pPr>
              <w:spacing w:after="0" w:line="240" w:lineRule="auto"/>
              <w:rPr>
                <w:rFonts w:ascii="Times New Roman" w:hAnsi="Times New Roman" w:cs="Times New Roman"/>
                <w:sz w:val="28"/>
                <w:szCs w:val="28"/>
              </w:rPr>
            </w:pPr>
            <w:r w:rsidRPr="0010239D">
              <w:rPr>
                <w:rFonts w:ascii="Times New Roman" w:hAnsi="Times New Roman" w:cs="Times New Roman"/>
                <w:sz w:val="28"/>
                <w:szCs w:val="28"/>
              </w:rPr>
              <w:t>1.2.2</w:t>
            </w:r>
          </w:p>
        </w:tc>
        <w:tc>
          <w:tcPr>
            <w:tcW w:w="7938" w:type="dxa"/>
          </w:tcPr>
          <w:p w:rsidR="00AF6E60" w:rsidRPr="0010239D" w:rsidRDefault="00AF6E60" w:rsidP="003B3279">
            <w:pPr>
              <w:spacing w:after="0" w:line="240" w:lineRule="auto"/>
              <w:jc w:val="both"/>
              <w:rPr>
                <w:rFonts w:ascii="Times New Roman" w:hAnsi="Times New Roman" w:cs="Times New Roman"/>
                <w:b/>
                <w:sz w:val="28"/>
                <w:szCs w:val="28"/>
              </w:rPr>
            </w:pPr>
            <w:r w:rsidRPr="0010239D">
              <w:rPr>
                <w:rFonts w:ascii="Times New Roman" w:hAnsi="Times New Roman" w:cs="Times New Roman"/>
                <w:sz w:val="28"/>
                <w:szCs w:val="28"/>
              </w:rPr>
              <w:t>Музыкальное образование в православных учебных заведениях…</w:t>
            </w:r>
            <w:r w:rsidR="00B03567" w:rsidRPr="0010239D">
              <w:rPr>
                <w:rFonts w:ascii="Times New Roman" w:hAnsi="Times New Roman" w:cs="Times New Roman"/>
                <w:sz w:val="28"/>
                <w:szCs w:val="28"/>
              </w:rPr>
              <w:t>………………………………………………………</w:t>
            </w:r>
          </w:p>
        </w:tc>
        <w:tc>
          <w:tcPr>
            <w:tcW w:w="962" w:type="dxa"/>
          </w:tcPr>
          <w:p w:rsidR="00B03567" w:rsidRPr="0010239D" w:rsidRDefault="00B03567" w:rsidP="003B3279">
            <w:pPr>
              <w:spacing w:after="0" w:line="240" w:lineRule="auto"/>
              <w:rPr>
                <w:rFonts w:ascii="Times New Roman" w:hAnsi="Times New Roman" w:cs="Times New Roman"/>
                <w:sz w:val="28"/>
                <w:szCs w:val="28"/>
              </w:rPr>
            </w:pPr>
          </w:p>
          <w:p w:rsidR="00AF6E60" w:rsidRPr="0010239D" w:rsidRDefault="00AF6E60" w:rsidP="004F185D">
            <w:pPr>
              <w:spacing w:after="0" w:line="240" w:lineRule="auto"/>
              <w:rPr>
                <w:rFonts w:ascii="Times New Roman" w:hAnsi="Times New Roman" w:cs="Times New Roman"/>
                <w:sz w:val="28"/>
                <w:szCs w:val="28"/>
              </w:rPr>
            </w:pPr>
            <w:r w:rsidRPr="0010239D">
              <w:rPr>
                <w:rFonts w:ascii="Times New Roman" w:hAnsi="Times New Roman" w:cs="Times New Roman"/>
                <w:sz w:val="28"/>
                <w:szCs w:val="28"/>
              </w:rPr>
              <w:t>5</w:t>
            </w:r>
            <w:r w:rsidR="004F185D" w:rsidRPr="0010239D">
              <w:rPr>
                <w:rFonts w:ascii="Times New Roman" w:hAnsi="Times New Roman" w:cs="Times New Roman"/>
                <w:sz w:val="28"/>
                <w:szCs w:val="28"/>
              </w:rPr>
              <w:t>8</w:t>
            </w:r>
          </w:p>
        </w:tc>
      </w:tr>
      <w:tr w:rsidR="00B03567" w:rsidRPr="0010239D" w:rsidTr="00777BAC">
        <w:tc>
          <w:tcPr>
            <w:tcW w:w="817" w:type="dxa"/>
          </w:tcPr>
          <w:p w:rsidR="00AF6E60" w:rsidRPr="0010239D" w:rsidRDefault="00AF6E60" w:rsidP="003B3279">
            <w:pPr>
              <w:spacing w:after="0" w:line="240" w:lineRule="auto"/>
              <w:rPr>
                <w:rFonts w:ascii="Times New Roman" w:hAnsi="Times New Roman" w:cs="Times New Roman"/>
                <w:sz w:val="28"/>
                <w:szCs w:val="28"/>
              </w:rPr>
            </w:pPr>
            <w:r w:rsidRPr="0010239D">
              <w:rPr>
                <w:rFonts w:ascii="Times New Roman" w:hAnsi="Times New Roman" w:cs="Times New Roman"/>
                <w:sz w:val="28"/>
                <w:szCs w:val="28"/>
              </w:rPr>
              <w:t>1.2.3</w:t>
            </w:r>
          </w:p>
        </w:tc>
        <w:tc>
          <w:tcPr>
            <w:tcW w:w="7938" w:type="dxa"/>
          </w:tcPr>
          <w:p w:rsidR="00AF6E60" w:rsidRPr="0010239D" w:rsidRDefault="00AF6E60" w:rsidP="003B3279">
            <w:pPr>
              <w:spacing w:after="0" w:line="240" w:lineRule="auto"/>
              <w:jc w:val="both"/>
              <w:rPr>
                <w:rFonts w:ascii="Times New Roman" w:hAnsi="Times New Roman" w:cs="Times New Roman"/>
                <w:sz w:val="28"/>
                <w:szCs w:val="28"/>
              </w:rPr>
            </w:pPr>
            <w:r w:rsidRPr="0010239D">
              <w:rPr>
                <w:rFonts w:ascii="Times New Roman" w:hAnsi="Times New Roman" w:cs="Times New Roman"/>
                <w:sz w:val="28"/>
                <w:szCs w:val="28"/>
              </w:rPr>
              <w:t>Музыкальное образование в светских учебных заведениях……......</w:t>
            </w:r>
            <w:r w:rsidR="00B03567" w:rsidRPr="0010239D">
              <w:rPr>
                <w:rFonts w:ascii="Times New Roman" w:hAnsi="Times New Roman" w:cs="Times New Roman"/>
                <w:sz w:val="28"/>
                <w:szCs w:val="28"/>
              </w:rPr>
              <w:t>..........................................................................</w:t>
            </w:r>
          </w:p>
        </w:tc>
        <w:tc>
          <w:tcPr>
            <w:tcW w:w="962" w:type="dxa"/>
          </w:tcPr>
          <w:p w:rsidR="00B03567" w:rsidRPr="0010239D" w:rsidRDefault="00B03567" w:rsidP="003B3279">
            <w:pPr>
              <w:spacing w:after="0" w:line="240" w:lineRule="auto"/>
              <w:rPr>
                <w:rFonts w:ascii="Times New Roman" w:hAnsi="Times New Roman" w:cs="Times New Roman"/>
                <w:sz w:val="28"/>
                <w:szCs w:val="28"/>
              </w:rPr>
            </w:pPr>
          </w:p>
          <w:p w:rsidR="00AF6E60" w:rsidRPr="0010239D" w:rsidRDefault="00AF6E60" w:rsidP="004F185D">
            <w:pPr>
              <w:spacing w:after="0" w:line="240" w:lineRule="auto"/>
              <w:rPr>
                <w:rFonts w:ascii="Times New Roman" w:hAnsi="Times New Roman" w:cs="Times New Roman"/>
                <w:sz w:val="28"/>
                <w:szCs w:val="28"/>
              </w:rPr>
            </w:pPr>
            <w:r w:rsidRPr="0010239D">
              <w:rPr>
                <w:rFonts w:ascii="Times New Roman" w:hAnsi="Times New Roman" w:cs="Times New Roman"/>
                <w:sz w:val="28"/>
                <w:szCs w:val="28"/>
              </w:rPr>
              <w:t>6</w:t>
            </w:r>
            <w:r w:rsidR="004F185D" w:rsidRPr="0010239D">
              <w:rPr>
                <w:rFonts w:ascii="Times New Roman" w:hAnsi="Times New Roman" w:cs="Times New Roman"/>
                <w:sz w:val="28"/>
                <w:szCs w:val="28"/>
              </w:rPr>
              <w:t>5</w:t>
            </w:r>
          </w:p>
        </w:tc>
      </w:tr>
      <w:tr w:rsidR="00B03567" w:rsidRPr="0010239D" w:rsidTr="00777BAC">
        <w:tc>
          <w:tcPr>
            <w:tcW w:w="817" w:type="dxa"/>
          </w:tcPr>
          <w:p w:rsidR="00AF6E60" w:rsidRPr="0010239D" w:rsidRDefault="00AF6E60" w:rsidP="003B3279">
            <w:pPr>
              <w:spacing w:after="0" w:line="240" w:lineRule="auto"/>
              <w:rPr>
                <w:rFonts w:ascii="Times New Roman" w:hAnsi="Times New Roman" w:cs="Times New Roman"/>
                <w:sz w:val="28"/>
                <w:szCs w:val="28"/>
              </w:rPr>
            </w:pPr>
            <w:r w:rsidRPr="0010239D">
              <w:rPr>
                <w:rFonts w:ascii="Times New Roman" w:hAnsi="Times New Roman" w:cs="Times New Roman"/>
                <w:sz w:val="28"/>
                <w:szCs w:val="28"/>
              </w:rPr>
              <w:t>1.3</w:t>
            </w:r>
          </w:p>
        </w:tc>
        <w:tc>
          <w:tcPr>
            <w:tcW w:w="7938" w:type="dxa"/>
          </w:tcPr>
          <w:p w:rsidR="00AF6E60" w:rsidRPr="0010239D" w:rsidRDefault="00AF6E60" w:rsidP="003B3279">
            <w:pPr>
              <w:spacing w:after="0" w:line="240" w:lineRule="auto"/>
              <w:jc w:val="both"/>
              <w:rPr>
                <w:rFonts w:ascii="Times New Roman" w:hAnsi="Times New Roman" w:cs="Times New Roman"/>
                <w:sz w:val="28"/>
                <w:szCs w:val="28"/>
              </w:rPr>
            </w:pPr>
            <w:r w:rsidRPr="0010239D">
              <w:rPr>
                <w:rFonts w:ascii="Times New Roman" w:hAnsi="Times New Roman" w:cs="Times New Roman"/>
                <w:sz w:val="28"/>
                <w:szCs w:val="28"/>
              </w:rPr>
              <w:t xml:space="preserve">Музыкально-педагогическая подготовка в педагогических учебных заведениях Казахстана во второй половине </w:t>
            </w:r>
            <w:r w:rsidRPr="0010239D">
              <w:rPr>
                <w:rFonts w:ascii="Times New Roman" w:hAnsi="Times New Roman" w:cs="Times New Roman"/>
                <w:sz w:val="28"/>
                <w:szCs w:val="28"/>
                <w:lang w:val="en-US"/>
              </w:rPr>
              <w:t>XIX</w:t>
            </w:r>
            <w:r w:rsidRPr="0010239D">
              <w:rPr>
                <w:rFonts w:ascii="Times New Roman" w:hAnsi="Times New Roman" w:cs="Times New Roman"/>
                <w:sz w:val="28"/>
                <w:szCs w:val="28"/>
                <w:lang w:val="kk-KZ"/>
              </w:rPr>
              <w:t>–</w:t>
            </w:r>
            <w:r w:rsidRPr="0010239D">
              <w:rPr>
                <w:rFonts w:ascii="Times New Roman" w:hAnsi="Times New Roman" w:cs="Times New Roman"/>
                <w:sz w:val="28"/>
                <w:szCs w:val="28"/>
              </w:rPr>
              <w:t xml:space="preserve">начале </w:t>
            </w:r>
            <w:r w:rsidRPr="0010239D">
              <w:rPr>
                <w:rFonts w:ascii="Times New Roman" w:hAnsi="Times New Roman" w:cs="Times New Roman"/>
                <w:sz w:val="28"/>
                <w:szCs w:val="28"/>
                <w:lang w:val="en-US"/>
              </w:rPr>
              <w:t>XX</w:t>
            </w:r>
            <w:r w:rsidRPr="0010239D">
              <w:rPr>
                <w:rFonts w:ascii="Times New Roman" w:hAnsi="Times New Roman" w:cs="Times New Roman"/>
                <w:sz w:val="28"/>
                <w:szCs w:val="28"/>
              </w:rPr>
              <w:t xml:space="preserve"> века, как начальный этап становления музыкально-педагогического обр</w:t>
            </w:r>
            <w:r w:rsidR="00B03567" w:rsidRPr="0010239D">
              <w:rPr>
                <w:rFonts w:ascii="Times New Roman" w:hAnsi="Times New Roman" w:cs="Times New Roman"/>
                <w:sz w:val="28"/>
                <w:szCs w:val="28"/>
              </w:rPr>
              <w:t>азования……………………………………..</w:t>
            </w:r>
          </w:p>
        </w:tc>
        <w:tc>
          <w:tcPr>
            <w:tcW w:w="962" w:type="dxa"/>
          </w:tcPr>
          <w:p w:rsidR="00AF6E60" w:rsidRPr="0010239D" w:rsidRDefault="00AF6E60" w:rsidP="003B3279">
            <w:pPr>
              <w:spacing w:after="0" w:line="240" w:lineRule="auto"/>
              <w:rPr>
                <w:rFonts w:ascii="Times New Roman" w:hAnsi="Times New Roman" w:cs="Times New Roman"/>
                <w:sz w:val="28"/>
                <w:szCs w:val="28"/>
              </w:rPr>
            </w:pPr>
          </w:p>
          <w:p w:rsidR="00AF6E60" w:rsidRPr="0010239D" w:rsidRDefault="00AF6E60" w:rsidP="003B3279">
            <w:pPr>
              <w:spacing w:after="0" w:line="240" w:lineRule="auto"/>
              <w:rPr>
                <w:rFonts w:ascii="Times New Roman" w:hAnsi="Times New Roman" w:cs="Times New Roman"/>
                <w:sz w:val="28"/>
                <w:szCs w:val="28"/>
              </w:rPr>
            </w:pPr>
          </w:p>
          <w:p w:rsidR="00AF6E60" w:rsidRPr="0010239D" w:rsidRDefault="00AF6E60" w:rsidP="003B3279">
            <w:pPr>
              <w:spacing w:after="0" w:line="240" w:lineRule="auto"/>
              <w:rPr>
                <w:rFonts w:ascii="Times New Roman" w:hAnsi="Times New Roman" w:cs="Times New Roman"/>
                <w:sz w:val="28"/>
                <w:szCs w:val="28"/>
              </w:rPr>
            </w:pPr>
          </w:p>
          <w:p w:rsidR="00AF6E60" w:rsidRPr="0010239D" w:rsidRDefault="00AF6E60" w:rsidP="00716016">
            <w:pPr>
              <w:spacing w:after="0" w:line="240" w:lineRule="auto"/>
              <w:rPr>
                <w:rFonts w:ascii="Times New Roman" w:hAnsi="Times New Roman" w:cs="Times New Roman"/>
                <w:sz w:val="28"/>
                <w:szCs w:val="28"/>
              </w:rPr>
            </w:pPr>
            <w:r w:rsidRPr="0010239D">
              <w:rPr>
                <w:rFonts w:ascii="Times New Roman" w:hAnsi="Times New Roman" w:cs="Times New Roman"/>
                <w:sz w:val="28"/>
                <w:szCs w:val="28"/>
              </w:rPr>
              <w:t>7</w:t>
            </w:r>
            <w:r w:rsidR="00716016" w:rsidRPr="0010239D">
              <w:rPr>
                <w:rFonts w:ascii="Times New Roman" w:hAnsi="Times New Roman" w:cs="Times New Roman"/>
                <w:sz w:val="28"/>
                <w:szCs w:val="28"/>
              </w:rPr>
              <w:t>5</w:t>
            </w:r>
          </w:p>
        </w:tc>
      </w:tr>
      <w:tr w:rsidR="00B03567" w:rsidRPr="0010239D" w:rsidTr="00777BAC">
        <w:tc>
          <w:tcPr>
            <w:tcW w:w="817" w:type="dxa"/>
          </w:tcPr>
          <w:p w:rsidR="00AF6E60" w:rsidRPr="0010239D" w:rsidRDefault="00AF6E60" w:rsidP="003B3279">
            <w:pPr>
              <w:spacing w:after="0" w:line="240" w:lineRule="auto"/>
              <w:rPr>
                <w:rFonts w:ascii="Times New Roman" w:hAnsi="Times New Roman" w:cs="Times New Roman"/>
                <w:b/>
                <w:sz w:val="28"/>
                <w:szCs w:val="28"/>
              </w:rPr>
            </w:pPr>
          </w:p>
        </w:tc>
        <w:tc>
          <w:tcPr>
            <w:tcW w:w="7938" w:type="dxa"/>
          </w:tcPr>
          <w:p w:rsidR="00AF6E60" w:rsidRPr="0010239D" w:rsidRDefault="00AF6E60" w:rsidP="003B3279">
            <w:pPr>
              <w:spacing w:after="0" w:line="240" w:lineRule="auto"/>
              <w:jc w:val="both"/>
              <w:rPr>
                <w:rFonts w:ascii="Times New Roman" w:hAnsi="Times New Roman" w:cs="Times New Roman"/>
                <w:sz w:val="28"/>
                <w:szCs w:val="28"/>
              </w:rPr>
            </w:pPr>
            <w:r w:rsidRPr="0010239D">
              <w:rPr>
                <w:rFonts w:ascii="Times New Roman" w:hAnsi="Times New Roman" w:cs="Times New Roman"/>
                <w:sz w:val="28"/>
                <w:szCs w:val="28"/>
              </w:rPr>
              <w:t>Выводы п</w:t>
            </w:r>
            <w:r w:rsidR="00B03567" w:rsidRPr="0010239D">
              <w:rPr>
                <w:rFonts w:ascii="Times New Roman" w:hAnsi="Times New Roman" w:cs="Times New Roman"/>
                <w:sz w:val="28"/>
                <w:szCs w:val="28"/>
              </w:rPr>
              <w:t>о 1 разделу………………………………………………</w:t>
            </w:r>
          </w:p>
        </w:tc>
        <w:tc>
          <w:tcPr>
            <w:tcW w:w="962" w:type="dxa"/>
          </w:tcPr>
          <w:p w:rsidR="00AF6E60" w:rsidRPr="0010239D" w:rsidRDefault="00F84060" w:rsidP="003B3279">
            <w:pPr>
              <w:spacing w:after="0" w:line="240" w:lineRule="auto"/>
              <w:rPr>
                <w:rFonts w:ascii="Times New Roman" w:hAnsi="Times New Roman" w:cs="Times New Roman"/>
                <w:sz w:val="28"/>
                <w:szCs w:val="28"/>
              </w:rPr>
            </w:pPr>
            <w:r w:rsidRPr="0010239D">
              <w:rPr>
                <w:rFonts w:ascii="Times New Roman" w:hAnsi="Times New Roman" w:cs="Times New Roman"/>
                <w:sz w:val="28"/>
                <w:szCs w:val="28"/>
              </w:rPr>
              <w:t>102</w:t>
            </w:r>
          </w:p>
        </w:tc>
      </w:tr>
      <w:tr w:rsidR="00B03567" w:rsidRPr="0010239D" w:rsidTr="00777BAC">
        <w:tc>
          <w:tcPr>
            <w:tcW w:w="817" w:type="dxa"/>
          </w:tcPr>
          <w:p w:rsidR="00AF6E60" w:rsidRPr="0010239D" w:rsidRDefault="00AF6E60" w:rsidP="003B3279">
            <w:pPr>
              <w:spacing w:after="0" w:line="240" w:lineRule="auto"/>
              <w:rPr>
                <w:rFonts w:ascii="Times New Roman" w:hAnsi="Times New Roman" w:cs="Times New Roman"/>
                <w:b/>
                <w:sz w:val="28"/>
                <w:szCs w:val="28"/>
              </w:rPr>
            </w:pPr>
            <w:r w:rsidRPr="0010239D">
              <w:rPr>
                <w:rFonts w:ascii="Times New Roman" w:hAnsi="Times New Roman" w:cs="Times New Roman"/>
                <w:b/>
                <w:sz w:val="28"/>
                <w:szCs w:val="28"/>
              </w:rPr>
              <w:t>2</w:t>
            </w:r>
          </w:p>
        </w:tc>
        <w:tc>
          <w:tcPr>
            <w:tcW w:w="7938" w:type="dxa"/>
          </w:tcPr>
          <w:p w:rsidR="00AF6E60" w:rsidRPr="0010239D" w:rsidRDefault="00AF6E60" w:rsidP="003B3279">
            <w:pPr>
              <w:spacing w:after="0" w:line="240" w:lineRule="auto"/>
              <w:jc w:val="both"/>
              <w:rPr>
                <w:rFonts w:ascii="Times New Roman" w:hAnsi="Times New Roman" w:cs="Times New Roman"/>
                <w:b/>
                <w:sz w:val="28"/>
                <w:szCs w:val="28"/>
              </w:rPr>
            </w:pPr>
            <w:r w:rsidRPr="0010239D">
              <w:rPr>
                <w:rFonts w:ascii="Times New Roman" w:hAnsi="Times New Roman" w:cs="Times New Roman"/>
                <w:b/>
                <w:sz w:val="28"/>
                <w:szCs w:val="28"/>
              </w:rPr>
              <w:t xml:space="preserve">РАЗВИТИЕ МУЗЫКАЛЬНО-ПЕДАГОГИЧЕСКОГО ОБРАЗОВАНИЯ В КАЗАХСТАНЕ В </w:t>
            </w:r>
            <w:r w:rsidRPr="0010239D">
              <w:rPr>
                <w:rFonts w:ascii="Times New Roman" w:hAnsi="Times New Roman" w:cs="Times New Roman"/>
                <w:b/>
                <w:sz w:val="28"/>
                <w:szCs w:val="28"/>
                <w:lang w:val="en-US"/>
              </w:rPr>
              <w:t>XX</w:t>
            </w:r>
            <w:r w:rsidRPr="0010239D">
              <w:rPr>
                <w:rFonts w:ascii="Times New Roman" w:hAnsi="Times New Roman" w:cs="Times New Roman"/>
                <w:b/>
                <w:sz w:val="28"/>
                <w:szCs w:val="28"/>
                <w:lang w:val="kk-KZ"/>
              </w:rPr>
              <w:t>–</w:t>
            </w:r>
            <w:r w:rsidRPr="0010239D">
              <w:rPr>
                <w:rFonts w:ascii="Times New Roman" w:hAnsi="Times New Roman" w:cs="Times New Roman"/>
                <w:b/>
                <w:sz w:val="28"/>
                <w:szCs w:val="28"/>
              </w:rPr>
              <w:t xml:space="preserve">НАЧАЛЕ </w:t>
            </w:r>
            <w:r w:rsidRPr="0010239D">
              <w:rPr>
                <w:rFonts w:ascii="Times New Roman" w:hAnsi="Times New Roman" w:cs="Times New Roman"/>
                <w:b/>
                <w:sz w:val="28"/>
                <w:szCs w:val="28"/>
                <w:lang w:val="en-US"/>
              </w:rPr>
              <w:t>XXI</w:t>
            </w:r>
            <w:r w:rsidR="00B03567" w:rsidRPr="0010239D">
              <w:rPr>
                <w:rFonts w:ascii="Times New Roman" w:hAnsi="Times New Roman" w:cs="Times New Roman"/>
                <w:b/>
                <w:sz w:val="28"/>
                <w:szCs w:val="28"/>
              </w:rPr>
              <w:t xml:space="preserve"> ВЕКА………………………………………………………………..</w:t>
            </w:r>
          </w:p>
        </w:tc>
        <w:tc>
          <w:tcPr>
            <w:tcW w:w="962" w:type="dxa"/>
          </w:tcPr>
          <w:p w:rsidR="00AF6E60" w:rsidRPr="0010239D" w:rsidRDefault="00AF6E60" w:rsidP="003B3279">
            <w:pPr>
              <w:spacing w:after="0" w:line="240" w:lineRule="auto"/>
              <w:rPr>
                <w:rFonts w:ascii="Times New Roman" w:hAnsi="Times New Roman" w:cs="Times New Roman"/>
                <w:sz w:val="28"/>
                <w:szCs w:val="28"/>
              </w:rPr>
            </w:pPr>
          </w:p>
          <w:p w:rsidR="00AF6E60" w:rsidRPr="0010239D" w:rsidRDefault="00AF6E60" w:rsidP="003B3279">
            <w:pPr>
              <w:spacing w:after="0" w:line="240" w:lineRule="auto"/>
              <w:rPr>
                <w:rFonts w:ascii="Times New Roman" w:hAnsi="Times New Roman" w:cs="Times New Roman"/>
                <w:sz w:val="28"/>
                <w:szCs w:val="28"/>
              </w:rPr>
            </w:pPr>
          </w:p>
          <w:p w:rsidR="00AF6E60" w:rsidRPr="0010239D" w:rsidRDefault="00AF6E60" w:rsidP="00B62655">
            <w:pPr>
              <w:spacing w:after="0" w:line="240" w:lineRule="auto"/>
              <w:rPr>
                <w:rFonts w:ascii="Times New Roman" w:hAnsi="Times New Roman" w:cs="Times New Roman"/>
                <w:sz w:val="28"/>
                <w:szCs w:val="28"/>
              </w:rPr>
            </w:pPr>
            <w:r w:rsidRPr="0010239D">
              <w:rPr>
                <w:rFonts w:ascii="Times New Roman" w:hAnsi="Times New Roman" w:cs="Times New Roman"/>
                <w:sz w:val="28"/>
                <w:szCs w:val="28"/>
              </w:rPr>
              <w:t>10</w:t>
            </w:r>
            <w:r w:rsidR="00B62655" w:rsidRPr="0010239D">
              <w:rPr>
                <w:rFonts w:ascii="Times New Roman" w:hAnsi="Times New Roman" w:cs="Times New Roman"/>
                <w:sz w:val="28"/>
                <w:szCs w:val="28"/>
              </w:rPr>
              <w:t>6</w:t>
            </w:r>
          </w:p>
        </w:tc>
      </w:tr>
      <w:tr w:rsidR="00B03567" w:rsidRPr="0010239D" w:rsidTr="00777BAC">
        <w:tc>
          <w:tcPr>
            <w:tcW w:w="817" w:type="dxa"/>
          </w:tcPr>
          <w:p w:rsidR="00AF6E60" w:rsidRPr="0010239D" w:rsidRDefault="00AF6E60" w:rsidP="003B3279">
            <w:pPr>
              <w:spacing w:after="0" w:line="240" w:lineRule="auto"/>
              <w:rPr>
                <w:rFonts w:ascii="Times New Roman" w:hAnsi="Times New Roman" w:cs="Times New Roman"/>
                <w:sz w:val="28"/>
                <w:szCs w:val="28"/>
              </w:rPr>
            </w:pPr>
            <w:r w:rsidRPr="0010239D">
              <w:rPr>
                <w:rFonts w:ascii="Times New Roman" w:hAnsi="Times New Roman" w:cs="Times New Roman"/>
                <w:sz w:val="28"/>
                <w:szCs w:val="28"/>
              </w:rPr>
              <w:t>2.1</w:t>
            </w:r>
          </w:p>
        </w:tc>
        <w:tc>
          <w:tcPr>
            <w:tcW w:w="7938" w:type="dxa"/>
          </w:tcPr>
          <w:p w:rsidR="00AF6E60" w:rsidRPr="0010239D" w:rsidRDefault="00AF6E60" w:rsidP="003B3279">
            <w:pPr>
              <w:spacing w:after="0" w:line="240" w:lineRule="auto"/>
              <w:jc w:val="both"/>
              <w:rPr>
                <w:rFonts w:ascii="Times New Roman" w:hAnsi="Times New Roman" w:cs="Times New Roman"/>
                <w:sz w:val="28"/>
                <w:szCs w:val="28"/>
              </w:rPr>
            </w:pPr>
            <w:r w:rsidRPr="0010239D">
              <w:rPr>
                <w:rFonts w:ascii="Times New Roman" w:hAnsi="Times New Roman" w:cs="Times New Roman"/>
                <w:sz w:val="28"/>
                <w:szCs w:val="28"/>
              </w:rPr>
              <w:t xml:space="preserve">Формирование системы общего и специального образования, как основа развития музыкально-педагогического образования в Казахстане в </w:t>
            </w:r>
            <w:r w:rsidRPr="0010239D">
              <w:rPr>
                <w:rFonts w:ascii="Times New Roman" w:hAnsi="Times New Roman" w:cs="Times New Roman"/>
                <w:sz w:val="28"/>
                <w:szCs w:val="28"/>
                <w:lang w:val="en-US"/>
              </w:rPr>
              <w:t>XX</w:t>
            </w:r>
            <w:r w:rsidR="00B03567" w:rsidRPr="0010239D">
              <w:rPr>
                <w:rFonts w:ascii="Times New Roman" w:hAnsi="Times New Roman" w:cs="Times New Roman"/>
                <w:sz w:val="28"/>
                <w:szCs w:val="28"/>
              </w:rPr>
              <w:t xml:space="preserve"> веке……………………………………………</w:t>
            </w:r>
          </w:p>
        </w:tc>
        <w:tc>
          <w:tcPr>
            <w:tcW w:w="962" w:type="dxa"/>
          </w:tcPr>
          <w:p w:rsidR="00AF6E60" w:rsidRPr="0010239D" w:rsidRDefault="00AF6E60" w:rsidP="003B3279">
            <w:pPr>
              <w:spacing w:after="0" w:line="240" w:lineRule="auto"/>
              <w:rPr>
                <w:rFonts w:ascii="Times New Roman" w:hAnsi="Times New Roman" w:cs="Times New Roman"/>
                <w:sz w:val="28"/>
                <w:szCs w:val="28"/>
              </w:rPr>
            </w:pPr>
          </w:p>
          <w:p w:rsidR="00AF6E60" w:rsidRPr="0010239D" w:rsidRDefault="00AF6E60" w:rsidP="003B3279">
            <w:pPr>
              <w:spacing w:after="0" w:line="240" w:lineRule="auto"/>
              <w:rPr>
                <w:rFonts w:ascii="Times New Roman" w:hAnsi="Times New Roman" w:cs="Times New Roman"/>
                <w:sz w:val="28"/>
                <w:szCs w:val="28"/>
              </w:rPr>
            </w:pPr>
          </w:p>
          <w:p w:rsidR="00AF6E60" w:rsidRPr="0010239D" w:rsidRDefault="00BB5089" w:rsidP="00B62655">
            <w:pPr>
              <w:spacing w:after="0" w:line="240" w:lineRule="auto"/>
              <w:rPr>
                <w:rFonts w:ascii="Times New Roman" w:hAnsi="Times New Roman" w:cs="Times New Roman"/>
                <w:sz w:val="28"/>
                <w:szCs w:val="28"/>
              </w:rPr>
            </w:pPr>
            <w:r w:rsidRPr="0010239D">
              <w:rPr>
                <w:rFonts w:ascii="Times New Roman" w:hAnsi="Times New Roman" w:cs="Times New Roman"/>
                <w:sz w:val="28"/>
                <w:szCs w:val="28"/>
              </w:rPr>
              <w:t>10</w:t>
            </w:r>
            <w:r w:rsidR="00B62655" w:rsidRPr="0010239D">
              <w:rPr>
                <w:rFonts w:ascii="Times New Roman" w:hAnsi="Times New Roman" w:cs="Times New Roman"/>
                <w:sz w:val="28"/>
                <w:szCs w:val="28"/>
              </w:rPr>
              <w:t>6</w:t>
            </w:r>
          </w:p>
        </w:tc>
      </w:tr>
      <w:tr w:rsidR="00B03567" w:rsidRPr="0010239D" w:rsidTr="00777BAC">
        <w:tc>
          <w:tcPr>
            <w:tcW w:w="817" w:type="dxa"/>
          </w:tcPr>
          <w:p w:rsidR="00AF6E60" w:rsidRPr="0010239D" w:rsidRDefault="00AF6E60" w:rsidP="003B3279">
            <w:pPr>
              <w:spacing w:after="0" w:line="240" w:lineRule="auto"/>
              <w:rPr>
                <w:rFonts w:ascii="Times New Roman" w:hAnsi="Times New Roman" w:cs="Times New Roman"/>
                <w:sz w:val="28"/>
                <w:szCs w:val="28"/>
              </w:rPr>
            </w:pPr>
            <w:r w:rsidRPr="0010239D">
              <w:rPr>
                <w:rFonts w:ascii="Times New Roman" w:hAnsi="Times New Roman" w:cs="Times New Roman"/>
                <w:sz w:val="28"/>
                <w:szCs w:val="28"/>
              </w:rPr>
              <w:t>2.1.1</w:t>
            </w:r>
          </w:p>
        </w:tc>
        <w:tc>
          <w:tcPr>
            <w:tcW w:w="7938" w:type="dxa"/>
          </w:tcPr>
          <w:p w:rsidR="00AF6E60" w:rsidRPr="0010239D" w:rsidRDefault="00AF6E60" w:rsidP="003B3279">
            <w:pPr>
              <w:spacing w:after="0" w:line="240" w:lineRule="auto"/>
              <w:jc w:val="both"/>
              <w:rPr>
                <w:rFonts w:ascii="Times New Roman" w:hAnsi="Times New Roman" w:cs="Times New Roman"/>
                <w:sz w:val="28"/>
                <w:szCs w:val="28"/>
              </w:rPr>
            </w:pPr>
            <w:r w:rsidRPr="0010239D">
              <w:rPr>
                <w:rFonts w:ascii="Times New Roman" w:hAnsi="Times New Roman" w:cs="Times New Roman"/>
                <w:sz w:val="28"/>
                <w:szCs w:val="28"/>
              </w:rPr>
              <w:t>Формирование системы общ</w:t>
            </w:r>
            <w:r w:rsidR="00B03567" w:rsidRPr="0010239D">
              <w:rPr>
                <w:rFonts w:ascii="Times New Roman" w:hAnsi="Times New Roman" w:cs="Times New Roman"/>
                <w:sz w:val="28"/>
                <w:szCs w:val="28"/>
              </w:rPr>
              <w:t>его музыкального образования..</w:t>
            </w:r>
          </w:p>
        </w:tc>
        <w:tc>
          <w:tcPr>
            <w:tcW w:w="962" w:type="dxa"/>
          </w:tcPr>
          <w:p w:rsidR="00AF6E60" w:rsidRPr="0010239D" w:rsidRDefault="00AF6E60" w:rsidP="00B62655">
            <w:pPr>
              <w:spacing w:after="0" w:line="240" w:lineRule="auto"/>
              <w:rPr>
                <w:rFonts w:ascii="Times New Roman" w:hAnsi="Times New Roman" w:cs="Times New Roman"/>
                <w:sz w:val="28"/>
                <w:szCs w:val="28"/>
                <w:lang w:val="kk-KZ"/>
              </w:rPr>
            </w:pPr>
            <w:r w:rsidRPr="0010239D">
              <w:rPr>
                <w:rFonts w:ascii="Times New Roman" w:hAnsi="Times New Roman" w:cs="Times New Roman"/>
                <w:sz w:val="28"/>
                <w:szCs w:val="28"/>
              </w:rPr>
              <w:t>10</w:t>
            </w:r>
            <w:r w:rsidR="00B62655" w:rsidRPr="0010239D">
              <w:rPr>
                <w:rFonts w:ascii="Times New Roman" w:hAnsi="Times New Roman" w:cs="Times New Roman"/>
                <w:sz w:val="28"/>
                <w:szCs w:val="28"/>
              </w:rPr>
              <w:t>7</w:t>
            </w:r>
          </w:p>
        </w:tc>
      </w:tr>
      <w:tr w:rsidR="00B03567" w:rsidRPr="0010239D" w:rsidTr="00777BAC">
        <w:tc>
          <w:tcPr>
            <w:tcW w:w="817" w:type="dxa"/>
          </w:tcPr>
          <w:p w:rsidR="00AF6E60" w:rsidRPr="0010239D" w:rsidRDefault="00AF6E60" w:rsidP="003B3279">
            <w:pPr>
              <w:spacing w:after="0" w:line="240" w:lineRule="auto"/>
              <w:rPr>
                <w:rFonts w:ascii="Times New Roman" w:hAnsi="Times New Roman" w:cs="Times New Roman"/>
                <w:b/>
                <w:sz w:val="28"/>
                <w:szCs w:val="28"/>
              </w:rPr>
            </w:pPr>
            <w:r w:rsidRPr="0010239D">
              <w:rPr>
                <w:rFonts w:ascii="Times New Roman" w:hAnsi="Times New Roman" w:cs="Times New Roman"/>
                <w:b/>
                <w:sz w:val="28"/>
                <w:szCs w:val="28"/>
              </w:rPr>
              <w:t>2.1.2</w:t>
            </w:r>
          </w:p>
        </w:tc>
        <w:tc>
          <w:tcPr>
            <w:tcW w:w="7938" w:type="dxa"/>
          </w:tcPr>
          <w:p w:rsidR="00AF6E60" w:rsidRPr="0010239D" w:rsidRDefault="00AF6E60" w:rsidP="003B3279">
            <w:pPr>
              <w:spacing w:after="0" w:line="240" w:lineRule="auto"/>
              <w:jc w:val="both"/>
              <w:rPr>
                <w:rFonts w:ascii="Times New Roman" w:hAnsi="Times New Roman" w:cs="Times New Roman"/>
                <w:b/>
                <w:sz w:val="28"/>
                <w:szCs w:val="28"/>
              </w:rPr>
            </w:pPr>
            <w:r w:rsidRPr="0010239D">
              <w:rPr>
                <w:rFonts w:ascii="Times New Roman" w:hAnsi="Times New Roman" w:cs="Times New Roman"/>
                <w:sz w:val="28"/>
                <w:szCs w:val="28"/>
              </w:rPr>
              <w:t>Формирование системы специал</w:t>
            </w:r>
            <w:r w:rsidR="00B03567" w:rsidRPr="0010239D">
              <w:rPr>
                <w:rFonts w:ascii="Times New Roman" w:hAnsi="Times New Roman" w:cs="Times New Roman"/>
                <w:sz w:val="28"/>
                <w:szCs w:val="28"/>
              </w:rPr>
              <w:t>ьного музыкального образования………………………………………………………….</w:t>
            </w:r>
          </w:p>
        </w:tc>
        <w:tc>
          <w:tcPr>
            <w:tcW w:w="962" w:type="dxa"/>
          </w:tcPr>
          <w:p w:rsidR="00AF6E60" w:rsidRPr="0010239D" w:rsidRDefault="00AF6E60" w:rsidP="003B3279">
            <w:pPr>
              <w:spacing w:after="0" w:line="240" w:lineRule="auto"/>
              <w:rPr>
                <w:rFonts w:ascii="Times New Roman" w:hAnsi="Times New Roman" w:cs="Times New Roman"/>
                <w:sz w:val="28"/>
                <w:szCs w:val="28"/>
              </w:rPr>
            </w:pPr>
          </w:p>
          <w:p w:rsidR="00AF6E60" w:rsidRPr="0010239D" w:rsidRDefault="00AF6E60" w:rsidP="00B62655">
            <w:pPr>
              <w:spacing w:after="0" w:line="240" w:lineRule="auto"/>
              <w:rPr>
                <w:rFonts w:ascii="Times New Roman" w:hAnsi="Times New Roman" w:cs="Times New Roman"/>
                <w:sz w:val="28"/>
                <w:szCs w:val="28"/>
                <w:lang w:val="kk-KZ"/>
              </w:rPr>
            </w:pPr>
            <w:r w:rsidRPr="0010239D">
              <w:rPr>
                <w:rFonts w:ascii="Times New Roman" w:hAnsi="Times New Roman" w:cs="Times New Roman"/>
                <w:sz w:val="28"/>
                <w:szCs w:val="28"/>
              </w:rPr>
              <w:t>1</w:t>
            </w:r>
            <w:r w:rsidR="00BB5089" w:rsidRPr="0010239D">
              <w:rPr>
                <w:rFonts w:ascii="Times New Roman" w:hAnsi="Times New Roman" w:cs="Times New Roman"/>
                <w:sz w:val="28"/>
                <w:szCs w:val="28"/>
                <w:lang w:val="kk-KZ"/>
              </w:rPr>
              <w:t>2</w:t>
            </w:r>
            <w:r w:rsidR="00B62655" w:rsidRPr="0010239D">
              <w:rPr>
                <w:rFonts w:ascii="Times New Roman" w:hAnsi="Times New Roman" w:cs="Times New Roman"/>
                <w:sz w:val="28"/>
                <w:szCs w:val="28"/>
                <w:lang w:val="kk-KZ"/>
              </w:rPr>
              <w:t>8</w:t>
            </w:r>
          </w:p>
        </w:tc>
      </w:tr>
      <w:tr w:rsidR="00B03567" w:rsidRPr="0010239D" w:rsidTr="00777BAC">
        <w:tc>
          <w:tcPr>
            <w:tcW w:w="817" w:type="dxa"/>
          </w:tcPr>
          <w:p w:rsidR="00AF6E60" w:rsidRPr="0010239D" w:rsidRDefault="00AF6E60" w:rsidP="003B3279">
            <w:pPr>
              <w:spacing w:after="0" w:line="240" w:lineRule="auto"/>
              <w:rPr>
                <w:rFonts w:ascii="Times New Roman" w:hAnsi="Times New Roman" w:cs="Times New Roman"/>
                <w:sz w:val="28"/>
                <w:szCs w:val="28"/>
              </w:rPr>
            </w:pPr>
            <w:r w:rsidRPr="0010239D">
              <w:rPr>
                <w:rFonts w:ascii="Times New Roman" w:hAnsi="Times New Roman" w:cs="Times New Roman"/>
                <w:sz w:val="28"/>
                <w:szCs w:val="28"/>
              </w:rPr>
              <w:t>2.2</w:t>
            </w:r>
          </w:p>
        </w:tc>
        <w:tc>
          <w:tcPr>
            <w:tcW w:w="7938" w:type="dxa"/>
          </w:tcPr>
          <w:p w:rsidR="00AF6E60" w:rsidRPr="0010239D" w:rsidRDefault="00AF6E60" w:rsidP="003B3279">
            <w:pPr>
              <w:spacing w:after="0" w:line="240" w:lineRule="auto"/>
              <w:jc w:val="both"/>
              <w:rPr>
                <w:rFonts w:ascii="Times New Roman" w:hAnsi="Times New Roman" w:cs="Times New Roman"/>
                <w:sz w:val="28"/>
                <w:szCs w:val="28"/>
              </w:rPr>
            </w:pPr>
            <w:r w:rsidRPr="0010239D">
              <w:rPr>
                <w:rFonts w:ascii="Times New Roman" w:hAnsi="Times New Roman" w:cs="Times New Roman"/>
                <w:sz w:val="28"/>
                <w:szCs w:val="28"/>
              </w:rPr>
              <w:t xml:space="preserve">Развитие системы музыкально-педагогической подготовки кадров в Казахстане в первой половине </w:t>
            </w:r>
            <w:r w:rsidRPr="0010239D">
              <w:rPr>
                <w:rFonts w:ascii="Times New Roman" w:hAnsi="Times New Roman" w:cs="Times New Roman"/>
                <w:sz w:val="28"/>
                <w:szCs w:val="28"/>
                <w:lang w:val="en-US"/>
              </w:rPr>
              <w:t>XX</w:t>
            </w:r>
            <w:r w:rsidR="00B03567" w:rsidRPr="0010239D">
              <w:rPr>
                <w:rFonts w:ascii="Times New Roman" w:hAnsi="Times New Roman" w:cs="Times New Roman"/>
                <w:sz w:val="28"/>
                <w:szCs w:val="28"/>
              </w:rPr>
              <w:t xml:space="preserve"> века………………...</w:t>
            </w:r>
          </w:p>
        </w:tc>
        <w:tc>
          <w:tcPr>
            <w:tcW w:w="962" w:type="dxa"/>
          </w:tcPr>
          <w:p w:rsidR="00AF6E60" w:rsidRPr="0010239D" w:rsidRDefault="00AF6E60" w:rsidP="003B3279">
            <w:pPr>
              <w:spacing w:after="0" w:line="240" w:lineRule="auto"/>
              <w:rPr>
                <w:rFonts w:ascii="Times New Roman" w:hAnsi="Times New Roman" w:cs="Times New Roman"/>
                <w:sz w:val="28"/>
                <w:szCs w:val="28"/>
              </w:rPr>
            </w:pPr>
          </w:p>
          <w:p w:rsidR="00AF6E60" w:rsidRPr="0010239D" w:rsidRDefault="00AF6E60" w:rsidP="00B62655">
            <w:pPr>
              <w:spacing w:after="0" w:line="240" w:lineRule="auto"/>
              <w:rPr>
                <w:rFonts w:ascii="Times New Roman" w:hAnsi="Times New Roman" w:cs="Times New Roman"/>
                <w:sz w:val="28"/>
                <w:szCs w:val="28"/>
              </w:rPr>
            </w:pPr>
            <w:r w:rsidRPr="0010239D">
              <w:rPr>
                <w:rFonts w:ascii="Times New Roman" w:hAnsi="Times New Roman" w:cs="Times New Roman"/>
                <w:sz w:val="28"/>
                <w:szCs w:val="28"/>
              </w:rPr>
              <w:t>14</w:t>
            </w:r>
            <w:r w:rsidR="00B62655" w:rsidRPr="0010239D">
              <w:rPr>
                <w:rFonts w:ascii="Times New Roman" w:hAnsi="Times New Roman" w:cs="Times New Roman"/>
                <w:sz w:val="28"/>
                <w:szCs w:val="28"/>
              </w:rPr>
              <w:t>8</w:t>
            </w:r>
          </w:p>
        </w:tc>
      </w:tr>
      <w:tr w:rsidR="00B03567" w:rsidRPr="0010239D" w:rsidTr="00777BAC">
        <w:tc>
          <w:tcPr>
            <w:tcW w:w="817" w:type="dxa"/>
          </w:tcPr>
          <w:p w:rsidR="00AF6E60" w:rsidRPr="0010239D" w:rsidRDefault="00AF6E60" w:rsidP="003B3279">
            <w:pPr>
              <w:spacing w:after="0" w:line="240" w:lineRule="auto"/>
              <w:rPr>
                <w:rFonts w:ascii="Times New Roman" w:hAnsi="Times New Roman" w:cs="Times New Roman"/>
                <w:sz w:val="28"/>
                <w:szCs w:val="28"/>
              </w:rPr>
            </w:pPr>
            <w:r w:rsidRPr="0010239D">
              <w:rPr>
                <w:rFonts w:ascii="Times New Roman" w:hAnsi="Times New Roman" w:cs="Times New Roman"/>
                <w:sz w:val="28"/>
                <w:szCs w:val="28"/>
              </w:rPr>
              <w:t>2.3</w:t>
            </w:r>
          </w:p>
        </w:tc>
        <w:tc>
          <w:tcPr>
            <w:tcW w:w="7938" w:type="dxa"/>
          </w:tcPr>
          <w:p w:rsidR="00AF6E60" w:rsidRPr="0010239D" w:rsidRDefault="00AF6E60" w:rsidP="003B3279">
            <w:pPr>
              <w:spacing w:after="0" w:line="240" w:lineRule="auto"/>
              <w:jc w:val="both"/>
              <w:rPr>
                <w:rFonts w:ascii="Times New Roman" w:hAnsi="Times New Roman" w:cs="Times New Roman"/>
                <w:sz w:val="28"/>
                <w:szCs w:val="28"/>
              </w:rPr>
            </w:pPr>
            <w:r w:rsidRPr="0010239D">
              <w:rPr>
                <w:rFonts w:ascii="Times New Roman" w:hAnsi="Times New Roman" w:cs="Times New Roman"/>
                <w:sz w:val="28"/>
                <w:szCs w:val="28"/>
              </w:rPr>
              <w:t xml:space="preserve">Развитие системы высшего музыкально-педагогического образования в Казахстане во второй половине </w:t>
            </w:r>
            <w:r w:rsidRPr="0010239D">
              <w:rPr>
                <w:rFonts w:ascii="Times New Roman" w:hAnsi="Times New Roman" w:cs="Times New Roman"/>
                <w:sz w:val="28"/>
                <w:szCs w:val="28"/>
                <w:lang w:val="en-US"/>
              </w:rPr>
              <w:t>XX</w:t>
            </w:r>
            <w:r w:rsidRPr="0010239D">
              <w:rPr>
                <w:rFonts w:ascii="Times New Roman" w:hAnsi="Times New Roman" w:cs="Times New Roman"/>
                <w:sz w:val="28"/>
                <w:szCs w:val="28"/>
                <w:lang w:val="kk-KZ"/>
              </w:rPr>
              <w:t>–</w:t>
            </w:r>
            <w:r w:rsidRPr="0010239D">
              <w:rPr>
                <w:rFonts w:ascii="Times New Roman" w:hAnsi="Times New Roman" w:cs="Times New Roman"/>
                <w:sz w:val="28"/>
                <w:szCs w:val="28"/>
              </w:rPr>
              <w:t xml:space="preserve">начале </w:t>
            </w:r>
            <w:r w:rsidRPr="0010239D">
              <w:rPr>
                <w:rFonts w:ascii="Times New Roman" w:hAnsi="Times New Roman" w:cs="Times New Roman"/>
                <w:sz w:val="28"/>
                <w:szCs w:val="28"/>
                <w:lang w:val="en-US"/>
              </w:rPr>
              <w:t>XXI</w:t>
            </w:r>
            <w:r w:rsidRPr="0010239D">
              <w:rPr>
                <w:rFonts w:ascii="Times New Roman" w:hAnsi="Times New Roman" w:cs="Times New Roman"/>
                <w:sz w:val="28"/>
                <w:szCs w:val="28"/>
              </w:rPr>
              <w:t xml:space="preserve"> века</w:t>
            </w:r>
            <w:r w:rsidR="009857A6" w:rsidRPr="0010239D">
              <w:rPr>
                <w:rFonts w:ascii="Times New Roman" w:hAnsi="Times New Roman" w:cs="Times New Roman"/>
                <w:sz w:val="28"/>
                <w:szCs w:val="28"/>
              </w:rPr>
              <w:t>....................................................................................................</w:t>
            </w:r>
          </w:p>
        </w:tc>
        <w:tc>
          <w:tcPr>
            <w:tcW w:w="962" w:type="dxa"/>
          </w:tcPr>
          <w:p w:rsidR="00AF6E60" w:rsidRPr="0010239D" w:rsidRDefault="00AF6E60" w:rsidP="003B3279">
            <w:pPr>
              <w:spacing w:after="0" w:line="240" w:lineRule="auto"/>
              <w:rPr>
                <w:rFonts w:ascii="Times New Roman" w:hAnsi="Times New Roman" w:cs="Times New Roman"/>
                <w:sz w:val="28"/>
                <w:szCs w:val="28"/>
              </w:rPr>
            </w:pPr>
          </w:p>
          <w:p w:rsidR="00B62655" w:rsidRPr="0010239D" w:rsidRDefault="00B62655" w:rsidP="003B3279">
            <w:pPr>
              <w:spacing w:after="0" w:line="240" w:lineRule="auto"/>
              <w:rPr>
                <w:rFonts w:ascii="Times New Roman" w:hAnsi="Times New Roman" w:cs="Times New Roman"/>
                <w:sz w:val="28"/>
                <w:szCs w:val="28"/>
              </w:rPr>
            </w:pPr>
          </w:p>
          <w:p w:rsidR="00AF6E60" w:rsidRPr="0010239D" w:rsidRDefault="00AF6E60" w:rsidP="00B62655">
            <w:pPr>
              <w:spacing w:after="0" w:line="240" w:lineRule="auto"/>
              <w:rPr>
                <w:rFonts w:ascii="Times New Roman" w:hAnsi="Times New Roman" w:cs="Times New Roman"/>
                <w:sz w:val="28"/>
                <w:szCs w:val="28"/>
              </w:rPr>
            </w:pPr>
            <w:r w:rsidRPr="0010239D">
              <w:rPr>
                <w:rFonts w:ascii="Times New Roman" w:hAnsi="Times New Roman" w:cs="Times New Roman"/>
                <w:sz w:val="28"/>
                <w:szCs w:val="28"/>
              </w:rPr>
              <w:t>1</w:t>
            </w:r>
            <w:r w:rsidR="00B62655" w:rsidRPr="0010239D">
              <w:rPr>
                <w:rFonts w:ascii="Times New Roman" w:hAnsi="Times New Roman" w:cs="Times New Roman"/>
                <w:sz w:val="28"/>
                <w:szCs w:val="28"/>
              </w:rPr>
              <w:t>80</w:t>
            </w:r>
          </w:p>
        </w:tc>
      </w:tr>
      <w:tr w:rsidR="00B03567" w:rsidRPr="0010239D" w:rsidTr="00777BAC">
        <w:tc>
          <w:tcPr>
            <w:tcW w:w="817" w:type="dxa"/>
          </w:tcPr>
          <w:p w:rsidR="00AF6E60" w:rsidRPr="0010239D" w:rsidRDefault="00AF6E60" w:rsidP="003B3279">
            <w:pPr>
              <w:spacing w:after="0" w:line="240" w:lineRule="auto"/>
              <w:rPr>
                <w:rFonts w:ascii="Times New Roman" w:hAnsi="Times New Roman" w:cs="Times New Roman"/>
                <w:b/>
                <w:sz w:val="28"/>
                <w:szCs w:val="28"/>
              </w:rPr>
            </w:pPr>
          </w:p>
        </w:tc>
        <w:tc>
          <w:tcPr>
            <w:tcW w:w="7938" w:type="dxa"/>
          </w:tcPr>
          <w:p w:rsidR="00AF6E60" w:rsidRPr="0010239D" w:rsidRDefault="00AF6E60" w:rsidP="003B3279">
            <w:pPr>
              <w:spacing w:after="0" w:line="240" w:lineRule="auto"/>
              <w:jc w:val="both"/>
              <w:rPr>
                <w:rFonts w:ascii="Times New Roman" w:hAnsi="Times New Roman" w:cs="Times New Roman"/>
                <w:sz w:val="28"/>
                <w:szCs w:val="28"/>
              </w:rPr>
            </w:pPr>
            <w:r w:rsidRPr="0010239D">
              <w:rPr>
                <w:rFonts w:ascii="Times New Roman" w:hAnsi="Times New Roman" w:cs="Times New Roman"/>
                <w:sz w:val="28"/>
                <w:szCs w:val="28"/>
              </w:rPr>
              <w:t>Выводы п</w:t>
            </w:r>
            <w:r w:rsidR="00B03567" w:rsidRPr="0010239D">
              <w:rPr>
                <w:rFonts w:ascii="Times New Roman" w:hAnsi="Times New Roman" w:cs="Times New Roman"/>
                <w:sz w:val="28"/>
                <w:szCs w:val="28"/>
              </w:rPr>
              <w:t>о 2 разделу……………………………………………</w:t>
            </w:r>
            <w:r w:rsidR="009857A6" w:rsidRPr="0010239D">
              <w:rPr>
                <w:rFonts w:ascii="Times New Roman" w:hAnsi="Times New Roman" w:cs="Times New Roman"/>
                <w:sz w:val="28"/>
                <w:szCs w:val="28"/>
              </w:rPr>
              <w:t>…</w:t>
            </w:r>
          </w:p>
        </w:tc>
        <w:tc>
          <w:tcPr>
            <w:tcW w:w="962" w:type="dxa"/>
          </w:tcPr>
          <w:p w:rsidR="00AF6E60" w:rsidRPr="0010239D" w:rsidRDefault="00AF6E60" w:rsidP="00B62655">
            <w:pPr>
              <w:spacing w:after="0" w:line="240" w:lineRule="auto"/>
              <w:rPr>
                <w:rFonts w:ascii="Times New Roman" w:hAnsi="Times New Roman" w:cs="Times New Roman"/>
                <w:sz w:val="28"/>
                <w:szCs w:val="28"/>
              </w:rPr>
            </w:pPr>
            <w:r w:rsidRPr="0010239D">
              <w:rPr>
                <w:rFonts w:ascii="Times New Roman" w:hAnsi="Times New Roman" w:cs="Times New Roman"/>
                <w:sz w:val="28"/>
                <w:szCs w:val="28"/>
              </w:rPr>
              <w:t>19</w:t>
            </w:r>
            <w:r w:rsidR="00B62655" w:rsidRPr="0010239D">
              <w:rPr>
                <w:rFonts w:ascii="Times New Roman" w:hAnsi="Times New Roman" w:cs="Times New Roman"/>
                <w:sz w:val="28"/>
                <w:szCs w:val="28"/>
              </w:rPr>
              <w:t>8</w:t>
            </w:r>
          </w:p>
        </w:tc>
      </w:tr>
      <w:tr w:rsidR="00B03567" w:rsidRPr="0010239D" w:rsidTr="00777BAC">
        <w:tc>
          <w:tcPr>
            <w:tcW w:w="817" w:type="dxa"/>
          </w:tcPr>
          <w:p w:rsidR="00AF6E60" w:rsidRPr="0010239D" w:rsidRDefault="00AF6E60" w:rsidP="003B3279">
            <w:pPr>
              <w:spacing w:after="0" w:line="240" w:lineRule="auto"/>
              <w:rPr>
                <w:rFonts w:ascii="Times New Roman" w:hAnsi="Times New Roman" w:cs="Times New Roman"/>
                <w:b/>
                <w:sz w:val="28"/>
                <w:szCs w:val="28"/>
              </w:rPr>
            </w:pPr>
          </w:p>
        </w:tc>
        <w:tc>
          <w:tcPr>
            <w:tcW w:w="7938" w:type="dxa"/>
          </w:tcPr>
          <w:p w:rsidR="00AF6E60" w:rsidRPr="0010239D" w:rsidRDefault="00AF6E60" w:rsidP="003B3279">
            <w:pPr>
              <w:spacing w:after="0" w:line="240" w:lineRule="auto"/>
              <w:jc w:val="both"/>
              <w:rPr>
                <w:rFonts w:ascii="Times New Roman" w:hAnsi="Times New Roman" w:cs="Times New Roman"/>
                <w:b/>
                <w:sz w:val="28"/>
                <w:szCs w:val="28"/>
              </w:rPr>
            </w:pPr>
            <w:r w:rsidRPr="0010239D">
              <w:rPr>
                <w:rFonts w:ascii="Times New Roman" w:hAnsi="Times New Roman" w:cs="Times New Roman"/>
                <w:b/>
                <w:sz w:val="28"/>
                <w:szCs w:val="28"/>
              </w:rPr>
              <w:t>ЗАКЛЮЧЕНИЕ……………………………………………………</w:t>
            </w:r>
          </w:p>
        </w:tc>
        <w:tc>
          <w:tcPr>
            <w:tcW w:w="962" w:type="dxa"/>
          </w:tcPr>
          <w:p w:rsidR="00AF6E60" w:rsidRPr="0010239D" w:rsidRDefault="00B62655" w:rsidP="003B3279">
            <w:pPr>
              <w:spacing w:after="0" w:line="240" w:lineRule="auto"/>
              <w:rPr>
                <w:rFonts w:ascii="Times New Roman" w:hAnsi="Times New Roman" w:cs="Times New Roman"/>
                <w:sz w:val="28"/>
                <w:szCs w:val="28"/>
              </w:rPr>
            </w:pPr>
            <w:r w:rsidRPr="0010239D">
              <w:rPr>
                <w:rFonts w:ascii="Times New Roman" w:hAnsi="Times New Roman" w:cs="Times New Roman"/>
                <w:sz w:val="28"/>
                <w:szCs w:val="28"/>
              </w:rPr>
              <w:t>202</w:t>
            </w:r>
          </w:p>
        </w:tc>
      </w:tr>
      <w:tr w:rsidR="00B03567" w:rsidRPr="0010239D" w:rsidTr="00777BAC">
        <w:tc>
          <w:tcPr>
            <w:tcW w:w="817" w:type="dxa"/>
          </w:tcPr>
          <w:p w:rsidR="00AF6E60" w:rsidRPr="0010239D" w:rsidRDefault="00AF6E60" w:rsidP="003B3279">
            <w:pPr>
              <w:spacing w:after="0" w:line="240" w:lineRule="auto"/>
              <w:rPr>
                <w:rFonts w:ascii="Times New Roman" w:hAnsi="Times New Roman" w:cs="Times New Roman"/>
                <w:b/>
                <w:sz w:val="28"/>
                <w:szCs w:val="28"/>
              </w:rPr>
            </w:pPr>
          </w:p>
        </w:tc>
        <w:tc>
          <w:tcPr>
            <w:tcW w:w="7938" w:type="dxa"/>
          </w:tcPr>
          <w:p w:rsidR="00AF6E60" w:rsidRPr="0010239D" w:rsidRDefault="00AF6E60" w:rsidP="003B3279">
            <w:pPr>
              <w:spacing w:after="0" w:line="240" w:lineRule="auto"/>
              <w:jc w:val="both"/>
              <w:rPr>
                <w:rFonts w:ascii="Times New Roman" w:hAnsi="Times New Roman" w:cs="Times New Roman"/>
                <w:b/>
                <w:sz w:val="28"/>
                <w:szCs w:val="28"/>
              </w:rPr>
            </w:pPr>
            <w:r w:rsidRPr="0010239D">
              <w:rPr>
                <w:rFonts w:ascii="Times New Roman" w:hAnsi="Times New Roman" w:cs="Times New Roman"/>
                <w:b/>
                <w:sz w:val="28"/>
                <w:szCs w:val="28"/>
              </w:rPr>
              <w:t>СПИСОК ИСПОЛЬЗОВАННЫХ ИСТОЧНИ</w:t>
            </w:r>
            <w:r w:rsidR="009857A6" w:rsidRPr="0010239D">
              <w:rPr>
                <w:rFonts w:ascii="Times New Roman" w:hAnsi="Times New Roman" w:cs="Times New Roman"/>
                <w:b/>
                <w:sz w:val="28"/>
                <w:szCs w:val="28"/>
              </w:rPr>
              <w:t>КОВ…………..</w:t>
            </w:r>
          </w:p>
        </w:tc>
        <w:tc>
          <w:tcPr>
            <w:tcW w:w="962" w:type="dxa"/>
          </w:tcPr>
          <w:p w:rsidR="00AF6E60" w:rsidRPr="0010239D" w:rsidRDefault="00AF6E60" w:rsidP="00B62655">
            <w:pPr>
              <w:spacing w:after="0" w:line="240" w:lineRule="auto"/>
              <w:rPr>
                <w:rFonts w:ascii="Times New Roman" w:hAnsi="Times New Roman" w:cs="Times New Roman"/>
                <w:sz w:val="28"/>
                <w:szCs w:val="28"/>
              </w:rPr>
            </w:pPr>
            <w:r w:rsidRPr="0010239D">
              <w:rPr>
                <w:rFonts w:ascii="Times New Roman" w:hAnsi="Times New Roman" w:cs="Times New Roman"/>
                <w:sz w:val="28"/>
                <w:szCs w:val="28"/>
              </w:rPr>
              <w:t>2</w:t>
            </w:r>
            <w:r w:rsidR="00B62655" w:rsidRPr="0010239D">
              <w:rPr>
                <w:rFonts w:ascii="Times New Roman" w:hAnsi="Times New Roman" w:cs="Times New Roman"/>
                <w:sz w:val="28"/>
                <w:szCs w:val="28"/>
              </w:rPr>
              <w:t>12</w:t>
            </w:r>
          </w:p>
        </w:tc>
      </w:tr>
      <w:tr w:rsidR="00B03567" w:rsidRPr="0010239D" w:rsidTr="00777BAC">
        <w:tc>
          <w:tcPr>
            <w:tcW w:w="817" w:type="dxa"/>
          </w:tcPr>
          <w:p w:rsidR="00AF6E60" w:rsidRPr="0010239D" w:rsidRDefault="00AF6E60" w:rsidP="003B3279">
            <w:pPr>
              <w:spacing w:after="0" w:line="240" w:lineRule="auto"/>
              <w:rPr>
                <w:rFonts w:ascii="Times New Roman" w:hAnsi="Times New Roman" w:cs="Times New Roman"/>
                <w:b/>
                <w:sz w:val="28"/>
                <w:szCs w:val="28"/>
              </w:rPr>
            </w:pPr>
          </w:p>
        </w:tc>
        <w:tc>
          <w:tcPr>
            <w:tcW w:w="7938" w:type="dxa"/>
          </w:tcPr>
          <w:p w:rsidR="009052F0" w:rsidRPr="0010239D" w:rsidRDefault="00C275FD" w:rsidP="003B3279">
            <w:pPr>
              <w:spacing w:after="0" w:line="240" w:lineRule="auto"/>
              <w:jc w:val="both"/>
              <w:rPr>
                <w:rFonts w:ascii="Times New Roman" w:hAnsi="Times New Roman" w:cs="Times New Roman"/>
                <w:b/>
                <w:sz w:val="28"/>
                <w:szCs w:val="28"/>
              </w:rPr>
            </w:pPr>
            <w:r w:rsidRPr="0010239D">
              <w:rPr>
                <w:rFonts w:ascii="Times New Roman" w:hAnsi="Times New Roman" w:cs="Times New Roman"/>
                <w:b/>
                <w:sz w:val="28"/>
                <w:szCs w:val="28"/>
              </w:rPr>
              <w:t>ПРИЛОЖЕНИЕ……………………………………………………</w:t>
            </w:r>
          </w:p>
        </w:tc>
        <w:tc>
          <w:tcPr>
            <w:tcW w:w="962" w:type="dxa"/>
          </w:tcPr>
          <w:p w:rsidR="009052F0" w:rsidRPr="0010239D" w:rsidRDefault="009052F0" w:rsidP="003B3279">
            <w:pPr>
              <w:spacing w:after="0" w:line="240" w:lineRule="auto"/>
              <w:rPr>
                <w:rFonts w:ascii="Times New Roman" w:hAnsi="Times New Roman" w:cs="Times New Roman"/>
                <w:sz w:val="28"/>
                <w:szCs w:val="28"/>
              </w:rPr>
            </w:pPr>
          </w:p>
        </w:tc>
      </w:tr>
      <w:tr w:rsidR="00B03567" w:rsidRPr="0010239D" w:rsidTr="00777BAC">
        <w:tc>
          <w:tcPr>
            <w:tcW w:w="817" w:type="dxa"/>
          </w:tcPr>
          <w:p w:rsidR="009052F0" w:rsidRPr="0010239D" w:rsidRDefault="009052F0" w:rsidP="003B3279">
            <w:pPr>
              <w:spacing w:after="0" w:line="240" w:lineRule="auto"/>
              <w:rPr>
                <w:rFonts w:ascii="Times New Roman" w:hAnsi="Times New Roman" w:cs="Times New Roman"/>
                <w:b/>
                <w:sz w:val="28"/>
                <w:szCs w:val="28"/>
              </w:rPr>
            </w:pPr>
          </w:p>
        </w:tc>
        <w:tc>
          <w:tcPr>
            <w:tcW w:w="7938" w:type="dxa"/>
          </w:tcPr>
          <w:p w:rsidR="009052F0" w:rsidRPr="0010239D" w:rsidRDefault="009052F0" w:rsidP="003B3279">
            <w:pPr>
              <w:spacing w:after="0" w:line="240" w:lineRule="auto"/>
              <w:jc w:val="both"/>
              <w:rPr>
                <w:rFonts w:ascii="Times New Roman" w:hAnsi="Times New Roman" w:cs="Times New Roman"/>
                <w:sz w:val="28"/>
                <w:szCs w:val="28"/>
                <w:lang w:val="kk-KZ"/>
              </w:rPr>
            </w:pPr>
            <w:r w:rsidRPr="0010239D">
              <w:rPr>
                <w:rFonts w:ascii="Times New Roman" w:hAnsi="Times New Roman" w:cs="Times New Roman"/>
                <w:sz w:val="28"/>
                <w:szCs w:val="28"/>
              </w:rPr>
              <w:t xml:space="preserve">Приложение А. </w:t>
            </w:r>
            <w:r w:rsidRPr="0010239D">
              <w:rPr>
                <w:rFonts w:ascii="Times New Roman" w:hAnsi="Times New Roman" w:cs="Times New Roman"/>
                <w:sz w:val="28"/>
                <w:szCs w:val="28"/>
                <w:lang w:val="kk-KZ"/>
              </w:rPr>
              <w:t xml:space="preserve">Музыкальное образование в учебных учреждениях Казахстана (вторая половина </w:t>
            </w:r>
            <w:r w:rsidRPr="0010239D">
              <w:rPr>
                <w:rFonts w:ascii="Times New Roman" w:hAnsi="Times New Roman" w:cs="Times New Roman"/>
                <w:sz w:val="28"/>
                <w:szCs w:val="28"/>
              </w:rPr>
              <w:t>XIX-</w:t>
            </w:r>
            <w:r w:rsidRPr="0010239D">
              <w:rPr>
                <w:rFonts w:ascii="Times New Roman" w:hAnsi="Times New Roman" w:cs="Times New Roman"/>
                <w:sz w:val="28"/>
                <w:szCs w:val="28"/>
                <w:lang w:val="kk-KZ"/>
              </w:rPr>
              <w:t xml:space="preserve">начало </w:t>
            </w:r>
            <w:r w:rsidRPr="0010239D">
              <w:rPr>
                <w:rFonts w:ascii="Times New Roman" w:hAnsi="Times New Roman" w:cs="Times New Roman"/>
                <w:sz w:val="28"/>
                <w:szCs w:val="28"/>
              </w:rPr>
              <w:t xml:space="preserve">XX </w:t>
            </w:r>
            <w:r w:rsidRPr="0010239D">
              <w:rPr>
                <w:rFonts w:ascii="Times New Roman" w:hAnsi="Times New Roman" w:cs="Times New Roman"/>
                <w:sz w:val="28"/>
                <w:szCs w:val="28"/>
                <w:lang w:val="kk-KZ"/>
              </w:rPr>
              <w:t>века.)...............................</w:t>
            </w:r>
            <w:r w:rsidR="009857A6" w:rsidRPr="0010239D">
              <w:rPr>
                <w:rFonts w:ascii="Times New Roman" w:hAnsi="Times New Roman" w:cs="Times New Roman"/>
                <w:sz w:val="28"/>
                <w:szCs w:val="28"/>
                <w:lang w:val="kk-KZ"/>
              </w:rPr>
              <w:t>....................................................................</w:t>
            </w:r>
          </w:p>
        </w:tc>
        <w:tc>
          <w:tcPr>
            <w:tcW w:w="962" w:type="dxa"/>
          </w:tcPr>
          <w:p w:rsidR="009052F0" w:rsidRPr="0010239D" w:rsidRDefault="009052F0" w:rsidP="003B3279">
            <w:pPr>
              <w:spacing w:after="0" w:line="240" w:lineRule="auto"/>
              <w:jc w:val="both"/>
              <w:rPr>
                <w:rFonts w:ascii="Times New Roman" w:hAnsi="Times New Roman" w:cs="Times New Roman"/>
                <w:sz w:val="28"/>
                <w:szCs w:val="28"/>
                <w:lang w:val="kk-KZ"/>
              </w:rPr>
            </w:pPr>
          </w:p>
          <w:p w:rsidR="009857A6" w:rsidRPr="0010239D" w:rsidRDefault="009857A6" w:rsidP="003B3279">
            <w:pPr>
              <w:spacing w:after="0" w:line="240" w:lineRule="auto"/>
              <w:jc w:val="both"/>
              <w:rPr>
                <w:rFonts w:ascii="Times New Roman" w:hAnsi="Times New Roman" w:cs="Times New Roman"/>
                <w:sz w:val="28"/>
                <w:szCs w:val="28"/>
                <w:lang w:val="kk-KZ"/>
              </w:rPr>
            </w:pPr>
          </w:p>
          <w:p w:rsidR="009052F0" w:rsidRPr="0010239D" w:rsidRDefault="00B62655" w:rsidP="003B3279">
            <w:pPr>
              <w:spacing w:after="0" w:line="240" w:lineRule="auto"/>
              <w:jc w:val="both"/>
              <w:rPr>
                <w:rFonts w:ascii="Times New Roman" w:hAnsi="Times New Roman" w:cs="Times New Roman"/>
                <w:sz w:val="28"/>
                <w:szCs w:val="28"/>
              </w:rPr>
            </w:pPr>
            <w:r w:rsidRPr="0010239D">
              <w:rPr>
                <w:rFonts w:ascii="Times New Roman" w:hAnsi="Times New Roman" w:cs="Times New Roman"/>
                <w:sz w:val="28"/>
                <w:szCs w:val="28"/>
              </w:rPr>
              <w:t>241</w:t>
            </w:r>
          </w:p>
        </w:tc>
      </w:tr>
      <w:tr w:rsidR="00B03567" w:rsidRPr="0010239D" w:rsidTr="00777BAC">
        <w:tc>
          <w:tcPr>
            <w:tcW w:w="817" w:type="dxa"/>
          </w:tcPr>
          <w:p w:rsidR="009052F0" w:rsidRPr="0010239D" w:rsidRDefault="009052F0" w:rsidP="003B3279">
            <w:pPr>
              <w:spacing w:after="0" w:line="240" w:lineRule="auto"/>
              <w:rPr>
                <w:rFonts w:ascii="Times New Roman" w:hAnsi="Times New Roman" w:cs="Times New Roman"/>
                <w:b/>
                <w:sz w:val="28"/>
                <w:szCs w:val="28"/>
              </w:rPr>
            </w:pPr>
          </w:p>
        </w:tc>
        <w:tc>
          <w:tcPr>
            <w:tcW w:w="7938" w:type="dxa"/>
          </w:tcPr>
          <w:p w:rsidR="009052F0" w:rsidRPr="0010239D" w:rsidRDefault="009052F0" w:rsidP="003B3279">
            <w:pPr>
              <w:spacing w:after="0" w:line="240" w:lineRule="auto"/>
              <w:jc w:val="both"/>
              <w:rPr>
                <w:rFonts w:ascii="Times New Roman" w:hAnsi="Times New Roman" w:cs="Times New Roman"/>
                <w:sz w:val="28"/>
                <w:szCs w:val="28"/>
                <w:lang w:val="kk-KZ"/>
              </w:rPr>
            </w:pPr>
            <w:r w:rsidRPr="0010239D">
              <w:rPr>
                <w:rFonts w:ascii="Times New Roman" w:hAnsi="Times New Roman" w:cs="Times New Roman"/>
                <w:sz w:val="28"/>
                <w:szCs w:val="28"/>
              </w:rPr>
              <w:t xml:space="preserve">Приложение Б. </w:t>
            </w:r>
            <w:r w:rsidRPr="0010239D">
              <w:rPr>
                <w:rFonts w:ascii="Times New Roman" w:hAnsi="Times New Roman" w:cs="Times New Roman"/>
                <w:sz w:val="28"/>
                <w:szCs w:val="28"/>
                <w:lang w:val="kk-KZ"/>
              </w:rPr>
              <w:t>Перечень учебников, методических руководств, нотных пособий, рекомендуемых к использованию для преподавания церковного пения в церковно-приходских школах................................</w:t>
            </w:r>
            <w:r w:rsidR="009857A6" w:rsidRPr="0010239D">
              <w:rPr>
                <w:rFonts w:ascii="Times New Roman" w:hAnsi="Times New Roman" w:cs="Times New Roman"/>
                <w:sz w:val="28"/>
                <w:szCs w:val="28"/>
                <w:lang w:val="kk-KZ"/>
              </w:rPr>
              <w:t>..............................................................</w:t>
            </w:r>
          </w:p>
        </w:tc>
        <w:tc>
          <w:tcPr>
            <w:tcW w:w="962" w:type="dxa"/>
          </w:tcPr>
          <w:p w:rsidR="009052F0" w:rsidRPr="0010239D" w:rsidRDefault="009052F0" w:rsidP="003B3279">
            <w:pPr>
              <w:spacing w:after="0" w:line="240" w:lineRule="auto"/>
              <w:jc w:val="both"/>
              <w:rPr>
                <w:rFonts w:ascii="Times New Roman" w:hAnsi="Times New Roman" w:cs="Times New Roman"/>
                <w:sz w:val="28"/>
                <w:szCs w:val="28"/>
              </w:rPr>
            </w:pPr>
          </w:p>
          <w:p w:rsidR="009052F0" w:rsidRPr="0010239D" w:rsidRDefault="009052F0" w:rsidP="003B3279">
            <w:pPr>
              <w:spacing w:after="0" w:line="240" w:lineRule="auto"/>
              <w:jc w:val="both"/>
              <w:rPr>
                <w:rFonts w:ascii="Times New Roman" w:hAnsi="Times New Roman" w:cs="Times New Roman"/>
                <w:sz w:val="28"/>
                <w:szCs w:val="28"/>
              </w:rPr>
            </w:pPr>
          </w:p>
          <w:p w:rsidR="009857A6" w:rsidRPr="0010239D" w:rsidRDefault="009857A6" w:rsidP="003B3279">
            <w:pPr>
              <w:spacing w:after="0" w:line="240" w:lineRule="auto"/>
              <w:jc w:val="both"/>
              <w:rPr>
                <w:rFonts w:ascii="Times New Roman" w:hAnsi="Times New Roman" w:cs="Times New Roman"/>
                <w:sz w:val="28"/>
                <w:szCs w:val="28"/>
              </w:rPr>
            </w:pPr>
          </w:p>
          <w:p w:rsidR="009052F0" w:rsidRPr="0010239D" w:rsidRDefault="00B62655" w:rsidP="003B3279">
            <w:pPr>
              <w:spacing w:after="0" w:line="240" w:lineRule="auto"/>
              <w:jc w:val="both"/>
              <w:rPr>
                <w:rFonts w:ascii="Times New Roman" w:hAnsi="Times New Roman" w:cs="Times New Roman"/>
                <w:sz w:val="28"/>
                <w:szCs w:val="28"/>
              </w:rPr>
            </w:pPr>
            <w:r w:rsidRPr="0010239D">
              <w:rPr>
                <w:rFonts w:ascii="Times New Roman" w:hAnsi="Times New Roman" w:cs="Times New Roman"/>
                <w:sz w:val="28"/>
                <w:szCs w:val="28"/>
              </w:rPr>
              <w:t>242</w:t>
            </w:r>
          </w:p>
        </w:tc>
      </w:tr>
      <w:tr w:rsidR="00B03567" w:rsidRPr="0010239D" w:rsidTr="00777BAC">
        <w:tc>
          <w:tcPr>
            <w:tcW w:w="817" w:type="dxa"/>
          </w:tcPr>
          <w:p w:rsidR="009052F0" w:rsidRPr="0010239D" w:rsidRDefault="009052F0" w:rsidP="003B3279">
            <w:pPr>
              <w:spacing w:after="0" w:line="240" w:lineRule="auto"/>
              <w:rPr>
                <w:rFonts w:ascii="Times New Roman" w:hAnsi="Times New Roman" w:cs="Times New Roman"/>
                <w:b/>
                <w:sz w:val="28"/>
                <w:szCs w:val="28"/>
              </w:rPr>
            </w:pPr>
          </w:p>
        </w:tc>
        <w:tc>
          <w:tcPr>
            <w:tcW w:w="7938" w:type="dxa"/>
          </w:tcPr>
          <w:p w:rsidR="009052F0" w:rsidRPr="0010239D" w:rsidRDefault="009052F0" w:rsidP="003B3279">
            <w:pPr>
              <w:spacing w:after="0" w:line="240" w:lineRule="auto"/>
              <w:jc w:val="both"/>
              <w:rPr>
                <w:rFonts w:ascii="Times New Roman" w:hAnsi="Times New Roman" w:cs="Times New Roman"/>
                <w:sz w:val="28"/>
                <w:szCs w:val="28"/>
              </w:rPr>
            </w:pPr>
            <w:r w:rsidRPr="0010239D">
              <w:rPr>
                <w:rFonts w:ascii="Times New Roman" w:hAnsi="Times New Roman" w:cs="Times New Roman"/>
                <w:sz w:val="28"/>
                <w:szCs w:val="28"/>
              </w:rPr>
              <w:t xml:space="preserve">Приложение В. </w:t>
            </w:r>
            <w:r w:rsidRPr="0010239D">
              <w:rPr>
                <w:rFonts w:ascii="Times New Roman" w:hAnsi="Times New Roman" w:cs="Times New Roman"/>
                <w:sz w:val="28"/>
                <w:szCs w:val="28"/>
                <w:lang w:val="kk-KZ"/>
              </w:rPr>
              <w:t>Празднование трехсотлетнего юбилея Царствования Дома Романовых в пос. Затобольском Кустанайского уезда Тургайской области 21</w:t>
            </w:r>
            <w:r w:rsidR="009857A6" w:rsidRPr="0010239D">
              <w:rPr>
                <w:rFonts w:ascii="Times New Roman" w:hAnsi="Times New Roman" w:cs="Times New Roman"/>
                <w:sz w:val="28"/>
                <w:szCs w:val="28"/>
                <w:lang w:val="kk-KZ"/>
              </w:rPr>
              <w:t>.02.1913 года..........</w:t>
            </w:r>
          </w:p>
        </w:tc>
        <w:tc>
          <w:tcPr>
            <w:tcW w:w="962" w:type="dxa"/>
          </w:tcPr>
          <w:p w:rsidR="009052F0" w:rsidRPr="0010239D" w:rsidRDefault="009052F0" w:rsidP="003B3279">
            <w:pPr>
              <w:spacing w:after="0" w:line="240" w:lineRule="auto"/>
              <w:jc w:val="both"/>
              <w:rPr>
                <w:rFonts w:ascii="Times New Roman" w:hAnsi="Times New Roman" w:cs="Times New Roman"/>
                <w:sz w:val="28"/>
                <w:szCs w:val="28"/>
              </w:rPr>
            </w:pPr>
          </w:p>
          <w:p w:rsidR="009052F0" w:rsidRPr="0010239D" w:rsidRDefault="009052F0" w:rsidP="003B3279">
            <w:pPr>
              <w:spacing w:after="0" w:line="240" w:lineRule="auto"/>
              <w:jc w:val="both"/>
              <w:rPr>
                <w:rFonts w:ascii="Times New Roman" w:hAnsi="Times New Roman" w:cs="Times New Roman"/>
                <w:sz w:val="28"/>
                <w:szCs w:val="28"/>
              </w:rPr>
            </w:pPr>
          </w:p>
          <w:p w:rsidR="009052F0" w:rsidRPr="0010239D" w:rsidRDefault="00B62655" w:rsidP="003B3279">
            <w:pPr>
              <w:spacing w:after="0" w:line="240" w:lineRule="auto"/>
              <w:jc w:val="both"/>
              <w:rPr>
                <w:rFonts w:ascii="Times New Roman" w:hAnsi="Times New Roman" w:cs="Times New Roman"/>
                <w:sz w:val="28"/>
                <w:szCs w:val="28"/>
              </w:rPr>
            </w:pPr>
            <w:r w:rsidRPr="0010239D">
              <w:rPr>
                <w:rFonts w:ascii="Times New Roman" w:hAnsi="Times New Roman" w:cs="Times New Roman"/>
                <w:sz w:val="28"/>
                <w:szCs w:val="28"/>
              </w:rPr>
              <w:t>243</w:t>
            </w:r>
          </w:p>
        </w:tc>
      </w:tr>
      <w:tr w:rsidR="00B03567" w:rsidRPr="0010239D" w:rsidTr="00777BAC">
        <w:tc>
          <w:tcPr>
            <w:tcW w:w="817" w:type="dxa"/>
          </w:tcPr>
          <w:p w:rsidR="009052F0" w:rsidRPr="0010239D" w:rsidRDefault="009052F0" w:rsidP="003B3279">
            <w:pPr>
              <w:spacing w:after="0" w:line="240" w:lineRule="auto"/>
              <w:rPr>
                <w:rFonts w:ascii="Times New Roman" w:hAnsi="Times New Roman" w:cs="Times New Roman"/>
                <w:b/>
                <w:sz w:val="28"/>
                <w:szCs w:val="28"/>
              </w:rPr>
            </w:pPr>
          </w:p>
        </w:tc>
        <w:tc>
          <w:tcPr>
            <w:tcW w:w="7938" w:type="dxa"/>
          </w:tcPr>
          <w:p w:rsidR="009052F0" w:rsidRPr="0010239D" w:rsidRDefault="009052F0" w:rsidP="003B3279">
            <w:pPr>
              <w:spacing w:after="0" w:line="240" w:lineRule="auto"/>
              <w:jc w:val="both"/>
              <w:rPr>
                <w:rFonts w:ascii="Times New Roman" w:hAnsi="Times New Roman" w:cs="Times New Roman"/>
                <w:sz w:val="28"/>
                <w:szCs w:val="28"/>
              </w:rPr>
            </w:pPr>
            <w:r w:rsidRPr="0010239D">
              <w:rPr>
                <w:rFonts w:ascii="Times New Roman" w:hAnsi="Times New Roman" w:cs="Times New Roman"/>
                <w:sz w:val="28"/>
                <w:szCs w:val="28"/>
              </w:rPr>
              <w:t>Приложение Г. Перечень учебников, методических руководств, нотных пособий, рекомендуемых к использованию для преподавания пе</w:t>
            </w:r>
            <w:r w:rsidR="009857A6" w:rsidRPr="0010239D">
              <w:rPr>
                <w:rFonts w:ascii="Times New Roman" w:hAnsi="Times New Roman" w:cs="Times New Roman"/>
                <w:sz w:val="28"/>
                <w:szCs w:val="28"/>
              </w:rPr>
              <w:t>ния в училищах МНП…………………………..</w:t>
            </w:r>
          </w:p>
        </w:tc>
        <w:tc>
          <w:tcPr>
            <w:tcW w:w="962" w:type="dxa"/>
          </w:tcPr>
          <w:p w:rsidR="009052F0" w:rsidRPr="0010239D" w:rsidRDefault="009052F0" w:rsidP="003B3279">
            <w:pPr>
              <w:spacing w:after="0" w:line="240" w:lineRule="auto"/>
              <w:jc w:val="both"/>
              <w:rPr>
                <w:rFonts w:ascii="Times New Roman" w:hAnsi="Times New Roman" w:cs="Times New Roman"/>
                <w:sz w:val="28"/>
                <w:szCs w:val="28"/>
              </w:rPr>
            </w:pPr>
          </w:p>
          <w:p w:rsidR="009052F0" w:rsidRPr="0010239D" w:rsidRDefault="009052F0" w:rsidP="003B3279">
            <w:pPr>
              <w:spacing w:after="0" w:line="240" w:lineRule="auto"/>
              <w:jc w:val="both"/>
              <w:rPr>
                <w:rFonts w:ascii="Times New Roman" w:hAnsi="Times New Roman" w:cs="Times New Roman"/>
                <w:sz w:val="28"/>
                <w:szCs w:val="28"/>
              </w:rPr>
            </w:pPr>
          </w:p>
          <w:p w:rsidR="009052F0" w:rsidRPr="0010239D" w:rsidRDefault="001D727C" w:rsidP="003B3279">
            <w:pPr>
              <w:spacing w:after="0" w:line="240" w:lineRule="auto"/>
              <w:jc w:val="both"/>
              <w:rPr>
                <w:rFonts w:ascii="Times New Roman" w:hAnsi="Times New Roman" w:cs="Times New Roman"/>
                <w:sz w:val="28"/>
                <w:szCs w:val="28"/>
              </w:rPr>
            </w:pPr>
            <w:r w:rsidRPr="0010239D">
              <w:rPr>
                <w:rFonts w:ascii="Times New Roman" w:hAnsi="Times New Roman" w:cs="Times New Roman"/>
                <w:sz w:val="28"/>
                <w:szCs w:val="28"/>
              </w:rPr>
              <w:t>244</w:t>
            </w:r>
          </w:p>
        </w:tc>
      </w:tr>
      <w:tr w:rsidR="00B03567" w:rsidRPr="0010239D" w:rsidTr="00777BAC">
        <w:tc>
          <w:tcPr>
            <w:tcW w:w="817" w:type="dxa"/>
          </w:tcPr>
          <w:p w:rsidR="009052F0" w:rsidRPr="0010239D" w:rsidRDefault="009052F0" w:rsidP="003B3279">
            <w:pPr>
              <w:spacing w:after="0" w:line="240" w:lineRule="auto"/>
              <w:rPr>
                <w:rFonts w:ascii="Times New Roman" w:hAnsi="Times New Roman" w:cs="Times New Roman"/>
                <w:b/>
                <w:sz w:val="28"/>
                <w:szCs w:val="28"/>
              </w:rPr>
            </w:pPr>
          </w:p>
        </w:tc>
        <w:tc>
          <w:tcPr>
            <w:tcW w:w="7938" w:type="dxa"/>
          </w:tcPr>
          <w:p w:rsidR="009052F0" w:rsidRPr="0010239D" w:rsidRDefault="009052F0" w:rsidP="003B3279">
            <w:pPr>
              <w:spacing w:after="0" w:line="240" w:lineRule="auto"/>
              <w:jc w:val="both"/>
              <w:rPr>
                <w:rFonts w:ascii="Times New Roman" w:hAnsi="Times New Roman" w:cs="Times New Roman"/>
                <w:sz w:val="28"/>
                <w:szCs w:val="28"/>
              </w:rPr>
            </w:pPr>
            <w:r w:rsidRPr="0010239D">
              <w:rPr>
                <w:rFonts w:ascii="Times New Roman" w:hAnsi="Times New Roman" w:cs="Times New Roman"/>
                <w:sz w:val="28"/>
                <w:szCs w:val="28"/>
              </w:rPr>
              <w:t>Приложение Д. Штаты и табели к №48147 из Положения о Молодечнянской учительско</w:t>
            </w:r>
            <w:r w:rsidR="009857A6" w:rsidRPr="0010239D">
              <w:rPr>
                <w:rFonts w:ascii="Times New Roman" w:hAnsi="Times New Roman" w:cs="Times New Roman"/>
                <w:sz w:val="28"/>
                <w:szCs w:val="28"/>
              </w:rPr>
              <w:t>й семинарии. 17.03.1870г. ………..</w:t>
            </w:r>
          </w:p>
        </w:tc>
        <w:tc>
          <w:tcPr>
            <w:tcW w:w="962" w:type="dxa"/>
          </w:tcPr>
          <w:p w:rsidR="009052F0" w:rsidRPr="0010239D" w:rsidRDefault="009052F0" w:rsidP="003B3279">
            <w:pPr>
              <w:spacing w:after="0" w:line="240" w:lineRule="auto"/>
              <w:jc w:val="both"/>
              <w:rPr>
                <w:rFonts w:ascii="Times New Roman" w:hAnsi="Times New Roman" w:cs="Times New Roman"/>
                <w:sz w:val="28"/>
                <w:szCs w:val="28"/>
              </w:rPr>
            </w:pPr>
          </w:p>
          <w:p w:rsidR="009052F0" w:rsidRPr="0010239D" w:rsidRDefault="001D727C" w:rsidP="003B3279">
            <w:pPr>
              <w:spacing w:after="0" w:line="240" w:lineRule="auto"/>
              <w:jc w:val="both"/>
              <w:rPr>
                <w:rFonts w:ascii="Times New Roman" w:hAnsi="Times New Roman" w:cs="Times New Roman"/>
                <w:sz w:val="28"/>
                <w:szCs w:val="28"/>
              </w:rPr>
            </w:pPr>
            <w:r w:rsidRPr="0010239D">
              <w:rPr>
                <w:rFonts w:ascii="Times New Roman" w:hAnsi="Times New Roman" w:cs="Times New Roman"/>
                <w:sz w:val="28"/>
                <w:szCs w:val="28"/>
              </w:rPr>
              <w:t>245</w:t>
            </w:r>
          </w:p>
        </w:tc>
      </w:tr>
      <w:tr w:rsidR="00B03567" w:rsidRPr="0010239D" w:rsidTr="00777BAC">
        <w:tc>
          <w:tcPr>
            <w:tcW w:w="817" w:type="dxa"/>
          </w:tcPr>
          <w:p w:rsidR="009052F0" w:rsidRPr="0010239D" w:rsidRDefault="009052F0" w:rsidP="003B3279">
            <w:pPr>
              <w:spacing w:after="0" w:line="240" w:lineRule="auto"/>
              <w:rPr>
                <w:rFonts w:ascii="Times New Roman" w:hAnsi="Times New Roman" w:cs="Times New Roman"/>
                <w:b/>
                <w:sz w:val="28"/>
                <w:szCs w:val="28"/>
              </w:rPr>
            </w:pPr>
          </w:p>
        </w:tc>
        <w:tc>
          <w:tcPr>
            <w:tcW w:w="7938" w:type="dxa"/>
          </w:tcPr>
          <w:p w:rsidR="009052F0" w:rsidRPr="0010239D" w:rsidRDefault="009052F0" w:rsidP="003B3279">
            <w:pPr>
              <w:spacing w:after="0" w:line="240" w:lineRule="auto"/>
              <w:jc w:val="both"/>
              <w:rPr>
                <w:rFonts w:ascii="Times New Roman" w:hAnsi="Times New Roman" w:cs="Times New Roman"/>
                <w:sz w:val="28"/>
                <w:szCs w:val="28"/>
                <w:lang w:val="kk-KZ"/>
              </w:rPr>
            </w:pPr>
            <w:r w:rsidRPr="0010239D">
              <w:rPr>
                <w:rFonts w:ascii="Times New Roman" w:hAnsi="Times New Roman" w:cs="Times New Roman"/>
                <w:sz w:val="28"/>
                <w:szCs w:val="28"/>
              </w:rPr>
              <w:t xml:space="preserve">Приложение Е. </w:t>
            </w:r>
            <w:r w:rsidRPr="0010239D">
              <w:rPr>
                <w:rFonts w:ascii="Times New Roman" w:hAnsi="Times New Roman" w:cs="Times New Roman"/>
                <w:sz w:val="28"/>
                <w:szCs w:val="28"/>
                <w:lang w:val="kk-KZ"/>
              </w:rPr>
              <w:t>Доклад учителя музыки Верненской учительской семинарии А.П.Мирова..............</w:t>
            </w:r>
            <w:r w:rsidR="009857A6" w:rsidRPr="0010239D">
              <w:rPr>
                <w:rFonts w:ascii="Times New Roman" w:hAnsi="Times New Roman" w:cs="Times New Roman"/>
                <w:sz w:val="28"/>
                <w:szCs w:val="28"/>
                <w:lang w:val="kk-KZ"/>
              </w:rPr>
              <w:t>................................</w:t>
            </w:r>
          </w:p>
        </w:tc>
        <w:tc>
          <w:tcPr>
            <w:tcW w:w="962" w:type="dxa"/>
          </w:tcPr>
          <w:p w:rsidR="009052F0" w:rsidRPr="0010239D" w:rsidRDefault="009052F0" w:rsidP="003B3279">
            <w:pPr>
              <w:spacing w:after="0" w:line="240" w:lineRule="auto"/>
              <w:jc w:val="both"/>
              <w:rPr>
                <w:rFonts w:ascii="Times New Roman" w:hAnsi="Times New Roman" w:cs="Times New Roman"/>
                <w:sz w:val="28"/>
                <w:szCs w:val="28"/>
              </w:rPr>
            </w:pPr>
          </w:p>
          <w:p w:rsidR="009052F0" w:rsidRPr="0010239D" w:rsidRDefault="001D727C" w:rsidP="003B3279">
            <w:pPr>
              <w:spacing w:after="0" w:line="240" w:lineRule="auto"/>
              <w:jc w:val="both"/>
              <w:rPr>
                <w:rFonts w:ascii="Times New Roman" w:hAnsi="Times New Roman" w:cs="Times New Roman"/>
                <w:sz w:val="28"/>
                <w:szCs w:val="28"/>
              </w:rPr>
            </w:pPr>
            <w:r w:rsidRPr="0010239D">
              <w:rPr>
                <w:rFonts w:ascii="Times New Roman" w:hAnsi="Times New Roman" w:cs="Times New Roman"/>
                <w:sz w:val="28"/>
                <w:szCs w:val="28"/>
              </w:rPr>
              <w:t>246</w:t>
            </w:r>
          </w:p>
        </w:tc>
      </w:tr>
      <w:tr w:rsidR="00B03567" w:rsidRPr="0010239D" w:rsidTr="00777BAC">
        <w:tc>
          <w:tcPr>
            <w:tcW w:w="817" w:type="dxa"/>
          </w:tcPr>
          <w:p w:rsidR="009052F0" w:rsidRPr="0010239D" w:rsidRDefault="009052F0" w:rsidP="003B3279">
            <w:pPr>
              <w:spacing w:after="0" w:line="240" w:lineRule="auto"/>
              <w:rPr>
                <w:rFonts w:ascii="Times New Roman" w:hAnsi="Times New Roman" w:cs="Times New Roman"/>
                <w:b/>
                <w:sz w:val="28"/>
                <w:szCs w:val="28"/>
              </w:rPr>
            </w:pPr>
          </w:p>
        </w:tc>
        <w:tc>
          <w:tcPr>
            <w:tcW w:w="7938" w:type="dxa"/>
          </w:tcPr>
          <w:p w:rsidR="009052F0" w:rsidRPr="0010239D" w:rsidRDefault="009052F0" w:rsidP="003B3279">
            <w:pPr>
              <w:spacing w:after="0" w:line="240" w:lineRule="auto"/>
              <w:jc w:val="both"/>
              <w:rPr>
                <w:rFonts w:ascii="Times New Roman" w:hAnsi="Times New Roman" w:cs="Times New Roman"/>
                <w:sz w:val="28"/>
                <w:szCs w:val="28"/>
                <w:lang w:val="kk-KZ"/>
              </w:rPr>
            </w:pPr>
            <w:r w:rsidRPr="0010239D">
              <w:rPr>
                <w:rFonts w:ascii="Times New Roman" w:hAnsi="Times New Roman" w:cs="Times New Roman"/>
                <w:sz w:val="28"/>
                <w:szCs w:val="28"/>
              </w:rPr>
              <w:t xml:space="preserve">Приложение Ж. </w:t>
            </w:r>
            <w:r w:rsidRPr="0010239D">
              <w:rPr>
                <w:rFonts w:ascii="Times New Roman" w:hAnsi="Times New Roman" w:cs="Times New Roman"/>
                <w:sz w:val="28"/>
                <w:szCs w:val="28"/>
                <w:lang w:val="kk-KZ"/>
              </w:rPr>
              <w:t>Представление учителя музыки Верненской учительской семинарии А.П.Мирова......................</w:t>
            </w:r>
            <w:r w:rsidR="009857A6" w:rsidRPr="0010239D">
              <w:rPr>
                <w:rFonts w:ascii="Times New Roman" w:hAnsi="Times New Roman" w:cs="Times New Roman"/>
                <w:sz w:val="28"/>
                <w:szCs w:val="28"/>
                <w:lang w:val="kk-KZ"/>
              </w:rPr>
              <w:t>.......................</w:t>
            </w:r>
          </w:p>
        </w:tc>
        <w:tc>
          <w:tcPr>
            <w:tcW w:w="962" w:type="dxa"/>
          </w:tcPr>
          <w:p w:rsidR="009052F0" w:rsidRPr="0010239D" w:rsidRDefault="009052F0" w:rsidP="003B3279">
            <w:pPr>
              <w:spacing w:after="0" w:line="240" w:lineRule="auto"/>
              <w:jc w:val="both"/>
              <w:rPr>
                <w:rFonts w:ascii="Times New Roman" w:hAnsi="Times New Roman" w:cs="Times New Roman"/>
                <w:sz w:val="28"/>
                <w:szCs w:val="28"/>
              </w:rPr>
            </w:pPr>
          </w:p>
          <w:p w:rsidR="009052F0" w:rsidRPr="0010239D" w:rsidRDefault="001D727C" w:rsidP="003B3279">
            <w:pPr>
              <w:spacing w:after="0" w:line="240" w:lineRule="auto"/>
              <w:jc w:val="both"/>
              <w:rPr>
                <w:rFonts w:ascii="Times New Roman" w:hAnsi="Times New Roman" w:cs="Times New Roman"/>
                <w:sz w:val="28"/>
                <w:szCs w:val="28"/>
              </w:rPr>
            </w:pPr>
            <w:r w:rsidRPr="0010239D">
              <w:rPr>
                <w:rFonts w:ascii="Times New Roman" w:hAnsi="Times New Roman" w:cs="Times New Roman"/>
                <w:sz w:val="28"/>
                <w:szCs w:val="28"/>
              </w:rPr>
              <w:t>248</w:t>
            </w:r>
          </w:p>
        </w:tc>
      </w:tr>
      <w:tr w:rsidR="00B03567" w:rsidRPr="0010239D" w:rsidTr="00777BAC">
        <w:tc>
          <w:tcPr>
            <w:tcW w:w="817" w:type="dxa"/>
          </w:tcPr>
          <w:p w:rsidR="009052F0" w:rsidRPr="0010239D" w:rsidRDefault="009052F0" w:rsidP="003B3279">
            <w:pPr>
              <w:spacing w:after="0" w:line="240" w:lineRule="auto"/>
              <w:rPr>
                <w:rFonts w:ascii="Times New Roman" w:hAnsi="Times New Roman" w:cs="Times New Roman"/>
                <w:b/>
                <w:sz w:val="28"/>
                <w:szCs w:val="28"/>
              </w:rPr>
            </w:pPr>
          </w:p>
        </w:tc>
        <w:tc>
          <w:tcPr>
            <w:tcW w:w="7938" w:type="dxa"/>
          </w:tcPr>
          <w:p w:rsidR="009052F0" w:rsidRPr="0010239D" w:rsidRDefault="009052F0" w:rsidP="003B3279">
            <w:pPr>
              <w:spacing w:after="0" w:line="240" w:lineRule="auto"/>
              <w:jc w:val="both"/>
              <w:rPr>
                <w:rFonts w:ascii="Times New Roman" w:hAnsi="Times New Roman" w:cs="Times New Roman"/>
                <w:sz w:val="28"/>
                <w:szCs w:val="28"/>
              </w:rPr>
            </w:pPr>
            <w:r w:rsidRPr="0010239D">
              <w:rPr>
                <w:rFonts w:ascii="Times New Roman" w:hAnsi="Times New Roman" w:cs="Times New Roman"/>
                <w:sz w:val="28"/>
                <w:szCs w:val="28"/>
              </w:rPr>
              <w:t xml:space="preserve">Приложение И. </w:t>
            </w:r>
            <w:r w:rsidRPr="0010239D">
              <w:rPr>
                <w:rFonts w:ascii="Times New Roman" w:eastAsia="Times New Roman" w:hAnsi="Times New Roman" w:cs="Times New Roman"/>
                <w:sz w:val="28"/>
                <w:szCs w:val="28"/>
              </w:rPr>
              <w:t xml:space="preserve">Оренбургская киргизская учительская школа. Педагогический </w:t>
            </w:r>
            <w:r w:rsidR="009857A6" w:rsidRPr="0010239D">
              <w:rPr>
                <w:rFonts w:ascii="Times New Roman" w:eastAsia="Times New Roman" w:hAnsi="Times New Roman" w:cs="Times New Roman"/>
                <w:sz w:val="28"/>
                <w:szCs w:val="28"/>
              </w:rPr>
              <w:t>состав……………………………………………</w:t>
            </w:r>
          </w:p>
        </w:tc>
        <w:tc>
          <w:tcPr>
            <w:tcW w:w="962" w:type="dxa"/>
          </w:tcPr>
          <w:p w:rsidR="009052F0" w:rsidRPr="0010239D" w:rsidRDefault="009052F0" w:rsidP="003B3279">
            <w:pPr>
              <w:spacing w:after="0" w:line="240" w:lineRule="auto"/>
              <w:jc w:val="both"/>
              <w:rPr>
                <w:rFonts w:ascii="Times New Roman" w:hAnsi="Times New Roman" w:cs="Times New Roman"/>
                <w:sz w:val="28"/>
                <w:szCs w:val="28"/>
              </w:rPr>
            </w:pPr>
          </w:p>
          <w:p w:rsidR="009052F0" w:rsidRPr="0010239D" w:rsidRDefault="001D727C" w:rsidP="003B3279">
            <w:pPr>
              <w:spacing w:after="0" w:line="240" w:lineRule="auto"/>
              <w:jc w:val="both"/>
              <w:rPr>
                <w:rFonts w:ascii="Times New Roman" w:hAnsi="Times New Roman" w:cs="Times New Roman"/>
                <w:sz w:val="28"/>
                <w:szCs w:val="28"/>
              </w:rPr>
            </w:pPr>
            <w:r w:rsidRPr="0010239D">
              <w:rPr>
                <w:rFonts w:ascii="Times New Roman" w:hAnsi="Times New Roman" w:cs="Times New Roman"/>
                <w:sz w:val="28"/>
                <w:szCs w:val="28"/>
              </w:rPr>
              <w:t>249</w:t>
            </w:r>
          </w:p>
        </w:tc>
      </w:tr>
      <w:tr w:rsidR="00B03567" w:rsidRPr="0010239D" w:rsidTr="00777BAC">
        <w:tc>
          <w:tcPr>
            <w:tcW w:w="817" w:type="dxa"/>
          </w:tcPr>
          <w:p w:rsidR="009052F0" w:rsidRPr="0010239D" w:rsidRDefault="009052F0" w:rsidP="003B3279">
            <w:pPr>
              <w:spacing w:after="0" w:line="240" w:lineRule="auto"/>
              <w:rPr>
                <w:rFonts w:ascii="Times New Roman" w:hAnsi="Times New Roman" w:cs="Times New Roman"/>
                <w:b/>
                <w:sz w:val="28"/>
                <w:szCs w:val="28"/>
              </w:rPr>
            </w:pPr>
          </w:p>
        </w:tc>
        <w:tc>
          <w:tcPr>
            <w:tcW w:w="7938" w:type="dxa"/>
          </w:tcPr>
          <w:p w:rsidR="009052F0" w:rsidRPr="0010239D" w:rsidRDefault="009052F0" w:rsidP="003B3279">
            <w:pPr>
              <w:pStyle w:val="a8"/>
              <w:spacing w:after="0" w:line="240" w:lineRule="auto"/>
              <w:ind w:left="0"/>
              <w:jc w:val="both"/>
              <w:rPr>
                <w:rFonts w:ascii="Times New Roman" w:hAnsi="Times New Roman" w:cs="Times New Roman"/>
                <w:sz w:val="28"/>
                <w:szCs w:val="28"/>
              </w:rPr>
            </w:pPr>
            <w:r w:rsidRPr="0010239D">
              <w:rPr>
                <w:rFonts w:ascii="Times New Roman" w:hAnsi="Times New Roman" w:cs="Times New Roman"/>
                <w:sz w:val="28"/>
                <w:szCs w:val="28"/>
              </w:rPr>
              <w:t>Приложение К. Комитет для устройства празднования 300-летия Царствовани</w:t>
            </w:r>
            <w:r w:rsidR="009857A6" w:rsidRPr="0010239D">
              <w:rPr>
                <w:rFonts w:ascii="Times New Roman" w:hAnsi="Times New Roman" w:cs="Times New Roman"/>
                <w:sz w:val="28"/>
                <w:szCs w:val="28"/>
              </w:rPr>
              <w:t>я Дома Романовых……………………………</w:t>
            </w:r>
          </w:p>
        </w:tc>
        <w:tc>
          <w:tcPr>
            <w:tcW w:w="962" w:type="dxa"/>
          </w:tcPr>
          <w:p w:rsidR="009052F0" w:rsidRPr="0010239D" w:rsidRDefault="009052F0" w:rsidP="003B3279">
            <w:pPr>
              <w:spacing w:after="0" w:line="240" w:lineRule="auto"/>
              <w:jc w:val="both"/>
              <w:rPr>
                <w:rFonts w:ascii="Times New Roman" w:hAnsi="Times New Roman" w:cs="Times New Roman"/>
                <w:sz w:val="28"/>
                <w:szCs w:val="28"/>
              </w:rPr>
            </w:pPr>
          </w:p>
          <w:p w:rsidR="009052F0" w:rsidRPr="0010239D" w:rsidRDefault="001D727C" w:rsidP="003B3279">
            <w:pPr>
              <w:spacing w:after="0" w:line="240" w:lineRule="auto"/>
              <w:jc w:val="both"/>
              <w:rPr>
                <w:rFonts w:ascii="Times New Roman" w:hAnsi="Times New Roman" w:cs="Times New Roman"/>
                <w:sz w:val="28"/>
                <w:szCs w:val="28"/>
              </w:rPr>
            </w:pPr>
            <w:r w:rsidRPr="0010239D">
              <w:rPr>
                <w:rFonts w:ascii="Times New Roman" w:hAnsi="Times New Roman" w:cs="Times New Roman"/>
                <w:sz w:val="28"/>
                <w:szCs w:val="28"/>
              </w:rPr>
              <w:t>250</w:t>
            </w:r>
          </w:p>
        </w:tc>
      </w:tr>
      <w:tr w:rsidR="00B03567" w:rsidRPr="0010239D" w:rsidTr="00777BAC">
        <w:tc>
          <w:tcPr>
            <w:tcW w:w="817" w:type="dxa"/>
          </w:tcPr>
          <w:p w:rsidR="009052F0" w:rsidRPr="0010239D" w:rsidRDefault="009052F0" w:rsidP="003B3279">
            <w:pPr>
              <w:spacing w:after="0" w:line="240" w:lineRule="auto"/>
              <w:rPr>
                <w:rFonts w:ascii="Times New Roman" w:hAnsi="Times New Roman" w:cs="Times New Roman"/>
                <w:b/>
                <w:sz w:val="28"/>
                <w:szCs w:val="28"/>
              </w:rPr>
            </w:pPr>
          </w:p>
        </w:tc>
        <w:tc>
          <w:tcPr>
            <w:tcW w:w="7938" w:type="dxa"/>
          </w:tcPr>
          <w:p w:rsidR="009052F0" w:rsidRPr="0010239D" w:rsidRDefault="009052F0" w:rsidP="003B3279">
            <w:pPr>
              <w:spacing w:after="0" w:line="240" w:lineRule="auto"/>
              <w:jc w:val="both"/>
              <w:rPr>
                <w:rFonts w:ascii="Times New Roman" w:hAnsi="Times New Roman" w:cs="Times New Roman"/>
                <w:sz w:val="28"/>
                <w:szCs w:val="28"/>
              </w:rPr>
            </w:pPr>
            <w:r w:rsidRPr="0010239D">
              <w:rPr>
                <w:rFonts w:ascii="Times New Roman" w:hAnsi="Times New Roman" w:cs="Times New Roman"/>
                <w:sz w:val="28"/>
                <w:szCs w:val="28"/>
              </w:rPr>
              <w:t>Приложение Л. Расписание уроков Актюбинской мужской учительской семинарии. 1916-1917 учебный год (второе полугодие)…</w:t>
            </w:r>
            <w:r w:rsidR="009857A6" w:rsidRPr="0010239D">
              <w:rPr>
                <w:rFonts w:ascii="Times New Roman" w:hAnsi="Times New Roman" w:cs="Times New Roman"/>
                <w:sz w:val="28"/>
                <w:szCs w:val="28"/>
              </w:rPr>
              <w:t>………………………………………………………</w:t>
            </w:r>
          </w:p>
        </w:tc>
        <w:tc>
          <w:tcPr>
            <w:tcW w:w="962" w:type="dxa"/>
          </w:tcPr>
          <w:p w:rsidR="009052F0" w:rsidRPr="0010239D" w:rsidRDefault="009052F0" w:rsidP="003B3279">
            <w:pPr>
              <w:spacing w:after="0" w:line="240" w:lineRule="auto"/>
              <w:jc w:val="both"/>
              <w:rPr>
                <w:rFonts w:ascii="Times New Roman" w:hAnsi="Times New Roman" w:cs="Times New Roman"/>
                <w:sz w:val="28"/>
                <w:szCs w:val="28"/>
              </w:rPr>
            </w:pPr>
          </w:p>
          <w:p w:rsidR="001D727C" w:rsidRPr="0010239D" w:rsidRDefault="001D727C" w:rsidP="003B3279">
            <w:pPr>
              <w:spacing w:after="0" w:line="240" w:lineRule="auto"/>
              <w:jc w:val="both"/>
              <w:rPr>
                <w:rFonts w:ascii="Times New Roman" w:hAnsi="Times New Roman" w:cs="Times New Roman"/>
                <w:sz w:val="28"/>
                <w:szCs w:val="28"/>
              </w:rPr>
            </w:pPr>
          </w:p>
          <w:p w:rsidR="009052F0" w:rsidRPr="0010239D" w:rsidRDefault="001D727C" w:rsidP="003B3279">
            <w:pPr>
              <w:spacing w:after="0" w:line="240" w:lineRule="auto"/>
              <w:jc w:val="both"/>
              <w:rPr>
                <w:rFonts w:ascii="Times New Roman" w:hAnsi="Times New Roman" w:cs="Times New Roman"/>
                <w:sz w:val="28"/>
                <w:szCs w:val="28"/>
              </w:rPr>
            </w:pPr>
            <w:r w:rsidRPr="0010239D">
              <w:rPr>
                <w:rFonts w:ascii="Times New Roman" w:hAnsi="Times New Roman" w:cs="Times New Roman"/>
                <w:sz w:val="28"/>
                <w:szCs w:val="28"/>
              </w:rPr>
              <w:t>251</w:t>
            </w:r>
          </w:p>
        </w:tc>
      </w:tr>
      <w:tr w:rsidR="00B03567" w:rsidRPr="0010239D" w:rsidTr="00777BAC">
        <w:tc>
          <w:tcPr>
            <w:tcW w:w="817" w:type="dxa"/>
          </w:tcPr>
          <w:p w:rsidR="009052F0" w:rsidRPr="0010239D" w:rsidRDefault="009052F0" w:rsidP="003B3279">
            <w:pPr>
              <w:spacing w:after="0" w:line="240" w:lineRule="auto"/>
              <w:rPr>
                <w:rFonts w:ascii="Times New Roman" w:hAnsi="Times New Roman" w:cs="Times New Roman"/>
                <w:b/>
                <w:sz w:val="28"/>
                <w:szCs w:val="28"/>
              </w:rPr>
            </w:pPr>
          </w:p>
        </w:tc>
        <w:tc>
          <w:tcPr>
            <w:tcW w:w="7938" w:type="dxa"/>
          </w:tcPr>
          <w:p w:rsidR="009052F0" w:rsidRPr="0010239D" w:rsidRDefault="009052F0" w:rsidP="003B3279">
            <w:pPr>
              <w:spacing w:after="0" w:line="240" w:lineRule="auto"/>
              <w:jc w:val="both"/>
              <w:rPr>
                <w:rFonts w:ascii="Times New Roman" w:hAnsi="Times New Roman" w:cs="Times New Roman"/>
                <w:sz w:val="28"/>
                <w:szCs w:val="28"/>
              </w:rPr>
            </w:pPr>
            <w:r w:rsidRPr="0010239D">
              <w:rPr>
                <w:rFonts w:ascii="Times New Roman" w:hAnsi="Times New Roman" w:cs="Times New Roman"/>
                <w:sz w:val="28"/>
                <w:szCs w:val="28"/>
              </w:rPr>
              <w:t>Приложение М. Программа Литературно-вокально-музыкального вечера Актюбинской Учительской семинарии 14.02.1914 г. …………</w:t>
            </w:r>
            <w:r w:rsidR="009857A6" w:rsidRPr="0010239D">
              <w:rPr>
                <w:rFonts w:ascii="Times New Roman" w:hAnsi="Times New Roman" w:cs="Times New Roman"/>
                <w:sz w:val="28"/>
                <w:szCs w:val="28"/>
              </w:rPr>
              <w:t>…………………………………………….</w:t>
            </w:r>
          </w:p>
        </w:tc>
        <w:tc>
          <w:tcPr>
            <w:tcW w:w="962" w:type="dxa"/>
          </w:tcPr>
          <w:p w:rsidR="009052F0" w:rsidRPr="0010239D" w:rsidRDefault="009052F0" w:rsidP="003B3279">
            <w:pPr>
              <w:spacing w:after="0" w:line="240" w:lineRule="auto"/>
              <w:jc w:val="both"/>
              <w:rPr>
                <w:rFonts w:ascii="Times New Roman" w:hAnsi="Times New Roman" w:cs="Times New Roman"/>
                <w:sz w:val="28"/>
                <w:szCs w:val="28"/>
              </w:rPr>
            </w:pPr>
          </w:p>
          <w:p w:rsidR="001D727C" w:rsidRPr="0010239D" w:rsidRDefault="001D727C" w:rsidP="003B3279">
            <w:pPr>
              <w:spacing w:after="0" w:line="240" w:lineRule="auto"/>
              <w:jc w:val="both"/>
              <w:rPr>
                <w:rFonts w:ascii="Times New Roman" w:hAnsi="Times New Roman" w:cs="Times New Roman"/>
                <w:sz w:val="28"/>
                <w:szCs w:val="28"/>
              </w:rPr>
            </w:pPr>
          </w:p>
          <w:p w:rsidR="009052F0" w:rsidRPr="0010239D" w:rsidRDefault="001D727C" w:rsidP="003B3279">
            <w:pPr>
              <w:spacing w:after="0" w:line="240" w:lineRule="auto"/>
              <w:jc w:val="both"/>
              <w:rPr>
                <w:rFonts w:ascii="Times New Roman" w:hAnsi="Times New Roman" w:cs="Times New Roman"/>
                <w:sz w:val="28"/>
                <w:szCs w:val="28"/>
              </w:rPr>
            </w:pPr>
            <w:r w:rsidRPr="0010239D">
              <w:rPr>
                <w:rFonts w:ascii="Times New Roman" w:hAnsi="Times New Roman" w:cs="Times New Roman"/>
                <w:sz w:val="28"/>
                <w:szCs w:val="28"/>
              </w:rPr>
              <w:t>252</w:t>
            </w:r>
          </w:p>
        </w:tc>
      </w:tr>
      <w:tr w:rsidR="00B03567" w:rsidRPr="0010239D" w:rsidTr="00777BAC">
        <w:tc>
          <w:tcPr>
            <w:tcW w:w="817" w:type="dxa"/>
          </w:tcPr>
          <w:p w:rsidR="009052F0" w:rsidRPr="0010239D" w:rsidRDefault="009052F0" w:rsidP="003B3279">
            <w:pPr>
              <w:spacing w:after="0" w:line="240" w:lineRule="auto"/>
              <w:rPr>
                <w:rFonts w:ascii="Times New Roman" w:hAnsi="Times New Roman" w:cs="Times New Roman"/>
                <w:b/>
                <w:sz w:val="28"/>
                <w:szCs w:val="28"/>
              </w:rPr>
            </w:pPr>
          </w:p>
        </w:tc>
        <w:tc>
          <w:tcPr>
            <w:tcW w:w="7938" w:type="dxa"/>
          </w:tcPr>
          <w:p w:rsidR="009052F0" w:rsidRPr="0010239D" w:rsidRDefault="009052F0" w:rsidP="003B3279">
            <w:pPr>
              <w:spacing w:after="0" w:line="240" w:lineRule="auto"/>
              <w:jc w:val="both"/>
              <w:rPr>
                <w:rFonts w:ascii="Times New Roman" w:hAnsi="Times New Roman" w:cs="Times New Roman"/>
                <w:sz w:val="28"/>
                <w:szCs w:val="28"/>
              </w:rPr>
            </w:pPr>
            <w:r w:rsidRPr="0010239D">
              <w:rPr>
                <w:rFonts w:ascii="Times New Roman" w:hAnsi="Times New Roman" w:cs="Times New Roman"/>
                <w:sz w:val="28"/>
                <w:szCs w:val="28"/>
              </w:rPr>
              <w:t>Приложение Н. Программа Лермонтовского юбилейного литературно-вокально-музыкального вечера в Актюбинской Учительской Семи</w:t>
            </w:r>
            <w:r w:rsidR="009857A6" w:rsidRPr="0010239D">
              <w:rPr>
                <w:rFonts w:ascii="Times New Roman" w:hAnsi="Times New Roman" w:cs="Times New Roman"/>
                <w:sz w:val="28"/>
                <w:szCs w:val="28"/>
              </w:rPr>
              <w:t>нарии 02.10.1914 г…………………………….</w:t>
            </w:r>
          </w:p>
        </w:tc>
        <w:tc>
          <w:tcPr>
            <w:tcW w:w="962" w:type="dxa"/>
          </w:tcPr>
          <w:p w:rsidR="009052F0" w:rsidRPr="0010239D" w:rsidRDefault="009052F0" w:rsidP="003B3279">
            <w:pPr>
              <w:spacing w:after="0" w:line="240" w:lineRule="auto"/>
              <w:jc w:val="both"/>
              <w:rPr>
                <w:rFonts w:ascii="Times New Roman" w:hAnsi="Times New Roman" w:cs="Times New Roman"/>
                <w:sz w:val="28"/>
                <w:szCs w:val="28"/>
              </w:rPr>
            </w:pPr>
          </w:p>
          <w:p w:rsidR="009052F0" w:rsidRPr="0010239D" w:rsidRDefault="009052F0" w:rsidP="003B3279">
            <w:pPr>
              <w:spacing w:after="0" w:line="240" w:lineRule="auto"/>
              <w:jc w:val="both"/>
              <w:rPr>
                <w:rFonts w:ascii="Times New Roman" w:hAnsi="Times New Roman" w:cs="Times New Roman"/>
                <w:sz w:val="28"/>
                <w:szCs w:val="28"/>
              </w:rPr>
            </w:pPr>
          </w:p>
          <w:p w:rsidR="009052F0" w:rsidRPr="0010239D" w:rsidRDefault="001D727C" w:rsidP="003B3279">
            <w:pPr>
              <w:spacing w:after="0" w:line="240" w:lineRule="auto"/>
              <w:jc w:val="both"/>
              <w:rPr>
                <w:rFonts w:ascii="Times New Roman" w:hAnsi="Times New Roman" w:cs="Times New Roman"/>
                <w:sz w:val="28"/>
                <w:szCs w:val="28"/>
              </w:rPr>
            </w:pPr>
            <w:r w:rsidRPr="0010239D">
              <w:rPr>
                <w:rFonts w:ascii="Times New Roman" w:hAnsi="Times New Roman" w:cs="Times New Roman"/>
                <w:sz w:val="28"/>
                <w:szCs w:val="28"/>
              </w:rPr>
              <w:t>253</w:t>
            </w:r>
          </w:p>
        </w:tc>
      </w:tr>
      <w:tr w:rsidR="00B03567" w:rsidRPr="0010239D" w:rsidTr="00777BAC">
        <w:tc>
          <w:tcPr>
            <w:tcW w:w="817" w:type="dxa"/>
          </w:tcPr>
          <w:p w:rsidR="009052F0" w:rsidRPr="0010239D" w:rsidRDefault="009052F0" w:rsidP="003B3279">
            <w:pPr>
              <w:spacing w:after="0" w:line="240" w:lineRule="auto"/>
              <w:rPr>
                <w:rFonts w:ascii="Times New Roman" w:hAnsi="Times New Roman" w:cs="Times New Roman"/>
                <w:b/>
                <w:sz w:val="28"/>
                <w:szCs w:val="28"/>
              </w:rPr>
            </w:pPr>
          </w:p>
        </w:tc>
        <w:tc>
          <w:tcPr>
            <w:tcW w:w="7938" w:type="dxa"/>
          </w:tcPr>
          <w:p w:rsidR="009052F0" w:rsidRPr="0010239D" w:rsidRDefault="009052F0" w:rsidP="003B3279">
            <w:pPr>
              <w:spacing w:after="0" w:line="240" w:lineRule="auto"/>
              <w:jc w:val="both"/>
              <w:rPr>
                <w:rFonts w:ascii="Times New Roman" w:hAnsi="Times New Roman" w:cs="Times New Roman"/>
                <w:sz w:val="28"/>
                <w:szCs w:val="28"/>
              </w:rPr>
            </w:pPr>
            <w:r w:rsidRPr="0010239D">
              <w:rPr>
                <w:rFonts w:ascii="Times New Roman" w:hAnsi="Times New Roman" w:cs="Times New Roman"/>
                <w:sz w:val="28"/>
                <w:szCs w:val="28"/>
              </w:rPr>
              <w:t xml:space="preserve">Приложение П. </w:t>
            </w:r>
            <w:r w:rsidRPr="0010239D">
              <w:rPr>
                <w:rFonts w:ascii="Times New Roman" w:hAnsi="Times New Roman" w:cs="Times New Roman"/>
                <w:sz w:val="28"/>
                <w:szCs w:val="28"/>
                <w:lang w:val="kk-KZ"/>
              </w:rPr>
              <w:t xml:space="preserve">Прошение </w:t>
            </w:r>
            <w:r w:rsidRPr="0010239D">
              <w:rPr>
                <w:rFonts w:ascii="Times New Roman" w:hAnsi="Times New Roman" w:cs="Times New Roman"/>
                <w:sz w:val="28"/>
                <w:szCs w:val="28"/>
              </w:rPr>
              <w:t>Господину Директору Верненской учительской семинарии от верненского мещанина Дмитрия Мац</w:t>
            </w:r>
            <w:r w:rsidR="009857A6" w:rsidRPr="0010239D">
              <w:rPr>
                <w:rFonts w:ascii="Times New Roman" w:hAnsi="Times New Roman" w:cs="Times New Roman"/>
                <w:sz w:val="28"/>
                <w:szCs w:val="28"/>
              </w:rPr>
              <w:t>уцина……………………………………………………………</w:t>
            </w:r>
          </w:p>
        </w:tc>
        <w:tc>
          <w:tcPr>
            <w:tcW w:w="962" w:type="dxa"/>
          </w:tcPr>
          <w:p w:rsidR="009052F0" w:rsidRPr="0010239D" w:rsidRDefault="009052F0" w:rsidP="003B3279">
            <w:pPr>
              <w:spacing w:after="0" w:line="240" w:lineRule="auto"/>
              <w:jc w:val="both"/>
              <w:rPr>
                <w:rFonts w:ascii="Times New Roman" w:hAnsi="Times New Roman" w:cs="Times New Roman"/>
                <w:sz w:val="28"/>
                <w:szCs w:val="28"/>
              </w:rPr>
            </w:pPr>
          </w:p>
          <w:p w:rsidR="009052F0" w:rsidRPr="0010239D" w:rsidRDefault="009052F0" w:rsidP="003B3279">
            <w:pPr>
              <w:spacing w:after="0" w:line="240" w:lineRule="auto"/>
              <w:jc w:val="both"/>
              <w:rPr>
                <w:rFonts w:ascii="Times New Roman" w:hAnsi="Times New Roman" w:cs="Times New Roman"/>
                <w:sz w:val="28"/>
                <w:szCs w:val="28"/>
              </w:rPr>
            </w:pPr>
          </w:p>
          <w:p w:rsidR="009052F0" w:rsidRPr="0010239D" w:rsidRDefault="001D727C" w:rsidP="003B3279">
            <w:pPr>
              <w:spacing w:after="0" w:line="240" w:lineRule="auto"/>
              <w:jc w:val="both"/>
              <w:rPr>
                <w:rFonts w:ascii="Times New Roman" w:hAnsi="Times New Roman" w:cs="Times New Roman"/>
                <w:sz w:val="28"/>
                <w:szCs w:val="28"/>
              </w:rPr>
            </w:pPr>
            <w:r w:rsidRPr="0010239D">
              <w:rPr>
                <w:rFonts w:ascii="Times New Roman" w:hAnsi="Times New Roman" w:cs="Times New Roman"/>
                <w:sz w:val="28"/>
                <w:szCs w:val="28"/>
              </w:rPr>
              <w:t>254</w:t>
            </w:r>
          </w:p>
        </w:tc>
      </w:tr>
      <w:tr w:rsidR="00B03567" w:rsidRPr="0010239D" w:rsidTr="00777BAC">
        <w:tc>
          <w:tcPr>
            <w:tcW w:w="817" w:type="dxa"/>
          </w:tcPr>
          <w:p w:rsidR="009052F0" w:rsidRPr="0010239D" w:rsidRDefault="009052F0" w:rsidP="003B3279">
            <w:pPr>
              <w:spacing w:after="0" w:line="240" w:lineRule="auto"/>
              <w:rPr>
                <w:rFonts w:ascii="Times New Roman" w:hAnsi="Times New Roman" w:cs="Times New Roman"/>
                <w:b/>
                <w:sz w:val="28"/>
                <w:szCs w:val="28"/>
              </w:rPr>
            </w:pPr>
          </w:p>
        </w:tc>
        <w:tc>
          <w:tcPr>
            <w:tcW w:w="7938" w:type="dxa"/>
          </w:tcPr>
          <w:p w:rsidR="009052F0" w:rsidRPr="0010239D" w:rsidRDefault="009052F0" w:rsidP="003B3279">
            <w:pPr>
              <w:spacing w:after="0" w:line="240" w:lineRule="auto"/>
              <w:jc w:val="both"/>
              <w:rPr>
                <w:rFonts w:ascii="Times New Roman" w:hAnsi="Times New Roman" w:cs="Times New Roman"/>
                <w:sz w:val="28"/>
                <w:szCs w:val="28"/>
              </w:rPr>
            </w:pPr>
            <w:r w:rsidRPr="0010239D">
              <w:rPr>
                <w:rFonts w:ascii="Times New Roman" w:hAnsi="Times New Roman" w:cs="Times New Roman"/>
                <w:sz w:val="28"/>
                <w:szCs w:val="28"/>
              </w:rPr>
              <w:t>Приложение Р. Свидетельство Верненской учительской семинарии Д. Д. </w:t>
            </w:r>
            <w:r w:rsidR="001D727C" w:rsidRPr="0010239D">
              <w:rPr>
                <w:rFonts w:ascii="Times New Roman" w:hAnsi="Times New Roman" w:cs="Times New Roman"/>
                <w:sz w:val="28"/>
                <w:szCs w:val="28"/>
              </w:rPr>
              <w:t>Мацуцина………………………………………..</w:t>
            </w:r>
          </w:p>
        </w:tc>
        <w:tc>
          <w:tcPr>
            <w:tcW w:w="962" w:type="dxa"/>
          </w:tcPr>
          <w:p w:rsidR="009052F0" w:rsidRPr="0010239D" w:rsidRDefault="009052F0" w:rsidP="003B3279">
            <w:pPr>
              <w:spacing w:after="0" w:line="240" w:lineRule="auto"/>
              <w:jc w:val="both"/>
              <w:rPr>
                <w:rFonts w:ascii="Times New Roman" w:hAnsi="Times New Roman" w:cs="Times New Roman"/>
                <w:sz w:val="28"/>
                <w:szCs w:val="28"/>
              </w:rPr>
            </w:pPr>
          </w:p>
          <w:p w:rsidR="009052F0" w:rsidRPr="0010239D" w:rsidRDefault="001D727C" w:rsidP="003B3279">
            <w:pPr>
              <w:spacing w:after="0" w:line="240" w:lineRule="auto"/>
              <w:jc w:val="both"/>
              <w:rPr>
                <w:rFonts w:ascii="Times New Roman" w:hAnsi="Times New Roman" w:cs="Times New Roman"/>
                <w:sz w:val="28"/>
                <w:szCs w:val="28"/>
              </w:rPr>
            </w:pPr>
            <w:r w:rsidRPr="0010239D">
              <w:rPr>
                <w:rFonts w:ascii="Times New Roman" w:hAnsi="Times New Roman" w:cs="Times New Roman"/>
                <w:sz w:val="28"/>
                <w:szCs w:val="28"/>
              </w:rPr>
              <w:t>255</w:t>
            </w:r>
          </w:p>
        </w:tc>
      </w:tr>
      <w:tr w:rsidR="00B03567" w:rsidRPr="0010239D" w:rsidTr="00777BAC">
        <w:tc>
          <w:tcPr>
            <w:tcW w:w="817" w:type="dxa"/>
          </w:tcPr>
          <w:p w:rsidR="009052F0" w:rsidRPr="0010239D" w:rsidRDefault="009052F0" w:rsidP="003B3279">
            <w:pPr>
              <w:spacing w:after="0" w:line="240" w:lineRule="auto"/>
              <w:rPr>
                <w:rFonts w:ascii="Times New Roman" w:hAnsi="Times New Roman" w:cs="Times New Roman"/>
                <w:b/>
                <w:sz w:val="28"/>
                <w:szCs w:val="28"/>
              </w:rPr>
            </w:pPr>
          </w:p>
        </w:tc>
        <w:tc>
          <w:tcPr>
            <w:tcW w:w="7938" w:type="dxa"/>
          </w:tcPr>
          <w:p w:rsidR="009052F0" w:rsidRPr="0010239D" w:rsidRDefault="009052F0" w:rsidP="003B3279">
            <w:pPr>
              <w:spacing w:after="0" w:line="240" w:lineRule="auto"/>
              <w:jc w:val="both"/>
              <w:rPr>
                <w:rFonts w:ascii="Times New Roman" w:hAnsi="Times New Roman" w:cs="Times New Roman"/>
                <w:sz w:val="28"/>
                <w:szCs w:val="28"/>
              </w:rPr>
            </w:pPr>
            <w:r w:rsidRPr="0010239D">
              <w:rPr>
                <w:rFonts w:ascii="Times New Roman" w:hAnsi="Times New Roman" w:cs="Times New Roman"/>
                <w:sz w:val="28"/>
                <w:szCs w:val="28"/>
              </w:rPr>
              <w:t>Приложение С. Программ</w:t>
            </w:r>
            <w:r w:rsidR="009857A6" w:rsidRPr="0010239D">
              <w:rPr>
                <w:rFonts w:ascii="Times New Roman" w:hAnsi="Times New Roman" w:cs="Times New Roman"/>
                <w:sz w:val="28"/>
                <w:szCs w:val="28"/>
              </w:rPr>
              <w:t>а по музыке (1921 г.)………………….</w:t>
            </w:r>
          </w:p>
        </w:tc>
        <w:tc>
          <w:tcPr>
            <w:tcW w:w="962" w:type="dxa"/>
          </w:tcPr>
          <w:p w:rsidR="009052F0" w:rsidRPr="0010239D" w:rsidRDefault="009052F0" w:rsidP="001D727C">
            <w:pPr>
              <w:spacing w:after="0" w:line="240" w:lineRule="auto"/>
              <w:jc w:val="both"/>
              <w:rPr>
                <w:rFonts w:ascii="Times New Roman" w:hAnsi="Times New Roman" w:cs="Times New Roman"/>
                <w:sz w:val="28"/>
                <w:szCs w:val="28"/>
              </w:rPr>
            </w:pPr>
            <w:r w:rsidRPr="0010239D">
              <w:rPr>
                <w:rFonts w:ascii="Times New Roman" w:hAnsi="Times New Roman" w:cs="Times New Roman"/>
                <w:sz w:val="28"/>
                <w:szCs w:val="28"/>
              </w:rPr>
              <w:t>2</w:t>
            </w:r>
            <w:r w:rsidR="001D727C" w:rsidRPr="0010239D">
              <w:rPr>
                <w:rFonts w:ascii="Times New Roman" w:hAnsi="Times New Roman" w:cs="Times New Roman"/>
                <w:sz w:val="28"/>
                <w:szCs w:val="28"/>
              </w:rPr>
              <w:t>57</w:t>
            </w:r>
          </w:p>
        </w:tc>
      </w:tr>
      <w:tr w:rsidR="00B03567" w:rsidRPr="0010239D" w:rsidTr="00777BAC">
        <w:tc>
          <w:tcPr>
            <w:tcW w:w="817" w:type="dxa"/>
          </w:tcPr>
          <w:p w:rsidR="009052F0" w:rsidRPr="0010239D" w:rsidRDefault="009052F0" w:rsidP="003B3279">
            <w:pPr>
              <w:spacing w:after="0" w:line="240" w:lineRule="auto"/>
              <w:rPr>
                <w:rFonts w:ascii="Times New Roman" w:hAnsi="Times New Roman" w:cs="Times New Roman"/>
                <w:b/>
                <w:sz w:val="28"/>
                <w:szCs w:val="28"/>
              </w:rPr>
            </w:pPr>
          </w:p>
        </w:tc>
        <w:tc>
          <w:tcPr>
            <w:tcW w:w="7938" w:type="dxa"/>
          </w:tcPr>
          <w:p w:rsidR="009052F0" w:rsidRPr="0010239D" w:rsidRDefault="009052F0" w:rsidP="003B3279">
            <w:pPr>
              <w:spacing w:after="0" w:line="240" w:lineRule="auto"/>
              <w:jc w:val="both"/>
              <w:rPr>
                <w:rFonts w:ascii="Times New Roman" w:hAnsi="Times New Roman" w:cs="Times New Roman"/>
                <w:sz w:val="28"/>
                <w:szCs w:val="28"/>
              </w:rPr>
            </w:pPr>
            <w:r w:rsidRPr="0010239D">
              <w:rPr>
                <w:rFonts w:ascii="Times New Roman" w:hAnsi="Times New Roman" w:cs="Times New Roman"/>
                <w:sz w:val="28"/>
                <w:szCs w:val="28"/>
              </w:rPr>
              <w:t>Приложение Т. Программа по музыке для единой трудовой школы 1-й и 2-й ступен</w:t>
            </w:r>
            <w:r w:rsidR="009857A6" w:rsidRPr="0010239D">
              <w:rPr>
                <w:rFonts w:ascii="Times New Roman" w:hAnsi="Times New Roman" w:cs="Times New Roman"/>
                <w:sz w:val="28"/>
                <w:szCs w:val="28"/>
              </w:rPr>
              <w:t>и (1923 г.)…………………………………</w:t>
            </w:r>
          </w:p>
        </w:tc>
        <w:tc>
          <w:tcPr>
            <w:tcW w:w="962" w:type="dxa"/>
          </w:tcPr>
          <w:p w:rsidR="009052F0" w:rsidRPr="0010239D" w:rsidRDefault="009052F0" w:rsidP="003B3279">
            <w:pPr>
              <w:spacing w:after="0" w:line="240" w:lineRule="auto"/>
              <w:jc w:val="both"/>
              <w:rPr>
                <w:rFonts w:ascii="Times New Roman" w:hAnsi="Times New Roman" w:cs="Times New Roman"/>
                <w:sz w:val="28"/>
                <w:szCs w:val="28"/>
              </w:rPr>
            </w:pPr>
          </w:p>
          <w:p w:rsidR="009052F0" w:rsidRPr="0010239D" w:rsidRDefault="001D727C" w:rsidP="003B3279">
            <w:pPr>
              <w:spacing w:after="0" w:line="240" w:lineRule="auto"/>
              <w:jc w:val="both"/>
              <w:rPr>
                <w:rFonts w:ascii="Times New Roman" w:hAnsi="Times New Roman" w:cs="Times New Roman"/>
                <w:sz w:val="28"/>
                <w:szCs w:val="28"/>
              </w:rPr>
            </w:pPr>
            <w:r w:rsidRPr="0010239D">
              <w:rPr>
                <w:rFonts w:ascii="Times New Roman" w:hAnsi="Times New Roman" w:cs="Times New Roman"/>
                <w:sz w:val="28"/>
                <w:szCs w:val="28"/>
              </w:rPr>
              <w:t>259</w:t>
            </w:r>
          </w:p>
        </w:tc>
      </w:tr>
      <w:tr w:rsidR="00B03567" w:rsidRPr="0010239D" w:rsidTr="00777BAC">
        <w:tc>
          <w:tcPr>
            <w:tcW w:w="817" w:type="dxa"/>
          </w:tcPr>
          <w:p w:rsidR="009052F0" w:rsidRPr="0010239D" w:rsidRDefault="009052F0" w:rsidP="003B3279">
            <w:pPr>
              <w:spacing w:after="0" w:line="240" w:lineRule="auto"/>
              <w:rPr>
                <w:rFonts w:ascii="Times New Roman" w:hAnsi="Times New Roman" w:cs="Times New Roman"/>
                <w:b/>
                <w:sz w:val="28"/>
                <w:szCs w:val="28"/>
              </w:rPr>
            </w:pPr>
          </w:p>
        </w:tc>
        <w:tc>
          <w:tcPr>
            <w:tcW w:w="7938" w:type="dxa"/>
          </w:tcPr>
          <w:p w:rsidR="009052F0" w:rsidRPr="0010239D" w:rsidRDefault="009052F0" w:rsidP="003B3279">
            <w:pPr>
              <w:spacing w:after="0" w:line="240" w:lineRule="auto"/>
              <w:jc w:val="both"/>
              <w:rPr>
                <w:rFonts w:ascii="Times New Roman" w:hAnsi="Times New Roman" w:cs="Times New Roman"/>
                <w:sz w:val="28"/>
                <w:szCs w:val="28"/>
              </w:rPr>
            </w:pPr>
            <w:r w:rsidRPr="0010239D">
              <w:rPr>
                <w:rFonts w:ascii="Times New Roman" w:hAnsi="Times New Roman" w:cs="Times New Roman"/>
                <w:sz w:val="28"/>
                <w:szCs w:val="28"/>
              </w:rPr>
              <w:t xml:space="preserve">Приложение У. Фонохрестоматии по музыке (1987 </w:t>
            </w:r>
            <w:r w:rsidR="009857A6" w:rsidRPr="0010239D">
              <w:rPr>
                <w:rFonts w:ascii="Times New Roman" w:hAnsi="Times New Roman" w:cs="Times New Roman"/>
                <w:sz w:val="28"/>
                <w:szCs w:val="28"/>
              </w:rPr>
              <w:t>г.)………….</w:t>
            </w:r>
          </w:p>
        </w:tc>
        <w:tc>
          <w:tcPr>
            <w:tcW w:w="962" w:type="dxa"/>
          </w:tcPr>
          <w:p w:rsidR="009052F0" w:rsidRPr="0010239D" w:rsidRDefault="009052F0" w:rsidP="003B3279">
            <w:pPr>
              <w:spacing w:after="0" w:line="240" w:lineRule="auto"/>
              <w:jc w:val="both"/>
              <w:rPr>
                <w:rFonts w:ascii="Times New Roman" w:hAnsi="Times New Roman" w:cs="Times New Roman"/>
                <w:sz w:val="28"/>
                <w:szCs w:val="28"/>
              </w:rPr>
            </w:pPr>
            <w:r w:rsidRPr="0010239D">
              <w:rPr>
                <w:rFonts w:ascii="Times New Roman" w:hAnsi="Times New Roman" w:cs="Times New Roman"/>
                <w:sz w:val="28"/>
                <w:szCs w:val="28"/>
              </w:rPr>
              <w:t>26</w:t>
            </w:r>
            <w:r w:rsidR="001D727C" w:rsidRPr="0010239D">
              <w:rPr>
                <w:rFonts w:ascii="Times New Roman" w:hAnsi="Times New Roman" w:cs="Times New Roman"/>
                <w:sz w:val="28"/>
                <w:szCs w:val="28"/>
              </w:rPr>
              <w:t>2</w:t>
            </w:r>
          </w:p>
        </w:tc>
      </w:tr>
      <w:tr w:rsidR="00B03567" w:rsidRPr="0010239D" w:rsidTr="00777BAC">
        <w:tc>
          <w:tcPr>
            <w:tcW w:w="817" w:type="dxa"/>
          </w:tcPr>
          <w:p w:rsidR="009052F0" w:rsidRPr="0010239D" w:rsidRDefault="009052F0" w:rsidP="003B3279">
            <w:pPr>
              <w:spacing w:after="0" w:line="240" w:lineRule="auto"/>
              <w:rPr>
                <w:rFonts w:ascii="Times New Roman" w:hAnsi="Times New Roman" w:cs="Times New Roman"/>
                <w:b/>
                <w:sz w:val="28"/>
                <w:szCs w:val="28"/>
              </w:rPr>
            </w:pPr>
          </w:p>
        </w:tc>
        <w:tc>
          <w:tcPr>
            <w:tcW w:w="7938" w:type="dxa"/>
          </w:tcPr>
          <w:p w:rsidR="001D727C" w:rsidRPr="0010239D" w:rsidRDefault="001D727C" w:rsidP="003B3279">
            <w:pPr>
              <w:spacing w:after="0" w:line="240" w:lineRule="auto"/>
              <w:jc w:val="both"/>
              <w:rPr>
                <w:rFonts w:ascii="Times New Roman" w:hAnsi="Times New Roman" w:cs="Times New Roman"/>
                <w:sz w:val="28"/>
                <w:szCs w:val="28"/>
              </w:rPr>
            </w:pPr>
          </w:p>
          <w:p w:rsidR="009052F0" w:rsidRPr="0010239D" w:rsidRDefault="009052F0" w:rsidP="003B3279">
            <w:pPr>
              <w:spacing w:after="0" w:line="240" w:lineRule="auto"/>
              <w:jc w:val="both"/>
              <w:rPr>
                <w:rFonts w:ascii="Times New Roman" w:hAnsi="Times New Roman" w:cs="Times New Roman"/>
                <w:sz w:val="28"/>
                <w:szCs w:val="28"/>
              </w:rPr>
            </w:pPr>
            <w:r w:rsidRPr="0010239D">
              <w:rPr>
                <w:rFonts w:ascii="Times New Roman" w:hAnsi="Times New Roman" w:cs="Times New Roman"/>
                <w:sz w:val="28"/>
                <w:szCs w:val="28"/>
              </w:rPr>
              <w:lastRenderedPageBreak/>
              <w:t>Приложение Ф. Казахстанские программы, учебники, методические пособия, нотные сборники, хрестоматии по музыке для общеобразо</w:t>
            </w:r>
            <w:r w:rsidR="009857A6" w:rsidRPr="0010239D">
              <w:rPr>
                <w:rFonts w:ascii="Times New Roman" w:hAnsi="Times New Roman" w:cs="Times New Roman"/>
                <w:sz w:val="28"/>
                <w:szCs w:val="28"/>
              </w:rPr>
              <w:t>вательной школы………………………..</w:t>
            </w:r>
          </w:p>
        </w:tc>
        <w:tc>
          <w:tcPr>
            <w:tcW w:w="962" w:type="dxa"/>
          </w:tcPr>
          <w:p w:rsidR="009052F0" w:rsidRPr="0010239D" w:rsidRDefault="009052F0" w:rsidP="003B3279">
            <w:pPr>
              <w:spacing w:after="0" w:line="240" w:lineRule="auto"/>
              <w:jc w:val="both"/>
              <w:rPr>
                <w:rFonts w:ascii="Times New Roman" w:hAnsi="Times New Roman" w:cs="Times New Roman"/>
                <w:sz w:val="28"/>
                <w:szCs w:val="28"/>
              </w:rPr>
            </w:pPr>
          </w:p>
          <w:p w:rsidR="009052F0" w:rsidRPr="0010239D" w:rsidRDefault="009052F0" w:rsidP="003B3279">
            <w:pPr>
              <w:spacing w:after="0" w:line="240" w:lineRule="auto"/>
              <w:jc w:val="both"/>
              <w:rPr>
                <w:rFonts w:ascii="Times New Roman" w:hAnsi="Times New Roman" w:cs="Times New Roman"/>
                <w:sz w:val="28"/>
                <w:szCs w:val="28"/>
              </w:rPr>
            </w:pPr>
          </w:p>
          <w:p w:rsidR="001D727C" w:rsidRPr="0010239D" w:rsidRDefault="001D727C" w:rsidP="003B3279">
            <w:pPr>
              <w:spacing w:after="0" w:line="240" w:lineRule="auto"/>
              <w:jc w:val="both"/>
              <w:rPr>
                <w:rFonts w:ascii="Times New Roman" w:hAnsi="Times New Roman" w:cs="Times New Roman"/>
                <w:sz w:val="28"/>
                <w:szCs w:val="28"/>
              </w:rPr>
            </w:pPr>
          </w:p>
          <w:p w:rsidR="009052F0" w:rsidRPr="0010239D" w:rsidRDefault="009052F0" w:rsidP="001D727C">
            <w:pPr>
              <w:spacing w:after="0" w:line="240" w:lineRule="auto"/>
              <w:jc w:val="both"/>
              <w:rPr>
                <w:rFonts w:ascii="Times New Roman" w:hAnsi="Times New Roman" w:cs="Times New Roman"/>
                <w:sz w:val="28"/>
                <w:szCs w:val="28"/>
              </w:rPr>
            </w:pPr>
            <w:r w:rsidRPr="0010239D">
              <w:rPr>
                <w:rFonts w:ascii="Times New Roman" w:hAnsi="Times New Roman" w:cs="Times New Roman"/>
                <w:sz w:val="28"/>
                <w:szCs w:val="28"/>
              </w:rPr>
              <w:t>2</w:t>
            </w:r>
            <w:r w:rsidR="001D727C" w:rsidRPr="0010239D">
              <w:rPr>
                <w:rFonts w:ascii="Times New Roman" w:hAnsi="Times New Roman" w:cs="Times New Roman"/>
                <w:sz w:val="28"/>
                <w:szCs w:val="28"/>
              </w:rPr>
              <w:t>65</w:t>
            </w:r>
          </w:p>
        </w:tc>
      </w:tr>
      <w:tr w:rsidR="00B03567" w:rsidRPr="0010239D" w:rsidTr="00777BAC">
        <w:tc>
          <w:tcPr>
            <w:tcW w:w="817" w:type="dxa"/>
          </w:tcPr>
          <w:p w:rsidR="009052F0" w:rsidRPr="0010239D" w:rsidRDefault="009052F0" w:rsidP="003B3279">
            <w:pPr>
              <w:spacing w:after="0" w:line="240" w:lineRule="auto"/>
              <w:rPr>
                <w:rFonts w:ascii="Times New Roman" w:hAnsi="Times New Roman" w:cs="Times New Roman"/>
                <w:b/>
                <w:sz w:val="28"/>
                <w:szCs w:val="28"/>
              </w:rPr>
            </w:pPr>
          </w:p>
        </w:tc>
        <w:tc>
          <w:tcPr>
            <w:tcW w:w="7938" w:type="dxa"/>
          </w:tcPr>
          <w:p w:rsidR="009052F0" w:rsidRPr="0010239D" w:rsidRDefault="009052F0" w:rsidP="003B3279">
            <w:pPr>
              <w:spacing w:after="0" w:line="240" w:lineRule="auto"/>
              <w:jc w:val="both"/>
              <w:rPr>
                <w:rFonts w:ascii="Times New Roman" w:hAnsi="Times New Roman" w:cs="Times New Roman"/>
                <w:sz w:val="28"/>
                <w:szCs w:val="28"/>
              </w:rPr>
            </w:pPr>
            <w:r w:rsidRPr="0010239D">
              <w:rPr>
                <w:rFonts w:ascii="Times New Roman" w:hAnsi="Times New Roman" w:cs="Times New Roman"/>
                <w:sz w:val="28"/>
                <w:szCs w:val="28"/>
              </w:rPr>
              <w:t>Приложение Х. Доклад «Об открытии в Оренбурге краевой восточной народной музыкальной</w:t>
            </w:r>
            <w:r w:rsidR="009857A6" w:rsidRPr="0010239D">
              <w:rPr>
                <w:rFonts w:ascii="Times New Roman" w:hAnsi="Times New Roman" w:cs="Times New Roman"/>
                <w:sz w:val="28"/>
                <w:szCs w:val="28"/>
              </w:rPr>
              <w:t xml:space="preserve"> школы»…………………........</w:t>
            </w:r>
          </w:p>
        </w:tc>
        <w:tc>
          <w:tcPr>
            <w:tcW w:w="962" w:type="dxa"/>
          </w:tcPr>
          <w:p w:rsidR="009052F0" w:rsidRPr="0010239D" w:rsidRDefault="009052F0" w:rsidP="003B3279">
            <w:pPr>
              <w:spacing w:after="0" w:line="240" w:lineRule="auto"/>
              <w:jc w:val="both"/>
              <w:rPr>
                <w:rFonts w:ascii="Times New Roman" w:hAnsi="Times New Roman" w:cs="Times New Roman"/>
                <w:sz w:val="28"/>
                <w:szCs w:val="28"/>
              </w:rPr>
            </w:pPr>
          </w:p>
          <w:p w:rsidR="009052F0" w:rsidRPr="0010239D" w:rsidRDefault="001D727C" w:rsidP="003B3279">
            <w:pPr>
              <w:spacing w:after="0" w:line="240" w:lineRule="auto"/>
              <w:jc w:val="both"/>
              <w:rPr>
                <w:rFonts w:ascii="Times New Roman" w:hAnsi="Times New Roman" w:cs="Times New Roman"/>
                <w:sz w:val="28"/>
                <w:szCs w:val="28"/>
              </w:rPr>
            </w:pPr>
            <w:r w:rsidRPr="0010239D">
              <w:rPr>
                <w:rFonts w:ascii="Times New Roman" w:hAnsi="Times New Roman" w:cs="Times New Roman"/>
                <w:sz w:val="28"/>
                <w:szCs w:val="28"/>
              </w:rPr>
              <w:t>267</w:t>
            </w:r>
          </w:p>
        </w:tc>
      </w:tr>
      <w:tr w:rsidR="00B03567" w:rsidRPr="0010239D" w:rsidTr="00777BAC">
        <w:tc>
          <w:tcPr>
            <w:tcW w:w="817" w:type="dxa"/>
          </w:tcPr>
          <w:p w:rsidR="009052F0" w:rsidRPr="0010239D" w:rsidRDefault="009052F0" w:rsidP="003B3279">
            <w:pPr>
              <w:spacing w:after="0" w:line="240" w:lineRule="auto"/>
              <w:rPr>
                <w:rFonts w:ascii="Times New Roman" w:hAnsi="Times New Roman" w:cs="Times New Roman"/>
                <w:b/>
                <w:sz w:val="28"/>
                <w:szCs w:val="28"/>
              </w:rPr>
            </w:pPr>
          </w:p>
        </w:tc>
        <w:tc>
          <w:tcPr>
            <w:tcW w:w="7938" w:type="dxa"/>
          </w:tcPr>
          <w:p w:rsidR="009052F0" w:rsidRPr="0010239D" w:rsidRDefault="009052F0" w:rsidP="003B3279">
            <w:pPr>
              <w:spacing w:after="0" w:line="240" w:lineRule="auto"/>
              <w:jc w:val="both"/>
              <w:rPr>
                <w:rFonts w:ascii="Times New Roman" w:hAnsi="Times New Roman" w:cs="Times New Roman"/>
                <w:sz w:val="28"/>
                <w:szCs w:val="28"/>
              </w:rPr>
            </w:pPr>
            <w:r w:rsidRPr="0010239D">
              <w:rPr>
                <w:rFonts w:ascii="Times New Roman" w:hAnsi="Times New Roman" w:cs="Times New Roman"/>
                <w:sz w:val="28"/>
                <w:szCs w:val="28"/>
              </w:rPr>
              <w:t>Приложение Ц. Список Технического персонала и преподавателей Краевой Восточной Музыкал</w:t>
            </w:r>
            <w:r w:rsidR="009857A6" w:rsidRPr="0010239D">
              <w:rPr>
                <w:rFonts w:ascii="Times New Roman" w:hAnsi="Times New Roman" w:cs="Times New Roman"/>
                <w:sz w:val="28"/>
                <w:szCs w:val="28"/>
              </w:rPr>
              <w:t>ьной школы «Кирглавпрофобра»……………………………………………….</w:t>
            </w:r>
          </w:p>
        </w:tc>
        <w:tc>
          <w:tcPr>
            <w:tcW w:w="962" w:type="dxa"/>
          </w:tcPr>
          <w:p w:rsidR="009052F0" w:rsidRPr="0010239D" w:rsidRDefault="009052F0" w:rsidP="003B3279">
            <w:pPr>
              <w:spacing w:after="0" w:line="240" w:lineRule="auto"/>
              <w:jc w:val="both"/>
              <w:rPr>
                <w:rFonts w:ascii="Times New Roman" w:hAnsi="Times New Roman" w:cs="Times New Roman"/>
                <w:sz w:val="28"/>
                <w:szCs w:val="28"/>
              </w:rPr>
            </w:pPr>
          </w:p>
          <w:p w:rsidR="003137BC" w:rsidRPr="0010239D" w:rsidRDefault="003137BC" w:rsidP="003B3279">
            <w:pPr>
              <w:spacing w:after="0" w:line="240" w:lineRule="auto"/>
              <w:jc w:val="both"/>
              <w:rPr>
                <w:rFonts w:ascii="Times New Roman" w:hAnsi="Times New Roman" w:cs="Times New Roman"/>
                <w:sz w:val="28"/>
                <w:szCs w:val="28"/>
              </w:rPr>
            </w:pPr>
          </w:p>
          <w:p w:rsidR="009052F0" w:rsidRPr="0010239D" w:rsidRDefault="003137BC" w:rsidP="003137BC">
            <w:pPr>
              <w:spacing w:after="0" w:line="240" w:lineRule="auto"/>
              <w:jc w:val="both"/>
              <w:rPr>
                <w:rFonts w:ascii="Times New Roman" w:hAnsi="Times New Roman" w:cs="Times New Roman"/>
                <w:sz w:val="28"/>
                <w:szCs w:val="28"/>
              </w:rPr>
            </w:pPr>
            <w:r w:rsidRPr="0010239D">
              <w:rPr>
                <w:rFonts w:ascii="Times New Roman" w:hAnsi="Times New Roman" w:cs="Times New Roman"/>
                <w:sz w:val="28"/>
                <w:szCs w:val="28"/>
              </w:rPr>
              <w:t>271</w:t>
            </w:r>
          </w:p>
        </w:tc>
      </w:tr>
      <w:tr w:rsidR="00B03567" w:rsidRPr="0010239D" w:rsidTr="00777BAC">
        <w:tc>
          <w:tcPr>
            <w:tcW w:w="817" w:type="dxa"/>
          </w:tcPr>
          <w:p w:rsidR="009052F0" w:rsidRPr="0010239D" w:rsidRDefault="009052F0" w:rsidP="003B3279">
            <w:pPr>
              <w:spacing w:after="0" w:line="240" w:lineRule="auto"/>
              <w:rPr>
                <w:rFonts w:ascii="Times New Roman" w:hAnsi="Times New Roman" w:cs="Times New Roman"/>
                <w:b/>
                <w:sz w:val="28"/>
                <w:szCs w:val="28"/>
              </w:rPr>
            </w:pPr>
          </w:p>
        </w:tc>
        <w:tc>
          <w:tcPr>
            <w:tcW w:w="7938" w:type="dxa"/>
          </w:tcPr>
          <w:p w:rsidR="009052F0" w:rsidRPr="0010239D" w:rsidRDefault="009052F0" w:rsidP="003B3279">
            <w:pPr>
              <w:spacing w:after="0" w:line="240" w:lineRule="auto"/>
              <w:jc w:val="both"/>
              <w:rPr>
                <w:rFonts w:ascii="Times New Roman" w:hAnsi="Times New Roman" w:cs="Times New Roman"/>
                <w:sz w:val="28"/>
                <w:szCs w:val="28"/>
                <w:lang w:val="kk-KZ"/>
              </w:rPr>
            </w:pPr>
            <w:r w:rsidRPr="0010239D">
              <w:rPr>
                <w:rFonts w:ascii="Times New Roman" w:hAnsi="Times New Roman" w:cs="Times New Roman"/>
                <w:sz w:val="28"/>
                <w:szCs w:val="28"/>
              </w:rPr>
              <w:t xml:space="preserve">Приложение Ш. Докладная записка заведующего Краевой Восточной музыкальной школы в КИРНАРКОМПРОС в </w:t>
            </w:r>
            <w:r w:rsidRPr="0010239D">
              <w:rPr>
                <w:rFonts w:ascii="Times New Roman" w:hAnsi="Times New Roman" w:cs="Times New Roman"/>
                <w:sz w:val="28"/>
                <w:szCs w:val="28"/>
                <w:lang w:val="kk-KZ"/>
              </w:rPr>
              <w:t>Главпрофобр (</w:t>
            </w:r>
            <w:r w:rsidRPr="0010239D">
              <w:rPr>
                <w:rFonts w:ascii="Times New Roman" w:hAnsi="Times New Roman" w:cs="Times New Roman"/>
                <w:sz w:val="28"/>
                <w:szCs w:val="28"/>
              </w:rPr>
              <w:t>20.09.1922 г.</w:t>
            </w:r>
            <w:r w:rsidRPr="0010239D">
              <w:rPr>
                <w:rFonts w:ascii="Times New Roman" w:hAnsi="Times New Roman" w:cs="Times New Roman"/>
                <w:sz w:val="28"/>
                <w:szCs w:val="28"/>
                <w:lang w:val="kk-KZ"/>
              </w:rPr>
              <w:t>)...............................</w:t>
            </w:r>
            <w:r w:rsidR="009857A6" w:rsidRPr="0010239D">
              <w:rPr>
                <w:rFonts w:ascii="Times New Roman" w:hAnsi="Times New Roman" w:cs="Times New Roman"/>
                <w:sz w:val="28"/>
                <w:szCs w:val="28"/>
                <w:lang w:val="kk-KZ"/>
              </w:rPr>
              <w:t>.............................</w:t>
            </w:r>
          </w:p>
        </w:tc>
        <w:tc>
          <w:tcPr>
            <w:tcW w:w="962" w:type="dxa"/>
          </w:tcPr>
          <w:p w:rsidR="009052F0" w:rsidRPr="0010239D" w:rsidRDefault="009052F0" w:rsidP="003B3279">
            <w:pPr>
              <w:spacing w:after="0" w:line="240" w:lineRule="auto"/>
              <w:jc w:val="both"/>
              <w:rPr>
                <w:rFonts w:ascii="Times New Roman" w:hAnsi="Times New Roman" w:cs="Times New Roman"/>
                <w:sz w:val="28"/>
                <w:szCs w:val="28"/>
              </w:rPr>
            </w:pPr>
          </w:p>
          <w:p w:rsidR="009052F0" w:rsidRPr="0010239D" w:rsidRDefault="009052F0" w:rsidP="003B3279">
            <w:pPr>
              <w:spacing w:after="0" w:line="240" w:lineRule="auto"/>
              <w:jc w:val="both"/>
              <w:rPr>
                <w:rFonts w:ascii="Times New Roman" w:hAnsi="Times New Roman" w:cs="Times New Roman"/>
                <w:sz w:val="28"/>
                <w:szCs w:val="28"/>
              </w:rPr>
            </w:pPr>
          </w:p>
          <w:p w:rsidR="009052F0" w:rsidRPr="0010239D" w:rsidRDefault="00A827E5" w:rsidP="003B3279">
            <w:pPr>
              <w:spacing w:after="0" w:line="240" w:lineRule="auto"/>
              <w:jc w:val="both"/>
              <w:rPr>
                <w:rFonts w:ascii="Times New Roman" w:hAnsi="Times New Roman" w:cs="Times New Roman"/>
                <w:sz w:val="28"/>
                <w:szCs w:val="28"/>
              </w:rPr>
            </w:pPr>
            <w:r w:rsidRPr="0010239D">
              <w:rPr>
                <w:rFonts w:ascii="Times New Roman" w:hAnsi="Times New Roman" w:cs="Times New Roman"/>
                <w:sz w:val="28"/>
                <w:szCs w:val="28"/>
              </w:rPr>
              <w:t>272</w:t>
            </w:r>
          </w:p>
        </w:tc>
      </w:tr>
      <w:tr w:rsidR="00B03567" w:rsidRPr="0010239D" w:rsidTr="00777BAC">
        <w:tc>
          <w:tcPr>
            <w:tcW w:w="817" w:type="dxa"/>
          </w:tcPr>
          <w:p w:rsidR="009052F0" w:rsidRPr="0010239D" w:rsidRDefault="009052F0" w:rsidP="003B3279">
            <w:pPr>
              <w:spacing w:after="0" w:line="240" w:lineRule="auto"/>
              <w:rPr>
                <w:rFonts w:ascii="Times New Roman" w:hAnsi="Times New Roman" w:cs="Times New Roman"/>
                <w:b/>
                <w:sz w:val="28"/>
                <w:szCs w:val="28"/>
              </w:rPr>
            </w:pPr>
          </w:p>
        </w:tc>
        <w:tc>
          <w:tcPr>
            <w:tcW w:w="7938" w:type="dxa"/>
          </w:tcPr>
          <w:p w:rsidR="009052F0" w:rsidRPr="0010239D" w:rsidRDefault="009052F0" w:rsidP="003B3279">
            <w:pPr>
              <w:spacing w:after="0" w:line="240" w:lineRule="auto"/>
              <w:jc w:val="both"/>
              <w:rPr>
                <w:rFonts w:ascii="Times New Roman" w:hAnsi="Times New Roman" w:cs="Times New Roman"/>
                <w:sz w:val="28"/>
                <w:szCs w:val="28"/>
                <w:lang w:val="kk-KZ"/>
              </w:rPr>
            </w:pPr>
            <w:r w:rsidRPr="0010239D">
              <w:rPr>
                <w:rFonts w:ascii="Times New Roman" w:hAnsi="Times New Roman" w:cs="Times New Roman"/>
                <w:sz w:val="28"/>
                <w:szCs w:val="28"/>
              </w:rPr>
              <w:t xml:space="preserve">Приложение Щ. </w:t>
            </w:r>
            <w:r w:rsidRPr="0010239D">
              <w:rPr>
                <w:rFonts w:ascii="Times New Roman" w:hAnsi="Times New Roman" w:cs="Times New Roman"/>
                <w:sz w:val="28"/>
                <w:szCs w:val="28"/>
                <w:lang w:val="kk-KZ"/>
              </w:rPr>
              <w:t>Список учебников и учебных пособий, рекомендуемых заведующим Кустанайской музыкальной школой 1 ступени..........................................................................</w:t>
            </w:r>
            <w:r w:rsidR="009857A6" w:rsidRPr="0010239D">
              <w:rPr>
                <w:rFonts w:ascii="Times New Roman" w:hAnsi="Times New Roman" w:cs="Times New Roman"/>
                <w:sz w:val="28"/>
                <w:szCs w:val="28"/>
                <w:lang w:val="kk-KZ"/>
              </w:rPr>
              <w:t>...</w:t>
            </w:r>
          </w:p>
        </w:tc>
        <w:tc>
          <w:tcPr>
            <w:tcW w:w="962" w:type="dxa"/>
          </w:tcPr>
          <w:p w:rsidR="009052F0" w:rsidRPr="0010239D" w:rsidRDefault="009052F0" w:rsidP="003B3279">
            <w:pPr>
              <w:spacing w:after="0" w:line="240" w:lineRule="auto"/>
              <w:jc w:val="both"/>
              <w:rPr>
                <w:rFonts w:ascii="Times New Roman" w:hAnsi="Times New Roman" w:cs="Times New Roman"/>
                <w:sz w:val="28"/>
                <w:szCs w:val="28"/>
              </w:rPr>
            </w:pPr>
          </w:p>
          <w:p w:rsidR="009052F0" w:rsidRPr="0010239D" w:rsidRDefault="009052F0" w:rsidP="003B3279">
            <w:pPr>
              <w:spacing w:after="0" w:line="240" w:lineRule="auto"/>
              <w:jc w:val="both"/>
              <w:rPr>
                <w:rFonts w:ascii="Times New Roman" w:hAnsi="Times New Roman" w:cs="Times New Roman"/>
                <w:sz w:val="28"/>
                <w:szCs w:val="28"/>
              </w:rPr>
            </w:pPr>
          </w:p>
          <w:p w:rsidR="009052F0" w:rsidRPr="0010239D" w:rsidRDefault="00A827E5" w:rsidP="003B3279">
            <w:pPr>
              <w:spacing w:after="0" w:line="240" w:lineRule="auto"/>
              <w:jc w:val="both"/>
              <w:rPr>
                <w:rFonts w:ascii="Times New Roman" w:hAnsi="Times New Roman" w:cs="Times New Roman"/>
                <w:sz w:val="28"/>
                <w:szCs w:val="28"/>
              </w:rPr>
            </w:pPr>
            <w:r w:rsidRPr="0010239D">
              <w:rPr>
                <w:rFonts w:ascii="Times New Roman" w:hAnsi="Times New Roman" w:cs="Times New Roman"/>
                <w:sz w:val="28"/>
                <w:szCs w:val="28"/>
              </w:rPr>
              <w:t>274</w:t>
            </w:r>
          </w:p>
        </w:tc>
      </w:tr>
      <w:tr w:rsidR="00B03567" w:rsidRPr="0010239D" w:rsidTr="00777BAC">
        <w:tc>
          <w:tcPr>
            <w:tcW w:w="817" w:type="dxa"/>
          </w:tcPr>
          <w:p w:rsidR="009052F0" w:rsidRPr="0010239D" w:rsidRDefault="009052F0" w:rsidP="003B3279">
            <w:pPr>
              <w:spacing w:after="0" w:line="240" w:lineRule="auto"/>
              <w:rPr>
                <w:rFonts w:ascii="Times New Roman" w:hAnsi="Times New Roman" w:cs="Times New Roman"/>
                <w:b/>
                <w:sz w:val="28"/>
                <w:szCs w:val="28"/>
              </w:rPr>
            </w:pPr>
          </w:p>
        </w:tc>
        <w:tc>
          <w:tcPr>
            <w:tcW w:w="7938" w:type="dxa"/>
          </w:tcPr>
          <w:p w:rsidR="009052F0" w:rsidRPr="0010239D" w:rsidRDefault="009052F0" w:rsidP="003B3279">
            <w:pPr>
              <w:spacing w:after="0" w:line="240" w:lineRule="auto"/>
              <w:contextualSpacing/>
              <w:jc w:val="both"/>
              <w:rPr>
                <w:rFonts w:ascii="Times New Roman" w:hAnsi="Times New Roman" w:cs="Times New Roman"/>
                <w:sz w:val="28"/>
                <w:szCs w:val="28"/>
              </w:rPr>
            </w:pPr>
            <w:r w:rsidRPr="0010239D">
              <w:rPr>
                <w:rFonts w:ascii="Times New Roman" w:hAnsi="Times New Roman" w:cs="Times New Roman"/>
                <w:sz w:val="28"/>
                <w:szCs w:val="28"/>
              </w:rPr>
              <w:t>Приложение Э. Сведения о педагогическом персонале Муз-хор школы им.Амре Кашаубаева (</w:t>
            </w:r>
            <w:r w:rsidRPr="0010239D">
              <w:rPr>
                <w:rFonts w:ascii="Times New Roman" w:hAnsi="Times New Roman" w:cs="Times New Roman"/>
                <w:sz w:val="28"/>
                <w:szCs w:val="28"/>
                <w:lang w:val="kk-KZ"/>
              </w:rPr>
              <w:t xml:space="preserve">г.Алма-Ата, </w:t>
            </w:r>
            <w:r w:rsidR="009857A6" w:rsidRPr="0010239D">
              <w:rPr>
                <w:rFonts w:ascii="Times New Roman" w:hAnsi="Times New Roman" w:cs="Times New Roman"/>
                <w:sz w:val="28"/>
                <w:szCs w:val="28"/>
              </w:rPr>
              <w:t>15.09.1936 г.)………..</w:t>
            </w:r>
          </w:p>
        </w:tc>
        <w:tc>
          <w:tcPr>
            <w:tcW w:w="962" w:type="dxa"/>
          </w:tcPr>
          <w:p w:rsidR="009052F0" w:rsidRPr="0010239D" w:rsidRDefault="009052F0" w:rsidP="003B3279">
            <w:pPr>
              <w:spacing w:after="0" w:line="240" w:lineRule="auto"/>
              <w:jc w:val="both"/>
              <w:rPr>
                <w:rFonts w:ascii="Times New Roman" w:hAnsi="Times New Roman" w:cs="Times New Roman"/>
                <w:sz w:val="28"/>
                <w:szCs w:val="28"/>
              </w:rPr>
            </w:pPr>
          </w:p>
          <w:p w:rsidR="009052F0" w:rsidRPr="0010239D" w:rsidRDefault="00A827E5" w:rsidP="003B3279">
            <w:pPr>
              <w:spacing w:after="0" w:line="240" w:lineRule="auto"/>
              <w:jc w:val="both"/>
              <w:rPr>
                <w:rFonts w:ascii="Times New Roman" w:hAnsi="Times New Roman" w:cs="Times New Roman"/>
                <w:sz w:val="28"/>
                <w:szCs w:val="28"/>
              </w:rPr>
            </w:pPr>
            <w:r w:rsidRPr="0010239D">
              <w:rPr>
                <w:rFonts w:ascii="Times New Roman" w:hAnsi="Times New Roman" w:cs="Times New Roman"/>
                <w:sz w:val="28"/>
                <w:szCs w:val="28"/>
              </w:rPr>
              <w:t>276</w:t>
            </w:r>
          </w:p>
        </w:tc>
      </w:tr>
      <w:tr w:rsidR="00B03567" w:rsidRPr="0010239D" w:rsidTr="00777BAC">
        <w:tc>
          <w:tcPr>
            <w:tcW w:w="817" w:type="dxa"/>
          </w:tcPr>
          <w:p w:rsidR="009052F0" w:rsidRPr="0010239D" w:rsidRDefault="009052F0" w:rsidP="003B3279">
            <w:pPr>
              <w:spacing w:after="0" w:line="240" w:lineRule="auto"/>
              <w:rPr>
                <w:rFonts w:ascii="Times New Roman" w:hAnsi="Times New Roman" w:cs="Times New Roman"/>
                <w:b/>
                <w:sz w:val="28"/>
                <w:szCs w:val="28"/>
              </w:rPr>
            </w:pPr>
          </w:p>
        </w:tc>
        <w:tc>
          <w:tcPr>
            <w:tcW w:w="7938" w:type="dxa"/>
          </w:tcPr>
          <w:p w:rsidR="009052F0" w:rsidRPr="0010239D" w:rsidRDefault="009052F0" w:rsidP="003B3279">
            <w:pPr>
              <w:spacing w:after="0" w:line="240" w:lineRule="auto"/>
              <w:jc w:val="both"/>
              <w:rPr>
                <w:rFonts w:ascii="Times New Roman" w:hAnsi="Times New Roman" w:cs="Times New Roman"/>
                <w:sz w:val="28"/>
                <w:szCs w:val="28"/>
              </w:rPr>
            </w:pPr>
            <w:r w:rsidRPr="0010239D">
              <w:rPr>
                <w:rFonts w:ascii="Times New Roman" w:hAnsi="Times New Roman" w:cs="Times New Roman"/>
                <w:sz w:val="28"/>
                <w:szCs w:val="28"/>
              </w:rPr>
              <w:t>Приложение Ю. Сведения о сети детских музыкальных школ-семилеток системы Управления по делам искусств при Совете Министров КазССР</w:t>
            </w:r>
            <w:r w:rsidR="009857A6" w:rsidRPr="0010239D">
              <w:rPr>
                <w:rFonts w:ascii="Times New Roman" w:hAnsi="Times New Roman" w:cs="Times New Roman"/>
                <w:sz w:val="28"/>
                <w:szCs w:val="28"/>
              </w:rPr>
              <w:t xml:space="preserve"> на 1951, 1952 годы………………………….</w:t>
            </w:r>
          </w:p>
        </w:tc>
        <w:tc>
          <w:tcPr>
            <w:tcW w:w="962" w:type="dxa"/>
          </w:tcPr>
          <w:p w:rsidR="009052F0" w:rsidRPr="0010239D" w:rsidRDefault="009052F0" w:rsidP="003B3279">
            <w:pPr>
              <w:spacing w:after="0" w:line="240" w:lineRule="auto"/>
              <w:jc w:val="both"/>
              <w:rPr>
                <w:rFonts w:ascii="Times New Roman" w:hAnsi="Times New Roman" w:cs="Times New Roman"/>
                <w:sz w:val="28"/>
                <w:szCs w:val="28"/>
              </w:rPr>
            </w:pPr>
          </w:p>
          <w:p w:rsidR="009052F0" w:rsidRPr="0010239D" w:rsidRDefault="009052F0" w:rsidP="003B3279">
            <w:pPr>
              <w:spacing w:after="0" w:line="240" w:lineRule="auto"/>
              <w:jc w:val="both"/>
              <w:rPr>
                <w:rFonts w:ascii="Times New Roman" w:hAnsi="Times New Roman" w:cs="Times New Roman"/>
                <w:sz w:val="28"/>
                <w:szCs w:val="28"/>
              </w:rPr>
            </w:pPr>
          </w:p>
          <w:p w:rsidR="009052F0" w:rsidRPr="0010239D" w:rsidRDefault="00A827E5" w:rsidP="003B3279">
            <w:pPr>
              <w:spacing w:after="0" w:line="240" w:lineRule="auto"/>
              <w:jc w:val="both"/>
              <w:rPr>
                <w:rFonts w:ascii="Times New Roman" w:hAnsi="Times New Roman" w:cs="Times New Roman"/>
                <w:sz w:val="28"/>
                <w:szCs w:val="28"/>
              </w:rPr>
            </w:pPr>
            <w:r w:rsidRPr="0010239D">
              <w:rPr>
                <w:rFonts w:ascii="Times New Roman" w:hAnsi="Times New Roman" w:cs="Times New Roman"/>
                <w:sz w:val="28"/>
                <w:szCs w:val="28"/>
              </w:rPr>
              <w:t>277</w:t>
            </w:r>
          </w:p>
        </w:tc>
      </w:tr>
      <w:tr w:rsidR="00B03567" w:rsidRPr="0010239D" w:rsidTr="00777BAC">
        <w:tc>
          <w:tcPr>
            <w:tcW w:w="817" w:type="dxa"/>
          </w:tcPr>
          <w:p w:rsidR="009052F0" w:rsidRPr="0010239D" w:rsidRDefault="009052F0" w:rsidP="003B3279">
            <w:pPr>
              <w:spacing w:after="0" w:line="240" w:lineRule="auto"/>
              <w:rPr>
                <w:rFonts w:ascii="Times New Roman" w:hAnsi="Times New Roman" w:cs="Times New Roman"/>
                <w:b/>
                <w:sz w:val="28"/>
                <w:szCs w:val="28"/>
              </w:rPr>
            </w:pPr>
          </w:p>
        </w:tc>
        <w:tc>
          <w:tcPr>
            <w:tcW w:w="7938" w:type="dxa"/>
          </w:tcPr>
          <w:p w:rsidR="009052F0" w:rsidRPr="0010239D" w:rsidRDefault="009052F0" w:rsidP="003B3279">
            <w:pPr>
              <w:pStyle w:val="ad"/>
              <w:spacing w:before="0" w:beforeAutospacing="0" w:after="0" w:afterAutospacing="0"/>
              <w:jc w:val="both"/>
              <w:rPr>
                <w:sz w:val="28"/>
                <w:szCs w:val="28"/>
              </w:rPr>
            </w:pPr>
            <w:r w:rsidRPr="0010239D">
              <w:rPr>
                <w:sz w:val="28"/>
                <w:szCs w:val="28"/>
              </w:rPr>
              <w:t>Приложение Я. Республиканская средняя специализированная музыкальная школа-интернат для одаренных детей им. Куляш Байсеитовой. Годовой отчет о деятельности музыкальной школы десятилетки при Алма-Атинской Гос. Консерватории за 1951-1952 учеб</w:t>
            </w:r>
            <w:r w:rsidR="009857A6" w:rsidRPr="0010239D">
              <w:rPr>
                <w:sz w:val="28"/>
                <w:szCs w:val="28"/>
              </w:rPr>
              <w:t>ный год…………………………………………….</w:t>
            </w:r>
          </w:p>
        </w:tc>
        <w:tc>
          <w:tcPr>
            <w:tcW w:w="962" w:type="dxa"/>
          </w:tcPr>
          <w:p w:rsidR="009052F0" w:rsidRPr="0010239D" w:rsidRDefault="009052F0" w:rsidP="003B3279">
            <w:pPr>
              <w:spacing w:after="0" w:line="240" w:lineRule="auto"/>
              <w:jc w:val="both"/>
              <w:rPr>
                <w:rFonts w:ascii="Times New Roman" w:hAnsi="Times New Roman" w:cs="Times New Roman"/>
                <w:sz w:val="28"/>
                <w:szCs w:val="28"/>
              </w:rPr>
            </w:pPr>
          </w:p>
          <w:p w:rsidR="009052F0" w:rsidRPr="0010239D" w:rsidRDefault="009052F0" w:rsidP="003B3279">
            <w:pPr>
              <w:spacing w:after="0" w:line="240" w:lineRule="auto"/>
              <w:jc w:val="both"/>
              <w:rPr>
                <w:rFonts w:ascii="Times New Roman" w:hAnsi="Times New Roman" w:cs="Times New Roman"/>
                <w:sz w:val="28"/>
                <w:szCs w:val="28"/>
              </w:rPr>
            </w:pPr>
          </w:p>
          <w:p w:rsidR="009052F0" w:rsidRPr="0010239D" w:rsidRDefault="009052F0" w:rsidP="003B3279">
            <w:pPr>
              <w:spacing w:after="0" w:line="240" w:lineRule="auto"/>
              <w:jc w:val="both"/>
              <w:rPr>
                <w:rFonts w:ascii="Times New Roman" w:hAnsi="Times New Roman" w:cs="Times New Roman"/>
                <w:sz w:val="28"/>
                <w:szCs w:val="28"/>
              </w:rPr>
            </w:pPr>
          </w:p>
          <w:p w:rsidR="009052F0" w:rsidRPr="0010239D" w:rsidRDefault="009052F0" w:rsidP="003B3279">
            <w:pPr>
              <w:spacing w:after="0" w:line="240" w:lineRule="auto"/>
              <w:jc w:val="both"/>
              <w:rPr>
                <w:rFonts w:ascii="Times New Roman" w:hAnsi="Times New Roman" w:cs="Times New Roman"/>
                <w:sz w:val="28"/>
                <w:szCs w:val="28"/>
              </w:rPr>
            </w:pPr>
          </w:p>
          <w:p w:rsidR="009052F0" w:rsidRPr="0010239D" w:rsidRDefault="00A827E5" w:rsidP="003B3279">
            <w:pPr>
              <w:spacing w:after="0" w:line="240" w:lineRule="auto"/>
              <w:jc w:val="both"/>
              <w:rPr>
                <w:rFonts w:ascii="Times New Roman" w:hAnsi="Times New Roman" w:cs="Times New Roman"/>
                <w:sz w:val="28"/>
                <w:szCs w:val="28"/>
              </w:rPr>
            </w:pPr>
            <w:r w:rsidRPr="0010239D">
              <w:rPr>
                <w:rFonts w:ascii="Times New Roman" w:hAnsi="Times New Roman" w:cs="Times New Roman"/>
                <w:sz w:val="28"/>
                <w:szCs w:val="28"/>
              </w:rPr>
              <w:t>278</w:t>
            </w:r>
          </w:p>
        </w:tc>
      </w:tr>
      <w:tr w:rsidR="00B03567" w:rsidRPr="0010239D" w:rsidTr="00777BAC">
        <w:tc>
          <w:tcPr>
            <w:tcW w:w="817" w:type="dxa"/>
          </w:tcPr>
          <w:p w:rsidR="009052F0" w:rsidRPr="0010239D" w:rsidRDefault="009052F0" w:rsidP="003B3279">
            <w:pPr>
              <w:spacing w:after="0" w:line="240" w:lineRule="auto"/>
              <w:rPr>
                <w:rFonts w:ascii="Times New Roman" w:hAnsi="Times New Roman" w:cs="Times New Roman"/>
                <w:b/>
                <w:sz w:val="28"/>
                <w:szCs w:val="28"/>
              </w:rPr>
            </w:pPr>
          </w:p>
        </w:tc>
        <w:tc>
          <w:tcPr>
            <w:tcW w:w="7938" w:type="dxa"/>
          </w:tcPr>
          <w:p w:rsidR="009052F0" w:rsidRPr="0010239D" w:rsidRDefault="009052F0" w:rsidP="003B3279">
            <w:pPr>
              <w:spacing w:after="0" w:line="240" w:lineRule="auto"/>
              <w:jc w:val="both"/>
              <w:rPr>
                <w:rFonts w:ascii="Times New Roman" w:hAnsi="Times New Roman" w:cs="Times New Roman"/>
                <w:sz w:val="28"/>
                <w:szCs w:val="28"/>
              </w:rPr>
            </w:pPr>
            <w:r w:rsidRPr="0010239D">
              <w:rPr>
                <w:rFonts w:ascii="Times New Roman" w:hAnsi="Times New Roman" w:cs="Times New Roman"/>
                <w:sz w:val="28"/>
                <w:szCs w:val="28"/>
              </w:rPr>
              <w:t xml:space="preserve">Приложение </w:t>
            </w:r>
            <w:r w:rsidRPr="0010239D">
              <w:rPr>
                <w:rFonts w:ascii="Times New Roman" w:hAnsi="Times New Roman" w:cs="Times New Roman"/>
                <w:sz w:val="28"/>
                <w:szCs w:val="28"/>
                <w:lang w:val="en-US"/>
              </w:rPr>
              <w:t>D</w:t>
            </w:r>
            <w:r w:rsidRPr="0010239D">
              <w:rPr>
                <w:rFonts w:ascii="Times New Roman" w:hAnsi="Times New Roman" w:cs="Times New Roman"/>
                <w:sz w:val="28"/>
                <w:szCs w:val="28"/>
              </w:rPr>
              <w:t>. Краевые краткосрочные педагогические курсы отдела народного образов</w:t>
            </w:r>
            <w:r w:rsidR="009857A6" w:rsidRPr="0010239D">
              <w:rPr>
                <w:rFonts w:ascii="Times New Roman" w:hAnsi="Times New Roman" w:cs="Times New Roman"/>
                <w:sz w:val="28"/>
                <w:szCs w:val="28"/>
              </w:rPr>
              <w:t>ания Кирвоенревкома………………..</w:t>
            </w:r>
          </w:p>
        </w:tc>
        <w:tc>
          <w:tcPr>
            <w:tcW w:w="962" w:type="dxa"/>
          </w:tcPr>
          <w:p w:rsidR="009052F0" w:rsidRPr="0010239D" w:rsidRDefault="009052F0" w:rsidP="003B3279">
            <w:pPr>
              <w:spacing w:after="0" w:line="240" w:lineRule="auto"/>
              <w:jc w:val="both"/>
              <w:rPr>
                <w:rFonts w:ascii="Times New Roman" w:hAnsi="Times New Roman" w:cs="Times New Roman"/>
                <w:sz w:val="28"/>
                <w:szCs w:val="28"/>
              </w:rPr>
            </w:pPr>
          </w:p>
          <w:p w:rsidR="009052F0" w:rsidRPr="0010239D" w:rsidRDefault="00A827E5" w:rsidP="003B3279">
            <w:pPr>
              <w:spacing w:after="0" w:line="240" w:lineRule="auto"/>
              <w:jc w:val="both"/>
              <w:rPr>
                <w:rFonts w:ascii="Times New Roman" w:hAnsi="Times New Roman" w:cs="Times New Roman"/>
                <w:sz w:val="28"/>
                <w:szCs w:val="28"/>
              </w:rPr>
            </w:pPr>
            <w:r w:rsidRPr="0010239D">
              <w:rPr>
                <w:rFonts w:ascii="Times New Roman" w:hAnsi="Times New Roman" w:cs="Times New Roman"/>
                <w:sz w:val="28"/>
                <w:szCs w:val="28"/>
              </w:rPr>
              <w:t>284</w:t>
            </w:r>
          </w:p>
        </w:tc>
      </w:tr>
      <w:tr w:rsidR="00B03567" w:rsidRPr="0010239D" w:rsidTr="00777BAC">
        <w:tc>
          <w:tcPr>
            <w:tcW w:w="817" w:type="dxa"/>
          </w:tcPr>
          <w:p w:rsidR="009052F0" w:rsidRPr="0010239D" w:rsidRDefault="009052F0" w:rsidP="003B3279">
            <w:pPr>
              <w:spacing w:after="0" w:line="240" w:lineRule="auto"/>
              <w:rPr>
                <w:rFonts w:ascii="Times New Roman" w:hAnsi="Times New Roman" w:cs="Times New Roman"/>
                <w:b/>
                <w:sz w:val="28"/>
                <w:szCs w:val="28"/>
              </w:rPr>
            </w:pPr>
          </w:p>
        </w:tc>
        <w:tc>
          <w:tcPr>
            <w:tcW w:w="7938" w:type="dxa"/>
          </w:tcPr>
          <w:p w:rsidR="009052F0" w:rsidRPr="0010239D" w:rsidRDefault="009052F0" w:rsidP="003B3279">
            <w:pPr>
              <w:spacing w:after="0" w:line="240" w:lineRule="auto"/>
              <w:jc w:val="both"/>
              <w:rPr>
                <w:rFonts w:ascii="Times New Roman" w:hAnsi="Times New Roman" w:cs="Times New Roman"/>
                <w:sz w:val="28"/>
                <w:szCs w:val="28"/>
              </w:rPr>
            </w:pPr>
            <w:r w:rsidRPr="0010239D">
              <w:rPr>
                <w:rFonts w:ascii="Times New Roman" w:hAnsi="Times New Roman" w:cs="Times New Roman"/>
                <w:sz w:val="28"/>
                <w:szCs w:val="28"/>
              </w:rPr>
              <w:t xml:space="preserve">Приложение </w:t>
            </w:r>
            <w:r w:rsidRPr="0010239D">
              <w:rPr>
                <w:rFonts w:ascii="Times New Roman" w:hAnsi="Times New Roman" w:cs="Times New Roman"/>
                <w:sz w:val="28"/>
                <w:szCs w:val="28"/>
                <w:lang w:val="en-US"/>
              </w:rPr>
              <w:t>E</w:t>
            </w:r>
            <w:r w:rsidRPr="0010239D">
              <w:rPr>
                <w:rFonts w:ascii="Times New Roman" w:hAnsi="Times New Roman" w:cs="Times New Roman"/>
                <w:sz w:val="28"/>
                <w:szCs w:val="28"/>
              </w:rPr>
              <w:t>. Учебная программа 4-х месячных краевых краткосрочных педагогических курсов отдела народного образования Кирвое</w:t>
            </w:r>
            <w:r w:rsidR="009857A6" w:rsidRPr="0010239D">
              <w:rPr>
                <w:rFonts w:ascii="Times New Roman" w:hAnsi="Times New Roman" w:cs="Times New Roman"/>
                <w:sz w:val="28"/>
                <w:szCs w:val="28"/>
              </w:rPr>
              <w:t>нревкома…………………………………….</w:t>
            </w:r>
          </w:p>
        </w:tc>
        <w:tc>
          <w:tcPr>
            <w:tcW w:w="962" w:type="dxa"/>
          </w:tcPr>
          <w:p w:rsidR="009052F0" w:rsidRPr="0010239D" w:rsidRDefault="009052F0" w:rsidP="003B3279">
            <w:pPr>
              <w:spacing w:after="0" w:line="240" w:lineRule="auto"/>
              <w:jc w:val="both"/>
              <w:rPr>
                <w:rFonts w:ascii="Times New Roman" w:hAnsi="Times New Roman" w:cs="Times New Roman"/>
                <w:sz w:val="28"/>
                <w:szCs w:val="28"/>
              </w:rPr>
            </w:pPr>
          </w:p>
          <w:p w:rsidR="009052F0" w:rsidRPr="0010239D" w:rsidRDefault="009052F0" w:rsidP="003B3279">
            <w:pPr>
              <w:spacing w:after="0" w:line="240" w:lineRule="auto"/>
              <w:jc w:val="both"/>
              <w:rPr>
                <w:rFonts w:ascii="Times New Roman" w:hAnsi="Times New Roman" w:cs="Times New Roman"/>
                <w:sz w:val="28"/>
                <w:szCs w:val="28"/>
              </w:rPr>
            </w:pPr>
          </w:p>
          <w:p w:rsidR="009052F0" w:rsidRPr="0010239D" w:rsidRDefault="00A827E5" w:rsidP="003B3279">
            <w:pPr>
              <w:spacing w:after="0" w:line="240" w:lineRule="auto"/>
              <w:jc w:val="both"/>
              <w:rPr>
                <w:rFonts w:ascii="Times New Roman" w:hAnsi="Times New Roman" w:cs="Times New Roman"/>
                <w:sz w:val="28"/>
                <w:szCs w:val="28"/>
              </w:rPr>
            </w:pPr>
            <w:r w:rsidRPr="0010239D">
              <w:rPr>
                <w:rFonts w:ascii="Times New Roman" w:hAnsi="Times New Roman" w:cs="Times New Roman"/>
                <w:sz w:val="28"/>
                <w:szCs w:val="28"/>
              </w:rPr>
              <w:t>285</w:t>
            </w:r>
          </w:p>
        </w:tc>
      </w:tr>
      <w:tr w:rsidR="00B03567" w:rsidRPr="0010239D" w:rsidTr="00777BAC">
        <w:tc>
          <w:tcPr>
            <w:tcW w:w="817" w:type="dxa"/>
          </w:tcPr>
          <w:p w:rsidR="009052F0" w:rsidRPr="0010239D" w:rsidRDefault="009052F0" w:rsidP="003B3279">
            <w:pPr>
              <w:spacing w:after="0" w:line="240" w:lineRule="auto"/>
              <w:rPr>
                <w:rFonts w:ascii="Times New Roman" w:hAnsi="Times New Roman" w:cs="Times New Roman"/>
                <w:b/>
                <w:sz w:val="28"/>
                <w:szCs w:val="28"/>
              </w:rPr>
            </w:pPr>
          </w:p>
        </w:tc>
        <w:tc>
          <w:tcPr>
            <w:tcW w:w="7938" w:type="dxa"/>
          </w:tcPr>
          <w:p w:rsidR="009052F0" w:rsidRPr="0010239D" w:rsidRDefault="009052F0" w:rsidP="003B32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rPr>
            </w:pPr>
            <w:r w:rsidRPr="0010239D">
              <w:rPr>
                <w:rFonts w:ascii="Times New Roman" w:hAnsi="Times New Roman" w:cs="Times New Roman"/>
                <w:sz w:val="28"/>
                <w:szCs w:val="28"/>
              </w:rPr>
              <w:t xml:space="preserve">Приложение </w:t>
            </w:r>
            <w:r w:rsidRPr="0010239D">
              <w:rPr>
                <w:rFonts w:ascii="Times New Roman" w:hAnsi="Times New Roman" w:cs="Times New Roman"/>
                <w:sz w:val="28"/>
                <w:szCs w:val="28"/>
                <w:lang w:val="en-US"/>
              </w:rPr>
              <w:t>F</w:t>
            </w:r>
            <w:r w:rsidRPr="0010239D">
              <w:rPr>
                <w:rFonts w:ascii="Times New Roman" w:hAnsi="Times New Roman" w:cs="Times New Roman"/>
                <w:sz w:val="28"/>
                <w:szCs w:val="28"/>
              </w:rPr>
              <w:t>. Объяснительная записка к смете 14-и четырехмесячных краткоср</w:t>
            </w:r>
            <w:r w:rsidR="009857A6" w:rsidRPr="0010239D">
              <w:rPr>
                <w:rFonts w:ascii="Times New Roman" w:hAnsi="Times New Roman" w:cs="Times New Roman"/>
                <w:sz w:val="28"/>
                <w:szCs w:val="28"/>
              </w:rPr>
              <w:t>очных мугалимских курсов…………</w:t>
            </w:r>
          </w:p>
        </w:tc>
        <w:tc>
          <w:tcPr>
            <w:tcW w:w="962" w:type="dxa"/>
          </w:tcPr>
          <w:p w:rsidR="009052F0" w:rsidRPr="0010239D" w:rsidRDefault="009052F0" w:rsidP="003B3279">
            <w:pPr>
              <w:spacing w:after="0" w:line="240" w:lineRule="auto"/>
              <w:jc w:val="both"/>
              <w:rPr>
                <w:rFonts w:ascii="Times New Roman" w:hAnsi="Times New Roman" w:cs="Times New Roman"/>
                <w:sz w:val="28"/>
                <w:szCs w:val="28"/>
              </w:rPr>
            </w:pPr>
          </w:p>
          <w:p w:rsidR="009052F0" w:rsidRPr="0010239D" w:rsidRDefault="00A827E5" w:rsidP="003B3279">
            <w:pPr>
              <w:spacing w:after="0" w:line="240" w:lineRule="auto"/>
              <w:jc w:val="both"/>
              <w:rPr>
                <w:rFonts w:ascii="Times New Roman" w:hAnsi="Times New Roman" w:cs="Times New Roman"/>
                <w:sz w:val="28"/>
                <w:szCs w:val="28"/>
              </w:rPr>
            </w:pPr>
            <w:r w:rsidRPr="0010239D">
              <w:rPr>
                <w:rFonts w:ascii="Times New Roman" w:hAnsi="Times New Roman" w:cs="Times New Roman"/>
                <w:sz w:val="28"/>
                <w:szCs w:val="28"/>
              </w:rPr>
              <w:t>287</w:t>
            </w:r>
          </w:p>
        </w:tc>
      </w:tr>
      <w:tr w:rsidR="00B03567" w:rsidRPr="0010239D" w:rsidTr="00777BAC">
        <w:tc>
          <w:tcPr>
            <w:tcW w:w="817" w:type="dxa"/>
          </w:tcPr>
          <w:p w:rsidR="009052F0" w:rsidRPr="0010239D" w:rsidRDefault="009052F0" w:rsidP="003B3279">
            <w:pPr>
              <w:spacing w:after="0" w:line="240" w:lineRule="auto"/>
              <w:rPr>
                <w:rFonts w:ascii="Times New Roman" w:hAnsi="Times New Roman" w:cs="Times New Roman"/>
                <w:b/>
                <w:sz w:val="28"/>
                <w:szCs w:val="28"/>
              </w:rPr>
            </w:pPr>
          </w:p>
        </w:tc>
        <w:tc>
          <w:tcPr>
            <w:tcW w:w="7938" w:type="dxa"/>
          </w:tcPr>
          <w:p w:rsidR="009052F0" w:rsidRPr="0010239D" w:rsidRDefault="009052F0" w:rsidP="003B3279">
            <w:pPr>
              <w:spacing w:after="0" w:line="240" w:lineRule="auto"/>
              <w:jc w:val="both"/>
              <w:rPr>
                <w:rFonts w:ascii="Times New Roman" w:hAnsi="Times New Roman" w:cs="Times New Roman"/>
                <w:sz w:val="28"/>
                <w:szCs w:val="28"/>
              </w:rPr>
            </w:pPr>
            <w:r w:rsidRPr="0010239D">
              <w:rPr>
                <w:rFonts w:ascii="Times New Roman" w:hAnsi="Times New Roman" w:cs="Times New Roman"/>
                <w:sz w:val="28"/>
                <w:szCs w:val="28"/>
              </w:rPr>
              <w:t xml:space="preserve">Приложение </w:t>
            </w:r>
            <w:r w:rsidRPr="0010239D">
              <w:rPr>
                <w:rFonts w:ascii="Times New Roman" w:hAnsi="Times New Roman" w:cs="Times New Roman"/>
                <w:sz w:val="28"/>
                <w:szCs w:val="28"/>
                <w:lang w:val="en-US"/>
              </w:rPr>
              <w:t>G</w:t>
            </w:r>
            <w:r w:rsidRPr="0010239D">
              <w:rPr>
                <w:rFonts w:ascii="Times New Roman" w:hAnsi="Times New Roman" w:cs="Times New Roman"/>
                <w:sz w:val="28"/>
                <w:szCs w:val="28"/>
              </w:rPr>
              <w:t>. Оренбургские Русско-Киргизские педагогические курсы Отдела народного образования революционного Комитета управления Киргизским кр</w:t>
            </w:r>
            <w:r w:rsidR="009857A6" w:rsidRPr="0010239D">
              <w:rPr>
                <w:rFonts w:ascii="Times New Roman" w:hAnsi="Times New Roman" w:cs="Times New Roman"/>
                <w:sz w:val="28"/>
                <w:szCs w:val="28"/>
              </w:rPr>
              <w:t>аем (декабрь 1919 г.)…………………………………………………..</w:t>
            </w:r>
          </w:p>
        </w:tc>
        <w:tc>
          <w:tcPr>
            <w:tcW w:w="962" w:type="dxa"/>
          </w:tcPr>
          <w:p w:rsidR="009052F0" w:rsidRPr="0010239D" w:rsidRDefault="009052F0" w:rsidP="003B3279">
            <w:pPr>
              <w:spacing w:after="0" w:line="240" w:lineRule="auto"/>
              <w:jc w:val="both"/>
              <w:rPr>
                <w:rFonts w:ascii="Times New Roman" w:hAnsi="Times New Roman" w:cs="Times New Roman"/>
                <w:sz w:val="28"/>
                <w:szCs w:val="28"/>
              </w:rPr>
            </w:pPr>
          </w:p>
          <w:p w:rsidR="009052F0" w:rsidRPr="0010239D" w:rsidRDefault="009052F0" w:rsidP="003B3279">
            <w:pPr>
              <w:spacing w:after="0" w:line="240" w:lineRule="auto"/>
              <w:jc w:val="both"/>
              <w:rPr>
                <w:rFonts w:ascii="Times New Roman" w:hAnsi="Times New Roman" w:cs="Times New Roman"/>
                <w:sz w:val="28"/>
                <w:szCs w:val="28"/>
              </w:rPr>
            </w:pPr>
          </w:p>
          <w:p w:rsidR="00A827E5" w:rsidRPr="0010239D" w:rsidRDefault="00A827E5" w:rsidP="003B3279">
            <w:pPr>
              <w:spacing w:after="0" w:line="240" w:lineRule="auto"/>
              <w:jc w:val="both"/>
              <w:rPr>
                <w:rFonts w:ascii="Times New Roman" w:hAnsi="Times New Roman" w:cs="Times New Roman"/>
                <w:sz w:val="28"/>
                <w:szCs w:val="28"/>
              </w:rPr>
            </w:pPr>
          </w:p>
          <w:p w:rsidR="009052F0" w:rsidRPr="0010239D" w:rsidRDefault="00A827E5" w:rsidP="003B3279">
            <w:pPr>
              <w:spacing w:after="0" w:line="240" w:lineRule="auto"/>
              <w:jc w:val="both"/>
              <w:rPr>
                <w:rFonts w:ascii="Times New Roman" w:hAnsi="Times New Roman" w:cs="Times New Roman"/>
                <w:sz w:val="28"/>
                <w:szCs w:val="28"/>
              </w:rPr>
            </w:pPr>
            <w:r w:rsidRPr="0010239D">
              <w:rPr>
                <w:rFonts w:ascii="Times New Roman" w:hAnsi="Times New Roman" w:cs="Times New Roman"/>
                <w:sz w:val="28"/>
                <w:szCs w:val="28"/>
              </w:rPr>
              <w:t>289</w:t>
            </w:r>
          </w:p>
        </w:tc>
      </w:tr>
      <w:tr w:rsidR="00B03567" w:rsidRPr="0010239D" w:rsidTr="00777BAC">
        <w:tc>
          <w:tcPr>
            <w:tcW w:w="817" w:type="dxa"/>
          </w:tcPr>
          <w:p w:rsidR="009052F0" w:rsidRPr="0010239D" w:rsidRDefault="009052F0" w:rsidP="003B3279">
            <w:pPr>
              <w:spacing w:after="0" w:line="240" w:lineRule="auto"/>
              <w:rPr>
                <w:rFonts w:ascii="Times New Roman" w:hAnsi="Times New Roman" w:cs="Times New Roman"/>
                <w:b/>
                <w:sz w:val="28"/>
                <w:szCs w:val="28"/>
              </w:rPr>
            </w:pPr>
          </w:p>
        </w:tc>
        <w:tc>
          <w:tcPr>
            <w:tcW w:w="7938" w:type="dxa"/>
          </w:tcPr>
          <w:p w:rsidR="009052F0" w:rsidRPr="0010239D" w:rsidRDefault="009052F0" w:rsidP="003B3279">
            <w:pPr>
              <w:spacing w:after="0" w:line="240" w:lineRule="auto"/>
              <w:jc w:val="both"/>
              <w:rPr>
                <w:rFonts w:ascii="Times New Roman" w:hAnsi="Times New Roman" w:cs="Times New Roman"/>
                <w:sz w:val="28"/>
                <w:szCs w:val="28"/>
              </w:rPr>
            </w:pPr>
            <w:r w:rsidRPr="0010239D">
              <w:rPr>
                <w:rFonts w:ascii="Times New Roman" w:hAnsi="Times New Roman" w:cs="Times New Roman"/>
                <w:sz w:val="28"/>
                <w:szCs w:val="28"/>
              </w:rPr>
              <w:t xml:space="preserve">Приложение </w:t>
            </w:r>
            <w:r w:rsidRPr="0010239D">
              <w:rPr>
                <w:rFonts w:ascii="Times New Roman" w:hAnsi="Times New Roman" w:cs="Times New Roman"/>
                <w:sz w:val="28"/>
                <w:szCs w:val="28"/>
                <w:lang w:val="en-US"/>
              </w:rPr>
              <w:t>H</w:t>
            </w:r>
            <w:r w:rsidRPr="0010239D">
              <w:rPr>
                <w:rFonts w:ascii="Times New Roman" w:hAnsi="Times New Roman" w:cs="Times New Roman"/>
                <w:sz w:val="28"/>
                <w:szCs w:val="28"/>
              </w:rPr>
              <w:t>. Объявлени</w:t>
            </w:r>
            <w:r w:rsidRPr="0010239D">
              <w:rPr>
                <w:rFonts w:ascii="Times New Roman" w:hAnsi="Times New Roman" w:cs="Times New Roman"/>
                <w:sz w:val="28"/>
                <w:szCs w:val="28"/>
                <w:lang w:val="kk-KZ"/>
              </w:rPr>
              <w:t>е</w:t>
            </w:r>
            <w:r w:rsidRPr="0010239D">
              <w:rPr>
                <w:rFonts w:ascii="Times New Roman" w:hAnsi="Times New Roman" w:cs="Times New Roman"/>
                <w:sz w:val="28"/>
                <w:szCs w:val="28"/>
              </w:rPr>
              <w:t xml:space="preserve"> о приеме на Оренбургские Русско-Киргизские педагогические </w:t>
            </w:r>
            <w:r w:rsidR="009857A6" w:rsidRPr="0010239D">
              <w:rPr>
                <w:rFonts w:ascii="Times New Roman" w:hAnsi="Times New Roman" w:cs="Times New Roman"/>
                <w:sz w:val="28"/>
                <w:szCs w:val="28"/>
              </w:rPr>
              <w:t>курсы на 1920-1921 уч.год…………</w:t>
            </w:r>
          </w:p>
        </w:tc>
        <w:tc>
          <w:tcPr>
            <w:tcW w:w="962" w:type="dxa"/>
          </w:tcPr>
          <w:p w:rsidR="009052F0" w:rsidRPr="0010239D" w:rsidRDefault="009052F0" w:rsidP="003B3279">
            <w:pPr>
              <w:spacing w:after="0" w:line="240" w:lineRule="auto"/>
              <w:jc w:val="both"/>
              <w:rPr>
                <w:rFonts w:ascii="Times New Roman" w:hAnsi="Times New Roman" w:cs="Times New Roman"/>
                <w:sz w:val="28"/>
                <w:szCs w:val="28"/>
              </w:rPr>
            </w:pPr>
          </w:p>
          <w:p w:rsidR="009052F0" w:rsidRPr="0010239D" w:rsidRDefault="00A827E5" w:rsidP="003B3279">
            <w:pPr>
              <w:spacing w:after="0" w:line="240" w:lineRule="auto"/>
              <w:jc w:val="both"/>
              <w:rPr>
                <w:rFonts w:ascii="Times New Roman" w:hAnsi="Times New Roman" w:cs="Times New Roman"/>
                <w:sz w:val="28"/>
                <w:szCs w:val="28"/>
              </w:rPr>
            </w:pPr>
            <w:r w:rsidRPr="0010239D">
              <w:rPr>
                <w:rFonts w:ascii="Times New Roman" w:hAnsi="Times New Roman" w:cs="Times New Roman"/>
                <w:sz w:val="28"/>
                <w:szCs w:val="28"/>
              </w:rPr>
              <w:t>291</w:t>
            </w:r>
          </w:p>
        </w:tc>
      </w:tr>
      <w:tr w:rsidR="00B03567" w:rsidRPr="0010239D" w:rsidTr="00777BAC">
        <w:tc>
          <w:tcPr>
            <w:tcW w:w="817" w:type="dxa"/>
          </w:tcPr>
          <w:p w:rsidR="009052F0" w:rsidRPr="0010239D" w:rsidRDefault="009052F0" w:rsidP="003B3279">
            <w:pPr>
              <w:spacing w:after="0" w:line="240" w:lineRule="auto"/>
              <w:rPr>
                <w:rFonts w:ascii="Times New Roman" w:hAnsi="Times New Roman" w:cs="Times New Roman"/>
                <w:b/>
                <w:sz w:val="28"/>
                <w:szCs w:val="28"/>
              </w:rPr>
            </w:pPr>
          </w:p>
        </w:tc>
        <w:tc>
          <w:tcPr>
            <w:tcW w:w="7938" w:type="dxa"/>
          </w:tcPr>
          <w:p w:rsidR="009052F0" w:rsidRPr="0010239D" w:rsidRDefault="009052F0" w:rsidP="003B3279">
            <w:pPr>
              <w:spacing w:after="0" w:line="240" w:lineRule="auto"/>
              <w:jc w:val="both"/>
              <w:rPr>
                <w:rFonts w:ascii="Times New Roman" w:hAnsi="Times New Roman" w:cs="Times New Roman"/>
                <w:sz w:val="28"/>
                <w:szCs w:val="28"/>
              </w:rPr>
            </w:pPr>
            <w:r w:rsidRPr="0010239D">
              <w:rPr>
                <w:rFonts w:ascii="Times New Roman" w:hAnsi="Times New Roman" w:cs="Times New Roman"/>
                <w:sz w:val="28"/>
                <w:szCs w:val="28"/>
              </w:rPr>
              <w:t xml:space="preserve">Приложение </w:t>
            </w:r>
            <w:r w:rsidRPr="0010239D">
              <w:rPr>
                <w:rFonts w:ascii="Times New Roman" w:hAnsi="Times New Roman" w:cs="Times New Roman"/>
                <w:sz w:val="28"/>
                <w:szCs w:val="28"/>
                <w:lang w:val="en-US"/>
              </w:rPr>
              <w:t>J</w:t>
            </w:r>
            <w:r w:rsidRPr="0010239D">
              <w:rPr>
                <w:rFonts w:ascii="Times New Roman" w:hAnsi="Times New Roman" w:cs="Times New Roman"/>
                <w:sz w:val="28"/>
                <w:szCs w:val="28"/>
              </w:rPr>
              <w:t xml:space="preserve">. Кандидатуры первых преподавателей Оренбургских Русско-Киргизских педагогических курсов, утвержденные Отделом народного образования Военно-Революционного комитета по управлению </w:t>
            </w:r>
            <w:r w:rsidR="009857A6" w:rsidRPr="0010239D">
              <w:rPr>
                <w:rFonts w:ascii="Times New Roman" w:hAnsi="Times New Roman" w:cs="Times New Roman"/>
                <w:sz w:val="28"/>
                <w:szCs w:val="28"/>
              </w:rPr>
              <w:t>Киргизским краем…</w:t>
            </w:r>
            <w:r w:rsidRPr="0010239D">
              <w:rPr>
                <w:rFonts w:ascii="Times New Roman" w:hAnsi="Times New Roman" w:cs="Times New Roman"/>
                <w:sz w:val="28"/>
                <w:szCs w:val="28"/>
              </w:rPr>
              <w:t>.</w:t>
            </w:r>
          </w:p>
        </w:tc>
        <w:tc>
          <w:tcPr>
            <w:tcW w:w="962" w:type="dxa"/>
          </w:tcPr>
          <w:p w:rsidR="009052F0" w:rsidRPr="0010239D" w:rsidRDefault="009052F0" w:rsidP="003B3279">
            <w:pPr>
              <w:spacing w:after="0" w:line="240" w:lineRule="auto"/>
              <w:jc w:val="both"/>
              <w:rPr>
                <w:rFonts w:ascii="Times New Roman" w:hAnsi="Times New Roman" w:cs="Times New Roman"/>
                <w:sz w:val="28"/>
                <w:szCs w:val="28"/>
              </w:rPr>
            </w:pPr>
          </w:p>
          <w:p w:rsidR="009052F0" w:rsidRPr="0010239D" w:rsidRDefault="009052F0" w:rsidP="003B3279">
            <w:pPr>
              <w:spacing w:after="0" w:line="240" w:lineRule="auto"/>
              <w:jc w:val="both"/>
              <w:rPr>
                <w:rFonts w:ascii="Times New Roman" w:hAnsi="Times New Roman" w:cs="Times New Roman"/>
                <w:sz w:val="28"/>
                <w:szCs w:val="28"/>
              </w:rPr>
            </w:pPr>
          </w:p>
          <w:p w:rsidR="009052F0" w:rsidRPr="0010239D" w:rsidRDefault="009052F0" w:rsidP="003B3279">
            <w:pPr>
              <w:spacing w:after="0" w:line="240" w:lineRule="auto"/>
              <w:jc w:val="both"/>
              <w:rPr>
                <w:rFonts w:ascii="Times New Roman" w:hAnsi="Times New Roman" w:cs="Times New Roman"/>
                <w:sz w:val="28"/>
                <w:szCs w:val="28"/>
              </w:rPr>
            </w:pPr>
          </w:p>
          <w:p w:rsidR="009052F0" w:rsidRPr="0010239D" w:rsidRDefault="00A827E5" w:rsidP="003B3279">
            <w:pPr>
              <w:spacing w:after="0" w:line="240" w:lineRule="auto"/>
              <w:jc w:val="both"/>
              <w:rPr>
                <w:rFonts w:ascii="Times New Roman" w:hAnsi="Times New Roman" w:cs="Times New Roman"/>
                <w:sz w:val="28"/>
                <w:szCs w:val="28"/>
              </w:rPr>
            </w:pPr>
            <w:r w:rsidRPr="0010239D">
              <w:rPr>
                <w:rFonts w:ascii="Times New Roman" w:hAnsi="Times New Roman" w:cs="Times New Roman"/>
                <w:sz w:val="28"/>
                <w:szCs w:val="28"/>
              </w:rPr>
              <w:t>292</w:t>
            </w:r>
          </w:p>
        </w:tc>
      </w:tr>
      <w:tr w:rsidR="00B03567" w:rsidRPr="0010239D" w:rsidTr="00777BAC">
        <w:tc>
          <w:tcPr>
            <w:tcW w:w="817" w:type="dxa"/>
          </w:tcPr>
          <w:p w:rsidR="009052F0" w:rsidRPr="0010239D" w:rsidRDefault="009052F0" w:rsidP="003B3279">
            <w:pPr>
              <w:spacing w:after="0" w:line="240" w:lineRule="auto"/>
              <w:rPr>
                <w:rFonts w:ascii="Times New Roman" w:hAnsi="Times New Roman" w:cs="Times New Roman"/>
                <w:b/>
                <w:sz w:val="28"/>
                <w:szCs w:val="28"/>
              </w:rPr>
            </w:pPr>
          </w:p>
        </w:tc>
        <w:tc>
          <w:tcPr>
            <w:tcW w:w="7938" w:type="dxa"/>
          </w:tcPr>
          <w:p w:rsidR="009052F0" w:rsidRPr="0010239D" w:rsidRDefault="009052F0" w:rsidP="003B3279">
            <w:pPr>
              <w:spacing w:after="0" w:line="240" w:lineRule="auto"/>
              <w:jc w:val="both"/>
              <w:rPr>
                <w:rFonts w:ascii="Times New Roman" w:hAnsi="Times New Roman" w:cs="Times New Roman"/>
                <w:sz w:val="28"/>
                <w:szCs w:val="28"/>
              </w:rPr>
            </w:pPr>
            <w:r w:rsidRPr="0010239D">
              <w:rPr>
                <w:rFonts w:ascii="Times New Roman" w:hAnsi="Times New Roman" w:cs="Times New Roman"/>
                <w:sz w:val="28"/>
                <w:szCs w:val="28"/>
              </w:rPr>
              <w:t xml:space="preserve">Приложение </w:t>
            </w:r>
            <w:r w:rsidRPr="0010239D">
              <w:rPr>
                <w:rFonts w:ascii="Times New Roman" w:hAnsi="Times New Roman" w:cs="Times New Roman"/>
                <w:sz w:val="28"/>
                <w:szCs w:val="28"/>
                <w:lang w:val="en-US"/>
              </w:rPr>
              <w:t>K</w:t>
            </w:r>
            <w:r w:rsidRPr="0010239D">
              <w:rPr>
                <w:rFonts w:ascii="Times New Roman" w:hAnsi="Times New Roman" w:cs="Times New Roman"/>
                <w:sz w:val="28"/>
                <w:szCs w:val="28"/>
              </w:rPr>
              <w:t>. Список студентов Русско-киргизских педагогических курсов. 1920-1</w:t>
            </w:r>
            <w:r w:rsidR="009857A6" w:rsidRPr="0010239D">
              <w:rPr>
                <w:rFonts w:ascii="Times New Roman" w:hAnsi="Times New Roman" w:cs="Times New Roman"/>
                <w:sz w:val="28"/>
                <w:szCs w:val="28"/>
              </w:rPr>
              <w:t>921 уч. г. …………………………</w:t>
            </w:r>
          </w:p>
        </w:tc>
        <w:tc>
          <w:tcPr>
            <w:tcW w:w="962" w:type="dxa"/>
          </w:tcPr>
          <w:p w:rsidR="009052F0" w:rsidRPr="0010239D" w:rsidRDefault="009052F0" w:rsidP="003B3279">
            <w:pPr>
              <w:spacing w:after="0" w:line="240" w:lineRule="auto"/>
              <w:jc w:val="both"/>
              <w:rPr>
                <w:rFonts w:ascii="Times New Roman" w:hAnsi="Times New Roman" w:cs="Times New Roman"/>
                <w:sz w:val="28"/>
                <w:szCs w:val="28"/>
              </w:rPr>
            </w:pPr>
          </w:p>
          <w:p w:rsidR="009052F0" w:rsidRPr="0010239D" w:rsidRDefault="00A827E5" w:rsidP="003B3279">
            <w:pPr>
              <w:spacing w:after="0" w:line="240" w:lineRule="auto"/>
              <w:jc w:val="both"/>
              <w:rPr>
                <w:rFonts w:ascii="Times New Roman" w:hAnsi="Times New Roman" w:cs="Times New Roman"/>
                <w:sz w:val="28"/>
                <w:szCs w:val="28"/>
              </w:rPr>
            </w:pPr>
            <w:r w:rsidRPr="0010239D">
              <w:rPr>
                <w:rFonts w:ascii="Times New Roman" w:hAnsi="Times New Roman" w:cs="Times New Roman"/>
                <w:sz w:val="28"/>
                <w:szCs w:val="28"/>
              </w:rPr>
              <w:t>293</w:t>
            </w:r>
          </w:p>
        </w:tc>
      </w:tr>
      <w:tr w:rsidR="00B03567" w:rsidRPr="0010239D" w:rsidTr="00777BAC">
        <w:tc>
          <w:tcPr>
            <w:tcW w:w="817" w:type="dxa"/>
          </w:tcPr>
          <w:p w:rsidR="009052F0" w:rsidRPr="0010239D" w:rsidRDefault="009052F0" w:rsidP="003B3279">
            <w:pPr>
              <w:spacing w:after="0" w:line="240" w:lineRule="auto"/>
              <w:rPr>
                <w:rFonts w:ascii="Times New Roman" w:hAnsi="Times New Roman" w:cs="Times New Roman"/>
                <w:b/>
                <w:sz w:val="28"/>
                <w:szCs w:val="28"/>
              </w:rPr>
            </w:pPr>
          </w:p>
        </w:tc>
        <w:tc>
          <w:tcPr>
            <w:tcW w:w="7938" w:type="dxa"/>
          </w:tcPr>
          <w:p w:rsidR="00A827E5" w:rsidRPr="0010239D" w:rsidRDefault="00A827E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both"/>
              <w:rPr>
                <w:sz w:val="28"/>
                <w:szCs w:val="28"/>
              </w:rPr>
            </w:pPr>
          </w:p>
          <w:p w:rsidR="009052F0" w:rsidRPr="0010239D" w:rsidRDefault="009052F0"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both"/>
              <w:rPr>
                <w:sz w:val="28"/>
                <w:szCs w:val="28"/>
              </w:rPr>
            </w:pPr>
            <w:r w:rsidRPr="0010239D">
              <w:rPr>
                <w:sz w:val="28"/>
                <w:szCs w:val="28"/>
              </w:rPr>
              <w:lastRenderedPageBreak/>
              <w:t xml:space="preserve">Приложение </w:t>
            </w:r>
            <w:r w:rsidRPr="0010239D">
              <w:rPr>
                <w:sz w:val="28"/>
                <w:szCs w:val="28"/>
                <w:lang w:val="en-US"/>
              </w:rPr>
              <w:t>L</w:t>
            </w:r>
            <w:r w:rsidRPr="0010239D">
              <w:rPr>
                <w:sz w:val="28"/>
                <w:szCs w:val="28"/>
              </w:rPr>
              <w:t>. Инвентарь Хорового кабинета при Русско-Киргизских Педагогических курса</w:t>
            </w:r>
            <w:r w:rsidR="009857A6" w:rsidRPr="0010239D">
              <w:rPr>
                <w:sz w:val="28"/>
                <w:szCs w:val="28"/>
              </w:rPr>
              <w:t>х к 20.03.1920 г. …………….</w:t>
            </w:r>
          </w:p>
        </w:tc>
        <w:tc>
          <w:tcPr>
            <w:tcW w:w="962" w:type="dxa"/>
          </w:tcPr>
          <w:p w:rsidR="009052F0" w:rsidRPr="0010239D" w:rsidRDefault="009052F0" w:rsidP="003B3279">
            <w:pPr>
              <w:spacing w:after="0" w:line="240" w:lineRule="auto"/>
              <w:jc w:val="both"/>
              <w:rPr>
                <w:rFonts w:ascii="Times New Roman" w:hAnsi="Times New Roman" w:cs="Times New Roman"/>
                <w:sz w:val="28"/>
                <w:szCs w:val="28"/>
              </w:rPr>
            </w:pPr>
          </w:p>
          <w:p w:rsidR="009052F0" w:rsidRPr="0010239D" w:rsidRDefault="009052F0" w:rsidP="003B3279">
            <w:pPr>
              <w:spacing w:after="0" w:line="240" w:lineRule="auto"/>
              <w:jc w:val="both"/>
              <w:rPr>
                <w:rFonts w:ascii="Times New Roman" w:hAnsi="Times New Roman" w:cs="Times New Roman"/>
                <w:sz w:val="28"/>
                <w:szCs w:val="28"/>
              </w:rPr>
            </w:pPr>
          </w:p>
          <w:p w:rsidR="00A827E5" w:rsidRPr="0010239D" w:rsidRDefault="00A827E5" w:rsidP="003B3279">
            <w:pPr>
              <w:spacing w:after="0" w:line="240" w:lineRule="auto"/>
              <w:jc w:val="both"/>
              <w:rPr>
                <w:rFonts w:ascii="Times New Roman" w:hAnsi="Times New Roman" w:cs="Times New Roman"/>
                <w:sz w:val="28"/>
                <w:szCs w:val="28"/>
              </w:rPr>
            </w:pPr>
            <w:r w:rsidRPr="0010239D">
              <w:rPr>
                <w:rFonts w:ascii="Times New Roman" w:hAnsi="Times New Roman" w:cs="Times New Roman"/>
                <w:sz w:val="28"/>
                <w:szCs w:val="28"/>
              </w:rPr>
              <w:t>294</w:t>
            </w:r>
          </w:p>
        </w:tc>
      </w:tr>
      <w:tr w:rsidR="00B03567" w:rsidRPr="0010239D" w:rsidTr="00777BAC">
        <w:tc>
          <w:tcPr>
            <w:tcW w:w="817" w:type="dxa"/>
          </w:tcPr>
          <w:p w:rsidR="009052F0" w:rsidRPr="0010239D" w:rsidRDefault="009052F0" w:rsidP="003B3279">
            <w:pPr>
              <w:spacing w:after="0" w:line="240" w:lineRule="auto"/>
              <w:rPr>
                <w:rFonts w:ascii="Times New Roman" w:hAnsi="Times New Roman" w:cs="Times New Roman"/>
                <w:b/>
                <w:sz w:val="28"/>
                <w:szCs w:val="28"/>
              </w:rPr>
            </w:pPr>
          </w:p>
        </w:tc>
        <w:tc>
          <w:tcPr>
            <w:tcW w:w="7938" w:type="dxa"/>
          </w:tcPr>
          <w:p w:rsidR="009052F0" w:rsidRPr="0010239D" w:rsidRDefault="009052F0" w:rsidP="003B32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rPr>
            </w:pPr>
            <w:r w:rsidRPr="0010239D">
              <w:rPr>
                <w:rFonts w:ascii="Times New Roman" w:hAnsi="Times New Roman" w:cs="Times New Roman"/>
                <w:sz w:val="28"/>
                <w:szCs w:val="28"/>
              </w:rPr>
              <w:t xml:space="preserve">Приложение </w:t>
            </w:r>
            <w:r w:rsidRPr="0010239D">
              <w:rPr>
                <w:rFonts w:ascii="Times New Roman" w:hAnsi="Times New Roman" w:cs="Times New Roman"/>
                <w:sz w:val="28"/>
                <w:szCs w:val="28"/>
                <w:lang w:val="en-US"/>
              </w:rPr>
              <w:t>M</w:t>
            </w:r>
            <w:r w:rsidRPr="0010239D">
              <w:rPr>
                <w:rFonts w:ascii="Times New Roman" w:hAnsi="Times New Roman" w:cs="Times New Roman"/>
                <w:sz w:val="28"/>
                <w:szCs w:val="28"/>
              </w:rPr>
              <w:t>. Учебный план Ташкентских краевых педагогических 6-месячных курсов для казахской молодежи (Ташкент, 12.11.1918)…</w:t>
            </w:r>
            <w:r w:rsidR="009857A6" w:rsidRPr="0010239D">
              <w:rPr>
                <w:rFonts w:ascii="Times New Roman" w:hAnsi="Times New Roman" w:cs="Times New Roman"/>
                <w:sz w:val="28"/>
                <w:szCs w:val="28"/>
              </w:rPr>
              <w:t>………………………………………….</w:t>
            </w:r>
          </w:p>
        </w:tc>
        <w:tc>
          <w:tcPr>
            <w:tcW w:w="962" w:type="dxa"/>
          </w:tcPr>
          <w:p w:rsidR="009052F0" w:rsidRPr="0010239D" w:rsidRDefault="009052F0" w:rsidP="003B3279">
            <w:pPr>
              <w:spacing w:after="0" w:line="240" w:lineRule="auto"/>
              <w:jc w:val="both"/>
              <w:rPr>
                <w:rFonts w:ascii="Times New Roman" w:hAnsi="Times New Roman" w:cs="Times New Roman"/>
                <w:sz w:val="28"/>
                <w:szCs w:val="28"/>
              </w:rPr>
            </w:pPr>
          </w:p>
          <w:p w:rsidR="00A827E5" w:rsidRPr="0010239D" w:rsidRDefault="00A827E5" w:rsidP="003B3279">
            <w:pPr>
              <w:spacing w:after="0" w:line="240" w:lineRule="auto"/>
              <w:jc w:val="both"/>
              <w:rPr>
                <w:rFonts w:ascii="Times New Roman" w:hAnsi="Times New Roman" w:cs="Times New Roman"/>
                <w:sz w:val="28"/>
                <w:szCs w:val="28"/>
              </w:rPr>
            </w:pPr>
          </w:p>
          <w:p w:rsidR="009052F0" w:rsidRPr="0010239D" w:rsidRDefault="00A827E5" w:rsidP="003B3279">
            <w:pPr>
              <w:spacing w:after="0" w:line="240" w:lineRule="auto"/>
              <w:jc w:val="both"/>
              <w:rPr>
                <w:rFonts w:ascii="Times New Roman" w:hAnsi="Times New Roman" w:cs="Times New Roman"/>
                <w:sz w:val="28"/>
                <w:szCs w:val="28"/>
              </w:rPr>
            </w:pPr>
            <w:r w:rsidRPr="0010239D">
              <w:rPr>
                <w:rFonts w:ascii="Times New Roman" w:hAnsi="Times New Roman" w:cs="Times New Roman"/>
                <w:sz w:val="28"/>
                <w:szCs w:val="28"/>
              </w:rPr>
              <w:t>297</w:t>
            </w:r>
          </w:p>
        </w:tc>
      </w:tr>
      <w:tr w:rsidR="00B03567" w:rsidRPr="0010239D" w:rsidTr="00777BAC">
        <w:tc>
          <w:tcPr>
            <w:tcW w:w="817" w:type="dxa"/>
          </w:tcPr>
          <w:p w:rsidR="009052F0" w:rsidRPr="0010239D" w:rsidRDefault="009052F0" w:rsidP="003B3279">
            <w:pPr>
              <w:spacing w:after="0" w:line="240" w:lineRule="auto"/>
              <w:rPr>
                <w:rFonts w:ascii="Times New Roman" w:hAnsi="Times New Roman" w:cs="Times New Roman"/>
                <w:b/>
                <w:sz w:val="28"/>
                <w:szCs w:val="28"/>
              </w:rPr>
            </w:pPr>
          </w:p>
        </w:tc>
        <w:tc>
          <w:tcPr>
            <w:tcW w:w="7938" w:type="dxa"/>
          </w:tcPr>
          <w:p w:rsidR="009052F0" w:rsidRPr="0010239D" w:rsidRDefault="009052F0" w:rsidP="003B32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rPr>
            </w:pPr>
            <w:r w:rsidRPr="0010239D">
              <w:rPr>
                <w:rFonts w:ascii="Times New Roman" w:hAnsi="Times New Roman" w:cs="Times New Roman"/>
                <w:sz w:val="28"/>
                <w:szCs w:val="28"/>
              </w:rPr>
              <w:t xml:space="preserve">Приложение </w:t>
            </w:r>
            <w:r w:rsidRPr="0010239D">
              <w:rPr>
                <w:rFonts w:ascii="Times New Roman" w:hAnsi="Times New Roman" w:cs="Times New Roman"/>
                <w:sz w:val="28"/>
                <w:szCs w:val="28"/>
                <w:lang w:val="en-US"/>
              </w:rPr>
              <w:t>N</w:t>
            </w:r>
            <w:r w:rsidRPr="0010239D">
              <w:rPr>
                <w:rFonts w:ascii="Times New Roman" w:hAnsi="Times New Roman" w:cs="Times New Roman"/>
                <w:sz w:val="28"/>
                <w:szCs w:val="28"/>
              </w:rPr>
              <w:t>. Учебный план Уральского пед</w:t>
            </w:r>
            <w:r w:rsidR="009857A6" w:rsidRPr="0010239D">
              <w:rPr>
                <w:rFonts w:ascii="Times New Roman" w:hAnsi="Times New Roman" w:cs="Times New Roman"/>
                <w:sz w:val="28"/>
                <w:szCs w:val="28"/>
              </w:rPr>
              <w:t>техникума………</w:t>
            </w:r>
          </w:p>
        </w:tc>
        <w:tc>
          <w:tcPr>
            <w:tcW w:w="962" w:type="dxa"/>
          </w:tcPr>
          <w:p w:rsidR="009052F0" w:rsidRPr="0010239D" w:rsidRDefault="00A827E5" w:rsidP="003B3279">
            <w:pPr>
              <w:spacing w:after="0" w:line="240" w:lineRule="auto"/>
              <w:jc w:val="both"/>
              <w:rPr>
                <w:rFonts w:ascii="Times New Roman" w:hAnsi="Times New Roman" w:cs="Times New Roman"/>
                <w:sz w:val="28"/>
                <w:szCs w:val="28"/>
              </w:rPr>
            </w:pPr>
            <w:r w:rsidRPr="0010239D">
              <w:rPr>
                <w:rFonts w:ascii="Times New Roman" w:hAnsi="Times New Roman" w:cs="Times New Roman"/>
                <w:sz w:val="28"/>
                <w:szCs w:val="28"/>
              </w:rPr>
              <w:t>298</w:t>
            </w:r>
          </w:p>
        </w:tc>
      </w:tr>
      <w:tr w:rsidR="00B03567" w:rsidRPr="0010239D" w:rsidTr="00777BAC">
        <w:tc>
          <w:tcPr>
            <w:tcW w:w="817" w:type="dxa"/>
          </w:tcPr>
          <w:p w:rsidR="009052F0" w:rsidRPr="0010239D" w:rsidRDefault="009052F0" w:rsidP="003B3279">
            <w:pPr>
              <w:spacing w:after="0" w:line="240" w:lineRule="auto"/>
              <w:rPr>
                <w:rFonts w:ascii="Times New Roman" w:hAnsi="Times New Roman" w:cs="Times New Roman"/>
                <w:b/>
                <w:sz w:val="28"/>
                <w:szCs w:val="28"/>
              </w:rPr>
            </w:pPr>
          </w:p>
        </w:tc>
        <w:tc>
          <w:tcPr>
            <w:tcW w:w="7938" w:type="dxa"/>
          </w:tcPr>
          <w:p w:rsidR="009052F0" w:rsidRPr="0010239D" w:rsidRDefault="009052F0" w:rsidP="003B32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rPr>
            </w:pPr>
            <w:r w:rsidRPr="0010239D">
              <w:rPr>
                <w:rFonts w:ascii="Times New Roman" w:hAnsi="Times New Roman" w:cs="Times New Roman"/>
                <w:sz w:val="28"/>
                <w:szCs w:val="28"/>
              </w:rPr>
              <w:t xml:space="preserve">Приложение </w:t>
            </w:r>
            <w:r w:rsidRPr="0010239D">
              <w:rPr>
                <w:rFonts w:ascii="Times New Roman" w:hAnsi="Times New Roman" w:cs="Times New Roman"/>
                <w:sz w:val="28"/>
                <w:szCs w:val="28"/>
                <w:lang w:val="en-US"/>
              </w:rPr>
              <w:t>P</w:t>
            </w:r>
            <w:r w:rsidRPr="0010239D">
              <w:rPr>
                <w:rFonts w:ascii="Times New Roman" w:hAnsi="Times New Roman" w:cs="Times New Roman"/>
                <w:sz w:val="28"/>
                <w:szCs w:val="28"/>
              </w:rPr>
              <w:t>. Учебный план</w:t>
            </w:r>
            <w:r w:rsidR="009857A6" w:rsidRPr="0010239D">
              <w:rPr>
                <w:rFonts w:ascii="Times New Roman" w:hAnsi="Times New Roman" w:cs="Times New Roman"/>
                <w:sz w:val="28"/>
                <w:szCs w:val="28"/>
              </w:rPr>
              <w:t xml:space="preserve"> Кустанайского педтехникума…...</w:t>
            </w:r>
          </w:p>
        </w:tc>
        <w:tc>
          <w:tcPr>
            <w:tcW w:w="962" w:type="dxa"/>
          </w:tcPr>
          <w:p w:rsidR="009052F0" w:rsidRPr="0010239D" w:rsidRDefault="00A827E5" w:rsidP="003B3279">
            <w:pPr>
              <w:spacing w:after="0" w:line="240" w:lineRule="auto"/>
              <w:jc w:val="both"/>
              <w:rPr>
                <w:rFonts w:ascii="Times New Roman" w:hAnsi="Times New Roman" w:cs="Times New Roman"/>
                <w:sz w:val="28"/>
                <w:szCs w:val="28"/>
              </w:rPr>
            </w:pPr>
            <w:r w:rsidRPr="0010239D">
              <w:rPr>
                <w:rFonts w:ascii="Times New Roman" w:hAnsi="Times New Roman" w:cs="Times New Roman"/>
                <w:sz w:val="28"/>
                <w:szCs w:val="28"/>
              </w:rPr>
              <w:t>299</w:t>
            </w:r>
          </w:p>
        </w:tc>
      </w:tr>
      <w:tr w:rsidR="00B03567" w:rsidRPr="0010239D" w:rsidTr="00777BAC">
        <w:tc>
          <w:tcPr>
            <w:tcW w:w="817" w:type="dxa"/>
          </w:tcPr>
          <w:p w:rsidR="009052F0" w:rsidRPr="0010239D" w:rsidRDefault="009052F0" w:rsidP="003B3279">
            <w:pPr>
              <w:spacing w:after="0" w:line="240" w:lineRule="auto"/>
              <w:rPr>
                <w:rFonts w:ascii="Times New Roman" w:hAnsi="Times New Roman" w:cs="Times New Roman"/>
                <w:b/>
                <w:sz w:val="28"/>
                <w:szCs w:val="28"/>
              </w:rPr>
            </w:pPr>
          </w:p>
        </w:tc>
        <w:tc>
          <w:tcPr>
            <w:tcW w:w="7938" w:type="dxa"/>
          </w:tcPr>
          <w:p w:rsidR="009052F0" w:rsidRPr="0010239D" w:rsidRDefault="009052F0" w:rsidP="003B32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rPr>
            </w:pPr>
            <w:r w:rsidRPr="0010239D">
              <w:rPr>
                <w:rFonts w:ascii="Times New Roman" w:hAnsi="Times New Roman" w:cs="Times New Roman"/>
                <w:sz w:val="28"/>
                <w:szCs w:val="28"/>
              </w:rPr>
              <w:t xml:space="preserve">Приложение </w:t>
            </w:r>
            <w:r w:rsidRPr="0010239D">
              <w:rPr>
                <w:rFonts w:ascii="Times New Roman" w:hAnsi="Times New Roman" w:cs="Times New Roman"/>
                <w:sz w:val="28"/>
                <w:szCs w:val="28"/>
                <w:lang w:val="en-US"/>
              </w:rPr>
              <w:t>Q</w:t>
            </w:r>
            <w:r w:rsidRPr="0010239D">
              <w:rPr>
                <w:rFonts w:ascii="Times New Roman" w:hAnsi="Times New Roman" w:cs="Times New Roman"/>
                <w:sz w:val="28"/>
                <w:szCs w:val="28"/>
              </w:rPr>
              <w:t>. Учебный план педагогических техникумов Наркомпроса КазАССР н</w:t>
            </w:r>
            <w:r w:rsidR="009857A6" w:rsidRPr="0010239D">
              <w:rPr>
                <w:rFonts w:ascii="Times New Roman" w:hAnsi="Times New Roman" w:cs="Times New Roman"/>
                <w:sz w:val="28"/>
                <w:szCs w:val="28"/>
              </w:rPr>
              <w:t>а 1932-1933 уч. год……………………</w:t>
            </w:r>
          </w:p>
        </w:tc>
        <w:tc>
          <w:tcPr>
            <w:tcW w:w="962" w:type="dxa"/>
          </w:tcPr>
          <w:p w:rsidR="009052F0" w:rsidRPr="0010239D" w:rsidRDefault="009052F0" w:rsidP="003B3279">
            <w:pPr>
              <w:spacing w:after="0" w:line="240" w:lineRule="auto"/>
              <w:jc w:val="both"/>
              <w:rPr>
                <w:rFonts w:ascii="Times New Roman" w:hAnsi="Times New Roman" w:cs="Times New Roman"/>
                <w:sz w:val="28"/>
                <w:szCs w:val="28"/>
              </w:rPr>
            </w:pPr>
          </w:p>
          <w:p w:rsidR="009052F0" w:rsidRPr="0010239D" w:rsidRDefault="00A827E5" w:rsidP="003B3279">
            <w:pPr>
              <w:spacing w:after="0" w:line="240" w:lineRule="auto"/>
              <w:jc w:val="both"/>
              <w:rPr>
                <w:rFonts w:ascii="Times New Roman" w:hAnsi="Times New Roman" w:cs="Times New Roman"/>
                <w:sz w:val="28"/>
                <w:szCs w:val="28"/>
              </w:rPr>
            </w:pPr>
            <w:r w:rsidRPr="0010239D">
              <w:rPr>
                <w:rFonts w:ascii="Times New Roman" w:hAnsi="Times New Roman" w:cs="Times New Roman"/>
                <w:sz w:val="28"/>
                <w:szCs w:val="28"/>
              </w:rPr>
              <w:t>300</w:t>
            </w:r>
          </w:p>
        </w:tc>
      </w:tr>
      <w:tr w:rsidR="00B03567" w:rsidRPr="0010239D" w:rsidTr="00777BAC">
        <w:tc>
          <w:tcPr>
            <w:tcW w:w="817" w:type="dxa"/>
          </w:tcPr>
          <w:p w:rsidR="009052F0" w:rsidRPr="0010239D" w:rsidRDefault="009052F0" w:rsidP="003B3279">
            <w:pPr>
              <w:spacing w:after="0" w:line="240" w:lineRule="auto"/>
              <w:rPr>
                <w:rFonts w:ascii="Times New Roman" w:hAnsi="Times New Roman" w:cs="Times New Roman"/>
                <w:b/>
                <w:sz w:val="28"/>
                <w:szCs w:val="28"/>
              </w:rPr>
            </w:pPr>
          </w:p>
        </w:tc>
        <w:tc>
          <w:tcPr>
            <w:tcW w:w="7938" w:type="dxa"/>
          </w:tcPr>
          <w:p w:rsidR="009052F0" w:rsidRPr="0010239D" w:rsidRDefault="009052F0" w:rsidP="003B32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rPr>
            </w:pPr>
            <w:r w:rsidRPr="0010239D">
              <w:rPr>
                <w:rFonts w:ascii="Times New Roman" w:hAnsi="Times New Roman" w:cs="Times New Roman"/>
                <w:sz w:val="28"/>
                <w:szCs w:val="28"/>
              </w:rPr>
              <w:t xml:space="preserve">Приложение </w:t>
            </w:r>
            <w:r w:rsidRPr="0010239D">
              <w:rPr>
                <w:rFonts w:ascii="Times New Roman" w:hAnsi="Times New Roman" w:cs="Times New Roman"/>
                <w:sz w:val="28"/>
                <w:szCs w:val="28"/>
                <w:lang w:val="en-US"/>
              </w:rPr>
              <w:t>R</w:t>
            </w:r>
            <w:r w:rsidRPr="0010239D">
              <w:rPr>
                <w:rFonts w:ascii="Times New Roman" w:hAnsi="Times New Roman" w:cs="Times New Roman"/>
                <w:sz w:val="28"/>
                <w:szCs w:val="28"/>
              </w:rPr>
              <w:t>. Учебный план школьного отделения национального педагогического те</w:t>
            </w:r>
            <w:r w:rsidR="009857A6" w:rsidRPr="0010239D">
              <w:rPr>
                <w:rFonts w:ascii="Times New Roman" w:hAnsi="Times New Roman" w:cs="Times New Roman"/>
                <w:sz w:val="28"/>
                <w:szCs w:val="28"/>
              </w:rPr>
              <w:t>хникума (1932 г.)……………</w:t>
            </w:r>
          </w:p>
        </w:tc>
        <w:tc>
          <w:tcPr>
            <w:tcW w:w="962" w:type="dxa"/>
          </w:tcPr>
          <w:p w:rsidR="009052F0" w:rsidRPr="0010239D" w:rsidRDefault="009052F0" w:rsidP="003B3279">
            <w:pPr>
              <w:spacing w:after="0" w:line="240" w:lineRule="auto"/>
              <w:jc w:val="both"/>
              <w:rPr>
                <w:rFonts w:ascii="Times New Roman" w:hAnsi="Times New Roman" w:cs="Times New Roman"/>
                <w:sz w:val="28"/>
                <w:szCs w:val="28"/>
              </w:rPr>
            </w:pPr>
          </w:p>
          <w:p w:rsidR="009052F0" w:rsidRPr="0010239D" w:rsidRDefault="00A827E5" w:rsidP="003B3279">
            <w:pPr>
              <w:spacing w:after="0" w:line="240" w:lineRule="auto"/>
              <w:jc w:val="both"/>
              <w:rPr>
                <w:rFonts w:ascii="Times New Roman" w:hAnsi="Times New Roman" w:cs="Times New Roman"/>
                <w:sz w:val="28"/>
                <w:szCs w:val="28"/>
              </w:rPr>
            </w:pPr>
            <w:r w:rsidRPr="0010239D">
              <w:rPr>
                <w:rFonts w:ascii="Times New Roman" w:hAnsi="Times New Roman" w:cs="Times New Roman"/>
                <w:sz w:val="28"/>
                <w:szCs w:val="28"/>
              </w:rPr>
              <w:t>301</w:t>
            </w:r>
          </w:p>
        </w:tc>
      </w:tr>
      <w:tr w:rsidR="00B03567" w:rsidRPr="0010239D" w:rsidTr="00777BAC">
        <w:tc>
          <w:tcPr>
            <w:tcW w:w="817" w:type="dxa"/>
          </w:tcPr>
          <w:p w:rsidR="009052F0" w:rsidRPr="0010239D" w:rsidRDefault="009052F0" w:rsidP="003B3279">
            <w:pPr>
              <w:spacing w:after="0" w:line="240" w:lineRule="auto"/>
              <w:rPr>
                <w:rFonts w:ascii="Times New Roman" w:hAnsi="Times New Roman" w:cs="Times New Roman"/>
                <w:b/>
                <w:sz w:val="28"/>
                <w:szCs w:val="28"/>
              </w:rPr>
            </w:pPr>
          </w:p>
        </w:tc>
        <w:tc>
          <w:tcPr>
            <w:tcW w:w="7938" w:type="dxa"/>
          </w:tcPr>
          <w:p w:rsidR="009052F0" w:rsidRPr="0010239D" w:rsidRDefault="009052F0" w:rsidP="003B3279">
            <w:pPr>
              <w:spacing w:after="0" w:line="240" w:lineRule="auto"/>
              <w:jc w:val="both"/>
              <w:rPr>
                <w:rFonts w:ascii="Times New Roman" w:hAnsi="Times New Roman" w:cs="Times New Roman"/>
                <w:sz w:val="28"/>
                <w:szCs w:val="28"/>
              </w:rPr>
            </w:pPr>
            <w:r w:rsidRPr="0010239D">
              <w:rPr>
                <w:rFonts w:ascii="Times New Roman" w:hAnsi="Times New Roman" w:cs="Times New Roman"/>
                <w:sz w:val="28"/>
                <w:szCs w:val="28"/>
              </w:rPr>
              <w:t xml:space="preserve">Приложение </w:t>
            </w:r>
            <w:r w:rsidRPr="0010239D">
              <w:rPr>
                <w:rFonts w:ascii="Times New Roman" w:hAnsi="Times New Roman" w:cs="Times New Roman"/>
                <w:sz w:val="28"/>
                <w:szCs w:val="28"/>
                <w:lang w:val="en-US"/>
              </w:rPr>
              <w:t>S</w:t>
            </w:r>
            <w:r w:rsidRPr="0010239D">
              <w:rPr>
                <w:rFonts w:ascii="Times New Roman" w:hAnsi="Times New Roman" w:cs="Times New Roman"/>
                <w:sz w:val="28"/>
                <w:szCs w:val="28"/>
              </w:rPr>
              <w:t>. СНК СССР. Всесоюзный комитет по делам искусств. Главное управление Учебных заведений. г. Москва. Правила приема в техникумы музыкальные, театральный и изобразительных искусств на 1936-3</w:t>
            </w:r>
            <w:r w:rsidR="009857A6" w:rsidRPr="0010239D">
              <w:rPr>
                <w:rFonts w:ascii="Times New Roman" w:hAnsi="Times New Roman" w:cs="Times New Roman"/>
                <w:sz w:val="28"/>
                <w:szCs w:val="28"/>
              </w:rPr>
              <w:t>7 уч. год…………………..</w:t>
            </w:r>
          </w:p>
        </w:tc>
        <w:tc>
          <w:tcPr>
            <w:tcW w:w="962" w:type="dxa"/>
          </w:tcPr>
          <w:p w:rsidR="009052F0" w:rsidRPr="0010239D" w:rsidRDefault="009052F0" w:rsidP="003B3279">
            <w:pPr>
              <w:spacing w:after="0" w:line="240" w:lineRule="auto"/>
              <w:jc w:val="both"/>
              <w:rPr>
                <w:rFonts w:ascii="Times New Roman" w:hAnsi="Times New Roman" w:cs="Times New Roman"/>
                <w:sz w:val="28"/>
                <w:szCs w:val="28"/>
              </w:rPr>
            </w:pPr>
          </w:p>
          <w:p w:rsidR="009052F0" w:rsidRPr="0010239D" w:rsidRDefault="009052F0" w:rsidP="003B3279">
            <w:pPr>
              <w:spacing w:after="0" w:line="240" w:lineRule="auto"/>
              <w:jc w:val="both"/>
              <w:rPr>
                <w:rFonts w:ascii="Times New Roman" w:hAnsi="Times New Roman" w:cs="Times New Roman"/>
                <w:sz w:val="28"/>
                <w:szCs w:val="28"/>
              </w:rPr>
            </w:pPr>
          </w:p>
          <w:p w:rsidR="009052F0" w:rsidRPr="0010239D" w:rsidRDefault="009052F0" w:rsidP="003B3279">
            <w:pPr>
              <w:spacing w:after="0" w:line="240" w:lineRule="auto"/>
              <w:jc w:val="both"/>
              <w:rPr>
                <w:rFonts w:ascii="Times New Roman" w:hAnsi="Times New Roman" w:cs="Times New Roman"/>
                <w:sz w:val="28"/>
                <w:szCs w:val="28"/>
              </w:rPr>
            </w:pPr>
          </w:p>
          <w:p w:rsidR="009052F0" w:rsidRPr="0010239D" w:rsidRDefault="00A827E5" w:rsidP="003B3279">
            <w:pPr>
              <w:spacing w:after="0" w:line="240" w:lineRule="auto"/>
              <w:jc w:val="both"/>
              <w:rPr>
                <w:rFonts w:ascii="Times New Roman" w:hAnsi="Times New Roman" w:cs="Times New Roman"/>
                <w:sz w:val="28"/>
                <w:szCs w:val="28"/>
              </w:rPr>
            </w:pPr>
            <w:r w:rsidRPr="0010239D">
              <w:rPr>
                <w:rFonts w:ascii="Times New Roman" w:hAnsi="Times New Roman" w:cs="Times New Roman"/>
                <w:sz w:val="28"/>
                <w:szCs w:val="28"/>
              </w:rPr>
              <w:t>302</w:t>
            </w:r>
          </w:p>
        </w:tc>
      </w:tr>
      <w:tr w:rsidR="00B03567" w:rsidRPr="0010239D" w:rsidTr="00777BAC">
        <w:tc>
          <w:tcPr>
            <w:tcW w:w="817" w:type="dxa"/>
          </w:tcPr>
          <w:p w:rsidR="009052F0" w:rsidRPr="0010239D" w:rsidRDefault="009052F0" w:rsidP="003B3279">
            <w:pPr>
              <w:spacing w:after="0" w:line="240" w:lineRule="auto"/>
              <w:rPr>
                <w:rFonts w:ascii="Times New Roman" w:hAnsi="Times New Roman" w:cs="Times New Roman"/>
                <w:b/>
                <w:sz w:val="28"/>
                <w:szCs w:val="28"/>
              </w:rPr>
            </w:pPr>
          </w:p>
        </w:tc>
        <w:tc>
          <w:tcPr>
            <w:tcW w:w="7938" w:type="dxa"/>
          </w:tcPr>
          <w:p w:rsidR="009052F0" w:rsidRPr="0010239D" w:rsidRDefault="009052F0" w:rsidP="003B3279">
            <w:pPr>
              <w:spacing w:after="0" w:line="240" w:lineRule="auto"/>
              <w:jc w:val="both"/>
              <w:rPr>
                <w:rFonts w:ascii="Times New Roman" w:hAnsi="Times New Roman" w:cs="Times New Roman"/>
                <w:sz w:val="28"/>
                <w:szCs w:val="28"/>
              </w:rPr>
            </w:pPr>
            <w:r w:rsidRPr="0010239D">
              <w:rPr>
                <w:rFonts w:ascii="Times New Roman" w:hAnsi="Times New Roman" w:cs="Times New Roman"/>
                <w:sz w:val="28"/>
                <w:szCs w:val="28"/>
              </w:rPr>
              <w:t xml:space="preserve">Приложение </w:t>
            </w:r>
            <w:r w:rsidRPr="0010239D">
              <w:rPr>
                <w:rFonts w:ascii="Times New Roman" w:hAnsi="Times New Roman" w:cs="Times New Roman"/>
                <w:sz w:val="28"/>
                <w:szCs w:val="28"/>
                <w:lang w:val="en-US"/>
              </w:rPr>
              <w:t>U</w:t>
            </w:r>
            <w:r w:rsidRPr="0010239D">
              <w:rPr>
                <w:rFonts w:ascii="Times New Roman" w:hAnsi="Times New Roman" w:cs="Times New Roman"/>
                <w:sz w:val="28"/>
                <w:szCs w:val="28"/>
              </w:rPr>
              <w:t>. Художественное обслуживание частей Красной Армии и госпиталей в годы Великой отечественной войны (1941-1</w:t>
            </w:r>
            <w:r w:rsidR="009857A6" w:rsidRPr="0010239D">
              <w:rPr>
                <w:rFonts w:ascii="Times New Roman" w:hAnsi="Times New Roman" w:cs="Times New Roman"/>
                <w:sz w:val="28"/>
                <w:szCs w:val="28"/>
              </w:rPr>
              <w:t>945)…………………………………………………………</w:t>
            </w:r>
          </w:p>
        </w:tc>
        <w:tc>
          <w:tcPr>
            <w:tcW w:w="962" w:type="dxa"/>
          </w:tcPr>
          <w:p w:rsidR="009052F0" w:rsidRPr="0010239D" w:rsidRDefault="009052F0" w:rsidP="003B3279">
            <w:pPr>
              <w:spacing w:after="0" w:line="240" w:lineRule="auto"/>
              <w:jc w:val="both"/>
              <w:rPr>
                <w:rFonts w:ascii="Times New Roman" w:hAnsi="Times New Roman" w:cs="Times New Roman"/>
                <w:sz w:val="28"/>
                <w:szCs w:val="28"/>
              </w:rPr>
            </w:pPr>
          </w:p>
          <w:p w:rsidR="009052F0" w:rsidRPr="0010239D" w:rsidRDefault="009052F0" w:rsidP="003B3279">
            <w:pPr>
              <w:spacing w:after="0" w:line="240" w:lineRule="auto"/>
              <w:jc w:val="both"/>
              <w:rPr>
                <w:rFonts w:ascii="Times New Roman" w:hAnsi="Times New Roman" w:cs="Times New Roman"/>
                <w:sz w:val="28"/>
                <w:szCs w:val="28"/>
              </w:rPr>
            </w:pPr>
          </w:p>
          <w:p w:rsidR="009052F0" w:rsidRPr="0010239D" w:rsidRDefault="00A827E5" w:rsidP="003B3279">
            <w:pPr>
              <w:spacing w:after="0" w:line="240" w:lineRule="auto"/>
              <w:jc w:val="both"/>
              <w:rPr>
                <w:rFonts w:ascii="Times New Roman" w:hAnsi="Times New Roman" w:cs="Times New Roman"/>
                <w:sz w:val="28"/>
                <w:szCs w:val="28"/>
              </w:rPr>
            </w:pPr>
            <w:r w:rsidRPr="0010239D">
              <w:rPr>
                <w:rFonts w:ascii="Times New Roman" w:hAnsi="Times New Roman" w:cs="Times New Roman"/>
                <w:sz w:val="28"/>
                <w:szCs w:val="28"/>
              </w:rPr>
              <w:t>303</w:t>
            </w:r>
          </w:p>
        </w:tc>
      </w:tr>
      <w:tr w:rsidR="00B03567" w:rsidRPr="0010239D" w:rsidTr="00777BAC">
        <w:tc>
          <w:tcPr>
            <w:tcW w:w="817" w:type="dxa"/>
          </w:tcPr>
          <w:p w:rsidR="009052F0" w:rsidRPr="0010239D" w:rsidRDefault="009052F0" w:rsidP="003B3279">
            <w:pPr>
              <w:spacing w:after="0" w:line="240" w:lineRule="auto"/>
              <w:rPr>
                <w:rFonts w:ascii="Times New Roman" w:hAnsi="Times New Roman" w:cs="Times New Roman"/>
                <w:b/>
                <w:sz w:val="28"/>
                <w:szCs w:val="28"/>
              </w:rPr>
            </w:pPr>
          </w:p>
        </w:tc>
        <w:tc>
          <w:tcPr>
            <w:tcW w:w="7938" w:type="dxa"/>
          </w:tcPr>
          <w:p w:rsidR="009052F0" w:rsidRPr="0010239D" w:rsidRDefault="009052F0" w:rsidP="003B3279">
            <w:pPr>
              <w:spacing w:after="0" w:line="240" w:lineRule="auto"/>
              <w:jc w:val="both"/>
              <w:rPr>
                <w:rFonts w:ascii="Times New Roman" w:hAnsi="Times New Roman" w:cs="Times New Roman"/>
                <w:sz w:val="28"/>
                <w:szCs w:val="28"/>
              </w:rPr>
            </w:pPr>
            <w:r w:rsidRPr="0010239D">
              <w:rPr>
                <w:rFonts w:ascii="Times New Roman" w:hAnsi="Times New Roman" w:cs="Times New Roman"/>
                <w:sz w:val="28"/>
                <w:szCs w:val="28"/>
              </w:rPr>
              <w:t xml:space="preserve">Приложение </w:t>
            </w:r>
            <w:r w:rsidRPr="0010239D">
              <w:rPr>
                <w:rFonts w:ascii="Times New Roman" w:hAnsi="Times New Roman" w:cs="Times New Roman"/>
                <w:sz w:val="28"/>
                <w:szCs w:val="28"/>
                <w:lang w:val="en-US"/>
              </w:rPr>
              <w:t>V</w:t>
            </w:r>
            <w:r w:rsidRPr="0010239D">
              <w:rPr>
                <w:rFonts w:ascii="Times New Roman" w:hAnsi="Times New Roman" w:cs="Times New Roman"/>
                <w:sz w:val="28"/>
                <w:szCs w:val="28"/>
              </w:rPr>
              <w:t>. Организация Алма-Атинской государственной консер</w:t>
            </w:r>
            <w:r w:rsidR="009857A6" w:rsidRPr="0010239D">
              <w:rPr>
                <w:rFonts w:ascii="Times New Roman" w:hAnsi="Times New Roman" w:cs="Times New Roman"/>
                <w:sz w:val="28"/>
                <w:szCs w:val="28"/>
              </w:rPr>
              <w:t>ватории……………………………………………………..</w:t>
            </w:r>
          </w:p>
        </w:tc>
        <w:tc>
          <w:tcPr>
            <w:tcW w:w="962" w:type="dxa"/>
          </w:tcPr>
          <w:p w:rsidR="009052F0" w:rsidRPr="0010239D" w:rsidRDefault="009052F0" w:rsidP="003B3279">
            <w:pPr>
              <w:spacing w:after="0" w:line="240" w:lineRule="auto"/>
              <w:jc w:val="both"/>
              <w:rPr>
                <w:rFonts w:ascii="Times New Roman" w:hAnsi="Times New Roman" w:cs="Times New Roman"/>
                <w:sz w:val="28"/>
                <w:szCs w:val="28"/>
              </w:rPr>
            </w:pPr>
          </w:p>
          <w:p w:rsidR="00A827E5" w:rsidRPr="0010239D" w:rsidRDefault="00A827E5" w:rsidP="003B3279">
            <w:pPr>
              <w:spacing w:after="0" w:line="240" w:lineRule="auto"/>
              <w:jc w:val="both"/>
              <w:rPr>
                <w:rFonts w:ascii="Times New Roman" w:hAnsi="Times New Roman" w:cs="Times New Roman"/>
                <w:sz w:val="28"/>
                <w:szCs w:val="28"/>
              </w:rPr>
            </w:pPr>
            <w:r w:rsidRPr="0010239D">
              <w:rPr>
                <w:rFonts w:ascii="Times New Roman" w:hAnsi="Times New Roman" w:cs="Times New Roman"/>
                <w:sz w:val="28"/>
                <w:szCs w:val="28"/>
              </w:rPr>
              <w:t>308</w:t>
            </w:r>
          </w:p>
        </w:tc>
      </w:tr>
      <w:tr w:rsidR="00B03567" w:rsidRPr="0010239D" w:rsidTr="00777BAC">
        <w:tc>
          <w:tcPr>
            <w:tcW w:w="817" w:type="dxa"/>
          </w:tcPr>
          <w:p w:rsidR="009052F0" w:rsidRPr="0010239D" w:rsidRDefault="009052F0" w:rsidP="003B3279">
            <w:pPr>
              <w:spacing w:after="0" w:line="240" w:lineRule="auto"/>
              <w:rPr>
                <w:rFonts w:ascii="Times New Roman" w:hAnsi="Times New Roman" w:cs="Times New Roman"/>
                <w:b/>
                <w:sz w:val="28"/>
                <w:szCs w:val="28"/>
              </w:rPr>
            </w:pPr>
          </w:p>
        </w:tc>
        <w:tc>
          <w:tcPr>
            <w:tcW w:w="7938" w:type="dxa"/>
          </w:tcPr>
          <w:p w:rsidR="009052F0" w:rsidRPr="0010239D" w:rsidRDefault="009052F0" w:rsidP="003B3279">
            <w:pPr>
              <w:spacing w:after="0" w:line="240" w:lineRule="auto"/>
              <w:jc w:val="both"/>
              <w:rPr>
                <w:rFonts w:ascii="Times New Roman" w:hAnsi="Times New Roman" w:cs="Times New Roman"/>
                <w:sz w:val="28"/>
                <w:szCs w:val="28"/>
              </w:rPr>
            </w:pPr>
            <w:r w:rsidRPr="0010239D">
              <w:rPr>
                <w:rFonts w:ascii="Times New Roman" w:hAnsi="Times New Roman" w:cs="Times New Roman"/>
                <w:sz w:val="28"/>
                <w:szCs w:val="28"/>
              </w:rPr>
              <w:t xml:space="preserve">Приложение </w:t>
            </w:r>
            <w:r w:rsidRPr="0010239D">
              <w:rPr>
                <w:rFonts w:ascii="Times New Roman" w:hAnsi="Times New Roman" w:cs="Times New Roman"/>
                <w:sz w:val="28"/>
                <w:szCs w:val="28"/>
                <w:lang w:val="en-US"/>
              </w:rPr>
              <w:t>W</w:t>
            </w:r>
            <w:r w:rsidRPr="0010239D">
              <w:rPr>
                <w:rFonts w:ascii="Times New Roman" w:hAnsi="Times New Roman" w:cs="Times New Roman"/>
                <w:sz w:val="28"/>
                <w:szCs w:val="28"/>
              </w:rPr>
              <w:t>. Приказ № 275 от 5 августа 1944 года о назначении И. В. Круглыхина ди</w:t>
            </w:r>
            <w:r w:rsidR="009857A6" w:rsidRPr="0010239D">
              <w:rPr>
                <w:rFonts w:ascii="Times New Roman" w:hAnsi="Times New Roman" w:cs="Times New Roman"/>
                <w:sz w:val="28"/>
                <w:szCs w:val="28"/>
              </w:rPr>
              <w:t>ректором консерватории……..</w:t>
            </w:r>
          </w:p>
        </w:tc>
        <w:tc>
          <w:tcPr>
            <w:tcW w:w="962" w:type="dxa"/>
          </w:tcPr>
          <w:p w:rsidR="009052F0" w:rsidRPr="0010239D" w:rsidRDefault="009052F0" w:rsidP="003B3279">
            <w:pPr>
              <w:spacing w:after="0" w:line="240" w:lineRule="auto"/>
              <w:jc w:val="both"/>
              <w:rPr>
                <w:rFonts w:ascii="Times New Roman" w:hAnsi="Times New Roman" w:cs="Times New Roman"/>
                <w:sz w:val="28"/>
                <w:szCs w:val="28"/>
              </w:rPr>
            </w:pPr>
          </w:p>
          <w:p w:rsidR="009052F0" w:rsidRPr="0010239D" w:rsidRDefault="00A827E5" w:rsidP="003B3279">
            <w:pPr>
              <w:spacing w:after="0" w:line="240" w:lineRule="auto"/>
              <w:jc w:val="both"/>
              <w:rPr>
                <w:rFonts w:ascii="Times New Roman" w:hAnsi="Times New Roman" w:cs="Times New Roman"/>
                <w:sz w:val="28"/>
                <w:szCs w:val="28"/>
              </w:rPr>
            </w:pPr>
            <w:r w:rsidRPr="0010239D">
              <w:rPr>
                <w:rFonts w:ascii="Times New Roman" w:hAnsi="Times New Roman" w:cs="Times New Roman"/>
                <w:sz w:val="28"/>
                <w:szCs w:val="28"/>
              </w:rPr>
              <w:t>311</w:t>
            </w:r>
          </w:p>
        </w:tc>
      </w:tr>
      <w:tr w:rsidR="00B03567" w:rsidRPr="0010239D" w:rsidTr="00777BAC">
        <w:tc>
          <w:tcPr>
            <w:tcW w:w="817" w:type="dxa"/>
          </w:tcPr>
          <w:p w:rsidR="009052F0" w:rsidRPr="0010239D" w:rsidRDefault="009052F0" w:rsidP="003B3279">
            <w:pPr>
              <w:spacing w:after="0" w:line="240" w:lineRule="auto"/>
              <w:rPr>
                <w:rFonts w:ascii="Times New Roman" w:hAnsi="Times New Roman" w:cs="Times New Roman"/>
                <w:b/>
                <w:sz w:val="28"/>
                <w:szCs w:val="28"/>
              </w:rPr>
            </w:pPr>
          </w:p>
        </w:tc>
        <w:tc>
          <w:tcPr>
            <w:tcW w:w="7938" w:type="dxa"/>
          </w:tcPr>
          <w:p w:rsidR="009052F0" w:rsidRPr="0010239D" w:rsidRDefault="009052F0" w:rsidP="003B3279">
            <w:pPr>
              <w:spacing w:after="0" w:line="240" w:lineRule="auto"/>
              <w:jc w:val="both"/>
              <w:rPr>
                <w:rFonts w:ascii="Times New Roman" w:hAnsi="Times New Roman" w:cs="Times New Roman"/>
                <w:sz w:val="28"/>
                <w:szCs w:val="28"/>
                <w:lang w:val="kk-KZ"/>
              </w:rPr>
            </w:pPr>
            <w:r w:rsidRPr="0010239D">
              <w:rPr>
                <w:rFonts w:ascii="Times New Roman" w:hAnsi="Times New Roman" w:cs="Times New Roman"/>
                <w:sz w:val="28"/>
                <w:szCs w:val="28"/>
              </w:rPr>
              <w:t xml:space="preserve">Приложение Z. </w:t>
            </w:r>
            <w:r w:rsidRPr="0010239D">
              <w:rPr>
                <w:rFonts w:ascii="Times New Roman" w:hAnsi="Times New Roman" w:cs="Times New Roman"/>
                <w:sz w:val="28"/>
                <w:szCs w:val="28"/>
                <w:lang w:val="kk-KZ"/>
              </w:rPr>
              <w:t xml:space="preserve">Музыкально-педагогическое образование Казахстана (вторая половина </w:t>
            </w:r>
            <w:r w:rsidRPr="0010239D">
              <w:rPr>
                <w:rFonts w:ascii="Times New Roman" w:hAnsi="Times New Roman" w:cs="Times New Roman"/>
                <w:sz w:val="28"/>
                <w:szCs w:val="28"/>
              </w:rPr>
              <w:t>XIX-н</w:t>
            </w:r>
            <w:r w:rsidRPr="0010239D">
              <w:rPr>
                <w:rFonts w:ascii="Times New Roman" w:hAnsi="Times New Roman" w:cs="Times New Roman"/>
                <w:sz w:val="28"/>
                <w:szCs w:val="28"/>
                <w:lang w:val="kk-KZ"/>
              </w:rPr>
              <w:t xml:space="preserve">ачало </w:t>
            </w:r>
            <w:r w:rsidRPr="0010239D">
              <w:rPr>
                <w:rFonts w:ascii="Times New Roman" w:hAnsi="Times New Roman" w:cs="Times New Roman"/>
                <w:sz w:val="28"/>
                <w:szCs w:val="28"/>
              </w:rPr>
              <w:t>XXI века</w:t>
            </w:r>
            <w:r w:rsidR="009857A6" w:rsidRPr="0010239D">
              <w:rPr>
                <w:rFonts w:ascii="Times New Roman" w:hAnsi="Times New Roman" w:cs="Times New Roman"/>
                <w:sz w:val="28"/>
                <w:szCs w:val="28"/>
                <w:lang w:val="kk-KZ"/>
              </w:rPr>
              <w:t>)....................</w:t>
            </w:r>
          </w:p>
        </w:tc>
        <w:tc>
          <w:tcPr>
            <w:tcW w:w="962" w:type="dxa"/>
          </w:tcPr>
          <w:p w:rsidR="009052F0" w:rsidRPr="0010239D" w:rsidRDefault="009052F0" w:rsidP="003B3279">
            <w:pPr>
              <w:spacing w:after="0" w:line="240" w:lineRule="auto"/>
              <w:jc w:val="both"/>
              <w:rPr>
                <w:rFonts w:ascii="Times New Roman" w:hAnsi="Times New Roman" w:cs="Times New Roman"/>
                <w:sz w:val="28"/>
                <w:szCs w:val="28"/>
              </w:rPr>
            </w:pPr>
          </w:p>
          <w:p w:rsidR="009052F0" w:rsidRPr="0010239D" w:rsidRDefault="00A827E5" w:rsidP="003B3279">
            <w:pPr>
              <w:spacing w:after="0" w:line="240" w:lineRule="auto"/>
              <w:jc w:val="both"/>
              <w:rPr>
                <w:rFonts w:ascii="Times New Roman" w:hAnsi="Times New Roman" w:cs="Times New Roman"/>
                <w:sz w:val="28"/>
                <w:szCs w:val="28"/>
              </w:rPr>
            </w:pPr>
            <w:r w:rsidRPr="0010239D">
              <w:rPr>
                <w:rFonts w:ascii="Times New Roman" w:hAnsi="Times New Roman" w:cs="Times New Roman"/>
                <w:sz w:val="28"/>
                <w:szCs w:val="28"/>
              </w:rPr>
              <w:t>312</w:t>
            </w:r>
          </w:p>
        </w:tc>
      </w:tr>
    </w:tbl>
    <w:p w:rsidR="00527868" w:rsidRPr="0010239D" w:rsidRDefault="00527868" w:rsidP="003B3279">
      <w:pPr>
        <w:spacing w:after="0" w:line="240" w:lineRule="auto"/>
        <w:jc w:val="both"/>
        <w:rPr>
          <w:rFonts w:ascii="Times New Roman" w:hAnsi="Times New Roman" w:cs="Times New Roman"/>
          <w:sz w:val="28"/>
          <w:szCs w:val="28"/>
        </w:rPr>
      </w:pPr>
    </w:p>
    <w:p w:rsidR="00527868" w:rsidRPr="0010239D" w:rsidRDefault="00527868" w:rsidP="003B3279">
      <w:pPr>
        <w:pStyle w:val="ad"/>
        <w:spacing w:before="0" w:beforeAutospacing="0" w:after="0" w:afterAutospacing="0"/>
        <w:ind w:firstLine="709"/>
        <w:jc w:val="center"/>
        <w:rPr>
          <w:sz w:val="28"/>
          <w:szCs w:val="28"/>
          <w:lang w:val="kk-KZ"/>
        </w:rPr>
      </w:pPr>
    </w:p>
    <w:p w:rsidR="00B03567" w:rsidRPr="0010239D" w:rsidRDefault="00B03567" w:rsidP="003B3279">
      <w:pPr>
        <w:pStyle w:val="ad"/>
        <w:spacing w:before="0" w:beforeAutospacing="0" w:after="0" w:afterAutospacing="0"/>
        <w:ind w:firstLine="709"/>
        <w:jc w:val="center"/>
        <w:rPr>
          <w:sz w:val="28"/>
          <w:szCs w:val="28"/>
          <w:lang w:val="kk-KZ"/>
        </w:rPr>
      </w:pPr>
    </w:p>
    <w:p w:rsidR="00B03567" w:rsidRPr="0010239D" w:rsidRDefault="00B03567" w:rsidP="003B3279">
      <w:pPr>
        <w:pStyle w:val="ad"/>
        <w:spacing w:before="0" w:beforeAutospacing="0" w:after="0" w:afterAutospacing="0"/>
        <w:ind w:firstLine="709"/>
        <w:jc w:val="center"/>
        <w:rPr>
          <w:sz w:val="28"/>
          <w:szCs w:val="28"/>
          <w:lang w:val="kk-KZ"/>
        </w:rPr>
      </w:pPr>
    </w:p>
    <w:p w:rsidR="00B03567" w:rsidRPr="0010239D" w:rsidRDefault="00B03567" w:rsidP="003B3279">
      <w:pPr>
        <w:pStyle w:val="ad"/>
        <w:spacing w:before="0" w:beforeAutospacing="0" w:after="0" w:afterAutospacing="0"/>
        <w:ind w:firstLine="709"/>
        <w:jc w:val="center"/>
        <w:rPr>
          <w:sz w:val="28"/>
          <w:szCs w:val="28"/>
          <w:lang w:val="kk-KZ"/>
        </w:rPr>
      </w:pPr>
    </w:p>
    <w:p w:rsidR="00B03567" w:rsidRPr="0010239D" w:rsidRDefault="00B03567" w:rsidP="003B3279">
      <w:pPr>
        <w:pStyle w:val="ad"/>
        <w:spacing w:before="0" w:beforeAutospacing="0" w:after="0" w:afterAutospacing="0"/>
        <w:ind w:firstLine="709"/>
        <w:jc w:val="center"/>
        <w:rPr>
          <w:sz w:val="28"/>
          <w:szCs w:val="28"/>
          <w:lang w:val="kk-KZ"/>
        </w:rPr>
      </w:pPr>
    </w:p>
    <w:p w:rsidR="00B03567" w:rsidRPr="0010239D" w:rsidRDefault="00B03567" w:rsidP="003B3279">
      <w:pPr>
        <w:pStyle w:val="ad"/>
        <w:spacing w:before="0" w:beforeAutospacing="0" w:after="0" w:afterAutospacing="0"/>
        <w:ind w:firstLine="709"/>
        <w:jc w:val="center"/>
        <w:rPr>
          <w:sz w:val="28"/>
          <w:szCs w:val="28"/>
          <w:lang w:val="kk-KZ"/>
        </w:rPr>
      </w:pPr>
    </w:p>
    <w:p w:rsidR="00B03567" w:rsidRPr="0010239D" w:rsidRDefault="00B03567" w:rsidP="003B3279">
      <w:pPr>
        <w:pStyle w:val="ad"/>
        <w:spacing w:before="0" w:beforeAutospacing="0" w:after="0" w:afterAutospacing="0"/>
        <w:ind w:firstLine="709"/>
        <w:jc w:val="center"/>
        <w:rPr>
          <w:sz w:val="28"/>
          <w:szCs w:val="28"/>
          <w:lang w:val="kk-KZ"/>
        </w:rPr>
      </w:pPr>
    </w:p>
    <w:p w:rsidR="00B03567" w:rsidRPr="0010239D" w:rsidRDefault="00B03567" w:rsidP="003B3279">
      <w:pPr>
        <w:pStyle w:val="ad"/>
        <w:spacing w:before="0" w:beforeAutospacing="0" w:after="0" w:afterAutospacing="0"/>
        <w:ind w:firstLine="709"/>
        <w:jc w:val="center"/>
        <w:rPr>
          <w:sz w:val="28"/>
          <w:szCs w:val="28"/>
          <w:lang w:val="kk-KZ"/>
        </w:rPr>
      </w:pPr>
    </w:p>
    <w:p w:rsidR="00B03567" w:rsidRPr="0010239D" w:rsidRDefault="00B03567" w:rsidP="003B3279">
      <w:pPr>
        <w:pStyle w:val="ad"/>
        <w:spacing w:before="0" w:beforeAutospacing="0" w:after="0" w:afterAutospacing="0"/>
        <w:ind w:firstLine="709"/>
        <w:jc w:val="center"/>
        <w:rPr>
          <w:sz w:val="28"/>
          <w:szCs w:val="28"/>
          <w:lang w:val="kk-KZ"/>
        </w:rPr>
      </w:pPr>
    </w:p>
    <w:p w:rsidR="00B03567" w:rsidRPr="0010239D" w:rsidRDefault="00B03567" w:rsidP="003B3279">
      <w:pPr>
        <w:pStyle w:val="ad"/>
        <w:spacing w:before="0" w:beforeAutospacing="0" w:after="0" w:afterAutospacing="0"/>
        <w:ind w:firstLine="709"/>
        <w:jc w:val="center"/>
        <w:rPr>
          <w:sz w:val="28"/>
          <w:szCs w:val="28"/>
          <w:lang w:val="kk-KZ"/>
        </w:rPr>
      </w:pPr>
    </w:p>
    <w:p w:rsidR="00B03567" w:rsidRPr="0010239D" w:rsidRDefault="00B03567" w:rsidP="003B3279">
      <w:pPr>
        <w:pStyle w:val="ad"/>
        <w:spacing w:before="0" w:beforeAutospacing="0" w:after="0" w:afterAutospacing="0"/>
        <w:ind w:firstLine="709"/>
        <w:jc w:val="center"/>
        <w:rPr>
          <w:sz w:val="28"/>
          <w:szCs w:val="28"/>
          <w:lang w:val="kk-KZ"/>
        </w:rPr>
      </w:pPr>
    </w:p>
    <w:p w:rsidR="00B03567" w:rsidRPr="0010239D" w:rsidRDefault="00B03567" w:rsidP="003B3279">
      <w:pPr>
        <w:pStyle w:val="ad"/>
        <w:spacing w:before="0" w:beforeAutospacing="0" w:after="0" w:afterAutospacing="0"/>
        <w:ind w:firstLine="709"/>
        <w:jc w:val="center"/>
        <w:rPr>
          <w:sz w:val="28"/>
          <w:szCs w:val="28"/>
          <w:lang w:val="kk-KZ"/>
        </w:rPr>
      </w:pPr>
    </w:p>
    <w:p w:rsidR="00B03567" w:rsidRPr="0010239D" w:rsidRDefault="00B03567" w:rsidP="003B3279">
      <w:pPr>
        <w:pStyle w:val="ad"/>
        <w:spacing w:before="0" w:beforeAutospacing="0" w:after="0" w:afterAutospacing="0"/>
        <w:ind w:firstLine="709"/>
        <w:jc w:val="center"/>
        <w:rPr>
          <w:sz w:val="28"/>
          <w:szCs w:val="28"/>
          <w:lang w:val="kk-KZ"/>
        </w:rPr>
      </w:pPr>
    </w:p>
    <w:p w:rsidR="00B03567" w:rsidRPr="0010239D" w:rsidRDefault="00B03567" w:rsidP="003B3279">
      <w:pPr>
        <w:pStyle w:val="ad"/>
        <w:spacing w:before="0" w:beforeAutospacing="0" w:after="0" w:afterAutospacing="0"/>
        <w:ind w:firstLine="709"/>
        <w:jc w:val="center"/>
        <w:rPr>
          <w:sz w:val="28"/>
          <w:szCs w:val="28"/>
          <w:lang w:val="kk-KZ"/>
        </w:rPr>
      </w:pPr>
    </w:p>
    <w:p w:rsidR="00B03567" w:rsidRPr="0010239D" w:rsidRDefault="00B03567" w:rsidP="003B3279">
      <w:pPr>
        <w:pStyle w:val="ad"/>
        <w:spacing w:before="0" w:beforeAutospacing="0" w:after="0" w:afterAutospacing="0"/>
        <w:ind w:firstLine="709"/>
        <w:jc w:val="center"/>
        <w:rPr>
          <w:sz w:val="28"/>
          <w:szCs w:val="28"/>
          <w:lang w:val="kk-KZ"/>
        </w:rPr>
      </w:pPr>
    </w:p>
    <w:p w:rsidR="00B03567" w:rsidRPr="0010239D" w:rsidRDefault="00B03567" w:rsidP="003B3279">
      <w:pPr>
        <w:pStyle w:val="ad"/>
        <w:spacing w:before="0" w:beforeAutospacing="0" w:after="0" w:afterAutospacing="0"/>
        <w:ind w:firstLine="709"/>
        <w:jc w:val="center"/>
        <w:rPr>
          <w:sz w:val="28"/>
          <w:szCs w:val="28"/>
          <w:lang w:val="kk-KZ"/>
        </w:rPr>
      </w:pPr>
    </w:p>
    <w:p w:rsidR="00B03567" w:rsidRPr="0010239D" w:rsidRDefault="00B03567" w:rsidP="003B3279">
      <w:pPr>
        <w:pStyle w:val="ad"/>
        <w:spacing w:before="0" w:beforeAutospacing="0" w:after="0" w:afterAutospacing="0"/>
        <w:ind w:firstLine="709"/>
        <w:jc w:val="center"/>
        <w:rPr>
          <w:sz w:val="28"/>
          <w:szCs w:val="28"/>
          <w:lang w:val="kk-KZ"/>
        </w:rPr>
      </w:pPr>
    </w:p>
    <w:p w:rsidR="00B03567" w:rsidRPr="0010239D" w:rsidRDefault="00B03567" w:rsidP="003B3279">
      <w:pPr>
        <w:pStyle w:val="ad"/>
        <w:spacing w:before="0" w:beforeAutospacing="0" w:after="0" w:afterAutospacing="0"/>
        <w:ind w:firstLine="709"/>
        <w:jc w:val="center"/>
        <w:rPr>
          <w:sz w:val="28"/>
          <w:szCs w:val="28"/>
          <w:lang w:val="kk-KZ"/>
        </w:rPr>
      </w:pPr>
    </w:p>
    <w:p w:rsidR="00B03567" w:rsidRPr="0010239D" w:rsidRDefault="00B03567" w:rsidP="003B3279">
      <w:pPr>
        <w:pStyle w:val="ad"/>
        <w:spacing w:before="0" w:beforeAutospacing="0" w:after="0" w:afterAutospacing="0"/>
        <w:ind w:firstLine="709"/>
        <w:jc w:val="center"/>
        <w:rPr>
          <w:sz w:val="28"/>
          <w:szCs w:val="28"/>
          <w:lang w:val="kk-KZ"/>
        </w:rPr>
      </w:pPr>
    </w:p>
    <w:p w:rsidR="00953D51" w:rsidRPr="0010239D" w:rsidRDefault="00953D51" w:rsidP="003B3279">
      <w:pPr>
        <w:tabs>
          <w:tab w:val="left" w:pos="851"/>
        </w:tabs>
        <w:spacing w:after="0" w:line="240" w:lineRule="auto"/>
        <w:jc w:val="center"/>
        <w:rPr>
          <w:rFonts w:ascii="Times New Roman" w:hAnsi="Times New Roman" w:cs="Times New Roman"/>
          <w:b/>
          <w:sz w:val="28"/>
          <w:szCs w:val="28"/>
          <w:lang w:val="kk-KZ"/>
        </w:rPr>
      </w:pPr>
    </w:p>
    <w:p w:rsidR="00AF6182" w:rsidRPr="0010239D" w:rsidRDefault="00BF274D" w:rsidP="003B3279">
      <w:pPr>
        <w:spacing w:after="0" w:line="240" w:lineRule="auto"/>
        <w:ind w:firstLine="709"/>
        <w:jc w:val="center"/>
        <w:rPr>
          <w:rFonts w:ascii="Times New Roman" w:hAnsi="Times New Roman" w:cs="Times New Roman"/>
          <w:b/>
          <w:sz w:val="28"/>
          <w:szCs w:val="28"/>
        </w:rPr>
      </w:pPr>
      <w:r w:rsidRPr="0010239D">
        <w:rPr>
          <w:rFonts w:ascii="Times New Roman" w:hAnsi="Times New Roman" w:cs="Times New Roman"/>
          <w:b/>
          <w:sz w:val="28"/>
          <w:szCs w:val="28"/>
        </w:rPr>
        <w:t>НОРМАТИВНЫЕ ССЫЛКИ</w:t>
      </w:r>
    </w:p>
    <w:p w:rsidR="00BF274D" w:rsidRPr="0010239D" w:rsidRDefault="00BF274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В настоящей диссертации </w:t>
      </w:r>
      <w:r w:rsidR="002B71AA" w:rsidRPr="0010239D">
        <w:rPr>
          <w:rFonts w:ascii="Times New Roman" w:hAnsi="Times New Roman" w:cs="Times New Roman"/>
          <w:sz w:val="28"/>
          <w:szCs w:val="28"/>
        </w:rPr>
        <w:t>использованы ссылки на следующие стандарты:</w:t>
      </w:r>
    </w:p>
    <w:p w:rsidR="002B71AA" w:rsidRPr="0010239D" w:rsidRDefault="002B71AA" w:rsidP="003B3279">
      <w:pPr>
        <w:spacing w:after="0" w:line="240" w:lineRule="auto"/>
        <w:ind w:firstLine="709"/>
        <w:jc w:val="both"/>
        <w:rPr>
          <w:rFonts w:ascii="Times New Roman" w:hAnsi="Times New Roman" w:cs="Times New Roman"/>
          <w:sz w:val="28"/>
          <w:szCs w:val="28"/>
        </w:rPr>
      </w:pPr>
    </w:p>
    <w:p w:rsidR="002B71AA" w:rsidRPr="0010239D" w:rsidRDefault="002B71AA"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Закон Республики Казахстан от 27 июля 2007 года №319-</w:t>
      </w:r>
      <w:r w:rsidRPr="0010239D">
        <w:rPr>
          <w:rFonts w:ascii="Times New Roman" w:hAnsi="Times New Roman" w:cs="Times New Roman"/>
          <w:sz w:val="28"/>
          <w:szCs w:val="28"/>
          <w:lang w:val="en-US"/>
        </w:rPr>
        <w:t>III</w:t>
      </w:r>
      <w:r w:rsidRPr="0010239D">
        <w:rPr>
          <w:rFonts w:ascii="Times New Roman" w:hAnsi="Times New Roman" w:cs="Times New Roman"/>
          <w:sz w:val="28"/>
          <w:szCs w:val="28"/>
        </w:rPr>
        <w:t xml:space="preserve"> ЗРК «Об образовании» (с изменениями и дополнениями по состоянию на 01.01.2022 г.)</w:t>
      </w:r>
    </w:p>
    <w:p w:rsidR="00197439" w:rsidRPr="0010239D" w:rsidRDefault="00197439" w:rsidP="003B3279">
      <w:pPr>
        <w:spacing w:after="0" w:line="240" w:lineRule="auto"/>
        <w:ind w:firstLine="709"/>
        <w:jc w:val="both"/>
        <w:rPr>
          <w:rFonts w:ascii="Times New Roman" w:hAnsi="Times New Roman" w:cs="Times New Roman"/>
          <w:sz w:val="28"/>
          <w:szCs w:val="28"/>
        </w:rPr>
      </w:pPr>
    </w:p>
    <w:p w:rsidR="007C011A" w:rsidRPr="0010239D" w:rsidRDefault="007C011A" w:rsidP="003B3279">
      <w:pPr>
        <w:spacing w:after="0" w:line="240" w:lineRule="auto"/>
        <w:ind w:firstLine="709"/>
        <w:jc w:val="both"/>
        <w:rPr>
          <w:rFonts w:ascii="Times New Roman" w:hAnsi="Times New Roman" w:cs="Times New Roman"/>
          <w:sz w:val="28"/>
          <w:szCs w:val="28"/>
          <w:lang w:val="kk-KZ"/>
        </w:rPr>
      </w:pPr>
      <w:r w:rsidRPr="0010239D">
        <w:rPr>
          <w:rFonts w:ascii="Times New Roman" w:hAnsi="Times New Roman" w:cs="Times New Roman"/>
          <w:sz w:val="28"/>
          <w:szCs w:val="28"/>
          <w:lang w:val="kk-KZ"/>
        </w:rPr>
        <w:t xml:space="preserve">Об утверждении государственных общеобязательных стандартов высшего и послевузовского образования. Приказ Министра науки и высшего образования Республики Казахстан от 20 июля 2022 года № 2. Зарегистрирован в Министерстве юстиции Республики Казахстан 27 июля 2022 года № 28916 </w:t>
      </w:r>
    </w:p>
    <w:p w:rsidR="007C011A" w:rsidRPr="0010239D" w:rsidRDefault="007C011A" w:rsidP="003B3279">
      <w:pPr>
        <w:spacing w:after="0" w:line="240" w:lineRule="auto"/>
        <w:ind w:firstLine="709"/>
        <w:jc w:val="both"/>
        <w:rPr>
          <w:rFonts w:ascii="Times New Roman" w:hAnsi="Times New Roman" w:cs="Times New Roman"/>
          <w:sz w:val="28"/>
          <w:szCs w:val="28"/>
          <w:lang w:val="kk-KZ"/>
        </w:rPr>
      </w:pPr>
    </w:p>
    <w:p w:rsidR="00197439" w:rsidRPr="0010239D" w:rsidRDefault="001C249B"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lang w:val="kk-KZ"/>
        </w:rPr>
        <w:t xml:space="preserve">Об утверждении государственных </w:t>
      </w:r>
      <w:r w:rsidRPr="0010239D">
        <w:rPr>
          <w:rFonts w:ascii="Times New Roman" w:hAnsi="Times New Roman" w:cs="Times New Roman"/>
          <w:sz w:val="28"/>
          <w:szCs w:val="28"/>
        </w:rPr>
        <w:t>общеобязательных</w:t>
      </w:r>
      <w:r w:rsidR="00197439" w:rsidRPr="0010239D">
        <w:rPr>
          <w:rFonts w:ascii="Times New Roman" w:hAnsi="Times New Roman" w:cs="Times New Roman"/>
          <w:sz w:val="28"/>
          <w:szCs w:val="28"/>
        </w:rPr>
        <w:t xml:space="preserve"> стандарт</w:t>
      </w:r>
      <w:r w:rsidRPr="0010239D">
        <w:rPr>
          <w:rFonts w:ascii="Times New Roman" w:hAnsi="Times New Roman" w:cs="Times New Roman"/>
          <w:sz w:val="28"/>
          <w:szCs w:val="28"/>
        </w:rPr>
        <w:t>ов</w:t>
      </w:r>
      <w:r w:rsidR="00197439" w:rsidRPr="0010239D">
        <w:rPr>
          <w:rFonts w:ascii="Times New Roman" w:hAnsi="Times New Roman" w:cs="Times New Roman"/>
          <w:sz w:val="28"/>
          <w:szCs w:val="28"/>
        </w:rPr>
        <w:t xml:space="preserve"> всех уровней образования. Приказ Министра образования и науки республики Казахстан от 31 октября 2018 года № 604. Зарегистрирован в Министерстве юстиции Республики Казахстан 1 ноября 2018 года № 17669</w:t>
      </w:r>
    </w:p>
    <w:p w:rsidR="00197439" w:rsidRPr="0010239D" w:rsidRDefault="00197439" w:rsidP="003B3279">
      <w:pPr>
        <w:spacing w:after="0" w:line="240" w:lineRule="auto"/>
        <w:ind w:firstLine="709"/>
        <w:jc w:val="both"/>
        <w:rPr>
          <w:rFonts w:ascii="Times New Roman" w:hAnsi="Times New Roman" w:cs="Times New Roman"/>
          <w:sz w:val="28"/>
          <w:szCs w:val="28"/>
        </w:rPr>
      </w:pPr>
    </w:p>
    <w:p w:rsidR="00197439" w:rsidRPr="0010239D" w:rsidRDefault="00500F82"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lang w:val="kk-KZ"/>
        </w:rPr>
        <w:t xml:space="preserve">Об утверждении </w:t>
      </w:r>
      <w:r w:rsidR="00197439" w:rsidRPr="0010239D">
        <w:rPr>
          <w:rFonts w:ascii="Times New Roman" w:hAnsi="Times New Roman" w:cs="Times New Roman"/>
          <w:sz w:val="28"/>
          <w:szCs w:val="28"/>
        </w:rPr>
        <w:t>Типовы</w:t>
      </w:r>
      <w:r w:rsidRPr="0010239D">
        <w:rPr>
          <w:rFonts w:ascii="Times New Roman" w:hAnsi="Times New Roman" w:cs="Times New Roman"/>
          <w:sz w:val="28"/>
          <w:szCs w:val="28"/>
        </w:rPr>
        <w:t>х</w:t>
      </w:r>
      <w:r w:rsidR="00197439" w:rsidRPr="0010239D">
        <w:rPr>
          <w:rFonts w:ascii="Times New Roman" w:hAnsi="Times New Roman" w:cs="Times New Roman"/>
          <w:sz w:val="28"/>
          <w:szCs w:val="28"/>
        </w:rPr>
        <w:t xml:space="preserve"> правил деятельности организаций об</w:t>
      </w:r>
      <w:r w:rsidRPr="0010239D">
        <w:rPr>
          <w:rFonts w:ascii="Times New Roman" w:hAnsi="Times New Roman" w:cs="Times New Roman"/>
          <w:sz w:val="28"/>
          <w:szCs w:val="28"/>
        </w:rPr>
        <w:t>разования соответствующих типов и видов.</w:t>
      </w:r>
      <w:r w:rsidR="00197439" w:rsidRPr="0010239D">
        <w:rPr>
          <w:rFonts w:ascii="Times New Roman" w:hAnsi="Times New Roman" w:cs="Times New Roman"/>
          <w:sz w:val="28"/>
          <w:szCs w:val="28"/>
        </w:rPr>
        <w:t xml:space="preserve"> Приказ Министра образования и науки республики Казахстан от 30 октября 2018 года № 595. Зарегистрирован в Министерстве юстиции Республики Казахстан 31 октября 2018 года № 17657</w:t>
      </w:r>
    </w:p>
    <w:p w:rsidR="00197439" w:rsidRPr="0010239D" w:rsidRDefault="00197439" w:rsidP="003B3279">
      <w:pPr>
        <w:spacing w:after="0" w:line="240" w:lineRule="auto"/>
        <w:jc w:val="both"/>
        <w:rPr>
          <w:rFonts w:ascii="Times New Roman" w:hAnsi="Times New Roman" w:cs="Times New Roman"/>
          <w:sz w:val="28"/>
          <w:szCs w:val="28"/>
        </w:rPr>
      </w:pPr>
    </w:p>
    <w:p w:rsidR="00197439" w:rsidRPr="0010239D" w:rsidRDefault="00197439" w:rsidP="003B3279">
      <w:pPr>
        <w:spacing w:after="0" w:line="240" w:lineRule="auto"/>
        <w:jc w:val="both"/>
        <w:rPr>
          <w:rFonts w:ascii="Times New Roman" w:hAnsi="Times New Roman" w:cs="Times New Roman"/>
          <w:sz w:val="28"/>
          <w:szCs w:val="28"/>
        </w:rPr>
      </w:pPr>
    </w:p>
    <w:p w:rsidR="00B119A0" w:rsidRPr="0010239D" w:rsidRDefault="00B119A0" w:rsidP="003B3279">
      <w:pPr>
        <w:spacing w:after="0" w:line="240" w:lineRule="auto"/>
        <w:jc w:val="both"/>
        <w:rPr>
          <w:rFonts w:ascii="Times New Roman" w:hAnsi="Times New Roman" w:cs="Times New Roman"/>
          <w:sz w:val="28"/>
          <w:szCs w:val="28"/>
        </w:rPr>
      </w:pPr>
    </w:p>
    <w:p w:rsidR="00B119A0" w:rsidRPr="0010239D" w:rsidRDefault="00B119A0" w:rsidP="003B3279">
      <w:pPr>
        <w:spacing w:after="0" w:line="240" w:lineRule="auto"/>
        <w:jc w:val="both"/>
        <w:rPr>
          <w:rFonts w:ascii="Times New Roman" w:hAnsi="Times New Roman" w:cs="Times New Roman"/>
          <w:sz w:val="28"/>
          <w:szCs w:val="28"/>
        </w:rPr>
      </w:pPr>
    </w:p>
    <w:p w:rsidR="00B119A0" w:rsidRPr="0010239D" w:rsidRDefault="00B119A0" w:rsidP="003B3279">
      <w:pPr>
        <w:spacing w:after="0" w:line="240" w:lineRule="auto"/>
        <w:jc w:val="both"/>
        <w:rPr>
          <w:rFonts w:ascii="Times New Roman" w:hAnsi="Times New Roman" w:cs="Times New Roman"/>
          <w:sz w:val="28"/>
          <w:szCs w:val="28"/>
        </w:rPr>
      </w:pPr>
    </w:p>
    <w:p w:rsidR="00B119A0" w:rsidRPr="0010239D" w:rsidRDefault="00B119A0" w:rsidP="003B3279">
      <w:pPr>
        <w:spacing w:after="0" w:line="240" w:lineRule="auto"/>
        <w:jc w:val="both"/>
        <w:rPr>
          <w:rFonts w:ascii="Times New Roman" w:hAnsi="Times New Roman" w:cs="Times New Roman"/>
          <w:sz w:val="28"/>
          <w:szCs w:val="28"/>
        </w:rPr>
      </w:pPr>
    </w:p>
    <w:p w:rsidR="00B119A0" w:rsidRPr="0010239D" w:rsidRDefault="00B119A0" w:rsidP="003B3279">
      <w:pPr>
        <w:spacing w:after="0" w:line="240" w:lineRule="auto"/>
        <w:jc w:val="both"/>
        <w:rPr>
          <w:rFonts w:ascii="Times New Roman" w:hAnsi="Times New Roman" w:cs="Times New Roman"/>
          <w:sz w:val="28"/>
          <w:szCs w:val="28"/>
        </w:rPr>
      </w:pPr>
    </w:p>
    <w:p w:rsidR="00B119A0" w:rsidRPr="0010239D" w:rsidRDefault="00B119A0" w:rsidP="003B3279">
      <w:pPr>
        <w:spacing w:after="0" w:line="240" w:lineRule="auto"/>
        <w:jc w:val="both"/>
        <w:rPr>
          <w:rFonts w:ascii="Times New Roman" w:hAnsi="Times New Roman" w:cs="Times New Roman"/>
          <w:sz w:val="28"/>
          <w:szCs w:val="28"/>
        </w:rPr>
      </w:pPr>
    </w:p>
    <w:p w:rsidR="00B119A0" w:rsidRPr="0010239D" w:rsidRDefault="00B119A0" w:rsidP="003B3279">
      <w:pPr>
        <w:spacing w:after="0" w:line="240" w:lineRule="auto"/>
        <w:jc w:val="both"/>
        <w:rPr>
          <w:rFonts w:ascii="Times New Roman" w:hAnsi="Times New Roman" w:cs="Times New Roman"/>
          <w:sz w:val="28"/>
          <w:szCs w:val="28"/>
        </w:rPr>
      </w:pPr>
    </w:p>
    <w:p w:rsidR="00B119A0" w:rsidRPr="0010239D" w:rsidRDefault="00B119A0" w:rsidP="003B3279">
      <w:pPr>
        <w:spacing w:after="0" w:line="240" w:lineRule="auto"/>
        <w:jc w:val="both"/>
        <w:rPr>
          <w:rFonts w:ascii="Times New Roman" w:hAnsi="Times New Roman" w:cs="Times New Roman"/>
          <w:sz w:val="28"/>
          <w:szCs w:val="28"/>
        </w:rPr>
      </w:pPr>
    </w:p>
    <w:p w:rsidR="00B119A0" w:rsidRPr="0010239D" w:rsidRDefault="00B119A0" w:rsidP="003B3279">
      <w:pPr>
        <w:spacing w:after="0" w:line="240" w:lineRule="auto"/>
        <w:jc w:val="both"/>
        <w:rPr>
          <w:rFonts w:ascii="Times New Roman" w:hAnsi="Times New Roman" w:cs="Times New Roman"/>
          <w:sz w:val="28"/>
          <w:szCs w:val="28"/>
        </w:rPr>
      </w:pPr>
    </w:p>
    <w:p w:rsidR="00B119A0" w:rsidRPr="0010239D" w:rsidRDefault="00B119A0" w:rsidP="003B3279">
      <w:pPr>
        <w:spacing w:after="0" w:line="240" w:lineRule="auto"/>
        <w:jc w:val="both"/>
        <w:rPr>
          <w:rFonts w:ascii="Times New Roman" w:hAnsi="Times New Roman" w:cs="Times New Roman"/>
          <w:sz w:val="28"/>
          <w:szCs w:val="28"/>
        </w:rPr>
      </w:pPr>
    </w:p>
    <w:p w:rsidR="00B119A0" w:rsidRPr="0010239D" w:rsidRDefault="00B119A0" w:rsidP="003B3279">
      <w:pPr>
        <w:spacing w:after="0" w:line="240" w:lineRule="auto"/>
        <w:jc w:val="both"/>
        <w:rPr>
          <w:rFonts w:ascii="Times New Roman" w:hAnsi="Times New Roman" w:cs="Times New Roman"/>
          <w:sz w:val="28"/>
          <w:szCs w:val="28"/>
        </w:rPr>
      </w:pPr>
    </w:p>
    <w:p w:rsidR="00B119A0" w:rsidRPr="0010239D" w:rsidRDefault="00B119A0" w:rsidP="003B3279">
      <w:pPr>
        <w:spacing w:after="0" w:line="240" w:lineRule="auto"/>
        <w:jc w:val="both"/>
        <w:rPr>
          <w:rFonts w:ascii="Times New Roman" w:hAnsi="Times New Roman" w:cs="Times New Roman"/>
          <w:sz w:val="28"/>
          <w:szCs w:val="28"/>
        </w:rPr>
      </w:pPr>
    </w:p>
    <w:p w:rsidR="00B119A0" w:rsidRPr="0010239D" w:rsidRDefault="00B119A0" w:rsidP="003B3279">
      <w:pPr>
        <w:spacing w:after="0" w:line="240" w:lineRule="auto"/>
        <w:jc w:val="both"/>
        <w:rPr>
          <w:rFonts w:ascii="Times New Roman" w:hAnsi="Times New Roman" w:cs="Times New Roman"/>
          <w:sz w:val="28"/>
          <w:szCs w:val="28"/>
        </w:rPr>
      </w:pPr>
    </w:p>
    <w:p w:rsidR="00B119A0" w:rsidRPr="0010239D" w:rsidRDefault="00B119A0" w:rsidP="003B3279">
      <w:pPr>
        <w:spacing w:after="0" w:line="240" w:lineRule="auto"/>
        <w:jc w:val="both"/>
        <w:rPr>
          <w:rFonts w:ascii="Times New Roman" w:hAnsi="Times New Roman" w:cs="Times New Roman"/>
          <w:sz w:val="28"/>
          <w:szCs w:val="28"/>
        </w:rPr>
      </w:pPr>
    </w:p>
    <w:p w:rsidR="00B119A0" w:rsidRPr="0010239D" w:rsidRDefault="00B119A0" w:rsidP="003B3279">
      <w:pPr>
        <w:spacing w:after="0" w:line="240" w:lineRule="auto"/>
        <w:jc w:val="both"/>
        <w:rPr>
          <w:rFonts w:ascii="Times New Roman" w:hAnsi="Times New Roman" w:cs="Times New Roman"/>
          <w:sz w:val="28"/>
          <w:szCs w:val="28"/>
        </w:rPr>
      </w:pPr>
    </w:p>
    <w:p w:rsidR="00B119A0" w:rsidRPr="0010239D" w:rsidRDefault="00B119A0" w:rsidP="003B3279">
      <w:pPr>
        <w:spacing w:after="0" w:line="240" w:lineRule="auto"/>
        <w:jc w:val="both"/>
        <w:rPr>
          <w:rFonts w:ascii="Times New Roman" w:hAnsi="Times New Roman" w:cs="Times New Roman"/>
          <w:sz w:val="28"/>
          <w:szCs w:val="28"/>
        </w:rPr>
      </w:pPr>
    </w:p>
    <w:p w:rsidR="00B119A0" w:rsidRPr="0010239D" w:rsidRDefault="00B119A0" w:rsidP="003B3279">
      <w:pPr>
        <w:spacing w:after="0" w:line="240" w:lineRule="auto"/>
        <w:jc w:val="both"/>
        <w:rPr>
          <w:rFonts w:ascii="Times New Roman" w:hAnsi="Times New Roman" w:cs="Times New Roman"/>
          <w:sz w:val="28"/>
          <w:szCs w:val="28"/>
        </w:rPr>
      </w:pPr>
    </w:p>
    <w:p w:rsidR="00B119A0" w:rsidRPr="0010239D" w:rsidRDefault="00B119A0" w:rsidP="003B3279">
      <w:pPr>
        <w:spacing w:after="0" w:line="240" w:lineRule="auto"/>
        <w:jc w:val="both"/>
        <w:rPr>
          <w:rFonts w:ascii="Times New Roman" w:hAnsi="Times New Roman" w:cs="Times New Roman"/>
          <w:sz w:val="28"/>
          <w:szCs w:val="28"/>
        </w:rPr>
      </w:pPr>
    </w:p>
    <w:p w:rsidR="00B119A0" w:rsidRPr="0010239D" w:rsidRDefault="00B119A0" w:rsidP="003B3279">
      <w:pPr>
        <w:spacing w:after="0" w:line="240" w:lineRule="auto"/>
        <w:jc w:val="both"/>
        <w:rPr>
          <w:rFonts w:ascii="Times New Roman" w:hAnsi="Times New Roman" w:cs="Times New Roman"/>
          <w:sz w:val="28"/>
          <w:szCs w:val="28"/>
        </w:rPr>
      </w:pPr>
    </w:p>
    <w:p w:rsidR="00B119A0" w:rsidRPr="0010239D" w:rsidRDefault="00B119A0" w:rsidP="003B3279">
      <w:pPr>
        <w:spacing w:after="0" w:line="240" w:lineRule="auto"/>
        <w:jc w:val="both"/>
        <w:rPr>
          <w:rFonts w:ascii="Times New Roman" w:hAnsi="Times New Roman" w:cs="Times New Roman"/>
          <w:sz w:val="28"/>
          <w:szCs w:val="28"/>
        </w:rPr>
      </w:pPr>
    </w:p>
    <w:p w:rsidR="00B119A0" w:rsidRPr="0010239D" w:rsidRDefault="00B119A0" w:rsidP="003B3279">
      <w:pPr>
        <w:spacing w:after="0" w:line="240" w:lineRule="auto"/>
        <w:jc w:val="center"/>
        <w:rPr>
          <w:rFonts w:ascii="Times New Roman" w:hAnsi="Times New Roman" w:cs="Times New Roman"/>
          <w:b/>
          <w:sz w:val="28"/>
          <w:szCs w:val="28"/>
        </w:rPr>
      </w:pPr>
      <w:r w:rsidRPr="0010239D">
        <w:rPr>
          <w:rFonts w:ascii="Times New Roman" w:hAnsi="Times New Roman" w:cs="Times New Roman"/>
          <w:b/>
          <w:sz w:val="28"/>
          <w:szCs w:val="28"/>
        </w:rPr>
        <w:t>ОПРЕДЕЛЕНИЯ</w:t>
      </w:r>
    </w:p>
    <w:p w:rsidR="00953D51" w:rsidRPr="0010239D" w:rsidRDefault="00953D51" w:rsidP="003B3279">
      <w:pPr>
        <w:spacing w:after="0" w:line="240" w:lineRule="auto"/>
        <w:ind w:firstLine="708"/>
        <w:jc w:val="both"/>
        <w:rPr>
          <w:rFonts w:ascii="Times New Roman" w:hAnsi="Times New Roman" w:cs="Times New Roman"/>
          <w:sz w:val="28"/>
          <w:szCs w:val="28"/>
          <w:lang w:val="kk-KZ"/>
        </w:rPr>
      </w:pPr>
    </w:p>
    <w:p w:rsidR="00B119A0" w:rsidRPr="0010239D" w:rsidRDefault="00B119A0" w:rsidP="003B3279">
      <w:pPr>
        <w:spacing w:after="0" w:line="240" w:lineRule="auto"/>
        <w:ind w:firstLine="708"/>
        <w:jc w:val="both"/>
        <w:rPr>
          <w:rFonts w:ascii="Times New Roman" w:hAnsi="Times New Roman" w:cs="Times New Roman"/>
          <w:sz w:val="28"/>
          <w:szCs w:val="28"/>
        </w:rPr>
      </w:pPr>
      <w:r w:rsidRPr="0010239D">
        <w:rPr>
          <w:rFonts w:ascii="Times New Roman" w:hAnsi="Times New Roman" w:cs="Times New Roman"/>
          <w:sz w:val="28"/>
          <w:szCs w:val="28"/>
        </w:rPr>
        <w:t>В настоящей диссертации применяют следующие термины с соответствующими определениями:</w:t>
      </w:r>
    </w:p>
    <w:p w:rsidR="00590436" w:rsidRPr="0010239D" w:rsidRDefault="00953D51" w:rsidP="003B3279">
      <w:pPr>
        <w:spacing w:after="0" w:line="240" w:lineRule="auto"/>
        <w:ind w:firstLine="708"/>
        <w:jc w:val="both"/>
        <w:rPr>
          <w:rFonts w:ascii="Times New Roman" w:hAnsi="Times New Roman" w:cs="Times New Roman"/>
          <w:sz w:val="28"/>
          <w:szCs w:val="28"/>
        </w:rPr>
      </w:pPr>
      <w:r w:rsidRPr="0010239D">
        <w:rPr>
          <w:rFonts w:ascii="Times New Roman" w:hAnsi="Times New Roman" w:cs="Times New Roman"/>
          <w:b/>
          <w:sz w:val="28"/>
          <w:szCs w:val="28"/>
        </w:rPr>
        <w:t>Становление</w:t>
      </w:r>
      <w:r w:rsidR="00B119A0" w:rsidRPr="0010239D">
        <w:rPr>
          <w:rFonts w:ascii="Times New Roman" w:hAnsi="Times New Roman" w:cs="Times New Roman"/>
          <w:sz w:val="28"/>
          <w:szCs w:val="28"/>
        </w:rPr>
        <w:t xml:space="preserve"> </w:t>
      </w:r>
      <w:r w:rsidRPr="0010239D">
        <w:rPr>
          <w:rFonts w:ascii="Times New Roman" w:hAnsi="Times New Roman" w:cs="Times New Roman"/>
          <w:sz w:val="28"/>
          <w:szCs w:val="28"/>
        </w:rPr>
        <w:t>–</w:t>
      </w:r>
      <w:r w:rsidRPr="0010239D">
        <w:rPr>
          <w:rFonts w:ascii="Times New Roman" w:hAnsi="Times New Roman" w:cs="Times New Roman"/>
          <w:sz w:val="28"/>
          <w:szCs w:val="28"/>
          <w:lang w:val="kk-KZ"/>
        </w:rPr>
        <w:t xml:space="preserve"> </w:t>
      </w:r>
      <w:r w:rsidRPr="0010239D">
        <w:rPr>
          <w:rFonts w:ascii="Times New Roman" w:hAnsi="Times New Roman" w:cs="Times New Roman"/>
          <w:sz w:val="28"/>
          <w:szCs w:val="28"/>
        </w:rPr>
        <w:t>возникновение</w:t>
      </w:r>
      <w:r w:rsidR="00590436" w:rsidRPr="0010239D">
        <w:rPr>
          <w:rFonts w:ascii="Times New Roman" w:hAnsi="Times New Roman" w:cs="Times New Roman"/>
          <w:sz w:val="28"/>
          <w:szCs w:val="28"/>
        </w:rPr>
        <w:t>, образование чего-либо в совокупности характерных признаков и форм, оформление, приобретение новых признаков и форм в процессе движения и развития.</w:t>
      </w:r>
    </w:p>
    <w:p w:rsidR="00590436" w:rsidRPr="0010239D" w:rsidRDefault="00D259D0" w:rsidP="003B3279">
      <w:pPr>
        <w:spacing w:after="0" w:line="240" w:lineRule="auto"/>
        <w:ind w:firstLine="708"/>
        <w:jc w:val="both"/>
        <w:rPr>
          <w:rFonts w:ascii="Times New Roman" w:hAnsi="Times New Roman" w:cs="Times New Roman"/>
          <w:sz w:val="28"/>
          <w:szCs w:val="28"/>
        </w:rPr>
      </w:pPr>
      <w:r w:rsidRPr="0010239D">
        <w:rPr>
          <w:rFonts w:ascii="Times New Roman" w:hAnsi="Times New Roman" w:cs="Times New Roman"/>
          <w:b/>
          <w:sz w:val="28"/>
          <w:szCs w:val="28"/>
        </w:rPr>
        <w:t>Р</w:t>
      </w:r>
      <w:r w:rsidR="00590436" w:rsidRPr="0010239D">
        <w:rPr>
          <w:rFonts w:ascii="Times New Roman" w:hAnsi="Times New Roman" w:cs="Times New Roman"/>
          <w:b/>
          <w:sz w:val="28"/>
          <w:szCs w:val="28"/>
        </w:rPr>
        <w:t>азвитие</w:t>
      </w:r>
      <w:r w:rsidRPr="0010239D">
        <w:rPr>
          <w:rFonts w:ascii="Times New Roman" w:hAnsi="Times New Roman" w:cs="Times New Roman"/>
          <w:b/>
          <w:sz w:val="28"/>
          <w:szCs w:val="28"/>
        </w:rPr>
        <w:t xml:space="preserve"> – н</w:t>
      </w:r>
      <w:r w:rsidR="00590436" w:rsidRPr="0010239D">
        <w:rPr>
          <w:rFonts w:ascii="Times New Roman" w:hAnsi="Times New Roman" w:cs="Times New Roman"/>
          <w:sz w:val="28"/>
          <w:szCs w:val="28"/>
        </w:rPr>
        <w:t>еобратимое, направленное, закономерное изменение материальных и идеальных объектов.</w:t>
      </w:r>
    </w:p>
    <w:p w:rsidR="00462426" w:rsidRPr="0010239D" w:rsidRDefault="00D259D0" w:rsidP="003B3279">
      <w:pPr>
        <w:spacing w:after="0" w:line="240" w:lineRule="auto"/>
        <w:ind w:firstLine="708"/>
        <w:jc w:val="both"/>
        <w:rPr>
          <w:rFonts w:ascii="Times New Roman" w:hAnsi="Times New Roman" w:cs="Times New Roman"/>
          <w:sz w:val="28"/>
          <w:szCs w:val="28"/>
        </w:rPr>
      </w:pPr>
      <w:r w:rsidRPr="0010239D">
        <w:rPr>
          <w:rFonts w:ascii="Times New Roman" w:hAnsi="Times New Roman" w:cs="Times New Roman"/>
          <w:b/>
          <w:sz w:val="28"/>
          <w:szCs w:val="28"/>
        </w:rPr>
        <w:t>С</w:t>
      </w:r>
      <w:r w:rsidR="00590436" w:rsidRPr="0010239D">
        <w:rPr>
          <w:rFonts w:ascii="Times New Roman" w:hAnsi="Times New Roman" w:cs="Times New Roman"/>
          <w:b/>
          <w:sz w:val="28"/>
          <w:szCs w:val="28"/>
        </w:rPr>
        <w:t>истема</w:t>
      </w:r>
      <w:r w:rsidRPr="0010239D">
        <w:rPr>
          <w:rFonts w:ascii="Times New Roman" w:hAnsi="Times New Roman" w:cs="Times New Roman"/>
          <w:b/>
          <w:sz w:val="28"/>
          <w:szCs w:val="28"/>
        </w:rPr>
        <w:t xml:space="preserve"> – </w:t>
      </w:r>
      <w:r w:rsidRPr="0010239D">
        <w:rPr>
          <w:rFonts w:ascii="Times New Roman" w:hAnsi="Times New Roman" w:cs="Times New Roman"/>
          <w:sz w:val="28"/>
          <w:szCs w:val="28"/>
        </w:rPr>
        <w:t>ц</w:t>
      </w:r>
      <w:r w:rsidR="00590436" w:rsidRPr="0010239D">
        <w:rPr>
          <w:rFonts w:ascii="Times New Roman" w:hAnsi="Times New Roman" w:cs="Times New Roman"/>
          <w:sz w:val="28"/>
          <w:szCs w:val="28"/>
        </w:rPr>
        <w:t xml:space="preserve">елое, составленное из частей, соединение множества элементов, находящихся в отношениях и связях с друг другом, образующих </w:t>
      </w:r>
      <w:r w:rsidR="00D90C2B" w:rsidRPr="0010239D">
        <w:rPr>
          <w:rFonts w:ascii="Times New Roman" w:hAnsi="Times New Roman" w:cs="Times New Roman"/>
          <w:sz w:val="28"/>
          <w:szCs w:val="28"/>
        </w:rPr>
        <w:t>определённую</w:t>
      </w:r>
      <w:r w:rsidR="00590436" w:rsidRPr="0010239D">
        <w:rPr>
          <w:rFonts w:ascii="Times New Roman" w:hAnsi="Times New Roman" w:cs="Times New Roman"/>
          <w:sz w:val="28"/>
          <w:szCs w:val="28"/>
        </w:rPr>
        <w:t xml:space="preserve"> целостность, единство</w:t>
      </w:r>
      <w:r w:rsidR="00462426" w:rsidRPr="0010239D">
        <w:rPr>
          <w:rFonts w:ascii="Times New Roman" w:hAnsi="Times New Roman" w:cs="Times New Roman"/>
          <w:sz w:val="28"/>
          <w:szCs w:val="28"/>
        </w:rPr>
        <w:t>.</w:t>
      </w:r>
    </w:p>
    <w:p w:rsidR="00462426" w:rsidRPr="0010239D" w:rsidRDefault="00D259D0" w:rsidP="003B3279">
      <w:pPr>
        <w:spacing w:after="0" w:line="240" w:lineRule="auto"/>
        <w:ind w:firstLine="708"/>
        <w:jc w:val="both"/>
        <w:rPr>
          <w:rFonts w:ascii="Times New Roman" w:hAnsi="Times New Roman" w:cs="Times New Roman"/>
          <w:sz w:val="28"/>
          <w:szCs w:val="28"/>
        </w:rPr>
      </w:pPr>
      <w:r w:rsidRPr="0010239D">
        <w:rPr>
          <w:rFonts w:ascii="Times New Roman" w:hAnsi="Times New Roman" w:cs="Times New Roman"/>
          <w:b/>
          <w:sz w:val="28"/>
          <w:szCs w:val="28"/>
        </w:rPr>
        <w:t>О</w:t>
      </w:r>
      <w:r w:rsidR="000C3B9B" w:rsidRPr="0010239D">
        <w:rPr>
          <w:rFonts w:ascii="Times New Roman" w:hAnsi="Times New Roman" w:cs="Times New Roman"/>
          <w:b/>
          <w:sz w:val="28"/>
          <w:szCs w:val="28"/>
        </w:rPr>
        <w:t>бразование</w:t>
      </w:r>
      <w:r w:rsidRPr="0010239D">
        <w:rPr>
          <w:rFonts w:ascii="Times New Roman" w:hAnsi="Times New Roman" w:cs="Times New Roman"/>
          <w:b/>
          <w:sz w:val="28"/>
          <w:szCs w:val="28"/>
        </w:rPr>
        <w:t xml:space="preserve"> –</w:t>
      </w:r>
      <w:r w:rsidR="000C3B9B" w:rsidRPr="0010239D">
        <w:rPr>
          <w:rFonts w:ascii="Times New Roman" w:hAnsi="Times New Roman" w:cs="Times New Roman"/>
          <w:sz w:val="28"/>
          <w:szCs w:val="28"/>
        </w:rPr>
        <w:t xml:space="preserve"> </w:t>
      </w:r>
      <w:r w:rsidRPr="0010239D">
        <w:rPr>
          <w:rFonts w:ascii="Times New Roman" w:hAnsi="Times New Roman" w:cs="Times New Roman"/>
          <w:sz w:val="28"/>
          <w:szCs w:val="28"/>
        </w:rPr>
        <w:t>с</w:t>
      </w:r>
      <w:r w:rsidR="000C3B9B" w:rsidRPr="0010239D">
        <w:rPr>
          <w:rFonts w:ascii="Times New Roman" w:hAnsi="Times New Roman" w:cs="Times New Roman"/>
          <w:sz w:val="28"/>
          <w:szCs w:val="28"/>
        </w:rPr>
        <w:t>истемообразующий социальный институт, который зарождался и развивался одновременно с появлением и становлением человека и общества, обеспечивающий непрерывную передачу культуры последующим поколениям посредством всестороннего развития подрастающего поколения</w:t>
      </w:r>
      <w:r w:rsidR="00462426" w:rsidRPr="0010239D">
        <w:rPr>
          <w:rFonts w:ascii="Times New Roman" w:hAnsi="Times New Roman" w:cs="Times New Roman"/>
          <w:sz w:val="28"/>
          <w:szCs w:val="28"/>
        </w:rPr>
        <w:t>.</w:t>
      </w:r>
    </w:p>
    <w:p w:rsidR="00462426" w:rsidRPr="0010239D" w:rsidRDefault="00D259D0" w:rsidP="003B3279">
      <w:pPr>
        <w:spacing w:after="0" w:line="240" w:lineRule="auto"/>
        <w:ind w:firstLine="708"/>
        <w:jc w:val="both"/>
        <w:rPr>
          <w:rFonts w:ascii="Times New Roman" w:hAnsi="Times New Roman" w:cs="Times New Roman"/>
          <w:sz w:val="28"/>
          <w:szCs w:val="28"/>
        </w:rPr>
      </w:pPr>
      <w:r w:rsidRPr="0010239D">
        <w:rPr>
          <w:rFonts w:ascii="Times New Roman" w:hAnsi="Times New Roman" w:cs="Times New Roman"/>
          <w:b/>
          <w:sz w:val="28"/>
          <w:szCs w:val="28"/>
        </w:rPr>
        <w:t>С</w:t>
      </w:r>
      <w:r w:rsidR="00AA74F0" w:rsidRPr="0010239D">
        <w:rPr>
          <w:rFonts w:ascii="Times New Roman" w:hAnsi="Times New Roman" w:cs="Times New Roman"/>
          <w:b/>
          <w:sz w:val="28"/>
          <w:szCs w:val="28"/>
        </w:rPr>
        <w:t>истема образования</w:t>
      </w:r>
      <w:r w:rsidRPr="0010239D">
        <w:rPr>
          <w:rFonts w:ascii="Times New Roman" w:hAnsi="Times New Roman" w:cs="Times New Roman"/>
          <w:b/>
          <w:sz w:val="28"/>
          <w:szCs w:val="28"/>
        </w:rPr>
        <w:t xml:space="preserve"> –</w:t>
      </w:r>
      <w:r w:rsidR="00AA74F0" w:rsidRPr="0010239D">
        <w:rPr>
          <w:rFonts w:ascii="Times New Roman" w:hAnsi="Times New Roman" w:cs="Times New Roman"/>
          <w:sz w:val="28"/>
          <w:szCs w:val="28"/>
        </w:rPr>
        <w:t xml:space="preserve"> </w:t>
      </w:r>
      <w:r w:rsidRPr="0010239D">
        <w:rPr>
          <w:rFonts w:ascii="Times New Roman" w:hAnsi="Times New Roman" w:cs="Times New Roman"/>
          <w:sz w:val="28"/>
          <w:szCs w:val="28"/>
        </w:rPr>
        <w:t>с</w:t>
      </w:r>
      <w:r w:rsidR="00AA74F0" w:rsidRPr="0010239D">
        <w:rPr>
          <w:rFonts w:ascii="Times New Roman" w:hAnsi="Times New Roman" w:cs="Times New Roman"/>
          <w:sz w:val="28"/>
          <w:szCs w:val="28"/>
        </w:rPr>
        <w:t>овокупность взаимодействующих: 1) государственных общеобязательных стандартов образования; 2) организаций образования, независимо от типов и видов, реализующих образовательные программы; 3) органов управления образованием и соответствующей инфраструктуры, в том числе организаций учебно-методического и научно-методического обеспечения, осуществляющих образовательный мониторинг; 4) объединений субъект</w:t>
      </w:r>
      <w:r w:rsidR="00462426" w:rsidRPr="0010239D">
        <w:rPr>
          <w:rFonts w:ascii="Times New Roman" w:hAnsi="Times New Roman" w:cs="Times New Roman"/>
          <w:sz w:val="28"/>
          <w:szCs w:val="28"/>
        </w:rPr>
        <w:t>ов образовательной деятельности.</w:t>
      </w:r>
    </w:p>
    <w:p w:rsidR="00462426" w:rsidRPr="0010239D" w:rsidRDefault="00D259D0" w:rsidP="003B3279">
      <w:pPr>
        <w:spacing w:after="0" w:line="240" w:lineRule="auto"/>
        <w:ind w:firstLine="708"/>
        <w:jc w:val="both"/>
        <w:rPr>
          <w:rFonts w:ascii="Times New Roman" w:hAnsi="Times New Roman" w:cs="Times New Roman"/>
          <w:sz w:val="28"/>
          <w:szCs w:val="28"/>
        </w:rPr>
      </w:pPr>
      <w:r w:rsidRPr="0010239D">
        <w:rPr>
          <w:rFonts w:ascii="Times New Roman" w:hAnsi="Times New Roman" w:cs="Times New Roman"/>
          <w:b/>
          <w:sz w:val="28"/>
          <w:szCs w:val="28"/>
        </w:rPr>
        <w:t>М</w:t>
      </w:r>
      <w:r w:rsidR="008855FD" w:rsidRPr="0010239D">
        <w:rPr>
          <w:rFonts w:ascii="Times New Roman" w:hAnsi="Times New Roman" w:cs="Times New Roman"/>
          <w:b/>
          <w:sz w:val="28"/>
          <w:szCs w:val="28"/>
        </w:rPr>
        <w:t>узыкальное образование</w:t>
      </w:r>
      <w:r w:rsidRPr="0010239D">
        <w:rPr>
          <w:rFonts w:ascii="Times New Roman" w:hAnsi="Times New Roman" w:cs="Times New Roman"/>
          <w:b/>
          <w:sz w:val="28"/>
          <w:szCs w:val="28"/>
        </w:rPr>
        <w:t xml:space="preserve"> –</w:t>
      </w:r>
      <w:r w:rsidR="008855FD" w:rsidRPr="0010239D">
        <w:rPr>
          <w:rFonts w:ascii="Times New Roman" w:hAnsi="Times New Roman" w:cs="Times New Roman"/>
          <w:sz w:val="28"/>
          <w:szCs w:val="28"/>
        </w:rPr>
        <w:t xml:space="preserve"> </w:t>
      </w:r>
      <w:r w:rsidRPr="0010239D">
        <w:rPr>
          <w:rFonts w:ascii="Times New Roman" w:hAnsi="Times New Roman" w:cs="Times New Roman"/>
          <w:sz w:val="28"/>
          <w:szCs w:val="28"/>
        </w:rPr>
        <w:t>п</w:t>
      </w:r>
      <w:r w:rsidR="008855FD" w:rsidRPr="0010239D">
        <w:rPr>
          <w:rFonts w:ascii="Times New Roman" w:hAnsi="Times New Roman" w:cs="Times New Roman"/>
          <w:sz w:val="28"/>
          <w:szCs w:val="28"/>
        </w:rPr>
        <w:t xml:space="preserve">роцесс усвоения, а также совокупность знаний, умений и навыков, полученных в результате обучения, необходимых для музыкальной деятельности, система организации музыкального обучения, система подготовки профессионалов в области музыкального искусства – композиторов, музыковедов, исполнителей (певцов, инструменталистов, </w:t>
      </w:r>
      <w:r w:rsidR="00D90C2B" w:rsidRPr="0010239D">
        <w:rPr>
          <w:rFonts w:ascii="Times New Roman" w:hAnsi="Times New Roman" w:cs="Times New Roman"/>
          <w:sz w:val="28"/>
          <w:szCs w:val="28"/>
        </w:rPr>
        <w:t>дирижёров</w:t>
      </w:r>
      <w:r w:rsidR="008855FD" w:rsidRPr="0010239D">
        <w:rPr>
          <w:rFonts w:ascii="Times New Roman" w:hAnsi="Times New Roman" w:cs="Times New Roman"/>
          <w:sz w:val="28"/>
          <w:szCs w:val="28"/>
        </w:rPr>
        <w:t xml:space="preserve"> хора и оркестра) и педагогов</w:t>
      </w:r>
      <w:r w:rsidR="00462426" w:rsidRPr="0010239D">
        <w:rPr>
          <w:rFonts w:ascii="Times New Roman" w:hAnsi="Times New Roman" w:cs="Times New Roman"/>
          <w:sz w:val="28"/>
          <w:szCs w:val="28"/>
        </w:rPr>
        <w:t>.</w:t>
      </w:r>
    </w:p>
    <w:p w:rsidR="008855FD" w:rsidRPr="0010239D" w:rsidRDefault="00D259D0" w:rsidP="003B3279">
      <w:pPr>
        <w:spacing w:after="0" w:line="240" w:lineRule="auto"/>
        <w:ind w:firstLine="708"/>
        <w:jc w:val="both"/>
        <w:rPr>
          <w:rFonts w:ascii="Times New Roman" w:hAnsi="Times New Roman" w:cs="Times New Roman"/>
          <w:sz w:val="28"/>
          <w:szCs w:val="28"/>
          <w:lang w:val="kk-KZ"/>
        </w:rPr>
      </w:pPr>
      <w:r w:rsidRPr="0010239D">
        <w:rPr>
          <w:rFonts w:ascii="Times New Roman" w:hAnsi="Times New Roman" w:cs="Times New Roman"/>
          <w:b/>
          <w:sz w:val="28"/>
          <w:szCs w:val="28"/>
        </w:rPr>
        <w:t>П</w:t>
      </w:r>
      <w:r w:rsidR="008855FD" w:rsidRPr="0010239D">
        <w:rPr>
          <w:rFonts w:ascii="Times New Roman" w:hAnsi="Times New Roman" w:cs="Times New Roman"/>
          <w:b/>
          <w:sz w:val="28"/>
          <w:szCs w:val="28"/>
        </w:rPr>
        <w:t>едагогика музыкального образования</w:t>
      </w:r>
      <w:r w:rsidRPr="0010239D">
        <w:rPr>
          <w:rFonts w:ascii="Times New Roman" w:hAnsi="Times New Roman" w:cs="Times New Roman"/>
          <w:b/>
          <w:sz w:val="28"/>
          <w:szCs w:val="28"/>
        </w:rPr>
        <w:t xml:space="preserve"> –</w:t>
      </w:r>
      <w:r w:rsidR="008855FD" w:rsidRPr="0010239D">
        <w:rPr>
          <w:rFonts w:ascii="Times New Roman" w:hAnsi="Times New Roman" w:cs="Times New Roman"/>
          <w:sz w:val="28"/>
          <w:szCs w:val="28"/>
        </w:rPr>
        <w:t xml:space="preserve"> </w:t>
      </w:r>
      <w:r w:rsidRPr="0010239D">
        <w:rPr>
          <w:rFonts w:ascii="Times New Roman" w:hAnsi="Times New Roman" w:cs="Times New Roman"/>
          <w:sz w:val="28"/>
          <w:szCs w:val="28"/>
        </w:rPr>
        <w:t>о</w:t>
      </w:r>
      <w:r w:rsidR="008855FD" w:rsidRPr="0010239D">
        <w:rPr>
          <w:rFonts w:ascii="Times New Roman" w:hAnsi="Times New Roman" w:cs="Times New Roman"/>
          <w:sz w:val="28"/>
          <w:szCs w:val="28"/>
        </w:rPr>
        <w:t xml:space="preserve">трасль педагогической науки (педагогическая дисциплина), занимающаяся передачей </w:t>
      </w:r>
      <w:r w:rsidR="00797F8C" w:rsidRPr="0010239D">
        <w:rPr>
          <w:rFonts w:ascii="Times New Roman" w:hAnsi="Times New Roman" w:cs="Times New Roman"/>
          <w:sz w:val="28"/>
          <w:szCs w:val="28"/>
        </w:rPr>
        <w:t>об</w:t>
      </w:r>
      <w:r w:rsidR="008855FD" w:rsidRPr="0010239D">
        <w:rPr>
          <w:rFonts w:ascii="Times New Roman" w:hAnsi="Times New Roman" w:cs="Times New Roman"/>
          <w:sz w:val="28"/>
          <w:szCs w:val="28"/>
        </w:rPr>
        <w:t>уча</w:t>
      </w:r>
      <w:r w:rsidR="00797F8C" w:rsidRPr="0010239D">
        <w:rPr>
          <w:rFonts w:ascii="Times New Roman" w:hAnsi="Times New Roman" w:cs="Times New Roman"/>
          <w:sz w:val="28"/>
          <w:szCs w:val="28"/>
        </w:rPr>
        <w:t>ю</w:t>
      </w:r>
      <w:r w:rsidR="008855FD" w:rsidRPr="0010239D">
        <w:rPr>
          <w:rFonts w:ascii="Times New Roman" w:hAnsi="Times New Roman" w:cs="Times New Roman"/>
          <w:sz w:val="28"/>
          <w:szCs w:val="28"/>
        </w:rPr>
        <w:t>щимся всего комплекса музыковедческих знаний, изучением, разработкой наиболее эффективных путей, способов, форм организации, методов музыкального обучения, воспитания, формирования, развития творческих у</w:t>
      </w:r>
      <w:r w:rsidR="00797F8C" w:rsidRPr="0010239D">
        <w:rPr>
          <w:rFonts w:ascii="Times New Roman" w:hAnsi="Times New Roman" w:cs="Times New Roman"/>
          <w:sz w:val="28"/>
          <w:szCs w:val="28"/>
        </w:rPr>
        <w:t>м</w:t>
      </w:r>
      <w:r w:rsidR="008855FD" w:rsidRPr="0010239D">
        <w:rPr>
          <w:rFonts w:ascii="Times New Roman" w:hAnsi="Times New Roman" w:cs="Times New Roman"/>
          <w:sz w:val="28"/>
          <w:szCs w:val="28"/>
        </w:rPr>
        <w:t>ений, опыта, практических навыков в различных областях музыкального искусства</w:t>
      </w:r>
    </w:p>
    <w:p w:rsidR="00524022" w:rsidRPr="0010239D" w:rsidRDefault="00D259D0" w:rsidP="003B3279">
      <w:pPr>
        <w:spacing w:after="0" w:line="240" w:lineRule="auto"/>
        <w:ind w:firstLine="708"/>
        <w:jc w:val="both"/>
        <w:rPr>
          <w:rFonts w:ascii="Times New Roman" w:hAnsi="Times New Roman" w:cs="Times New Roman"/>
          <w:sz w:val="20"/>
          <w:szCs w:val="20"/>
        </w:rPr>
      </w:pPr>
      <w:r w:rsidRPr="0010239D">
        <w:rPr>
          <w:rFonts w:ascii="Times New Roman" w:hAnsi="Times New Roman" w:cs="Times New Roman"/>
          <w:b/>
          <w:sz w:val="28"/>
          <w:szCs w:val="28"/>
        </w:rPr>
        <w:t>М</w:t>
      </w:r>
      <w:r w:rsidR="0057437A" w:rsidRPr="0010239D">
        <w:rPr>
          <w:rFonts w:ascii="Times New Roman" w:hAnsi="Times New Roman" w:cs="Times New Roman"/>
          <w:b/>
          <w:sz w:val="28"/>
          <w:szCs w:val="28"/>
        </w:rPr>
        <w:t>узыкально-педагогическое образование</w:t>
      </w:r>
      <w:r w:rsidRPr="0010239D">
        <w:rPr>
          <w:rFonts w:ascii="Times New Roman" w:hAnsi="Times New Roman" w:cs="Times New Roman"/>
          <w:b/>
          <w:sz w:val="28"/>
          <w:szCs w:val="28"/>
        </w:rPr>
        <w:t xml:space="preserve"> –</w:t>
      </w:r>
      <w:r w:rsidR="0057437A" w:rsidRPr="0010239D">
        <w:rPr>
          <w:rFonts w:ascii="Times New Roman" w:hAnsi="Times New Roman" w:cs="Times New Roman"/>
          <w:sz w:val="28"/>
          <w:szCs w:val="28"/>
        </w:rPr>
        <w:t xml:space="preserve"> </w:t>
      </w:r>
      <w:r w:rsidRPr="0010239D">
        <w:rPr>
          <w:rFonts w:ascii="Times New Roman" w:hAnsi="Times New Roman" w:cs="Times New Roman"/>
          <w:sz w:val="28"/>
          <w:szCs w:val="28"/>
        </w:rPr>
        <w:t>и</w:t>
      </w:r>
      <w:r w:rsidR="0057437A" w:rsidRPr="0010239D">
        <w:rPr>
          <w:rFonts w:ascii="Times New Roman" w:hAnsi="Times New Roman" w:cs="Times New Roman"/>
          <w:sz w:val="28"/>
          <w:szCs w:val="28"/>
        </w:rPr>
        <w:t xml:space="preserve">нтегративная воспитательная система, процесс и результат духовно-практического постижения созидательно-гуманистических функций музыки, направленный на оптимизацию личности </w:t>
      </w:r>
      <w:r w:rsidR="00524022" w:rsidRPr="0010239D">
        <w:rPr>
          <w:rFonts w:ascii="Times New Roman" w:hAnsi="Times New Roman" w:cs="Times New Roman"/>
          <w:sz w:val="28"/>
          <w:szCs w:val="28"/>
        </w:rPr>
        <w:t>во всём богатстве</w:t>
      </w:r>
      <w:r w:rsidR="0057437A" w:rsidRPr="0010239D">
        <w:rPr>
          <w:rFonts w:ascii="Times New Roman" w:hAnsi="Times New Roman" w:cs="Times New Roman"/>
          <w:sz w:val="28"/>
          <w:szCs w:val="28"/>
        </w:rPr>
        <w:t xml:space="preserve"> проявлений е</w:t>
      </w:r>
      <w:r w:rsidR="00524022" w:rsidRPr="0010239D">
        <w:rPr>
          <w:rFonts w:ascii="Times New Roman" w:hAnsi="Times New Roman" w:cs="Times New Roman"/>
          <w:sz w:val="28"/>
          <w:szCs w:val="28"/>
        </w:rPr>
        <w:t>ё</w:t>
      </w:r>
      <w:r w:rsidR="0057437A" w:rsidRPr="0010239D">
        <w:rPr>
          <w:rFonts w:ascii="Times New Roman" w:hAnsi="Times New Roman" w:cs="Times New Roman"/>
          <w:sz w:val="28"/>
          <w:szCs w:val="28"/>
        </w:rPr>
        <w:t xml:space="preserve"> ценностных позиций, действенно-эстетического отношения к культуре и обществу</w:t>
      </w:r>
      <w:r w:rsidR="00F9437A" w:rsidRPr="0010239D">
        <w:rPr>
          <w:rFonts w:ascii="Times New Roman" w:hAnsi="Times New Roman" w:cs="Times New Roman"/>
          <w:sz w:val="28"/>
          <w:szCs w:val="28"/>
        </w:rPr>
        <w:t>. Высшее музыкально-педагогическое образование является показателем духовного состояния общества, принципиальным фактором его гуманизации</w:t>
      </w:r>
      <w:r w:rsidR="00462426" w:rsidRPr="0010239D">
        <w:rPr>
          <w:rFonts w:ascii="Times New Roman" w:hAnsi="Times New Roman" w:cs="Times New Roman"/>
          <w:sz w:val="28"/>
          <w:szCs w:val="28"/>
        </w:rPr>
        <w:t>.</w:t>
      </w:r>
    </w:p>
    <w:p w:rsidR="00462426" w:rsidRPr="0010239D" w:rsidRDefault="00462426" w:rsidP="003B3279">
      <w:pPr>
        <w:spacing w:after="0" w:line="240" w:lineRule="auto"/>
        <w:ind w:firstLine="708"/>
        <w:jc w:val="both"/>
        <w:rPr>
          <w:rFonts w:ascii="Times New Roman" w:hAnsi="Times New Roman" w:cs="Times New Roman"/>
          <w:sz w:val="20"/>
          <w:szCs w:val="20"/>
        </w:rPr>
      </w:pPr>
    </w:p>
    <w:p w:rsidR="00462426" w:rsidRPr="0010239D" w:rsidRDefault="00462426" w:rsidP="003B3279">
      <w:pPr>
        <w:spacing w:after="0" w:line="240" w:lineRule="auto"/>
        <w:ind w:firstLine="708"/>
        <w:jc w:val="both"/>
        <w:rPr>
          <w:rFonts w:ascii="Times New Roman" w:hAnsi="Times New Roman" w:cs="Times New Roman"/>
          <w:sz w:val="20"/>
          <w:szCs w:val="20"/>
        </w:rPr>
      </w:pPr>
    </w:p>
    <w:p w:rsidR="00462426" w:rsidRPr="0010239D" w:rsidRDefault="00462426" w:rsidP="003B3279">
      <w:pPr>
        <w:spacing w:after="0" w:line="240" w:lineRule="auto"/>
        <w:ind w:firstLine="708"/>
        <w:jc w:val="center"/>
        <w:rPr>
          <w:rFonts w:ascii="Times New Roman" w:hAnsi="Times New Roman" w:cs="Times New Roman"/>
          <w:b/>
          <w:sz w:val="28"/>
          <w:szCs w:val="28"/>
        </w:rPr>
      </w:pPr>
    </w:p>
    <w:p w:rsidR="00C00CC2" w:rsidRPr="0010239D" w:rsidRDefault="00C00CC2" w:rsidP="003B3279">
      <w:pPr>
        <w:spacing w:after="0" w:line="240" w:lineRule="auto"/>
        <w:ind w:firstLine="708"/>
        <w:jc w:val="center"/>
        <w:rPr>
          <w:rFonts w:ascii="Times New Roman" w:hAnsi="Times New Roman" w:cs="Times New Roman"/>
          <w:b/>
          <w:sz w:val="28"/>
          <w:szCs w:val="28"/>
        </w:rPr>
      </w:pPr>
      <w:r w:rsidRPr="0010239D">
        <w:rPr>
          <w:rFonts w:ascii="Times New Roman" w:hAnsi="Times New Roman" w:cs="Times New Roman"/>
          <w:b/>
          <w:sz w:val="28"/>
          <w:szCs w:val="28"/>
        </w:rPr>
        <w:t>ОБОЗНАЧЕНИЯ И СОКРАЩЕНИЯ</w:t>
      </w:r>
    </w:p>
    <w:p w:rsidR="00C00CC2" w:rsidRPr="0010239D" w:rsidRDefault="00C00CC2" w:rsidP="003B3279">
      <w:pPr>
        <w:spacing w:after="0" w:line="240" w:lineRule="auto"/>
        <w:ind w:firstLine="708"/>
        <w:jc w:val="center"/>
        <w:rPr>
          <w:rFonts w:ascii="Times New Roman" w:hAnsi="Times New Roman" w:cs="Times New Roman"/>
          <w:b/>
          <w:sz w:val="28"/>
          <w:szCs w:val="28"/>
        </w:rPr>
      </w:pPr>
    </w:p>
    <w:p w:rsidR="00C00CC2" w:rsidRPr="0010239D" w:rsidRDefault="00C00CC2" w:rsidP="003B3279">
      <w:pPr>
        <w:spacing w:after="0" w:line="240" w:lineRule="auto"/>
        <w:ind w:firstLine="708"/>
        <w:jc w:val="both"/>
        <w:rPr>
          <w:rFonts w:ascii="Times New Roman" w:hAnsi="Times New Roman" w:cs="Times New Roman"/>
          <w:sz w:val="28"/>
          <w:szCs w:val="28"/>
        </w:rPr>
      </w:pPr>
      <w:r w:rsidRPr="0010239D">
        <w:rPr>
          <w:rFonts w:ascii="Times New Roman" w:hAnsi="Times New Roman" w:cs="Times New Roman"/>
          <w:sz w:val="28"/>
          <w:szCs w:val="28"/>
        </w:rPr>
        <w:t>В настоящей диссертации применяют следующие обозначения и сокращения:</w:t>
      </w:r>
    </w:p>
    <w:p w:rsidR="00C00CC2" w:rsidRPr="0010239D" w:rsidRDefault="00C00CC2" w:rsidP="003B3279">
      <w:pPr>
        <w:spacing w:after="0" w:line="240" w:lineRule="auto"/>
        <w:ind w:firstLine="708"/>
        <w:jc w:val="both"/>
        <w:rPr>
          <w:rFonts w:ascii="Times New Roman" w:hAnsi="Times New Roman" w:cs="Times New Roman"/>
          <w:sz w:val="28"/>
          <w:szCs w:val="28"/>
        </w:rPr>
      </w:pPr>
    </w:p>
    <w:tbl>
      <w:tblPr>
        <w:tblW w:w="0" w:type="auto"/>
        <w:tblLook w:val="04A0" w:firstRow="1" w:lastRow="0" w:firstColumn="1" w:lastColumn="0" w:noHBand="0" w:noVBand="1"/>
      </w:tblPr>
      <w:tblGrid>
        <w:gridCol w:w="2972"/>
        <w:gridCol w:w="6656"/>
      </w:tblGrid>
      <w:tr w:rsidR="006A2756" w:rsidRPr="0010239D" w:rsidTr="00A808E7">
        <w:tc>
          <w:tcPr>
            <w:tcW w:w="2972" w:type="dxa"/>
          </w:tcPr>
          <w:p w:rsidR="00C00CC2" w:rsidRPr="0010239D" w:rsidRDefault="00C00CC2" w:rsidP="003B3279">
            <w:pPr>
              <w:spacing w:after="0" w:line="240" w:lineRule="auto"/>
              <w:jc w:val="both"/>
              <w:rPr>
                <w:rFonts w:ascii="Times New Roman" w:hAnsi="Times New Roman" w:cs="Times New Roman"/>
                <w:sz w:val="28"/>
                <w:szCs w:val="28"/>
              </w:rPr>
            </w:pPr>
            <w:r w:rsidRPr="0010239D">
              <w:rPr>
                <w:rFonts w:ascii="Times New Roman" w:hAnsi="Times New Roman" w:cs="Times New Roman"/>
                <w:sz w:val="28"/>
                <w:szCs w:val="28"/>
              </w:rPr>
              <w:t>ГубОНО</w:t>
            </w:r>
          </w:p>
        </w:tc>
        <w:tc>
          <w:tcPr>
            <w:tcW w:w="6656" w:type="dxa"/>
          </w:tcPr>
          <w:p w:rsidR="00C00CC2" w:rsidRPr="0010239D" w:rsidRDefault="00C00CC2" w:rsidP="003B3279">
            <w:pPr>
              <w:spacing w:after="0" w:line="240" w:lineRule="auto"/>
              <w:jc w:val="both"/>
              <w:rPr>
                <w:rFonts w:ascii="Times New Roman" w:hAnsi="Times New Roman" w:cs="Times New Roman"/>
                <w:sz w:val="28"/>
                <w:szCs w:val="28"/>
              </w:rPr>
            </w:pPr>
            <w:r w:rsidRPr="0010239D">
              <w:rPr>
                <w:rFonts w:ascii="Times New Roman" w:hAnsi="Times New Roman" w:cs="Times New Roman"/>
                <w:sz w:val="28"/>
                <w:szCs w:val="28"/>
              </w:rPr>
              <w:t>Губернский отдел народного образования</w:t>
            </w:r>
          </w:p>
        </w:tc>
      </w:tr>
      <w:tr w:rsidR="006A2756" w:rsidRPr="0010239D" w:rsidTr="00A808E7">
        <w:tc>
          <w:tcPr>
            <w:tcW w:w="2972" w:type="dxa"/>
          </w:tcPr>
          <w:p w:rsidR="00C00CC2" w:rsidRPr="0010239D" w:rsidRDefault="00C00CC2" w:rsidP="003B3279">
            <w:pPr>
              <w:spacing w:after="0" w:line="240" w:lineRule="auto"/>
              <w:jc w:val="both"/>
              <w:rPr>
                <w:rFonts w:ascii="Times New Roman" w:hAnsi="Times New Roman" w:cs="Times New Roman"/>
                <w:sz w:val="28"/>
                <w:szCs w:val="28"/>
              </w:rPr>
            </w:pPr>
            <w:r w:rsidRPr="0010239D">
              <w:rPr>
                <w:rFonts w:ascii="Times New Roman" w:hAnsi="Times New Roman" w:cs="Times New Roman"/>
                <w:sz w:val="28"/>
                <w:szCs w:val="28"/>
              </w:rPr>
              <w:t>ДМШ</w:t>
            </w:r>
          </w:p>
        </w:tc>
        <w:tc>
          <w:tcPr>
            <w:tcW w:w="6656" w:type="dxa"/>
          </w:tcPr>
          <w:p w:rsidR="00C00CC2" w:rsidRPr="0010239D" w:rsidRDefault="00C00CC2" w:rsidP="003B3279">
            <w:pPr>
              <w:spacing w:after="0" w:line="240" w:lineRule="auto"/>
              <w:jc w:val="both"/>
              <w:rPr>
                <w:rFonts w:ascii="Times New Roman" w:hAnsi="Times New Roman" w:cs="Times New Roman"/>
                <w:sz w:val="28"/>
                <w:szCs w:val="28"/>
              </w:rPr>
            </w:pPr>
            <w:r w:rsidRPr="0010239D">
              <w:rPr>
                <w:rFonts w:ascii="Times New Roman" w:hAnsi="Times New Roman" w:cs="Times New Roman"/>
                <w:sz w:val="28"/>
                <w:szCs w:val="28"/>
              </w:rPr>
              <w:t>Детская музыкальная школа</w:t>
            </w:r>
          </w:p>
        </w:tc>
      </w:tr>
      <w:tr w:rsidR="006A2756" w:rsidRPr="0010239D" w:rsidTr="00A808E7">
        <w:tc>
          <w:tcPr>
            <w:tcW w:w="2972" w:type="dxa"/>
          </w:tcPr>
          <w:p w:rsidR="00C00CC2" w:rsidRPr="0010239D" w:rsidRDefault="00C00CC2" w:rsidP="003B3279">
            <w:pPr>
              <w:spacing w:after="0" w:line="240" w:lineRule="auto"/>
              <w:jc w:val="both"/>
              <w:rPr>
                <w:rFonts w:ascii="Times New Roman" w:hAnsi="Times New Roman" w:cs="Times New Roman"/>
                <w:sz w:val="28"/>
                <w:szCs w:val="28"/>
              </w:rPr>
            </w:pPr>
            <w:r w:rsidRPr="0010239D">
              <w:rPr>
                <w:rFonts w:ascii="Times New Roman" w:hAnsi="Times New Roman" w:cs="Times New Roman"/>
                <w:sz w:val="28"/>
                <w:szCs w:val="28"/>
              </w:rPr>
              <w:t>ДШИ</w:t>
            </w:r>
          </w:p>
        </w:tc>
        <w:tc>
          <w:tcPr>
            <w:tcW w:w="6656" w:type="dxa"/>
          </w:tcPr>
          <w:p w:rsidR="00C00CC2" w:rsidRPr="0010239D" w:rsidRDefault="00C00CC2" w:rsidP="003B3279">
            <w:pPr>
              <w:spacing w:after="0" w:line="240" w:lineRule="auto"/>
              <w:jc w:val="both"/>
              <w:rPr>
                <w:rFonts w:ascii="Times New Roman" w:hAnsi="Times New Roman" w:cs="Times New Roman"/>
                <w:sz w:val="28"/>
                <w:szCs w:val="28"/>
              </w:rPr>
            </w:pPr>
            <w:r w:rsidRPr="0010239D">
              <w:rPr>
                <w:rFonts w:ascii="Times New Roman" w:hAnsi="Times New Roman" w:cs="Times New Roman"/>
                <w:sz w:val="28"/>
                <w:szCs w:val="28"/>
              </w:rPr>
              <w:t>Детская школа искусств</w:t>
            </w:r>
          </w:p>
        </w:tc>
      </w:tr>
      <w:tr w:rsidR="006A2756" w:rsidRPr="0010239D" w:rsidTr="00A808E7">
        <w:tc>
          <w:tcPr>
            <w:tcW w:w="2972" w:type="dxa"/>
          </w:tcPr>
          <w:p w:rsidR="00C00CC2" w:rsidRPr="0010239D" w:rsidRDefault="00C00CC2" w:rsidP="003B3279">
            <w:pPr>
              <w:spacing w:after="0" w:line="240" w:lineRule="auto"/>
              <w:jc w:val="both"/>
              <w:rPr>
                <w:rFonts w:ascii="Times New Roman" w:hAnsi="Times New Roman" w:cs="Times New Roman"/>
                <w:sz w:val="28"/>
                <w:szCs w:val="28"/>
              </w:rPr>
            </w:pPr>
            <w:r w:rsidRPr="0010239D">
              <w:rPr>
                <w:rFonts w:ascii="Times New Roman" w:hAnsi="Times New Roman" w:cs="Times New Roman"/>
                <w:sz w:val="28"/>
                <w:szCs w:val="28"/>
              </w:rPr>
              <w:t>ЕТШ</w:t>
            </w:r>
          </w:p>
        </w:tc>
        <w:tc>
          <w:tcPr>
            <w:tcW w:w="6656" w:type="dxa"/>
          </w:tcPr>
          <w:p w:rsidR="00C00CC2" w:rsidRPr="0010239D" w:rsidRDefault="00C00CC2" w:rsidP="003B3279">
            <w:pPr>
              <w:spacing w:after="0" w:line="240" w:lineRule="auto"/>
              <w:jc w:val="both"/>
              <w:rPr>
                <w:rFonts w:ascii="Times New Roman" w:hAnsi="Times New Roman" w:cs="Times New Roman"/>
                <w:sz w:val="28"/>
                <w:szCs w:val="28"/>
              </w:rPr>
            </w:pPr>
            <w:r w:rsidRPr="0010239D">
              <w:rPr>
                <w:rFonts w:ascii="Times New Roman" w:hAnsi="Times New Roman" w:cs="Times New Roman"/>
                <w:sz w:val="28"/>
                <w:szCs w:val="28"/>
              </w:rPr>
              <w:t>Единая трудовая школа</w:t>
            </w:r>
          </w:p>
        </w:tc>
      </w:tr>
      <w:tr w:rsidR="006A2756" w:rsidRPr="0010239D" w:rsidTr="00A808E7">
        <w:tc>
          <w:tcPr>
            <w:tcW w:w="2972" w:type="dxa"/>
          </w:tcPr>
          <w:p w:rsidR="00C00CC2" w:rsidRPr="0010239D" w:rsidRDefault="00C00CC2" w:rsidP="003B3279">
            <w:pPr>
              <w:spacing w:after="0" w:line="240" w:lineRule="auto"/>
              <w:jc w:val="both"/>
              <w:rPr>
                <w:rFonts w:ascii="Times New Roman" w:hAnsi="Times New Roman" w:cs="Times New Roman"/>
                <w:sz w:val="28"/>
                <w:szCs w:val="28"/>
              </w:rPr>
            </w:pPr>
            <w:r w:rsidRPr="0010239D">
              <w:rPr>
                <w:rFonts w:ascii="Times New Roman" w:hAnsi="Times New Roman" w:cs="Times New Roman"/>
                <w:sz w:val="28"/>
                <w:szCs w:val="28"/>
              </w:rPr>
              <w:t>ИРГО</w:t>
            </w:r>
          </w:p>
        </w:tc>
        <w:tc>
          <w:tcPr>
            <w:tcW w:w="6656" w:type="dxa"/>
          </w:tcPr>
          <w:p w:rsidR="00C00CC2" w:rsidRPr="0010239D" w:rsidRDefault="00C00CC2" w:rsidP="003B3279">
            <w:pPr>
              <w:spacing w:after="0" w:line="240" w:lineRule="auto"/>
              <w:jc w:val="both"/>
              <w:rPr>
                <w:rFonts w:ascii="Times New Roman" w:hAnsi="Times New Roman" w:cs="Times New Roman"/>
                <w:sz w:val="28"/>
                <w:szCs w:val="28"/>
              </w:rPr>
            </w:pPr>
            <w:r w:rsidRPr="0010239D">
              <w:rPr>
                <w:rFonts w:ascii="Times New Roman" w:hAnsi="Times New Roman" w:cs="Times New Roman"/>
                <w:sz w:val="28"/>
                <w:szCs w:val="28"/>
              </w:rPr>
              <w:t>Императорское русское географическое общество</w:t>
            </w:r>
          </w:p>
        </w:tc>
      </w:tr>
      <w:tr w:rsidR="006A2756" w:rsidRPr="0010239D" w:rsidTr="00A808E7">
        <w:tc>
          <w:tcPr>
            <w:tcW w:w="2972" w:type="dxa"/>
          </w:tcPr>
          <w:p w:rsidR="00C00CC2" w:rsidRPr="0010239D" w:rsidRDefault="00C00CC2" w:rsidP="003B3279">
            <w:pPr>
              <w:spacing w:after="0" w:line="240" w:lineRule="auto"/>
              <w:jc w:val="both"/>
              <w:rPr>
                <w:rFonts w:ascii="Times New Roman" w:hAnsi="Times New Roman" w:cs="Times New Roman"/>
                <w:sz w:val="28"/>
                <w:szCs w:val="28"/>
              </w:rPr>
            </w:pPr>
            <w:r w:rsidRPr="0010239D">
              <w:rPr>
                <w:rFonts w:ascii="Times New Roman" w:hAnsi="Times New Roman" w:cs="Times New Roman"/>
                <w:sz w:val="28"/>
                <w:szCs w:val="28"/>
              </w:rPr>
              <w:t>КАЗИНПРОС</w:t>
            </w:r>
          </w:p>
        </w:tc>
        <w:tc>
          <w:tcPr>
            <w:tcW w:w="6656" w:type="dxa"/>
          </w:tcPr>
          <w:p w:rsidR="00C00CC2" w:rsidRPr="0010239D" w:rsidRDefault="00C00CC2" w:rsidP="003B3279">
            <w:pPr>
              <w:spacing w:after="0" w:line="240" w:lineRule="auto"/>
              <w:jc w:val="both"/>
              <w:rPr>
                <w:rFonts w:ascii="Times New Roman" w:hAnsi="Times New Roman" w:cs="Times New Roman"/>
                <w:sz w:val="28"/>
                <w:szCs w:val="28"/>
              </w:rPr>
            </w:pPr>
            <w:r w:rsidRPr="0010239D">
              <w:rPr>
                <w:rFonts w:ascii="Times New Roman" w:hAnsi="Times New Roman" w:cs="Times New Roman"/>
                <w:sz w:val="28"/>
                <w:szCs w:val="28"/>
              </w:rPr>
              <w:t>Казахский институт просвещения</w:t>
            </w:r>
          </w:p>
        </w:tc>
      </w:tr>
      <w:tr w:rsidR="006A2756" w:rsidRPr="0010239D" w:rsidTr="00A808E7">
        <w:tc>
          <w:tcPr>
            <w:tcW w:w="2972" w:type="dxa"/>
          </w:tcPr>
          <w:p w:rsidR="00C00CC2" w:rsidRPr="0010239D" w:rsidRDefault="00C00CC2" w:rsidP="003B3279">
            <w:pPr>
              <w:spacing w:after="0" w:line="240" w:lineRule="auto"/>
              <w:jc w:val="both"/>
              <w:rPr>
                <w:rFonts w:ascii="Times New Roman" w:hAnsi="Times New Roman" w:cs="Times New Roman"/>
                <w:sz w:val="28"/>
                <w:szCs w:val="28"/>
              </w:rPr>
            </w:pPr>
            <w:r w:rsidRPr="0010239D">
              <w:rPr>
                <w:rFonts w:ascii="Times New Roman" w:hAnsi="Times New Roman" w:cs="Times New Roman"/>
                <w:sz w:val="28"/>
                <w:szCs w:val="28"/>
              </w:rPr>
              <w:t>МНП</w:t>
            </w:r>
          </w:p>
        </w:tc>
        <w:tc>
          <w:tcPr>
            <w:tcW w:w="6656" w:type="dxa"/>
          </w:tcPr>
          <w:p w:rsidR="00C00CC2" w:rsidRPr="0010239D" w:rsidRDefault="00C00CC2" w:rsidP="003B3279">
            <w:pPr>
              <w:spacing w:after="0" w:line="240" w:lineRule="auto"/>
              <w:jc w:val="both"/>
              <w:rPr>
                <w:rFonts w:ascii="Times New Roman" w:hAnsi="Times New Roman" w:cs="Times New Roman"/>
                <w:sz w:val="28"/>
                <w:szCs w:val="28"/>
              </w:rPr>
            </w:pPr>
            <w:r w:rsidRPr="0010239D">
              <w:rPr>
                <w:rFonts w:ascii="Times New Roman" w:hAnsi="Times New Roman" w:cs="Times New Roman"/>
                <w:sz w:val="28"/>
                <w:szCs w:val="28"/>
              </w:rPr>
              <w:t>Министерство Народного Просвещения</w:t>
            </w:r>
          </w:p>
        </w:tc>
      </w:tr>
      <w:tr w:rsidR="006A2756" w:rsidRPr="0010239D" w:rsidTr="00A808E7">
        <w:tc>
          <w:tcPr>
            <w:tcW w:w="2972" w:type="dxa"/>
          </w:tcPr>
          <w:p w:rsidR="00667A6B" w:rsidRPr="0010239D" w:rsidRDefault="00667A6B" w:rsidP="003B3279">
            <w:pPr>
              <w:spacing w:after="0" w:line="240" w:lineRule="auto"/>
              <w:jc w:val="both"/>
              <w:rPr>
                <w:rFonts w:ascii="Times New Roman" w:hAnsi="Times New Roman" w:cs="Times New Roman"/>
                <w:sz w:val="28"/>
                <w:szCs w:val="28"/>
              </w:rPr>
            </w:pPr>
            <w:r w:rsidRPr="0010239D">
              <w:rPr>
                <w:rFonts w:ascii="Times New Roman" w:hAnsi="Times New Roman" w:cs="Times New Roman"/>
                <w:sz w:val="28"/>
                <w:szCs w:val="28"/>
              </w:rPr>
              <w:t>МПО</w:t>
            </w:r>
          </w:p>
        </w:tc>
        <w:tc>
          <w:tcPr>
            <w:tcW w:w="6656" w:type="dxa"/>
          </w:tcPr>
          <w:p w:rsidR="00667A6B" w:rsidRPr="0010239D" w:rsidRDefault="00667A6B" w:rsidP="003B3279">
            <w:pPr>
              <w:spacing w:after="0" w:line="240" w:lineRule="auto"/>
              <w:jc w:val="both"/>
              <w:rPr>
                <w:rFonts w:ascii="Times New Roman" w:hAnsi="Times New Roman" w:cs="Times New Roman"/>
                <w:sz w:val="28"/>
                <w:szCs w:val="28"/>
              </w:rPr>
            </w:pPr>
            <w:r w:rsidRPr="0010239D">
              <w:rPr>
                <w:rFonts w:ascii="Times New Roman" w:hAnsi="Times New Roman" w:cs="Times New Roman"/>
                <w:sz w:val="28"/>
                <w:szCs w:val="28"/>
              </w:rPr>
              <w:t>Музыкально-педагогическое образование</w:t>
            </w:r>
          </w:p>
        </w:tc>
      </w:tr>
      <w:tr w:rsidR="006A2756" w:rsidRPr="0010239D" w:rsidTr="00A808E7">
        <w:tc>
          <w:tcPr>
            <w:tcW w:w="2972" w:type="dxa"/>
          </w:tcPr>
          <w:p w:rsidR="00C00CC2" w:rsidRPr="0010239D" w:rsidRDefault="00C00CC2" w:rsidP="003B3279">
            <w:pPr>
              <w:spacing w:after="0" w:line="240" w:lineRule="auto"/>
              <w:jc w:val="both"/>
              <w:rPr>
                <w:rFonts w:ascii="Times New Roman" w:hAnsi="Times New Roman" w:cs="Times New Roman"/>
                <w:sz w:val="28"/>
                <w:szCs w:val="28"/>
              </w:rPr>
            </w:pPr>
            <w:r w:rsidRPr="0010239D">
              <w:rPr>
                <w:rFonts w:ascii="Times New Roman" w:hAnsi="Times New Roman" w:cs="Times New Roman"/>
                <w:sz w:val="28"/>
                <w:szCs w:val="28"/>
              </w:rPr>
              <w:t>Наркомпрос КазССР</w:t>
            </w:r>
          </w:p>
        </w:tc>
        <w:tc>
          <w:tcPr>
            <w:tcW w:w="6656" w:type="dxa"/>
          </w:tcPr>
          <w:p w:rsidR="00C00CC2" w:rsidRPr="0010239D" w:rsidRDefault="00C00CC2" w:rsidP="003B3279">
            <w:pPr>
              <w:spacing w:after="0" w:line="240" w:lineRule="auto"/>
              <w:jc w:val="both"/>
              <w:rPr>
                <w:rFonts w:ascii="Times New Roman" w:hAnsi="Times New Roman" w:cs="Times New Roman"/>
                <w:sz w:val="28"/>
                <w:szCs w:val="28"/>
              </w:rPr>
            </w:pPr>
            <w:r w:rsidRPr="0010239D">
              <w:rPr>
                <w:rFonts w:ascii="Times New Roman" w:hAnsi="Times New Roman" w:cs="Times New Roman"/>
                <w:sz w:val="28"/>
                <w:szCs w:val="28"/>
              </w:rPr>
              <w:t>Народный комитет просвещения Казахской Советской Социалистической Республики</w:t>
            </w:r>
          </w:p>
        </w:tc>
      </w:tr>
      <w:tr w:rsidR="006A2756" w:rsidRPr="0010239D" w:rsidTr="00A808E7">
        <w:tc>
          <w:tcPr>
            <w:tcW w:w="2972" w:type="dxa"/>
          </w:tcPr>
          <w:p w:rsidR="00C00CC2" w:rsidRPr="0010239D" w:rsidRDefault="00C00CC2" w:rsidP="003B3279">
            <w:pPr>
              <w:spacing w:after="0" w:line="240" w:lineRule="auto"/>
              <w:jc w:val="both"/>
              <w:rPr>
                <w:rFonts w:ascii="Times New Roman" w:hAnsi="Times New Roman" w:cs="Times New Roman"/>
                <w:sz w:val="28"/>
                <w:szCs w:val="28"/>
              </w:rPr>
            </w:pPr>
            <w:r w:rsidRPr="0010239D">
              <w:rPr>
                <w:rFonts w:ascii="Times New Roman" w:hAnsi="Times New Roman" w:cs="Times New Roman"/>
                <w:sz w:val="28"/>
                <w:szCs w:val="28"/>
              </w:rPr>
              <w:t>Наркомпрос РСФСР</w:t>
            </w:r>
          </w:p>
        </w:tc>
        <w:tc>
          <w:tcPr>
            <w:tcW w:w="6656" w:type="dxa"/>
          </w:tcPr>
          <w:p w:rsidR="00C00CC2" w:rsidRPr="0010239D" w:rsidRDefault="00C00CC2" w:rsidP="003B3279">
            <w:pPr>
              <w:spacing w:after="0" w:line="240" w:lineRule="auto"/>
              <w:jc w:val="both"/>
              <w:rPr>
                <w:rFonts w:ascii="Times New Roman" w:hAnsi="Times New Roman" w:cs="Times New Roman"/>
                <w:sz w:val="28"/>
                <w:szCs w:val="28"/>
              </w:rPr>
            </w:pPr>
            <w:r w:rsidRPr="0010239D">
              <w:rPr>
                <w:rFonts w:ascii="Times New Roman" w:hAnsi="Times New Roman" w:cs="Times New Roman"/>
                <w:sz w:val="28"/>
                <w:szCs w:val="28"/>
              </w:rPr>
              <w:t>Народный комитет просвещения Российской Советской Социалистической Республики</w:t>
            </w:r>
          </w:p>
        </w:tc>
      </w:tr>
      <w:tr w:rsidR="006A2756" w:rsidRPr="0010239D" w:rsidTr="00A808E7">
        <w:tc>
          <w:tcPr>
            <w:tcW w:w="2972" w:type="dxa"/>
          </w:tcPr>
          <w:p w:rsidR="00C00CC2" w:rsidRPr="0010239D" w:rsidRDefault="00C00CC2" w:rsidP="003B3279">
            <w:pPr>
              <w:spacing w:after="0" w:line="240" w:lineRule="auto"/>
              <w:jc w:val="both"/>
              <w:rPr>
                <w:rFonts w:ascii="Times New Roman" w:hAnsi="Times New Roman" w:cs="Times New Roman"/>
                <w:sz w:val="28"/>
                <w:szCs w:val="28"/>
              </w:rPr>
            </w:pPr>
            <w:r w:rsidRPr="0010239D">
              <w:rPr>
                <w:rFonts w:ascii="Times New Roman" w:hAnsi="Times New Roman" w:cs="Times New Roman"/>
                <w:sz w:val="28"/>
                <w:szCs w:val="28"/>
              </w:rPr>
              <w:t>ПСЗРИ</w:t>
            </w:r>
          </w:p>
        </w:tc>
        <w:tc>
          <w:tcPr>
            <w:tcW w:w="6656" w:type="dxa"/>
          </w:tcPr>
          <w:p w:rsidR="00C00CC2" w:rsidRPr="0010239D" w:rsidRDefault="00C00CC2" w:rsidP="003B3279">
            <w:pPr>
              <w:spacing w:after="0" w:line="240" w:lineRule="auto"/>
              <w:jc w:val="both"/>
              <w:rPr>
                <w:rFonts w:ascii="Times New Roman" w:hAnsi="Times New Roman" w:cs="Times New Roman"/>
                <w:sz w:val="28"/>
                <w:szCs w:val="28"/>
              </w:rPr>
            </w:pPr>
            <w:r w:rsidRPr="0010239D">
              <w:rPr>
                <w:rFonts w:ascii="Times New Roman" w:hAnsi="Times New Roman" w:cs="Times New Roman"/>
                <w:sz w:val="28"/>
                <w:szCs w:val="28"/>
              </w:rPr>
              <w:t>Полное собрание законов Российской империи</w:t>
            </w:r>
          </w:p>
        </w:tc>
      </w:tr>
      <w:tr w:rsidR="006A2756" w:rsidRPr="0010239D" w:rsidTr="00A808E7">
        <w:tc>
          <w:tcPr>
            <w:tcW w:w="2972" w:type="dxa"/>
          </w:tcPr>
          <w:p w:rsidR="00C00CC2" w:rsidRPr="0010239D" w:rsidRDefault="00C00CC2" w:rsidP="003B3279">
            <w:pPr>
              <w:spacing w:after="0" w:line="240" w:lineRule="auto"/>
              <w:jc w:val="both"/>
              <w:rPr>
                <w:rFonts w:ascii="Times New Roman" w:hAnsi="Times New Roman" w:cs="Times New Roman"/>
                <w:sz w:val="28"/>
                <w:szCs w:val="28"/>
              </w:rPr>
            </w:pPr>
            <w:r w:rsidRPr="0010239D">
              <w:rPr>
                <w:rFonts w:ascii="Times New Roman" w:hAnsi="Times New Roman" w:cs="Times New Roman"/>
                <w:sz w:val="28"/>
                <w:szCs w:val="28"/>
              </w:rPr>
              <w:t>СНК КазССР</w:t>
            </w:r>
          </w:p>
        </w:tc>
        <w:tc>
          <w:tcPr>
            <w:tcW w:w="6656" w:type="dxa"/>
          </w:tcPr>
          <w:p w:rsidR="00C00CC2" w:rsidRPr="0010239D" w:rsidRDefault="00C00CC2" w:rsidP="003B3279">
            <w:pPr>
              <w:spacing w:after="0" w:line="240" w:lineRule="auto"/>
              <w:jc w:val="both"/>
              <w:rPr>
                <w:rFonts w:ascii="Times New Roman" w:hAnsi="Times New Roman" w:cs="Times New Roman"/>
                <w:sz w:val="28"/>
                <w:szCs w:val="28"/>
              </w:rPr>
            </w:pPr>
            <w:r w:rsidRPr="0010239D">
              <w:rPr>
                <w:rFonts w:ascii="Times New Roman" w:hAnsi="Times New Roman" w:cs="Times New Roman"/>
                <w:sz w:val="28"/>
                <w:szCs w:val="28"/>
              </w:rPr>
              <w:t>Совет народных комиссаров Казахской Советской Социалистической Республики</w:t>
            </w:r>
          </w:p>
        </w:tc>
      </w:tr>
      <w:tr w:rsidR="006A2756" w:rsidRPr="0010239D" w:rsidTr="00A808E7">
        <w:tc>
          <w:tcPr>
            <w:tcW w:w="2972" w:type="dxa"/>
          </w:tcPr>
          <w:p w:rsidR="00C00CC2" w:rsidRPr="0010239D" w:rsidRDefault="00C00CC2" w:rsidP="003B3279">
            <w:pPr>
              <w:spacing w:after="0" w:line="240" w:lineRule="auto"/>
              <w:jc w:val="both"/>
              <w:rPr>
                <w:rFonts w:ascii="Times New Roman" w:hAnsi="Times New Roman" w:cs="Times New Roman"/>
                <w:sz w:val="28"/>
                <w:szCs w:val="28"/>
              </w:rPr>
            </w:pPr>
            <w:r w:rsidRPr="0010239D">
              <w:rPr>
                <w:rFonts w:ascii="Times New Roman" w:hAnsi="Times New Roman" w:cs="Times New Roman"/>
                <w:sz w:val="28"/>
                <w:szCs w:val="28"/>
              </w:rPr>
              <w:t>СНК СССР</w:t>
            </w:r>
          </w:p>
        </w:tc>
        <w:tc>
          <w:tcPr>
            <w:tcW w:w="6656" w:type="dxa"/>
          </w:tcPr>
          <w:p w:rsidR="00C00CC2" w:rsidRPr="0010239D" w:rsidRDefault="00C00CC2" w:rsidP="003B3279">
            <w:pPr>
              <w:spacing w:after="0" w:line="240" w:lineRule="auto"/>
              <w:jc w:val="both"/>
              <w:rPr>
                <w:rFonts w:ascii="Times New Roman" w:hAnsi="Times New Roman" w:cs="Times New Roman"/>
                <w:sz w:val="28"/>
                <w:szCs w:val="28"/>
              </w:rPr>
            </w:pPr>
            <w:r w:rsidRPr="0010239D">
              <w:rPr>
                <w:rFonts w:ascii="Times New Roman" w:hAnsi="Times New Roman" w:cs="Times New Roman"/>
                <w:sz w:val="28"/>
                <w:szCs w:val="28"/>
              </w:rPr>
              <w:t>Совет народных комиссаров Союза Советских Социалистических республик</w:t>
            </w:r>
          </w:p>
        </w:tc>
      </w:tr>
      <w:tr w:rsidR="006A2756" w:rsidRPr="0010239D" w:rsidTr="00A808E7">
        <w:tc>
          <w:tcPr>
            <w:tcW w:w="2972" w:type="dxa"/>
          </w:tcPr>
          <w:p w:rsidR="00C00CC2" w:rsidRPr="0010239D" w:rsidRDefault="00C00CC2" w:rsidP="003B3279">
            <w:pPr>
              <w:spacing w:after="0" w:line="240" w:lineRule="auto"/>
              <w:jc w:val="both"/>
              <w:rPr>
                <w:rFonts w:ascii="Times New Roman" w:hAnsi="Times New Roman" w:cs="Times New Roman"/>
                <w:sz w:val="28"/>
                <w:szCs w:val="28"/>
              </w:rPr>
            </w:pPr>
            <w:r w:rsidRPr="0010239D">
              <w:rPr>
                <w:rFonts w:ascii="Times New Roman" w:hAnsi="Times New Roman" w:cs="Times New Roman"/>
                <w:sz w:val="28"/>
                <w:szCs w:val="28"/>
              </w:rPr>
              <w:t>ЦГА РК</w:t>
            </w:r>
          </w:p>
        </w:tc>
        <w:tc>
          <w:tcPr>
            <w:tcW w:w="6656" w:type="dxa"/>
          </w:tcPr>
          <w:p w:rsidR="00C00CC2" w:rsidRPr="0010239D" w:rsidRDefault="00C00CC2" w:rsidP="003B3279">
            <w:pPr>
              <w:spacing w:after="0" w:line="240" w:lineRule="auto"/>
              <w:jc w:val="both"/>
              <w:rPr>
                <w:rFonts w:ascii="Times New Roman" w:hAnsi="Times New Roman" w:cs="Times New Roman"/>
                <w:sz w:val="28"/>
                <w:szCs w:val="28"/>
              </w:rPr>
            </w:pPr>
            <w:r w:rsidRPr="0010239D">
              <w:rPr>
                <w:rFonts w:ascii="Times New Roman" w:hAnsi="Times New Roman" w:cs="Times New Roman"/>
                <w:sz w:val="28"/>
                <w:szCs w:val="28"/>
              </w:rPr>
              <w:t>Центральный государственный архив Республики Казахстан</w:t>
            </w:r>
          </w:p>
        </w:tc>
      </w:tr>
      <w:tr w:rsidR="00C00CC2" w:rsidRPr="0010239D" w:rsidTr="00A808E7">
        <w:tc>
          <w:tcPr>
            <w:tcW w:w="2972" w:type="dxa"/>
          </w:tcPr>
          <w:p w:rsidR="00C00CC2" w:rsidRPr="0010239D" w:rsidRDefault="00C00CC2" w:rsidP="003B3279">
            <w:pPr>
              <w:spacing w:after="0" w:line="240" w:lineRule="auto"/>
              <w:jc w:val="both"/>
              <w:rPr>
                <w:rFonts w:ascii="Times New Roman" w:hAnsi="Times New Roman" w:cs="Times New Roman"/>
                <w:sz w:val="28"/>
                <w:szCs w:val="28"/>
              </w:rPr>
            </w:pPr>
            <w:r w:rsidRPr="0010239D">
              <w:rPr>
                <w:rFonts w:ascii="Times New Roman" w:hAnsi="Times New Roman" w:cs="Times New Roman"/>
                <w:sz w:val="28"/>
                <w:szCs w:val="28"/>
              </w:rPr>
              <w:t>ЦПШ</w:t>
            </w:r>
          </w:p>
        </w:tc>
        <w:tc>
          <w:tcPr>
            <w:tcW w:w="6656" w:type="dxa"/>
          </w:tcPr>
          <w:p w:rsidR="00C00CC2" w:rsidRPr="0010239D" w:rsidRDefault="00C00CC2" w:rsidP="003B3279">
            <w:pPr>
              <w:spacing w:after="0" w:line="240" w:lineRule="auto"/>
              <w:jc w:val="both"/>
              <w:rPr>
                <w:rFonts w:ascii="Times New Roman" w:hAnsi="Times New Roman" w:cs="Times New Roman"/>
                <w:sz w:val="28"/>
                <w:szCs w:val="28"/>
              </w:rPr>
            </w:pPr>
            <w:r w:rsidRPr="0010239D">
              <w:rPr>
                <w:rFonts w:ascii="Times New Roman" w:hAnsi="Times New Roman" w:cs="Times New Roman"/>
                <w:sz w:val="28"/>
                <w:szCs w:val="28"/>
              </w:rPr>
              <w:t>Церковно-приходская школа</w:t>
            </w:r>
          </w:p>
        </w:tc>
      </w:tr>
    </w:tbl>
    <w:p w:rsidR="00633D1F" w:rsidRPr="0010239D" w:rsidRDefault="00633D1F" w:rsidP="003B3279">
      <w:pPr>
        <w:spacing w:after="0" w:line="240" w:lineRule="auto"/>
        <w:ind w:firstLine="708"/>
        <w:jc w:val="both"/>
        <w:rPr>
          <w:rFonts w:ascii="Times New Roman" w:hAnsi="Times New Roman" w:cs="Times New Roman"/>
          <w:sz w:val="28"/>
          <w:szCs w:val="28"/>
        </w:rPr>
      </w:pPr>
    </w:p>
    <w:p w:rsidR="00633D1F" w:rsidRPr="0010239D" w:rsidRDefault="00633D1F" w:rsidP="003B3279">
      <w:pPr>
        <w:spacing w:after="0" w:line="240" w:lineRule="auto"/>
        <w:ind w:firstLine="708"/>
        <w:jc w:val="both"/>
        <w:rPr>
          <w:rFonts w:ascii="Times New Roman" w:hAnsi="Times New Roman" w:cs="Times New Roman"/>
          <w:sz w:val="28"/>
          <w:szCs w:val="28"/>
        </w:rPr>
      </w:pPr>
    </w:p>
    <w:p w:rsidR="00633D1F" w:rsidRPr="0010239D" w:rsidRDefault="00633D1F" w:rsidP="003B3279">
      <w:pPr>
        <w:spacing w:after="0" w:line="240" w:lineRule="auto"/>
        <w:ind w:firstLine="708"/>
        <w:jc w:val="both"/>
        <w:rPr>
          <w:rFonts w:ascii="Times New Roman" w:hAnsi="Times New Roman" w:cs="Times New Roman"/>
          <w:sz w:val="28"/>
          <w:szCs w:val="28"/>
        </w:rPr>
      </w:pPr>
    </w:p>
    <w:p w:rsidR="00633D1F" w:rsidRPr="0010239D" w:rsidRDefault="00633D1F" w:rsidP="003B3279">
      <w:pPr>
        <w:spacing w:after="0" w:line="240" w:lineRule="auto"/>
        <w:ind w:firstLine="708"/>
        <w:jc w:val="both"/>
        <w:rPr>
          <w:rFonts w:ascii="Times New Roman" w:hAnsi="Times New Roman" w:cs="Times New Roman"/>
          <w:sz w:val="28"/>
          <w:szCs w:val="28"/>
        </w:rPr>
      </w:pPr>
    </w:p>
    <w:p w:rsidR="00633D1F" w:rsidRPr="0010239D" w:rsidRDefault="00633D1F" w:rsidP="003B3279">
      <w:pPr>
        <w:spacing w:after="0" w:line="240" w:lineRule="auto"/>
        <w:ind w:firstLine="708"/>
        <w:jc w:val="both"/>
        <w:rPr>
          <w:rFonts w:ascii="Times New Roman" w:hAnsi="Times New Roman" w:cs="Times New Roman"/>
          <w:sz w:val="28"/>
          <w:szCs w:val="28"/>
        </w:rPr>
      </w:pPr>
    </w:p>
    <w:p w:rsidR="00633D1F" w:rsidRPr="0010239D" w:rsidRDefault="00633D1F" w:rsidP="003B3279">
      <w:pPr>
        <w:spacing w:after="0" w:line="240" w:lineRule="auto"/>
        <w:ind w:firstLine="708"/>
        <w:jc w:val="both"/>
        <w:rPr>
          <w:rFonts w:ascii="Times New Roman" w:hAnsi="Times New Roman" w:cs="Times New Roman"/>
          <w:sz w:val="28"/>
          <w:szCs w:val="28"/>
        </w:rPr>
      </w:pPr>
    </w:p>
    <w:p w:rsidR="00633D1F" w:rsidRPr="0010239D" w:rsidRDefault="00633D1F" w:rsidP="003B3279">
      <w:pPr>
        <w:spacing w:after="0" w:line="240" w:lineRule="auto"/>
        <w:ind w:firstLine="708"/>
        <w:jc w:val="both"/>
        <w:rPr>
          <w:rFonts w:ascii="Times New Roman" w:hAnsi="Times New Roman" w:cs="Times New Roman"/>
          <w:sz w:val="28"/>
          <w:szCs w:val="28"/>
        </w:rPr>
      </w:pPr>
    </w:p>
    <w:p w:rsidR="00633D1F" w:rsidRPr="0010239D" w:rsidRDefault="00633D1F" w:rsidP="003B3279">
      <w:pPr>
        <w:spacing w:after="0" w:line="240" w:lineRule="auto"/>
        <w:ind w:firstLine="708"/>
        <w:jc w:val="both"/>
        <w:rPr>
          <w:rFonts w:ascii="Times New Roman" w:hAnsi="Times New Roman" w:cs="Times New Roman"/>
          <w:sz w:val="28"/>
          <w:szCs w:val="28"/>
        </w:rPr>
      </w:pPr>
    </w:p>
    <w:p w:rsidR="00347127" w:rsidRPr="0010239D" w:rsidRDefault="00347127" w:rsidP="003B3279">
      <w:pPr>
        <w:spacing w:after="0" w:line="240" w:lineRule="auto"/>
        <w:ind w:firstLine="708"/>
        <w:jc w:val="both"/>
        <w:rPr>
          <w:rFonts w:ascii="Times New Roman" w:hAnsi="Times New Roman" w:cs="Times New Roman"/>
          <w:sz w:val="28"/>
          <w:szCs w:val="28"/>
        </w:rPr>
      </w:pPr>
    </w:p>
    <w:p w:rsidR="00347127" w:rsidRPr="0010239D" w:rsidRDefault="00347127" w:rsidP="003B3279">
      <w:pPr>
        <w:spacing w:after="0" w:line="240" w:lineRule="auto"/>
        <w:ind w:firstLine="708"/>
        <w:jc w:val="both"/>
        <w:rPr>
          <w:rFonts w:ascii="Times New Roman" w:hAnsi="Times New Roman" w:cs="Times New Roman"/>
          <w:sz w:val="28"/>
          <w:szCs w:val="28"/>
        </w:rPr>
      </w:pPr>
    </w:p>
    <w:p w:rsidR="00347127" w:rsidRPr="0010239D" w:rsidRDefault="00347127" w:rsidP="003B3279">
      <w:pPr>
        <w:spacing w:after="0" w:line="240" w:lineRule="auto"/>
        <w:ind w:firstLine="708"/>
        <w:jc w:val="both"/>
        <w:rPr>
          <w:rFonts w:ascii="Times New Roman" w:hAnsi="Times New Roman" w:cs="Times New Roman"/>
          <w:sz w:val="28"/>
          <w:szCs w:val="28"/>
        </w:rPr>
      </w:pPr>
    </w:p>
    <w:p w:rsidR="00347127" w:rsidRPr="0010239D" w:rsidRDefault="00347127" w:rsidP="003B3279">
      <w:pPr>
        <w:spacing w:after="0" w:line="240" w:lineRule="auto"/>
        <w:ind w:firstLine="708"/>
        <w:jc w:val="both"/>
        <w:rPr>
          <w:rFonts w:ascii="Times New Roman" w:hAnsi="Times New Roman" w:cs="Times New Roman"/>
          <w:sz w:val="28"/>
          <w:szCs w:val="28"/>
        </w:rPr>
      </w:pPr>
    </w:p>
    <w:p w:rsidR="00347127" w:rsidRPr="0010239D" w:rsidRDefault="00347127" w:rsidP="003B3279">
      <w:pPr>
        <w:spacing w:after="0" w:line="240" w:lineRule="auto"/>
        <w:ind w:firstLine="708"/>
        <w:jc w:val="both"/>
        <w:rPr>
          <w:rFonts w:ascii="Times New Roman" w:hAnsi="Times New Roman" w:cs="Times New Roman"/>
          <w:sz w:val="28"/>
          <w:szCs w:val="28"/>
        </w:rPr>
      </w:pPr>
    </w:p>
    <w:p w:rsidR="00347127" w:rsidRPr="0010239D" w:rsidRDefault="00347127" w:rsidP="003B3279">
      <w:pPr>
        <w:spacing w:after="0" w:line="240" w:lineRule="auto"/>
        <w:ind w:firstLine="708"/>
        <w:jc w:val="both"/>
        <w:rPr>
          <w:rFonts w:ascii="Times New Roman" w:hAnsi="Times New Roman" w:cs="Times New Roman"/>
          <w:sz w:val="28"/>
          <w:szCs w:val="28"/>
        </w:rPr>
      </w:pPr>
    </w:p>
    <w:p w:rsidR="00347127" w:rsidRPr="0010239D" w:rsidRDefault="00347127" w:rsidP="003B3279">
      <w:pPr>
        <w:spacing w:after="0" w:line="240" w:lineRule="auto"/>
        <w:ind w:firstLine="708"/>
        <w:jc w:val="both"/>
        <w:rPr>
          <w:rFonts w:ascii="Times New Roman" w:hAnsi="Times New Roman" w:cs="Times New Roman"/>
          <w:sz w:val="28"/>
          <w:szCs w:val="28"/>
        </w:rPr>
      </w:pPr>
    </w:p>
    <w:p w:rsidR="00347127" w:rsidRPr="0010239D" w:rsidRDefault="00347127" w:rsidP="003B3279">
      <w:pPr>
        <w:spacing w:after="0" w:line="240" w:lineRule="auto"/>
        <w:ind w:firstLine="708"/>
        <w:jc w:val="both"/>
        <w:rPr>
          <w:rFonts w:ascii="Times New Roman" w:hAnsi="Times New Roman" w:cs="Times New Roman"/>
          <w:sz w:val="28"/>
          <w:szCs w:val="28"/>
        </w:rPr>
      </w:pPr>
    </w:p>
    <w:p w:rsidR="00347127" w:rsidRPr="0010239D" w:rsidRDefault="00347127" w:rsidP="003B3279">
      <w:pPr>
        <w:spacing w:after="0" w:line="240" w:lineRule="auto"/>
        <w:ind w:firstLine="708"/>
        <w:jc w:val="both"/>
        <w:rPr>
          <w:rFonts w:ascii="Times New Roman" w:hAnsi="Times New Roman" w:cs="Times New Roman"/>
          <w:sz w:val="28"/>
          <w:szCs w:val="28"/>
        </w:rPr>
      </w:pPr>
    </w:p>
    <w:p w:rsidR="00633D1F" w:rsidRPr="0010239D" w:rsidRDefault="00633D1F" w:rsidP="003B3279">
      <w:pPr>
        <w:spacing w:after="0" w:line="240" w:lineRule="auto"/>
        <w:ind w:firstLine="708"/>
        <w:jc w:val="both"/>
        <w:rPr>
          <w:rFonts w:ascii="Times New Roman" w:hAnsi="Times New Roman" w:cs="Times New Roman"/>
          <w:sz w:val="28"/>
          <w:szCs w:val="28"/>
        </w:rPr>
      </w:pPr>
    </w:p>
    <w:p w:rsidR="001C19E5" w:rsidRPr="0010239D" w:rsidRDefault="001C19E5" w:rsidP="001C19E5">
      <w:pPr>
        <w:spacing w:after="0" w:line="240" w:lineRule="auto"/>
        <w:ind w:firstLine="708"/>
        <w:jc w:val="both"/>
        <w:rPr>
          <w:rFonts w:ascii="Times New Roman" w:hAnsi="Times New Roman" w:cs="Times New Roman"/>
          <w:sz w:val="28"/>
          <w:szCs w:val="28"/>
        </w:rPr>
      </w:pPr>
    </w:p>
    <w:p w:rsidR="001C19E5" w:rsidRPr="0010239D" w:rsidRDefault="001C19E5" w:rsidP="001C19E5">
      <w:pPr>
        <w:spacing w:after="0" w:line="240" w:lineRule="auto"/>
        <w:ind w:firstLine="708"/>
        <w:jc w:val="center"/>
        <w:rPr>
          <w:rFonts w:ascii="Times New Roman" w:hAnsi="Times New Roman" w:cs="Times New Roman"/>
          <w:b/>
          <w:sz w:val="28"/>
          <w:szCs w:val="28"/>
        </w:rPr>
      </w:pPr>
      <w:r w:rsidRPr="0010239D">
        <w:rPr>
          <w:rFonts w:ascii="Times New Roman" w:hAnsi="Times New Roman" w:cs="Times New Roman"/>
          <w:b/>
          <w:sz w:val="28"/>
          <w:szCs w:val="28"/>
        </w:rPr>
        <w:t>ВВЕДЕНИЕ</w:t>
      </w:r>
    </w:p>
    <w:p w:rsidR="001C19E5" w:rsidRPr="0010239D" w:rsidRDefault="001C19E5" w:rsidP="001C19E5">
      <w:pPr>
        <w:spacing w:after="0" w:line="240" w:lineRule="auto"/>
        <w:ind w:firstLine="708"/>
        <w:jc w:val="both"/>
        <w:rPr>
          <w:rFonts w:ascii="Times New Roman" w:hAnsi="Times New Roman" w:cs="Times New Roman"/>
          <w:b/>
          <w:sz w:val="28"/>
          <w:szCs w:val="28"/>
        </w:rPr>
      </w:pPr>
    </w:p>
    <w:p w:rsidR="001C19E5" w:rsidRPr="0010239D" w:rsidRDefault="001C19E5" w:rsidP="001C19E5">
      <w:pPr>
        <w:spacing w:after="0" w:line="240" w:lineRule="auto"/>
        <w:ind w:firstLine="708"/>
        <w:jc w:val="both"/>
        <w:rPr>
          <w:rFonts w:ascii="Times New Roman" w:hAnsi="Times New Roman" w:cs="Times New Roman"/>
          <w:b/>
          <w:sz w:val="28"/>
          <w:szCs w:val="28"/>
        </w:rPr>
      </w:pPr>
      <w:r w:rsidRPr="0010239D">
        <w:rPr>
          <w:rFonts w:ascii="Times New Roman" w:hAnsi="Times New Roman" w:cs="Times New Roman"/>
          <w:b/>
          <w:sz w:val="28"/>
          <w:szCs w:val="28"/>
        </w:rPr>
        <w:t>Актуальность исследования</w:t>
      </w:r>
    </w:p>
    <w:p w:rsidR="001C19E5" w:rsidRPr="0010239D" w:rsidRDefault="001C19E5" w:rsidP="001C19E5">
      <w:pPr>
        <w:spacing w:after="0" w:line="240" w:lineRule="auto"/>
        <w:ind w:firstLine="708"/>
        <w:jc w:val="both"/>
        <w:rPr>
          <w:rFonts w:ascii="Times New Roman" w:hAnsi="Times New Roman" w:cs="Times New Roman"/>
          <w:sz w:val="28"/>
          <w:szCs w:val="28"/>
        </w:rPr>
      </w:pPr>
      <w:r w:rsidRPr="0010239D">
        <w:rPr>
          <w:rFonts w:ascii="Times New Roman" w:hAnsi="Times New Roman" w:cs="Times New Roman"/>
          <w:sz w:val="28"/>
          <w:szCs w:val="28"/>
        </w:rPr>
        <w:t xml:space="preserve">Музыкально-педагогическое образование Казахстана в </w:t>
      </w:r>
      <w:r w:rsidRPr="0010239D">
        <w:rPr>
          <w:rFonts w:ascii="Times New Roman" w:hAnsi="Times New Roman" w:cs="Times New Roman"/>
          <w:sz w:val="28"/>
          <w:szCs w:val="28"/>
          <w:lang w:val="en-US"/>
        </w:rPr>
        <w:t>XXI</w:t>
      </w:r>
      <w:r w:rsidRPr="0010239D">
        <w:rPr>
          <w:rFonts w:ascii="Times New Roman" w:hAnsi="Times New Roman" w:cs="Times New Roman"/>
          <w:sz w:val="28"/>
          <w:szCs w:val="28"/>
        </w:rPr>
        <w:t xml:space="preserve"> </w:t>
      </w:r>
      <w:r w:rsidRPr="0010239D">
        <w:rPr>
          <w:rFonts w:ascii="Times New Roman" w:hAnsi="Times New Roman" w:cs="Times New Roman"/>
          <w:sz w:val="28"/>
          <w:szCs w:val="28"/>
          <w:lang w:val="kk-KZ"/>
        </w:rPr>
        <w:t>веке – одна из динамично развивающихся сфер социально-культурной жизни общества.</w:t>
      </w:r>
      <w:r w:rsidRPr="0010239D">
        <w:rPr>
          <w:rFonts w:ascii="Times New Roman" w:hAnsi="Times New Roman" w:cs="Times New Roman"/>
          <w:sz w:val="28"/>
          <w:szCs w:val="28"/>
        </w:rPr>
        <w:t xml:space="preserve"> Существенным фактором её совершенствования стала интеграция страны в глобальное научно-образовательное пространство, реформы по введению бакалавриата-магистратуры-докторантуры – как модели трёхступенчатого высшего и послевузовского образования, академической автономности вузов, академической мобильности преподавателей и студентов, сравнимость и признание квалификаций, повышение конкурентоспособности кадров, внедрение инновационных подходов и технологий обучения. Отвечая вызовам времени в условиях рыночной экономики и постиндустриального общества, реформы призваны соответствовать международным и национальным ценностям образования, а также запросам, диктуемым цивилизационными перспективами и реалиями современного развития Казахстана.</w:t>
      </w:r>
    </w:p>
    <w:p w:rsidR="001C19E5" w:rsidRPr="0010239D" w:rsidRDefault="001C19E5" w:rsidP="001C19E5">
      <w:pPr>
        <w:spacing w:after="0" w:line="240" w:lineRule="auto"/>
        <w:ind w:firstLine="708"/>
        <w:jc w:val="both"/>
        <w:rPr>
          <w:rFonts w:ascii="Times New Roman" w:hAnsi="Times New Roman" w:cs="Times New Roman"/>
          <w:sz w:val="28"/>
          <w:szCs w:val="28"/>
        </w:rPr>
      </w:pPr>
      <w:r w:rsidRPr="0010239D">
        <w:rPr>
          <w:rFonts w:ascii="Times New Roman" w:hAnsi="Times New Roman" w:cs="Times New Roman"/>
          <w:sz w:val="28"/>
          <w:szCs w:val="28"/>
        </w:rPr>
        <w:t xml:space="preserve">В то же время конструктивный поиск современной стратегии развития музыкально-педагогического образования в Казахстане невозможен без конкретных историко-культурных представлений о его генезисе, прошлом, настоящем и будущем, что закономерно диктует необходимость воссоздания объективной, достоверной картины становления и развития музыкально-педагогического образования. Исследование условий и особенностей его зарождения, становления и развития позволяет найти истоки и корни педагогических явлений, выявить предпосылки, закономерности, тенденции, прогнозировать перспективы развития данной области. Следовательно, необходимо научное осмысление, сохранение и использование сложившихся к настоящему времени глубоких национальных традиций, значительного историко-культурного опыта и достижений музыкального образования, фундаментального содержания высшей школы в области музыкально-педагогической подготовки, богатого научно-теоретического, методического, практического наследия в этой области. Как отмечает в докторском диссертационном исследовании «Региональное непрерывное музыкальное образование как национально-культурное явление» российский учёный И. С. Кобозева: «Принципиальной задачей обновления музыкального образования в рамках многонационального государства становится сохранение сущностных оснований и … исторического опыта музыкального образования с учётом достижений национальной музыкальной культуры» [1, </w:t>
      </w:r>
      <w:r w:rsidRPr="0010239D">
        <w:rPr>
          <w:rFonts w:ascii="Times New Roman" w:hAnsi="Times New Roman" w:cs="Times New Roman"/>
          <w:sz w:val="28"/>
          <w:szCs w:val="28"/>
          <w:lang w:val="kk-KZ"/>
        </w:rPr>
        <w:t>с.</w:t>
      </w:r>
      <w:r w:rsidR="00A06027" w:rsidRPr="0010239D">
        <w:rPr>
          <w:rFonts w:ascii="Times New Roman" w:hAnsi="Times New Roman" w:cs="Times New Roman"/>
          <w:sz w:val="28"/>
          <w:szCs w:val="28"/>
          <w:lang w:val="kk-KZ"/>
        </w:rPr>
        <w:t xml:space="preserve"> </w:t>
      </w:r>
      <w:r w:rsidRPr="0010239D">
        <w:rPr>
          <w:rFonts w:ascii="Times New Roman" w:hAnsi="Times New Roman" w:cs="Times New Roman"/>
          <w:sz w:val="28"/>
          <w:szCs w:val="28"/>
          <w:lang w:val="kk-KZ"/>
        </w:rPr>
        <w:t>3</w:t>
      </w:r>
      <w:r w:rsidRPr="0010239D">
        <w:rPr>
          <w:rFonts w:ascii="Times New Roman" w:hAnsi="Times New Roman" w:cs="Times New Roman"/>
          <w:sz w:val="28"/>
          <w:szCs w:val="28"/>
        </w:rPr>
        <w:t>].</w:t>
      </w:r>
    </w:p>
    <w:p w:rsidR="001C19E5" w:rsidRPr="0010239D" w:rsidRDefault="001C19E5" w:rsidP="001C19E5">
      <w:pPr>
        <w:spacing w:after="0" w:line="240" w:lineRule="auto"/>
        <w:ind w:firstLine="708"/>
        <w:jc w:val="both"/>
        <w:rPr>
          <w:rFonts w:ascii="Times New Roman" w:hAnsi="Times New Roman" w:cs="Times New Roman"/>
          <w:sz w:val="28"/>
          <w:szCs w:val="28"/>
        </w:rPr>
      </w:pPr>
      <w:r w:rsidRPr="0010239D">
        <w:rPr>
          <w:rFonts w:ascii="Times New Roman" w:hAnsi="Times New Roman" w:cs="Times New Roman"/>
          <w:sz w:val="28"/>
          <w:szCs w:val="28"/>
        </w:rPr>
        <w:t>Актуальность диссертационного исследования вызвана объективной необходимостью изучения истории становления и развития музыкально-педагогического образования в Казахстане для сохранения его историко-педагогических достижений и наследия, обусловленных современными задачами по совершенствованию и модернизации музыкально-педагогического образования, возможностью использования материалов исследования в профессионально-педагогической сфере и в музыкально-образовательном процессе.</w:t>
      </w:r>
    </w:p>
    <w:p w:rsidR="001C19E5" w:rsidRPr="0010239D" w:rsidRDefault="001C19E5" w:rsidP="001C19E5">
      <w:pPr>
        <w:spacing w:after="0" w:line="240" w:lineRule="auto"/>
        <w:ind w:firstLine="708"/>
        <w:jc w:val="both"/>
        <w:rPr>
          <w:rFonts w:ascii="Times New Roman" w:hAnsi="Times New Roman" w:cs="Times New Roman"/>
          <w:b/>
          <w:sz w:val="28"/>
          <w:szCs w:val="28"/>
        </w:rPr>
      </w:pPr>
      <w:r w:rsidRPr="0010239D">
        <w:rPr>
          <w:rFonts w:ascii="Times New Roman" w:hAnsi="Times New Roman" w:cs="Times New Roman"/>
          <w:b/>
          <w:sz w:val="28"/>
          <w:szCs w:val="28"/>
        </w:rPr>
        <w:lastRenderedPageBreak/>
        <w:t>Проблема и степень её разработанности</w:t>
      </w:r>
    </w:p>
    <w:p w:rsidR="001C19E5" w:rsidRPr="0010239D" w:rsidRDefault="001C19E5" w:rsidP="001C19E5">
      <w:pPr>
        <w:spacing w:after="0" w:line="240" w:lineRule="auto"/>
        <w:ind w:firstLine="708"/>
        <w:jc w:val="both"/>
        <w:rPr>
          <w:rFonts w:ascii="Times New Roman" w:hAnsi="Times New Roman" w:cs="Times New Roman"/>
          <w:sz w:val="28"/>
          <w:szCs w:val="28"/>
        </w:rPr>
      </w:pPr>
      <w:r w:rsidRPr="0010239D">
        <w:rPr>
          <w:rFonts w:ascii="Times New Roman" w:hAnsi="Times New Roman" w:cs="Times New Roman"/>
          <w:sz w:val="28"/>
          <w:szCs w:val="28"/>
        </w:rPr>
        <w:t>С целью определения состояния научной разработанности проблемы исторического становления и развития музыкально-педагогического образования (далее – МПО) в Казахстане был проведён ретроспективный историографический анализ исследований, позволивший осуществить сбор, систематизацию, теоретический анализ диссертаций, монографий, других научных публикаций. Он показал, что авторы, раскрывая многообразные вопросы развития музыкальной культуры, просвещения, образования, эстетического воспитания в различные исторические периоды, в том или ином аспекте затрагивали проблемы становления и развития музыкально-педагогического образования (МПО) в Казахстане.</w:t>
      </w:r>
    </w:p>
    <w:p w:rsidR="001C19E5" w:rsidRPr="0010239D" w:rsidRDefault="001C19E5" w:rsidP="001C19E5">
      <w:pPr>
        <w:spacing w:after="0" w:line="240" w:lineRule="auto"/>
        <w:ind w:firstLine="708"/>
        <w:jc w:val="both"/>
        <w:rPr>
          <w:rFonts w:ascii="Times New Roman" w:hAnsi="Times New Roman" w:cs="Times New Roman"/>
          <w:sz w:val="28"/>
          <w:szCs w:val="28"/>
        </w:rPr>
      </w:pPr>
      <w:r w:rsidRPr="0010239D">
        <w:rPr>
          <w:rFonts w:ascii="Times New Roman" w:hAnsi="Times New Roman" w:cs="Times New Roman"/>
          <w:sz w:val="28"/>
          <w:szCs w:val="28"/>
        </w:rPr>
        <w:t>Существующие по исследуемой проблеме научные работы можно условно разделить на три группы.</w:t>
      </w:r>
    </w:p>
    <w:p w:rsidR="001C19E5" w:rsidRPr="0010239D" w:rsidRDefault="001C19E5" w:rsidP="001C19E5">
      <w:pPr>
        <w:spacing w:after="0" w:line="240" w:lineRule="auto"/>
        <w:ind w:firstLine="708"/>
        <w:jc w:val="both"/>
        <w:rPr>
          <w:rFonts w:ascii="Times New Roman" w:hAnsi="Times New Roman" w:cs="Times New Roman"/>
          <w:sz w:val="28"/>
          <w:szCs w:val="28"/>
        </w:rPr>
      </w:pPr>
      <w:r w:rsidRPr="0010239D">
        <w:rPr>
          <w:rFonts w:ascii="Times New Roman" w:hAnsi="Times New Roman" w:cs="Times New Roman"/>
          <w:b/>
          <w:sz w:val="28"/>
          <w:szCs w:val="28"/>
        </w:rPr>
        <w:t>Первую группу</w:t>
      </w:r>
      <w:r w:rsidRPr="0010239D">
        <w:rPr>
          <w:rFonts w:ascii="Times New Roman" w:hAnsi="Times New Roman" w:cs="Times New Roman"/>
          <w:sz w:val="28"/>
          <w:szCs w:val="28"/>
        </w:rPr>
        <w:t xml:space="preserve"> представляют историко-педагогические труды, посвящённые становлению общего и специального профессионального музыкального образования в Казахстане, в которых наряду с основной тематикой исследований, получили отражение различные аспекты становления и развития музыкально-педагогического образования в республике.</w:t>
      </w:r>
    </w:p>
    <w:p w:rsidR="001C19E5" w:rsidRPr="0010239D" w:rsidRDefault="001C19E5" w:rsidP="001C19E5">
      <w:pPr>
        <w:spacing w:after="0" w:line="240" w:lineRule="auto"/>
        <w:ind w:firstLine="708"/>
        <w:jc w:val="both"/>
        <w:rPr>
          <w:rFonts w:ascii="Times New Roman" w:hAnsi="Times New Roman" w:cs="Times New Roman"/>
          <w:sz w:val="28"/>
          <w:szCs w:val="28"/>
        </w:rPr>
      </w:pPr>
      <w:r w:rsidRPr="0010239D">
        <w:rPr>
          <w:rFonts w:ascii="Times New Roman" w:hAnsi="Times New Roman" w:cs="Times New Roman"/>
          <w:sz w:val="28"/>
          <w:szCs w:val="28"/>
        </w:rPr>
        <w:t>Одним из первых трудов, рассматривающих историю становления и развития общего музыкального образования в Казахстане в советский период, стала книга Б. Г. Гизатова «Музыкальное образование в Казахстане» (1975). Ценность для нашего исследования представляет значительный фактологический материал, показывающий процесс формирования системы музыкального образования в советский период до 1975 года. Подчёркивая исключительную роль общего музыкального образования и воспитания в формировании художественно-эстетического мировоззрения личности, автор поднимает острую проблему необходимости создания учреждений по подготовке музыкально-педагогических кадров, рассматривает начальный этап создания музыкально-педагогических факультетов в педагогических вузах [2].</w:t>
      </w:r>
    </w:p>
    <w:p w:rsidR="001C19E5" w:rsidRPr="0010239D" w:rsidRDefault="001C19E5" w:rsidP="001C19E5">
      <w:pPr>
        <w:spacing w:after="0" w:line="240" w:lineRule="auto"/>
        <w:ind w:firstLine="708"/>
        <w:jc w:val="both"/>
        <w:rPr>
          <w:rFonts w:ascii="Times New Roman" w:hAnsi="Times New Roman" w:cs="Times New Roman"/>
          <w:sz w:val="28"/>
          <w:szCs w:val="28"/>
        </w:rPr>
      </w:pPr>
      <w:r w:rsidRPr="0010239D">
        <w:rPr>
          <w:rFonts w:ascii="Times New Roman" w:hAnsi="Times New Roman" w:cs="Times New Roman"/>
          <w:sz w:val="28"/>
          <w:szCs w:val="28"/>
        </w:rPr>
        <w:t>В диссертаци</w:t>
      </w:r>
      <w:r w:rsidRPr="0010239D">
        <w:rPr>
          <w:rFonts w:ascii="Times New Roman" w:hAnsi="Times New Roman" w:cs="Times New Roman"/>
          <w:sz w:val="28"/>
          <w:szCs w:val="28"/>
          <w:lang w:val="kk-KZ"/>
        </w:rPr>
        <w:t>и</w:t>
      </w:r>
      <w:r w:rsidRPr="0010239D">
        <w:rPr>
          <w:rFonts w:ascii="Times New Roman" w:hAnsi="Times New Roman" w:cs="Times New Roman"/>
          <w:sz w:val="28"/>
          <w:szCs w:val="28"/>
        </w:rPr>
        <w:t xml:space="preserve"> П. М. Момынова «Становление и развитие музыкального воспитания и образования младших школьников в Казахстане (1920-1970)» (1978) особый интерес для проблематики нашего исследования представляет первая глава «Из истории музыкального обучения и воспитания в казахской школе». В ней определена периодизация развития школьного музыкального образования в Казахстане, дана характеристика организационных форм, рациональных методов обучения, программного содержания уроков музыки.</w:t>
      </w:r>
    </w:p>
    <w:p w:rsidR="001C19E5" w:rsidRPr="0010239D" w:rsidRDefault="001C19E5" w:rsidP="001C19E5">
      <w:pPr>
        <w:spacing w:after="0" w:line="240" w:lineRule="auto"/>
        <w:ind w:firstLine="708"/>
        <w:jc w:val="both"/>
        <w:rPr>
          <w:rFonts w:ascii="Times New Roman" w:hAnsi="Times New Roman" w:cs="Times New Roman"/>
          <w:sz w:val="28"/>
          <w:szCs w:val="28"/>
        </w:rPr>
      </w:pPr>
      <w:r w:rsidRPr="0010239D">
        <w:rPr>
          <w:rFonts w:ascii="Times New Roman" w:hAnsi="Times New Roman" w:cs="Times New Roman"/>
          <w:sz w:val="28"/>
          <w:szCs w:val="28"/>
        </w:rPr>
        <w:t xml:space="preserve">Согласно периодизации П. М. Момынова, для первого периода (1920-1930 гг.) характерно сочетание организационных форм государственного обучения с национальными традициями семейного музыкального воспитания. Автор раскрывает основные принципы организации новой школы, которая явилась «орудием социалистического преобразования общества» [3, </w:t>
      </w:r>
      <w:r w:rsidRPr="0010239D">
        <w:rPr>
          <w:rFonts w:ascii="Times New Roman" w:hAnsi="Times New Roman" w:cs="Times New Roman"/>
          <w:sz w:val="28"/>
          <w:szCs w:val="28"/>
          <w:lang w:val="kk-KZ"/>
        </w:rPr>
        <w:t>с.</w:t>
      </w:r>
      <w:r w:rsidR="00A06027" w:rsidRPr="0010239D">
        <w:rPr>
          <w:rFonts w:ascii="Times New Roman" w:hAnsi="Times New Roman" w:cs="Times New Roman"/>
          <w:sz w:val="28"/>
          <w:szCs w:val="28"/>
          <w:lang w:val="kk-KZ"/>
        </w:rPr>
        <w:t xml:space="preserve"> </w:t>
      </w:r>
      <w:r w:rsidRPr="0010239D">
        <w:rPr>
          <w:rFonts w:ascii="Times New Roman" w:hAnsi="Times New Roman" w:cs="Times New Roman"/>
          <w:sz w:val="28"/>
          <w:szCs w:val="28"/>
          <w:lang w:val="kk-KZ"/>
        </w:rPr>
        <w:t>9</w:t>
      </w:r>
      <w:r w:rsidRPr="0010239D">
        <w:rPr>
          <w:rFonts w:ascii="Times New Roman" w:hAnsi="Times New Roman" w:cs="Times New Roman"/>
          <w:sz w:val="28"/>
          <w:szCs w:val="28"/>
        </w:rPr>
        <w:t xml:space="preserve">], сложности программного учебно-методического обеспечения уроков музыки. Указывает на наличие противоречий между положительными и негативными тенденциями развития музыкального воспитания младших школьников в Казахстане, </w:t>
      </w:r>
      <w:r w:rsidRPr="0010239D">
        <w:rPr>
          <w:rFonts w:ascii="Times New Roman" w:hAnsi="Times New Roman" w:cs="Times New Roman"/>
          <w:sz w:val="28"/>
          <w:szCs w:val="28"/>
        </w:rPr>
        <w:lastRenderedPageBreak/>
        <w:t>связанных с поиск</w:t>
      </w:r>
      <w:r w:rsidRPr="0010239D">
        <w:rPr>
          <w:rFonts w:ascii="Times New Roman" w:hAnsi="Times New Roman" w:cs="Times New Roman"/>
          <w:sz w:val="28"/>
          <w:szCs w:val="28"/>
          <w:lang w:val="kk-KZ"/>
        </w:rPr>
        <w:t>ом</w:t>
      </w:r>
      <w:r w:rsidRPr="0010239D">
        <w:rPr>
          <w:rFonts w:ascii="Times New Roman" w:hAnsi="Times New Roman" w:cs="Times New Roman"/>
          <w:sz w:val="28"/>
          <w:szCs w:val="28"/>
        </w:rPr>
        <w:t xml:space="preserve"> наиболее рациональных форм</w:t>
      </w:r>
      <w:r w:rsidRPr="0010239D">
        <w:rPr>
          <w:rFonts w:ascii="Times New Roman" w:hAnsi="Times New Roman" w:cs="Times New Roman"/>
          <w:sz w:val="28"/>
          <w:szCs w:val="28"/>
          <w:lang w:val="kk-KZ"/>
        </w:rPr>
        <w:t xml:space="preserve"> и</w:t>
      </w:r>
      <w:r w:rsidRPr="0010239D">
        <w:rPr>
          <w:rFonts w:ascii="Times New Roman" w:hAnsi="Times New Roman" w:cs="Times New Roman"/>
          <w:sz w:val="28"/>
          <w:szCs w:val="28"/>
        </w:rPr>
        <w:t xml:space="preserve"> методов музыкального обучения как школьников, так и педагогических кадров в условиях отсутствия системы профессиональной подготовки учителей пения.</w:t>
      </w:r>
    </w:p>
    <w:p w:rsidR="001C19E5" w:rsidRPr="0010239D" w:rsidRDefault="001C19E5" w:rsidP="001C19E5">
      <w:pPr>
        <w:spacing w:after="0" w:line="240" w:lineRule="auto"/>
        <w:ind w:firstLine="708"/>
        <w:jc w:val="both"/>
        <w:rPr>
          <w:rFonts w:ascii="Times New Roman" w:hAnsi="Times New Roman" w:cs="Times New Roman"/>
          <w:sz w:val="28"/>
          <w:szCs w:val="28"/>
        </w:rPr>
      </w:pPr>
      <w:r w:rsidRPr="0010239D">
        <w:rPr>
          <w:rFonts w:ascii="Times New Roman" w:hAnsi="Times New Roman" w:cs="Times New Roman"/>
          <w:sz w:val="28"/>
          <w:szCs w:val="28"/>
        </w:rPr>
        <w:t xml:space="preserve">Второй период (1930-1940 гг.) характеризуется коренным переломом в общем музыкальном образовании, централизованным введением на территории советского государства новых принципов преподавания пения и музыки. </w:t>
      </w:r>
      <w:r w:rsidRPr="0010239D">
        <w:rPr>
          <w:rFonts w:ascii="Times New Roman" w:hAnsi="Times New Roman" w:cs="Times New Roman"/>
          <w:sz w:val="28"/>
          <w:szCs w:val="28"/>
          <w:lang w:val="kk-KZ"/>
        </w:rPr>
        <w:t>П</w:t>
      </w:r>
      <w:r w:rsidRPr="0010239D">
        <w:rPr>
          <w:rFonts w:ascii="Times New Roman" w:hAnsi="Times New Roman" w:cs="Times New Roman"/>
          <w:sz w:val="28"/>
          <w:szCs w:val="28"/>
        </w:rPr>
        <w:t>озитивны</w:t>
      </w:r>
      <w:r w:rsidRPr="0010239D">
        <w:rPr>
          <w:rFonts w:ascii="Times New Roman" w:hAnsi="Times New Roman" w:cs="Times New Roman"/>
          <w:sz w:val="28"/>
          <w:szCs w:val="28"/>
          <w:lang w:val="kk-KZ"/>
        </w:rPr>
        <w:t>м</w:t>
      </w:r>
      <w:r w:rsidRPr="0010239D">
        <w:rPr>
          <w:rFonts w:ascii="Times New Roman" w:hAnsi="Times New Roman" w:cs="Times New Roman"/>
          <w:sz w:val="28"/>
          <w:szCs w:val="28"/>
        </w:rPr>
        <w:t xml:space="preserve"> факторо</w:t>
      </w:r>
      <w:r w:rsidRPr="0010239D">
        <w:rPr>
          <w:rFonts w:ascii="Times New Roman" w:hAnsi="Times New Roman" w:cs="Times New Roman"/>
          <w:sz w:val="28"/>
          <w:szCs w:val="28"/>
          <w:lang w:val="kk-KZ"/>
        </w:rPr>
        <w:t>м стало</w:t>
      </w:r>
      <w:r w:rsidRPr="0010239D">
        <w:rPr>
          <w:rFonts w:ascii="Times New Roman" w:hAnsi="Times New Roman" w:cs="Times New Roman"/>
          <w:sz w:val="28"/>
          <w:szCs w:val="28"/>
        </w:rPr>
        <w:t xml:space="preserve"> открытие первых музыкальных учреждений (ДМШ, музыкально-драматический техникум, филармония, оперный театр), способствовавших появлению профессиональных музыкальных кадров, создание академиком А. К. Жубановым первого учебного пособия по музыке «Музыка </w:t>
      </w:r>
      <w:r w:rsidRPr="0010239D">
        <w:rPr>
          <w:rFonts w:ascii="Times New Roman" w:hAnsi="Times New Roman" w:cs="Times New Roman"/>
          <w:sz w:val="28"/>
          <w:szCs w:val="28"/>
          <w:lang w:val="kk-KZ"/>
        </w:rPr>
        <w:t>әліппесі</w:t>
      </w:r>
      <w:r w:rsidRPr="0010239D">
        <w:rPr>
          <w:rFonts w:ascii="Times New Roman" w:hAnsi="Times New Roman" w:cs="Times New Roman"/>
          <w:sz w:val="28"/>
          <w:szCs w:val="28"/>
        </w:rPr>
        <w:t>»</w:t>
      </w:r>
      <w:r w:rsidRPr="0010239D">
        <w:rPr>
          <w:rFonts w:ascii="Times New Roman" w:hAnsi="Times New Roman" w:cs="Times New Roman"/>
          <w:sz w:val="28"/>
          <w:szCs w:val="28"/>
          <w:lang w:val="kk-KZ"/>
        </w:rPr>
        <w:t xml:space="preserve"> </w:t>
      </w:r>
      <w:r w:rsidRPr="0010239D">
        <w:rPr>
          <w:rFonts w:ascii="Times New Roman" w:hAnsi="Times New Roman" w:cs="Times New Roman"/>
          <w:sz w:val="28"/>
          <w:szCs w:val="28"/>
        </w:rPr>
        <w:t>(Азбука музыкальной грамоты) для казахских школ, появление оригинального песенного репертуара для детей, обработок народных песен и инструментальных кюев казахских композиторов.</w:t>
      </w:r>
    </w:p>
    <w:p w:rsidR="001C19E5" w:rsidRPr="0010239D" w:rsidRDefault="001C19E5" w:rsidP="001C19E5">
      <w:pPr>
        <w:spacing w:after="0" w:line="240" w:lineRule="auto"/>
        <w:ind w:firstLine="708"/>
        <w:jc w:val="both"/>
        <w:rPr>
          <w:rFonts w:ascii="Times New Roman" w:hAnsi="Times New Roman" w:cs="Times New Roman"/>
          <w:sz w:val="28"/>
          <w:szCs w:val="28"/>
        </w:rPr>
      </w:pPr>
      <w:r w:rsidRPr="0010239D">
        <w:rPr>
          <w:rFonts w:ascii="Times New Roman" w:hAnsi="Times New Roman" w:cs="Times New Roman"/>
          <w:sz w:val="28"/>
          <w:szCs w:val="28"/>
        </w:rPr>
        <w:t xml:space="preserve">Третий период (1950-1980 гг.), по мнению автора, отмечен общим социальным прогрессом, экономическими и культурными преобразованиями, ростом музыкальных, художественных, театральных кадров, что создало благоприятные условия для профессионального роста учителя музыки и пения. </w:t>
      </w:r>
      <w:r w:rsidRPr="0010239D">
        <w:rPr>
          <w:rFonts w:ascii="Times New Roman" w:hAnsi="Times New Roman" w:cs="Times New Roman"/>
          <w:sz w:val="28"/>
          <w:szCs w:val="28"/>
          <w:lang w:val="kk-KZ"/>
        </w:rPr>
        <w:t>Велась</w:t>
      </w:r>
      <w:r w:rsidRPr="0010239D">
        <w:rPr>
          <w:rFonts w:ascii="Times New Roman" w:hAnsi="Times New Roman" w:cs="Times New Roman"/>
          <w:sz w:val="28"/>
          <w:szCs w:val="28"/>
        </w:rPr>
        <w:t xml:space="preserve"> разработк</w:t>
      </w:r>
      <w:r w:rsidRPr="0010239D">
        <w:rPr>
          <w:rFonts w:ascii="Times New Roman" w:hAnsi="Times New Roman" w:cs="Times New Roman"/>
          <w:sz w:val="28"/>
          <w:szCs w:val="28"/>
          <w:lang w:val="kk-KZ"/>
        </w:rPr>
        <w:t>а</w:t>
      </w:r>
      <w:r w:rsidRPr="0010239D">
        <w:rPr>
          <w:rFonts w:ascii="Times New Roman" w:hAnsi="Times New Roman" w:cs="Times New Roman"/>
          <w:sz w:val="28"/>
          <w:szCs w:val="28"/>
        </w:rPr>
        <w:t xml:space="preserve"> принципиально новых педагогических подходов к развитию личности ребёнка, появ</w:t>
      </w:r>
      <w:r w:rsidRPr="0010239D">
        <w:rPr>
          <w:rFonts w:ascii="Times New Roman" w:hAnsi="Times New Roman" w:cs="Times New Roman"/>
          <w:sz w:val="28"/>
          <w:szCs w:val="28"/>
          <w:lang w:val="kk-KZ"/>
        </w:rPr>
        <w:t>ился</w:t>
      </w:r>
      <w:r w:rsidRPr="0010239D">
        <w:rPr>
          <w:rFonts w:ascii="Times New Roman" w:hAnsi="Times New Roman" w:cs="Times New Roman"/>
          <w:sz w:val="28"/>
          <w:szCs w:val="28"/>
        </w:rPr>
        <w:t xml:space="preserve"> ряд качественно новых учебников, методических трудов национальных авторов (Б. Г. Гизатов, О. Б. Байдильдаев, П. М. Момынов, А. А. Нугманова), намети</w:t>
      </w:r>
      <w:r w:rsidRPr="0010239D">
        <w:rPr>
          <w:rFonts w:ascii="Times New Roman" w:hAnsi="Times New Roman" w:cs="Times New Roman"/>
          <w:sz w:val="28"/>
          <w:szCs w:val="28"/>
          <w:lang w:val="kk-KZ"/>
        </w:rPr>
        <w:t>лась</w:t>
      </w:r>
      <w:r w:rsidRPr="0010239D">
        <w:rPr>
          <w:rFonts w:ascii="Times New Roman" w:hAnsi="Times New Roman" w:cs="Times New Roman"/>
          <w:sz w:val="28"/>
          <w:szCs w:val="28"/>
        </w:rPr>
        <w:t xml:space="preserve"> тенденция отхода от устаревших дидактических принципов обучения музыке [3, c.</w:t>
      </w:r>
      <w:r w:rsidR="00A06027" w:rsidRPr="0010239D">
        <w:rPr>
          <w:rFonts w:ascii="Times New Roman" w:hAnsi="Times New Roman" w:cs="Times New Roman"/>
          <w:sz w:val="28"/>
          <w:szCs w:val="28"/>
        </w:rPr>
        <w:t xml:space="preserve"> </w:t>
      </w:r>
      <w:r w:rsidRPr="0010239D">
        <w:rPr>
          <w:rFonts w:ascii="Times New Roman" w:hAnsi="Times New Roman" w:cs="Times New Roman"/>
          <w:sz w:val="28"/>
          <w:szCs w:val="28"/>
        </w:rPr>
        <w:t>8-11].</w:t>
      </w:r>
    </w:p>
    <w:p w:rsidR="001C19E5" w:rsidRPr="0010239D" w:rsidRDefault="001C19E5" w:rsidP="001C19E5">
      <w:pPr>
        <w:spacing w:after="0" w:line="240" w:lineRule="auto"/>
        <w:ind w:firstLine="708"/>
        <w:jc w:val="both"/>
        <w:rPr>
          <w:rFonts w:ascii="Times New Roman" w:hAnsi="Times New Roman" w:cs="Times New Roman"/>
          <w:sz w:val="28"/>
          <w:szCs w:val="28"/>
        </w:rPr>
      </w:pPr>
      <w:r w:rsidRPr="0010239D">
        <w:rPr>
          <w:rFonts w:ascii="Times New Roman" w:hAnsi="Times New Roman" w:cs="Times New Roman"/>
          <w:sz w:val="28"/>
          <w:szCs w:val="28"/>
        </w:rPr>
        <w:t>Интерес для нашей работы представляет диссертация С. А. Узакбаевой «История развития и проблемы совершенствования музыкально-эстетического воспитания учащихся в общеобразовательных школах Казахстана» (1982), котор</w:t>
      </w:r>
      <w:r w:rsidRPr="0010239D">
        <w:rPr>
          <w:rFonts w:ascii="Times New Roman" w:hAnsi="Times New Roman" w:cs="Times New Roman"/>
          <w:sz w:val="28"/>
          <w:szCs w:val="28"/>
          <w:lang w:val="kk-KZ"/>
        </w:rPr>
        <w:t>ая</w:t>
      </w:r>
      <w:r w:rsidRPr="0010239D">
        <w:rPr>
          <w:rFonts w:ascii="Times New Roman" w:hAnsi="Times New Roman" w:cs="Times New Roman"/>
          <w:sz w:val="28"/>
          <w:szCs w:val="28"/>
        </w:rPr>
        <w:t xml:space="preserve"> раскрыва</w:t>
      </w:r>
      <w:r w:rsidRPr="0010239D">
        <w:rPr>
          <w:rFonts w:ascii="Times New Roman" w:hAnsi="Times New Roman" w:cs="Times New Roman"/>
          <w:sz w:val="28"/>
          <w:szCs w:val="28"/>
          <w:lang w:val="kk-KZ"/>
        </w:rPr>
        <w:t>ет</w:t>
      </w:r>
      <w:r w:rsidRPr="0010239D">
        <w:rPr>
          <w:rFonts w:ascii="Times New Roman" w:hAnsi="Times New Roman" w:cs="Times New Roman"/>
          <w:sz w:val="28"/>
          <w:szCs w:val="28"/>
        </w:rPr>
        <w:t xml:space="preserve"> основы казахской народной педагогики по музыкально-эстетическому воспитанию, анализиру</w:t>
      </w:r>
      <w:r w:rsidRPr="0010239D">
        <w:rPr>
          <w:rFonts w:ascii="Times New Roman" w:hAnsi="Times New Roman" w:cs="Times New Roman"/>
          <w:sz w:val="28"/>
          <w:szCs w:val="28"/>
          <w:lang w:val="kk-KZ"/>
        </w:rPr>
        <w:t>ет</w:t>
      </w:r>
      <w:r w:rsidRPr="0010239D">
        <w:rPr>
          <w:rFonts w:ascii="Times New Roman" w:hAnsi="Times New Roman" w:cs="Times New Roman"/>
          <w:sz w:val="28"/>
          <w:szCs w:val="28"/>
        </w:rPr>
        <w:t xml:space="preserve"> особенности становления музыкального образования в дореволюционный и советский период, поднима</w:t>
      </w:r>
      <w:r w:rsidRPr="0010239D">
        <w:rPr>
          <w:rFonts w:ascii="Times New Roman" w:hAnsi="Times New Roman" w:cs="Times New Roman"/>
          <w:sz w:val="28"/>
          <w:szCs w:val="28"/>
          <w:lang w:val="kk-KZ"/>
        </w:rPr>
        <w:t>ет</w:t>
      </w:r>
      <w:r w:rsidRPr="0010239D">
        <w:rPr>
          <w:rFonts w:ascii="Times New Roman" w:hAnsi="Times New Roman" w:cs="Times New Roman"/>
          <w:sz w:val="28"/>
          <w:szCs w:val="28"/>
        </w:rPr>
        <w:t xml:space="preserve"> серьёзные вопросы необходимости скорейшего решения кадровых проблем, связанных с острой потребностью казахстанских школ в учителях музыки и невозможностью разрешения этой ситуации, так как количество учебных заведений по подготовке профессиональных педагогов-музыкантов в республике на тот момент было недостаточным [4].</w:t>
      </w:r>
    </w:p>
    <w:p w:rsidR="001C19E5" w:rsidRPr="0010239D" w:rsidRDefault="001C19E5" w:rsidP="001C19E5">
      <w:pPr>
        <w:spacing w:after="0" w:line="240" w:lineRule="auto"/>
        <w:ind w:firstLine="708"/>
        <w:jc w:val="both"/>
        <w:rPr>
          <w:rFonts w:ascii="Times New Roman" w:hAnsi="Times New Roman" w:cs="Times New Roman"/>
          <w:sz w:val="28"/>
          <w:szCs w:val="28"/>
        </w:rPr>
      </w:pPr>
      <w:r w:rsidRPr="0010239D">
        <w:rPr>
          <w:rFonts w:ascii="Times New Roman" w:hAnsi="Times New Roman" w:cs="Times New Roman"/>
          <w:sz w:val="28"/>
          <w:szCs w:val="28"/>
        </w:rPr>
        <w:t>Диссертация Г. М. Аубакировой «Становление и развитие общего музыкального образования в Казахстане (1917-1960 гг.)» (2001) на основе ретроспективного, хронологического, сравнительно-исторического анализа даёт своеобразный «срез отдельных периодов развития музыкального искусства и музыкального образования» [5, c.</w:t>
      </w:r>
      <w:r w:rsidR="00A06027" w:rsidRPr="0010239D">
        <w:rPr>
          <w:rFonts w:ascii="Times New Roman" w:hAnsi="Times New Roman" w:cs="Times New Roman"/>
          <w:sz w:val="28"/>
          <w:szCs w:val="28"/>
        </w:rPr>
        <w:t xml:space="preserve"> </w:t>
      </w:r>
      <w:r w:rsidRPr="0010239D">
        <w:rPr>
          <w:rFonts w:ascii="Times New Roman" w:hAnsi="Times New Roman" w:cs="Times New Roman"/>
          <w:sz w:val="28"/>
          <w:szCs w:val="28"/>
        </w:rPr>
        <w:t>133], раскрывает истоки, традиции, особенности казахского музыкального искусства, межнациональные связи с музыкально-художественной культурой других наций и народов.</w:t>
      </w:r>
    </w:p>
    <w:p w:rsidR="001C19E5" w:rsidRPr="0010239D" w:rsidRDefault="001C19E5" w:rsidP="001C19E5">
      <w:pPr>
        <w:spacing w:after="0" w:line="240" w:lineRule="auto"/>
        <w:ind w:firstLine="708"/>
        <w:jc w:val="both"/>
        <w:rPr>
          <w:rFonts w:ascii="Times New Roman" w:hAnsi="Times New Roman" w:cs="Times New Roman"/>
          <w:sz w:val="28"/>
          <w:szCs w:val="28"/>
        </w:rPr>
      </w:pPr>
      <w:r w:rsidRPr="0010239D">
        <w:rPr>
          <w:rFonts w:ascii="Times New Roman" w:hAnsi="Times New Roman" w:cs="Times New Roman"/>
          <w:sz w:val="28"/>
          <w:szCs w:val="28"/>
        </w:rPr>
        <w:t xml:space="preserve">Мы разделяем мнение автора о том, что система общего музыкального образования могла сложиться только после открытия музыкальных учебных учреждений, призванных готовить национальные кадры музыкантов-исполнителей и педагогов-профессионалов, введения уроков музыки (пения) в </w:t>
      </w:r>
      <w:r w:rsidRPr="0010239D">
        <w:rPr>
          <w:rFonts w:ascii="Times New Roman" w:hAnsi="Times New Roman" w:cs="Times New Roman"/>
          <w:sz w:val="28"/>
          <w:szCs w:val="28"/>
        </w:rPr>
        <w:lastRenderedPageBreak/>
        <w:t>школьные учебные планы, как обязательной дисциплины. Автор подчёркивает мысль о том, что развитие массового и профессионального музыкального образования в послереволюционный период, открытый доступ к нему широких народных масс стал возможен благодаря процессам демократизации искусства, утверждения достоинства национальной культуры, уважения к воплощённому в художественном творчестве самосознанию народа. Работа содержит ранее неисследованные сведения о решающей роли музыкального отдела Наркомпроса Туркестанской республики в организации эстетического, музыкального воспитания и образования в первые годы советской власти.</w:t>
      </w:r>
    </w:p>
    <w:p w:rsidR="001C19E5" w:rsidRPr="0010239D" w:rsidRDefault="001C19E5" w:rsidP="001C19E5">
      <w:pPr>
        <w:spacing w:after="0" w:line="240" w:lineRule="auto"/>
        <w:ind w:firstLine="708"/>
        <w:jc w:val="both"/>
        <w:rPr>
          <w:rFonts w:ascii="Times New Roman" w:hAnsi="Times New Roman" w:cs="Times New Roman"/>
          <w:sz w:val="28"/>
          <w:szCs w:val="28"/>
        </w:rPr>
      </w:pPr>
      <w:r w:rsidRPr="0010239D">
        <w:rPr>
          <w:rFonts w:ascii="Times New Roman" w:hAnsi="Times New Roman" w:cs="Times New Roman"/>
          <w:sz w:val="28"/>
          <w:szCs w:val="28"/>
        </w:rPr>
        <w:t>Особый интерес для нас представляет второй раздел диссертации «Обеспечение музыкально-эстетического образования Казахстана с 1917 по 1960 гг.» [5, c.83-130], рассматривающий проблемы подготовки музыкальных кадров для работы в общеобразовательных заведениях, программную, учебную, методическую, дидактическую обеспеченность уроков музыки и пения общеобразовательной школы Казахстана [5].</w:t>
      </w:r>
    </w:p>
    <w:p w:rsidR="001C19E5" w:rsidRPr="0010239D" w:rsidRDefault="001C19E5" w:rsidP="001C19E5">
      <w:pPr>
        <w:spacing w:after="0" w:line="240" w:lineRule="auto"/>
        <w:ind w:firstLine="708"/>
        <w:jc w:val="both"/>
        <w:rPr>
          <w:rFonts w:ascii="Times New Roman" w:hAnsi="Times New Roman" w:cs="Times New Roman"/>
          <w:sz w:val="28"/>
          <w:szCs w:val="28"/>
        </w:rPr>
      </w:pPr>
      <w:r w:rsidRPr="0010239D">
        <w:rPr>
          <w:rFonts w:ascii="Times New Roman" w:hAnsi="Times New Roman" w:cs="Times New Roman"/>
          <w:sz w:val="28"/>
          <w:szCs w:val="28"/>
        </w:rPr>
        <w:t>Наиболее полно вопросы развития музыкального образования в Казахстане раскрыты в кандидатской и докторской диссертациях, монографии А. Б. Мукашевой. Кандидатская диссертация «Развитие музыкального образования учащихся в Казахстане (1980-1996 гг.)» (2002), исследуя развитие музыкального образования в общеобразовательных и детских музыкальных школах, раскрывает общественно-исторические факторы, обусловившие начало коренных реформ в сфере образования, связанные с периодом перестройки, развала СССР, приобретения Казахстаном независимости и суверенитета [6].</w:t>
      </w:r>
    </w:p>
    <w:p w:rsidR="001C19E5" w:rsidRPr="0010239D" w:rsidRDefault="001C19E5" w:rsidP="001C19E5">
      <w:pPr>
        <w:spacing w:after="0" w:line="240" w:lineRule="auto"/>
        <w:ind w:firstLine="708"/>
        <w:jc w:val="both"/>
        <w:rPr>
          <w:rFonts w:ascii="Times New Roman" w:hAnsi="Times New Roman" w:cs="Times New Roman"/>
          <w:sz w:val="28"/>
          <w:szCs w:val="28"/>
        </w:rPr>
      </w:pPr>
      <w:r w:rsidRPr="0010239D">
        <w:rPr>
          <w:rFonts w:ascii="Times New Roman" w:hAnsi="Times New Roman" w:cs="Times New Roman"/>
          <w:sz w:val="28"/>
          <w:szCs w:val="28"/>
        </w:rPr>
        <w:t>Докторская диссертация и монографии А. Б. Мукашевой «Развитие высшего музыкального образования в Республике Казахстан» (2012) раскрывает историю становления и дальнейшего развития высшего музыкального образования в Казахстане в советский и постсоветский периоды, проблемы совершенствования содержания, форм и методов подготовки педагогических кадров. Рассматривая систему специального (исполнительского) и общего (педагогического) музыкального образования в тесном единстве, автор выявляет исторические предпосылки возникновения, периодизации развития, принципы преемственности (школа-училище-вуз), определяет ведущие тенденции и направления развития высшего музыкального образования в Республике Казахстан в советский и постсоветский период [7].</w:t>
      </w:r>
    </w:p>
    <w:p w:rsidR="001C19E5" w:rsidRPr="0010239D" w:rsidRDefault="001C19E5" w:rsidP="001C19E5">
      <w:pPr>
        <w:spacing w:after="0" w:line="240" w:lineRule="auto"/>
        <w:ind w:firstLine="708"/>
        <w:jc w:val="both"/>
        <w:rPr>
          <w:rFonts w:ascii="Times New Roman" w:hAnsi="Times New Roman" w:cs="Times New Roman"/>
          <w:sz w:val="28"/>
          <w:szCs w:val="28"/>
          <w:lang w:val="kk-KZ"/>
        </w:rPr>
      </w:pPr>
      <w:r w:rsidRPr="0010239D">
        <w:rPr>
          <w:rFonts w:ascii="Times New Roman" w:hAnsi="Times New Roman" w:cs="Times New Roman"/>
          <w:sz w:val="28"/>
          <w:szCs w:val="28"/>
          <w:lang w:val="kk-KZ"/>
        </w:rPr>
        <w:t xml:space="preserve">Весомый вклад в изучение истории развития национальной музыкальной культуры, системы просвещения и образования различных регионов Казахстана внесли исследования А. А. Сметовой, М. Х. Мухтарова, О. А. Бабенко, А. А. Досановой, Г. А. Колесниковой, И. Е. Балабановой, Т. В. Жуковой. Работы, в которых анализируются процессы формирования системы общего и специального музыкального образования в регионах республики, отчасти раскрывают некоторые аспекты создания и функционирования музыкально-педагогических факультетов в крупных областных педагогических вузах Казахстана. Ценность указанных исследований усиливается тем, что в </w:t>
      </w:r>
      <w:r w:rsidRPr="0010239D">
        <w:rPr>
          <w:rFonts w:ascii="Times New Roman" w:hAnsi="Times New Roman" w:cs="Times New Roman"/>
          <w:sz w:val="28"/>
          <w:szCs w:val="28"/>
          <w:lang w:val="kk-KZ"/>
        </w:rPr>
        <w:lastRenderedPageBreak/>
        <w:t>совокупности они дают целостное представление о состоянии дел в области музыкальной культуры, просвещения, музыкального образования в республике.</w:t>
      </w:r>
    </w:p>
    <w:p w:rsidR="001C19E5" w:rsidRPr="0010239D" w:rsidRDefault="001C19E5" w:rsidP="001C19E5">
      <w:pPr>
        <w:spacing w:after="0" w:line="240" w:lineRule="auto"/>
        <w:ind w:firstLine="708"/>
        <w:jc w:val="both"/>
        <w:rPr>
          <w:rFonts w:ascii="Times New Roman" w:hAnsi="Times New Roman" w:cs="Times New Roman"/>
          <w:sz w:val="28"/>
          <w:szCs w:val="28"/>
        </w:rPr>
      </w:pPr>
      <w:r w:rsidRPr="0010239D">
        <w:rPr>
          <w:rFonts w:ascii="Times New Roman" w:hAnsi="Times New Roman" w:cs="Times New Roman"/>
          <w:sz w:val="28"/>
          <w:szCs w:val="28"/>
        </w:rPr>
        <w:t>Монография кандидата педагогических наук А. А. Сметовой «Развитие музыкального просвещения в Павлодарской области (1920-1980 гг.)» (2016) раскрывает исторические условия, предпосылки, этапы развития музыкально-просветительских и образовательных учреждений северного региона, рассматривает становление казахстанской системы музыкального образования как результат интенсивного развития сферы культуры и просвещения, связанный с поиском эффективных форм и методов музыкальной, культурно-просветительской работы (творческие декады, слёты, смотры, фестивали, праздники, концерты, лектории, олимпиады, художественная самодеятельность, концертные бригады, автоклубы и др.), построением инфраструктуры культурных, художественных, музыкальных учреждений (Дворцы культуры, Дворцы школьников, клубы, народные дома творчества, филармонии, театры, концертные организации, студии, школы, кружки) [8].</w:t>
      </w:r>
    </w:p>
    <w:p w:rsidR="001C19E5" w:rsidRPr="0010239D" w:rsidRDefault="001C19E5" w:rsidP="001C19E5">
      <w:pPr>
        <w:spacing w:after="0" w:line="240" w:lineRule="auto"/>
        <w:ind w:firstLine="708"/>
        <w:jc w:val="both"/>
        <w:rPr>
          <w:rFonts w:ascii="Times New Roman" w:hAnsi="Times New Roman" w:cs="Times New Roman"/>
          <w:sz w:val="28"/>
          <w:szCs w:val="28"/>
        </w:rPr>
      </w:pPr>
      <w:r w:rsidRPr="0010239D">
        <w:rPr>
          <w:rFonts w:ascii="Times New Roman" w:hAnsi="Times New Roman" w:cs="Times New Roman"/>
          <w:sz w:val="28"/>
          <w:szCs w:val="28"/>
        </w:rPr>
        <w:t>В диссертационном исследовании М. Х. Мухтарова «Становление и развитие музыкального образования и воспитания в Атырауском регионе (1920-1985 гг.)»</w:t>
      </w:r>
      <w:r w:rsidRPr="0010239D">
        <w:rPr>
          <w:rFonts w:ascii="Times New Roman" w:hAnsi="Times New Roman" w:cs="Times New Roman"/>
          <w:sz w:val="28"/>
          <w:szCs w:val="28"/>
          <w:lang w:val="kk-KZ"/>
        </w:rPr>
        <w:t xml:space="preserve"> </w:t>
      </w:r>
      <w:r w:rsidRPr="0010239D">
        <w:rPr>
          <w:rFonts w:ascii="Times New Roman" w:hAnsi="Times New Roman" w:cs="Times New Roman"/>
          <w:sz w:val="28"/>
          <w:szCs w:val="28"/>
        </w:rPr>
        <w:t>(2006) раскрывается динамика исторического развития учебных музыкальных заведений, культурных учреждений, формы, методы, передовой опыт, перспективы совершенствования высшего музыкально-педагогического образования в западном регионе Казахстане [9].</w:t>
      </w:r>
    </w:p>
    <w:p w:rsidR="001C19E5" w:rsidRPr="0010239D" w:rsidRDefault="001C19E5" w:rsidP="001C19E5">
      <w:pPr>
        <w:spacing w:after="0" w:line="240" w:lineRule="auto"/>
        <w:ind w:firstLine="708"/>
        <w:jc w:val="both"/>
        <w:rPr>
          <w:rFonts w:ascii="Times New Roman" w:hAnsi="Times New Roman" w:cs="Times New Roman"/>
          <w:sz w:val="28"/>
          <w:szCs w:val="28"/>
        </w:rPr>
      </w:pPr>
      <w:r w:rsidRPr="0010239D">
        <w:rPr>
          <w:rFonts w:ascii="Times New Roman" w:hAnsi="Times New Roman" w:cs="Times New Roman"/>
          <w:sz w:val="28"/>
          <w:szCs w:val="28"/>
        </w:rPr>
        <w:t>В диссертации О. А. Бабенко «Становление и развитие музыкально-эстетического образования в в Западно-Казахстанской области» (2009) определяется значимость создания высшего музыкального образования для формирования многофункциональной трёхзвенной вертикали музыкального образования в западном регионе, отвечающая идее непрерывности и единства всех ступеней общегосударственной системы специального начального, профессионального среднего и высшего музыкального образования, художественно-эстетического воспитания и просвещения [10].</w:t>
      </w:r>
    </w:p>
    <w:p w:rsidR="001C19E5" w:rsidRPr="0010239D" w:rsidRDefault="001C19E5" w:rsidP="001C19E5">
      <w:pPr>
        <w:spacing w:after="0" w:line="240" w:lineRule="auto"/>
        <w:ind w:firstLine="708"/>
        <w:jc w:val="both"/>
        <w:rPr>
          <w:rFonts w:ascii="Times New Roman" w:hAnsi="Times New Roman" w:cs="Times New Roman"/>
          <w:sz w:val="28"/>
          <w:szCs w:val="28"/>
        </w:rPr>
      </w:pPr>
      <w:r w:rsidRPr="0010239D">
        <w:rPr>
          <w:rFonts w:ascii="Times New Roman" w:hAnsi="Times New Roman" w:cs="Times New Roman"/>
          <w:sz w:val="28"/>
          <w:szCs w:val="28"/>
        </w:rPr>
        <w:t xml:space="preserve">Социально-культурные аспекты развития музыкального просвещения в центральном Казахстане раскрывает диссертация А. А. Досановой «Развитие музыкального просвещения Акмолинской области в конце </w:t>
      </w:r>
      <w:r w:rsidRPr="0010239D">
        <w:rPr>
          <w:rFonts w:ascii="Times New Roman" w:hAnsi="Times New Roman" w:cs="Times New Roman"/>
          <w:sz w:val="28"/>
          <w:szCs w:val="28"/>
          <w:lang w:val="en-US"/>
        </w:rPr>
        <w:t>XIX</w:t>
      </w:r>
      <w:r w:rsidRPr="0010239D">
        <w:rPr>
          <w:rFonts w:ascii="Times New Roman" w:hAnsi="Times New Roman" w:cs="Times New Roman"/>
          <w:sz w:val="28"/>
          <w:szCs w:val="28"/>
        </w:rPr>
        <w:t xml:space="preserve"> – первой трети </w:t>
      </w:r>
      <w:r w:rsidRPr="0010239D">
        <w:rPr>
          <w:rFonts w:ascii="Times New Roman" w:hAnsi="Times New Roman" w:cs="Times New Roman"/>
          <w:sz w:val="28"/>
          <w:szCs w:val="28"/>
          <w:lang w:val="en-US"/>
        </w:rPr>
        <w:t>XX</w:t>
      </w:r>
      <w:r w:rsidRPr="0010239D">
        <w:rPr>
          <w:rFonts w:ascii="Times New Roman" w:hAnsi="Times New Roman" w:cs="Times New Roman"/>
          <w:sz w:val="28"/>
          <w:szCs w:val="28"/>
        </w:rPr>
        <w:t xml:space="preserve"> веков»</w:t>
      </w:r>
      <w:r w:rsidRPr="0010239D">
        <w:rPr>
          <w:rFonts w:ascii="Times New Roman" w:hAnsi="Times New Roman" w:cs="Times New Roman"/>
          <w:sz w:val="28"/>
          <w:szCs w:val="28"/>
          <w:lang w:val="kk-KZ"/>
        </w:rPr>
        <w:t xml:space="preserve"> (2010</w:t>
      </w:r>
      <w:r w:rsidRPr="0010239D">
        <w:rPr>
          <w:rFonts w:ascii="Times New Roman" w:hAnsi="Times New Roman" w:cs="Times New Roman"/>
          <w:sz w:val="28"/>
          <w:szCs w:val="28"/>
        </w:rPr>
        <w:t>). В качестве главных этнокультурных предпосылок развития музыкального просвещения автор выделяет народные творческо-исполнительские музыкальные традиции, выявляет прогрессивное влияние просветительских обществ и организаций на музыкальную культуру центрального региона Казахстана, определяет проблемы, связанные с необходимостью развития педагогического и музыкального образования учителей [11].</w:t>
      </w:r>
    </w:p>
    <w:p w:rsidR="001C19E5" w:rsidRPr="0010239D" w:rsidRDefault="001C19E5" w:rsidP="001C19E5">
      <w:pPr>
        <w:spacing w:after="0" w:line="240" w:lineRule="auto"/>
        <w:ind w:firstLine="708"/>
        <w:jc w:val="both"/>
        <w:rPr>
          <w:rFonts w:ascii="Times New Roman" w:hAnsi="Times New Roman" w:cs="Times New Roman"/>
          <w:sz w:val="28"/>
          <w:szCs w:val="28"/>
        </w:rPr>
      </w:pPr>
      <w:r w:rsidRPr="0010239D">
        <w:rPr>
          <w:rFonts w:ascii="Times New Roman" w:hAnsi="Times New Roman" w:cs="Times New Roman"/>
          <w:sz w:val="28"/>
          <w:szCs w:val="28"/>
        </w:rPr>
        <w:t xml:space="preserve">Статья Г. А. Колесниковой, И. Е. Балабановой, Т. В. Жуковой «Подготовка педагогов-музыкантов в высшей школе Северного Казахстана», посвящённая 80-летию создания Северо-Казахстанского государственного университета им. М. Козыбаева, подчёркивает актуальность организации музыкально-педагогического факультета, завершившей процесс </w:t>
      </w:r>
      <w:r w:rsidRPr="0010239D">
        <w:rPr>
          <w:rFonts w:ascii="Times New Roman" w:hAnsi="Times New Roman" w:cs="Times New Roman"/>
          <w:sz w:val="28"/>
          <w:szCs w:val="28"/>
        </w:rPr>
        <w:lastRenderedPageBreak/>
        <w:t>институционализации музыкального образования в северном регионе, востребованность специальности и большой вклад всего профессорско-преподавательского коллектива, студентов, выпускников специальности «Музыкальное образование» в культуру, искусство, образование Северного Казахстана [12, с.</w:t>
      </w:r>
      <w:r w:rsidR="00A06027" w:rsidRPr="0010239D">
        <w:rPr>
          <w:rFonts w:ascii="Times New Roman" w:hAnsi="Times New Roman" w:cs="Times New Roman"/>
          <w:sz w:val="28"/>
          <w:szCs w:val="28"/>
        </w:rPr>
        <w:t xml:space="preserve"> </w:t>
      </w:r>
      <w:r w:rsidRPr="0010239D">
        <w:rPr>
          <w:rFonts w:ascii="Times New Roman" w:hAnsi="Times New Roman" w:cs="Times New Roman"/>
          <w:sz w:val="28"/>
          <w:szCs w:val="28"/>
        </w:rPr>
        <w:t>300-307].</w:t>
      </w:r>
    </w:p>
    <w:p w:rsidR="001C19E5" w:rsidRPr="0010239D" w:rsidRDefault="001C19E5" w:rsidP="001C19E5">
      <w:pPr>
        <w:spacing w:after="0" w:line="240" w:lineRule="auto"/>
        <w:ind w:firstLine="708"/>
        <w:jc w:val="both"/>
        <w:rPr>
          <w:rFonts w:ascii="Times New Roman" w:hAnsi="Times New Roman" w:cs="Times New Roman"/>
          <w:sz w:val="28"/>
          <w:szCs w:val="28"/>
        </w:rPr>
      </w:pPr>
      <w:r w:rsidRPr="0010239D">
        <w:rPr>
          <w:rFonts w:ascii="Times New Roman" w:hAnsi="Times New Roman" w:cs="Times New Roman"/>
          <w:b/>
          <w:sz w:val="28"/>
          <w:szCs w:val="28"/>
        </w:rPr>
        <w:t xml:space="preserve">Вторую группу </w:t>
      </w:r>
      <w:r w:rsidRPr="0010239D">
        <w:rPr>
          <w:rFonts w:ascii="Times New Roman" w:hAnsi="Times New Roman" w:cs="Times New Roman"/>
          <w:sz w:val="28"/>
          <w:szCs w:val="28"/>
        </w:rPr>
        <w:t>работ представляют исследования, разрабатывающие наиболее существенные аспекты подготовки музыкально-педагогических кадров, методологические, теоретико-практические основы музыкально-педагогического образования в Казахстане.</w:t>
      </w:r>
    </w:p>
    <w:p w:rsidR="001C19E5" w:rsidRPr="0010239D" w:rsidRDefault="001C19E5" w:rsidP="001C19E5">
      <w:pPr>
        <w:spacing w:after="0" w:line="240" w:lineRule="auto"/>
        <w:ind w:firstLine="708"/>
        <w:jc w:val="both"/>
        <w:rPr>
          <w:rFonts w:ascii="Times New Roman" w:hAnsi="Times New Roman" w:cs="Times New Roman"/>
          <w:sz w:val="28"/>
          <w:szCs w:val="28"/>
        </w:rPr>
      </w:pPr>
      <w:r w:rsidRPr="0010239D">
        <w:rPr>
          <w:rFonts w:ascii="Times New Roman" w:hAnsi="Times New Roman" w:cs="Times New Roman"/>
          <w:sz w:val="28"/>
          <w:szCs w:val="28"/>
        </w:rPr>
        <w:t>В центре внимания исследователей находятся проблемы: профессиональной подготовки учителя музыки на основе казахской традиционной музыкальной культуры, научно-практические основы музыкально-эстетического, нравственного воспитания средствами казахской традиционной художественной культуры, казахской народной музыки (М.</w:t>
      </w:r>
      <w:r w:rsidRPr="0010239D">
        <w:rPr>
          <w:rFonts w:ascii="Times New Roman" w:hAnsi="Times New Roman" w:cs="Times New Roman"/>
          <w:sz w:val="28"/>
          <w:szCs w:val="28"/>
          <w:lang w:val="en-US"/>
        </w:rPr>
        <w:t> </w:t>
      </w:r>
      <w:r w:rsidRPr="0010239D">
        <w:rPr>
          <w:rFonts w:ascii="Times New Roman" w:hAnsi="Times New Roman" w:cs="Times New Roman"/>
          <w:sz w:val="28"/>
          <w:szCs w:val="28"/>
        </w:rPr>
        <w:t>Х.</w:t>
      </w:r>
      <w:r w:rsidRPr="0010239D">
        <w:rPr>
          <w:rFonts w:ascii="Times New Roman" w:hAnsi="Times New Roman" w:cs="Times New Roman"/>
          <w:sz w:val="28"/>
          <w:szCs w:val="28"/>
          <w:lang w:val="en-US"/>
        </w:rPr>
        <w:t> </w:t>
      </w:r>
      <w:r w:rsidRPr="0010239D">
        <w:rPr>
          <w:rFonts w:ascii="Times New Roman" w:hAnsi="Times New Roman" w:cs="Times New Roman"/>
          <w:sz w:val="28"/>
          <w:szCs w:val="28"/>
        </w:rPr>
        <w:t>Балтабаев [13], Ш.</w:t>
      </w:r>
      <w:r w:rsidRPr="0010239D">
        <w:rPr>
          <w:rFonts w:ascii="Times New Roman" w:hAnsi="Times New Roman" w:cs="Times New Roman"/>
          <w:sz w:val="28"/>
          <w:szCs w:val="28"/>
          <w:lang w:val="en-US"/>
        </w:rPr>
        <w:t> </w:t>
      </w:r>
      <w:r w:rsidRPr="0010239D">
        <w:rPr>
          <w:rFonts w:ascii="Times New Roman" w:hAnsi="Times New Roman" w:cs="Times New Roman"/>
          <w:sz w:val="28"/>
          <w:szCs w:val="28"/>
        </w:rPr>
        <w:t>Б.</w:t>
      </w:r>
      <w:r w:rsidRPr="0010239D">
        <w:rPr>
          <w:rFonts w:ascii="Times New Roman" w:hAnsi="Times New Roman" w:cs="Times New Roman"/>
          <w:sz w:val="28"/>
          <w:szCs w:val="28"/>
          <w:lang w:val="en-US"/>
        </w:rPr>
        <w:t> </w:t>
      </w:r>
      <w:r w:rsidRPr="0010239D">
        <w:rPr>
          <w:rFonts w:ascii="Times New Roman" w:hAnsi="Times New Roman" w:cs="Times New Roman"/>
          <w:sz w:val="28"/>
          <w:szCs w:val="28"/>
        </w:rPr>
        <w:t>Кульманова [14], Т.</w:t>
      </w:r>
      <w:r w:rsidRPr="0010239D">
        <w:rPr>
          <w:rFonts w:ascii="Times New Roman" w:hAnsi="Times New Roman" w:cs="Times New Roman"/>
          <w:sz w:val="28"/>
          <w:szCs w:val="28"/>
          <w:lang w:val="en-US"/>
        </w:rPr>
        <w:t> </w:t>
      </w:r>
      <w:r w:rsidRPr="0010239D">
        <w:rPr>
          <w:rFonts w:ascii="Times New Roman" w:hAnsi="Times New Roman" w:cs="Times New Roman"/>
          <w:sz w:val="28"/>
          <w:szCs w:val="28"/>
        </w:rPr>
        <w:t>А.</w:t>
      </w:r>
      <w:r w:rsidRPr="0010239D">
        <w:rPr>
          <w:rFonts w:ascii="Times New Roman" w:hAnsi="Times New Roman" w:cs="Times New Roman"/>
          <w:sz w:val="28"/>
          <w:szCs w:val="28"/>
          <w:lang w:val="en-US"/>
        </w:rPr>
        <w:t> </w:t>
      </w:r>
      <w:r w:rsidRPr="0010239D">
        <w:rPr>
          <w:rFonts w:ascii="Times New Roman" w:hAnsi="Times New Roman" w:cs="Times New Roman"/>
          <w:sz w:val="28"/>
          <w:szCs w:val="28"/>
        </w:rPr>
        <w:t>Кишкашбаев [15], Р.</w:t>
      </w:r>
      <w:r w:rsidRPr="0010239D">
        <w:rPr>
          <w:rFonts w:ascii="Times New Roman" w:hAnsi="Times New Roman" w:cs="Times New Roman"/>
          <w:sz w:val="28"/>
          <w:szCs w:val="28"/>
          <w:lang w:val="en-US"/>
        </w:rPr>
        <w:t> </w:t>
      </w:r>
      <w:r w:rsidRPr="0010239D">
        <w:rPr>
          <w:rFonts w:ascii="Times New Roman" w:hAnsi="Times New Roman" w:cs="Times New Roman"/>
          <w:sz w:val="28"/>
          <w:szCs w:val="28"/>
        </w:rPr>
        <w:t>К.</w:t>
      </w:r>
      <w:r w:rsidRPr="0010239D">
        <w:rPr>
          <w:rFonts w:ascii="Times New Roman" w:hAnsi="Times New Roman" w:cs="Times New Roman"/>
          <w:sz w:val="28"/>
          <w:szCs w:val="28"/>
          <w:lang w:val="en-US"/>
        </w:rPr>
        <w:t> </w:t>
      </w:r>
      <w:r w:rsidRPr="0010239D">
        <w:rPr>
          <w:rFonts w:ascii="Times New Roman" w:hAnsi="Times New Roman" w:cs="Times New Roman"/>
          <w:sz w:val="28"/>
          <w:szCs w:val="28"/>
        </w:rPr>
        <w:t>Дюсембинова [16], Б.</w:t>
      </w:r>
      <w:r w:rsidRPr="0010239D">
        <w:rPr>
          <w:rFonts w:ascii="Times New Roman" w:hAnsi="Times New Roman" w:cs="Times New Roman"/>
          <w:sz w:val="28"/>
          <w:szCs w:val="28"/>
          <w:lang w:val="en-US"/>
        </w:rPr>
        <w:t> </w:t>
      </w:r>
      <w:r w:rsidRPr="0010239D">
        <w:rPr>
          <w:rFonts w:ascii="Times New Roman" w:hAnsi="Times New Roman" w:cs="Times New Roman"/>
          <w:sz w:val="28"/>
          <w:szCs w:val="28"/>
        </w:rPr>
        <w:t>С.</w:t>
      </w:r>
      <w:r w:rsidRPr="0010239D">
        <w:rPr>
          <w:rFonts w:ascii="Times New Roman" w:hAnsi="Times New Roman" w:cs="Times New Roman"/>
          <w:sz w:val="28"/>
          <w:szCs w:val="28"/>
          <w:lang w:val="en-US"/>
        </w:rPr>
        <w:t> </w:t>
      </w:r>
      <w:r w:rsidRPr="0010239D">
        <w:rPr>
          <w:rFonts w:ascii="Times New Roman" w:hAnsi="Times New Roman" w:cs="Times New Roman"/>
          <w:sz w:val="28"/>
          <w:szCs w:val="28"/>
        </w:rPr>
        <w:t>Утемуратова [17], А.</w:t>
      </w:r>
      <w:r w:rsidRPr="0010239D">
        <w:rPr>
          <w:rFonts w:ascii="Times New Roman" w:hAnsi="Times New Roman" w:cs="Times New Roman"/>
          <w:sz w:val="28"/>
          <w:szCs w:val="28"/>
          <w:lang w:val="en-US"/>
        </w:rPr>
        <w:t> </w:t>
      </w:r>
      <w:r w:rsidRPr="0010239D">
        <w:rPr>
          <w:rFonts w:ascii="Times New Roman" w:hAnsi="Times New Roman" w:cs="Times New Roman"/>
          <w:sz w:val="28"/>
          <w:szCs w:val="28"/>
        </w:rPr>
        <w:t>Ж.</w:t>
      </w:r>
      <w:r w:rsidRPr="0010239D">
        <w:rPr>
          <w:rFonts w:ascii="Times New Roman" w:hAnsi="Times New Roman" w:cs="Times New Roman"/>
          <w:sz w:val="28"/>
          <w:szCs w:val="28"/>
          <w:lang w:val="en-US"/>
        </w:rPr>
        <w:t> </w:t>
      </w:r>
      <w:r w:rsidRPr="0010239D">
        <w:rPr>
          <w:rFonts w:ascii="Times New Roman" w:hAnsi="Times New Roman" w:cs="Times New Roman"/>
          <w:sz w:val="28"/>
          <w:szCs w:val="28"/>
        </w:rPr>
        <w:t>Утешева [18], К.</w:t>
      </w:r>
      <w:r w:rsidRPr="0010239D">
        <w:rPr>
          <w:rFonts w:ascii="Times New Roman" w:hAnsi="Times New Roman" w:cs="Times New Roman"/>
          <w:sz w:val="28"/>
          <w:szCs w:val="28"/>
          <w:lang w:val="en-US"/>
        </w:rPr>
        <w:t> </w:t>
      </w:r>
      <w:r w:rsidRPr="0010239D">
        <w:rPr>
          <w:rFonts w:ascii="Times New Roman" w:hAnsi="Times New Roman" w:cs="Times New Roman"/>
          <w:sz w:val="28"/>
          <w:szCs w:val="28"/>
        </w:rPr>
        <w:t>Е.</w:t>
      </w:r>
      <w:r w:rsidRPr="0010239D">
        <w:rPr>
          <w:rFonts w:ascii="Times New Roman" w:hAnsi="Times New Roman" w:cs="Times New Roman"/>
          <w:sz w:val="28"/>
          <w:szCs w:val="28"/>
          <w:lang w:val="en-US"/>
        </w:rPr>
        <w:t> </w:t>
      </w:r>
      <w:r w:rsidRPr="0010239D">
        <w:rPr>
          <w:rFonts w:ascii="Times New Roman" w:hAnsi="Times New Roman" w:cs="Times New Roman"/>
          <w:sz w:val="28"/>
          <w:szCs w:val="28"/>
        </w:rPr>
        <w:t>Ибраева [19], Ж.</w:t>
      </w:r>
      <w:r w:rsidRPr="0010239D">
        <w:rPr>
          <w:rFonts w:ascii="Times New Roman" w:hAnsi="Times New Roman" w:cs="Times New Roman"/>
          <w:sz w:val="28"/>
          <w:szCs w:val="28"/>
          <w:lang w:val="en-US"/>
        </w:rPr>
        <w:t> </w:t>
      </w:r>
      <w:r w:rsidRPr="0010239D">
        <w:rPr>
          <w:rFonts w:ascii="Times New Roman" w:hAnsi="Times New Roman" w:cs="Times New Roman"/>
          <w:sz w:val="28"/>
          <w:szCs w:val="28"/>
        </w:rPr>
        <w:t>Е.</w:t>
      </w:r>
      <w:r w:rsidRPr="0010239D">
        <w:rPr>
          <w:rFonts w:ascii="Times New Roman" w:hAnsi="Times New Roman" w:cs="Times New Roman"/>
          <w:sz w:val="28"/>
          <w:szCs w:val="28"/>
          <w:lang w:val="en-US"/>
        </w:rPr>
        <w:t> </w:t>
      </w:r>
      <w:r w:rsidRPr="0010239D">
        <w:rPr>
          <w:rFonts w:ascii="Times New Roman" w:hAnsi="Times New Roman" w:cs="Times New Roman"/>
          <w:sz w:val="28"/>
          <w:szCs w:val="28"/>
        </w:rPr>
        <w:t>Зейнуллина [20] и др.); теоретико-методологической подготовки учителя музыки (Г. А. Хусаинова [21], Р. Р. Джердималиева [22], М. И. Джексембекова [23], А. А. Калыбекова [24], Р. К. Касенова [25], Р. Ш. Садыкова [26], К. К. Досанова [27], А. К. Ахметова [28] и др.); формирования профессиональных компетенций в процессе обучения в высшей школе (Т. У. Оспанова [29], Ж. А. Абенова [29], Л. Ш. Какимова [31], Б. М. Бекмухамедов [32], Д. А. Ковалёв [33], и др.); дирижёрско-хоровой подготовки музыкально-педагогических кадров (С. Т. Балагазова [34], С. А. Жакаева [35], А. Б. Куздеубаева [36], К. Кыдырбаева [37], Г. А. Колесникова [38] и др.); совершенствования профессиональных исполнительских навыков, развития творческого потенциала в процессе инструментальной подготовки (И. У. Аушева [39], Л. К. Маймакова [40], А. А. Момбек [41], А. К. Усенова [42], М. С. Сапиева [43] и др.); актуального значения педагогической практики для подготовки музыкальных кадров (К. С. Тюребаева [44], Б. Б. Бекниязов [45] и др.); формирования педагогических основ подготовки музыкальных кадров в колледжах (С. С. Жусупова [46], Б. А. Бисембаева [47] и др.); разработки, внедрения инновационных технологий в систему музыкального образования как средства формирования высококвалифицированных, конкурентоспособных кадров в условиях информатизации и компьютеризации образования (К. Г. Гаркуша [48], Г. К. Дюсенбина [49], К. А. Тулеужанова [50] и др.).</w:t>
      </w:r>
    </w:p>
    <w:p w:rsidR="001C19E5" w:rsidRPr="0010239D" w:rsidRDefault="001C19E5" w:rsidP="001C19E5">
      <w:pPr>
        <w:spacing w:after="0" w:line="240" w:lineRule="auto"/>
        <w:ind w:firstLine="708"/>
        <w:jc w:val="both"/>
        <w:rPr>
          <w:rFonts w:ascii="Times New Roman" w:hAnsi="Times New Roman" w:cs="Times New Roman"/>
          <w:sz w:val="28"/>
          <w:szCs w:val="28"/>
        </w:rPr>
      </w:pPr>
      <w:r w:rsidRPr="0010239D">
        <w:rPr>
          <w:rFonts w:ascii="Times New Roman" w:hAnsi="Times New Roman" w:cs="Times New Roman"/>
          <w:b/>
          <w:sz w:val="28"/>
          <w:szCs w:val="28"/>
        </w:rPr>
        <w:t>Третью группу</w:t>
      </w:r>
      <w:r w:rsidRPr="0010239D">
        <w:rPr>
          <w:rFonts w:ascii="Times New Roman" w:hAnsi="Times New Roman" w:cs="Times New Roman"/>
          <w:sz w:val="28"/>
          <w:szCs w:val="28"/>
        </w:rPr>
        <w:t xml:space="preserve"> работ по исследуемой проблеме составляют фундаментальные музыковедческие труды, заложившие основы научного изучения музыкальной культуры казахского народа.</w:t>
      </w:r>
    </w:p>
    <w:p w:rsidR="001C19E5" w:rsidRPr="0010239D" w:rsidRDefault="001C19E5" w:rsidP="001C19E5">
      <w:pPr>
        <w:spacing w:after="0" w:line="240" w:lineRule="auto"/>
        <w:ind w:firstLine="708"/>
        <w:jc w:val="both"/>
        <w:rPr>
          <w:rFonts w:ascii="Times New Roman" w:hAnsi="Times New Roman" w:cs="Times New Roman"/>
          <w:b/>
          <w:sz w:val="28"/>
          <w:szCs w:val="28"/>
        </w:rPr>
      </w:pPr>
      <w:r w:rsidRPr="0010239D">
        <w:rPr>
          <w:rFonts w:ascii="Times New Roman" w:hAnsi="Times New Roman" w:cs="Times New Roman"/>
          <w:sz w:val="28"/>
          <w:szCs w:val="28"/>
        </w:rPr>
        <w:t xml:space="preserve">Необходимость выявления культурологического фактора и этнопедагогических основ зарождения, становления, развития МПО в Казахстане обусловила обращение к работам учёных, рассматривающих широкий круг проблем истории развития музыкального искусства казахов, </w:t>
      </w:r>
      <w:r w:rsidRPr="0010239D">
        <w:rPr>
          <w:rFonts w:ascii="Times New Roman" w:hAnsi="Times New Roman" w:cs="Times New Roman"/>
          <w:sz w:val="28"/>
          <w:szCs w:val="28"/>
        </w:rPr>
        <w:lastRenderedPageBreak/>
        <w:t>становления традиционных и академических музыкальных жанров, истории и теории исполнительского искусства, вопросы музыкального образования (А. К. Жубанов [51, 52, 53], А. В. Затаевич [54, 55], Б. Г. Ерзакович [56, 57, 58], В. П. Дернова [59], П. В. Аравин [60], Н. С. Кетегенова [61], У. Р. Джумакова [62], А. И. Мухамбетова [63], М. М. Ахметова [64], Г. Л. Арикайнен [65], С. А. Кузембаева [66], Т. К. Джумалиева [67], С. А. Елеманова [68], Т. Ж. Егинбаева [69], Р. К. Джуманиязова [70], Г. Т. Альпеисова [71], Г. Т. Акпарова [72], П. Ш. Шегебаев [73], Р. С. Малдыбаева [74], Г. Б. Абдрахманова [75], М. С. Курмангалиева [76], Г. Ж. Мусагулова [77] и др.).</w:t>
      </w:r>
    </w:p>
    <w:p w:rsidR="001C19E5" w:rsidRPr="0010239D" w:rsidRDefault="001C19E5" w:rsidP="001C19E5">
      <w:pPr>
        <w:spacing w:after="0" w:line="240" w:lineRule="auto"/>
        <w:ind w:firstLine="708"/>
        <w:jc w:val="both"/>
        <w:rPr>
          <w:rFonts w:ascii="Times New Roman" w:hAnsi="Times New Roman" w:cs="Times New Roman"/>
          <w:sz w:val="28"/>
          <w:szCs w:val="28"/>
        </w:rPr>
      </w:pPr>
      <w:r w:rsidRPr="0010239D">
        <w:rPr>
          <w:rFonts w:ascii="Times New Roman" w:hAnsi="Times New Roman" w:cs="Times New Roman"/>
          <w:sz w:val="28"/>
          <w:szCs w:val="28"/>
        </w:rPr>
        <w:t>Заложенные в трудах казахстанских учёных направления, охватывающие область истории и теории национальной музыкальной культуры, фольклористики и критики, педагогики и образования, музыкальной эстетики, социологии, психологии, этнопедагогики представляют интерес для понимания дальнейших перспектив современного развития МПО.</w:t>
      </w:r>
    </w:p>
    <w:p w:rsidR="001C19E5" w:rsidRPr="0010239D" w:rsidRDefault="001C19E5" w:rsidP="001C19E5">
      <w:pPr>
        <w:spacing w:after="0" w:line="240" w:lineRule="auto"/>
        <w:ind w:firstLine="708"/>
        <w:jc w:val="both"/>
        <w:rPr>
          <w:rFonts w:ascii="Times New Roman" w:hAnsi="Times New Roman" w:cs="Times New Roman"/>
          <w:sz w:val="28"/>
          <w:szCs w:val="28"/>
        </w:rPr>
      </w:pPr>
      <w:r w:rsidRPr="0010239D">
        <w:rPr>
          <w:rFonts w:ascii="Times New Roman" w:hAnsi="Times New Roman" w:cs="Times New Roman"/>
          <w:sz w:val="28"/>
          <w:szCs w:val="28"/>
        </w:rPr>
        <w:t xml:space="preserve">Вышеизложенный обзор свидетельствует о длительном, устойчивом интересе учёных к вопросам истории, теории, практики развития музыкального искусства, культуры, образования и воспитания, являясь основанием для дальнейшего изучения данного историко-педагогического явления. </w:t>
      </w:r>
    </w:p>
    <w:p w:rsidR="001C19E5" w:rsidRPr="0010239D" w:rsidRDefault="001C19E5" w:rsidP="001C19E5">
      <w:pPr>
        <w:spacing w:after="0" w:line="240" w:lineRule="auto"/>
        <w:ind w:firstLine="708"/>
        <w:jc w:val="both"/>
        <w:rPr>
          <w:rFonts w:ascii="Times New Roman" w:hAnsi="Times New Roman" w:cs="Times New Roman"/>
          <w:sz w:val="28"/>
          <w:szCs w:val="28"/>
        </w:rPr>
      </w:pPr>
      <w:r w:rsidRPr="0010239D">
        <w:rPr>
          <w:rFonts w:ascii="Times New Roman" w:hAnsi="Times New Roman" w:cs="Times New Roman"/>
          <w:sz w:val="28"/>
          <w:szCs w:val="28"/>
        </w:rPr>
        <w:t>Вместе с тем, результаты историографического анализа состояния научной разработанности темы, показывают, что во многих исследованиях история становления и развития МПО «затронута лишь попутно и целостный процесс исторического развития музыкально-педагогического образования в Казахстане не был предметом специального изучения» [78].</w:t>
      </w:r>
    </w:p>
    <w:p w:rsidR="001C19E5" w:rsidRPr="0010239D" w:rsidRDefault="001C19E5" w:rsidP="001C19E5">
      <w:pPr>
        <w:spacing w:after="0" w:line="240" w:lineRule="auto"/>
        <w:ind w:firstLine="708"/>
        <w:jc w:val="both"/>
        <w:rPr>
          <w:rFonts w:ascii="Times New Roman" w:hAnsi="Times New Roman" w:cs="Times New Roman"/>
          <w:sz w:val="28"/>
          <w:szCs w:val="28"/>
        </w:rPr>
      </w:pPr>
      <w:r w:rsidRPr="0010239D">
        <w:rPr>
          <w:rFonts w:ascii="Times New Roman" w:hAnsi="Times New Roman" w:cs="Times New Roman"/>
          <w:sz w:val="28"/>
          <w:szCs w:val="28"/>
        </w:rPr>
        <w:t xml:space="preserve">В научной литературе не исследован целый ряд вопросов, среди которых: проблемы содержания музыкального образования в мусульманских, православных, светских учебных заведениях Казахстана в дореволюционный период; музыкальной подготовки в учительских семинариях Казахстана в конце </w:t>
      </w:r>
      <w:r w:rsidRPr="0010239D">
        <w:rPr>
          <w:rFonts w:ascii="Times New Roman" w:hAnsi="Times New Roman" w:cs="Times New Roman"/>
          <w:sz w:val="28"/>
          <w:szCs w:val="28"/>
          <w:lang w:val="en-US"/>
        </w:rPr>
        <w:t>XIX</w:t>
      </w:r>
      <w:r w:rsidRPr="0010239D">
        <w:rPr>
          <w:rFonts w:ascii="Times New Roman" w:hAnsi="Times New Roman" w:cs="Times New Roman"/>
          <w:sz w:val="28"/>
          <w:szCs w:val="28"/>
        </w:rPr>
        <w:t xml:space="preserve">-начале </w:t>
      </w:r>
      <w:r w:rsidRPr="0010239D">
        <w:rPr>
          <w:rFonts w:ascii="Times New Roman" w:hAnsi="Times New Roman" w:cs="Times New Roman"/>
          <w:sz w:val="28"/>
          <w:szCs w:val="28"/>
          <w:lang w:val="en-US"/>
        </w:rPr>
        <w:t>XX</w:t>
      </w:r>
      <w:r w:rsidRPr="0010239D">
        <w:rPr>
          <w:rFonts w:ascii="Times New Roman" w:hAnsi="Times New Roman" w:cs="Times New Roman"/>
          <w:sz w:val="28"/>
          <w:szCs w:val="28"/>
        </w:rPr>
        <w:t xml:space="preserve"> вв.; музыкальной подготовки учителей в педагогических и музыкальных учебных заведениях в первой половине </w:t>
      </w:r>
      <w:r w:rsidRPr="0010239D">
        <w:rPr>
          <w:rFonts w:ascii="Times New Roman" w:hAnsi="Times New Roman" w:cs="Times New Roman"/>
          <w:sz w:val="28"/>
          <w:szCs w:val="28"/>
          <w:lang w:val="en-US"/>
        </w:rPr>
        <w:t>XX</w:t>
      </w:r>
      <w:r w:rsidRPr="0010239D">
        <w:rPr>
          <w:rFonts w:ascii="Times New Roman" w:hAnsi="Times New Roman" w:cs="Times New Roman"/>
          <w:sz w:val="28"/>
          <w:szCs w:val="28"/>
        </w:rPr>
        <w:t xml:space="preserve"> в. Требуют дальнейшего глубокого исследования вопросы организации во второй половине </w:t>
      </w:r>
      <w:r w:rsidRPr="0010239D">
        <w:rPr>
          <w:rFonts w:ascii="Times New Roman" w:hAnsi="Times New Roman" w:cs="Times New Roman"/>
          <w:sz w:val="28"/>
          <w:szCs w:val="28"/>
          <w:lang w:val="en-US"/>
        </w:rPr>
        <w:t>XX</w:t>
      </w:r>
      <w:r w:rsidRPr="0010239D">
        <w:rPr>
          <w:rFonts w:ascii="Times New Roman" w:hAnsi="Times New Roman" w:cs="Times New Roman"/>
          <w:sz w:val="28"/>
          <w:szCs w:val="28"/>
        </w:rPr>
        <w:t> в. системы высшего музыкально-педагогического образования, определения роли, значения, результатов профессиональной деятельности ведущих казахстанских музыкантов-педагогов в этом процессе.</w:t>
      </w:r>
    </w:p>
    <w:p w:rsidR="001C19E5" w:rsidRPr="0010239D" w:rsidRDefault="001C19E5" w:rsidP="001C19E5">
      <w:pPr>
        <w:spacing w:after="0" w:line="240" w:lineRule="auto"/>
        <w:ind w:firstLine="708"/>
        <w:jc w:val="both"/>
        <w:rPr>
          <w:rFonts w:ascii="Times New Roman" w:hAnsi="Times New Roman" w:cs="Times New Roman"/>
          <w:sz w:val="28"/>
          <w:szCs w:val="28"/>
        </w:rPr>
      </w:pPr>
      <w:r w:rsidRPr="0010239D">
        <w:rPr>
          <w:rFonts w:ascii="Times New Roman" w:hAnsi="Times New Roman" w:cs="Times New Roman"/>
          <w:sz w:val="28"/>
          <w:szCs w:val="28"/>
        </w:rPr>
        <w:t xml:space="preserve">Изучение проблемы выявило актуальность диссертационного исследования, обусловленную </w:t>
      </w:r>
      <w:r w:rsidRPr="0010239D">
        <w:rPr>
          <w:rFonts w:ascii="Times New Roman" w:hAnsi="Times New Roman" w:cs="Times New Roman"/>
          <w:b/>
          <w:sz w:val="28"/>
          <w:szCs w:val="28"/>
        </w:rPr>
        <w:t>противоречием</w:t>
      </w:r>
      <w:r w:rsidRPr="0010239D">
        <w:rPr>
          <w:rFonts w:ascii="Times New Roman" w:hAnsi="Times New Roman" w:cs="Times New Roman"/>
          <w:sz w:val="28"/>
          <w:szCs w:val="28"/>
        </w:rPr>
        <w:t xml:space="preserve"> между: объективной необходимостью изучения истории становления и развития музыкально-педагогического образования (далее – МПО) в Казахстане и отсутствием целостного исследования данного процесса.</w:t>
      </w:r>
    </w:p>
    <w:p w:rsidR="001C19E5" w:rsidRPr="0010239D" w:rsidRDefault="001C19E5" w:rsidP="001C19E5">
      <w:pPr>
        <w:spacing w:after="0" w:line="240" w:lineRule="auto"/>
        <w:ind w:firstLine="708"/>
        <w:jc w:val="both"/>
        <w:rPr>
          <w:rFonts w:ascii="Times New Roman" w:hAnsi="Times New Roman" w:cs="Times New Roman"/>
          <w:sz w:val="28"/>
          <w:szCs w:val="28"/>
        </w:rPr>
      </w:pPr>
      <w:r w:rsidRPr="0010239D">
        <w:rPr>
          <w:rFonts w:ascii="Times New Roman" w:hAnsi="Times New Roman" w:cs="Times New Roman"/>
          <w:sz w:val="28"/>
          <w:szCs w:val="28"/>
        </w:rPr>
        <w:t>Противоречие</w:t>
      </w:r>
      <w:r w:rsidRPr="0010239D">
        <w:rPr>
          <w:rFonts w:ascii="Times New Roman" w:hAnsi="Times New Roman" w:cs="Times New Roman"/>
          <w:b/>
          <w:sz w:val="28"/>
          <w:szCs w:val="28"/>
        </w:rPr>
        <w:t xml:space="preserve">, обозначив проблему исследования: </w:t>
      </w:r>
      <w:r w:rsidRPr="0010239D">
        <w:rPr>
          <w:rFonts w:ascii="Times New Roman" w:hAnsi="Times New Roman" w:cs="Times New Roman"/>
          <w:sz w:val="28"/>
          <w:szCs w:val="28"/>
        </w:rPr>
        <w:t xml:space="preserve">каковы факторы, предпосылки, условия, периоды становления и развития МПО в Казахстане во второй половине </w:t>
      </w:r>
      <w:r w:rsidRPr="0010239D">
        <w:rPr>
          <w:rFonts w:ascii="Times New Roman" w:hAnsi="Times New Roman" w:cs="Times New Roman"/>
          <w:sz w:val="28"/>
          <w:szCs w:val="28"/>
          <w:lang w:val="en-US"/>
        </w:rPr>
        <w:t>XIX</w:t>
      </w:r>
      <w:r w:rsidRPr="0010239D">
        <w:rPr>
          <w:rFonts w:ascii="Times New Roman" w:hAnsi="Times New Roman" w:cs="Times New Roman"/>
          <w:sz w:val="28"/>
          <w:szCs w:val="28"/>
        </w:rPr>
        <w:t xml:space="preserve"> – начале </w:t>
      </w:r>
      <w:r w:rsidRPr="0010239D">
        <w:rPr>
          <w:rFonts w:ascii="Times New Roman" w:hAnsi="Times New Roman" w:cs="Times New Roman"/>
          <w:sz w:val="28"/>
          <w:szCs w:val="28"/>
          <w:lang w:val="en-US"/>
        </w:rPr>
        <w:t>XXI</w:t>
      </w:r>
      <w:r w:rsidRPr="0010239D">
        <w:rPr>
          <w:rFonts w:ascii="Times New Roman" w:hAnsi="Times New Roman" w:cs="Times New Roman"/>
          <w:sz w:val="28"/>
          <w:szCs w:val="28"/>
        </w:rPr>
        <w:t xml:space="preserve"> вв., определило выбор темы исследования «История становления и развития музыкально-педагогического образования в Казахстане (вторая половина </w:t>
      </w:r>
      <w:r w:rsidRPr="0010239D">
        <w:rPr>
          <w:rFonts w:ascii="Times New Roman" w:hAnsi="Times New Roman" w:cs="Times New Roman"/>
          <w:sz w:val="28"/>
          <w:szCs w:val="28"/>
          <w:lang w:val="en-US"/>
        </w:rPr>
        <w:t>XIX</w:t>
      </w:r>
      <w:r w:rsidRPr="0010239D">
        <w:rPr>
          <w:rFonts w:ascii="Times New Roman" w:hAnsi="Times New Roman" w:cs="Times New Roman"/>
          <w:sz w:val="28"/>
          <w:szCs w:val="28"/>
        </w:rPr>
        <w:t xml:space="preserve"> – начало </w:t>
      </w:r>
      <w:r w:rsidRPr="0010239D">
        <w:rPr>
          <w:rFonts w:ascii="Times New Roman" w:hAnsi="Times New Roman" w:cs="Times New Roman"/>
          <w:sz w:val="28"/>
          <w:szCs w:val="28"/>
          <w:lang w:val="en-US"/>
        </w:rPr>
        <w:t>XXI</w:t>
      </w:r>
      <w:r w:rsidRPr="0010239D">
        <w:rPr>
          <w:rFonts w:ascii="Times New Roman" w:hAnsi="Times New Roman" w:cs="Times New Roman"/>
          <w:sz w:val="28"/>
          <w:szCs w:val="28"/>
        </w:rPr>
        <w:t xml:space="preserve"> века)».</w:t>
      </w:r>
    </w:p>
    <w:p w:rsidR="001C19E5" w:rsidRPr="0010239D" w:rsidRDefault="001C19E5" w:rsidP="001C19E5">
      <w:pPr>
        <w:spacing w:after="0" w:line="240" w:lineRule="auto"/>
        <w:ind w:firstLine="708"/>
        <w:jc w:val="both"/>
        <w:rPr>
          <w:rFonts w:ascii="Times New Roman" w:hAnsi="Times New Roman" w:cs="Times New Roman"/>
          <w:sz w:val="28"/>
          <w:szCs w:val="28"/>
        </w:rPr>
      </w:pPr>
      <w:r w:rsidRPr="0010239D">
        <w:rPr>
          <w:rFonts w:ascii="Times New Roman" w:hAnsi="Times New Roman" w:cs="Times New Roman"/>
          <w:b/>
          <w:sz w:val="28"/>
          <w:szCs w:val="28"/>
        </w:rPr>
        <w:lastRenderedPageBreak/>
        <w:t xml:space="preserve">Хронологические рамки исследования </w:t>
      </w:r>
      <w:r w:rsidRPr="0010239D">
        <w:rPr>
          <w:rFonts w:ascii="Times New Roman" w:hAnsi="Times New Roman" w:cs="Times New Roman"/>
          <w:sz w:val="28"/>
          <w:szCs w:val="28"/>
        </w:rPr>
        <w:t>включают в себя</w:t>
      </w:r>
      <w:r w:rsidRPr="0010239D">
        <w:rPr>
          <w:rFonts w:ascii="Times New Roman" w:hAnsi="Times New Roman" w:cs="Times New Roman"/>
          <w:b/>
          <w:sz w:val="28"/>
          <w:szCs w:val="28"/>
        </w:rPr>
        <w:t xml:space="preserve"> </w:t>
      </w:r>
      <w:r w:rsidRPr="0010239D">
        <w:rPr>
          <w:rFonts w:ascii="Times New Roman" w:hAnsi="Times New Roman" w:cs="Times New Roman"/>
          <w:sz w:val="28"/>
          <w:szCs w:val="28"/>
        </w:rPr>
        <w:t xml:space="preserve">период со второй половины </w:t>
      </w:r>
      <w:r w:rsidRPr="0010239D">
        <w:rPr>
          <w:rFonts w:ascii="Times New Roman" w:hAnsi="Times New Roman" w:cs="Times New Roman"/>
          <w:sz w:val="28"/>
          <w:szCs w:val="28"/>
          <w:lang w:val="en-US"/>
        </w:rPr>
        <w:t>XIX</w:t>
      </w:r>
      <w:r w:rsidRPr="0010239D">
        <w:rPr>
          <w:rFonts w:ascii="Times New Roman" w:hAnsi="Times New Roman" w:cs="Times New Roman"/>
          <w:sz w:val="28"/>
          <w:szCs w:val="28"/>
        </w:rPr>
        <w:t xml:space="preserve"> до начала </w:t>
      </w:r>
      <w:r w:rsidRPr="0010239D">
        <w:rPr>
          <w:rFonts w:ascii="Times New Roman" w:hAnsi="Times New Roman" w:cs="Times New Roman"/>
          <w:sz w:val="28"/>
          <w:szCs w:val="28"/>
          <w:lang w:val="en-US"/>
        </w:rPr>
        <w:t>XXI</w:t>
      </w:r>
      <w:r w:rsidRPr="0010239D">
        <w:rPr>
          <w:rFonts w:ascii="Times New Roman" w:hAnsi="Times New Roman" w:cs="Times New Roman"/>
          <w:sz w:val="28"/>
          <w:szCs w:val="28"/>
        </w:rPr>
        <w:t> вв. Выбор рамок исследования позволяет проследить динамику исторического становления и развития МПО, в котором были выделены три периода:</w:t>
      </w:r>
    </w:p>
    <w:p w:rsidR="001C19E5" w:rsidRPr="0010239D" w:rsidRDefault="001C19E5" w:rsidP="001C19E5">
      <w:pPr>
        <w:spacing w:after="0" w:line="240" w:lineRule="auto"/>
        <w:ind w:firstLine="708"/>
        <w:jc w:val="both"/>
        <w:rPr>
          <w:rFonts w:ascii="Times New Roman" w:hAnsi="Times New Roman" w:cs="Times New Roman"/>
          <w:sz w:val="28"/>
          <w:szCs w:val="28"/>
        </w:rPr>
      </w:pPr>
      <w:r w:rsidRPr="0010239D">
        <w:rPr>
          <w:rFonts w:ascii="Times New Roman" w:hAnsi="Times New Roman" w:cs="Times New Roman"/>
          <w:b/>
          <w:sz w:val="28"/>
          <w:szCs w:val="28"/>
        </w:rPr>
        <w:t xml:space="preserve">Первый период </w:t>
      </w:r>
      <w:r w:rsidRPr="0010239D">
        <w:rPr>
          <w:rFonts w:ascii="Times New Roman" w:hAnsi="Times New Roman" w:cs="Times New Roman"/>
          <w:sz w:val="28"/>
          <w:szCs w:val="28"/>
        </w:rPr>
        <w:t xml:space="preserve">(вторая половина </w:t>
      </w:r>
      <w:r w:rsidRPr="0010239D">
        <w:rPr>
          <w:rFonts w:ascii="Times New Roman" w:hAnsi="Times New Roman" w:cs="Times New Roman"/>
          <w:sz w:val="28"/>
          <w:szCs w:val="28"/>
          <w:lang w:val="en-US"/>
        </w:rPr>
        <w:t>XIX</w:t>
      </w:r>
      <w:r w:rsidRPr="0010239D">
        <w:rPr>
          <w:rFonts w:ascii="Times New Roman" w:hAnsi="Times New Roman" w:cs="Times New Roman"/>
          <w:sz w:val="28"/>
          <w:szCs w:val="28"/>
        </w:rPr>
        <w:t xml:space="preserve">-начало </w:t>
      </w:r>
      <w:r w:rsidRPr="0010239D">
        <w:rPr>
          <w:rFonts w:ascii="Times New Roman" w:hAnsi="Times New Roman" w:cs="Times New Roman"/>
          <w:sz w:val="28"/>
          <w:szCs w:val="28"/>
          <w:lang w:val="en-US"/>
        </w:rPr>
        <w:t>XX</w:t>
      </w:r>
      <w:r w:rsidRPr="0010239D">
        <w:rPr>
          <w:rFonts w:ascii="Times New Roman" w:hAnsi="Times New Roman" w:cs="Times New Roman"/>
          <w:sz w:val="28"/>
          <w:szCs w:val="28"/>
        </w:rPr>
        <w:t xml:space="preserve"> вв.) – становление системы просвещения Казахстана и начало формирования в ней компонентов музыкального образования, появление на рубеже </w:t>
      </w:r>
      <w:r w:rsidRPr="0010239D">
        <w:rPr>
          <w:rFonts w:ascii="Times New Roman" w:hAnsi="Times New Roman" w:cs="Times New Roman"/>
          <w:sz w:val="28"/>
          <w:szCs w:val="28"/>
          <w:lang w:val="en-US"/>
        </w:rPr>
        <w:t>XIX</w:t>
      </w:r>
      <w:r w:rsidRPr="0010239D">
        <w:rPr>
          <w:rFonts w:ascii="Times New Roman" w:hAnsi="Times New Roman" w:cs="Times New Roman"/>
          <w:sz w:val="28"/>
          <w:szCs w:val="28"/>
        </w:rPr>
        <w:t>-</w:t>
      </w:r>
      <w:r w:rsidRPr="0010239D">
        <w:rPr>
          <w:rFonts w:ascii="Times New Roman" w:hAnsi="Times New Roman" w:cs="Times New Roman"/>
          <w:sz w:val="28"/>
          <w:szCs w:val="28"/>
          <w:lang w:val="en-US"/>
        </w:rPr>
        <w:t>XX</w:t>
      </w:r>
      <w:r w:rsidRPr="0010239D">
        <w:rPr>
          <w:rFonts w:ascii="Times New Roman" w:hAnsi="Times New Roman" w:cs="Times New Roman"/>
          <w:sz w:val="28"/>
          <w:szCs w:val="28"/>
        </w:rPr>
        <w:t> вв. педагогических учебных заведений (учительские семинарии, школы, курсы), в которых профессиональное обучение учителей включало музыкальную подготовку.</w:t>
      </w:r>
    </w:p>
    <w:p w:rsidR="001C19E5" w:rsidRPr="0010239D" w:rsidRDefault="001C19E5" w:rsidP="001C19E5">
      <w:pPr>
        <w:spacing w:after="0" w:line="240" w:lineRule="auto"/>
        <w:ind w:firstLine="708"/>
        <w:jc w:val="both"/>
        <w:rPr>
          <w:rFonts w:ascii="Times New Roman" w:hAnsi="Times New Roman" w:cs="Times New Roman"/>
          <w:sz w:val="28"/>
          <w:szCs w:val="28"/>
        </w:rPr>
      </w:pPr>
      <w:r w:rsidRPr="0010239D">
        <w:rPr>
          <w:rFonts w:ascii="Times New Roman" w:hAnsi="Times New Roman" w:cs="Times New Roman"/>
          <w:b/>
          <w:sz w:val="28"/>
          <w:szCs w:val="28"/>
        </w:rPr>
        <w:t xml:space="preserve">Второй период </w:t>
      </w:r>
      <w:r w:rsidRPr="0010239D">
        <w:rPr>
          <w:rFonts w:ascii="Times New Roman" w:hAnsi="Times New Roman" w:cs="Times New Roman"/>
          <w:sz w:val="28"/>
          <w:szCs w:val="28"/>
        </w:rPr>
        <w:t xml:space="preserve">(первая половина </w:t>
      </w:r>
      <w:r w:rsidRPr="0010239D">
        <w:rPr>
          <w:rFonts w:ascii="Times New Roman" w:hAnsi="Times New Roman" w:cs="Times New Roman"/>
          <w:sz w:val="28"/>
          <w:szCs w:val="28"/>
          <w:lang w:val="en-US"/>
        </w:rPr>
        <w:t>XX</w:t>
      </w:r>
      <w:r w:rsidRPr="0010239D">
        <w:rPr>
          <w:rFonts w:ascii="Times New Roman" w:hAnsi="Times New Roman" w:cs="Times New Roman"/>
          <w:sz w:val="28"/>
          <w:szCs w:val="28"/>
        </w:rPr>
        <w:t> вв.) – создание системы общего и специального музыкального образования, заложившей условия и основу становления МПО в педагогических и музыкальных учебных заведениях (Институты народного просвещения, педагогические курсы, техникумы, училища, музыкально-инструкторское отделение музыкально-драматического техникума, консерватория).</w:t>
      </w:r>
    </w:p>
    <w:p w:rsidR="001C19E5" w:rsidRPr="0010239D" w:rsidRDefault="001C19E5" w:rsidP="001C19E5">
      <w:pPr>
        <w:spacing w:after="0" w:line="240" w:lineRule="auto"/>
        <w:ind w:firstLine="708"/>
        <w:jc w:val="both"/>
        <w:rPr>
          <w:rFonts w:ascii="Times New Roman" w:hAnsi="Times New Roman" w:cs="Times New Roman"/>
          <w:b/>
          <w:sz w:val="28"/>
          <w:szCs w:val="28"/>
        </w:rPr>
      </w:pPr>
      <w:r w:rsidRPr="0010239D">
        <w:rPr>
          <w:rFonts w:ascii="Times New Roman" w:hAnsi="Times New Roman" w:cs="Times New Roman"/>
          <w:b/>
          <w:sz w:val="28"/>
          <w:szCs w:val="28"/>
        </w:rPr>
        <w:t xml:space="preserve">Третий период </w:t>
      </w:r>
      <w:r w:rsidRPr="0010239D">
        <w:rPr>
          <w:rFonts w:ascii="Times New Roman" w:hAnsi="Times New Roman" w:cs="Times New Roman"/>
          <w:sz w:val="28"/>
          <w:szCs w:val="28"/>
        </w:rPr>
        <w:t xml:space="preserve">(вторая половина </w:t>
      </w:r>
      <w:r w:rsidRPr="0010239D">
        <w:rPr>
          <w:rFonts w:ascii="Times New Roman" w:hAnsi="Times New Roman" w:cs="Times New Roman"/>
          <w:sz w:val="28"/>
          <w:szCs w:val="28"/>
          <w:lang w:val="en-US"/>
        </w:rPr>
        <w:t>XX</w:t>
      </w:r>
      <w:r w:rsidRPr="0010239D">
        <w:rPr>
          <w:rFonts w:ascii="Times New Roman" w:hAnsi="Times New Roman" w:cs="Times New Roman"/>
          <w:sz w:val="28"/>
          <w:szCs w:val="28"/>
        </w:rPr>
        <w:t xml:space="preserve">-начало </w:t>
      </w:r>
      <w:r w:rsidRPr="0010239D">
        <w:rPr>
          <w:rFonts w:ascii="Times New Roman" w:hAnsi="Times New Roman" w:cs="Times New Roman"/>
          <w:sz w:val="28"/>
          <w:szCs w:val="28"/>
          <w:lang w:val="en-US"/>
        </w:rPr>
        <w:t>XXI</w:t>
      </w:r>
      <w:r w:rsidRPr="0010239D">
        <w:rPr>
          <w:rFonts w:ascii="Times New Roman" w:hAnsi="Times New Roman" w:cs="Times New Roman"/>
          <w:sz w:val="28"/>
          <w:szCs w:val="28"/>
        </w:rPr>
        <w:t xml:space="preserve"> вв.) – создание системы высшего музыкально-педагогического образования (музыкально-педагогические кафедры, факультеты педагогических институтов, институтов культуры и искусства) и начало подготовки учителей музыки для системы общего музыкального образования в вузах Казахстана, конец </w:t>
      </w:r>
      <w:r w:rsidRPr="0010239D">
        <w:rPr>
          <w:rFonts w:ascii="Times New Roman" w:hAnsi="Times New Roman" w:cs="Times New Roman"/>
          <w:sz w:val="28"/>
          <w:szCs w:val="28"/>
          <w:lang w:val="en-US"/>
        </w:rPr>
        <w:t>XX</w:t>
      </w:r>
      <w:r w:rsidRPr="0010239D">
        <w:rPr>
          <w:rFonts w:ascii="Times New Roman" w:hAnsi="Times New Roman" w:cs="Times New Roman"/>
          <w:sz w:val="28"/>
          <w:szCs w:val="28"/>
        </w:rPr>
        <w:t xml:space="preserve">-начало </w:t>
      </w:r>
      <w:r w:rsidRPr="0010239D">
        <w:rPr>
          <w:rFonts w:ascii="Times New Roman" w:hAnsi="Times New Roman" w:cs="Times New Roman"/>
          <w:sz w:val="28"/>
          <w:szCs w:val="28"/>
          <w:lang w:val="en-US"/>
        </w:rPr>
        <w:t>XXI</w:t>
      </w:r>
      <w:r w:rsidRPr="0010239D">
        <w:rPr>
          <w:rFonts w:ascii="Times New Roman" w:hAnsi="Times New Roman" w:cs="Times New Roman"/>
          <w:sz w:val="28"/>
          <w:szCs w:val="28"/>
        </w:rPr>
        <w:t> вв. – реформирование и модернизация системы высшего МПО.</w:t>
      </w:r>
    </w:p>
    <w:p w:rsidR="001C19E5" w:rsidRPr="0010239D" w:rsidRDefault="001C19E5" w:rsidP="001C19E5">
      <w:pPr>
        <w:spacing w:after="0" w:line="240" w:lineRule="auto"/>
        <w:ind w:firstLine="708"/>
        <w:jc w:val="both"/>
        <w:rPr>
          <w:rFonts w:ascii="Times New Roman" w:hAnsi="Times New Roman" w:cs="Times New Roman"/>
          <w:sz w:val="28"/>
          <w:szCs w:val="28"/>
        </w:rPr>
      </w:pPr>
      <w:r w:rsidRPr="0010239D">
        <w:rPr>
          <w:rFonts w:ascii="Times New Roman" w:hAnsi="Times New Roman" w:cs="Times New Roman"/>
          <w:b/>
          <w:sz w:val="28"/>
          <w:szCs w:val="28"/>
        </w:rPr>
        <w:t xml:space="preserve">Цель исследования: </w:t>
      </w:r>
      <w:r w:rsidRPr="0010239D">
        <w:rPr>
          <w:rFonts w:ascii="Times New Roman" w:hAnsi="Times New Roman" w:cs="Times New Roman"/>
          <w:sz w:val="28"/>
          <w:szCs w:val="28"/>
        </w:rPr>
        <w:t xml:space="preserve">на основе выявленных факторов, предпосылок, условий, периодизации, представить историю становления и развития музыкально-педагогического образования в Казахстане во второй половине </w:t>
      </w:r>
      <w:r w:rsidRPr="0010239D">
        <w:rPr>
          <w:rFonts w:ascii="Times New Roman" w:hAnsi="Times New Roman" w:cs="Times New Roman"/>
          <w:sz w:val="28"/>
          <w:szCs w:val="28"/>
          <w:lang w:val="en-US"/>
        </w:rPr>
        <w:t>XIX</w:t>
      </w:r>
      <w:r w:rsidRPr="0010239D">
        <w:rPr>
          <w:rFonts w:ascii="Times New Roman" w:hAnsi="Times New Roman" w:cs="Times New Roman"/>
          <w:sz w:val="28"/>
          <w:szCs w:val="28"/>
        </w:rPr>
        <w:t xml:space="preserve">-начале </w:t>
      </w:r>
      <w:r w:rsidRPr="0010239D">
        <w:rPr>
          <w:rFonts w:ascii="Times New Roman" w:hAnsi="Times New Roman" w:cs="Times New Roman"/>
          <w:sz w:val="28"/>
          <w:szCs w:val="28"/>
          <w:lang w:val="en-US"/>
        </w:rPr>
        <w:t>XXI</w:t>
      </w:r>
      <w:r w:rsidRPr="0010239D">
        <w:rPr>
          <w:rFonts w:ascii="Times New Roman" w:hAnsi="Times New Roman" w:cs="Times New Roman"/>
          <w:sz w:val="28"/>
          <w:szCs w:val="28"/>
        </w:rPr>
        <w:t> вв.</w:t>
      </w:r>
    </w:p>
    <w:p w:rsidR="001C19E5" w:rsidRPr="0010239D" w:rsidRDefault="001C19E5" w:rsidP="001C19E5">
      <w:pPr>
        <w:spacing w:after="0" w:line="240" w:lineRule="auto"/>
        <w:ind w:firstLine="708"/>
        <w:jc w:val="both"/>
        <w:rPr>
          <w:rFonts w:ascii="Times New Roman" w:hAnsi="Times New Roman" w:cs="Times New Roman"/>
          <w:sz w:val="28"/>
          <w:szCs w:val="28"/>
        </w:rPr>
      </w:pPr>
      <w:r w:rsidRPr="0010239D">
        <w:rPr>
          <w:rFonts w:ascii="Times New Roman" w:hAnsi="Times New Roman" w:cs="Times New Roman"/>
          <w:b/>
          <w:sz w:val="28"/>
          <w:szCs w:val="28"/>
        </w:rPr>
        <w:t>Объект исследования:</w:t>
      </w:r>
      <w:r w:rsidRPr="0010239D">
        <w:rPr>
          <w:rFonts w:ascii="Times New Roman" w:hAnsi="Times New Roman" w:cs="Times New Roman"/>
          <w:sz w:val="28"/>
          <w:szCs w:val="28"/>
        </w:rPr>
        <w:t xml:space="preserve"> музыкально-педагогическое образование Казахстана во второй половине </w:t>
      </w:r>
      <w:r w:rsidRPr="0010239D">
        <w:rPr>
          <w:rFonts w:ascii="Times New Roman" w:hAnsi="Times New Roman" w:cs="Times New Roman"/>
          <w:sz w:val="28"/>
          <w:szCs w:val="28"/>
          <w:lang w:val="en-US"/>
        </w:rPr>
        <w:t>XIX</w:t>
      </w:r>
      <w:r w:rsidRPr="0010239D">
        <w:rPr>
          <w:rFonts w:ascii="Times New Roman" w:hAnsi="Times New Roman" w:cs="Times New Roman"/>
          <w:sz w:val="28"/>
          <w:szCs w:val="28"/>
        </w:rPr>
        <w:t xml:space="preserve">-начале </w:t>
      </w:r>
      <w:r w:rsidRPr="0010239D">
        <w:rPr>
          <w:rFonts w:ascii="Times New Roman" w:hAnsi="Times New Roman" w:cs="Times New Roman"/>
          <w:sz w:val="28"/>
          <w:szCs w:val="28"/>
          <w:lang w:val="en-US"/>
        </w:rPr>
        <w:t>XXI</w:t>
      </w:r>
      <w:r w:rsidRPr="0010239D">
        <w:rPr>
          <w:rFonts w:ascii="Times New Roman" w:hAnsi="Times New Roman" w:cs="Times New Roman"/>
          <w:sz w:val="28"/>
          <w:szCs w:val="28"/>
        </w:rPr>
        <w:t> вв.</w:t>
      </w:r>
    </w:p>
    <w:p w:rsidR="001C19E5" w:rsidRPr="0010239D" w:rsidRDefault="001C19E5" w:rsidP="001C19E5">
      <w:pPr>
        <w:spacing w:after="0" w:line="240" w:lineRule="auto"/>
        <w:ind w:firstLine="708"/>
        <w:jc w:val="both"/>
        <w:rPr>
          <w:rFonts w:ascii="Times New Roman" w:hAnsi="Times New Roman" w:cs="Times New Roman"/>
          <w:sz w:val="28"/>
          <w:szCs w:val="28"/>
        </w:rPr>
      </w:pPr>
      <w:r w:rsidRPr="0010239D">
        <w:rPr>
          <w:rFonts w:ascii="Times New Roman" w:hAnsi="Times New Roman" w:cs="Times New Roman"/>
          <w:b/>
          <w:sz w:val="28"/>
          <w:szCs w:val="28"/>
        </w:rPr>
        <w:t>Предмет исследования:</w:t>
      </w:r>
      <w:r w:rsidRPr="0010239D">
        <w:rPr>
          <w:rFonts w:ascii="Times New Roman" w:hAnsi="Times New Roman" w:cs="Times New Roman"/>
          <w:sz w:val="28"/>
          <w:szCs w:val="28"/>
        </w:rPr>
        <w:t xml:space="preserve"> история становления и развития музыкально-педагогического образования в Казахстане во второй половине </w:t>
      </w:r>
      <w:r w:rsidRPr="0010239D">
        <w:rPr>
          <w:rFonts w:ascii="Times New Roman" w:hAnsi="Times New Roman" w:cs="Times New Roman"/>
          <w:sz w:val="28"/>
          <w:szCs w:val="28"/>
          <w:lang w:val="en-US"/>
        </w:rPr>
        <w:t>XIX</w:t>
      </w:r>
      <w:r w:rsidRPr="0010239D">
        <w:rPr>
          <w:rFonts w:ascii="Times New Roman" w:hAnsi="Times New Roman" w:cs="Times New Roman"/>
          <w:sz w:val="28"/>
          <w:szCs w:val="28"/>
        </w:rPr>
        <w:t xml:space="preserve">-начале </w:t>
      </w:r>
      <w:r w:rsidRPr="0010239D">
        <w:rPr>
          <w:rFonts w:ascii="Times New Roman" w:hAnsi="Times New Roman" w:cs="Times New Roman"/>
          <w:sz w:val="28"/>
          <w:szCs w:val="28"/>
          <w:lang w:val="en-US"/>
        </w:rPr>
        <w:t>XXI</w:t>
      </w:r>
      <w:r w:rsidRPr="0010239D">
        <w:rPr>
          <w:rFonts w:ascii="Times New Roman" w:hAnsi="Times New Roman" w:cs="Times New Roman"/>
          <w:sz w:val="28"/>
          <w:szCs w:val="28"/>
        </w:rPr>
        <w:t> вв.</w:t>
      </w:r>
    </w:p>
    <w:p w:rsidR="001C19E5" w:rsidRPr="0010239D" w:rsidRDefault="001C19E5" w:rsidP="001C19E5">
      <w:pPr>
        <w:spacing w:after="0" w:line="240" w:lineRule="auto"/>
        <w:ind w:firstLine="708"/>
        <w:jc w:val="both"/>
        <w:rPr>
          <w:rFonts w:ascii="Times New Roman" w:hAnsi="Times New Roman" w:cs="Times New Roman"/>
          <w:sz w:val="28"/>
          <w:szCs w:val="28"/>
        </w:rPr>
      </w:pPr>
      <w:r w:rsidRPr="0010239D">
        <w:rPr>
          <w:rFonts w:ascii="Times New Roman" w:hAnsi="Times New Roman" w:cs="Times New Roman"/>
          <w:b/>
          <w:sz w:val="28"/>
          <w:szCs w:val="28"/>
        </w:rPr>
        <w:t>Гипотеза исследования</w:t>
      </w:r>
      <w:r w:rsidRPr="0010239D">
        <w:rPr>
          <w:rFonts w:ascii="Times New Roman" w:hAnsi="Times New Roman" w:cs="Times New Roman"/>
          <w:sz w:val="28"/>
          <w:szCs w:val="28"/>
        </w:rPr>
        <w:t xml:space="preserve">: если на основе системного, исторического, культурологического подходов будут комплексно, с учётом внутренних и внешних взаимосвязей педагогических явлений и процессов, определены факторы, выявлены предпосылки, условия, периоды, основные тенденции становления и развития, то исследование истории становления и развития МПО в Казахстане во второй половине </w:t>
      </w:r>
      <w:r w:rsidRPr="0010239D">
        <w:rPr>
          <w:rFonts w:ascii="Times New Roman" w:hAnsi="Times New Roman" w:cs="Times New Roman"/>
          <w:sz w:val="28"/>
          <w:szCs w:val="28"/>
          <w:lang w:val="en-US"/>
        </w:rPr>
        <w:t>XIX</w:t>
      </w:r>
      <w:r w:rsidRPr="0010239D">
        <w:rPr>
          <w:rFonts w:ascii="Times New Roman" w:hAnsi="Times New Roman" w:cs="Times New Roman"/>
          <w:sz w:val="28"/>
          <w:szCs w:val="28"/>
        </w:rPr>
        <w:t xml:space="preserve">-начале </w:t>
      </w:r>
      <w:r w:rsidRPr="0010239D">
        <w:rPr>
          <w:rFonts w:ascii="Times New Roman" w:hAnsi="Times New Roman" w:cs="Times New Roman"/>
          <w:sz w:val="28"/>
          <w:szCs w:val="28"/>
          <w:lang w:val="en-US"/>
        </w:rPr>
        <w:t>XXI</w:t>
      </w:r>
      <w:r w:rsidRPr="0010239D">
        <w:rPr>
          <w:rFonts w:ascii="Times New Roman" w:hAnsi="Times New Roman" w:cs="Times New Roman"/>
          <w:sz w:val="28"/>
          <w:szCs w:val="28"/>
        </w:rPr>
        <w:t> вв. будет полноценным и целостностным.</w:t>
      </w:r>
    </w:p>
    <w:p w:rsidR="001C19E5" w:rsidRPr="0010239D" w:rsidRDefault="001C19E5" w:rsidP="001C19E5">
      <w:pPr>
        <w:spacing w:after="0" w:line="240" w:lineRule="auto"/>
        <w:ind w:firstLine="708"/>
        <w:jc w:val="both"/>
        <w:rPr>
          <w:rFonts w:ascii="Times New Roman" w:hAnsi="Times New Roman" w:cs="Times New Roman"/>
          <w:b/>
          <w:sz w:val="28"/>
          <w:szCs w:val="28"/>
        </w:rPr>
      </w:pPr>
      <w:r w:rsidRPr="0010239D">
        <w:rPr>
          <w:rFonts w:ascii="Times New Roman" w:hAnsi="Times New Roman" w:cs="Times New Roman"/>
          <w:b/>
          <w:sz w:val="28"/>
          <w:szCs w:val="28"/>
        </w:rPr>
        <w:t>Задачи исследования:</w:t>
      </w:r>
    </w:p>
    <w:p w:rsidR="001C19E5" w:rsidRPr="0010239D" w:rsidRDefault="001C19E5" w:rsidP="001C19E5">
      <w:pPr>
        <w:pStyle w:val="a8"/>
        <w:numPr>
          <w:ilvl w:val="0"/>
          <w:numId w:val="14"/>
        </w:numPr>
        <w:spacing w:after="0" w:line="240" w:lineRule="auto"/>
        <w:ind w:left="0" w:firstLine="708"/>
        <w:jc w:val="both"/>
        <w:rPr>
          <w:rFonts w:ascii="Times New Roman" w:hAnsi="Times New Roman" w:cs="Times New Roman"/>
          <w:sz w:val="28"/>
          <w:szCs w:val="28"/>
        </w:rPr>
      </w:pPr>
      <w:r w:rsidRPr="0010239D">
        <w:rPr>
          <w:rFonts w:ascii="Times New Roman" w:hAnsi="Times New Roman" w:cs="Times New Roman"/>
          <w:sz w:val="28"/>
          <w:szCs w:val="28"/>
        </w:rPr>
        <w:t xml:space="preserve">Определить факторы становления и развития музыкально-педагогического образования в Казахстане во второй половине </w:t>
      </w:r>
      <w:r w:rsidRPr="0010239D">
        <w:rPr>
          <w:rFonts w:ascii="Times New Roman" w:hAnsi="Times New Roman" w:cs="Times New Roman"/>
          <w:sz w:val="28"/>
          <w:szCs w:val="28"/>
          <w:lang w:val="en-US"/>
        </w:rPr>
        <w:t>XIX</w:t>
      </w:r>
      <w:r w:rsidRPr="0010239D">
        <w:rPr>
          <w:rFonts w:ascii="Times New Roman" w:hAnsi="Times New Roman" w:cs="Times New Roman"/>
          <w:sz w:val="28"/>
          <w:szCs w:val="28"/>
        </w:rPr>
        <w:t xml:space="preserve">-начале </w:t>
      </w:r>
      <w:r w:rsidRPr="0010239D">
        <w:rPr>
          <w:rFonts w:ascii="Times New Roman" w:hAnsi="Times New Roman" w:cs="Times New Roman"/>
          <w:sz w:val="28"/>
          <w:szCs w:val="28"/>
          <w:lang w:val="en-US"/>
        </w:rPr>
        <w:t>XXI</w:t>
      </w:r>
      <w:r w:rsidRPr="0010239D">
        <w:rPr>
          <w:rFonts w:ascii="Times New Roman" w:hAnsi="Times New Roman" w:cs="Times New Roman"/>
          <w:sz w:val="28"/>
          <w:szCs w:val="28"/>
        </w:rPr>
        <w:t> вв.;</w:t>
      </w:r>
    </w:p>
    <w:p w:rsidR="001C19E5" w:rsidRPr="0010239D" w:rsidRDefault="001C19E5" w:rsidP="001C19E5">
      <w:pPr>
        <w:pStyle w:val="a8"/>
        <w:numPr>
          <w:ilvl w:val="0"/>
          <w:numId w:val="14"/>
        </w:numPr>
        <w:spacing w:after="0" w:line="240" w:lineRule="auto"/>
        <w:ind w:left="0" w:firstLine="708"/>
        <w:jc w:val="both"/>
        <w:rPr>
          <w:rFonts w:ascii="Times New Roman" w:hAnsi="Times New Roman" w:cs="Times New Roman"/>
          <w:sz w:val="28"/>
          <w:szCs w:val="28"/>
        </w:rPr>
      </w:pPr>
      <w:r w:rsidRPr="0010239D">
        <w:rPr>
          <w:rFonts w:ascii="Times New Roman" w:hAnsi="Times New Roman" w:cs="Times New Roman"/>
          <w:sz w:val="28"/>
          <w:szCs w:val="28"/>
        </w:rPr>
        <w:t>Выявить основные предпосылки и условия развития музыкально-педагогического образования в Казахстане, раскрыть их содержание;</w:t>
      </w:r>
    </w:p>
    <w:p w:rsidR="001C19E5" w:rsidRPr="0010239D" w:rsidRDefault="001C19E5" w:rsidP="001C19E5">
      <w:pPr>
        <w:pStyle w:val="Default"/>
        <w:numPr>
          <w:ilvl w:val="0"/>
          <w:numId w:val="14"/>
        </w:numPr>
        <w:tabs>
          <w:tab w:val="left" w:pos="851"/>
        </w:tabs>
        <w:ind w:left="0" w:firstLine="708"/>
        <w:jc w:val="both"/>
        <w:rPr>
          <w:color w:val="auto"/>
          <w:sz w:val="28"/>
          <w:szCs w:val="28"/>
          <w:lang w:val="ru-RU"/>
        </w:rPr>
      </w:pPr>
      <w:r w:rsidRPr="0010239D">
        <w:rPr>
          <w:color w:val="auto"/>
          <w:sz w:val="28"/>
          <w:szCs w:val="28"/>
          <w:lang w:val="ru-RU"/>
        </w:rPr>
        <w:lastRenderedPageBreak/>
        <w:t>Обосновать периодизацию, раскрыть динамику и содержание периодов становления и развития музыкально-педагогического образования в Казахстане в исследуемый период</w:t>
      </w:r>
      <w:r w:rsidRPr="0010239D">
        <w:rPr>
          <w:bCs/>
          <w:color w:val="auto"/>
          <w:sz w:val="28"/>
          <w:szCs w:val="28"/>
          <w:lang w:val="ru-RU"/>
        </w:rPr>
        <w:t>;</w:t>
      </w:r>
    </w:p>
    <w:p w:rsidR="001C19E5" w:rsidRPr="0010239D" w:rsidRDefault="001C19E5" w:rsidP="001C19E5">
      <w:pPr>
        <w:pStyle w:val="a8"/>
        <w:numPr>
          <w:ilvl w:val="0"/>
          <w:numId w:val="14"/>
        </w:numPr>
        <w:spacing w:after="0" w:line="240" w:lineRule="auto"/>
        <w:ind w:left="0" w:firstLine="708"/>
        <w:jc w:val="both"/>
        <w:rPr>
          <w:rFonts w:ascii="Times New Roman" w:hAnsi="Times New Roman" w:cs="Times New Roman"/>
          <w:sz w:val="28"/>
          <w:szCs w:val="28"/>
        </w:rPr>
      </w:pPr>
      <w:r w:rsidRPr="0010239D">
        <w:rPr>
          <w:rFonts w:ascii="Times New Roman" w:hAnsi="Times New Roman" w:cs="Times New Roman"/>
          <w:sz w:val="28"/>
          <w:szCs w:val="28"/>
        </w:rPr>
        <w:t xml:space="preserve">Осуществить целостную историческую реконструкцию становления и развития музыкально-педагогического образования в Казахстане в период со </w:t>
      </w:r>
      <w:r w:rsidRPr="0010239D">
        <w:rPr>
          <w:rFonts w:ascii="Times New Roman" w:hAnsi="Times New Roman" w:cs="Times New Roman"/>
          <w:sz w:val="28"/>
          <w:szCs w:val="28"/>
          <w:lang w:val="kk-KZ"/>
        </w:rPr>
        <w:t xml:space="preserve">второй </w:t>
      </w:r>
      <w:r w:rsidRPr="0010239D">
        <w:rPr>
          <w:rFonts w:ascii="Times New Roman" w:hAnsi="Times New Roman" w:cs="Times New Roman"/>
          <w:sz w:val="28"/>
          <w:szCs w:val="28"/>
        </w:rPr>
        <w:t xml:space="preserve">половины XIX до </w:t>
      </w:r>
      <w:r w:rsidRPr="0010239D">
        <w:rPr>
          <w:rFonts w:ascii="Times New Roman" w:hAnsi="Times New Roman" w:cs="Times New Roman"/>
          <w:sz w:val="28"/>
          <w:szCs w:val="28"/>
          <w:lang w:val="kk-KZ"/>
        </w:rPr>
        <w:t xml:space="preserve">начала </w:t>
      </w:r>
      <w:r w:rsidRPr="0010239D">
        <w:rPr>
          <w:rFonts w:ascii="Times New Roman" w:hAnsi="Times New Roman" w:cs="Times New Roman"/>
          <w:sz w:val="28"/>
          <w:szCs w:val="28"/>
        </w:rPr>
        <w:t>XXI</w:t>
      </w:r>
      <w:r w:rsidRPr="0010239D">
        <w:rPr>
          <w:rFonts w:ascii="Times New Roman" w:hAnsi="Times New Roman" w:cs="Times New Roman"/>
          <w:sz w:val="28"/>
          <w:szCs w:val="28"/>
          <w:lang w:val="kk-KZ"/>
        </w:rPr>
        <w:t xml:space="preserve"> вв.</w:t>
      </w:r>
    </w:p>
    <w:p w:rsidR="001C19E5" w:rsidRPr="0010239D" w:rsidRDefault="001C19E5" w:rsidP="001C19E5">
      <w:pPr>
        <w:pStyle w:val="a8"/>
        <w:spacing w:after="0" w:line="240" w:lineRule="auto"/>
        <w:ind w:left="0" w:firstLine="708"/>
        <w:jc w:val="both"/>
        <w:rPr>
          <w:rFonts w:ascii="Times New Roman" w:hAnsi="Times New Roman" w:cs="Times New Roman"/>
          <w:sz w:val="28"/>
          <w:szCs w:val="28"/>
        </w:rPr>
      </w:pPr>
      <w:r w:rsidRPr="0010239D">
        <w:rPr>
          <w:rFonts w:ascii="Times New Roman" w:hAnsi="Times New Roman" w:cs="Times New Roman"/>
          <w:b/>
          <w:sz w:val="28"/>
          <w:szCs w:val="28"/>
        </w:rPr>
        <w:t xml:space="preserve">Ведущая идея: </w:t>
      </w:r>
      <w:r w:rsidRPr="0010239D">
        <w:rPr>
          <w:rFonts w:ascii="Times New Roman" w:hAnsi="Times New Roman" w:cs="Times New Roman"/>
          <w:sz w:val="28"/>
          <w:szCs w:val="28"/>
        </w:rPr>
        <w:t xml:space="preserve">ретроспективное воссоздание истории становления и развития музыкально-педагогического образования в Казахстане во второй половине </w:t>
      </w:r>
      <w:r w:rsidRPr="0010239D">
        <w:rPr>
          <w:rFonts w:ascii="Times New Roman" w:hAnsi="Times New Roman" w:cs="Times New Roman"/>
          <w:sz w:val="28"/>
          <w:szCs w:val="28"/>
          <w:lang w:val="en-US"/>
        </w:rPr>
        <w:t>XIX</w:t>
      </w:r>
      <w:r w:rsidRPr="0010239D">
        <w:rPr>
          <w:rFonts w:ascii="Times New Roman" w:hAnsi="Times New Roman" w:cs="Times New Roman"/>
          <w:sz w:val="28"/>
          <w:szCs w:val="28"/>
        </w:rPr>
        <w:t xml:space="preserve">-начале </w:t>
      </w:r>
      <w:r w:rsidRPr="0010239D">
        <w:rPr>
          <w:rFonts w:ascii="Times New Roman" w:hAnsi="Times New Roman" w:cs="Times New Roman"/>
          <w:sz w:val="28"/>
          <w:szCs w:val="28"/>
          <w:lang w:val="en-US"/>
        </w:rPr>
        <w:t>XXI</w:t>
      </w:r>
      <w:r w:rsidRPr="0010239D">
        <w:rPr>
          <w:rFonts w:ascii="Times New Roman" w:hAnsi="Times New Roman" w:cs="Times New Roman"/>
          <w:sz w:val="28"/>
          <w:szCs w:val="28"/>
        </w:rPr>
        <w:t> вв. позволит выявить следственно-причинные связи между явлениями педагогической действительности, понять их характер и сущность, даст объективное научное представление об историческом времени, событиях, фактах, персоналиях, будет способствовать формированию профессионально-педагогического мировоззрения, поиску новых образовательных идей и перспектив развития данной области, восполнит пробелы и обогатит историю педагогической науки.</w:t>
      </w:r>
    </w:p>
    <w:p w:rsidR="001C19E5" w:rsidRPr="0010239D" w:rsidRDefault="001C19E5" w:rsidP="001C19E5">
      <w:pPr>
        <w:pStyle w:val="a8"/>
        <w:spacing w:after="0" w:line="240" w:lineRule="auto"/>
        <w:ind w:left="0" w:firstLine="708"/>
        <w:jc w:val="both"/>
        <w:rPr>
          <w:rFonts w:ascii="Times New Roman" w:hAnsi="Times New Roman" w:cs="Times New Roman"/>
          <w:sz w:val="28"/>
          <w:szCs w:val="28"/>
        </w:rPr>
      </w:pPr>
      <w:r w:rsidRPr="0010239D">
        <w:rPr>
          <w:rFonts w:ascii="Times New Roman" w:hAnsi="Times New Roman" w:cs="Times New Roman"/>
          <w:b/>
          <w:sz w:val="28"/>
          <w:szCs w:val="28"/>
        </w:rPr>
        <w:t>Методологическая основа диссертационного исследования:</w:t>
      </w:r>
      <w:r w:rsidRPr="0010239D">
        <w:rPr>
          <w:rFonts w:ascii="Times New Roman" w:hAnsi="Times New Roman" w:cs="Times New Roman"/>
          <w:sz w:val="28"/>
          <w:szCs w:val="28"/>
        </w:rPr>
        <w:t xml:space="preserve"> </w:t>
      </w:r>
    </w:p>
    <w:p w:rsidR="001C19E5" w:rsidRPr="0010239D" w:rsidRDefault="001C19E5" w:rsidP="001C19E5">
      <w:pPr>
        <w:pStyle w:val="a8"/>
        <w:spacing w:after="0" w:line="240" w:lineRule="auto"/>
        <w:ind w:left="0" w:firstLine="708"/>
        <w:jc w:val="both"/>
        <w:rPr>
          <w:rFonts w:ascii="Times New Roman" w:hAnsi="Times New Roman" w:cs="Times New Roman"/>
          <w:sz w:val="28"/>
          <w:szCs w:val="28"/>
        </w:rPr>
      </w:pPr>
      <w:r w:rsidRPr="0010239D">
        <w:rPr>
          <w:rFonts w:ascii="Times New Roman" w:hAnsi="Times New Roman" w:cs="Times New Roman"/>
          <w:i/>
          <w:sz w:val="28"/>
          <w:szCs w:val="28"/>
        </w:rPr>
        <w:t>системный подход,</w:t>
      </w:r>
      <w:r w:rsidRPr="0010239D">
        <w:rPr>
          <w:rFonts w:ascii="Times New Roman" w:hAnsi="Times New Roman" w:cs="Times New Roman"/>
          <w:sz w:val="28"/>
          <w:szCs w:val="28"/>
        </w:rPr>
        <w:t xml:space="preserve"> дающий целостное представление о процессе исторического развития МПО в Казахстане во второй половине </w:t>
      </w:r>
      <w:r w:rsidRPr="0010239D">
        <w:rPr>
          <w:rFonts w:ascii="Times New Roman" w:hAnsi="Times New Roman" w:cs="Times New Roman"/>
          <w:sz w:val="28"/>
          <w:szCs w:val="28"/>
          <w:lang w:val="en-US"/>
        </w:rPr>
        <w:t>XIX</w:t>
      </w:r>
      <w:r w:rsidRPr="0010239D">
        <w:rPr>
          <w:rFonts w:ascii="Times New Roman" w:hAnsi="Times New Roman" w:cs="Times New Roman"/>
          <w:sz w:val="28"/>
          <w:szCs w:val="28"/>
        </w:rPr>
        <w:t xml:space="preserve">-начале </w:t>
      </w:r>
      <w:r w:rsidRPr="0010239D">
        <w:rPr>
          <w:rFonts w:ascii="Times New Roman" w:hAnsi="Times New Roman" w:cs="Times New Roman"/>
          <w:sz w:val="28"/>
          <w:szCs w:val="28"/>
          <w:lang w:val="en-US"/>
        </w:rPr>
        <w:t>XXI</w:t>
      </w:r>
      <w:r w:rsidRPr="0010239D">
        <w:rPr>
          <w:rFonts w:ascii="Times New Roman" w:hAnsi="Times New Roman" w:cs="Times New Roman"/>
          <w:sz w:val="28"/>
          <w:szCs w:val="28"/>
        </w:rPr>
        <w:t xml:space="preserve"> вв.; </w:t>
      </w:r>
      <w:r w:rsidRPr="0010239D">
        <w:rPr>
          <w:rFonts w:ascii="Times New Roman" w:hAnsi="Times New Roman" w:cs="Times New Roman"/>
          <w:i/>
          <w:sz w:val="28"/>
          <w:szCs w:val="28"/>
        </w:rPr>
        <w:t>исторический подход,</w:t>
      </w:r>
      <w:r w:rsidRPr="0010239D">
        <w:rPr>
          <w:rFonts w:ascii="Times New Roman" w:hAnsi="Times New Roman" w:cs="Times New Roman"/>
          <w:sz w:val="28"/>
          <w:szCs w:val="28"/>
        </w:rPr>
        <w:t xml:space="preserve"> позволивший изучить историю МПО в Казахстане на основе анализа событий, фактов в их взаимосвязи, взаимообусловленности, хронологической последовательности, конкретном историческом проявлении; </w:t>
      </w:r>
      <w:r w:rsidRPr="0010239D">
        <w:rPr>
          <w:rFonts w:ascii="Times New Roman" w:hAnsi="Times New Roman" w:cs="Times New Roman"/>
          <w:i/>
          <w:sz w:val="28"/>
          <w:szCs w:val="28"/>
        </w:rPr>
        <w:t>культурологический подход,</w:t>
      </w:r>
      <w:r w:rsidRPr="0010239D">
        <w:rPr>
          <w:rFonts w:ascii="Times New Roman" w:hAnsi="Times New Roman" w:cs="Times New Roman"/>
          <w:sz w:val="28"/>
          <w:szCs w:val="28"/>
        </w:rPr>
        <w:t xml:space="preserve"> отождествляющий историко-педагогический процесс с общим ходом развития культуры и позволивший изучить национально-культурные особенности МПО Казахстана.</w:t>
      </w:r>
    </w:p>
    <w:p w:rsidR="001C19E5" w:rsidRPr="0010239D" w:rsidRDefault="001C19E5" w:rsidP="001C19E5">
      <w:pPr>
        <w:pStyle w:val="a8"/>
        <w:spacing w:after="0" w:line="240" w:lineRule="auto"/>
        <w:ind w:left="0" w:firstLine="708"/>
        <w:jc w:val="both"/>
        <w:rPr>
          <w:rFonts w:ascii="Times New Roman" w:hAnsi="Times New Roman" w:cs="Times New Roman"/>
          <w:b/>
          <w:sz w:val="28"/>
          <w:szCs w:val="28"/>
        </w:rPr>
      </w:pPr>
      <w:r w:rsidRPr="0010239D">
        <w:rPr>
          <w:rFonts w:ascii="Times New Roman" w:hAnsi="Times New Roman" w:cs="Times New Roman"/>
          <w:b/>
          <w:sz w:val="28"/>
          <w:szCs w:val="28"/>
        </w:rPr>
        <w:t>Теоретическая основа диссертационного исследования:</w:t>
      </w:r>
    </w:p>
    <w:p w:rsidR="001C19E5" w:rsidRPr="0010239D" w:rsidRDefault="001C19E5" w:rsidP="001C19E5">
      <w:pPr>
        <w:pStyle w:val="a8"/>
        <w:spacing w:after="0" w:line="240" w:lineRule="auto"/>
        <w:ind w:left="0" w:firstLine="708"/>
        <w:jc w:val="both"/>
        <w:rPr>
          <w:rFonts w:ascii="Times New Roman" w:hAnsi="Times New Roman" w:cs="Times New Roman"/>
          <w:sz w:val="28"/>
          <w:szCs w:val="28"/>
        </w:rPr>
      </w:pPr>
      <w:r w:rsidRPr="0010239D">
        <w:rPr>
          <w:rFonts w:ascii="Times New Roman" w:hAnsi="Times New Roman" w:cs="Times New Roman"/>
          <w:sz w:val="28"/>
          <w:szCs w:val="28"/>
        </w:rPr>
        <w:t>Теоретическую основу исследования составляют труды, раскрывающие методологические положения истории педагогики и образования (М. В. Богуславский [79], А.</w:t>
      </w:r>
      <w:r w:rsidRPr="0010239D">
        <w:rPr>
          <w:rFonts w:ascii="Times New Roman" w:hAnsi="Times New Roman" w:cs="Times New Roman"/>
          <w:sz w:val="28"/>
          <w:szCs w:val="28"/>
          <w:lang w:val="en-US"/>
        </w:rPr>
        <w:t> </w:t>
      </w:r>
      <w:r w:rsidRPr="0010239D">
        <w:rPr>
          <w:rFonts w:ascii="Times New Roman" w:hAnsi="Times New Roman" w:cs="Times New Roman"/>
          <w:sz w:val="28"/>
          <w:szCs w:val="28"/>
        </w:rPr>
        <w:t>Н.</w:t>
      </w:r>
      <w:r w:rsidRPr="0010239D">
        <w:rPr>
          <w:rFonts w:ascii="Times New Roman" w:hAnsi="Times New Roman" w:cs="Times New Roman"/>
          <w:sz w:val="28"/>
          <w:szCs w:val="28"/>
          <w:lang w:val="en-US"/>
        </w:rPr>
        <w:t> </w:t>
      </w:r>
      <w:r w:rsidRPr="0010239D">
        <w:rPr>
          <w:rFonts w:ascii="Times New Roman" w:hAnsi="Times New Roman" w:cs="Times New Roman"/>
          <w:sz w:val="28"/>
          <w:szCs w:val="28"/>
        </w:rPr>
        <w:t>Джуринский [80], А.</w:t>
      </w:r>
      <w:r w:rsidRPr="0010239D">
        <w:rPr>
          <w:rFonts w:ascii="Times New Roman" w:hAnsi="Times New Roman" w:cs="Times New Roman"/>
          <w:sz w:val="28"/>
          <w:szCs w:val="28"/>
          <w:lang w:val="en-US"/>
        </w:rPr>
        <w:t> </w:t>
      </w:r>
      <w:r w:rsidRPr="0010239D">
        <w:rPr>
          <w:rFonts w:ascii="Times New Roman" w:hAnsi="Times New Roman" w:cs="Times New Roman"/>
          <w:sz w:val="28"/>
          <w:szCs w:val="28"/>
        </w:rPr>
        <w:t>И.</w:t>
      </w:r>
      <w:r w:rsidRPr="0010239D">
        <w:rPr>
          <w:rFonts w:ascii="Times New Roman" w:hAnsi="Times New Roman" w:cs="Times New Roman"/>
          <w:sz w:val="28"/>
          <w:szCs w:val="28"/>
          <w:lang w:val="en-US"/>
        </w:rPr>
        <w:t> </w:t>
      </w:r>
      <w:r w:rsidRPr="0010239D">
        <w:rPr>
          <w:rFonts w:ascii="Times New Roman" w:hAnsi="Times New Roman" w:cs="Times New Roman"/>
          <w:sz w:val="28"/>
          <w:szCs w:val="28"/>
        </w:rPr>
        <w:t>Пискунов [81], Е.</w:t>
      </w:r>
      <w:r w:rsidRPr="0010239D">
        <w:rPr>
          <w:rFonts w:ascii="Times New Roman" w:hAnsi="Times New Roman" w:cs="Times New Roman"/>
          <w:sz w:val="28"/>
          <w:szCs w:val="28"/>
          <w:lang w:val="en-US"/>
        </w:rPr>
        <w:t> </w:t>
      </w:r>
      <w:r w:rsidRPr="0010239D">
        <w:rPr>
          <w:rFonts w:ascii="Times New Roman" w:hAnsi="Times New Roman" w:cs="Times New Roman"/>
          <w:sz w:val="28"/>
          <w:szCs w:val="28"/>
        </w:rPr>
        <w:t>Г.</w:t>
      </w:r>
      <w:r w:rsidRPr="0010239D">
        <w:rPr>
          <w:rFonts w:ascii="Times New Roman" w:hAnsi="Times New Roman" w:cs="Times New Roman"/>
          <w:sz w:val="28"/>
          <w:szCs w:val="28"/>
          <w:lang w:val="en-US"/>
        </w:rPr>
        <w:t> </w:t>
      </w:r>
      <w:r w:rsidRPr="0010239D">
        <w:rPr>
          <w:rFonts w:ascii="Times New Roman" w:hAnsi="Times New Roman" w:cs="Times New Roman"/>
          <w:sz w:val="28"/>
          <w:szCs w:val="28"/>
        </w:rPr>
        <w:t>Осовский [82], Н.</w:t>
      </w:r>
      <w:r w:rsidRPr="0010239D">
        <w:rPr>
          <w:rFonts w:ascii="Times New Roman" w:hAnsi="Times New Roman" w:cs="Times New Roman"/>
          <w:sz w:val="28"/>
          <w:szCs w:val="28"/>
          <w:lang w:val="en-US"/>
        </w:rPr>
        <w:t> </w:t>
      </w:r>
      <w:r w:rsidRPr="0010239D">
        <w:rPr>
          <w:rFonts w:ascii="Times New Roman" w:hAnsi="Times New Roman" w:cs="Times New Roman"/>
          <w:sz w:val="28"/>
          <w:szCs w:val="28"/>
        </w:rPr>
        <w:t>А.</w:t>
      </w:r>
      <w:r w:rsidRPr="0010239D">
        <w:rPr>
          <w:rFonts w:ascii="Times New Roman" w:hAnsi="Times New Roman" w:cs="Times New Roman"/>
          <w:sz w:val="28"/>
          <w:szCs w:val="28"/>
          <w:lang w:val="en-US"/>
        </w:rPr>
        <w:t> </w:t>
      </w:r>
      <w:r w:rsidRPr="0010239D">
        <w:rPr>
          <w:rFonts w:ascii="Times New Roman" w:hAnsi="Times New Roman" w:cs="Times New Roman"/>
          <w:sz w:val="28"/>
          <w:szCs w:val="28"/>
        </w:rPr>
        <w:t>Константинов, Е.</w:t>
      </w:r>
      <w:r w:rsidRPr="0010239D">
        <w:rPr>
          <w:rFonts w:ascii="Times New Roman" w:hAnsi="Times New Roman" w:cs="Times New Roman"/>
          <w:sz w:val="28"/>
          <w:szCs w:val="28"/>
          <w:lang w:val="en-US"/>
        </w:rPr>
        <w:t> </w:t>
      </w:r>
      <w:r w:rsidRPr="0010239D">
        <w:rPr>
          <w:rFonts w:ascii="Times New Roman" w:hAnsi="Times New Roman" w:cs="Times New Roman"/>
          <w:sz w:val="28"/>
          <w:szCs w:val="28"/>
        </w:rPr>
        <w:t>Н.</w:t>
      </w:r>
      <w:r w:rsidRPr="0010239D">
        <w:rPr>
          <w:rFonts w:ascii="Times New Roman" w:hAnsi="Times New Roman" w:cs="Times New Roman"/>
          <w:sz w:val="28"/>
          <w:szCs w:val="28"/>
          <w:lang w:val="en-US"/>
        </w:rPr>
        <w:t> </w:t>
      </w:r>
      <w:r w:rsidRPr="0010239D">
        <w:rPr>
          <w:rFonts w:ascii="Times New Roman" w:hAnsi="Times New Roman" w:cs="Times New Roman"/>
          <w:sz w:val="28"/>
          <w:szCs w:val="28"/>
        </w:rPr>
        <w:t>Медынский, М.</w:t>
      </w:r>
      <w:r w:rsidRPr="0010239D">
        <w:rPr>
          <w:rFonts w:ascii="Times New Roman" w:hAnsi="Times New Roman" w:cs="Times New Roman"/>
          <w:sz w:val="28"/>
          <w:szCs w:val="28"/>
          <w:lang w:val="en-US"/>
        </w:rPr>
        <w:t> </w:t>
      </w:r>
      <w:r w:rsidRPr="0010239D">
        <w:rPr>
          <w:rFonts w:ascii="Times New Roman" w:hAnsi="Times New Roman" w:cs="Times New Roman"/>
          <w:sz w:val="28"/>
          <w:szCs w:val="28"/>
        </w:rPr>
        <w:t>Ф.</w:t>
      </w:r>
      <w:r w:rsidRPr="0010239D">
        <w:rPr>
          <w:rFonts w:ascii="Times New Roman" w:hAnsi="Times New Roman" w:cs="Times New Roman"/>
          <w:sz w:val="28"/>
          <w:szCs w:val="28"/>
          <w:lang w:val="en-US"/>
        </w:rPr>
        <w:t> </w:t>
      </w:r>
      <w:r w:rsidRPr="0010239D">
        <w:rPr>
          <w:rFonts w:ascii="Times New Roman" w:hAnsi="Times New Roman" w:cs="Times New Roman"/>
          <w:sz w:val="28"/>
          <w:szCs w:val="28"/>
        </w:rPr>
        <w:t>Шабаева [83] и др.), регионального непрерывного музыкального образования, как национально-культурного наследия (И. С. Кобозева [1]), истории музыкального образования и культуры (С. И. Миропольский [84], С. В. Смоленский [85], Е. А. Бодина [86], С. И. Дорошенко [87], Н. А. Терентьева [88], Е. В. Николаева [89], Е. Н. Федорович [90], Л. Т. Файзрахманова [91], З. М. Явгильдина [92], А. Н. Валиахметова [93], С. Б. Зеленская [94] и др.), содержания музыкальной подготовки в учебных заведениях различного типа (Т. Н. Абросимова [95], В. И. Адищев [96] и др.), теории, методики музыкального образования и воспитания, психологии музыкальной деятельности (Э. Б. Абдуллин [97], Ю. Б. Алиев [98], Л. Г. Арчажникова [99], О. А. Апраксина [100], Д. Б. Кабалевский [101], Б. Д. Критский [102], В. Н. Шацкая [103], Н. Я. Брюсова [104], Н. Л. Гродзенская [105], Л. В. Школяр [106] и др.), психологии, социологии музыкального образования (Л. С. Выготский [107], Б. М. Теплов [108], А. Н. Сохор [109], Г. М. Цыпин [110]), эстетического воспитания (Б. Г. Лихачёв [111], В. Н. Холопова [112] и др.).</w:t>
      </w:r>
    </w:p>
    <w:p w:rsidR="001C19E5" w:rsidRPr="0010239D" w:rsidRDefault="001C19E5" w:rsidP="001C19E5">
      <w:pPr>
        <w:pStyle w:val="a8"/>
        <w:spacing w:after="0" w:line="240" w:lineRule="auto"/>
        <w:ind w:left="0" w:firstLine="708"/>
        <w:jc w:val="both"/>
        <w:rPr>
          <w:rFonts w:ascii="Times New Roman" w:hAnsi="Times New Roman" w:cs="Times New Roman"/>
          <w:sz w:val="28"/>
          <w:szCs w:val="28"/>
        </w:rPr>
      </w:pPr>
      <w:r w:rsidRPr="0010239D">
        <w:rPr>
          <w:rFonts w:ascii="Times New Roman" w:hAnsi="Times New Roman" w:cs="Times New Roman"/>
          <w:sz w:val="28"/>
          <w:szCs w:val="28"/>
        </w:rPr>
        <w:lastRenderedPageBreak/>
        <w:t>Теоретическую базу исследования составило многогранное духовное наследие крупных казахских просветителей А. Кунанбаева [113], Ч. Валиханова [114], И. Алтынсарина [115], главной гуманистической идеей жизни, деятельности и творчества которых было развитие просвещения, общественный прогресс, всестороннее образование казахского народа; труды, дающие представление о содержании государственной образовательной политики на начальном этапе становления системы просвещения в Казахстане в дореволюционный период (А. Е. Алекторов [116], Н. П. Остроумов [117], Н. И. Ильминский [118], С. М. Граменицкий [119], Г. А. Фальборг [120, 121], Н. В. Чехов [122] и др.); формирующие научное понимание особенностей развития казахстанской педагогики и образования, рассматривающие генезис и историю системы просвещения в Казахстане (Т. Т. Тажибаев [123], А. И. Сембаев [124, 125], Н. А. Адельбаева [126], А. К. Игибаева [127], Р. Л. Абдрахманова [128], К. С. Исаханова [129] и др.), становление и развитие системы среднего и высшего педагогического образования (К. К. Кунантаева [130], А. М. Кайдарова [131], Р. Б. Мухитова [132], Р. С. Шимшева [131] и др.), историю возникновения, распространения и развития педагогической мысли, просветительско-педагогических идей (К. Б. Жарикбаев, С. К. Калиев [132], И. Б. Мадин [133], Г. М. Храпченков, В. Г. Храпченков [134], А. К. Кубесов [135], К. Т. Джумагулов [136], Б. Казыханова [137]и др.), методолого-теоретические принципы формирования содержания истории казахстанской педагогики и образования (К. Р. Калкеева [138] и др.), проблемы профессиональной подготовки учителей (Г. К. Ахметова [115], Р. К. Бекмагамбетова [115] и др.), вопросы русско-казахского творческого и педагогического сотрудничества в области просвещения (К. Р. Бержанов [141], Е. Б. Бекмаханов [142] и др.).</w:t>
      </w:r>
    </w:p>
    <w:p w:rsidR="001C19E5" w:rsidRPr="0010239D" w:rsidRDefault="001C19E5" w:rsidP="001C19E5">
      <w:pPr>
        <w:pStyle w:val="a8"/>
        <w:spacing w:after="0" w:line="240" w:lineRule="auto"/>
        <w:ind w:left="0" w:firstLine="708"/>
        <w:jc w:val="both"/>
        <w:rPr>
          <w:rFonts w:ascii="Times New Roman" w:hAnsi="Times New Roman" w:cs="Times New Roman"/>
          <w:b/>
          <w:sz w:val="28"/>
          <w:szCs w:val="28"/>
        </w:rPr>
      </w:pPr>
      <w:r w:rsidRPr="0010239D">
        <w:rPr>
          <w:rFonts w:ascii="Times New Roman" w:hAnsi="Times New Roman" w:cs="Times New Roman"/>
          <w:b/>
          <w:sz w:val="28"/>
          <w:szCs w:val="28"/>
        </w:rPr>
        <w:t>Методы исследования:</w:t>
      </w:r>
    </w:p>
    <w:p w:rsidR="001C19E5" w:rsidRPr="0010239D" w:rsidRDefault="001C19E5" w:rsidP="001C19E5">
      <w:pPr>
        <w:spacing w:after="0" w:line="240" w:lineRule="auto"/>
        <w:ind w:firstLine="708"/>
        <w:jc w:val="both"/>
        <w:rPr>
          <w:rFonts w:ascii="Times New Roman" w:hAnsi="Times New Roman" w:cs="Times New Roman"/>
          <w:sz w:val="28"/>
          <w:szCs w:val="28"/>
        </w:rPr>
      </w:pPr>
      <w:r w:rsidRPr="0010239D">
        <w:rPr>
          <w:rFonts w:ascii="Times New Roman" w:hAnsi="Times New Roman" w:cs="Times New Roman"/>
          <w:i/>
          <w:sz w:val="28"/>
          <w:szCs w:val="28"/>
        </w:rPr>
        <w:t xml:space="preserve">Теоретический метод изучения, анализа </w:t>
      </w:r>
      <w:r w:rsidRPr="0010239D">
        <w:rPr>
          <w:rFonts w:ascii="Times New Roman" w:hAnsi="Times New Roman" w:cs="Times New Roman"/>
          <w:sz w:val="28"/>
          <w:szCs w:val="28"/>
        </w:rPr>
        <w:t xml:space="preserve">научных трудов, диссертационных исследований, архивных источников, нормативной документации; </w:t>
      </w:r>
      <w:r w:rsidRPr="0010239D">
        <w:rPr>
          <w:rFonts w:ascii="Times New Roman" w:hAnsi="Times New Roman" w:cs="Times New Roman"/>
          <w:i/>
          <w:sz w:val="28"/>
          <w:szCs w:val="28"/>
        </w:rPr>
        <w:t>метод систематизации и классификации</w:t>
      </w:r>
      <w:r w:rsidRPr="0010239D">
        <w:rPr>
          <w:rFonts w:ascii="Times New Roman" w:hAnsi="Times New Roman" w:cs="Times New Roman"/>
          <w:sz w:val="28"/>
          <w:szCs w:val="28"/>
        </w:rPr>
        <w:t xml:space="preserve"> фактологического, архивного материала; </w:t>
      </w:r>
      <w:r w:rsidRPr="0010239D">
        <w:rPr>
          <w:rFonts w:ascii="Times New Roman" w:hAnsi="Times New Roman" w:cs="Times New Roman"/>
          <w:i/>
          <w:sz w:val="28"/>
          <w:szCs w:val="28"/>
        </w:rPr>
        <w:t>метод факторного анализа</w:t>
      </w:r>
      <w:r w:rsidRPr="0010239D">
        <w:rPr>
          <w:rFonts w:ascii="Times New Roman" w:hAnsi="Times New Roman" w:cs="Times New Roman"/>
          <w:sz w:val="28"/>
          <w:szCs w:val="28"/>
        </w:rPr>
        <w:t xml:space="preserve"> для организации процедуры поиска, установления, выявления общих факторов, как движущих сил, подготовивших почву для зарождения, становления и поступательного развития МПО; </w:t>
      </w:r>
      <w:r w:rsidRPr="0010239D">
        <w:rPr>
          <w:rFonts w:ascii="Times New Roman" w:hAnsi="Times New Roman" w:cs="Times New Roman"/>
          <w:i/>
          <w:sz w:val="28"/>
          <w:szCs w:val="28"/>
        </w:rPr>
        <w:t>ретроспективный метод</w:t>
      </w:r>
      <w:r w:rsidRPr="0010239D">
        <w:rPr>
          <w:rFonts w:ascii="Times New Roman" w:hAnsi="Times New Roman" w:cs="Times New Roman"/>
          <w:sz w:val="28"/>
          <w:szCs w:val="28"/>
        </w:rPr>
        <w:t xml:space="preserve"> анализа содержания, противоречий и сложностей различных этапов формирования МПО, позволивший определить факторы, предпосылки, условия, основные периоды, тенденции развития, направления дальнейшей модернизации; </w:t>
      </w:r>
      <w:r w:rsidRPr="0010239D">
        <w:rPr>
          <w:rFonts w:ascii="Times New Roman" w:hAnsi="Times New Roman" w:cs="Times New Roman"/>
          <w:i/>
          <w:sz w:val="28"/>
          <w:szCs w:val="28"/>
        </w:rPr>
        <w:t>метод реконструкции, описания и объяснения</w:t>
      </w:r>
      <w:r w:rsidRPr="0010239D">
        <w:rPr>
          <w:rFonts w:ascii="Times New Roman" w:hAnsi="Times New Roman" w:cs="Times New Roman"/>
          <w:sz w:val="28"/>
          <w:szCs w:val="28"/>
        </w:rPr>
        <w:t xml:space="preserve">, как специфический метод историко-педагогических исследований, позволивший воссоздать целостную картину эволюционного развития МПО, описать и объяснить сущность, выявить закономерности и причинно-следственные связи историко-педагогических событий прошлого; </w:t>
      </w:r>
      <w:r w:rsidRPr="0010239D">
        <w:rPr>
          <w:rFonts w:ascii="Times New Roman" w:hAnsi="Times New Roman" w:cs="Times New Roman"/>
          <w:i/>
          <w:sz w:val="28"/>
          <w:szCs w:val="28"/>
        </w:rPr>
        <w:t>эмпирический метод сравнения, обобщения</w:t>
      </w:r>
      <w:r w:rsidRPr="0010239D">
        <w:rPr>
          <w:rFonts w:ascii="Times New Roman" w:hAnsi="Times New Roman" w:cs="Times New Roman"/>
          <w:sz w:val="28"/>
          <w:szCs w:val="28"/>
        </w:rPr>
        <w:t xml:space="preserve"> практического музыкально-педагогического опыта, позволивший установить сходства и отличия, общее и присущее всем в </w:t>
      </w:r>
      <w:r w:rsidRPr="0010239D">
        <w:rPr>
          <w:rFonts w:ascii="Times New Roman" w:hAnsi="Times New Roman" w:cs="Times New Roman"/>
          <w:sz w:val="28"/>
          <w:szCs w:val="28"/>
        </w:rPr>
        <w:lastRenderedPageBreak/>
        <w:t>содержании музыкального и музыкально-педагогического образования в дореволюционный, советский, постсоветский периоды.</w:t>
      </w:r>
    </w:p>
    <w:p w:rsidR="001C19E5" w:rsidRPr="0010239D" w:rsidRDefault="001C19E5" w:rsidP="001C19E5">
      <w:pPr>
        <w:pStyle w:val="a8"/>
        <w:spacing w:after="0" w:line="240" w:lineRule="auto"/>
        <w:ind w:left="0" w:firstLine="708"/>
        <w:jc w:val="both"/>
        <w:rPr>
          <w:rFonts w:ascii="Times New Roman" w:hAnsi="Times New Roman" w:cs="Times New Roman"/>
          <w:b/>
          <w:sz w:val="28"/>
          <w:szCs w:val="28"/>
        </w:rPr>
      </w:pPr>
      <w:r w:rsidRPr="0010239D">
        <w:rPr>
          <w:rFonts w:ascii="Times New Roman" w:hAnsi="Times New Roman" w:cs="Times New Roman"/>
          <w:b/>
          <w:sz w:val="28"/>
          <w:szCs w:val="28"/>
        </w:rPr>
        <w:t>Научная новизна и теоретическая значимость исследования:</w:t>
      </w:r>
    </w:p>
    <w:p w:rsidR="001C19E5" w:rsidRPr="0010239D" w:rsidRDefault="001C19E5" w:rsidP="001C19E5">
      <w:pPr>
        <w:pStyle w:val="a8"/>
        <w:numPr>
          <w:ilvl w:val="0"/>
          <w:numId w:val="1"/>
        </w:numPr>
        <w:spacing w:after="0" w:line="240" w:lineRule="auto"/>
        <w:ind w:left="0" w:firstLine="708"/>
        <w:jc w:val="both"/>
        <w:rPr>
          <w:rFonts w:ascii="Times New Roman" w:hAnsi="Times New Roman" w:cs="Times New Roman"/>
          <w:sz w:val="28"/>
          <w:szCs w:val="28"/>
        </w:rPr>
      </w:pPr>
      <w:r w:rsidRPr="0010239D">
        <w:rPr>
          <w:rFonts w:ascii="Times New Roman" w:hAnsi="Times New Roman" w:cs="Times New Roman"/>
          <w:bCs/>
          <w:sz w:val="28"/>
          <w:szCs w:val="28"/>
        </w:rPr>
        <w:t xml:space="preserve">впервые предпринята попытка обращения к проблеме истории становления и развития </w:t>
      </w:r>
      <w:r w:rsidRPr="0010239D">
        <w:rPr>
          <w:rFonts w:ascii="Times New Roman" w:hAnsi="Times New Roman" w:cs="Times New Roman"/>
          <w:sz w:val="28"/>
          <w:szCs w:val="28"/>
        </w:rPr>
        <w:t>МПО</w:t>
      </w:r>
      <w:r w:rsidRPr="0010239D">
        <w:rPr>
          <w:rFonts w:ascii="Times New Roman" w:hAnsi="Times New Roman" w:cs="Times New Roman"/>
          <w:bCs/>
          <w:sz w:val="28"/>
          <w:szCs w:val="28"/>
        </w:rPr>
        <w:t xml:space="preserve"> в Казахстане</w:t>
      </w:r>
      <w:r w:rsidRPr="0010239D">
        <w:rPr>
          <w:rFonts w:ascii="Times New Roman" w:hAnsi="Times New Roman" w:cs="Times New Roman"/>
          <w:bCs/>
          <w:sz w:val="28"/>
          <w:szCs w:val="28"/>
          <w:lang w:val="kk-KZ"/>
        </w:rPr>
        <w:t xml:space="preserve"> </w:t>
      </w:r>
      <w:r w:rsidRPr="0010239D">
        <w:rPr>
          <w:rFonts w:ascii="Times New Roman" w:hAnsi="Times New Roman" w:cs="Times New Roman"/>
          <w:bCs/>
          <w:sz w:val="28"/>
          <w:szCs w:val="28"/>
        </w:rPr>
        <w:t xml:space="preserve">(вторая половина </w:t>
      </w:r>
      <w:r w:rsidRPr="0010239D">
        <w:rPr>
          <w:rFonts w:ascii="Times New Roman" w:hAnsi="Times New Roman" w:cs="Times New Roman"/>
          <w:bCs/>
          <w:sz w:val="28"/>
          <w:szCs w:val="28"/>
          <w:lang w:val="en-US"/>
        </w:rPr>
        <w:t>XIX</w:t>
      </w:r>
      <w:r w:rsidRPr="0010239D">
        <w:rPr>
          <w:rFonts w:ascii="Times New Roman" w:hAnsi="Times New Roman" w:cs="Times New Roman"/>
          <w:bCs/>
          <w:sz w:val="28"/>
          <w:szCs w:val="28"/>
        </w:rPr>
        <w:t xml:space="preserve">-начало </w:t>
      </w:r>
      <w:r w:rsidRPr="0010239D">
        <w:rPr>
          <w:rFonts w:ascii="Times New Roman" w:hAnsi="Times New Roman" w:cs="Times New Roman"/>
          <w:bCs/>
          <w:sz w:val="28"/>
          <w:szCs w:val="28"/>
          <w:lang w:val="en-US"/>
        </w:rPr>
        <w:t>XXI</w:t>
      </w:r>
      <w:r w:rsidRPr="0010239D">
        <w:rPr>
          <w:rFonts w:ascii="Times New Roman" w:hAnsi="Times New Roman" w:cs="Times New Roman"/>
          <w:bCs/>
          <w:sz w:val="28"/>
          <w:szCs w:val="28"/>
        </w:rPr>
        <w:t xml:space="preserve"> вв.) в тесной взаимосвязи и взаимообусловленности с развитием системы просвещения, педагогического, общего и специального музыкального образования</w:t>
      </w:r>
      <w:r w:rsidRPr="0010239D">
        <w:rPr>
          <w:rFonts w:ascii="Times New Roman" w:hAnsi="Times New Roman" w:cs="Times New Roman"/>
          <w:bCs/>
          <w:sz w:val="28"/>
          <w:szCs w:val="28"/>
          <w:lang w:val="kk-KZ"/>
        </w:rPr>
        <w:t>,</w:t>
      </w:r>
      <w:r w:rsidRPr="0010239D">
        <w:rPr>
          <w:rFonts w:ascii="Times New Roman" w:hAnsi="Times New Roman" w:cs="Times New Roman"/>
          <w:bCs/>
          <w:sz w:val="28"/>
          <w:szCs w:val="28"/>
        </w:rPr>
        <w:t xml:space="preserve"> восполняющая имеющийся на данный момент пробел по указанной теме в казахстанской и зарубежной историографии</w:t>
      </w:r>
      <w:r w:rsidRPr="0010239D">
        <w:rPr>
          <w:rFonts w:ascii="Times New Roman" w:hAnsi="Times New Roman" w:cs="Times New Roman"/>
          <w:sz w:val="28"/>
          <w:szCs w:val="28"/>
        </w:rPr>
        <w:t>;</w:t>
      </w:r>
    </w:p>
    <w:p w:rsidR="001C19E5" w:rsidRPr="0010239D" w:rsidRDefault="001C19E5" w:rsidP="001C19E5">
      <w:pPr>
        <w:pStyle w:val="a8"/>
        <w:numPr>
          <w:ilvl w:val="0"/>
          <w:numId w:val="1"/>
        </w:numPr>
        <w:spacing w:after="0" w:line="240" w:lineRule="auto"/>
        <w:ind w:left="0" w:firstLine="708"/>
        <w:jc w:val="both"/>
        <w:rPr>
          <w:rFonts w:ascii="Times New Roman" w:hAnsi="Times New Roman" w:cs="Times New Roman"/>
          <w:sz w:val="28"/>
          <w:szCs w:val="28"/>
        </w:rPr>
      </w:pPr>
      <w:r w:rsidRPr="0010239D">
        <w:rPr>
          <w:rFonts w:ascii="Times New Roman" w:hAnsi="Times New Roman" w:cs="Times New Roman"/>
          <w:sz w:val="28"/>
          <w:szCs w:val="28"/>
        </w:rPr>
        <w:t>дана характеристика общественно-политических, социально-экономических, культурных, этнопедагогических факторов, создавших условия и определивших пути становления, развития системы МПО в исследуемый период;</w:t>
      </w:r>
    </w:p>
    <w:p w:rsidR="001C19E5" w:rsidRPr="0010239D" w:rsidRDefault="001C19E5" w:rsidP="001C19E5">
      <w:pPr>
        <w:pStyle w:val="a8"/>
        <w:numPr>
          <w:ilvl w:val="0"/>
          <w:numId w:val="1"/>
        </w:numPr>
        <w:spacing w:after="0" w:line="240" w:lineRule="auto"/>
        <w:ind w:left="0" w:firstLine="708"/>
        <w:jc w:val="both"/>
        <w:rPr>
          <w:rFonts w:ascii="Times New Roman" w:hAnsi="Times New Roman" w:cs="Times New Roman"/>
          <w:sz w:val="28"/>
          <w:szCs w:val="28"/>
        </w:rPr>
      </w:pPr>
      <w:r w:rsidRPr="0010239D">
        <w:rPr>
          <w:rFonts w:ascii="Times New Roman" w:hAnsi="Times New Roman" w:cs="Times New Roman"/>
          <w:sz w:val="28"/>
          <w:szCs w:val="28"/>
        </w:rPr>
        <w:t xml:space="preserve">впервые рассматривается специфика и содержание музыкального образования в мусульманских, православных, светских школах Казахстана в дореволюционный период, как важная предпосылка, повлиявшая на становление МПО во второй половине </w:t>
      </w:r>
      <w:r w:rsidRPr="0010239D">
        <w:rPr>
          <w:rFonts w:ascii="Times New Roman" w:hAnsi="Times New Roman" w:cs="Times New Roman"/>
          <w:sz w:val="28"/>
          <w:szCs w:val="28"/>
          <w:lang w:val="en-US"/>
        </w:rPr>
        <w:t>XIX</w:t>
      </w:r>
      <w:r w:rsidRPr="0010239D">
        <w:rPr>
          <w:rFonts w:ascii="Times New Roman" w:hAnsi="Times New Roman" w:cs="Times New Roman"/>
          <w:sz w:val="28"/>
          <w:szCs w:val="28"/>
        </w:rPr>
        <w:t xml:space="preserve">-начале </w:t>
      </w:r>
      <w:r w:rsidRPr="0010239D">
        <w:rPr>
          <w:rFonts w:ascii="Times New Roman" w:hAnsi="Times New Roman" w:cs="Times New Roman"/>
          <w:sz w:val="28"/>
          <w:szCs w:val="28"/>
          <w:lang w:val="en-US"/>
        </w:rPr>
        <w:t>XX</w:t>
      </w:r>
      <w:r w:rsidRPr="0010239D">
        <w:rPr>
          <w:rFonts w:ascii="Times New Roman" w:hAnsi="Times New Roman" w:cs="Times New Roman"/>
          <w:sz w:val="28"/>
          <w:szCs w:val="28"/>
        </w:rPr>
        <w:t xml:space="preserve"> вв.; </w:t>
      </w:r>
    </w:p>
    <w:p w:rsidR="001C19E5" w:rsidRPr="0010239D" w:rsidRDefault="001C19E5" w:rsidP="001C19E5">
      <w:pPr>
        <w:pStyle w:val="a8"/>
        <w:numPr>
          <w:ilvl w:val="0"/>
          <w:numId w:val="1"/>
        </w:numPr>
        <w:spacing w:after="0" w:line="240" w:lineRule="auto"/>
        <w:ind w:left="0" w:firstLine="708"/>
        <w:jc w:val="both"/>
        <w:rPr>
          <w:rFonts w:ascii="Times New Roman" w:hAnsi="Times New Roman" w:cs="Times New Roman"/>
          <w:sz w:val="28"/>
          <w:szCs w:val="28"/>
        </w:rPr>
      </w:pPr>
      <w:r w:rsidRPr="0010239D">
        <w:rPr>
          <w:rFonts w:ascii="Times New Roman" w:hAnsi="Times New Roman" w:cs="Times New Roman"/>
          <w:sz w:val="28"/>
          <w:szCs w:val="28"/>
        </w:rPr>
        <w:t xml:space="preserve">определены условия развития </w:t>
      </w:r>
      <w:r w:rsidRPr="0010239D">
        <w:rPr>
          <w:rFonts w:ascii="Times New Roman" w:hAnsi="Times New Roman" w:cs="Times New Roman"/>
          <w:bCs/>
          <w:sz w:val="28"/>
          <w:szCs w:val="28"/>
        </w:rPr>
        <w:t xml:space="preserve">МПО </w:t>
      </w:r>
      <w:r w:rsidRPr="0010239D">
        <w:rPr>
          <w:rFonts w:ascii="Times New Roman" w:hAnsi="Times New Roman" w:cs="Times New Roman"/>
          <w:sz w:val="28"/>
          <w:szCs w:val="28"/>
        </w:rPr>
        <w:t xml:space="preserve">в </w:t>
      </w:r>
      <w:r w:rsidRPr="0010239D">
        <w:rPr>
          <w:rFonts w:ascii="Times New Roman" w:hAnsi="Times New Roman" w:cs="Times New Roman"/>
          <w:sz w:val="28"/>
          <w:szCs w:val="28"/>
          <w:lang w:val="en-US"/>
        </w:rPr>
        <w:t>XX</w:t>
      </w:r>
      <w:r w:rsidRPr="0010239D">
        <w:rPr>
          <w:rFonts w:ascii="Times New Roman" w:hAnsi="Times New Roman" w:cs="Times New Roman"/>
          <w:sz w:val="28"/>
          <w:szCs w:val="28"/>
        </w:rPr>
        <w:t>-</w:t>
      </w:r>
      <w:r w:rsidRPr="0010239D">
        <w:rPr>
          <w:rFonts w:ascii="Times New Roman" w:hAnsi="Times New Roman" w:cs="Times New Roman"/>
          <w:bCs/>
          <w:sz w:val="28"/>
          <w:szCs w:val="28"/>
          <w:lang w:val="en-US"/>
        </w:rPr>
        <w:t>XXI</w:t>
      </w:r>
      <w:r w:rsidRPr="0010239D">
        <w:rPr>
          <w:rFonts w:ascii="Times New Roman" w:hAnsi="Times New Roman" w:cs="Times New Roman"/>
          <w:sz w:val="28"/>
          <w:szCs w:val="28"/>
        </w:rPr>
        <w:t xml:space="preserve"> столетии, основой которых стало становление и развитие системы общего и специального музыкального образования, массовой, профессиональной музыкальной культуры и искусства;</w:t>
      </w:r>
    </w:p>
    <w:p w:rsidR="001C19E5" w:rsidRPr="0010239D" w:rsidRDefault="001C19E5" w:rsidP="001C19E5">
      <w:pPr>
        <w:pStyle w:val="a8"/>
        <w:numPr>
          <w:ilvl w:val="0"/>
          <w:numId w:val="1"/>
        </w:numPr>
        <w:spacing w:after="0" w:line="240" w:lineRule="auto"/>
        <w:ind w:left="0" w:firstLine="708"/>
        <w:jc w:val="both"/>
        <w:rPr>
          <w:rFonts w:ascii="Times New Roman" w:hAnsi="Times New Roman" w:cs="Times New Roman"/>
          <w:sz w:val="28"/>
          <w:szCs w:val="28"/>
        </w:rPr>
      </w:pPr>
      <w:r w:rsidRPr="0010239D">
        <w:rPr>
          <w:rFonts w:ascii="Times New Roman" w:hAnsi="Times New Roman" w:cs="Times New Roman"/>
          <w:sz w:val="28"/>
          <w:szCs w:val="28"/>
        </w:rPr>
        <w:t xml:space="preserve">впервые рассматривается содержание музыкального обучения учителей в педагогических заведениях Казахстана во второй половине </w:t>
      </w:r>
      <w:r w:rsidRPr="0010239D">
        <w:rPr>
          <w:rFonts w:ascii="Times New Roman" w:hAnsi="Times New Roman" w:cs="Times New Roman"/>
          <w:sz w:val="28"/>
          <w:szCs w:val="28"/>
          <w:lang w:val="en-US"/>
        </w:rPr>
        <w:t>XIX</w:t>
      </w:r>
      <w:r w:rsidRPr="0010239D">
        <w:rPr>
          <w:rFonts w:ascii="Times New Roman" w:hAnsi="Times New Roman" w:cs="Times New Roman"/>
          <w:sz w:val="28"/>
          <w:szCs w:val="28"/>
        </w:rPr>
        <w:t xml:space="preserve">-начале </w:t>
      </w:r>
      <w:r w:rsidRPr="0010239D">
        <w:rPr>
          <w:rFonts w:ascii="Times New Roman" w:hAnsi="Times New Roman" w:cs="Times New Roman"/>
          <w:sz w:val="28"/>
          <w:szCs w:val="28"/>
          <w:lang w:val="en-US"/>
        </w:rPr>
        <w:t>XX</w:t>
      </w:r>
      <w:r w:rsidRPr="0010239D">
        <w:rPr>
          <w:rFonts w:ascii="Times New Roman" w:hAnsi="Times New Roman" w:cs="Times New Roman"/>
          <w:sz w:val="28"/>
          <w:szCs w:val="28"/>
        </w:rPr>
        <w:t> вв.;</w:t>
      </w:r>
    </w:p>
    <w:p w:rsidR="001C19E5" w:rsidRPr="0010239D" w:rsidRDefault="001C19E5" w:rsidP="001C19E5">
      <w:pPr>
        <w:pStyle w:val="a8"/>
        <w:numPr>
          <w:ilvl w:val="0"/>
          <w:numId w:val="1"/>
        </w:numPr>
        <w:spacing w:after="0" w:line="240" w:lineRule="auto"/>
        <w:ind w:left="0" w:firstLine="708"/>
        <w:jc w:val="both"/>
        <w:rPr>
          <w:rFonts w:ascii="Times New Roman" w:hAnsi="Times New Roman" w:cs="Times New Roman"/>
          <w:sz w:val="28"/>
          <w:szCs w:val="28"/>
        </w:rPr>
      </w:pPr>
      <w:r w:rsidRPr="0010239D">
        <w:rPr>
          <w:rFonts w:ascii="Times New Roman" w:hAnsi="Times New Roman" w:cs="Times New Roman"/>
          <w:sz w:val="28"/>
          <w:szCs w:val="28"/>
        </w:rPr>
        <w:t xml:space="preserve">впервые систематизированы сведения о процессе музыкально-педагогической подготовки в средне-профессиональных педагогических и музыкальных учреждениях первой половины </w:t>
      </w:r>
      <w:r w:rsidRPr="0010239D">
        <w:rPr>
          <w:rFonts w:ascii="Times New Roman" w:hAnsi="Times New Roman" w:cs="Times New Roman"/>
          <w:sz w:val="28"/>
          <w:szCs w:val="28"/>
          <w:lang w:val="en-US"/>
        </w:rPr>
        <w:t>XX</w:t>
      </w:r>
      <w:r w:rsidRPr="0010239D">
        <w:rPr>
          <w:rFonts w:ascii="Times New Roman" w:hAnsi="Times New Roman" w:cs="Times New Roman"/>
          <w:sz w:val="28"/>
          <w:szCs w:val="28"/>
        </w:rPr>
        <w:t> в.;</w:t>
      </w:r>
    </w:p>
    <w:p w:rsidR="001C19E5" w:rsidRPr="0010239D" w:rsidRDefault="001C19E5" w:rsidP="001C19E5">
      <w:pPr>
        <w:pStyle w:val="a8"/>
        <w:numPr>
          <w:ilvl w:val="0"/>
          <w:numId w:val="1"/>
        </w:numPr>
        <w:spacing w:after="0" w:line="240" w:lineRule="auto"/>
        <w:ind w:left="0" w:firstLine="708"/>
        <w:jc w:val="both"/>
        <w:rPr>
          <w:rFonts w:ascii="Times New Roman" w:hAnsi="Times New Roman" w:cs="Times New Roman"/>
          <w:sz w:val="28"/>
          <w:szCs w:val="28"/>
        </w:rPr>
      </w:pPr>
      <w:r w:rsidRPr="0010239D">
        <w:rPr>
          <w:rFonts w:ascii="Times New Roman" w:hAnsi="Times New Roman" w:cs="Times New Roman"/>
          <w:sz w:val="28"/>
          <w:szCs w:val="28"/>
        </w:rPr>
        <w:t xml:space="preserve">обоснована периодизация, выявлены закономерности и тенденции этапов создания и развития системы высшего музыкально-педагогического образования Казахстана, начиная с 60-х годов </w:t>
      </w:r>
      <w:r w:rsidRPr="0010239D">
        <w:rPr>
          <w:rFonts w:ascii="Times New Roman" w:hAnsi="Times New Roman" w:cs="Times New Roman"/>
          <w:sz w:val="28"/>
          <w:szCs w:val="28"/>
          <w:lang w:val="en-US"/>
        </w:rPr>
        <w:t>XX</w:t>
      </w:r>
      <w:r w:rsidRPr="0010239D">
        <w:rPr>
          <w:rFonts w:ascii="Times New Roman" w:hAnsi="Times New Roman" w:cs="Times New Roman"/>
          <w:sz w:val="28"/>
          <w:szCs w:val="28"/>
        </w:rPr>
        <w:t xml:space="preserve"> в. до начала </w:t>
      </w:r>
      <w:r w:rsidRPr="0010239D">
        <w:rPr>
          <w:rFonts w:ascii="Times New Roman" w:hAnsi="Times New Roman" w:cs="Times New Roman"/>
          <w:sz w:val="28"/>
          <w:szCs w:val="28"/>
          <w:lang w:val="en-US"/>
        </w:rPr>
        <w:t>XXI</w:t>
      </w:r>
      <w:r w:rsidRPr="0010239D">
        <w:rPr>
          <w:rFonts w:ascii="Times New Roman" w:hAnsi="Times New Roman" w:cs="Times New Roman"/>
          <w:sz w:val="28"/>
          <w:szCs w:val="28"/>
        </w:rPr>
        <w:t xml:space="preserve"> в., рассматриваются все высшие учебные заведения Казахстана, осуществлявшие подготовку кадров по специальности «Музыкальное образование», что позволило проследить этот процесс в его хронологии и полноте;</w:t>
      </w:r>
    </w:p>
    <w:p w:rsidR="001C19E5" w:rsidRPr="0010239D" w:rsidRDefault="001C19E5" w:rsidP="001C19E5">
      <w:pPr>
        <w:pStyle w:val="a8"/>
        <w:numPr>
          <w:ilvl w:val="0"/>
          <w:numId w:val="1"/>
        </w:numPr>
        <w:spacing w:after="0" w:line="240" w:lineRule="auto"/>
        <w:ind w:left="0" w:firstLine="708"/>
        <w:jc w:val="both"/>
        <w:rPr>
          <w:rFonts w:ascii="Times New Roman" w:hAnsi="Times New Roman" w:cs="Times New Roman"/>
          <w:sz w:val="28"/>
          <w:szCs w:val="28"/>
        </w:rPr>
      </w:pPr>
      <w:r w:rsidRPr="0010239D">
        <w:rPr>
          <w:rFonts w:ascii="Times New Roman" w:hAnsi="Times New Roman" w:cs="Times New Roman"/>
          <w:sz w:val="28"/>
          <w:szCs w:val="28"/>
        </w:rPr>
        <w:t>подчёркнуто значение деятельности ведущих педагогов-музыкантов Казахстана в организационном, учебно-методическом, научно-исследовательском, культурно-просветительском, творческом развитии специальности «Музыкальное образование», составлена и опубликована «Энциклопедия музыкально-педагогического образования Казахстана: в лицах и фактах»;</w:t>
      </w:r>
    </w:p>
    <w:p w:rsidR="001C19E5" w:rsidRPr="0010239D" w:rsidRDefault="001C19E5" w:rsidP="001C19E5">
      <w:pPr>
        <w:pStyle w:val="a8"/>
        <w:numPr>
          <w:ilvl w:val="0"/>
          <w:numId w:val="1"/>
        </w:numPr>
        <w:spacing w:after="0" w:line="240" w:lineRule="auto"/>
        <w:ind w:left="0" w:firstLine="708"/>
        <w:jc w:val="both"/>
        <w:rPr>
          <w:rFonts w:ascii="Times New Roman" w:hAnsi="Times New Roman" w:cs="Times New Roman"/>
          <w:sz w:val="28"/>
          <w:szCs w:val="28"/>
        </w:rPr>
      </w:pPr>
      <w:r w:rsidRPr="0010239D">
        <w:rPr>
          <w:rFonts w:ascii="Times New Roman" w:hAnsi="Times New Roman" w:cs="Times New Roman"/>
          <w:sz w:val="28"/>
          <w:szCs w:val="28"/>
        </w:rPr>
        <w:t xml:space="preserve">впервые введены в научный оборот архивные источники, отражающие становление и развитие МПО в Казахстане (вторая половина </w:t>
      </w:r>
      <w:r w:rsidRPr="0010239D">
        <w:rPr>
          <w:rFonts w:ascii="Times New Roman" w:hAnsi="Times New Roman" w:cs="Times New Roman"/>
          <w:sz w:val="28"/>
          <w:szCs w:val="28"/>
          <w:lang w:val="en-US"/>
        </w:rPr>
        <w:t>XIX</w:t>
      </w:r>
      <w:r w:rsidRPr="0010239D">
        <w:rPr>
          <w:rFonts w:ascii="Times New Roman" w:hAnsi="Times New Roman" w:cs="Times New Roman"/>
          <w:sz w:val="28"/>
          <w:szCs w:val="28"/>
        </w:rPr>
        <w:t xml:space="preserve">-начало </w:t>
      </w:r>
      <w:r w:rsidRPr="0010239D">
        <w:rPr>
          <w:rFonts w:ascii="Times New Roman" w:hAnsi="Times New Roman" w:cs="Times New Roman"/>
          <w:sz w:val="28"/>
          <w:szCs w:val="28"/>
          <w:lang w:val="en-US"/>
        </w:rPr>
        <w:t>XXI</w:t>
      </w:r>
      <w:r w:rsidRPr="0010239D">
        <w:rPr>
          <w:rFonts w:ascii="Times New Roman" w:hAnsi="Times New Roman" w:cs="Times New Roman"/>
          <w:sz w:val="28"/>
          <w:szCs w:val="28"/>
        </w:rPr>
        <w:t xml:space="preserve"> вв.): архивные материалы ЦГА РК, Государственного архива г. Астана (законодательные акты, уставы, учебные программы, отчёты учебных заведений, протоколы и др.).</w:t>
      </w:r>
    </w:p>
    <w:p w:rsidR="001C19E5" w:rsidRPr="0010239D" w:rsidRDefault="001C19E5" w:rsidP="001C19E5">
      <w:pPr>
        <w:pStyle w:val="a8"/>
        <w:spacing w:after="0" w:line="240" w:lineRule="auto"/>
        <w:ind w:left="0" w:firstLine="708"/>
        <w:jc w:val="both"/>
        <w:rPr>
          <w:rFonts w:ascii="Times New Roman" w:hAnsi="Times New Roman" w:cs="Times New Roman"/>
          <w:b/>
          <w:sz w:val="28"/>
          <w:szCs w:val="28"/>
        </w:rPr>
      </w:pPr>
      <w:r w:rsidRPr="0010239D">
        <w:rPr>
          <w:rFonts w:ascii="Times New Roman" w:hAnsi="Times New Roman" w:cs="Times New Roman"/>
          <w:b/>
          <w:sz w:val="28"/>
          <w:szCs w:val="28"/>
        </w:rPr>
        <w:lastRenderedPageBreak/>
        <w:t>Практическая значимость:</w:t>
      </w:r>
    </w:p>
    <w:p w:rsidR="001C19E5" w:rsidRPr="0010239D" w:rsidRDefault="001C19E5" w:rsidP="001C19E5">
      <w:pPr>
        <w:pStyle w:val="a8"/>
        <w:spacing w:after="0" w:line="240" w:lineRule="auto"/>
        <w:ind w:left="0" w:firstLine="708"/>
        <w:jc w:val="both"/>
        <w:rPr>
          <w:rFonts w:ascii="Times New Roman" w:hAnsi="Times New Roman" w:cs="Times New Roman"/>
          <w:sz w:val="28"/>
          <w:szCs w:val="28"/>
        </w:rPr>
      </w:pPr>
      <w:r w:rsidRPr="0010239D">
        <w:rPr>
          <w:rFonts w:ascii="Times New Roman" w:hAnsi="Times New Roman" w:cs="Times New Roman"/>
          <w:sz w:val="28"/>
          <w:szCs w:val="28"/>
        </w:rPr>
        <w:t xml:space="preserve">Практическая значимость определяется тем, что обобщённые, систематизированные теоретические положения, выводы исследования, архивный, фактологический материал используется в содержании разработанной и введённой в учебный план элективной дисциплины «История музыкально-педагогического образования в Казахстане» (2016 г.), содержании дисциплин «История исполнительского искусства Казахстана», «История музыкального образования», издании «Энциклопедии музыкально-педагогического образования Казахстана: в лицах и фактах». Это способствует формированию базовых профессиональных знаний по ключевым вопросам истории </w:t>
      </w:r>
      <w:r w:rsidRPr="0010239D">
        <w:rPr>
          <w:rFonts w:ascii="Times New Roman" w:hAnsi="Times New Roman" w:cs="Times New Roman"/>
          <w:bCs/>
          <w:sz w:val="28"/>
          <w:szCs w:val="28"/>
        </w:rPr>
        <w:t>МПО</w:t>
      </w:r>
      <w:r w:rsidRPr="0010239D">
        <w:rPr>
          <w:rFonts w:ascii="Times New Roman" w:hAnsi="Times New Roman" w:cs="Times New Roman"/>
          <w:sz w:val="28"/>
          <w:szCs w:val="28"/>
        </w:rPr>
        <w:t xml:space="preserve"> Казахстана, раскрывая историческую обусловленность и закономерности путей развития </w:t>
      </w:r>
      <w:r w:rsidRPr="0010239D">
        <w:rPr>
          <w:rFonts w:ascii="Times New Roman" w:hAnsi="Times New Roman" w:cs="Times New Roman"/>
          <w:bCs/>
          <w:sz w:val="28"/>
          <w:szCs w:val="28"/>
        </w:rPr>
        <w:t xml:space="preserve">МПО </w:t>
      </w:r>
      <w:r w:rsidRPr="0010239D">
        <w:rPr>
          <w:rFonts w:ascii="Times New Roman" w:hAnsi="Times New Roman" w:cs="Times New Roman"/>
          <w:sz w:val="28"/>
          <w:szCs w:val="28"/>
        </w:rPr>
        <w:t>Казахстана, его связи с общим развитием музыкальной культуры и просвещения, с объективными социальными, педагогическими условиями создания и развития учебных заведений по подготовке музыкальных и музыкально-педагогических кадров. Материалы работы могут быть положены в основу других исследований при дальнейшей разработке вопросов по данной тематике.</w:t>
      </w:r>
    </w:p>
    <w:p w:rsidR="001C19E5" w:rsidRPr="0010239D" w:rsidRDefault="001C19E5" w:rsidP="001C19E5">
      <w:pPr>
        <w:pStyle w:val="a8"/>
        <w:spacing w:after="0" w:line="240" w:lineRule="auto"/>
        <w:ind w:left="0" w:firstLine="708"/>
        <w:jc w:val="both"/>
        <w:rPr>
          <w:rFonts w:ascii="Times New Roman" w:hAnsi="Times New Roman" w:cs="Times New Roman"/>
          <w:b/>
          <w:sz w:val="28"/>
          <w:szCs w:val="28"/>
        </w:rPr>
      </w:pPr>
      <w:r w:rsidRPr="0010239D">
        <w:rPr>
          <w:rFonts w:ascii="Times New Roman" w:hAnsi="Times New Roman" w:cs="Times New Roman"/>
          <w:b/>
          <w:sz w:val="28"/>
          <w:szCs w:val="28"/>
        </w:rPr>
        <w:t>Источники исследования:</w:t>
      </w:r>
    </w:p>
    <w:p w:rsidR="001C19E5" w:rsidRPr="0010239D" w:rsidRDefault="001C19E5" w:rsidP="001C19E5">
      <w:pPr>
        <w:pStyle w:val="a8"/>
        <w:numPr>
          <w:ilvl w:val="0"/>
          <w:numId w:val="1"/>
        </w:numPr>
        <w:spacing w:after="0" w:line="240" w:lineRule="auto"/>
        <w:ind w:left="0" w:firstLine="708"/>
        <w:jc w:val="both"/>
        <w:rPr>
          <w:rFonts w:ascii="Times New Roman" w:hAnsi="Times New Roman" w:cs="Times New Roman"/>
          <w:sz w:val="28"/>
          <w:szCs w:val="28"/>
        </w:rPr>
      </w:pPr>
      <w:r w:rsidRPr="0010239D">
        <w:rPr>
          <w:rFonts w:ascii="Times New Roman" w:hAnsi="Times New Roman" w:cs="Times New Roman"/>
          <w:sz w:val="28"/>
          <w:szCs w:val="28"/>
        </w:rPr>
        <w:t xml:space="preserve">педагогические труды видных деятелей образования </w:t>
      </w:r>
      <w:r w:rsidRPr="0010239D">
        <w:rPr>
          <w:rFonts w:ascii="Times New Roman" w:hAnsi="Times New Roman" w:cs="Times New Roman"/>
          <w:sz w:val="28"/>
          <w:szCs w:val="28"/>
          <w:lang w:val="en-US"/>
        </w:rPr>
        <w:t>XIX</w:t>
      </w:r>
      <w:r w:rsidRPr="0010239D">
        <w:rPr>
          <w:rFonts w:ascii="Times New Roman" w:hAnsi="Times New Roman" w:cs="Times New Roman"/>
          <w:sz w:val="28"/>
          <w:szCs w:val="28"/>
        </w:rPr>
        <w:t>-</w:t>
      </w:r>
      <w:r w:rsidRPr="0010239D">
        <w:rPr>
          <w:rFonts w:ascii="Times New Roman" w:hAnsi="Times New Roman" w:cs="Times New Roman"/>
          <w:sz w:val="28"/>
          <w:szCs w:val="28"/>
          <w:lang w:val="en-US"/>
        </w:rPr>
        <w:t>XXI</w:t>
      </w:r>
      <w:r w:rsidRPr="0010239D">
        <w:rPr>
          <w:rFonts w:ascii="Times New Roman" w:hAnsi="Times New Roman" w:cs="Times New Roman"/>
          <w:sz w:val="28"/>
          <w:szCs w:val="28"/>
        </w:rPr>
        <w:t xml:space="preserve"> вв., материалы периодической печати </w:t>
      </w:r>
      <w:r w:rsidRPr="0010239D">
        <w:rPr>
          <w:rFonts w:ascii="Times New Roman" w:hAnsi="Times New Roman" w:cs="Times New Roman"/>
          <w:sz w:val="28"/>
          <w:szCs w:val="28"/>
          <w:lang w:val="en-US"/>
        </w:rPr>
        <w:t>XIX</w:t>
      </w:r>
      <w:r w:rsidRPr="0010239D">
        <w:rPr>
          <w:rFonts w:ascii="Times New Roman" w:hAnsi="Times New Roman" w:cs="Times New Roman"/>
          <w:sz w:val="28"/>
          <w:szCs w:val="28"/>
        </w:rPr>
        <w:t>-</w:t>
      </w:r>
      <w:r w:rsidRPr="0010239D">
        <w:rPr>
          <w:rFonts w:ascii="Times New Roman" w:hAnsi="Times New Roman" w:cs="Times New Roman"/>
          <w:sz w:val="28"/>
          <w:szCs w:val="28"/>
          <w:lang w:val="en-US"/>
        </w:rPr>
        <w:t>XXI</w:t>
      </w:r>
      <w:r w:rsidRPr="0010239D">
        <w:rPr>
          <w:rFonts w:ascii="Times New Roman" w:hAnsi="Times New Roman" w:cs="Times New Roman"/>
          <w:sz w:val="28"/>
          <w:szCs w:val="28"/>
        </w:rPr>
        <w:t> вв., диссертационные исследования казахстанских и российских ученых в области музыкального образования;</w:t>
      </w:r>
    </w:p>
    <w:p w:rsidR="001C19E5" w:rsidRPr="0010239D" w:rsidRDefault="001C19E5" w:rsidP="001C19E5">
      <w:pPr>
        <w:pStyle w:val="a8"/>
        <w:numPr>
          <w:ilvl w:val="0"/>
          <w:numId w:val="1"/>
        </w:numPr>
        <w:spacing w:after="0" w:line="240" w:lineRule="auto"/>
        <w:ind w:left="0" w:firstLine="708"/>
        <w:jc w:val="both"/>
        <w:rPr>
          <w:rFonts w:ascii="Times New Roman" w:hAnsi="Times New Roman" w:cs="Times New Roman"/>
          <w:sz w:val="28"/>
          <w:szCs w:val="28"/>
        </w:rPr>
      </w:pPr>
      <w:r w:rsidRPr="0010239D">
        <w:rPr>
          <w:rFonts w:ascii="Times New Roman" w:hAnsi="Times New Roman" w:cs="Times New Roman"/>
          <w:sz w:val="28"/>
          <w:szCs w:val="28"/>
        </w:rPr>
        <w:t>архивные материалы Центрального Государственного архива Республики Казахстан, Государственного архива г. Астана, опубликованные архивные документы (сборники постановлений, приказы, уставы Министерства Народного Просвещения, исторические материалы о подготовке учителей для инородческих, светских, конфессиональных школ);</w:t>
      </w:r>
    </w:p>
    <w:p w:rsidR="001C19E5" w:rsidRPr="0010239D" w:rsidRDefault="001C19E5" w:rsidP="001C19E5">
      <w:pPr>
        <w:pStyle w:val="a8"/>
        <w:numPr>
          <w:ilvl w:val="0"/>
          <w:numId w:val="1"/>
        </w:numPr>
        <w:spacing w:after="0" w:line="240" w:lineRule="auto"/>
        <w:ind w:left="0" w:firstLine="708"/>
        <w:jc w:val="both"/>
        <w:rPr>
          <w:rFonts w:ascii="Times New Roman" w:hAnsi="Times New Roman" w:cs="Times New Roman"/>
          <w:sz w:val="28"/>
          <w:szCs w:val="28"/>
        </w:rPr>
      </w:pPr>
      <w:r w:rsidRPr="0010239D">
        <w:rPr>
          <w:rFonts w:ascii="Times New Roman" w:hAnsi="Times New Roman" w:cs="Times New Roman"/>
          <w:sz w:val="28"/>
          <w:szCs w:val="28"/>
        </w:rPr>
        <w:t>официальные и нормативные документы: Закон об Образовании, Государственные программы развития образования, Государственный стандарт высшего образования, учебные планы, программы, учебники, учебно-методические пособия.</w:t>
      </w:r>
    </w:p>
    <w:p w:rsidR="001C19E5" w:rsidRPr="0010239D" w:rsidRDefault="001C19E5" w:rsidP="001C19E5">
      <w:pPr>
        <w:pStyle w:val="a8"/>
        <w:spacing w:after="0" w:line="240" w:lineRule="auto"/>
        <w:ind w:left="0" w:firstLine="708"/>
        <w:jc w:val="both"/>
        <w:rPr>
          <w:rFonts w:ascii="Times New Roman" w:hAnsi="Times New Roman" w:cs="Times New Roman"/>
          <w:b/>
          <w:sz w:val="28"/>
          <w:szCs w:val="28"/>
        </w:rPr>
      </w:pPr>
      <w:r w:rsidRPr="0010239D">
        <w:rPr>
          <w:rFonts w:ascii="Times New Roman" w:hAnsi="Times New Roman" w:cs="Times New Roman"/>
          <w:b/>
          <w:sz w:val="28"/>
          <w:szCs w:val="28"/>
        </w:rPr>
        <w:t>Этапы и процедуры исследования:</w:t>
      </w:r>
    </w:p>
    <w:p w:rsidR="001C19E5" w:rsidRPr="0010239D" w:rsidRDefault="001C19E5" w:rsidP="001C19E5">
      <w:pPr>
        <w:pStyle w:val="a8"/>
        <w:spacing w:after="0" w:line="240" w:lineRule="auto"/>
        <w:ind w:left="0" w:firstLine="708"/>
        <w:jc w:val="both"/>
        <w:rPr>
          <w:rFonts w:ascii="Times New Roman" w:hAnsi="Times New Roman" w:cs="Times New Roman"/>
          <w:bCs/>
          <w:sz w:val="28"/>
          <w:szCs w:val="28"/>
        </w:rPr>
      </w:pPr>
      <w:r w:rsidRPr="0010239D">
        <w:rPr>
          <w:rFonts w:ascii="Times New Roman" w:hAnsi="Times New Roman" w:cs="Times New Roman"/>
          <w:sz w:val="28"/>
          <w:szCs w:val="28"/>
        </w:rPr>
        <w:t xml:space="preserve">Первый этап (2015-2017 гг.) – анализ состояния и степени изученности проблемы исследования, разработка плана, программы научно-исследовательской работы, определение методологических подходов и методов исследования. Сбор, анализ архивных, фактологических материалов по теме, проектирование стратегии и алгоритма исследования. Экспертиза, апробация научного исследования в ходе научной стажировки на базе кафедры музыкального образования и методики преподавания музыки и научно-исследовательской лаборатории «Музыка и музыкальное образование как предмет исследования и преподавания в системе непрерывного образования» факультета педагогического и художественного образования </w:t>
      </w:r>
      <w:r w:rsidRPr="0010239D">
        <w:rPr>
          <w:rFonts w:ascii="Times New Roman" w:hAnsi="Times New Roman" w:cs="Times New Roman"/>
          <w:sz w:val="28"/>
          <w:szCs w:val="28"/>
          <w:lang w:val="kk-KZ"/>
        </w:rPr>
        <w:t xml:space="preserve">ФГБОУ ВО </w:t>
      </w:r>
      <w:r w:rsidRPr="0010239D">
        <w:rPr>
          <w:rFonts w:ascii="Times New Roman" w:hAnsi="Times New Roman" w:cs="Times New Roman"/>
          <w:bCs/>
          <w:sz w:val="28"/>
          <w:szCs w:val="28"/>
        </w:rPr>
        <w:t>«Мордовский государственный педагогический университет имени М.Е. Евсевьева» (РФ, Республика Мордовия, г. Саранск).</w:t>
      </w:r>
    </w:p>
    <w:p w:rsidR="001C19E5" w:rsidRPr="0010239D" w:rsidRDefault="001C19E5" w:rsidP="001C19E5">
      <w:pPr>
        <w:pStyle w:val="ad"/>
        <w:tabs>
          <w:tab w:val="left" w:pos="851"/>
        </w:tabs>
        <w:spacing w:before="0" w:beforeAutospacing="0" w:after="0" w:afterAutospacing="0"/>
        <w:ind w:firstLine="708"/>
        <w:jc w:val="both"/>
        <w:textAlignment w:val="baseline"/>
        <w:rPr>
          <w:sz w:val="28"/>
          <w:szCs w:val="28"/>
        </w:rPr>
      </w:pPr>
      <w:r w:rsidRPr="0010239D">
        <w:rPr>
          <w:sz w:val="28"/>
          <w:szCs w:val="28"/>
        </w:rPr>
        <w:lastRenderedPageBreak/>
        <w:t xml:space="preserve">Второй этап (2017-2019 гг.) – выявление социально-исторических процессов, факторов, предпосылок, условий, периодов и направлений развития музыкально-педагогического образования. Углубленное исследование основных теоретических, практических аспектов проблемы, обширного корпуса архивных материалов дореволюционного и советского периодов из фондов народного образования и просвещения; министерства образования, культуры, здравоохранения; культуры и искусства, научная стажировка </w:t>
      </w:r>
      <w:r w:rsidRPr="0010239D">
        <w:rPr>
          <w:sz w:val="28"/>
          <w:szCs w:val="28"/>
          <w:lang w:val="kk-KZ"/>
        </w:rPr>
        <w:t xml:space="preserve">в г.Алматы для работы в Центральном Государственном архиве РК, Национальной библиотеке </w:t>
      </w:r>
      <w:r w:rsidRPr="0010239D">
        <w:rPr>
          <w:sz w:val="28"/>
          <w:szCs w:val="28"/>
        </w:rPr>
        <w:t xml:space="preserve">РК, библиотечных и диссертационных фондах КазНПУ им. Абая, КНК им. Курмангазы, Казахского национального женского педагогического университета. </w:t>
      </w:r>
    </w:p>
    <w:p w:rsidR="001C19E5" w:rsidRPr="0010239D" w:rsidRDefault="001C19E5" w:rsidP="001C19E5">
      <w:pPr>
        <w:pStyle w:val="a8"/>
        <w:spacing w:after="0" w:line="240" w:lineRule="auto"/>
        <w:ind w:left="0" w:firstLine="708"/>
        <w:jc w:val="both"/>
        <w:rPr>
          <w:rFonts w:ascii="Times New Roman" w:hAnsi="Times New Roman" w:cs="Times New Roman"/>
          <w:sz w:val="28"/>
          <w:szCs w:val="28"/>
        </w:rPr>
      </w:pPr>
      <w:r w:rsidRPr="0010239D">
        <w:rPr>
          <w:rFonts w:ascii="Times New Roman" w:hAnsi="Times New Roman" w:cs="Times New Roman"/>
          <w:sz w:val="28"/>
          <w:szCs w:val="28"/>
        </w:rPr>
        <w:t>Третий этап (2019-2022 гг.) – теоретическое осмысление тенденций современного музыкально-педагогического образования РК, обобщение, анализ полученных результатов, формулирование выводов, осуществление литературного и редакционного оформления исследовательских материалов.</w:t>
      </w:r>
    </w:p>
    <w:p w:rsidR="001C19E5" w:rsidRPr="0010239D" w:rsidRDefault="001C19E5" w:rsidP="001C19E5">
      <w:pPr>
        <w:pStyle w:val="a8"/>
        <w:spacing w:after="0" w:line="240" w:lineRule="auto"/>
        <w:ind w:left="0" w:firstLine="708"/>
        <w:jc w:val="both"/>
        <w:rPr>
          <w:rFonts w:ascii="Times New Roman" w:hAnsi="Times New Roman" w:cs="Times New Roman"/>
          <w:b/>
          <w:sz w:val="28"/>
          <w:szCs w:val="28"/>
        </w:rPr>
      </w:pPr>
      <w:r w:rsidRPr="0010239D">
        <w:rPr>
          <w:rFonts w:ascii="Times New Roman" w:hAnsi="Times New Roman" w:cs="Times New Roman"/>
          <w:b/>
          <w:sz w:val="28"/>
          <w:szCs w:val="28"/>
        </w:rPr>
        <w:t>Основные положения, выносимые на защиту:</w:t>
      </w:r>
    </w:p>
    <w:p w:rsidR="001C19E5" w:rsidRPr="0010239D" w:rsidRDefault="001C19E5" w:rsidP="001C19E5">
      <w:pPr>
        <w:pStyle w:val="a8"/>
        <w:numPr>
          <w:ilvl w:val="0"/>
          <w:numId w:val="15"/>
        </w:numPr>
        <w:spacing w:after="0" w:line="240" w:lineRule="auto"/>
        <w:ind w:left="0" w:firstLine="708"/>
        <w:jc w:val="both"/>
        <w:rPr>
          <w:rFonts w:ascii="Times New Roman" w:hAnsi="Times New Roman" w:cs="Times New Roman"/>
          <w:sz w:val="28"/>
          <w:szCs w:val="28"/>
        </w:rPr>
      </w:pPr>
      <w:r w:rsidRPr="0010239D">
        <w:rPr>
          <w:rFonts w:ascii="Times New Roman" w:hAnsi="Times New Roman" w:cs="Times New Roman"/>
          <w:sz w:val="28"/>
          <w:szCs w:val="28"/>
        </w:rPr>
        <w:t xml:space="preserve">Целостная историческая реконструкция становления и развития музыкально-педагогического образования в Казахстане </w:t>
      </w:r>
      <w:r w:rsidRPr="0010239D">
        <w:rPr>
          <w:rFonts w:ascii="Times New Roman" w:hAnsi="Times New Roman" w:cs="Times New Roman"/>
          <w:bCs/>
          <w:sz w:val="28"/>
          <w:szCs w:val="28"/>
        </w:rPr>
        <w:t>(</w:t>
      </w:r>
      <w:r w:rsidRPr="0010239D">
        <w:rPr>
          <w:rFonts w:ascii="Times New Roman" w:hAnsi="Times New Roman" w:cs="Times New Roman"/>
          <w:bCs/>
          <w:sz w:val="28"/>
          <w:szCs w:val="28"/>
          <w:lang w:val="kk-KZ"/>
        </w:rPr>
        <w:t xml:space="preserve">вторая </w:t>
      </w:r>
      <w:r w:rsidRPr="0010239D">
        <w:rPr>
          <w:rFonts w:ascii="Times New Roman" w:hAnsi="Times New Roman" w:cs="Times New Roman"/>
          <w:bCs/>
          <w:sz w:val="28"/>
          <w:szCs w:val="28"/>
        </w:rPr>
        <w:t>половина XIX-</w:t>
      </w:r>
      <w:r w:rsidRPr="0010239D">
        <w:rPr>
          <w:rFonts w:ascii="Times New Roman" w:hAnsi="Times New Roman" w:cs="Times New Roman"/>
          <w:bCs/>
          <w:sz w:val="28"/>
          <w:szCs w:val="28"/>
          <w:lang w:val="kk-KZ"/>
        </w:rPr>
        <w:t xml:space="preserve">начало </w:t>
      </w:r>
      <w:r w:rsidRPr="0010239D">
        <w:rPr>
          <w:rFonts w:ascii="Times New Roman" w:hAnsi="Times New Roman" w:cs="Times New Roman"/>
          <w:bCs/>
          <w:sz w:val="28"/>
          <w:szCs w:val="28"/>
        </w:rPr>
        <w:t>XXI</w:t>
      </w:r>
      <w:r w:rsidRPr="0010239D">
        <w:rPr>
          <w:rFonts w:ascii="Times New Roman" w:hAnsi="Times New Roman" w:cs="Times New Roman"/>
          <w:bCs/>
          <w:sz w:val="28"/>
          <w:szCs w:val="28"/>
          <w:lang w:val="kk-KZ"/>
        </w:rPr>
        <w:t xml:space="preserve"> вв.)</w:t>
      </w:r>
    </w:p>
    <w:p w:rsidR="001C19E5" w:rsidRPr="0010239D" w:rsidRDefault="001C19E5" w:rsidP="001C19E5">
      <w:pPr>
        <w:pStyle w:val="a8"/>
        <w:numPr>
          <w:ilvl w:val="0"/>
          <w:numId w:val="15"/>
        </w:numPr>
        <w:spacing w:after="0" w:line="240" w:lineRule="auto"/>
        <w:ind w:left="0" w:firstLine="708"/>
        <w:jc w:val="both"/>
        <w:rPr>
          <w:rFonts w:ascii="Times New Roman" w:hAnsi="Times New Roman" w:cs="Times New Roman"/>
          <w:sz w:val="28"/>
          <w:szCs w:val="28"/>
        </w:rPr>
      </w:pPr>
      <w:r w:rsidRPr="0010239D">
        <w:rPr>
          <w:rFonts w:ascii="Times New Roman" w:hAnsi="Times New Roman" w:cs="Times New Roman"/>
          <w:sz w:val="28"/>
          <w:szCs w:val="28"/>
        </w:rPr>
        <w:t xml:space="preserve">Факторы становления и развития музыкально-педагогического образования в Казахстане во </w:t>
      </w:r>
      <w:r w:rsidRPr="0010239D">
        <w:rPr>
          <w:rFonts w:ascii="Times New Roman" w:hAnsi="Times New Roman" w:cs="Times New Roman"/>
          <w:bCs/>
          <w:sz w:val="28"/>
          <w:szCs w:val="28"/>
        </w:rPr>
        <w:t xml:space="preserve">второй половине </w:t>
      </w:r>
      <w:r w:rsidRPr="0010239D">
        <w:rPr>
          <w:rFonts w:ascii="Times New Roman" w:hAnsi="Times New Roman" w:cs="Times New Roman"/>
          <w:bCs/>
          <w:sz w:val="28"/>
          <w:szCs w:val="28"/>
          <w:lang w:val="en-US"/>
        </w:rPr>
        <w:t>XIX</w:t>
      </w:r>
      <w:r w:rsidRPr="0010239D">
        <w:rPr>
          <w:rFonts w:ascii="Times New Roman" w:hAnsi="Times New Roman" w:cs="Times New Roman"/>
          <w:bCs/>
          <w:sz w:val="28"/>
          <w:szCs w:val="28"/>
        </w:rPr>
        <w:t xml:space="preserve">-начале </w:t>
      </w:r>
      <w:r w:rsidRPr="0010239D">
        <w:rPr>
          <w:rFonts w:ascii="Times New Roman" w:hAnsi="Times New Roman" w:cs="Times New Roman"/>
          <w:bCs/>
          <w:sz w:val="28"/>
          <w:szCs w:val="28"/>
          <w:lang w:val="en-US"/>
        </w:rPr>
        <w:t>XXI</w:t>
      </w:r>
      <w:r w:rsidRPr="0010239D">
        <w:rPr>
          <w:rFonts w:ascii="Times New Roman" w:hAnsi="Times New Roman" w:cs="Times New Roman"/>
          <w:bCs/>
          <w:sz w:val="28"/>
          <w:szCs w:val="28"/>
        </w:rPr>
        <w:t xml:space="preserve"> вв.</w:t>
      </w:r>
    </w:p>
    <w:p w:rsidR="001C19E5" w:rsidRPr="0010239D" w:rsidRDefault="001C19E5" w:rsidP="001C19E5">
      <w:pPr>
        <w:pStyle w:val="a8"/>
        <w:numPr>
          <w:ilvl w:val="0"/>
          <w:numId w:val="15"/>
        </w:numPr>
        <w:spacing w:after="0" w:line="240" w:lineRule="auto"/>
        <w:ind w:left="0" w:firstLine="708"/>
        <w:jc w:val="both"/>
        <w:rPr>
          <w:rFonts w:ascii="Times New Roman" w:hAnsi="Times New Roman" w:cs="Times New Roman"/>
          <w:sz w:val="28"/>
          <w:szCs w:val="28"/>
        </w:rPr>
      </w:pPr>
      <w:r w:rsidRPr="0010239D">
        <w:rPr>
          <w:rFonts w:ascii="Times New Roman" w:hAnsi="Times New Roman" w:cs="Times New Roman"/>
          <w:sz w:val="28"/>
          <w:szCs w:val="28"/>
        </w:rPr>
        <w:t>Условия и предпосылки становления и развития музыкально-педагогического образования в исследуемый период.</w:t>
      </w:r>
    </w:p>
    <w:p w:rsidR="001C19E5" w:rsidRPr="0010239D" w:rsidRDefault="001C19E5" w:rsidP="001C19E5">
      <w:pPr>
        <w:pStyle w:val="a8"/>
        <w:numPr>
          <w:ilvl w:val="0"/>
          <w:numId w:val="15"/>
        </w:numPr>
        <w:spacing w:after="0" w:line="240" w:lineRule="auto"/>
        <w:ind w:left="0" w:firstLine="708"/>
        <w:jc w:val="both"/>
        <w:rPr>
          <w:rFonts w:ascii="Times New Roman" w:hAnsi="Times New Roman" w:cs="Times New Roman"/>
          <w:sz w:val="28"/>
          <w:szCs w:val="28"/>
        </w:rPr>
      </w:pPr>
      <w:r w:rsidRPr="0010239D">
        <w:rPr>
          <w:rFonts w:ascii="Times New Roman" w:hAnsi="Times New Roman" w:cs="Times New Roman"/>
          <w:sz w:val="28"/>
          <w:szCs w:val="28"/>
        </w:rPr>
        <w:t xml:space="preserve">Хронология, динамика, содержательная характеристика основных периодов и этапов становления и развития музыкально-педагогического образования в период со </w:t>
      </w:r>
      <w:r w:rsidRPr="0010239D">
        <w:rPr>
          <w:rFonts w:ascii="Times New Roman" w:hAnsi="Times New Roman" w:cs="Times New Roman"/>
          <w:bCs/>
          <w:sz w:val="28"/>
          <w:szCs w:val="28"/>
          <w:lang w:val="kk-KZ"/>
        </w:rPr>
        <w:t xml:space="preserve">второй </w:t>
      </w:r>
      <w:r w:rsidRPr="0010239D">
        <w:rPr>
          <w:rFonts w:ascii="Times New Roman" w:hAnsi="Times New Roman" w:cs="Times New Roman"/>
          <w:bCs/>
          <w:sz w:val="28"/>
          <w:szCs w:val="28"/>
        </w:rPr>
        <w:t xml:space="preserve">половины XIX в. до </w:t>
      </w:r>
      <w:r w:rsidRPr="0010239D">
        <w:rPr>
          <w:rFonts w:ascii="Times New Roman" w:hAnsi="Times New Roman" w:cs="Times New Roman"/>
          <w:bCs/>
          <w:sz w:val="28"/>
          <w:szCs w:val="28"/>
          <w:lang w:val="kk-KZ"/>
        </w:rPr>
        <w:t xml:space="preserve">начала </w:t>
      </w:r>
      <w:r w:rsidRPr="0010239D">
        <w:rPr>
          <w:rFonts w:ascii="Times New Roman" w:hAnsi="Times New Roman" w:cs="Times New Roman"/>
          <w:bCs/>
          <w:sz w:val="28"/>
          <w:szCs w:val="28"/>
        </w:rPr>
        <w:t>XXI</w:t>
      </w:r>
      <w:r w:rsidRPr="0010239D">
        <w:rPr>
          <w:rFonts w:ascii="Times New Roman" w:hAnsi="Times New Roman" w:cs="Times New Roman"/>
          <w:bCs/>
          <w:sz w:val="28"/>
          <w:szCs w:val="28"/>
          <w:lang w:val="kk-KZ"/>
        </w:rPr>
        <w:t xml:space="preserve"> в.</w:t>
      </w:r>
    </w:p>
    <w:p w:rsidR="001C19E5" w:rsidRPr="0010239D" w:rsidRDefault="001C19E5" w:rsidP="001C19E5">
      <w:pPr>
        <w:pStyle w:val="a8"/>
        <w:spacing w:after="0" w:line="240" w:lineRule="auto"/>
        <w:ind w:left="0" w:firstLine="708"/>
        <w:jc w:val="both"/>
        <w:rPr>
          <w:rFonts w:ascii="Times New Roman" w:hAnsi="Times New Roman" w:cs="Times New Roman"/>
          <w:sz w:val="28"/>
          <w:szCs w:val="28"/>
        </w:rPr>
      </w:pPr>
      <w:r w:rsidRPr="0010239D">
        <w:rPr>
          <w:rFonts w:ascii="Times New Roman" w:hAnsi="Times New Roman" w:cs="Times New Roman"/>
          <w:b/>
          <w:sz w:val="28"/>
          <w:szCs w:val="28"/>
        </w:rPr>
        <w:t xml:space="preserve">Достоверность и обоснованность научных результатов </w:t>
      </w:r>
      <w:r w:rsidRPr="0010239D">
        <w:rPr>
          <w:rFonts w:ascii="Times New Roman" w:hAnsi="Times New Roman" w:cs="Times New Roman"/>
          <w:sz w:val="28"/>
          <w:szCs w:val="28"/>
        </w:rPr>
        <w:t>обеспечиваются опорой на обширную теоретическую базу исследования, применением общенаучных методологических подходов к анализу проблемы, отвечающих логике исследования и позволивших решить поставленные в исследовании цели и задачи; теоретическим анализом значительного круга исторических, архивных документов, материалов и источников; апробацией результатов и положений при обсуждении на конференциях, методических семинарах, публикаций в журналах, внедрением основных результатов и выводов исследования в учебный процесс и педагогическую практику, разработкой учебно-методических, программно-методических изданий.</w:t>
      </w:r>
    </w:p>
    <w:p w:rsidR="001C19E5" w:rsidRPr="0010239D" w:rsidRDefault="001C19E5" w:rsidP="001C19E5">
      <w:pPr>
        <w:pStyle w:val="a8"/>
        <w:spacing w:after="0" w:line="240" w:lineRule="auto"/>
        <w:ind w:left="0" w:firstLine="708"/>
        <w:jc w:val="both"/>
        <w:rPr>
          <w:rFonts w:ascii="Times New Roman" w:hAnsi="Times New Roman" w:cs="Times New Roman"/>
          <w:b/>
          <w:sz w:val="28"/>
          <w:szCs w:val="28"/>
        </w:rPr>
      </w:pPr>
      <w:r w:rsidRPr="0010239D">
        <w:rPr>
          <w:rFonts w:ascii="Times New Roman" w:hAnsi="Times New Roman" w:cs="Times New Roman"/>
          <w:b/>
          <w:sz w:val="28"/>
          <w:szCs w:val="28"/>
        </w:rPr>
        <w:t>Апробация и внедрение результатов исследования</w:t>
      </w:r>
    </w:p>
    <w:p w:rsidR="001C19E5" w:rsidRPr="0010239D" w:rsidRDefault="001C19E5" w:rsidP="001C19E5">
      <w:pPr>
        <w:pStyle w:val="a8"/>
        <w:spacing w:after="0" w:line="240" w:lineRule="auto"/>
        <w:ind w:left="0" w:firstLine="708"/>
        <w:jc w:val="both"/>
        <w:rPr>
          <w:rFonts w:ascii="Times New Roman" w:hAnsi="Times New Roman" w:cs="Times New Roman"/>
          <w:sz w:val="28"/>
          <w:szCs w:val="28"/>
        </w:rPr>
      </w:pPr>
      <w:r w:rsidRPr="0010239D">
        <w:rPr>
          <w:rFonts w:ascii="Times New Roman" w:hAnsi="Times New Roman" w:cs="Times New Roman"/>
          <w:sz w:val="28"/>
          <w:szCs w:val="28"/>
        </w:rPr>
        <w:t>Материалы и основные положения диссертационного исследования обсуждались и получили одобрение на международных научно-практических конференциях: «</w:t>
      </w:r>
      <w:r w:rsidRPr="0010239D">
        <w:rPr>
          <w:rFonts w:ascii="Times New Roman" w:hAnsi="Times New Roman" w:cs="Times New Roman"/>
          <w:sz w:val="28"/>
          <w:szCs w:val="28"/>
          <w:lang w:val="en-US"/>
        </w:rPr>
        <w:t>V </w:t>
      </w:r>
      <w:r w:rsidRPr="0010239D">
        <w:rPr>
          <w:rFonts w:ascii="Times New Roman" w:hAnsi="Times New Roman" w:cs="Times New Roman"/>
          <w:sz w:val="28"/>
          <w:szCs w:val="28"/>
        </w:rPr>
        <w:t>Боранбаевские чтения: инновационные технологии в художественном образовании: проблемы, опыт, перспективы» (РК, Астана, 28.03.2016), «Актуальные вопросы исполнительского искусства и образования» в рамках «</w:t>
      </w:r>
      <w:r w:rsidRPr="0010239D">
        <w:rPr>
          <w:rFonts w:ascii="Times New Roman" w:hAnsi="Times New Roman" w:cs="Times New Roman"/>
          <w:sz w:val="28"/>
          <w:szCs w:val="28"/>
          <w:lang w:val="en-US"/>
        </w:rPr>
        <w:t>I </w:t>
      </w:r>
      <w:r w:rsidRPr="0010239D">
        <w:rPr>
          <w:rFonts w:ascii="Times New Roman" w:hAnsi="Times New Roman" w:cs="Times New Roman"/>
          <w:sz w:val="28"/>
          <w:szCs w:val="28"/>
        </w:rPr>
        <w:t>Международного конкурса имени Е. Рахмадиева» (РК, Астана, 25.03.2016); «</w:t>
      </w:r>
      <w:r w:rsidRPr="0010239D">
        <w:rPr>
          <w:rFonts w:ascii="Times New Roman" w:hAnsi="Times New Roman" w:cs="Times New Roman"/>
          <w:sz w:val="28"/>
          <w:szCs w:val="28"/>
          <w:lang w:val="en-US"/>
        </w:rPr>
        <w:t>VI </w:t>
      </w:r>
      <w:r w:rsidRPr="0010239D">
        <w:rPr>
          <w:rFonts w:ascii="Times New Roman" w:hAnsi="Times New Roman" w:cs="Times New Roman"/>
          <w:sz w:val="28"/>
          <w:szCs w:val="28"/>
        </w:rPr>
        <w:t xml:space="preserve">Боранбаевские чтения: Современная система художественного </w:t>
      </w:r>
      <w:r w:rsidRPr="0010239D">
        <w:rPr>
          <w:rFonts w:ascii="Times New Roman" w:hAnsi="Times New Roman" w:cs="Times New Roman"/>
          <w:sz w:val="28"/>
          <w:szCs w:val="28"/>
        </w:rPr>
        <w:lastRenderedPageBreak/>
        <w:t>образования: становление, развитие, инновации», в честь проведения ЭКСПО-2017 (РК, Астана, 10.02.2017); «</w:t>
      </w:r>
      <w:r w:rsidRPr="0010239D">
        <w:rPr>
          <w:rFonts w:ascii="Times New Roman" w:hAnsi="Times New Roman" w:cs="Times New Roman"/>
          <w:sz w:val="28"/>
          <w:szCs w:val="28"/>
          <w:lang w:val="en-US"/>
        </w:rPr>
        <w:t>International</w:t>
      </w:r>
      <w:r w:rsidRPr="0010239D">
        <w:rPr>
          <w:rFonts w:ascii="Times New Roman" w:hAnsi="Times New Roman" w:cs="Times New Roman"/>
          <w:sz w:val="28"/>
          <w:szCs w:val="28"/>
        </w:rPr>
        <w:t xml:space="preserve"> </w:t>
      </w:r>
      <w:r w:rsidRPr="0010239D">
        <w:rPr>
          <w:rFonts w:ascii="Times New Roman" w:hAnsi="Times New Roman" w:cs="Times New Roman"/>
          <w:sz w:val="28"/>
          <w:szCs w:val="28"/>
          <w:lang w:val="en-US"/>
        </w:rPr>
        <w:t>Conference</w:t>
      </w:r>
      <w:r w:rsidRPr="0010239D">
        <w:rPr>
          <w:rFonts w:ascii="Times New Roman" w:hAnsi="Times New Roman" w:cs="Times New Roman"/>
          <w:sz w:val="28"/>
          <w:szCs w:val="28"/>
        </w:rPr>
        <w:t xml:space="preserve"> </w:t>
      </w:r>
      <w:r w:rsidRPr="0010239D">
        <w:rPr>
          <w:rFonts w:ascii="Times New Roman" w:hAnsi="Times New Roman" w:cs="Times New Roman"/>
          <w:sz w:val="28"/>
          <w:szCs w:val="28"/>
          <w:lang w:val="en-US"/>
        </w:rPr>
        <w:t>on</w:t>
      </w:r>
      <w:r w:rsidRPr="0010239D">
        <w:rPr>
          <w:rFonts w:ascii="Times New Roman" w:hAnsi="Times New Roman" w:cs="Times New Roman"/>
          <w:sz w:val="28"/>
          <w:szCs w:val="28"/>
        </w:rPr>
        <w:t xml:space="preserve"> </w:t>
      </w:r>
      <w:r w:rsidRPr="0010239D">
        <w:rPr>
          <w:rFonts w:ascii="Times New Roman" w:hAnsi="Times New Roman" w:cs="Times New Roman"/>
          <w:sz w:val="28"/>
          <w:szCs w:val="28"/>
          <w:lang w:val="en-US"/>
        </w:rPr>
        <w:t>Art</w:t>
      </w:r>
      <w:r w:rsidRPr="0010239D">
        <w:rPr>
          <w:rFonts w:ascii="Times New Roman" w:hAnsi="Times New Roman" w:cs="Times New Roman"/>
          <w:sz w:val="28"/>
          <w:szCs w:val="28"/>
        </w:rPr>
        <w:t xml:space="preserve">, </w:t>
      </w:r>
      <w:r w:rsidRPr="0010239D">
        <w:rPr>
          <w:rFonts w:ascii="Times New Roman" w:hAnsi="Times New Roman" w:cs="Times New Roman"/>
          <w:sz w:val="28"/>
          <w:szCs w:val="28"/>
          <w:lang w:val="en-US"/>
        </w:rPr>
        <w:t>Culture</w:t>
      </w:r>
      <w:r w:rsidRPr="0010239D">
        <w:rPr>
          <w:rFonts w:ascii="Times New Roman" w:hAnsi="Times New Roman" w:cs="Times New Roman"/>
          <w:sz w:val="28"/>
          <w:szCs w:val="28"/>
        </w:rPr>
        <w:t xml:space="preserve">, </w:t>
      </w:r>
      <w:r w:rsidRPr="0010239D">
        <w:rPr>
          <w:rFonts w:ascii="Times New Roman" w:hAnsi="Times New Roman" w:cs="Times New Roman"/>
          <w:sz w:val="28"/>
          <w:szCs w:val="28"/>
          <w:lang w:val="en-US"/>
        </w:rPr>
        <w:t>Literature</w:t>
      </w:r>
      <w:r w:rsidRPr="0010239D">
        <w:rPr>
          <w:rFonts w:ascii="Times New Roman" w:hAnsi="Times New Roman" w:cs="Times New Roman"/>
          <w:sz w:val="28"/>
          <w:szCs w:val="28"/>
        </w:rPr>
        <w:t xml:space="preserve">, </w:t>
      </w:r>
      <w:r w:rsidRPr="0010239D">
        <w:rPr>
          <w:rFonts w:ascii="Times New Roman" w:hAnsi="Times New Roman" w:cs="Times New Roman"/>
          <w:sz w:val="28"/>
          <w:szCs w:val="28"/>
          <w:lang w:val="en-US"/>
        </w:rPr>
        <w:t>Languages</w:t>
      </w:r>
      <w:r w:rsidRPr="0010239D">
        <w:rPr>
          <w:rFonts w:ascii="Times New Roman" w:hAnsi="Times New Roman" w:cs="Times New Roman"/>
          <w:sz w:val="28"/>
          <w:szCs w:val="28"/>
        </w:rPr>
        <w:t xml:space="preserve">, </w:t>
      </w:r>
      <w:r w:rsidRPr="0010239D">
        <w:rPr>
          <w:rFonts w:ascii="Times New Roman" w:hAnsi="Times New Roman" w:cs="Times New Roman"/>
          <w:sz w:val="28"/>
          <w:szCs w:val="28"/>
          <w:lang w:val="en-US"/>
        </w:rPr>
        <w:t>Humanities</w:t>
      </w:r>
      <w:r w:rsidRPr="0010239D">
        <w:rPr>
          <w:rFonts w:ascii="Times New Roman" w:hAnsi="Times New Roman" w:cs="Times New Roman"/>
          <w:sz w:val="28"/>
          <w:szCs w:val="28"/>
        </w:rPr>
        <w:t xml:space="preserve"> </w:t>
      </w:r>
      <w:r w:rsidRPr="0010239D">
        <w:rPr>
          <w:rFonts w:ascii="Times New Roman" w:hAnsi="Times New Roman" w:cs="Times New Roman"/>
          <w:sz w:val="28"/>
          <w:szCs w:val="28"/>
          <w:lang w:val="en-US"/>
        </w:rPr>
        <w:t>and</w:t>
      </w:r>
      <w:r w:rsidRPr="0010239D">
        <w:rPr>
          <w:rFonts w:ascii="Times New Roman" w:hAnsi="Times New Roman" w:cs="Times New Roman"/>
          <w:sz w:val="28"/>
          <w:szCs w:val="28"/>
        </w:rPr>
        <w:t xml:space="preserve"> </w:t>
      </w:r>
      <w:r w:rsidRPr="0010239D">
        <w:rPr>
          <w:rFonts w:ascii="Times New Roman" w:hAnsi="Times New Roman" w:cs="Times New Roman"/>
          <w:sz w:val="28"/>
          <w:szCs w:val="28"/>
          <w:lang w:val="en-US"/>
        </w:rPr>
        <w:t>Philosophy</w:t>
      </w:r>
      <w:r w:rsidRPr="0010239D">
        <w:rPr>
          <w:rFonts w:ascii="Times New Roman" w:hAnsi="Times New Roman" w:cs="Times New Roman"/>
          <w:sz w:val="28"/>
          <w:szCs w:val="28"/>
        </w:rPr>
        <w:t xml:space="preserve"> </w:t>
      </w:r>
      <w:r w:rsidRPr="0010239D">
        <w:rPr>
          <w:rFonts w:ascii="Times New Roman" w:hAnsi="Times New Roman" w:cs="Times New Roman"/>
          <w:sz w:val="28"/>
          <w:szCs w:val="28"/>
          <w:lang w:val="en-US"/>
        </w:rPr>
        <w:t>for</w:t>
      </w:r>
      <w:r w:rsidRPr="0010239D">
        <w:rPr>
          <w:rFonts w:ascii="Times New Roman" w:hAnsi="Times New Roman" w:cs="Times New Roman"/>
          <w:sz w:val="28"/>
          <w:szCs w:val="28"/>
        </w:rPr>
        <w:t xml:space="preserve"> </w:t>
      </w:r>
      <w:r w:rsidRPr="0010239D">
        <w:rPr>
          <w:rFonts w:ascii="Times New Roman" w:hAnsi="Times New Roman" w:cs="Times New Roman"/>
          <w:sz w:val="28"/>
          <w:szCs w:val="28"/>
          <w:lang w:val="en-US"/>
        </w:rPr>
        <w:t>Sustainable</w:t>
      </w:r>
      <w:r w:rsidRPr="0010239D">
        <w:rPr>
          <w:rFonts w:ascii="Times New Roman" w:hAnsi="Times New Roman" w:cs="Times New Roman"/>
          <w:sz w:val="28"/>
          <w:szCs w:val="28"/>
        </w:rPr>
        <w:t xml:space="preserve"> </w:t>
      </w:r>
      <w:r w:rsidRPr="0010239D">
        <w:rPr>
          <w:rFonts w:ascii="Times New Roman" w:hAnsi="Times New Roman" w:cs="Times New Roman"/>
          <w:sz w:val="28"/>
          <w:szCs w:val="28"/>
          <w:lang w:val="en-US"/>
        </w:rPr>
        <w:t>Societal</w:t>
      </w:r>
      <w:r w:rsidRPr="0010239D">
        <w:rPr>
          <w:rFonts w:ascii="Times New Roman" w:hAnsi="Times New Roman" w:cs="Times New Roman"/>
          <w:sz w:val="28"/>
          <w:szCs w:val="28"/>
        </w:rPr>
        <w:t xml:space="preserve"> </w:t>
      </w:r>
      <w:r w:rsidRPr="0010239D">
        <w:rPr>
          <w:rFonts w:ascii="Times New Roman" w:hAnsi="Times New Roman" w:cs="Times New Roman"/>
          <w:sz w:val="28"/>
          <w:szCs w:val="28"/>
          <w:lang w:val="en-US"/>
        </w:rPr>
        <w:t>Development</w:t>
      </w:r>
      <w:r w:rsidRPr="0010239D">
        <w:rPr>
          <w:rFonts w:ascii="Times New Roman" w:hAnsi="Times New Roman" w:cs="Times New Roman"/>
          <w:sz w:val="28"/>
          <w:szCs w:val="28"/>
        </w:rPr>
        <w:t xml:space="preserve">» </w:t>
      </w:r>
      <w:r w:rsidRPr="0010239D">
        <w:rPr>
          <w:rFonts w:ascii="Times New Roman" w:hAnsi="Times New Roman" w:cs="Times New Roman"/>
          <w:sz w:val="28"/>
          <w:szCs w:val="28"/>
          <w:lang w:val="kk-KZ"/>
        </w:rPr>
        <w:t>(</w:t>
      </w:r>
      <w:r w:rsidRPr="0010239D">
        <w:rPr>
          <w:rFonts w:ascii="Times New Roman" w:hAnsi="Times New Roman" w:cs="Times New Roman"/>
          <w:sz w:val="28"/>
          <w:szCs w:val="28"/>
          <w:lang w:val="en-US"/>
        </w:rPr>
        <w:t>Italy</w:t>
      </w:r>
      <w:r w:rsidRPr="0010239D">
        <w:rPr>
          <w:rFonts w:ascii="Times New Roman" w:hAnsi="Times New Roman" w:cs="Times New Roman"/>
          <w:sz w:val="28"/>
          <w:szCs w:val="28"/>
        </w:rPr>
        <w:t xml:space="preserve">, </w:t>
      </w:r>
      <w:r w:rsidRPr="0010239D">
        <w:rPr>
          <w:rFonts w:ascii="Times New Roman" w:hAnsi="Times New Roman" w:cs="Times New Roman"/>
          <w:sz w:val="28"/>
          <w:szCs w:val="28"/>
          <w:lang w:val="en-US"/>
        </w:rPr>
        <w:t>Rome</w:t>
      </w:r>
      <w:r w:rsidRPr="0010239D">
        <w:rPr>
          <w:rFonts w:ascii="Times New Roman" w:hAnsi="Times New Roman" w:cs="Times New Roman"/>
          <w:sz w:val="28"/>
          <w:szCs w:val="28"/>
        </w:rPr>
        <w:t>, 13.11.2017</w:t>
      </w:r>
      <w:r w:rsidRPr="0010239D">
        <w:rPr>
          <w:rFonts w:ascii="Times New Roman" w:hAnsi="Times New Roman" w:cs="Times New Roman"/>
          <w:sz w:val="28"/>
          <w:szCs w:val="28"/>
          <w:lang w:val="kk-KZ"/>
        </w:rPr>
        <w:t>)</w:t>
      </w:r>
      <w:r w:rsidRPr="0010239D">
        <w:rPr>
          <w:rFonts w:ascii="Times New Roman" w:hAnsi="Times New Roman" w:cs="Times New Roman"/>
          <w:sz w:val="28"/>
          <w:szCs w:val="28"/>
        </w:rPr>
        <w:t xml:space="preserve">; </w:t>
      </w:r>
      <w:r w:rsidRPr="0010239D">
        <w:rPr>
          <w:rFonts w:ascii="Times New Roman" w:hAnsi="Times New Roman" w:cs="Times New Roman"/>
          <w:kern w:val="36"/>
          <w:sz w:val="28"/>
          <w:szCs w:val="28"/>
        </w:rPr>
        <w:t xml:space="preserve">«VII Боранбаевские чтения: Научный поиск в художественном образовании: проблемы, опыт, перспективы» </w:t>
      </w:r>
      <w:r w:rsidRPr="0010239D">
        <w:rPr>
          <w:rFonts w:ascii="Times New Roman" w:hAnsi="Times New Roman" w:cs="Times New Roman"/>
          <w:sz w:val="28"/>
          <w:szCs w:val="28"/>
          <w:lang w:val="kk-KZ"/>
        </w:rPr>
        <w:t>(</w:t>
      </w:r>
      <w:r w:rsidRPr="0010239D">
        <w:rPr>
          <w:rFonts w:ascii="Times New Roman" w:hAnsi="Times New Roman" w:cs="Times New Roman"/>
          <w:sz w:val="28"/>
          <w:szCs w:val="28"/>
        </w:rPr>
        <w:t>РК, Астана, 0</w:t>
      </w:r>
      <w:r w:rsidRPr="0010239D">
        <w:rPr>
          <w:rFonts w:ascii="Times New Roman" w:hAnsi="Times New Roman" w:cs="Times New Roman"/>
          <w:sz w:val="28"/>
          <w:szCs w:val="28"/>
          <w:lang w:val="kk-KZ"/>
        </w:rPr>
        <w:t>9.02.2018);</w:t>
      </w:r>
      <w:r w:rsidRPr="0010239D">
        <w:rPr>
          <w:rFonts w:ascii="Times New Roman" w:hAnsi="Times New Roman" w:cs="Times New Roman"/>
          <w:sz w:val="28"/>
          <w:szCs w:val="28"/>
        </w:rPr>
        <w:t xml:space="preserve"> «</w:t>
      </w:r>
      <w:r w:rsidRPr="0010239D">
        <w:rPr>
          <w:rFonts w:ascii="Times New Roman" w:hAnsi="Times New Roman" w:cs="Times New Roman"/>
          <w:sz w:val="28"/>
          <w:szCs w:val="28"/>
          <w:lang w:val="en-US"/>
        </w:rPr>
        <w:t>VIII</w:t>
      </w:r>
      <w:r w:rsidRPr="0010239D">
        <w:rPr>
          <w:rFonts w:ascii="Times New Roman" w:hAnsi="Times New Roman" w:cs="Times New Roman"/>
          <w:sz w:val="28"/>
          <w:szCs w:val="28"/>
        </w:rPr>
        <w:t xml:space="preserve"> Боранбаевские чтения: Модернизация исторического сознания как ведущий вектор художественного образования в глобальном мире» </w:t>
      </w:r>
      <w:r w:rsidRPr="0010239D">
        <w:rPr>
          <w:rFonts w:ascii="Times New Roman" w:hAnsi="Times New Roman" w:cs="Times New Roman"/>
          <w:sz w:val="28"/>
          <w:szCs w:val="28"/>
          <w:lang w:val="kk-KZ"/>
        </w:rPr>
        <w:t>(</w:t>
      </w:r>
      <w:r w:rsidRPr="0010239D">
        <w:rPr>
          <w:rFonts w:ascii="Times New Roman" w:hAnsi="Times New Roman" w:cs="Times New Roman"/>
          <w:sz w:val="28"/>
          <w:szCs w:val="28"/>
        </w:rPr>
        <w:t xml:space="preserve">РК, </w:t>
      </w:r>
      <w:r w:rsidRPr="0010239D">
        <w:rPr>
          <w:rFonts w:ascii="Times New Roman" w:hAnsi="Times New Roman" w:cs="Times New Roman"/>
          <w:sz w:val="28"/>
          <w:szCs w:val="28"/>
          <w:lang w:val="kk-KZ"/>
        </w:rPr>
        <w:t xml:space="preserve">Астана, 08.02.2019); </w:t>
      </w:r>
      <w:r w:rsidRPr="0010239D">
        <w:rPr>
          <w:rFonts w:ascii="Times New Roman" w:hAnsi="Times New Roman" w:cs="Times New Roman"/>
          <w:sz w:val="28"/>
          <w:szCs w:val="28"/>
        </w:rPr>
        <w:t>«Музыкознание: Искусство. Культура. Образование» (РФ, Москва, 10.01.2020); «</w:t>
      </w:r>
      <w:r w:rsidRPr="0010239D">
        <w:rPr>
          <w:rFonts w:ascii="Times New Roman" w:hAnsi="Times New Roman" w:cs="Times New Roman"/>
          <w:sz w:val="28"/>
          <w:szCs w:val="28"/>
          <w:lang w:val="en-US"/>
        </w:rPr>
        <w:t>IX </w:t>
      </w:r>
      <w:r w:rsidRPr="0010239D">
        <w:rPr>
          <w:rFonts w:ascii="Times New Roman" w:hAnsi="Times New Roman" w:cs="Times New Roman"/>
          <w:sz w:val="28"/>
          <w:szCs w:val="28"/>
        </w:rPr>
        <w:t>Боранбаевские чтения: проблема обеспечения качества обучения в непрерывной системе художественного образования» (РК, Нур-Султан, 14.02.2020); «Музыкальное искусство: наука и образование» (РК, Нур-Султан, 28.02.2020); «Искусство, наука, технологии в образовательном пространстве: проблемы и перспективы» (РФ, Уфа, 07.04.2021).</w:t>
      </w:r>
    </w:p>
    <w:p w:rsidR="001C19E5" w:rsidRPr="0010239D" w:rsidRDefault="001C19E5" w:rsidP="001C19E5">
      <w:pPr>
        <w:pStyle w:val="a8"/>
        <w:spacing w:after="0" w:line="240" w:lineRule="auto"/>
        <w:ind w:left="0" w:firstLine="708"/>
        <w:jc w:val="both"/>
        <w:rPr>
          <w:rFonts w:ascii="Times New Roman" w:hAnsi="Times New Roman" w:cs="Times New Roman"/>
          <w:sz w:val="28"/>
          <w:szCs w:val="28"/>
        </w:rPr>
      </w:pPr>
      <w:r w:rsidRPr="0010239D">
        <w:rPr>
          <w:rFonts w:ascii="Times New Roman" w:hAnsi="Times New Roman" w:cs="Times New Roman"/>
          <w:sz w:val="28"/>
          <w:szCs w:val="28"/>
        </w:rPr>
        <w:t>Апробация, обсуждение положений, подтверждение полученных результатов исследования осуществлялось в ходе выступлений, докладов на конференциях, методологических семинарах, заседаниях кафедры «Музыкальное образование» РГУ «Казахский национальный университет искусств» (РК, Астана), кафедры «Музыкальное образование», научно-исследовательской лаборатории «Музыка и музыкальное образование как предмет исследования и преподавания в системе непрерывного образования» ФГБОУ ВО «Мордовский государственный педагогический университет им. М. Е. Евсевьева» (РФ, Республика Мордовия, г. Саранск).</w:t>
      </w:r>
    </w:p>
    <w:p w:rsidR="001C19E5" w:rsidRPr="0010239D" w:rsidRDefault="001C19E5" w:rsidP="001C19E5">
      <w:pPr>
        <w:spacing w:after="0" w:line="240" w:lineRule="auto"/>
        <w:ind w:firstLine="708"/>
        <w:jc w:val="both"/>
        <w:rPr>
          <w:rFonts w:ascii="Times New Roman" w:hAnsi="Times New Roman" w:cs="Times New Roman"/>
          <w:sz w:val="28"/>
          <w:szCs w:val="28"/>
        </w:rPr>
      </w:pPr>
      <w:r w:rsidRPr="0010239D">
        <w:rPr>
          <w:rFonts w:ascii="Times New Roman" w:hAnsi="Times New Roman" w:cs="Times New Roman"/>
          <w:sz w:val="28"/>
          <w:szCs w:val="28"/>
        </w:rPr>
        <w:t xml:space="preserve">Основные научные результаты исследования отражены в </w:t>
      </w:r>
      <w:r w:rsidRPr="0010239D">
        <w:rPr>
          <w:rFonts w:ascii="Times New Roman" w:hAnsi="Times New Roman" w:cs="Times New Roman"/>
          <w:bCs/>
          <w:sz w:val="28"/>
          <w:szCs w:val="28"/>
        </w:rPr>
        <w:t xml:space="preserve">20 публикациях: </w:t>
      </w:r>
      <w:r w:rsidRPr="0010239D">
        <w:rPr>
          <w:rStyle w:val="tlid-translationtranslation"/>
          <w:rFonts w:ascii="Times New Roman" w:hAnsi="Times New Roman" w:cs="Times New Roman"/>
          <w:sz w:val="28"/>
          <w:szCs w:val="28"/>
          <w:lang w:val="kk-KZ"/>
        </w:rPr>
        <w:t>в изданиях, рекомендованных</w:t>
      </w:r>
      <w:r w:rsidRPr="0010239D">
        <w:rPr>
          <w:rFonts w:ascii="Times New Roman" w:hAnsi="Times New Roman" w:cs="Times New Roman"/>
          <w:sz w:val="28"/>
          <w:szCs w:val="28"/>
        </w:rPr>
        <w:t xml:space="preserve"> </w:t>
      </w:r>
      <w:r w:rsidRPr="0010239D">
        <w:rPr>
          <w:rFonts w:ascii="Times New Roman" w:hAnsi="Times New Roman" w:cs="Times New Roman"/>
          <w:sz w:val="28"/>
          <w:szCs w:val="28"/>
          <w:lang w:val="kk-KZ"/>
        </w:rPr>
        <w:t xml:space="preserve">Комитетом </w:t>
      </w:r>
      <w:r w:rsidRPr="0010239D">
        <w:rPr>
          <w:rFonts w:ascii="Times New Roman" w:hAnsi="Times New Roman" w:cs="Times New Roman"/>
          <w:sz w:val="28"/>
          <w:szCs w:val="28"/>
        </w:rPr>
        <w:t xml:space="preserve">по обеспечению качества в сфере образования и науки Министерства высшего образования и науки Республики Казахстан </w:t>
      </w:r>
      <w:r w:rsidRPr="0010239D">
        <w:rPr>
          <w:rStyle w:val="tlid-translationtranslation"/>
          <w:rFonts w:ascii="Times New Roman" w:hAnsi="Times New Roman" w:cs="Times New Roman"/>
          <w:sz w:val="28"/>
          <w:szCs w:val="28"/>
          <w:lang w:val="kk-KZ"/>
        </w:rPr>
        <w:t>– 4; в изданиях, рекомендованных ВАК Российской Федерации – 1;</w:t>
      </w:r>
      <w:r w:rsidRPr="0010239D">
        <w:rPr>
          <w:rFonts w:ascii="Times New Roman" w:hAnsi="Times New Roman" w:cs="Times New Roman"/>
          <w:bCs/>
          <w:sz w:val="28"/>
          <w:szCs w:val="28"/>
        </w:rPr>
        <w:t xml:space="preserve"> </w:t>
      </w:r>
      <w:r w:rsidRPr="0010239D">
        <w:rPr>
          <w:rFonts w:ascii="Times New Roman" w:hAnsi="Times New Roman" w:cs="Times New Roman"/>
          <w:sz w:val="28"/>
          <w:szCs w:val="28"/>
          <w:lang w:val="kk-KZ"/>
        </w:rPr>
        <w:t xml:space="preserve">в </w:t>
      </w:r>
      <w:r w:rsidRPr="0010239D">
        <w:rPr>
          <w:rFonts w:ascii="Times New Roman" w:hAnsi="Times New Roman" w:cs="Times New Roman"/>
          <w:sz w:val="28"/>
          <w:szCs w:val="28"/>
        </w:rPr>
        <w:t>научных</w:t>
      </w:r>
      <w:r w:rsidRPr="0010239D">
        <w:rPr>
          <w:rFonts w:ascii="Times New Roman" w:hAnsi="Times New Roman" w:cs="Times New Roman"/>
          <w:sz w:val="28"/>
          <w:szCs w:val="28"/>
          <w:lang w:val="kk-KZ"/>
        </w:rPr>
        <w:t xml:space="preserve"> изданиях, входящих в наукометрические базы </w:t>
      </w:r>
      <w:r w:rsidRPr="0010239D">
        <w:rPr>
          <w:rFonts w:ascii="Times New Roman" w:hAnsi="Times New Roman" w:cs="Times New Roman"/>
          <w:sz w:val="28"/>
          <w:szCs w:val="28"/>
          <w:lang w:val="en-US"/>
        </w:rPr>
        <w:t>Scopus</w:t>
      </w:r>
      <w:r w:rsidRPr="0010239D">
        <w:rPr>
          <w:rFonts w:ascii="Times New Roman" w:hAnsi="Times New Roman" w:cs="Times New Roman"/>
          <w:sz w:val="28"/>
          <w:szCs w:val="28"/>
        </w:rPr>
        <w:t xml:space="preserve"> и </w:t>
      </w:r>
      <w:r w:rsidRPr="0010239D">
        <w:rPr>
          <w:rFonts w:ascii="Times New Roman" w:hAnsi="Times New Roman" w:cs="Times New Roman"/>
          <w:sz w:val="28"/>
          <w:szCs w:val="28"/>
          <w:lang w:val="en-US"/>
        </w:rPr>
        <w:t>Web</w:t>
      </w:r>
      <w:r w:rsidRPr="0010239D">
        <w:rPr>
          <w:rFonts w:ascii="Times New Roman" w:hAnsi="Times New Roman" w:cs="Times New Roman"/>
          <w:sz w:val="28"/>
          <w:szCs w:val="28"/>
        </w:rPr>
        <w:t xml:space="preserve"> </w:t>
      </w:r>
      <w:r w:rsidRPr="0010239D">
        <w:rPr>
          <w:rFonts w:ascii="Times New Roman" w:hAnsi="Times New Roman" w:cs="Times New Roman"/>
          <w:sz w:val="28"/>
          <w:szCs w:val="28"/>
          <w:lang w:val="en-US"/>
        </w:rPr>
        <w:t>of</w:t>
      </w:r>
      <w:r w:rsidRPr="0010239D">
        <w:rPr>
          <w:rFonts w:ascii="Times New Roman" w:hAnsi="Times New Roman" w:cs="Times New Roman"/>
          <w:sz w:val="28"/>
          <w:szCs w:val="28"/>
        </w:rPr>
        <w:t xml:space="preserve"> </w:t>
      </w:r>
      <w:r w:rsidRPr="0010239D">
        <w:rPr>
          <w:rFonts w:ascii="Times New Roman" w:hAnsi="Times New Roman" w:cs="Times New Roman"/>
          <w:sz w:val="28"/>
          <w:szCs w:val="28"/>
          <w:lang w:val="en-US"/>
        </w:rPr>
        <w:t>Science</w:t>
      </w:r>
      <w:r w:rsidRPr="0010239D">
        <w:rPr>
          <w:rFonts w:ascii="Times New Roman" w:hAnsi="Times New Roman" w:cs="Times New Roman"/>
          <w:sz w:val="28"/>
          <w:szCs w:val="28"/>
        </w:rPr>
        <w:t xml:space="preserve"> </w:t>
      </w:r>
      <w:r w:rsidRPr="0010239D">
        <w:rPr>
          <w:rFonts w:ascii="Times New Roman" w:hAnsi="Times New Roman" w:cs="Times New Roman"/>
          <w:sz w:val="28"/>
          <w:szCs w:val="28"/>
          <w:lang w:val="kk-KZ"/>
        </w:rPr>
        <w:t>– 2</w:t>
      </w:r>
      <w:r w:rsidRPr="0010239D">
        <w:rPr>
          <w:rFonts w:ascii="Times New Roman" w:hAnsi="Times New Roman" w:cs="Times New Roman"/>
          <w:bCs/>
          <w:sz w:val="28"/>
          <w:szCs w:val="28"/>
        </w:rPr>
        <w:t>;</w:t>
      </w:r>
      <w:r w:rsidRPr="0010239D">
        <w:rPr>
          <w:rFonts w:ascii="Times New Roman" w:hAnsi="Times New Roman" w:cs="Times New Roman"/>
          <w:sz w:val="28"/>
          <w:szCs w:val="28"/>
          <w:lang w:val="kk-KZ"/>
        </w:rPr>
        <w:t xml:space="preserve"> </w:t>
      </w:r>
      <w:r w:rsidRPr="0010239D">
        <w:rPr>
          <w:rStyle w:val="tlid-translationtranslation"/>
          <w:rFonts w:ascii="Times New Roman" w:hAnsi="Times New Roman" w:cs="Times New Roman"/>
          <w:sz w:val="28"/>
          <w:szCs w:val="28"/>
          <w:lang w:val="kk-KZ"/>
        </w:rPr>
        <w:t xml:space="preserve">в сборниках материалов Международных конференций (в том числе </w:t>
      </w:r>
      <w:r w:rsidRPr="0010239D">
        <w:rPr>
          <w:rFonts w:ascii="Times New Roman" w:hAnsi="Times New Roman" w:cs="Times New Roman"/>
          <w:sz w:val="28"/>
          <w:szCs w:val="28"/>
        </w:rPr>
        <w:t>в материалах зарубежных конференций</w:t>
      </w:r>
      <w:r w:rsidRPr="0010239D">
        <w:rPr>
          <w:rStyle w:val="tlid-translationtranslation"/>
          <w:rFonts w:ascii="Times New Roman" w:hAnsi="Times New Roman" w:cs="Times New Roman"/>
          <w:sz w:val="28"/>
          <w:szCs w:val="28"/>
          <w:lang w:val="kk-KZ"/>
        </w:rPr>
        <w:t xml:space="preserve">) – 10; в зарубежных журналах – 2, </w:t>
      </w:r>
      <w:r w:rsidRPr="0010239D">
        <w:rPr>
          <w:rFonts w:ascii="Times New Roman" w:hAnsi="Times New Roman" w:cs="Times New Roman"/>
          <w:sz w:val="28"/>
          <w:szCs w:val="28"/>
          <w:lang w:val="kk-KZ"/>
        </w:rPr>
        <w:t>научное издание – 1 (</w:t>
      </w:r>
      <w:r w:rsidRPr="0010239D">
        <w:rPr>
          <w:rFonts w:ascii="Times New Roman" w:hAnsi="Times New Roman" w:cs="Times New Roman"/>
          <w:sz w:val="28"/>
          <w:szCs w:val="28"/>
        </w:rPr>
        <w:t>«</w:t>
      </w:r>
      <w:r w:rsidRPr="0010239D">
        <w:rPr>
          <w:rFonts w:ascii="Times New Roman" w:hAnsi="Times New Roman" w:cs="Times New Roman"/>
          <w:bCs/>
          <w:sz w:val="28"/>
          <w:szCs w:val="28"/>
        </w:rPr>
        <w:t>Энциклопедия музыкально-педагогического образования Казахстана</w:t>
      </w:r>
      <w:r w:rsidRPr="0010239D">
        <w:rPr>
          <w:rFonts w:ascii="Times New Roman" w:hAnsi="Times New Roman" w:cs="Times New Roman"/>
          <w:sz w:val="28"/>
          <w:szCs w:val="28"/>
        </w:rPr>
        <w:t xml:space="preserve">: </w:t>
      </w:r>
      <w:r w:rsidRPr="0010239D">
        <w:rPr>
          <w:rFonts w:ascii="Times New Roman" w:hAnsi="Times New Roman" w:cs="Times New Roman"/>
          <w:bCs/>
          <w:sz w:val="28"/>
          <w:szCs w:val="28"/>
        </w:rPr>
        <w:t>в лицах и фактах</w:t>
      </w:r>
      <w:r w:rsidRPr="0010239D">
        <w:rPr>
          <w:rFonts w:ascii="Times New Roman" w:hAnsi="Times New Roman" w:cs="Times New Roman"/>
          <w:sz w:val="28"/>
          <w:szCs w:val="28"/>
        </w:rPr>
        <w:t>» (</w:t>
      </w:r>
      <w:r w:rsidRPr="0010239D">
        <w:rPr>
          <w:rFonts w:ascii="Times New Roman" w:hAnsi="Times New Roman" w:cs="Times New Roman"/>
          <w:sz w:val="28"/>
          <w:szCs w:val="28"/>
          <w:lang w:val="kk-KZ"/>
        </w:rPr>
        <w:t>Хусаинова Г.А., Аргингазинова Г.Б.</w:t>
      </w:r>
      <w:r w:rsidRPr="0010239D">
        <w:rPr>
          <w:rFonts w:ascii="Times New Roman" w:hAnsi="Times New Roman" w:cs="Times New Roman"/>
          <w:sz w:val="28"/>
          <w:szCs w:val="28"/>
        </w:rPr>
        <w:t>).</w:t>
      </w:r>
    </w:p>
    <w:p w:rsidR="001C19E5" w:rsidRPr="0010239D" w:rsidRDefault="001C19E5" w:rsidP="001C19E5">
      <w:pPr>
        <w:spacing w:after="0" w:line="240" w:lineRule="auto"/>
        <w:ind w:firstLine="708"/>
        <w:jc w:val="both"/>
        <w:rPr>
          <w:rFonts w:ascii="Times New Roman" w:hAnsi="Times New Roman" w:cs="Times New Roman"/>
          <w:b/>
          <w:sz w:val="28"/>
          <w:szCs w:val="28"/>
          <w:lang w:val="kk-KZ"/>
        </w:rPr>
      </w:pPr>
      <w:r w:rsidRPr="0010239D">
        <w:rPr>
          <w:rFonts w:ascii="Times New Roman" w:hAnsi="Times New Roman" w:cs="Times New Roman"/>
          <w:b/>
          <w:sz w:val="28"/>
          <w:szCs w:val="28"/>
          <w:lang w:val="kk-KZ"/>
        </w:rPr>
        <w:t>Структура и объём диссертации</w:t>
      </w:r>
    </w:p>
    <w:p w:rsidR="001C19E5" w:rsidRPr="0010239D" w:rsidRDefault="001C19E5" w:rsidP="001C19E5">
      <w:pPr>
        <w:spacing w:after="0" w:line="240" w:lineRule="auto"/>
        <w:ind w:firstLine="708"/>
        <w:jc w:val="both"/>
        <w:rPr>
          <w:rFonts w:ascii="Times New Roman" w:hAnsi="Times New Roman" w:cs="Times New Roman"/>
          <w:sz w:val="28"/>
          <w:szCs w:val="28"/>
          <w:lang w:val="kk-KZ"/>
        </w:rPr>
      </w:pPr>
      <w:r w:rsidRPr="0010239D">
        <w:rPr>
          <w:rFonts w:ascii="Times New Roman" w:hAnsi="Times New Roman" w:cs="Times New Roman"/>
          <w:sz w:val="28"/>
          <w:szCs w:val="28"/>
          <w:lang w:val="kk-KZ"/>
        </w:rPr>
        <w:t>Структура диссертации определяется логикой и последовательностью поставленных задач. Диссертация состоит из введения, двух разделов, заключения, списка использованных источников и приложения. Список использованных источников содержит 426 наименования. Объем работы – 240 страниц (не включая приложение). В приложении представлены материалы, использованные в ходе исследования.</w:t>
      </w:r>
    </w:p>
    <w:p w:rsidR="001C19E5" w:rsidRPr="0010239D" w:rsidRDefault="001C19E5" w:rsidP="001C19E5">
      <w:pPr>
        <w:spacing w:after="0" w:line="240" w:lineRule="auto"/>
        <w:ind w:firstLine="708"/>
        <w:jc w:val="both"/>
        <w:rPr>
          <w:rFonts w:ascii="Times New Roman" w:hAnsi="Times New Roman" w:cs="Times New Roman"/>
          <w:i/>
          <w:sz w:val="28"/>
          <w:szCs w:val="28"/>
          <w:lang w:val="kk-KZ"/>
        </w:rPr>
      </w:pPr>
    </w:p>
    <w:p w:rsidR="001C19E5" w:rsidRPr="0010239D" w:rsidRDefault="001C19E5" w:rsidP="001C19E5">
      <w:pPr>
        <w:spacing w:after="0" w:line="240" w:lineRule="auto"/>
        <w:ind w:firstLine="708"/>
        <w:jc w:val="both"/>
        <w:rPr>
          <w:rFonts w:ascii="Times New Roman" w:hAnsi="Times New Roman" w:cs="Times New Roman"/>
          <w:sz w:val="28"/>
          <w:szCs w:val="28"/>
          <w:lang w:val="kk-KZ"/>
        </w:rPr>
      </w:pPr>
      <w:r w:rsidRPr="0010239D">
        <w:rPr>
          <w:rFonts w:ascii="Times New Roman" w:hAnsi="Times New Roman" w:cs="Times New Roman"/>
          <w:b/>
          <w:sz w:val="28"/>
          <w:szCs w:val="28"/>
          <w:lang w:val="kk-KZ"/>
        </w:rPr>
        <w:t xml:space="preserve">Во введении </w:t>
      </w:r>
      <w:r w:rsidRPr="0010239D">
        <w:rPr>
          <w:rFonts w:ascii="Times New Roman" w:hAnsi="Times New Roman" w:cs="Times New Roman"/>
          <w:sz w:val="28"/>
          <w:szCs w:val="28"/>
          <w:lang w:val="kk-KZ"/>
        </w:rPr>
        <w:t xml:space="preserve">обоснована актуальность и выбор темы, определена проблема и степень её научной разработанности, объект и предмет исследования, сформулирована цель, задачи, гипотеза, обоснованы методологические и теоретические основы работы, ракрывается ведущая идея, научная новизна, теоретическая и практическая значимость, излагаются </w:t>
      </w:r>
      <w:r w:rsidRPr="0010239D">
        <w:rPr>
          <w:rFonts w:ascii="Times New Roman" w:hAnsi="Times New Roman" w:cs="Times New Roman"/>
          <w:sz w:val="28"/>
          <w:szCs w:val="28"/>
          <w:lang w:val="kk-KZ"/>
        </w:rPr>
        <w:lastRenderedPageBreak/>
        <w:t>основные этапы, методы и источники исследования, выделяются положения, выносимые на защиту, представлены сведения об апробации и внедрении результатов исследования.</w:t>
      </w:r>
    </w:p>
    <w:p w:rsidR="001C19E5" w:rsidRPr="0010239D" w:rsidRDefault="001C19E5" w:rsidP="001C19E5">
      <w:pPr>
        <w:spacing w:after="0" w:line="240" w:lineRule="auto"/>
        <w:ind w:firstLine="708"/>
        <w:jc w:val="both"/>
        <w:rPr>
          <w:rFonts w:ascii="Times New Roman" w:hAnsi="Times New Roman" w:cs="Times New Roman"/>
          <w:sz w:val="28"/>
          <w:szCs w:val="28"/>
        </w:rPr>
      </w:pPr>
      <w:r w:rsidRPr="0010239D">
        <w:rPr>
          <w:rFonts w:ascii="Times New Roman" w:hAnsi="Times New Roman" w:cs="Times New Roman"/>
          <w:b/>
          <w:sz w:val="28"/>
          <w:szCs w:val="28"/>
          <w:lang w:val="kk-KZ"/>
        </w:rPr>
        <w:t xml:space="preserve">В первом разделе «Факторы и предпосылки становления и развития музыкально-педагогического образования в Казахстане во второй половине </w:t>
      </w:r>
      <w:r w:rsidRPr="0010239D">
        <w:rPr>
          <w:rFonts w:ascii="Times New Roman" w:hAnsi="Times New Roman" w:cs="Times New Roman"/>
          <w:b/>
          <w:sz w:val="28"/>
          <w:szCs w:val="28"/>
          <w:lang w:val="en-US"/>
        </w:rPr>
        <w:t>XIX</w:t>
      </w:r>
      <w:r w:rsidRPr="0010239D">
        <w:rPr>
          <w:rFonts w:ascii="Times New Roman" w:hAnsi="Times New Roman" w:cs="Times New Roman"/>
          <w:b/>
          <w:sz w:val="28"/>
          <w:szCs w:val="28"/>
        </w:rPr>
        <w:t xml:space="preserve">-начале </w:t>
      </w:r>
      <w:r w:rsidRPr="0010239D">
        <w:rPr>
          <w:rFonts w:ascii="Times New Roman" w:hAnsi="Times New Roman" w:cs="Times New Roman"/>
          <w:b/>
          <w:sz w:val="28"/>
          <w:szCs w:val="28"/>
          <w:lang w:val="en-US"/>
        </w:rPr>
        <w:t>XX</w:t>
      </w:r>
      <w:r w:rsidRPr="0010239D">
        <w:rPr>
          <w:rFonts w:ascii="Times New Roman" w:hAnsi="Times New Roman" w:cs="Times New Roman"/>
          <w:b/>
          <w:sz w:val="28"/>
          <w:szCs w:val="28"/>
        </w:rPr>
        <w:t xml:space="preserve"> века</w:t>
      </w:r>
      <w:r w:rsidRPr="0010239D">
        <w:rPr>
          <w:rFonts w:ascii="Times New Roman" w:hAnsi="Times New Roman" w:cs="Times New Roman"/>
          <w:b/>
          <w:sz w:val="28"/>
          <w:szCs w:val="28"/>
          <w:lang w:val="kk-KZ"/>
        </w:rPr>
        <w:t xml:space="preserve">» </w:t>
      </w:r>
      <w:r w:rsidRPr="0010239D">
        <w:rPr>
          <w:rFonts w:ascii="Times New Roman" w:hAnsi="Times New Roman" w:cs="Times New Roman"/>
          <w:sz w:val="28"/>
          <w:szCs w:val="28"/>
          <w:lang w:val="kk-KZ"/>
        </w:rPr>
        <w:t xml:space="preserve">выявляются исторические, общественно-политические, социально-экономические, культурные, этнопедагогические факторы и условия, оказавшие влияние и определившие пути становления и развития системы просвещения и музыкального образования в Казахстане во второй половине </w:t>
      </w:r>
      <w:r w:rsidRPr="0010239D">
        <w:rPr>
          <w:rFonts w:ascii="Times New Roman" w:hAnsi="Times New Roman" w:cs="Times New Roman"/>
          <w:sz w:val="28"/>
          <w:szCs w:val="28"/>
          <w:lang w:val="en-US"/>
        </w:rPr>
        <w:t>XIX</w:t>
      </w:r>
      <w:r w:rsidRPr="0010239D">
        <w:rPr>
          <w:rFonts w:ascii="Times New Roman" w:hAnsi="Times New Roman" w:cs="Times New Roman"/>
          <w:sz w:val="28"/>
          <w:szCs w:val="28"/>
        </w:rPr>
        <w:t xml:space="preserve">-начале </w:t>
      </w:r>
      <w:r w:rsidRPr="0010239D">
        <w:rPr>
          <w:rFonts w:ascii="Times New Roman" w:hAnsi="Times New Roman" w:cs="Times New Roman"/>
          <w:sz w:val="28"/>
          <w:szCs w:val="28"/>
          <w:lang w:val="en-US"/>
        </w:rPr>
        <w:t>XX</w:t>
      </w:r>
      <w:r w:rsidRPr="0010239D">
        <w:rPr>
          <w:rFonts w:ascii="Times New Roman" w:hAnsi="Times New Roman" w:cs="Times New Roman"/>
          <w:sz w:val="28"/>
          <w:szCs w:val="28"/>
        </w:rPr>
        <w:t xml:space="preserve"> века. Содержание раздела раскрывает объективные причины создания учебных заведений по подготовке педагогических кадров. На основании изучения компонентов музыкального обучения в конфессиональных мусульманских учебных заведениях, особенностей и содержания музыкального образования и воспитания в православных, светских учебных заведениях, учительских семинариях определяются основные предпосылки становления МПО в Казахстане </w:t>
      </w:r>
      <w:r w:rsidRPr="0010239D">
        <w:rPr>
          <w:rFonts w:ascii="Times New Roman" w:hAnsi="Times New Roman" w:cs="Times New Roman"/>
          <w:sz w:val="28"/>
          <w:szCs w:val="28"/>
          <w:lang w:val="kk-KZ"/>
        </w:rPr>
        <w:t xml:space="preserve">во второй половине </w:t>
      </w:r>
      <w:r w:rsidRPr="0010239D">
        <w:rPr>
          <w:rFonts w:ascii="Times New Roman" w:hAnsi="Times New Roman" w:cs="Times New Roman"/>
          <w:sz w:val="28"/>
          <w:szCs w:val="28"/>
          <w:lang w:val="en-US"/>
        </w:rPr>
        <w:t>XIX</w:t>
      </w:r>
      <w:r w:rsidRPr="0010239D">
        <w:rPr>
          <w:rFonts w:ascii="Times New Roman" w:hAnsi="Times New Roman" w:cs="Times New Roman"/>
          <w:sz w:val="28"/>
          <w:szCs w:val="28"/>
        </w:rPr>
        <w:t xml:space="preserve">-начале </w:t>
      </w:r>
      <w:r w:rsidRPr="0010239D">
        <w:rPr>
          <w:rFonts w:ascii="Times New Roman" w:hAnsi="Times New Roman" w:cs="Times New Roman"/>
          <w:sz w:val="28"/>
          <w:szCs w:val="28"/>
          <w:lang w:val="en-US"/>
        </w:rPr>
        <w:t>XX</w:t>
      </w:r>
      <w:r w:rsidRPr="0010239D">
        <w:rPr>
          <w:rFonts w:ascii="Times New Roman" w:hAnsi="Times New Roman" w:cs="Times New Roman"/>
          <w:sz w:val="28"/>
          <w:szCs w:val="28"/>
        </w:rPr>
        <w:t xml:space="preserve"> века.</w:t>
      </w:r>
    </w:p>
    <w:p w:rsidR="001C19E5" w:rsidRPr="0010239D" w:rsidRDefault="001C19E5" w:rsidP="001C19E5">
      <w:pPr>
        <w:spacing w:after="0" w:line="240" w:lineRule="auto"/>
        <w:ind w:firstLine="708"/>
        <w:jc w:val="both"/>
        <w:rPr>
          <w:rFonts w:ascii="Times New Roman" w:hAnsi="Times New Roman" w:cs="Times New Roman"/>
          <w:sz w:val="28"/>
          <w:szCs w:val="28"/>
          <w:lang w:val="kk-KZ"/>
        </w:rPr>
      </w:pPr>
      <w:r w:rsidRPr="0010239D">
        <w:rPr>
          <w:rFonts w:ascii="Times New Roman" w:hAnsi="Times New Roman" w:cs="Times New Roman"/>
          <w:b/>
          <w:sz w:val="28"/>
          <w:szCs w:val="28"/>
          <w:lang w:val="kk-KZ"/>
        </w:rPr>
        <w:t xml:space="preserve">Во втором разделе «Развитие музыкально-педагогического образования в Казахстане в </w:t>
      </w:r>
      <w:r w:rsidRPr="0010239D">
        <w:rPr>
          <w:rFonts w:ascii="Times New Roman" w:hAnsi="Times New Roman" w:cs="Times New Roman"/>
          <w:b/>
          <w:sz w:val="28"/>
          <w:szCs w:val="28"/>
          <w:lang w:val="en-US"/>
        </w:rPr>
        <w:t>XX</w:t>
      </w:r>
      <w:r w:rsidRPr="0010239D">
        <w:rPr>
          <w:rFonts w:ascii="Times New Roman" w:hAnsi="Times New Roman" w:cs="Times New Roman"/>
          <w:b/>
          <w:sz w:val="28"/>
          <w:szCs w:val="28"/>
        </w:rPr>
        <w:t xml:space="preserve">-начале </w:t>
      </w:r>
      <w:r w:rsidRPr="0010239D">
        <w:rPr>
          <w:rFonts w:ascii="Times New Roman" w:hAnsi="Times New Roman" w:cs="Times New Roman"/>
          <w:b/>
          <w:sz w:val="28"/>
          <w:szCs w:val="28"/>
          <w:lang w:val="en-US"/>
        </w:rPr>
        <w:t>XXI</w:t>
      </w:r>
      <w:r w:rsidRPr="0010239D">
        <w:rPr>
          <w:rFonts w:ascii="Times New Roman" w:hAnsi="Times New Roman" w:cs="Times New Roman"/>
          <w:b/>
          <w:sz w:val="28"/>
          <w:szCs w:val="28"/>
        </w:rPr>
        <w:t xml:space="preserve"> века</w:t>
      </w:r>
      <w:r w:rsidRPr="0010239D">
        <w:rPr>
          <w:rFonts w:ascii="Times New Roman" w:hAnsi="Times New Roman" w:cs="Times New Roman"/>
          <w:i/>
          <w:sz w:val="28"/>
          <w:szCs w:val="28"/>
          <w:lang w:val="kk-KZ"/>
        </w:rPr>
        <w:t>»</w:t>
      </w:r>
      <w:r w:rsidRPr="0010239D">
        <w:rPr>
          <w:rFonts w:ascii="Times New Roman" w:hAnsi="Times New Roman" w:cs="Times New Roman"/>
          <w:b/>
          <w:sz w:val="28"/>
          <w:szCs w:val="28"/>
          <w:lang w:val="kk-KZ"/>
        </w:rPr>
        <w:t xml:space="preserve"> </w:t>
      </w:r>
      <w:r w:rsidRPr="0010239D">
        <w:rPr>
          <w:rFonts w:ascii="Times New Roman" w:hAnsi="Times New Roman" w:cs="Times New Roman"/>
          <w:sz w:val="28"/>
          <w:szCs w:val="28"/>
          <w:lang w:val="kk-KZ"/>
        </w:rPr>
        <w:t>рассматриваются социальные и педагогические условия формирования начального общего и специального музыкального образования, содержание музыкального образования в педагогических и музыкальных техникумах и училищах, выявляются тенденции, этапы и периоды развития музыкально-педагогического образования (1917-1960, 1960-1991, 1991-2022). Представлен процесс создания системы высшего музыкально-педагогического образования, раскрывается значение педагогической деятельности ведущих музыкантов-педагогов Казахстана в становлении музыкально-педагогического образования.</w:t>
      </w:r>
    </w:p>
    <w:p w:rsidR="001C19E5" w:rsidRPr="0010239D" w:rsidRDefault="001C19E5" w:rsidP="001C19E5">
      <w:pPr>
        <w:spacing w:after="0" w:line="240" w:lineRule="auto"/>
        <w:ind w:firstLine="708"/>
        <w:jc w:val="both"/>
        <w:rPr>
          <w:rFonts w:ascii="Times New Roman" w:hAnsi="Times New Roman" w:cs="Times New Roman"/>
          <w:sz w:val="28"/>
          <w:szCs w:val="28"/>
          <w:lang w:val="kk-KZ"/>
        </w:rPr>
      </w:pPr>
      <w:r w:rsidRPr="0010239D">
        <w:rPr>
          <w:rFonts w:ascii="Times New Roman" w:hAnsi="Times New Roman" w:cs="Times New Roman"/>
          <w:b/>
          <w:sz w:val="28"/>
          <w:szCs w:val="28"/>
          <w:lang w:val="kk-KZ"/>
        </w:rPr>
        <w:t xml:space="preserve">В заключении </w:t>
      </w:r>
      <w:r w:rsidRPr="0010239D">
        <w:rPr>
          <w:rFonts w:ascii="Times New Roman" w:hAnsi="Times New Roman" w:cs="Times New Roman"/>
          <w:sz w:val="28"/>
          <w:szCs w:val="28"/>
          <w:lang w:val="kk-KZ"/>
        </w:rPr>
        <w:t>обобщены основные теоретические положения, изложены общие выводы и рекомендации, разработанные на основе проведенного исследования, намечены пути использования результатов и перспективы дальнейшего изучения проблем, оставшихся за рамками диссертации.</w:t>
      </w:r>
    </w:p>
    <w:p w:rsidR="001C19E5" w:rsidRPr="0010239D" w:rsidRDefault="001C19E5" w:rsidP="001C19E5">
      <w:pPr>
        <w:spacing w:after="0" w:line="240" w:lineRule="auto"/>
        <w:ind w:firstLine="708"/>
        <w:jc w:val="both"/>
        <w:rPr>
          <w:rFonts w:ascii="Times New Roman" w:hAnsi="Times New Roman" w:cs="Times New Roman"/>
          <w:sz w:val="28"/>
          <w:szCs w:val="28"/>
          <w:lang w:val="kk-KZ"/>
        </w:rPr>
      </w:pPr>
    </w:p>
    <w:p w:rsidR="001C19E5" w:rsidRPr="0010239D" w:rsidRDefault="001C19E5" w:rsidP="001C19E5">
      <w:pPr>
        <w:spacing w:after="0" w:line="240" w:lineRule="auto"/>
        <w:ind w:firstLine="708"/>
        <w:jc w:val="both"/>
        <w:rPr>
          <w:rFonts w:ascii="Times New Roman" w:hAnsi="Times New Roman" w:cs="Times New Roman"/>
          <w:sz w:val="28"/>
          <w:szCs w:val="28"/>
          <w:lang w:val="kk-KZ"/>
        </w:rPr>
      </w:pPr>
    </w:p>
    <w:p w:rsidR="001C19E5" w:rsidRPr="0010239D" w:rsidRDefault="001C19E5" w:rsidP="001C19E5">
      <w:pPr>
        <w:spacing w:after="0" w:line="240" w:lineRule="auto"/>
        <w:ind w:firstLine="708"/>
        <w:jc w:val="both"/>
        <w:rPr>
          <w:rFonts w:ascii="Times New Roman" w:hAnsi="Times New Roman" w:cs="Times New Roman"/>
          <w:sz w:val="28"/>
          <w:szCs w:val="28"/>
          <w:lang w:val="kk-KZ"/>
        </w:rPr>
      </w:pPr>
    </w:p>
    <w:p w:rsidR="001C19E5" w:rsidRPr="0010239D" w:rsidRDefault="001C19E5" w:rsidP="001C19E5">
      <w:pPr>
        <w:spacing w:after="0" w:line="240" w:lineRule="auto"/>
        <w:ind w:firstLine="708"/>
        <w:jc w:val="both"/>
        <w:rPr>
          <w:rFonts w:ascii="Times New Roman" w:hAnsi="Times New Roman" w:cs="Times New Roman"/>
          <w:sz w:val="28"/>
          <w:szCs w:val="28"/>
          <w:lang w:val="kk-KZ"/>
        </w:rPr>
      </w:pPr>
    </w:p>
    <w:p w:rsidR="001C19E5" w:rsidRPr="0010239D" w:rsidRDefault="001C19E5" w:rsidP="001C19E5">
      <w:pPr>
        <w:spacing w:after="0" w:line="240" w:lineRule="auto"/>
        <w:ind w:firstLine="708"/>
        <w:jc w:val="both"/>
        <w:rPr>
          <w:rFonts w:ascii="Times New Roman" w:hAnsi="Times New Roman" w:cs="Times New Roman"/>
          <w:sz w:val="28"/>
          <w:szCs w:val="28"/>
          <w:lang w:val="kk-KZ"/>
        </w:rPr>
      </w:pPr>
    </w:p>
    <w:p w:rsidR="001C19E5" w:rsidRPr="0010239D" w:rsidRDefault="001C19E5" w:rsidP="001C19E5">
      <w:pPr>
        <w:spacing w:after="0" w:line="240" w:lineRule="auto"/>
        <w:ind w:firstLine="708"/>
        <w:jc w:val="both"/>
        <w:rPr>
          <w:rFonts w:ascii="Times New Roman" w:hAnsi="Times New Roman" w:cs="Times New Roman"/>
          <w:sz w:val="28"/>
          <w:szCs w:val="28"/>
          <w:lang w:val="kk-KZ"/>
        </w:rPr>
      </w:pPr>
    </w:p>
    <w:p w:rsidR="001C19E5" w:rsidRPr="0010239D" w:rsidRDefault="001C19E5" w:rsidP="001C19E5">
      <w:pPr>
        <w:spacing w:after="0" w:line="240" w:lineRule="auto"/>
        <w:ind w:firstLine="708"/>
        <w:jc w:val="both"/>
        <w:rPr>
          <w:rFonts w:ascii="Times New Roman" w:hAnsi="Times New Roman" w:cs="Times New Roman"/>
          <w:sz w:val="28"/>
          <w:szCs w:val="28"/>
          <w:lang w:val="kk-KZ"/>
        </w:rPr>
      </w:pPr>
    </w:p>
    <w:p w:rsidR="001C19E5" w:rsidRPr="0010239D" w:rsidRDefault="001C19E5" w:rsidP="001C19E5">
      <w:pPr>
        <w:spacing w:after="0" w:line="240" w:lineRule="auto"/>
        <w:ind w:firstLine="708"/>
        <w:jc w:val="both"/>
        <w:rPr>
          <w:rFonts w:ascii="Times New Roman" w:hAnsi="Times New Roman" w:cs="Times New Roman"/>
          <w:sz w:val="28"/>
          <w:szCs w:val="28"/>
          <w:lang w:val="kk-KZ"/>
        </w:rPr>
      </w:pPr>
    </w:p>
    <w:p w:rsidR="001C19E5" w:rsidRPr="0010239D" w:rsidRDefault="001C19E5" w:rsidP="001C19E5">
      <w:pPr>
        <w:spacing w:after="0" w:line="240" w:lineRule="auto"/>
        <w:ind w:firstLine="708"/>
        <w:jc w:val="both"/>
        <w:rPr>
          <w:rFonts w:ascii="Times New Roman" w:hAnsi="Times New Roman" w:cs="Times New Roman"/>
          <w:sz w:val="28"/>
          <w:szCs w:val="28"/>
          <w:lang w:val="kk-KZ"/>
        </w:rPr>
      </w:pPr>
    </w:p>
    <w:p w:rsidR="001C19E5" w:rsidRPr="0010239D" w:rsidRDefault="001C19E5" w:rsidP="001C19E5">
      <w:pPr>
        <w:spacing w:after="0" w:line="240" w:lineRule="auto"/>
        <w:ind w:firstLine="708"/>
        <w:jc w:val="both"/>
        <w:rPr>
          <w:rFonts w:ascii="Times New Roman" w:hAnsi="Times New Roman" w:cs="Times New Roman"/>
          <w:sz w:val="28"/>
          <w:szCs w:val="28"/>
          <w:lang w:val="kk-KZ"/>
        </w:rPr>
      </w:pPr>
    </w:p>
    <w:p w:rsidR="001C19E5" w:rsidRPr="0010239D" w:rsidRDefault="001C19E5" w:rsidP="001C19E5">
      <w:pPr>
        <w:spacing w:after="0" w:line="240" w:lineRule="auto"/>
        <w:ind w:firstLine="708"/>
        <w:jc w:val="both"/>
        <w:rPr>
          <w:rFonts w:ascii="Times New Roman" w:hAnsi="Times New Roman" w:cs="Times New Roman"/>
          <w:b/>
          <w:sz w:val="28"/>
          <w:szCs w:val="28"/>
          <w:lang w:val="kk-KZ"/>
        </w:rPr>
      </w:pPr>
    </w:p>
    <w:p w:rsidR="001C19E5" w:rsidRPr="0010239D" w:rsidRDefault="001C19E5" w:rsidP="001C19E5">
      <w:pPr>
        <w:spacing w:after="0" w:line="240" w:lineRule="auto"/>
        <w:ind w:firstLine="708"/>
        <w:jc w:val="both"/>
        <w:rPr>
          <w:rFonts w:ascii="Times New Roman" w:hAnsi="Times New Roman" w:cs="Times New Roman"/>
          <w:b/>
          <w:sz w:val="28"/>
          <w:szCs w:val="28"/>
          <w:lang w:val="kk-KZ"/>
        </w:rPr>
      </w:pPr>
      <w:r w:rsidRPr="0010239D">
        <w:rPr>
          <w:rFonts w:ascii="Times New Roman" w:hAnsi="Times New Roman" w:cs="Times New Roman"/>
          <w:b/>
          <w:sz w:val="28"/>
          <w:szCs w:val="28"/>
          <w:lang w:val="kk-KZ"/>
        </w:rPr>
        <w:t xml:space="preserve">1 ФАКТОРЫ И ПРЕДПОСЫЛКИ СТАНОВЛЕНИЯ МУЗЫКАЛЬНО-ПЕДАГОГИЧЕСКОГО ОБРАЗОВАНИЯ В КАЗАХСТАНЕ ВО ВТОРОЙ ПОЛОВИНЕ </w:t>
      </w:r>
      <w:r w:rsidRPr="0010239D">
        <w:rPr>
          <w:rFonts w:ascii="Times New Roman" w:hAnsi="Times New Roman" w:cs="Times New Roman"/>
          <w:b/>
          <w:sz w:val="28"/>
          <w:szCs w:val="28"/>
          <w:lang w:val="en-US"/>
        </w:rPr>
        <w:t>XIX</w:t>
      </w:r>
      <w:r w:rsidRPr="0010239D">
        <w:rPr>
          <w:rFonts w:ascii="Times New Roman" w:hAnsi="Times New Roman" w:cs="Times New Roman"/>
          <w:b/>
          <w:sz w:val="28"/>
          <w:szCs w:val="28"/>
        </w:rPr>
        <w:t xml:space="preserve"> </w:t>
      </w:r>
      <w:r w:rsidRPr="0010239D">
        <w:rPr>
          <w:rFonts w:ascii="Times New Roman" w:hAnsi="Times New Roman" w:cs="Times New Roman"/>
          <w:b/>
          <w:sz w:val="28"/>
          <w:szCs w:val="28"/>
          <w:lang w:val="kk-KZ"/>
        </w:rPr>
        <w:t xml:space="preserve">– НАЧАЛЕ </w:t>
      </w:r>
      <w:r w:rsidRPr="0010239D">
        <w:rPr>
          <w:rFonts w:ascii="Times New Roman" w:hAnsi="Times New Roman" w:cs="Times New Roman"/>
          <w:b/>
          <w:sz w:val="28"/>
          <w:szCs w:val="28"/>
          <w:lang w:val="en-US"/>
        </w:rPr>
        <w:t>XX</w:t>
      </w:r>
      <w:r w:rsidRPr="0010239D">
        <w:rPr>
          <w:rFonts w:ascii="Times New Roman" w:hAnsi="Times New Roman" w:cs="Times New Roman"/>
          <w:b/>
          <w:sz w:val="28"/>
          <w:szCs w:val="28"/>
          <w:lang w:val="kk-KZ"/>
        </w:rPr>
        <w:t xml:space="preserve"> ВЕКА</w:t>
      </w:r>
    </w:p>
    <w:p w:rsidR="001C19E5" w:rsidRPr="0010239D" w:rsidRDefault="001C19E5" w:rsidP="001C19E5">
      <w:pPr>
        <w:spacing w:after="0" w:line="240" w:lineRule="auto"/>
        <w:ind w:firstLine="708"/>
        <w:jc w:val="both"/>
        <w:rPr>
          <w:rFonts w:ascii="Times New Roman" w:hAnsi="Times New Roman" w:cs="Times New Roman"/>
          <w:sz w:val="28"/>
          <w:szCs w:val="28"/>
          <w:lang w:val="kk-KZ"/>
        </w:rPr>
      </w:pPr>
    </w:p>
    <w:p w:rsidR="001C19E5" w:rsidRPr="0010239D" w:rsidRDefault="001C19E5" w:rsidP="001C19E5">
      <w:pPr>
        <w:spacing w:after="0" w:line="240" w:lineRule="auto"/>
        <w:ind w:firstLine="708"/>
        <w:jc w:val="both"/>
        <w:rPr>
          <w:rFonts w:ascii="Times New Roman" w:hAnsi="Times New Roman" w:cs="Times New Roman"/>
          <w:b/>
          <w:sz w:val="28"/>
          <w:szCs w:val="28"/>
          <w:lang w:val="kk-KZ"/>
        </w:rPr>
      </w:pPr>
      <w:r w:rsidRPr="0010239D">
        <w:rPr>
          <w:rFonts w:ascii="Times New Roman" w:hAnsi="Times New Roman" w:cs="Times New Roman"/>
          <w:b/>
          <w:sz w:val="28"/>
          <w:szCs w:val="28"/>
          <w:lang w:val="kk-KZ"/>
        </w:rPr>
        <w:t xml:space="preserve">1.1 Факторы становления музыкально-педагогического образования в Казахстане во второй половине </w:t>
      </w:r>
      <w:r w:rsidRPr="0010239D">
        <w:rPr>
          <w:rFonts w:ascii="Times New Roman" w:hAnsi="Times New Roman" w:cs="Times New Roman"/>
          <w:b/>
          <w:sz w:val="28"/>
          <w:szCs w:val="28"/>
          <w:lang w:val="en-US"/>
        </w:rPr>
        <w:t>XIX</w:t>
      </w:r>
      <w:r w:rsidRPr="0010239D">
        <w:rPr>
          <w:rFonts w:ascii="Times New Roman" w:hAnsi="Times New Roman" w:cs="Times New Roman"/>
          <w:b/>
          <w:sz w:val="28"/>
          <w:szCs w:val="28"/>
        </w:rPr>
        <w:t xml:space="preserve"> </w:t>
      </w:r>
      <w:r w:rsidRPr="0010239D">
        <w:rPr>
          <w:rFonts w:ascii="Times New Roman" w:hAnsi="Times New Roman" w:cs="Times New Roman"/>
          <w:b/>
          <w:sz w:val="28"/>
          <w:szCs w:val="28"/>
          <w:lang w:val="kk-KZ"/>
        </w:rPr>
        <w:t xml:space="preserve">– начале </w:t>
      </w:r>
      <w:r w:rsidRPr="0010239D">
        <w:rPr>
          <w:rFonts w:ascii="Times New Roman" w:hAnsi="Times New Roman" w:cs="Times New Roman"/>
          <w:b/>
          <w:sz w:val="28"/>
          <w:szCs w:val="28"/>
          <w:lang w:val="en-US"/>
        </w:rPr>
        <w:t>XX</w:t>
      </w:r>
      <w:r w:rsidRPr="0010239D">
        <w:rPr>
          <w:rFonts w:ascii="Times New Roman" w:hAnsi="Times New Roman" w:cs="Times New Roman"/>
          <w:b/>
          <w:sz w:val="28"/>
          <w:szCs w:val="28"/>
          <w:lang w:val="kk-KZ"/>
        </w:rPr>
        <w:t xml:space="preserve"> века</w:t>
      </w:r>
    </w:p>
    <w:p w:rsidR="001C19E5" w:rsidRPr="0010239D" w:rsidRDefault="001C19E5" w:rsidP="001C19E5">
      <w:pPr>
        <w:spacing w:after="0" w:line="240" w:lineRule="auto"/>
        <w:ind w:firstLine="708"/>
        <w:jc w:val="both"/>
        <w:rPr>
          <w:rFonts w:ascii="Times New Roman" w:hAnsi="Times New Roman" w:cs="Times New Roman"/>
          <w:sz w:val="28"/>
          <w:szCs w:val="28"/>
          <w:lang w:val="kk-KZ"/>
        </w:rPr>
      </w:pPr>
      <w:r w:rsidRPr="0010239D">
        <w:rPr>
          <w:rFonts w:ascii="Times New Roman" w:hAnsi="Times New Roman" w:cs="Times New Roman"/>
          <w:sz w:val="28"/>
          <w:szCs w:val="28"/>
          <w:lang w:val="kk-KZ"/>
        </w:rPr>
        <w:t xml:space="preserve">Результаты исследования генезиса музыкально-педагогического образования в Казахстане показали, что долгий путь его становления обусловлен конкретными общественно-историческими факторами развития страны. Истоки зарождения и становления </w:t>
      </w:r>
      <w:r w:rsidRPr="0010239D">
        <w:rPr>
          <w:rFonts w:ascii="Times New Roman" w:hAnsi="Times New Roman" w:cs="Times New Roman"/>
          <w:sz w:val="28"/>
          <w:szCs w:val="28"/>
        </w:rPr>
        <w:t>МПО</w:t>
      </w:r>
      <w:r w:rsidRPr="0010239D">
        <w:rPr>
          <w:rFonts w:ascii="Times New Roman" w:hAnsi="Times New Roman" w:cs="Times New Roman"/>
          <w:sz w:val="28"/>
          <w:szCs w:val="28"/>
          <w:lang w:val="kk-KZ"/>
        </w:rPr>
        <w:t xml:space="preserve"> заложены в сложившейся в процессе исторического развития системе школьного и педагогического образования.</w:t>
      </w:r>
    </w:p>
    <w:p w:rsidR="001C19E5" w:rsidRPr="0010239D" w:rsidRDefault="001C19E5" w:rsidP="001C19E5">
      <w:pPr>
        <w:spacing w:after="0" w:line="240" w:lineRule="auto"/>
        <w:ind w:firstLine="708"/>
        <w:jc w:val="both"/>
        <w:rPr>
          <w:rFonts w:ascii="Times New Roman" w:hAnsi="Times New Roman" w:cs="Times New Roman"/>
          <w:sz w:val="28"/>
          <w:szCs w:val="28"/>
        </w:rPr>
      </w:pPr>
      <w:r w:rsidRPr="0010239D">
        <w:rPr>
          <w:rFonts w:ascii="Times New Roman" w:hAnsi="Times New Roman" w:cs="Times New Roman"/>
          <w:sz w:val="28"/>
          <w:szCs w:val="28"/>
          <w:lang w:val="kk-KZ"/>
        </w:rPr>
        <w:t xml:space="preserve">Для выявления факторов, оказавших влияние на становление </w:t>
      </w:r>
      <w:r w:rsidRPr="0010239D">
        <w:rPr>
          <w:rFonts w:ascii="Times New Roman" w:hAnsi="Times New Roman" w:cs="Times New Roman"/>
          <w:sz w:val="28"/>
          <w:szCs w:val="28"/>
        </w:rPr>
        <w:t>МПО</w:t>
      </w:r>
      <w:r w:rsidRPr="0010239D">
        <w:rPr>
          <w:rFonts w:ascii="Times New Roman" w:hAnsi="Times New Roman" w:cs="Times New Roman"/>
          <w:sz w:val="28"/>
          <w:szCs w:val="28"/>
          <w:lang w:val="kk-KZ"/>
        </w:rPr>
        <w:t xml:space="preserve">, использовался метод факторного анализа, суть которого определяется В. С. Безруковой в энциклопедическом словаре педагога «Основы духовной культуры» (2000) как: «процедура поиска, установления, выявления скрытых от исследователя факторов появления тех или иных показателей, качеств, свойств, состояний объекта. Многомерный, комплексный анализ, объединяющий в себе методы оценки и получения информации в поисках корреляционных связей, указывающих на существование общего для изучаемых явлений фактора. В педагогических исследованиях целесообразно использовать именно этот вид анализа». Среди факторов различают: «ведущие и вспомогательные, прямые и косвенные, внешние и внутренние, социальные, экономические, политические, психологические, педагогические и иные. Иногда «фактор» индентифицируют с понятиями «условия», «причина», «основа» </w:t>
      </w:r>
      <w:r w:rsidRPr="0010239D">
        <w:rPr>
          <w:rFonts w:ascii="Times New Roman" w:hAnsi="Times New Roman" w:cs="Times New Roman"/>
          <w:sz w:val="28"/>
          <w:szCs w:val="28"/>
        </w:rPr>
        <w:t xml:space="preserve">[143, </w:t>
      </w:r>
      <w:r w:rsidRPr="0010239D">
        <w:rPr>
          <w:rFonts w:ascii="Times New Roman" w:hAnsi="Times New Roman" w:cs="Times New Roman"/>
          <w:sz w:val="28"/>
          <w:szCs w:val="28"/>
          <w:lang w:val="en-US"/>
        </w:rPr>
        <w:t>c</w:t>
      </w:r>
      <w:r w:rsidRPr="0010239D">
        <w:rPr>
          <w:rFonts w:ascii="Times New Roman" w:hAnsi="Times New Roman" w:cs="Times New Roman"/>
          <w:sz w:val="28"/>
          <w:szCs w:val="28"/>
        </w:rPr>
        <w:t>.</w:t>
      </w:r>
      <w:r w:rsidR="00A06027" w:rsidRPr="0010239D">
        <w:rPr>
          <w:rFonts w:ascii="Times New Roman" w:hAnsi="Times New Roman" w:cs="Times New Roman"/>
          <w:sz w:val="28"/>
          <w:szCs w:val="28"/>
        </w:rPr>
        <w:t xml:space="preserve"> </w:t>
      </w:r>
      <w:r w:rsidRPr="0010239D">
        <w:rPr>
          <w:rFonts w:ascii="Times New Roman" w:hAnsi="Times New Roman" w:cs="Times New Roman"/>
          <w:sz w:val="28"/>
          <w:szCs w:val="28"/>
        </w:rPr>
        <w:t>833-834].</w:t>
      </w:r>
    </w:p>
    <w:p w:rsidR="001C19E5" w:rsidRPr="0010239D" w:rsidRDefault="001C19E5" w:rsidP="001C19E5">
      <w:pPr>
        <w:spacing w:after="0" w:line="240" w:lineRule="auto"/>
        <w:ind w:firstLine="708"/>
        <w:jc w:val="both"/>
        <w:rPr>
          <w:rFonts w:ascii="Times New Roman" w:hAnsi="Times New Roman" w:cs="Times New Roman"/>
          <w:sz w:val="28"/>
          <w:szCs w:val="28"/>
        </w:rPr>
      </w:pPr>
      <w:r w:rsidRPr="0010239D">
        <w:rPr>
          <w:rFonts w:ascii="Times New Roman" w:hAnsi="Times New Roman" w:cs="Times New Roman"/>
          <w:sz w:val="28"/>
          <w:szCs w:val="28"/>
        </w:rPr>
        <w:t xml:space="preserve">В Большой советской энциклопедии понятию «фактор» (от лат. </w:t>
      </w:r>
      <w:r w:rsidRPr="0010239D">
        <w:rPr>
          <w:rFonts w:ascii="Times New Roman" w:hAnsi="Times New Roman" w:cs="Times New Roman"/>
          <w:sz w:val="28"/>
          <w:szCs w:val="28"/>
          <w:lang w:val="en-US"/>
        </w:rPr>
        <w:t>factor</w:t>
      </w:r>
      <w:r w:rsidRPr="0010239D">
        <w:rPr>
          <w:rFonts w:ascii="Times New Roman" w:hAnsi="Times New Roman" w:cs="Times New Roman"/>
          <w:sz w:val="28"/>
          <w:szCs w:val="28"/>
        </w:rPr>
        <w:t xml:space="preserve"> – делающий, производящий) даётся следующее определение: «причина, движущая сила какого-либо исторического процесса, определяющая его характер или отдельные черты» [144]. В Энциклопедическом словаре Ф. А. Брокгауза, И. А. Эфрона указывается: «… между историческими факторами различаются культурные, экономические, политические и т.п.» [145]. В современной педагогике понятие «фактор» трактуется как: «активный элемент воздействия на педагогический процесс» [146].</w:t>
      </w:r>
    </w:p>
    <w:p w:rsidR="001C19E5" w:rsidRPr="0010239D" w:rsidRDefault="001C19E5" w:rsidP="001C19E5">
      <w:pPr>
        <w:spacing w:after="0" w:line="240" w:lineRule="auto"/>
        <w:ind w:firstLine="708"/>
        <w:jc w:val="both"/>
        <w:rPr>
          <w:rFonts w:ascii="Times New Roman" w:hAnsi="Times New Roman" w:cs="Times New Roman"/>
          <w:sz w:val="28"/>
          <w:szCs w:val="28"/>
        </w:rPr>
      </w:pPr>
      <w:r w:rsidRPr="0010239D">
        <w:rPr>
          <w:rFonts w:ascii="Times New Roman" w:hAnsi="Times New Roman" w:cs="Times New Roman"/>
          <w:sz w:val="28"/>
          <w:szCs w:val="28"/>
        </w:rPr>
        <w:t>В исследовании мы опираемся также на положение доктора педагогических наук, профессора И. Ф. Харламова, изложенное в 29 главе «Система образования и тенденции ее развития в различных странах» книги «Педагогика» о том, что на развитие системы образования влияет целый ряд факторов: «а) политика общества и интересы различных его сословий; б) уровень развития общественного производства и совершенствование его научно-технических основ; в) исторический опыт и национальные особенности в области народного образования; г) педагогические факторы» [147, с.</w:t>
      </w:r>
      <w:r w:rsidR="00A06027" w:rsidRPr="0010239D">
        <w:rPr>
          <w:rFonts w:ascii="Times New Roman" w:hAnsi="Times New Roman" w:cs="Times New Roman"/>
          <w:sz w:val="28"/>
          <w:szCs w:val="28"/>
        </w:rPr>
        <w:t xml:space="preserve"> </w:t>
      </w:r>
      <w:r w:rsidRPr="0010239D">
        <w:rPr>
          <w:rFonts w:ascii="Times New Roman" w:hAnsi="Times New Roman" w:cs="Times New Roman"/>
          <w:sz w:val="28"/>
          <w:szCs w:val="28"/>
        </w:rPr>
        <w:t>464-465].</w:t>
      </w:r>
    </w:p>
    <w:p w:rsidR="001C19E5" w:rsidRPr="0010239D" w:rsidRDefault="001C19E5" w:rsidP="001C19E5">
      <w:pPr>
        <w:spacing w:after="0" w:line="240" w:lineRule="auto"/>
        <w:ind w:firstLine="708"/>
        <w:jc w:val="both"/>
        <w:rPr>
          <w:rFonts w:ascii="Times New Roman" w:hAnsi="Times New Roman" w:cs="Times New Roman"/>
          <w:sz w:val="28"/>
          <w:szCs w:val="28"/>
        </w:rPr>
      </w:pPr>
      <w:r w:rsidRPr="0010239D">
        <w:rPr>
          <w:rFonts w:ascii="Times New Roman" w:hAnsi="Times New Roman" w:cs="Times New Roman"/>
          <w:sz w:val="28"/>
          <w:szCs w:val="28"/>
        </w:rPr>
        <w:t xml:space="preserve">Таким образом, изучение сущностных характеристик данного понятия и применение метода факторного анализа позволило выявить, что становление МПО в Казахстане диалектически связано с изменениями во всех сферах общественной жизни, т.к. происходило как под прямым, так и под опосредованным воздействием множества тесно взаимосвязанных между собой внешних и внутренних факторов, определяемых историей, экономическим, социальным, культурным развитием страны, государственной политикой в </w:t>
      </w:r>
      <w:r w:rsidRPr="0010239D">
        <w:rPr>
          <w:rFonts w:ascii="Times New Roman" w:hAnsi="Times New Roman" w:cs="Times New Roman"/>
          <w:sz w:val="28"/>
          <w:szCs w:val="28"/>
        </w:rPr>
        <w:lastRenderedPageBreak/>
        <w:t>области образования, сложившимися национальными традициями музыкального воспитания и образования.</w:t>
      </w:r>
    </w:p>
    <w:p w:rsidR="001C19E5" w:rsidRPr="0010239D" w:rsidRDefault="001C19E5" w:rsidP="001C19E5">
      <w:pPr>
        <w:spacing w:after="0" w:line="240" w:lineRule="auto"/>
        <w:ind w:firstLine="708"/>
        <w:jc w:val="both"/>
        <w:rPr>
          <w:rFonts w:ascii="Times New Roman" w:hAnsi="Times New Roman" w:cs="Times New Roman"/>
          <w:sz w:val="28"/>
          <w:szCs w:val="28"/>
        </w:rPr>
      </w:pPr>
      <w:r w:rsidRPr="0010239D">
        <w:rPr>
          <w:rFonts w:ascii="Times New Roman" w:hAnsi="Times New Roman" w:cs="Times New Roman"/>
          <w:sz w:val="28"/>
          <w:szCs w:val="28"/>
        </w:rPr>
        <w:t>Опираясь на вышеназванные положения, был выделен следующий ряд факторов становления МПО: общественно-политические, социально-экономические, социально-культурные, этнопедагогические. Определение сущностного содержания данных факторов позволит, на наш взгляд, оценить их влияние на исторический процесс становления МПО в Казахстане в дореволюционный период.</w:t>
      </w:r>
    </w:p>
    <w:p w:rsidR="001C19E5" w:rsidRPr="0010239D" w:rsidRDefault="001C19E5" w:rsidP="001C19E5">
      <w:pPr>
        <w:spacing w:after="0" w:line="240" w:lineRule="auto"/>
        <w:ind w:firstLine="708"/>
        <w:jc w:val="both"/>
        <w:rPr>
          <w:rFonts w:ascii="Times New Roman" w:hAnsi="Times New Roman" w:cs="Times New Roman"/>
          <w:sz w:val="28"/>
          <w:szCs w:val="28"/>
        </w:rPr>
      </w:pPr>
      <w:r w:rsidRPr="0010239D">
        <w:rPr>
          <w:rFonts w:ascii="Times New Roman" w:hAnsi="Times New Roman" w:cs="Times New Roman"/>
          <w:i/>
          <w:sz w:val="28"/>
          <w:szCs w:val="28"/>
        </w:rPr>
        <w:t>1. Общественно-политические факторы</w:t>
      </w:r>
      <w:r w:rsidRPr="0010239D">
        <w:rPr>
          <w:rFonts w:ascii="Times New Roman" w:hAnsi="Times New Roman" w:cs="Times New Roman"/>
          <w:sz w:val="28"/>
          <w:szCs w:val="28"/>
        </w:rPr>
        <w:t xml:space="preserve"> – есть общественно-политическое и государственное устройство общества (с различными по имущественному и политическому положению классами, сословиями), совокупность законов, государственных и различных общественных структур, воздействие которых отражается на всех сторонах жизни общества, в том числе и на системе образования. Как отмечает И. Ф. Харламов: «Развитие системы образования … происходит под влиянием политики общества» [147, с.464-465].</w:t>
      </w:r>
    </w:p>
    <w:p w:rsidR="001C19E5" w:rsidRPr="0010239D" w:rsidRDefault="001C19E5" w:rsidP="001C19E5">
      <w:pPr>
        <w:spacing w:after="0" w:line="240" w:lineRule="auto"/>
        <w:ind w:firstLine="708"/>
        <w:jc w:val="both"/>
        <w:rPr>
          <w:rFonts w:ascii="Times New Roman" w:hAnsi="Times New Roman" w:cs="Times New Roman"/>
          <w:sz w:val="28"/>
          <w:szCs w:val="28"/>
        </w:rPr>
      </w:pPr>
      <w:r w:rsidRPr="0010239D">
        <w:rPr>
          <w:rFonts w:ascii="Times New Roman" w:hAnsi="Times New Roman" w:cs="Times New Roman"/>
          <w:i/>
          <w:sz w:val="28"/>
          <w:szCs w:val="28"/>
        </w:rPr>
        <w:t>2. Социально-экономические факторы</w:t>
      </w:r>
      <w:r w:rsidRPr="0010239D">
        <w:rPr>
          <w:rFonts w:ascii="Times New Roman" w:hAnsi="Times New Roman" w:cs="Times New Roman"/>
          <w:sz w:val="28"/>
          <w:szCs w:val="28"/>
        </w:rPr>
        <w:t xml:space="preserve"> – включают уровень научно-технического прогресса, материальные производительные силы и непосредственного производителя – трудящегося человека. Повышение уровня научно-технических основ общественного производства приводит к коренным изменениям господствующих социальных, производственных отношений и соответственно к возрастанию требований к образовательной, технической, культурной подготовке населения. Социально-экономический фактор, стимулируя совершенствование системы образования, привёл к созданию педагогических учебных заведений в последней четверти </w:t>
      </w:r>
      <w:r w:rsidRPr="0010239D">
        <w:rPr>
          <w:rFonts w:ascii="Times New Roman" w:hAnsi="Times New Roman" w:cs="Times New Roman"/>
          <w:sz w:val="28"/>
          <w:szCs w:val="28"/>
          <w:lang w:val="en-US"/>
        </w:rPr>
        <w:t>XIX</w:t>
      </w:r>
      <w:r w:rsidRPr="0010239D">
        <w:rPr>
          <w:rFonts w:ascii="Times New Roman" w:hAnsi="Times New Roman" w:cs="Times New Roman"/>
          <w:sz w:val="28"/>
          <w:szCs w:val="28"/>
        </w:rPr>
        <w:t xml:space="preserve"> в., в которых обучение музыке стало занимать существенное место, к необходимости расширения содержания музыкальной подготовки педагогических кадров.</w:t>
      </w:r>
    </w:p>
    <w:p w:rsidR="001C19E5" w:rsidRPr="0010239D" w:rsidRDefault="001C19E5" w:rsidP="001C19E5">
      <w:pPr>
        <w:spacing w:after="0" w:line="240" w:lineRule="auto"/>
        <w:ind w:firstLine="708"/>
        <w:jc w:val="both"/>
        <w:rPr>
          <w:rFonts w:ascii="Times New Roman" w:hAnsi="Times New Roman" w:cs="Times New Roman"/>
          <w:sz w:val="28"/>
          <w:szCs w:val="28"/>
        </w:rPr>
      </w:pPr>
      <w:r w:rsidRPr="0010239D">
        <w:rPr>
          <w:rFonts w:ascii="Times New Roman" w:hAnsi="Times New Roman" w:cs="Times New Roman"/>
          <w:i/>
          <w:sz w:val="28"/>
          <w:szCs w:val="28"/>
        </w:rPr>
        <w:t>3. Социально-культурные факторы</w:t>
      </w:r>
      <w:r w:rsidRPr="0010239D">
        <w:rPr>
          <w:rFonts w:ascii="Times New Roman" w:hAnsi="Times New Roman" w:cs="Times New Roman"/>
          <w:sz w:val="28"/>
          <w:szCs w:val="28"/>
        </w:rPr>
        <w:t xml:space="preserve"> – представляют совокупность элементов духовной жизни общества, сферы духовного воспроизводства: науки (познание), культуры и искусства (эстетическое восприятие мира), жизненных этических ценностей (совокупность нравственных норм, регулирующих поведение, взаимоотношения между личностью и социумом), идеологии (мировоззрение, религия, мотивационные цели), образования (формы и методы передачи накопленных ценностей следующим поколениям), национальных традиций, менталитета, этнического, демографического аспекта. Социально-культурный фактор явился наиболее мощной движущей силой становления МПО в Казахстане, включения в него исторического опыта, накопленного в сфере культуры, музыкального искусства, национальных традиций в области просвещения и народного образования, истории, науки, техники и др. [148].</w:t>
      </w:r>
    </w:p>
    <w:p w:rsidR="001C19E5" w:rsidRPr="0010239D" w:rsidRDefault="001C19E5" w:rsidP="001C19E5">
      <w:pPr>
        <w:spacing w:after="0" w:line="240" w:lineRule="auto"/>
        <w:ind w:firstLine="708"/>
        <w:jc w:val="both"/>
        <w:rPr>
          <w:rFonts w:ascii="Times New Roman" w:hAnsi="Times New Roman" w:cs="Times New Roman"/>
          <w:sz w:val="28"/>
          <w:szCs w:val="28"/>
        </w:rPr>
      </w:pPr>
      <w:r w:rsidRPr="0010239D">
        <w:rPr>
          <w:rFonts w:ascii="Times New Roman" w:hAnsi="Times New Roman" w:cs="Times New Roman"/>
          <w:i/>
          <w:sz w:val="28"/>
          <w:szCs w:val="28"/>
        </w:rPr>
        <w:t>4. Этнопедагогические факторы</w:t>
      </w:r>
      <w:r w:rsidRPr="0010239D">
        <w:rPr>
          <w:rFonts w:ascii="Times New Roman" w:hAnsi="Times New Roman" w:cs="Times New Roman"/>
          <w:sz w:val="28"/>
          <w:szCs w:val="28"/>
        </w:rPr>
        <w:t xml:space="preserve"> – включают веками накопленные народной педагогикой традиции, нравственные уклады, методы, приёмы воспитания и образования подрастающего поколения, проверенный практикой опыт, сохраняемый в устном народном музыкальном, поэтическом творчестве, обычаях, обрядах, традициях, в народной мудрости, философско-этических, педагогических мыслях и воззрениях [149].</w:t>
      </w:r>
    </w:p>
    <w:p w:rsidR="001C19E5" w:rsidRPr="0010239D" w:rsidRDefault="001C19E5" w:rsidP="001C19E5">
      <w:pPr>
        <w:spacing w:after="0" w:line="240" w:lineRule="auto"/>
        <w:ind w:firstLine="708"/>
        <w:jc w:val="both"/>
        <w:rPr>
          <w:rFonts w:ascii="Times New Roman" w:hAnsi="Times New Roman" w:cs="Times New Roman"/>
          <w:sz w:val="28"/>
          <w:szCs w:val="28"/>
        </w:rPr>
      </w:pPr>
      <w:r w:rsidRPr="0010239D">
        <w:rPr>
          <w:rFonts w:ascii="Times New Roman" w:hAnsi="Times New Roman" w:cs="Times New Roman"/>
          <w:sz w:val="28"/>
          <w:szCs w:val="28"/>
        </w:rPr>
        <w:lastRenderedPageBreak/>
        <w:t>Таким образом, МПО как историческая категория является несомненно закономерным результатом общественно-политического, социально-экономического, социально-культурного, этнопедагогического развития общества в их тесном, комплексном взаимодействии.</w:t>
      </w:r>
    </w:p>
    <w:p w:rsidR="001C19E5" w:rsidRPr="0010239D" w:rsidRDefault="001C19E5" w:rsidP="001C19E5">
      <w:pPr>
        <w:spacing w:after="0" w:line="240" w:lineRule="auto"/>
        <w:ind w:firstLine="708"/>
        <w:jc w:val="both"/>
        <w:rPr>
          <w:rFonts w:ascii="Times New Roman" w:hAnsi="Times New Roman" w:cs="Times New Roman"/>
          <w:sz w:val="28"/>
          <w:szCs w:val="28"/>
        </w:rPr>
      </w:pPr>
      <w:r w:rsidRPr="0010239D">
        <w:rPr>
          <w:rFonts w:ascii="Times New Roman" w:hAnsi="Times New Roman" w:cs="Times New Roman"/>
          <w:sz w:val="28"/>
          <w:szCs w:val="28"/>
        </w:rPr>
        <w:t>В связи с этим рассмотрим подробнее содержание и влияние каждого из вышеперечисленных факторов на зарождение МПО в Казахстане.</w:t>
      </w:r>
    </w:p>
    <w:p w:rsidR="001C19E5" w:rsidRPr="0010239D" w:rsidRDefault="001C19E5" w:rsidP="001C19E5">
      <w:pPr>
        <w:spacing w:after="0" w:line="240" w:lineRule="auto"/>
        <w:ind w:firstLine="708"/>
        <w:jc w:val="both"/>
        <w:rPr>
          <w:rFonts w:ascii="Times New Roman" w:hAnsi="Times New Roman" w:cs="Times New Roman"/>
          <w:sz w:val="28"/>
          <w:szCs w:val="28"/>
        </w:rPr>
      </w:pPr>
      <w:r w:rsidRPr="0010239D">
        <w:rPr>
          <w:rFonts w:ascii="Times New Roman" w:hAnsi="Times New Roman" w:cs="Times New Roman"/>
          <w:sz w:val="28"/>
          <w:szCs w:val="28"/>
        </w:rPr>
        <w:t xml:space="preserve">1. Под </w:t>
      </w:r>
      <w:r w:rsidRPr="0010239D">
        <w:rPr>
          <w:rFonts w:ascii="Times New Roman" w:hAnsi="Times New Roman" w:cs="Times New Roman"/>
          <w:i/>
          <w:sz w:val="28"/>
          <w:szCs w:val="28"/>
        </w:rPr>
        <w:t>влиянием общественно-политического и социально-экономического факторов</w:t>
      </w:r>
      <w:r w:rsidRPr="0010239D">
        <w:rPr>
          <w:rFonts w:ascii="Times New Roman" w:hAnsi="Times New Roman" w:cs="Times New Roman"/>
          <w:b/>
          <w:sz w:val="28"/>
          <w:szCs w:val="28"/>
        </w:rPr>
        <w:t xml:space="preserve"> </w:t>
      </w:r>
      <w:r w:rsidRPr="0010239D">
        <w:rPr>
          <w:rFonts w:ascii="Times New Roman" w:hAnsi="Times New Roman" w:cs="Times New Roman"/>
          <w:sz w:val="28"/>
          <w:szCs w:val="28"/>
        </w:rPr>
        <w:t xml:space="preserve">к середине </w:t>
      </w:r>
      <w:r w:rsidRPr="0010239D">
        <w:rPr>
          <w:rFonts w:ascii="Times New Roman" w:hAnsi="Times New Roman" w:cs="Times New Roman"/>
          <w:sz w:val="28"/>
          <w:szCs w:val="28"/>
          <w:lang w:val="en-US"/>
        </w:rPr>
        <w:t>XIX</w:t>
      </w:r>
      <w:r w:rsidRPr="0010239D">
        <w:rPr>
          <w:rFonts w:ascii="Times New Roman" w:hAnsi="Times New Roman" w:cs="Times New Roman"/>
          <w:sz w:val="28"/>
          <w:szCs w:val="28"/>
        </w:rPr>
        <w:t xml:space="preserve">-началу </w:t>
      </w:r>
      <w:r w:rsidRPr="0010239D">
        <w:rPr>
          <w:rFonts w:ascii="Times New Roman" w:hAnsi="Times New Roman" w:cs="Times New Roman"/>
          <w:sz w:val="28"/>
          <w:szCs w:val="28"/>
          <w:lang w:val="en-US"/>
        </w:rPr>
        <w:t>XX</w:t>
      </w:r>
      <w:r w:rsidRPr="0010239D">
        <w:rPr>
          <w:rFonts w:ascii="Times New Roman" w:hAnsi="Times New Roman" w:cs="Times New Roman"/>
          <w:sz w:val="28"/>
          <w:szCs w:val="28"/>
        </w:rPr>
        <w:t xml:space="preserve"> вв. в Казахстане сформировалось конфессиональное мусульманское (с </w:t>
      </w:r>
      <w:r w:rsidRPr="0010239D">
        <w:rPr>
          <w:rFonts w:ascii="Times New Roman" w:hAnsi="Times New Roman" w:cs="Times New Roman"/>
          <w:sz w:val="28"/>
          <w:szCs w:val="28"/>
          <w:lang w:val="en-US"/>
        </w:rPr>
        <w:t>VIII</w:t>
      </w:r>
      <w:r w:rsidRPr="0010239D">
        <w:rPr>
          <w:rFonts w:ascii="Times New Roman" w:hAnsi="Times New Roman" w:cs="Times New Roman"/>
          <w:sz w:val="28"/>
          <w:szCs w:val="28"/>
        </w:rPr>
        <w:t xml:space="preserve"> в.), конфессиональное православное (с </w:t>
      </w:r>
      <w:r w:rsidRPr="0010239D">
        <w:rPr>
          <w:rFonts w:ascii="Times New Roman" w:hAnsi="Times New Roman" w:cs="Times New Roman"/>
          <w:sz w:val="28"/>
          <w:szCs w:val="28"/>
          <w:lang w:val="en-US"/>
        </w:rPr>
        <w:t>XIX</w:t>
      </w:r>
      <w:r w:rsidRPr="0010239D">
        <w:rPr>
          <w:rFonts w:ascii="Times New Roman" w:hAnsi="Times New Roman" w:cs="Times New Roman"/>
          <w:sz w:val="28"/>
          <w:szCs w:val="28"/>
        </w:rPr>
        <w:t xml:space="preserve"> в.), светское (с </w:t>
      </w:r>
      <w:r w:rsidRPr="0010239D">
        <w:rPr>
          <w:rFonts w:ascii="Times New Roman" w:hAnsi="Times New Roman" w:cs="Times New Roman"/>
          <w:sz w:val="28"/>
          <w:szCs w:val="28"/>
          <w:lang w:val="en-US"/>
        </w:rPr>
        <w:t>XVIII</w:t>
      </w:r>
      <w:r w:rsidRPr="0010239D">
        <w:rPr>
          <w:rFonts w:ascii="Times New Roman" w:hAnsi="Times New Roman" w:cs="Times New Roman"/>
          <w:sz w:val="28"/>
          <w:szCs w:val="28"/>
        </w:rPr>
        <w:t xml:space="preserve"> в.) образование, возникли разные типы начальных, средних, средне-специальных (в том числе педагогических) светских учебных заведений. </w:t>
      </w:r>
    </w:p>
    <w:p w:rsidR="001C19E5" w:rsidRPr="0010239D" w:rsidRDefault="001C19E5" w:rsidP="001C19E5">
      <w:pPr>
        <w:spacing w:after="0" w:line="240" w:lineRule="auto"/>
        <w:ind w:firstLine="708"/>
        <w:jc w:val="both"/>
        <w:rPr>
          <w:rFonts w:ascii="Times New Roman" w:hAnsi="Times New Roman" w:cs="Times New Roman"/>
          <w:sz w:val="28"/>
          <w:szCs w:val="28"/>
        </w:rPr>
      </w:pPr>
      <w:r w:rsidRPr="0010239D">
        <w:rPr>
          <w:rFonts w:ascii="Times New Roman" w:hAnsi="Times New Roman" w:cs="Times New Roman"/>
          <w:sz w:val="28"/>
          <w:szCs w:val="28"/>
        </w:rPr>
        <w:t>Характеристика образовательных систем, условий возникновения, функционирования даёт возможность для последующего выявления существенных отличительных особенностей содержания музыкального, а в последующем и музыкально-педагогического образования в каждой из них.</w:t>
      </w:r>
    </w:p>
    <w:p w:rsidR="001C19E5" w:rsidRPr="0010239D" w:rsidRDefault="001C19E5" w:rsidP="001C19E5">
      <w:pPr>
        <w:spacing w:after="0" w:line="240" w:lineRule="auto"/>
        <w:ind w:firstLine="708"/>
        <w:jc w:val="both"/>
        <w:rPr>
          <w:rFonts w:ascii="Times New Roman" w:hAnsi="Times New Roman" w:cs="Times New Roman"/>
          <w:sz w:val="28"/>
          <w:szCs w:val="28"/>
        </w:rPr>
      </w:pPr>
      <w:r w:rsidRPr="0010239D">
        <w:rPr>
          <w:rFonts w:ascii="Times New Roman" w:hAnsi="Times New Roman" w:cs="Times New Roman"/>
          <w:sz w:val="28"/>
          <w:szCs w:val="28"/>
        </w:rPr>
        <w:t>Рассмотрим факторы становления конфессионального мусульманского образования в Казахстане, как одной из более древних и традиционных образовательных систем.</w:t>
      </w:r>
    </w:p>
    <w:p w:rsidR="001C19E5" w:rsidRPr="0010239D" w:rsidRDefault="001C19E5" w:rsidP="001C19E5">
      <w:pPr>
        <w:spacing w:after="0" w:line="240" w:lineRule="auto"/>
        <w:ind w:firstLine="708"/>
        <w:jc w:val="both"/>
        <w:rPr>
          <w:rFonts w:ascii="Times New Roman" w:hAnsi="Times New Roman" w:cs="Times New Roman"/>
          <w:sz w:val="28"/>
          <w:szCs w:val="28"/>
        </w:rPr>
      </w:pPr>
      <w:r w:rsidRPr="0010239D">
        <w:rPr>
          <w:rFonts w:ascii="Times New Roman" w:hAnsi="Times New Roman" w:cs="Times New Roman"/>
          <w:sz w:val="28"/>
          <w:szCs w:val="28"/>
        </w:rPr>
        <w:t>Казахский народ является преемником культурного наследия кочевых (номадических) племён и народов, принимавших участие в длительном процессе формирования казахского этноса. С глубокой древности на территории Казахстана, в результате миграции племён, крупных общественно-исторических и социально-экономических изменений последовательно сменяли друг друга кочевые племена саков и сарматов (</w:t>
      </w:r>
      <w:r w:rsidRPr="0010239D">
        <w:rPr>
          <w:rFonts w:ascii="Times New Roman" w:hAnsi="Times New Roman" w:cs="Times New Roman"/>
          <w:sz w:val="28"/>
          <w:szCs w:val="28"/>
          <w:lang w:val="en-US"/>
        </w:rPr>
        <w:t>VII</w:t>
      </w:r>
      <w:r w:rsidRPr="0010239D">
        <w:rPr>
          <w:rFonts w:ascii="Times New Roman" w:hAnsi="Times New Roman" w:cs="Times New Roman"/>
          <w:sz w:val="28"/>
          <w:szCs w:val="28"/>
        </w:rPr>
        <w:t>-</w:t>
      </w:r>
      <w:r w:rsidRPr="0010239D">
        <w:rPr>
          <w:rFonts w:ascii="Times New Roman" w:hAnsi="Times New Roman" w:cs="Times New Roman"/>
          <w:sz w:val="28"/>
          <w:szCs w:val="28"/>
          <w:lang w:val="en-US"/>
        </w:rPr>
        <w:t>III</w:t>
      </w:r>
      <w:r w:rsidRPr="0010239D">
        <w:rPr>
          <w:rFonts w:ascii="Times New Roman" w:hAnsi="Times New Roman" w:cs="Times New Roman"/>
          <w:sz w:val="28"/>
          <w:szCs w:val="28"/>
        </w:rPr>
        <w:t xml:space="preserve"> вв. до н.э.), усуней (около </w:t>
      </w:r>
      <w:r w:rsidRPr="0010239D">
        <w:rPr>
          <w:rFonts w:ascii="Times New Roman" w:hAnsi="Times New Roman" w:cs="Times New Roman"/>
          <w:sz w:val="28"/>
          <w:szCs w:val="28"/>
          <w:lang w:val="en-US"/>
        </w:rPr>
        <w:t>II</w:t>
      </w:r>
      <w:r w:rsidRPr="0010239D">
        <w:rPr>
          <w:rFonts w:ascii="Times New Roman" w:hAnsi="Times New Roman" w:cs="Times New Roman"/>
          <w:sz w:val="28"/>
          <w:szCs w:val="28"/>
        </w:rPr>
        <w:t xml:space="preserve"> в. до н.э.-</w:t>
      </w:r>
      <w:r w:rsidRPr="0010239D">
        <w:rPr>
          <w:rFonts w:ascii="Times New Roman" w:hAnsi="Times New Roman" w:cs="Times New Roman"/>
          <w:sz w:val="28"/>
          <w:szCs w:val="28"/>
          <w:lang w:val="en-US"/>
        </w:rPr>
        <w:t>I</w:t>
      </w:r>
      <w:r w:rsidRPr="0010239D">
        <w:rPr>
          <w:rFonts w:ascii="Times New Roman" w:hAnsi="Times New Roman" w:cs="Times New Roman"/>
          <w:sz w:val="28"/>
          <w:szCs w:val="28"/>
        </w:rPr>
        <w:t xml:space="preserve"> в. н.э.), кангюев (канглы) (около </w:t>
      </w:r>
      <w:r w:rsidRPr="0010239D">
        <w:rPr>
          <w:rFonts w:ascii="Times New Roman" w:hAnsi="Times New Roman" w:cs="Times New Roman"/>
          <w:sz w:val="28"/>
          <w:szCs w:val="28"/>
          <w:lang w:val="en-US"/>
        </w:rPr>
        <w:t>II</w:t>
      </w:r>
      <w:r w:rsidRPr="0010239D">
        <w:rPr>
          <w:rFonts w:ascii="Times New Roman" w:hAnsi="Times New Roman" w:cs="Times New Roman"/>
          <w:sz w:val="28"/>
          <w:szCs w:val="28"/>
        </w:rPr>
        <w:t xml:space="preserve"> в. до н.э.-</w:t>
      </w:r>
      <w:r w:rsidRPr="0010239D">
        <w:rPr>
          <w:rFonts w:ascii="Times New Roman" w:hAnsi="Times New Roman" w:cs="Times New Roman"/>
          <w:sz w:val="28"/>
          <w:szCs w:val="28"/>
          <w:lang w:val="en-US"/>
        </w:rPr>
        <w:t>IV</w:t>
      </w:r>
      <w:r w:rsidRPr="0010239D">
        <w:rPr>
          <w:rFonts w:ascii="Times New Roman" w:hAnsi="Times New Roman" w:cs="Times New Roman"/>
          <w:sz w:val="28"/>
          <w:szCs w:val="28"/>
        </w:rPr>
        <w:t xml:space="preserve"> в. н.э.), хунну (</w:t>
      </w:r>
      <w:r w:rsidRPr="0010239D">
        <w:rPr>
          <w:rFonts w:ascii="Times New Roman" w:hAnsi="Times New Roman" w:cs="Times New Roman"/>
          <w:sz w:val="28"/>
          <w:szCs w:val="28"/>
          <w:lang w:val="en-US"/>
        </w:rPr>
        <w:t>II</w:t>
      </w:r>
      <w:r w:rsidRPr="0010239D">
        <w:rPr>
          <w:rFonts w:ascii="Times New Roman" w:hAnsi="Times New Roman" w:cs="Times New Roman"/>
          <w:sz w:val="28"/>
          <w:szCs w:val="28"/>
        </w:rPr>
        <w:t>-</w:t>
      </w:r>
      <w:r w:rsidRPr="0010239D">
        <w:rPr>
          <w:rFonts w:ascii="Times New Roman" w:hAnsi="Times New Roman" w:cs="Times New Roman"/>
          <w:sz w:val="28"/>
          <w:szCs w:val="28"/>
          <w:lang w:val="en-US"/>
        </w:rPr>
        <w:t>III</w:t>
      </w:r>
      <w:r w:rsidRPr="0010239D">
        <w:rPr>
          <w:rFonts w:ascii="Times New Roman" w:hAnsi="Times New Roman" w:cs="Times New Roman"/>
          <w:sz w:val="28"/>
          <w:szCs w:val="28"/>
        </w:rPr>
        <w:t xml:space="preserve"> вв. до н.э.), первые государства – каганаты: Тюркский (552-603 гг.), Западно-Тюркский (603-704 гг.), Тюргешский (704-756 гг.), Карлукский (756-940 гг.); государства огузов (750-1055 гг.), караханидов (942-1212 гг.), кимеков (</w:t>
      </w:r>
      <w:r w:rsidRPr="0010239D">
        <w:rPr>
          <w:rFonts w:ascii="Times New Roman" w:hAnsi="Times New Roman" w:cs="Times New Roman"/>
          <w:sz w:val="28"/>
          <w:szCs w:val="28"/>
          <w:lang w:val="en-US"/>
        </w:rPr>
        <w:t>IX</w:t>
      </w:r>
      <w:r w:rsidRPr="0010239D">
        <w:rPr>
          <w:rFonts w:ascii="Times New Roman" w:hAnsi="Times New Roman" w:cs="Times New Roman"/>
          <w:sz w:val="28"/>
          <w:szCs w:val="28"/>
        </w:rPr>
        <w:t xml:space="preserve">-начало </w:t>
      </w:r>
      <w:r w:rsidRPr="0010239D">
        <w:rPr>
          <w:rFonts w:ascii="Times New Roman" w:hAnsi="Times New Roman" w:cs="Times New Roman"/>
          <w:sz w:val="28"/>
          <w:szCs w:val="28"/>
          <w:lang w:val="en-US"/>
        </w:rPr>
        <w:t>XI</w:t>
      </w:r>
      <w:r w:rsidRPr="0010239D">
        <w:rPr>
          <w:rFonts w:ascii="Times New Roman" w:hAnsi="Times New Roman" w:cs="Times New Roman"/>
          <w:sz w:val="28"/>
          <w:szCs w:val="28"/>
        </w:rPr>
        <w:t xml:space="preserve"> вв.), кыпчаков (</w:t>
      </w:r>
      <w:r w:rsidRPr="0010239D">
        <w:rPr>
          <w:rFonts w:ascii="Times New Roman" w:hAnsi="Times New Roman" w:cs="Times New Roman"/>
          <w:sz w:val="28"/>
          <w:szCs w:val="28"/>
          <w:lang w:val="en-US"/>
        </w:rPr>
        <w:t>XI</w:t>
      </w:r>
      <w:r w:rsidRPr="0010239D">
        <w:rPr>
          <w:rFonts w:ascii="Times New Roman" w:hAnsi="Times New Roman" w:cs="Times New Roman"/>
          <w:sz w:val="28"/>
          <w:szCs w:val="28"/>
        </w:rPr>
        <w:t>-</w:t>
      </w:r>
      <w:r w:rsidRPr="0010239D">
        <w:rPr>
          <w:rFonts w:ascii="Times New Roman" w:hAnsi="Times New Roman" w:cs="Times New Roman"/>
          <w:sz w:val="28"/>
          <w:szCs w:val="28"/>
          <w:lang w:val="en-US"/>
        </w:rPr>
        <w:t>XIII</w:t>
      </w:r>
      <w:r w:rsidRPr="0010239D">
        <w:rPr>
          <w:rFonts w:ascii="Times New Roman" w:hAnsi="Times New Roman" w:cs="Times New Roman"/>
          <w:sz w:val="28"/>
          <w:szCs w:val="28"/>
        </w:rPr>
        <w:t xml:space="preserve"> вв.), улусы Монгольской империи – улус Джучи Золотая Орда (1224-1483 гг.), улус Чагатая (1222-1370 гг.), Ак-Орда (</w:t>
      </w:r>
      <w:r w:rsidRPr="0010239D">
        <w:rPr>
          <w:rFonts w:ascii="Times New Roman" w:hAnsi="Times New Roman" w:cs="Times New Roman"/>
          <w:sz w:val="28"/>
          <w:szCs w:val="28"/>
          <w:lang w:val="en-US"/>
        </w:rPr>
        <w:t>XIII</w:t>
      </w:r>
      <w:r w:rsidRPr="0010239D">
        <w:rPr>
          <w:rFonts w:ascii="Times New Roman" w:hAnsi="Times New Roman" w:cs="Times New Roman"/>
          <w:sz w:val="28"/>
          <w:szCs w:val="28"/>
        </w:rPr>
        <w:t xml:space="preserve">-начало </w:t>
      </w:r>
      <w:r w:rsidRPr="0010239D">
        <w:rPr>
          <w:rFonts w:ascii="Times New Roman" w:hAnsi="Times New Roman" w:cs="Times New Roman"/>
          <w:sz w:val="28"/>
          <w:szCs w:val="28"/>
          <w:lang w:val="en-US"/>
        </w:rPr>
        <w:t>XV</w:t>
      </w:r>
      <w:r w:rsidRPr="0010239D">
        <w:rPr>
          <w:rFonts w:ascii="Times New Roman" w:hAnsi="Times New Roman" w:cs="Times New Roman"/>
          <w:sz w:val="28"/>
          <w:szCs w:val="28"/>
        </w:rPr>
        <w:t xml:space="preserve"> вв.), Моголистан (середина </w:t>
      </w:r>
      <w:r w:rsidRPr="0010239D">
        <w:rPr>
          <w:rFonts w:ascii="Times New Roman" w:hAnsi="Times New Roman" w:cs="Times New Roman"/>
          <w:sz w:val="28"/>
          <w:szCs w:val="28"/>
          <w:lang w:val="en-US"/>
        </w:rPr>
        <w:t>XIV</w:t>
      </w:r>
      <w:r w:rsidRPr="0010239D">
        <w:rPr>
          <w:rFonts w:ascii="Times New Roman" w:hAnsi="Times New Roman" w:cs="Times New Roman"/>
          <w:sz w:val="28"/>
          <w:szCs w:val="28"/>
        </w:rPr>
        <w:t xml:space="preserve">-начало </w:t>
      </w:r>
      <w:r w:rsidRPr="0010239D">
        <w:rPr>
          <w:rFonts w:ascii="Times New Roman" w:hAnsi="Times New Roman" w:cs="Times New Roman"/>
          <w:sz w:val="28"/>
          <w:szCs w:val="28"/>
          <w:lang w:val="en-US"/>
        </w:rPr>
        <w:t>XVI</w:t>
      </w:r>
      <w:r w:rsidRPr="0010239D">
        <w:rPr>
          <w:rFonts w:ascii="Times New Roman" w:hAnsi="Times New Roman" w:cs="Times New Roman"/>
          <w:sz w:val="28"/>
          <w:szCs w:val="28"/>
        </w:rPr>
        <w:t xml:space="preserve"> вв.), Казахское ханство (1465-1847 гг.). Возникновение казахского ханства и казахской государственности в </w:t>
      </w:r>
      <w:r w:rsidRPr="0010239D">
        <w:rPr>
          <w:rFonts w:ascii="Times New Roman" w:hAnsi="Times New Roman" w:cs="Times New Roman"/>
          <w:sz w:val="28"/>
          <w:szCs w:val="28"/>
          <w:lang w:val="en-US"/>
        </w:rPr>
        <w:t>XV</w:t>
      </w:r>
      <w:r w:rsidRPr="0010239D">
        <w:rPr>
          <w:rFonts w:ascii="Times New Roman" w:hAnsi="Times New Roman" w:cs="Times New Roman"/>
          <w:sz w:val="28"/>
          <w:szCs w:val="28"/>
        </w:rPr>
        <w:t xml:space="preserve"> в., основоположниками которого стали султаны Жанибек и Керей, явилось закономерным итогом общественно-политических, социально-экономических процессов: «способствовало этническому единению казахских племён, фактически завершив длительный процесс сложения народности» [150].</w:t>
      </w:r>
    </w:p>
    <w:p w:rsidR="001C19E5" w:rsidRPr="0010239D" w:rsidRDefault="001C19E5" w:rsidP="001C19E5">
      <w:pPr>
        <w:spacing w:after="0" w:line="240" w:lineRule="auto"/>
        <w:ind w:firstLine="708"/>
        <w:jc w:val="both"/>
        <w:rPr>
          <w:rFonts w:ascii="Times New Roman" w:hAnsi="Times New Roman" w:cs="Times New Roman"/>
          <w:sz w:val="28"/>
          <w:szCs w:val="28"/>
        </w:rPr>
      </w:pPr>
      <w:r w:rsidRPr="0010239D">
        <w:rPr>
          <w:rFonts w:ascii="Times New Roman" w:hAnsi="Times New Roman" w:cs="Times New Roman"/>
          <w:sz w:val="28"/>
          <w:szCs w:val="28"/>
        </w:rPr>
        <w:t>История казахского народа теснейшим образом связана с кочевой цивилизацией. Проходившие через территорию номадов товарные маршруты Великого Шёлкового пути внесли существенный вклад в распространение достижений техники, культуры и образования, влияли на развитие мировой цивилизации, соединив Восток и Запад: Японию, Корею, Китай с Центральной Азией, Ираном, Русью, Византией, Францией, Италией. Великий Шёлковый путь способствовал развитию городов на территории Казахстана: Чирик-Рабат (</w:t>
      </w:r>
      <w:r w:rsidRPr="0010239D">
        <w:rPr>
          <w:rFonts w:ascii="Times New Roman" w:hAnsi="Times New Roman" w:cs="Times New Roman"/>
          <w:sz w:val="28"/>
          <w:szCs w:val="28"/>
          <w:lang w:val="en-US"/>
        </w:rPr>
        <w:t>XIV</w:t>
      </w:r>
      <w:r w:rsidRPr="0010239D">
        <w:rPr>
          <w:rFonts w:ascii="Times New Roman" w:hAnsi="Times New Roman" w:cs="Times New Roman"/>
          <w:sz w:val="28"/>
          <w:szCs w:val="28"/>
        </w:rPr>
        <w:t xml:space="preserve"> </w:t>
      </w:r>
      <w:r w:rsidRPr="0010239D">
        <w:rPr>
          <w:rFonts w:ascii="Times New Roman" w:hAnsi="Times New Roman" w:cs="Times New Roman"/>
          <w:sz w:val="28"/>
          <w:szCs w:val="28"/>
        </w:rPr>
        <w:lastRenderedPageBreak/>
        <w:t>в. до н.э.), Отрар (</w:t>
      </w:r>
      <w:r w:rsidRPr="0010239D">
        <w:rPr>
          <w:rFonts w:ascii="Times New Roman" w:hAnsi="Times New Roman" w:cs="Times New Roman"/>
          <w:sz w:val="28"/>
          <w:szCs w:val="28"/>
          <w:lang w:val="en-US"/>
        </w:rPr>
        <w:t>I</w:t>
      </w:r>
      <w:r w:rsidRPr="0010239D">
        <w:rPr>
          <w:rFonts w:ascii="Times New Roman" w:hAnsi="Times New Roman" w:cs="Times New Roman"/>
          <w:sz w:val="28"/>
          <w:szCs w:val="28"/>
        </w:rPr>
        <w:t>-</w:t>
      </w:r>
      <w:r w:rsidRPr="0010239D">
        <w:rPr>
          <w:rFonts w:ascii="Times New Roman" w:hAnsi="Times New Roman" w:cs="Times New Roman"/>
          <w:sz w:val="28"/>
          <w:szCs w:val="28"/>
          <w:lang w:val="en-US"/>
        </w:rPr>
        <w:t>XVIII</w:t>
      </w:r>
      <w:r w:rsidRPr="0010239D">
        <w:rPr>
          <w:rFonts w:ascii="Times New Roman" w:hAnsi="Times New Roman" w:cs="Times New Roman"/>
          <w:sz w:val="28"/>
          <w:szCs w:val="28"/>
        </w:rPr>
        <w:t xml:space="preserve"> вв.), Тараз (конец </w:t>
      </w:r>
      <w:r w:rsidRPr="0010239D">
        <w:rPr>
          <w:rFonts w:ascii="Times New Roman" w:hAnsi="Times New Roman" w:cs="Times New Roman"/>
          <w:sz w:val="28"/>
          <w:szCs w:val="28"/>
          <w:lang w:val="en-US"/>
        </w:rPr>
        <w:t>I</w:t>
      </w:r>
      <w:r w:rsidRPr="0010239D">
        <w:rPr>
          <w:rFonts w:ascii="Times New Roman" w:hAnsi="Times New Roman" w:cs="Times New Roman"/>
          <w:sz w:val="28"/>
          <w:szCs w:val="28"/>
        </w:rPr>
        <w:t xml:space="preserve"> в. до н.э.-начало </w:t>
      </w:r>
      <w:r w:rsidRPr="0010239D">
        <w:rPr>
          <w:rFonts w:ascii="Times New Roman" w:hAnsi="Times New Roman" w:cs="Times New Roman"/>
          <w:sz w:val="28"/>
          <w:szCs w:val="28"/>
          <w:lang w:val="en-US"/>
        </w:rPr>
        <w:t>I</w:t>
      </w:r>
      <w:r w:rsidRPr="0010239D">
        <w:rPr>
          <w:rFonts w:ascii="Times New Roman" w:hAnsi="Times New Roman" w:cs="Times New Roman"/>
          <w:sz w:val="28"/>
          <w:szCs w:val="28"/>
        </w:rPr>
        <w:t xml:space="preserve"> в. н.э.), Испиджаб (</w:t>
      </w:r>
      <w:r w:rsidRPr="0010239D">
        <w:rPr>
          <w:rFonts w:ascii="Times New Roman" w:hAnsi="Times New Roman" w:cs="Times New Roman"/>
          <w:sz w:val="28"/>
          <w:szCs w:val="28"/>
          <w:lang w:val="en-US"/>
        </w:rPr>
        <w:t>I</w:t>
      </w:r>
      <w:r w:rsidRPr="0010239D">
        <w:rPr>
          <w:rFonts w:ascii="Times New Roman" w:hAnsi="Times New Roman" w:cs="Times New Roman"/>
          <w:sz w:val="28"/>
          <w:szCs w:val="28"/>
        </w:rPr>
        <w:t xml:space="preserve"> в.), Талхир (конец </w:t>
      </w:r>
      <w:r w:rsidRPr="0010239D">
        <w:rPr>
          <w:rFonts w:ascii="Times New Roman" w:hAnsi="Times New Roman" w:cs="Times New Roman"/>
          <w:sz w:val="28"/>
          <w:szCs w:val="28"/>
          <w:lang w:val="en-US"/>
        </w:rPr>
        <w:t>I</w:t>
      </w:r>
      <w:r w:rsidRPr="0010239D">
        <w:rPr>
          <w:rFonts w:ascii="Times New Roman" w:hAnsi="Times New Roman" w:cs="Times New Roman"/>
          <w:sz w:val="28"/>
          <w:szCs w:val="28"/>
        </w:rPr>
        <w:t xml:space="preserve"> в.), Баласагун (</w:t>
      </w:r>
      <w:r w:rsidRPr="0010239D">
        <w:rPr>
          <w:rFonts w:ascii="Times New Roman" w:hAnsi="Times New Roman" w:cs="Times New Roman"/>
          <w:sz w:val="28"/>
          <w:szCs w:val="28"/>
          <w:lang w:val="en-US"/>
        </w:rPr>
        <w:t>VIII</w:t>
      </w:r>
      <w:r w:rsidRPr="0010239D">
        <w:rPr>
          <w:rFonts w:ascii="Times New Roman" w:hAnsi="Times New Roman" w:cs="Times New Roman"/>
          <w:sz w:val="28"/>
          <w:szCs w:val="28"/>
        </w:rPr>
        <w:t>-</w:t>
      </w:r>
      <w:r w:rsidRPr="0010239D">
        <w:rPr>
          <w:rFonts w:ascii="Times New Roman" w:hAnsi="Times New Roman" w:cs="Times New Roman"/>
          <w:sz w:val="28"/>
          <w:szCs w:val="28"/>
          <w:lang w:val="en-US"/>
        </w:rPr>
        <w:t>XIV</w:t>
      </w:r>
      <w:r w:rsidRPr="0010239D">
        <w:rPr>
          <w:rFonts w:ascii="Times New Roman" w:hAnsi="Times New Roman" w:cs="Times New Roman"/>
          <w:sz w:val="28"/>
          <w:szCs w:val="28"/>
        </w:rPr>
        <w:t xml:space="preserve"> вв.), Сыгнак (</w:t>
      </w:r>
      <w:r w:rsidRPr="0010239D">
        <w:rPr>
          <w:rFonts w:ascii="Times New Roman" w:hAnsi="Times New Roman" w:cs="Times New Roman"/>
          <w:sz w:val="28"/>
          <w:szCs w:val="28"/>
          <w:lang w:val="en-US"/>
        </w:rPr>
        <w:t>X</w:t>
      </w:r>
      <w:r w:rsidRPr="0010239D">
        <w:rPr>
          <w:rFonts w:ascii="Times New Roman" w:hAnsi="Times New Roman" w:cs="Times New Roman"/>
          <w:sz w:val="28"/>
          <w:szCs w:val="28"/>
        </w:rPr>
        <w:t xml:space="preserve"> в.) и др.</w:t>
      </w:r>
    </w:p>
    <w:p w:rsidR="001C19E5" w:rsidRPr="0010239D" w:rsidRDefault="001C19E5" w:rsidP="001C19E5">
      <w:pPr>
        <w:spacing w:after="0" w:line="240" w:lineRule="auto"/>
        <w:ind w:firstLine="708"/>
        <w:jc w:val="both"/>
        <w:rPr>
          <w:rFonts w:ascii="Times New Roman" w:hAnsi="Times New Roman" w:cs="Times New Roman"/>
          <w:sz w:val="28"/>
          <w:szCs w:val="28"/>
        </w:rPr>
      </w:pPr>
      <w:r w:rsidRPr="0010239D">
        <w:rPr>
          <w:rFonts w:ascii="Times New Roman" w:hAnsi="Times New Roman" w:cs="Times New Roman"/>
          <w:sz w:val="28"/>
          <w:szCs w:val="28"/>
        </w:rPr>
        <w:t xml:space="preserve">По Великому Шёлковому пути двигались религии: буддизм (середина </w:t>
      </w:r>
      <w:r w:rsidRPr="0010239D">
        <w:rPr>
          <w:rFonts w:ascii="Times New Roman" w:hAnsi="Times New Roman" w:cs="Times New Roman"/>
          <w:sz w:val="28"/>
          <w:szCs w:val="28"/>
          <w:lang w:val="en-US"/>
        </w:rPr>
        <w:t>I</w:t>
      </w:r>
      <w:r w:rsidRPr="0010239D">
        <w:rPr>
          <w:rFonts w:ascii="Times New Roman" w:hAnsi="Times New Roman" w:cs="Times New Roman"/>
          <w:sz w:val="28"/>
          <w:szCs w:val="28"/>
        </w:rPr>
        <w:t> в. до н.э.), манихейство (</w:t>
      </w:r>
      <w:r w:rsidRPr="0010239D">
        <w:rPr>
          <w:rFonts w:ascii="Times New Roman" w:hAnsi="Times New Roman" w:cs="Times New Roman"/>
          <w:sz w:val="28"/>
          <w:szCs w:val="28"/>
          <w:lang w:val="en-US"/>
        </w:rPr>
        <w:t>III</w:t>
      </w:r>
      <w:r w:rsidRPr="0010239D">
        <w:rPr>
          <w:rFonts w:ascii="Times New Roman" w:hAnsi="Times New Roman" w:cs="Times New Roman"/>
          <w:sz w:val="28"/>
          <w:szCs w:val="28"/>
        </w:rPr>
        <w:t xml:space="preserve"> в.), христианство (первая половина </w:t>
      </w:r>
      <w:r w:rsidRPr="0010239D">
        <w:rPr>
          <w:rFonts w:ascii="Times New Roman" w:hAnsi="Times New Roman" w:cs="Times New Roman"/>
          <w:sz w:val="28"/>
          <w:szCs w:val="28"/>
          <w:lang w:val="en-US"/>
        </w:rPr>
        <w:t>V</w:t>
      </w:r>
      <w:r w:rsidRPr="0010239D">
        <w:rPr>
          <w:rFonts w:ascii="Times New Roman" w:hAnsi="Times New Roman" w:cs="Times New Roman"/>
          <w:sz w:val="28"/>
          <w:szCs w:val="28"/>
        </w:rPr>
        <w:t xml:space="preserve"> в.), ислам, начиная с </w:t>
      </w:r>
      <w:r w:rsidRPr="0010239D">
        <w:rPr>
          <w:rFonts w:ascii="Times New Roman" w:hAnsi="Times New Roman" w:cs="Times New Roman"/>
          <w:sz w:val="28"/>
          <w:szCs w:val="28"/>
          <w:lang w:val="en-US"/>
        </w:rPr>
        <w:t>VIII</w:t>
      </w:r>
      <w:r w:rsidRPr="0010239D">
        <w:rPr>
          <w:rFonts w:ascii="Times New Roman" w:hAnsi="Times New Roman" w:cs="Times New Roman"/>
          <w:sz w:val="28"/>
          <w:szCs w:val="28"/>
        </w:rPr>
        <w:t> в., преобладающая, а затем единственная официальная религия казахов, в то же время тесно сочетавшаяся с доисламскими верованиями, люди почитали духов неба (Тенгри), земли (Жер-ана), воды (Су-ана), посвящая им песни, сказания, принося жертвы.</w:t>
      </w:r>
    </w:p>
    <w:p w:rsidR="001C19E5" w:rsidRPr="0010239D" w:rsidRDefault="001C19E5" w:rsidP="001C19E5">
      <w:pPr>
        <w:spacing w:after="0" w:line="240" w:lineRule="auto"/>
        <w:ind w:firstLine="708"/>
        <w:jc w:val="both"/>
        <w:rPr>
          <w:rFonts w:ascii="Times New Roman" w:hAnsi="Times New Roman" w:cs="Times New Roman"/>
          <w:sz w:val="28"/>
          <w:szCs w:val="28"/>
        </w:rPr>
      </w:pPr>
      <w:r w:rsidRPr="0010239D">
        <w:rPr>
          <w:rFonts w:ascii="Times New Roman" w:hAnsi="Times New Roman" w:cs="Times New Roman"/>
          <w:sz w:val="28"/>
          <w:szCs w:val="28"/>
        </w:rPr>
        <w:t>Впитывая, перерабатывая идеи различных цивилизаций, казахи в сокровищницу мировой культуры внесли свои достижения: мобильное жилье – юрту, седло, стремена для лошади, военное искусство верхового боя, ковровые узоры, серебряные украшения. По Великому Шёлковому пути распространялось искусство музыки, живописи, зодчества, танца [151].</w:t>
      </w:r>
    </w:p>
    <w:p w:rsidR="001C19E5" w:rsidRPr="0010239D" w:rsidRDefault="001C19E5" w:rsidP="001C19E5">
      <w:pPr>
        <w:spacing w:after="0" w:line="240" w:lineRule="auto"/>
        <w:ind w:firstLine="708"/>
        <w:jc w:val="both"/>
        <w:rPr>
          <w:rFonts w:ascii="Times New Roman" w:hAnsi="Times New Roman" w:cs="Times New Roman"/>
          <w:sz w:val="28"/>
          <w:szCs w:val="28"/>
        </w:rPr>
      </w:pPr>
      <w:r w:rsidRPr="0010239D">
        <w:rPr>
          <w:rFonts w:ascii="Times New Roman" w:hAnsi="Times New Roman" w:cs="Times New Roman"/>
          <w:sz w:val="28"/>
          <w:szCs w:val="28"/>
        </w:rPr>
        <w:t xml:space="preserve">Влияние </w:t>
      </w:r>
      <w:r w:rsidRPr="0010239D">
        <w:rPr>
          <w:rFonts w:ascii="Times New Roman" w:hAnsi="Times New Roman" w:cs="Times New Roman"/>
          <w:i/>
          <w:sz w:val="28"/>
          <w:szCs w:val="28"/>
        </w:rPr>
        <w:t>общественно-политического фактора</w:t>
      </w:r>
      <w:r w:rsidRPr="0010239D">
        <w:rPr>
          <w:rFonts w:ascii="Times New Roman" w:hAnsi="Times New Roman" w:cs="Times New Roman"/>
          <w:sz w:val="28"/>
          <w:szCs w:val="28"/>
        </w:rPr>
        <w:t xml:space="preserve"> привело к распространению на территории страны ислама и развитию </w:t>
      </w:r>
      <w:r w:rsidRPr="0010239D">
        <w:rPr>
          <w:rFonts w:ascii="Times New Roman" w:hAnsi="Times New Roman" w:cs="Times New Roman"/>
          <w:i/>
          <w:sz w:val="28"/>
          <w:szCs w:val="28"/>
        </w:rPr>
        <w:t>конфессионального мусульманского образования</w:t>
      </w:r>
      <w:r w:rsidRPr="0010239D">
        <w:rPr>
          <w:rFonts w:ascii="Times New Roman" w:hAnsi="Times New Roman" w:cs="Times New Roman"/>
          <w:sz w:val="28"/>
          <w:szCs w:val="28"/>
        </w:rPr>
        <w:t xml:space="preserve">, занимавшего в просвещении Казахстана, начиная с </w:t>
      </w:r>
      <w:r w:rsidRPr="0010239D">
        <w:rPr>
          <w:rFonts w:ascii="Times New Roman" w:hAnsi="Times New Roman" w:cs="Times New Roman"/>
          <w:sz w:val="28"/>
          <w:szCs w:val="28"/>
          <w:lang w:val="en-US"/>
        </w:rPr>
        <w:t>VIII</w:t>
      </w:r>
      <w:r w:rsidRPr="0010239D">
        <w:rPr>
          <w:rFonts w:ascii="Times New Roman" w:hAnsi="Times New Roman" w:cs="Times New Roman"/>
          <w:sz w:val="28"/>
          <w:szCs w:val="28"/>
        </w:rPr>
        <w:t> в., значительное место. Г. М. Раздыкова в книге «История мусульманского образования в Казахстане» указывает, что мектебы и медресе «уходят своими корнями в глубокую древность и являются … тюркским отпрыском старой арабско-персидской школьной системы» [152, с.</w:t>
      </w:r>
      <w:r w:rsidR="00A06027" w:rsidRPr="0010239D">
        <w:rPr>
          <w:rFonts w:ascii="Times New Roman" w:hAnsi="Times New Roman" w:cs="Times New Roman"/>
          <w:sz w:val="28"/>
          <w:szCs w:val="28"/>
        </w:rPr>
        <w:t xml:space="preserve"> </w:t>
      </w:r>
      <w:r w:rsidRPr="0010239D">
        <w:rPr>
          <w:rFonts w:ascii="Times New Roman" w:hAnsi="Times New Roman" w:cs="Times New Roman"/>
          <w:sz w:val="28"/>
          <w:szCs w:val="28"/>
        </w:rPr>
        <w:t xml:space="preserve">78]. Мусульманское образование сохраняло своё значение после присоединения Казахстана к России вплоть до установления советского строя в </w:t>
      </w:r>
      <w:r w:rsidRPr="0010239D">
        <w:rPr>
          <w:rFonts w:ascii="Times New Roman" w:hAnsi="Times New Roman" w:cs="Times New Roman"/>
          <w:sz w:val="28"/>
          <w:szCs w:val="28"/>
          <w:lang w:val="en-US"/>
        </w:rPr>
        <w:t>XX</w:t>
      </w:r>
      <w:r w:rsidRPr="0010239D">
        <w:rPr>
          <w:rFonts w:ascii="Times New Roman" w:hAnsi="Times New Roman" w:cs="Times New Roman"/>
          <w:sz w:val="28"/>
          <w:szCs w:val="28"/>
        </w:rPr>
        <w:t xml:space="preserve"> в., претерпев под влиянием общественно-политических факторов к началу </w:t>
      </w:r>
      <w:r w:rsidRPr="0010239D">
        <w:rPr>
          <w:rFonts w:ascii="Times New Roman" w:hAnsi="Times New Roman" w:cs="Times New Roman"/>
          <w:sz w:val="28"/>
          <w:szCs w:val="28"/>
          <w:lang w:val="en-US"/>
        </w:rPr>
        <w:t>XX</w:t>
      </w:r>
      <w:r w:rsidRPr="0010239D">
        <w:rPr>
          <w:rFonts w:ascii="Times New Roman" w:hAnsi="Times New Roman" w:cs="Times New Roman"/>
          <w:sz w:val="28"/>
          <w:szCs w:val="28"/>
        </w:rPr>
        <w:t> в. прогрессивные изменения.</w:t>
      </w:r>
    </w:p>
    <w:p w:rsidR="001C19E5" w:rsidRPr="0010239D" w:rsidRDefault="001C19E5" w:rsidP="001C19E5">
      <w:pPr>
        <w:spacing w:after="0" w:line="240" w:lineRule="auto"/>
        <w:ind w:firstLine="708"/>
        <w:jc w:val="both"/>
        <w:rPr>
          <w:rFonts w:ascii="Times New Roman" w:hAnsi="Times New Roman" w:cs="Times New Roman"/>
          <w:sz w:val="28"/>
          <w:szCs w:val="28"/>
        </w:rPr>
      </w:pPr>
      <w:r w:rsidRPr="0010239D">
        <w:rPr>
          <w:rFonts w:ascii="Times New Roman" w:hAnsi="Times New Roman" w:cs="Times New Roman"/>
          <w:sz w:val="28"/>
          <w:szCs w:val="28"/>
        </w:rPr>
        <w:t>Весомый вклад в исследование истории мусульманской системы просвещения, её функционирования, образовательной, просветительской деятельности, в изучение системы организации учебного процесса, содержания, методов преподавания в мектебах и медресе внесли учёные дореволюционного (А. Е. Алекторов [116], Н. П. Остроумов [117], Н. И. Ильминский [118], С. М. Граменицкий [119], И. Гаспринский [153], Н. А. Бобровников [154] и др.), советского (Н. Сабитов [155], А. И. Сембаев, Г. М. Храпченков [125] и др.) и современного (Г. М. Раздыкова [152], З. Т. Садвокасова [156], Г. С. Султангалиева [157], А. С. Тасмагамбетов [158] и др.) периодов.</w:t>
      </w:r>
    </w:p>
    <w:p w:rsidR="001C19E5" w:rsidRPr="0010239D" w:rsidRDefault="001C19E5" w:rsidP="001C19E5">
      <w:pPr>
        <w:spacing w:after="0" w:line="240" w:lineRule="auto"/>
        <w:ind w:firstLine="708"/>
        <w:jc w:val="both"/>
        <w:rPr>
          <w:rFonts w:ascii="Times New Roman" w:hAnsi="Times New Roman" w:cs="Times New Roman"/>
          <w:sz w:val="28"/>
          <w:szCs w:val="28"/>
          <w:lang w:val="kk-KZ"/>
        </w:rPr>
      </w:pPr>
      <w:r w:rsidRPr="0010239D">
        <w:rPr>
          <w:rFonts w:ascii="Times New Roman" w:hAnsi="Times New Roman" w:cs="Times New Roman"/>
          <w:sz w:val="28"/>
          <w:szCs w:val="28"/>
        </w:rPr>
        <w:t xml:space="preserve">Традиционное мусульманское образование население получало в старометодных (кадимистских) и новометодных (джадидистских) мектебах – «школах грамоты» (начальная школа) и медресе – «школах науки» (средняя и высшая школа). В середине </w:t>
      </w:r>
      <w:r w:rsidRPr="0010239D">
        <w:rPr>
          <w:rFonts w:ascii="Times New Roman" w:hAnsi="Times New Roman" w:cs="Times New Roman"/>
          <w:sz w:val="28"/>
          <w:szCs w:val="28"/>
          <w:lang w:val="en-US"/>
        </w:rPr>
        <w:t>XIX</w:t>
      </w:r>
      <w:r w:rsidRPr="0010239D">
        <w:rPr>
          <w:rFonts w:ascii="Times New Roman" w:hAnsi="Times New Roman" w:cs="Times New Roman"/>
          <w:sz w:val="28"/>
          <w:szCs w:val="28"/>
        </w:rPr>
        <w:t> в. наряду со стационарными мектебами при мечетях появился новый тип мусульманских школ – временные «передвижные» мектебы, кочующие вместе с аулом в летнее время на «джайлау», зимой на «</w:t>
      </w:r>
      <w:r w:rsidRPr="0010239D">
        <w:rPr>
          <w:rFonts w:ascii="Times New Roman" w:hAnsi="Times New Roman" w:cs="Times New Roman"/>
          <w:sz w:val="28"/>
          <w:szCs w:val="28"/>
          <w:lang w:val="kk-KZ"/>
        </w:rPr>
        <w:t>қыстау</w:t>
      </w:r>
      <w:r w:rsidRPr="0010239D">
        <w:rPr>
          <w:rFonts w:ascii="Times New Roman" w:hAnsi="Times New Roman" w:cs="Times New Roman"/>
          <w:sz w:val="28"/>
          <w:szCs w:val="28"/>
        </w:rPr>
        <w:t>»</w:t>
      </w:r>
      <w:r w:rsidRPr="0010239D">
        <w:rPr>
          <w:rFonts w:ascii="Times New Roman" w:hAnsi="Times New Roman" w:cs="Times New Roman"/>
          <w:sz w:val="28"/>
          <w:szCs w:val="28"/>
          <w:lang w:val="kk-KZ"/>
        </w:rPr>
        <w:t xml:space="preserve"> </w:t>
      </w:r>
      <w:r w:rsidRPr="0010239D">
        <w:rPr>
          <w:rFonts w:ascii="Times New Roman" w:hAnsi="Times New Roman" w:cs="Times New Roman"/>
          <w:sz w:val="28"/>
          <w:szCs w:val="28"/>
        </w:rPr>
        <w:t>[15</w:t>
      </w:r>
      <w:r w:rsidRPr="0010239D">
        <w:rPr>
          <w:rFonts w:ascii="Times New Roman" w:hAnsi="Times New Roman" w:cs="Times New Roman"/>
          <w:sz w:val="28"/>
          <w:szCs w:val="28"/>
          <w:lang w:val="kk-KZ"/>
        </w:rPr>
        <w:t>9, с. 525</w:t>
      </w:r>
      <w:r w:rsidRPr="0010239D">
        <w:rPr>
          <w:rFonts w:ascii="Times New Roman" w:hAnsi="Times New Roman" w:cs="Times New Roman"/>
          <w:sz w:val="28"/>
          <w:szCs w:val="28"/>
        </w:rPr>
        <w:t>]</w:t>
      </w:r>
      <w:r w:rsidRPr="0010239D">
        <w:rPr>
          <w:rFonts w:ascii="Times New Roman" w:hAnsi="Times New Roman" w:cs="Times New Roman"/>
          <w:sz w:val="28"/>
          <w:szCs w:val="28"/>
          <w:lang w:val="kk-KZ"/>
        </w:rPr>
        <w:t>.</w:t>
      </w:r>
    </w:p>
    <w:p w:rsidR="001C19E5" w:rsidRPr="0010239D" w:rsidRDefault="001C19E5" w:rsidP="001C19E5">
      <w:pPr>
        <w:spacing w:after="0" w:line="240" w:lineRule="auto"/>
        <w:ind w:firstLine="708"/>
        <w:jc w:val="both"/>
        <w:rPr>
          <w:rFonts w:ascii="Times New Roman" w:hAnsi="Times New Roman" w:cs="Times New Roman"/>
          <w:sz w:val="28"/>
          <w:szCs w:val="28"/>
          <w:lang w:val="kk-KZ"/>
        </w:rPr>
      </w:pPr>
      <w:r w:rsidRPr="0010239D">
        <w:rPr>
          <w:rFonts w:ascii="Times New Roman" w:hAnsi="Times New Roman" w:cs="Times New Roman"/>
          <w:sz w:val="28"/>
          <w:szCs w:val="28"/>
          <w:lang w:val="kk-KZ"/>
        </w:rPr>
        <w:t>Давая оценку системе мусульманского образования историк, этнограф, член-</w:t>
      </w:r>
      <w:r w:rsidRPr="0010239D">
        <w:rPr>
          <w:rFonts w:ascii="Times New Roman" w:hAnsi="Times New Roman" w:cs="Times New Roman"/>
          <w:sz w:val="28"/>
          <w:szCs w:val="28"/>
        </w:rPr>
        <w:t xml:space="preserve">корреспондент русского комитета по изучению Средней и Восточной Азии, директор Ташкентской учительской семинарии Н. П. Остроумов в книге «Мусульманские мактабы и русско-туземные школы в Туркестанском крае» отмечал: «Мусульманская образованность занимает видное место в истории </w:t>
      </w:r>
      <w:r w:rsidRPr="0010239D">
        <w:rPr>
          <w:rFonts w:ascii="Times New Roman" w:hAnsi="Times New Roman" w:cs="Times New Roman"/>
          <w:sz w:val="28"/>
          <w:szCs w:val="28"/>
        </w:rPr>
        <w:lastRenderedPageBreak/>
        <w:t>культурного развития не только Азии, но и Европы» [117</w:t>
      </w:r>
      <w:r w:rsidRPr="0010239D">
        <w:rPr>
          <w:rFonts w:ascii="Times New Roman" w:hAnsi="Times New Roman" w:cs="Times New Roman"/>
          <w:sz w:val="28"/>
          <w:szCs w:val="28"/>
          <w:lang w:val="kk-KZ"/>
        </w:rPr>
        <w:t>, с. 113</w:t>
      </w:r>
      <w:r w:rsidRPr="0010239D">
        <w:rPr>
          <w:rFonts w:ascii="Times New Roman" w:hAnsi="Times New Roman" w:cs="Times New Roman"/>
          <w:sz w:val="28"/>
          <w:szCs w:val="28"/>
        </w:rPr>
        <w:t>]</w:t>
      </w:r>
      <w:r w:rsidRPr="0010239D">
        <w:rPr>
          <w:rFonts w:ascii="Times New Roman" w:hAnsi="Times New Roman" w:cs="Times New Roman"/>
          <w:sz w:val="28"/>
          <w:szCs w:val="28"/>
          <w:lang w:val="kk-KZ"/>
        </w:rPr>
        <w:t xml:space="preserve">. Н. В. Чехов в книге «Народное образование в России с 60-х годов </w:t>
      </w:r>
      <w:r w:rsidRPr="0010239D">
        <w:rPr>
          <w:rFonts w:ascii="Times New Roman" w:hAnsi="Times New Roman" w:cs="Times New Roman"/>
          <w:sz w:val="28"/>
          <w:szCs w:val="28"/>
          <w:lang w:val="en-US"/>
        </w:rPr>
        <w:t>XIX</w:t>
      </w:r>
      <w:r w:rsidRPr="0010239D">
        <w:rPr>
          <w:rFonts w:ascii="Times New Roman" w:hAnsi="Times New Roman" w:cs="Times New Roman"/>
          <w:sz w:val="28"/>
          <w:szCs w:val="28"/>
        </w:rPr>
        <w:t xml:space="preserve"> века</w:t>
      </w:r>
      <w:r w:rsidRPr="0010239D">
        <w:rPr>
          <w:rFonts w:ascii="Times New Roman" w:hAnsi="Times New Roman" w:cs="Times New Roman"/>
          <w:sz w:val="28"/>
          <w:szCs w:val="28"/>
          <w:lang w:val="kk-KZ"/>
        </w:rPr>
        <w:t xml:space="preserve">» писал: «русское завоевание застало в присоединенных краях, населённых мусульманами, стройную и развитую систему организации дела религиозного образования» </w:t>
      </w:r>
      <w:r w:rsidRPr="0010239D">
        <w:rPr>
          <w:rFonts w:ascii="Times New Roman" w:hAnsi="Times New Roman" w:cs="Times New Roman"/>
          <w:sz w:val="28"/>
          <w:szCs w:val="28"/>
        </w:rPr>
        <w:t>[122</w:t>
      </w:r>
      <w:r w:rsidRPr="0010239D">
        <w:rPr>
          <w:rFonts w:ascii="Times New Roman" w:hAnsi="Times New Roman" w:cs="Times New Roman"/>
          <w:sz w:val="28"/>
          <w:szCs w:val="28"/>
          <w:lang w:val="kk-KZ"/>
        </w:rPr>
        <w:t>, с. 174</w:t>
      </w:r>
      <w:r w:rsidRPr="0010239D">
        <w:rPr>
          <w:rFonts w:ascii="Times New Roman" w:hAnsi="Times New Roman" w:cs="Times New Roman"/>
          <w:sz w:val="28"/>
          <w:szCs w:val="28"/>
        </w:rPr>
        <w:t>]</w:t>
      </w:r>
      <w:r w:rsidRPr="0010239D">
        <w:rPr>
          <w:rFonts w:ascii="Times New Roman" w:hAnsi="Times New Roman" w:cs="Times New Roman"/>
          <w:sz w:val="28"/>
          <w:szCs w:val="28"/>
          <w:lang w:val="kk-KZ"/>
        </w:rPr>
        <w:t>.</w:t>
      </w:r>
    </w:p>
    <w:p w:rsidR="001C19E5" w:rsidRPr="0010239D" w:rsidRDefault="001C19E5" w:rsidP="001C19E5">
      <w:pPr>
        <w:spacing w:after="0" w:line="240" w:lineRule="auto"/>
        <w:ind w:firstLine="708"/>
        <w:jc w:val="both"/>
        <w:rPr>
          <w:rFonts w:ascii="Times New Roman" w:hAnsi="Times New Roman" w:cs="Times New Roman"/>
          <w:sz w:val="28"/>
          <w:szCs w:val="28"/>
          <w:lang w:val="kk-KZ"/>
        </w:rPr>
      </w:pPr>
      <w:r w:rsidRPr="0010239D">
        <w:rPr>
          <w:rFonts w:ascii="Times New Roman" w:hAnsi="Times New Roman" w:cs="Times New Roman"/>
          <w:sz w:val="28"/>
          <w:szCs w:val="28"/>
          <w:lang w:val="kk-KZ"/>
        </w:rPr>
        <w:t xml:space="preserve">Мусульманские мектебы и медресе, в силу кочевого образа жизни казахов, прежде всего возникли в районах оседлости, в крупных городах Казахстана (Туркестан, Тараз, Акмола, Верный, Семипалатинск, Петропавловск и др.), их строили также в местностях, не имевших приходских мечетей: в урочищах Самсы (Жамбылский р-н Алматинской обл.), Кентубек (Есильский р-н Акмолинской обл.), Койтас (Уланский р-н Семипалатинской обл.), Аласемек (Терен-Сузакский р-н Кызылординской обл.), Батпаккара (Амангельдинский р-н Костанайской обл.), в поселках Сложихино (Фурмановский р-н Западно-Казахстанской обл.), Уил (Уилский р-н Актюбинской обл.), Баянаул (Баянаульский р-н Павлодарской обл.) и др. </w:t>
      </w:r>
      <w:r w:rsidRPr="0010239D">
        <w:rPr>
          <w:rFonts w:ascii="Times New Roman" w:hAnsi="Times New Roman" w:cs="Times New Roman"/>
          <w:sz w:val="28"/>
          <w:szCs w:val="28"/>
        </w:rPr>
        <w:t>[140</w:t>
      </w:r>
      <w:r w:rsidRPr="0010239D">
        <w:rPr>
          <w:rFonts w:ascii="Times New Roman" w:hAnsi="Times New Roman" w:cs="Times New Roman"/>
          <w:sz w:val="28"/>
          <w:szCs w:val="28"/>
          <w:lang w:val="kk-KZ"/>
        </w:rPr>
        <w:t>, с. 15</w:t>
      </w:r>
      <w:r w:rsidRPr="0010239D">
        <w:rPr>
          <w:rFonts w:ascii="Times New Roman" w:hAnsi="Times New Roman" w:cs="Times New Roman"/>
          <w:sz w:val="28"/>
          <w:szCs w:val="28"/>
        </w:rPr>
        <w:t>]</w:t>
      </w:r>
      <w:r w:rsidRPr="0010239D">
        <w:rPr>
          <w:rFonts w:ascii="Times New Roman" w:hAnsi="Times New Roman" w:cs="Times New Roman"/>
          <w:sz w:val="28"/>
          <w:szCs w:val="28"/>
          <w:lang w:val="kk-KZ"/>
        </w:rPr>
        <w:t>.</w:t>
      </w:r>
    </w:p>
    <w:p w:rsidR="001C19E5" w:rsidRPr="0010239D" w:rsidRDefault="001C19E5" w:rsidP="001C19E5">
      <w:pPr>
        <w:spacing w:after="0" w:line="240" w:lineRule="auto"/>
        <w:ind w:firstLine="708"/>
        <w:jc w:val="both"/>
        <w:rPr>
          <w:rFonts w:ascii="Times New Roman" w:hAnsi="Times New Roman" w:cs="Times New Roman"/>
          <w:sz w:val="28"/>
          <w:szCs w:val="28"/>
          <w:lang w:val="kk-KZ"/>
        </w:rPr>
      </w:pPr>
      <w:r w:rsidRPr="0010239D">
        <w:rPr>
          <w:rFonts w:ascii="Times New Roman" w:hAnsi="Times New Roman" w:cs="Times New Roman"/>
          <w:sz w:val="28"/>
          <w:szCs w:val="28"/>
          <w:lang w:val="kk-KZ"/>
        </w:rPr>
        <w:t xml:space="preserve">Анализ статистических данных однодневной общероссийской переписи школ 1911 г. показал рост количества мусульманских школ, в начале века в Казахстане насчитывалось 432 мектеба и медресе. Например, в Семиреченской области к 1897 г. функционировало 88 школ с 12835 учащимися, в Мангышлакском уезде к 1904 г. – 67 школ с 1003 учащимися </w:t>
      </w:r>
      <w:r w:rsidRPr="0010239D">
        <w:rPr>
          <w:rFonts w:ascii="Times New Roman" w:hAnsi="Times New Roman" w:cs="Times New Roman"/>
          <w:sz w:val="28"/>
          <w:szCs w:val="28"/>
        </w:rPr>
        <w:t>[140</w:t>
      </w:r>
      <w:r w:rsidRPr="0010239D">
        <w:rPr>
          <w:rFonts w:ascii="Times New Roman" w:hAnsi="Times New Roman" w:cs="Times New Roman"/>
          <w:sz w:val="28"/>
          <w:szCs w:val="28"/>
          <w:lang w:val="kk-KZ"/>
        </w:rPr>
        <w:t>, с. 15</w:t>
      </w:r>
      <w:r w:rsidRPr="0010239D">
        <w:rPr>
          <w:rFonts w:ascii="Times New Roman" w:hAnsi="Times New Roman" w:cs="Times New Roman"/>
          <w:sz w:val="28"/>
          <w:szCs w:val="28"/>
        </w:rPr>
        <w:t>]</w:t>
      </w:r>
      <w:r w:rsidRPr="0010239D">
        <w:rPr>
          <w:rFonts w:ascii="Times New Roman" w:hAnsi="Times New Roman" w:cs="Times New Roman"/>
          <w:sz w:val="28"/>
          <w:szCs w:val="28"/>
          <w:lang w:val="kk-KZ"/>
        </w:rPr>
        <w:t xml:space="preserve">. В Сыр-Дарьинской области (г. Ташкент, Ташкентский, Шымкентский, Аулие-Алинский, Казалинский, Перовский уезды) к 1910 г. – 32 медресе (23 городских, 9 сельских), где наряду с казахами обучались узбеки, татары, таджики и другие этносы. Зажиточные слои населения получали образование в центрах материальной и духовной культуры Средней Азии, в городах Бухара, Самарканд, Фергана, Хива </w:t>
      </w:r>
      <w:r w:rsidRPr="0010239D">
        <w:rPr>
          <w:rFonts w:ascii="Times New Roman" w:hAnsi="Times New Roman" w:cs="Times New Roman"/>
          <w:sz w:val="28"/>
          <w:szCs w:val="28"/>
        </w:rPr>
        <w:t>[117</w:t>
      </w:r>
      <w:r w:rsidRPr="0010239D">
        <w:rPr>
          <w:rFonts w:ascii="Times New Roman" w:hAnsi="Times New Roman" w:cs="Times New Roman"/>
          <w:sz w:val="28"/>
          <w:szCs w:val="28"/>
          <w:lang w:val="kk-KZ"/>
        </w:rPr>
        <w:t>, с. 115</w:t>
      </w:r>
      <w:r w:rsidRPr="0010239D">
        <w:rPr>
          <w:rFonts w:ascii="Times New Roman" w:hAnsi="Times New Roman" w:cs="Times New Roman"/>
          <w:sz w:val="28"/>
          <w:szCs w:val="28"/>
        </w:rPr>
        <w:t>]</w:t>
      </w:r>
      <w:r w:rsidRPr="0010239D">
        <w:rPr>
          <w:rFonts w:ascii="Times New Roman" w:hAnsi="Times New Roman" w:cs="Times New Roman"/>
          <w:sz w:val="28"/>
          <w:szCs w:val="28"/>
          <w:lang w:val="kk-KZ"/>
        </w:rPr>
        <w:t xml:space="preserve">. В Петропавловске в 1917 г. – 12 мектебов и медресе, в 1880-1927 гг. медресе окончили 500 выпускников </w:t>
      </w:r>
      <w:r w:rsidRPr="0010239D">
        <w:rPr>
          <w:rFonts w:ascii="Times New Roman" w:hAnsi="Times New Roman" w:cs="Times New Roman"/>
          <w:sz w:val="28"/>
          <w:szCs w:val="28"/>
        </w:rPr>
        <w:t>[160]</w:t>
      </w:r>
      <w:r w:rsidRPr="0010239D">
        <w:rPr>
          <w:rFonts w:ascii="Times New Roman" w:hAnsi="Times New Roman" w:cs="Times New Roman"/>
          <w:sz w:val="28"/>
          <w:szCs w:val="28"/>
          <w:lang w:val="kk-KZ"/>
        </w:rPr>
        <w:t xml:space="preserve">. В Акмоле были открыты мектебы при двух соборных мечетях, построенных старшим султаном округа К. Кудаймендиным (1842) и ходжой М. Миркамаловым (1887). Позже при 2-й соборной мечети открылось мусульманское мужское училище, в 1910 г. купцы Н. Забиров и Х. Бегишев подали прошение уездному начальнику об открытии </w:t>
      </w:r>
      <w:r w:rsidRPr="0010239D">
        <w:rPr>
          <w:rFonts w:ascii="Times New Roman" w:hAnsi="Times New Roman" w:cs="Times New Roman"/>
          <w:sz w:val="28"/>
          <w:szCs w:val="28"/>
        </w:rPr>
        <w:t xml:space="preserve">3-х классного </w:t>
      </w:r>
      <w:r w:rsidRPr="0010239D">
        <w:rPr>
          <w:rFonts w:ascii="Times New Roman" w:hAnsi="Times New Roman" w:cs="Times New Roman"/>
          <w:sz w:val="28"/>
          <w:szCs w:val="28"/>
          <w:lang w:val="kk-KZ"/>
        </w:rPr>
        <w:t xml:space="preserve">мусульманского приходского женского училища </w:t>
      </w:r>
      <w:r w:rsidRPr="0010239D">
        <w:rPr>
          <w:rFonts w:ascii="Times New Roman" w:hAnsi="Times New Roman" w:cs="Times New Roman"/>
          <w:sz w:val="28"/>
          <w:szCs w:val="28"/>
        </w:rPr>
        <w:t>[161]</w:t>
      </w:r>
      <w:r w:rsidRPr="0010239D">
        <w:rPr>
          <w:rFonts w:ascii="Times New Roman" w:hAnsi="Times New Roman" w:cs="Times New Roman"/>
          <w:sz w:val="28"/>
          <w:szCs w:val="28"/>
          <w:lang w:val="kk-KZ"/>
        </w:rPr>
        <w:t>.</w:t>
      </w:r>
    </w:p>
    <w:p w:rsidR="001C19E5" w:rsidRPr="0010239D" w:rsidRDefault="001C19E5" w:rsidP="001C19E5">
      <w:pPr>
        <w:spacing w:after="0" w:line="240" w:lineRule="auto"/>
        <w:ind w:firstLine="708"/>
        <w:jc w:val="both"/>
        <w:rPr>
          <w:rFonts w:ascii="Times New Roman" w:hAnsi="Times New Roman" w:cs="Times New Roman"/>
          <w:sz w:val="28"/>
          <w:szCs w:val="28"/>
          <w:lang w:val="kk-KZ"/>
        </w:rPr>
      </w:pPr>
      <w:r w:rsidRPr="0010239D">
        <w:rPr>
          <w:rFonts w:ascii="Times New Roman" w:hAnsi="Times New Roman" w:cs="Times New Roman"/>
          <w:sz w:val="28"/>
          <w:szCs w:val="28"/>
          <w:lang w:val="kk-KZ"/>
        </w:rPr>
        <w:t xml:space="preserve">Форма организации учебного процесса в мусульманских школах, пользовавшихся поддержкой, доверием народа, гармонично вписывалась в кочевой уклад казахского общества. Н. В. Чехов подчеркивая её прочную связь и неотделимость от религиозного быта народа, отмечал: «всякое покушение на школу вызывает страшные волнения в мусульманской среде. Народ ... видит в этом покушение на неприкосновенность его религии» </w:t>
      </w:r>
      <w:r w:rsidRPr="0010239D">
        <w:rPr>
          <w:rFonts w:ascii="Times New Roman" w:hAnsi="Times New Roman" w:cs="Times New Roman"/>
          <w:sz w:val="28"/>
          <w:szCs w:val="28"/>
        </w:rPr>
        <w:t>[122, с.176]</w:t>
      </w:r>
      <w:r w:rsidRPr="0010239D">
        <w:rPr>
          <w:rFonts w:ascii="Times New Roman" w:hAnsi="Times New Roman" w:cs="Times New Roman"/>
          <w:sz w:val="28"/>
          <w:szCs w:val="28"/>
          <w:lang w:val="kk-KZ"/>
        </w:rPr>
        <w:t>.</w:t>
      </w:r>
    </w:p>
    <w:p w:rsidR="001C19E5" w:rsidRPr="0010239D" w:rsidRDefault="001C19E5" w:rsidP="001C19E5">
      <w:pPr>
        <w:spacing w:after="0" w:line="240" w:lineRule="auto"/>
        <w:ind w:firstLine="708"/>
        <w:jc w:val="both"/>
        <w:rPr>
          <w:rFonts w:ascii="Times New Roman" w:hAnsi="Times New Roman" w:cs="Times New Roman"/>
          <w:sz w:val="28"/>
          <w:szCs w:val="28"/>
          <w:lang w:val="kk-KZ"/>
        </w:rPr>
      </w:pPr>
      <w:r w:rsidRPr="0010239D">
        <w:rPr>
          <w:rFonts w:ascii="Times New Roman" w:hAnsi="Times New Roman" w:cs="Times New Roman"/>
          <w:sz w:val="28"/>
          <w:szCs w:val="28"/>
          <w:lang w:val="kk-KZ"/>
        </w:rPr>
        <w:t xml:space="preserve">Сроки обучения в мектебах составляли примерно 4 года, учебный год длился 4-5 месяцев, документы об окончании не выдавались, учились в основном мальчики от 7-8 до 16-17 лет, учителями были муллы, помощниками учителей – муддарисы, хальфы. Образование было сугубо религиозным, основной учебный курс включал исламское вероучение, чтение, письмо на арабском и языке тюрки, некоторые сведения из арифметики. Н. П. Остроумов отмечал: «В целях </w:t>
      </w:r>
      <w:r w:rsidRPr="0010239D">
        <w:rPr>
          <w:rFonts w:ascii="Times New Roman" w:hAnsi="Times New Roman" w:cs="Times New Roman"/>
          <w:sz w:val="28"/>
          <w:szCs w:val="28"/>
          <w:lang w:val="kk-KZ"/>
        </w:rPr>
        <w:lastRenderedPageBreak/>
        <w:t xml:space="preserve">религиозных в мактабах обучают детей арабскому и персидскому языкам, основным догматам веры и главным обрядовым правилам» </w:t>
      </w:r>
      <w:r w:rsidRPr="0010239D">
        <w:rPr>
          <w:rFonts w:ascii="Times New Roman" w:hAnsi="Times New Roman" w:cs="Times New Roman"/>
          <w:sz w:val="28"/>
          <w:szCs w:val="28"/>
        </w:rPr>
        <w:t>[117</w:t>
      </w:r>
      <w:r w:rsidRPr="0010239D">
        <w:rPr>
          <w:rFonts w:ascii="Times New Roman" w:hAnsi="Times New Roman" w:cs="Times New Roman"/>
          <w:sz w:val="28"/>
          <w:szCs w:val="28"/>
          <w:lang w:val="kk-KZ"/>
        </w:rPr>
        <w:t>, с. 126</w:t>
      </w:r>
      <w:r w:rsidRPr="0010239D">
        <w:rPr>
          <w:rFonts w:ascii="Times New Roman" w:hAnsi="Times New Roman" w:cs="Times New Roman"/>
          <w:sz w:val="28"/>
          <w:szCs w:val="28"/>
        </w:rPr>
        <w:t>]</w:t>
      </w:r>
      <w:r w:rsidRPr="0010239D">
        <w:rPr>
          <w:rFonts w:ascii="Times New Roman" w:hAnsi="Times New Roman" w:cs="Times New Roman"/>
          <w:sz w:val="28"/>
          <w:szCs w:val="28"/>
          <w:lang w:val="kk-KZ"/>
        </w:rPr>
        <w:t>.</w:t>
      </w:r>
    </w:p>
    <w:p w:rsidR="001C19E5" w:rsidRPr="0010239D" w:rsidRDefault="001C19E5" w:rsidP="001C19E5">
      <w:pPr>
        <w:spacing w:after="0" w:line="240" w:lineRule="auto"/>
        <w:ind w:firstLine="708"/>
        <w:jc w:val="both"/>
        <w:rPr>
          <w:rFonts w:ascii="Times New Roman" w:hAnsi="Times New Roman" w:cs="Times New Roman"/>
          <w:sz w:val="28"/>
          <w:szCs w:val="28"/>
          <w:lang w:val="kk-KZ"/>
        </w:rPr>
      </w:pPr>
      <w:r w:rsidRPr="0010239D">
        <w:rPr>
          <w:rFonts w:ascii="Times New Roman" w:hAnsi="Times New Roman" w:cs="Times New Roman"/>
          <w:sz w:val="28"/>
          <w:szCs w:val="28"/>
          <w:lang w:val="kk-KZ"/>
        </w:rPr>
        <w:t xml:space="preserve">Продолжительность учебного курса по времени не регламентировалась и зависела от прилежания, скорости усвоения учеником содержания религиозных книг «Шариат-ул-иман» или «Иман-шарты» (Условия веры), «Хафтияк» (одна седьмая часть Корана, включающая основные положения вероучения), «Суфи-Аллаяри», «Шар-Китаб» (на тюркском языке правила дәрет, намаз, садақа, ұраза, хадж). В обязанности шакирдов (учеников) входило самостоятельное чтение тюркских книг, полного текста Корана, заучивание сур </w:t>
      </w:r>
      <w:r w:rsidRPr="0010239D">
        <w:rPr>
          <w:rFonts w:ascii="Times New Roman" w:hAnsi="Times New Roman" w:cs="Times New Roman"/>
          <w:sz w:val="28"/>
          <w:szCs w:val="28"/>
        </w:rPr>
        <w:t>[152</w:t>
      </w:r>
      <w:r w:rsidRPr="0010239D">
        <w:rPr>
          <w:rFonts w:ascii="Times New Roman" w:hAnsi="Times New Roman" w:cs="Times New Roman"/>
          <w:sz w:val="28"/>
          <w:szCs w:val="28"/>
          <w:lang w:val="kk-KZ"/>
        </w:rPr>
        <w:t>, с. 82</w:t>
      </w:r>
      <w:r w:rsidRPr="0010239D">
        <w:rPr>
          <w:rFonts w:ascii="Times New Roman" w:hAnsi="Times New Roman" w:cs="Times New Roman"/>
          <w:sz w:val="28"/>
          <w:szCs w:val="28"/>
        </w:rPr>
        <w:t>]</w:t>
      </w:r>
      <w:r w:rsidRPr="0010239D">
        <w:rPr>
          <w:rFonts w:ascii="Times New Roman" w:hAnsi="Times New Roman" w:cs="Times New Roman"/>
          <w:sz w:val="28"/>
          <w:szCs w:val="28"/>
          <w:lang w:val="kk-KZ"/>
        </w:rPr>
        <w:t>.</w:t>
      </w:r>
    </w:p>
    <w:p w:rsidR="001C19E5" w:rsidRPr="0010239D" w:rsidRDefault="001C19E5" w:rsidP="001C19E5">
      <w:pPr>
        <w:spacing w:after="0" w:line="240" w:lineRule="auto"/>
        <w:ind w:firstLine="708"/>
        <w:jc w:val="both"/>
        <w:rPr>
          <w:rFonts w:ascii="Times New Roman" w:hAnsi="Times New Roman" w:cs="Times New Roman"/>
          <w:sz w:val="28"/>
          <w:szCs w:val="28"/>
          <w:lang w:val="kk-KZ"/>
        </w:rPr>
      </w:pPr>
      <w:r w:rsidRPr="0010239D">
        <w:rPr>
          <w:rFonts w:ascii="Times New Roman" w:hAnsi="Times New Roman" w:cs="Times New Roman"/>
          <w:sz w:val="28"/>
          <w:szCs w:val="28"/>
          <w:lang w:val="kk-KZ"/>
        </w:rPr>
        <w:t>После окончания мектебов (начальная школа) шакирды могли поступить в медресе (средняя и высшая школа), которое готовило духовные лица мусульманских священнослужителей, толкователей шариата, богословов, казиев (судей), а также преподавателей мектебов – мулл.</w:t>
      </w:r>
    </w:p>
    <w:p w:rsidR="001C19E5" w:rsidRPr="0010239D" w:rsidRDefault="001C19E5" w:rsidP="001C19E5">
      <w:pPr>
        <w:spacing w:after="0" w:line="240" w:lineRule="auto"/>
        <w:ind w:firstLine="708"/>
        <w:jc w:val="both"/>
        <w:rPr>
          <w:rFonts w:ascii="Times New Roman" w:hAnsi="Times New Roman" w:cs="Times New Roman"/>
          <w:sz w:val="28"/>
          <w:szCs w:val="28"/>
          <w:lang w:val="kk-KZ"/>
        </w:rPr>
      </w:pPr>
      <w:r w:rsidRPr="0010239D">
        <w:rPr>
          <w:rFonts w:ascii="Times New Roman" w:hAnsi="Times New Roman" w:cs="Times New Roman"/>
          <w:sz w:val="28"/>
          <w:szCs w:val="28"/>
          <w:lang w:val="kk-KZ"/>
        </w:rPr>
        <w:t xml:space="preserve">Почти до конца </w:t>
      </w:r>
      <w:r w:rsidRPr="0010239D">
        <w:rPr>
          <w:rFonts w:ascii="Times New Roman" w:hAnsi="Times New Roman" w:cs="Times New Roman"/>
          <w:sz w:val="28"/>
          <w:szCs w:val="28"/>
          <w:lang w:val="en-US"/>
        </w:rPr>
        <w:t>XIX</w:t>
      </w:r>
      <w:r w:rsidRPr="0010239D">
        <w:rPr>
          <w:rFonts w:ascii="Times New Roman" w:hAnsi="Times New Roman" w:cs="Times New Roman"/>
          <w:sz w:val="28"/>
          <w:szCs w:val="28"/>
        </w:rPr>
        <w:t xml:space="preserve"> в. большинство медресе имели конфессиональный характер (т.н. «кадемистское» «старометодное» медресе), их уровень сравнивали с университетскими факультетами богословия, духовными семинариями, академиями. На рубеже </w:t>
      </w:r>
      <w:r w:rsidRPr="0010239D">
        <w:rPr>
          <w:rFonts w:ascii="Times New Roman" w:hAnsi="Times New Roman" w:cs="Times New Roman"/>
          <w:sz w:val="28"/>
          <w:szCs w:val="28"/>
          <w:lang w:val="en-US"/>
        </w:rPr>
        <w:t>XIX</w:t>
      </w:r>
      <w:r w:rsidRPr="0010239D">
        <w:rPr>
          <w:rFonts w:ascii="Times New Roman" w:hAnsi="Times New Roman" w:cs="Times New Roman"/>
          <w:sz w:val="28"/>
          <w:szCs w:val="28"/>
        </w:rPr>
        <w:t xml:space="preserve">-начала </w:t>
      </w:r>
      <w:r w:rsidRPr="0010239D">
        <w:rPr>
          <w:rFonts w:ascii="Times New Roman" w:hAnsi="Times New Roman" w:cs="Times New Roman"/>
          <w:sz w:val="28"/>
          <w:szCs w:val="28"/>
          <w:lang w:val="en-US"/>
        </w:rPr>
        <w:t>XX</w:t>
      </w:r>
      <w:r w:rsidRPr="0010239D">
        <w:rPr>
          <w:rFonts w:ascii="Times New Roman" w:hAnsi="Times New Roman" w:cs="Times New Roman"/>
          <w:sz w:val="28"/>
          <w:szCs w:val="28"/>
        </w:rPr>
        <w:t xml:space="preserve"> вв. реформистское движение джадидистов, идеологом которого был И. Гаспринский, выступало за унификацию мусульманских школ через введение единых планов, программ, преодоление её религиозного характера, введение общеобразовательных предметов (арифметика, география, естествознание, история и др.), звукового способа обучения чтению вместо буквослагательного, выдачу свидетельств об окончании учебного заведения и пр. Большую известность приобрели новометодные медресе «Хусаиния» (1891-1917, Оренбург), «Галия» (1872-1919, Уфа), «Усмания» (1887-1918, Уфа), «Расулия» (1883-1919, Троицк), «Мамания» (1899-1918, аул </w:t>
      </w:r>
      <w:r w:rsidRPr="0010239D">
        <w:rPr>
          <w:rFonts w:ascii="Times New Roman" w:hAnsi="Times New Roman" w:cs="Times New Roman"/>
          <w:sz w:val="28"/>
          <w:szCs w:val="28"/>
          <w:lang w:val="kk-KZ"/>
        </w:rPr>
        <w:t>Қарағаш, Аксуский р-н Семиреченской обл.</w:t>
      </w:r>
      <w:r w:rsidRPr="0010239D">
        <w:rPr>
          <w:rFonts w:ascii="Times New Roman" w:hAnsi="Times New Roman" w:cs="Times New Roman"/>
          <w:sz w:val="28"/>
          <w:szCs w:val="28"/>
        </w:rPr>
        <w:t>)</w:t>
      </w:r>
      <w:r w:rsidRPr="0010239D">
        <w:rPr>
          <w:rFonts w:ascii="Times New Roman" w:hAnsi="Times New Roman" w:cs="Times New Roman"/>
          <w:sz w:val="28"/>
          <w:szCs w:val="28"/>
          <w:lang w:val="kk-KZ"/>
        </w:rPr>
        <w:t>, «Рақыйбия», «Ғайния», «Мұтыйғия» (1850, Уральск), «Ахмет Риза» (1850, Семипалатинск). Срок обучения зависел от успехов самого шакирда (слушателя), мог продолжаться от 3-4 до 15-20 лет. Изучались мусульманское религиозное право (фикх), философия (хикмет), логика (мантык), догматика (гакаид или калам), морфология (сарф) и синтаксис (наху) арабского языка, естественно-математические предметы и др. Выпускникам выдавались официальные документы. Как отмечает башкирский историк М. Н. Фаршхатов: «лучшие медресе обеспечивали своим воспитанникам сравнительно высокий, по тем временам, уровень подготовки»</w:t>
      </w:r>
      <w:r w:rsidRPr="0010239D">
        <w:rPr>
          <w:rFonts w:ascii="Times New Roman" w:hAnsi="Times New Roman" w:cs="Times New Roman"/>
          <w:sz w:val="28"/>
          <w:szCs w:val="28"/>
        </w:rPr>
        <w:t xml:space="preserve"> [162]</w:t>
      </w:r>
      <w:r w:rsidRPr="0010239D">
        <w:rPr>
          <w:rFonts w:ascii="Times New Roman" w:hAnsi="Times New Roman" w:cs="Times New Roman"/>
          <w:sz w:val="28"/>
          <w:szCs w:val="28"/>
          <w:lang w:val="kk-KZ"/>
        </w:rPr>
        <w:t>.</w:t>
      </w:r>
    </w:p>
    <w:p w:rsidR="001C19E5" w:rsidRPr="0010239D" w:rsidRDefault="001C19E5" w:rsidP="001C19E5">
      <w:pPr>
        <w:spacing w:after="0" w:line="240" w:lineRule="auto"/>
        <w:ind w:firstLine="708"/>
        <w:jc w:val="both"/>
        <w:rPr>
          <w:rFonts w:ascii="Times New Roman" w:hAnsi="Times New Roman" w:cs="Times New Roman"/>
          <w:sz w:val="28"/>
          <w:szCs w:val="28"/>
          <w:lang w:val="kk-KZ"/>
        </w:rPr>
      </w:pPr>
      <w:r w:rsidRPr="0010239D">
        <w:rPr>
          <w:rFonts w:ascii="Times New Roman" w:hAnsi="Times New Roman" w:cs="Times New Roman"/>
          <w:sz w:val="28"/>
          <w:szCs w:val="28"/>
          <w:lang w:val="kk-KZ"/>
        </w:rPr>
        <w:t xml:space="preserve">Мектебы и медресе, став очагами народного просвещения, способствовали распространению грамотности, становлению национального самосознания, приобщали к национальной культуре, традициям, истории, нравственным и этическим ценностям </w:t>
      </w:r>
      <w:r w:rsidRPr="0010239D">
        <w:rPr>
          <w:rFonts w:ascii="Times New Roman" w:hAnsi="Times New Roman" w:cs="Times New Roman"/>
          <w:sz w:val="28"/>
          <w:szCs w:val="28"/>
        </w:rPr>
        <w:t>[152]</w:t>
      </w:r>
      <w:r w:rsidRPr="0010239D">
        <w:rPr>
          <w:rFonts w:ascii="Times New Roman" w:hAnsi="Times New Roman" w:cs="Times New Roman"/>
          <w:sz w:val="28"/>
          <w:szCs w:val="28"/>
          <w:lang w:val="kk-KZ"/>
        </w:rPr>
        <w:t>.</w:t>
      </w:r>
    </w:p>
    <w:p w:rsidR="001C19E5" w:rsidRPr="0010239D" w:rsidRDefault="001C19E5" w:rsidP="001C19E5">
      <w:pPr>
        <w:spacing w:after="0" w:line="240" w:lineRule="auto"/>
        <w:ind w:firstLine="708"/>
        <w:jc w:val="both"/>
        <w:rPr>
          <w:rFonts w:ascii="Times New Roman" w:hAnsi="Times New Roman" w:cs="Times New Roman"/>
          <w:sz w:val="28"/>
          <w:szCs w:val="28"/>
          <w:lang w:val="kk-KZ"/>
        </w:rPr>
      </w:pPr>
      <w:r w:rsidRPr="0010239D">
        <w:rPr>
          <w:rFonts w:ascii="Times New Roman" w:hAnsi="Times New Roman" w:cs="Times New Roman"/>
          <w:i/>
          <w:sz w:val="28"/>
          <w:szCs w:val="28"/>
          <w:lang w:val="kk-KZ"/>
        </w:rPr>
        <w:t>2. Социально-экономические факторы.</w:t>
      </w:r>
      <w:r w:rsidRPr="0010239D">
        <w:rPr>
          <w:rFonts w:ascii="Times New Roman" w:hAnsi="Times New Roman" w:cs="Times New Roman"/>
          <w:b/>
          <w:sz w:val="28"/>
          <w:szCs w:val="28"/>
          <w:lang w:val="kk-KZ"/>
        </w:rPr>
        <w:t xml:space="preserve"> </w:t>
      </w:r>
      <w:r w:rsidRPr="0010239D">
        <w:rPr>
          <w:rFonts w:ascii="Times New Roman" w:hAnsi="Times New Roman" w:cs="Times New Roman"/>
          <w:sz w:val="28"/>
          <w:szCs w:val="28"/>
          <w:lang w:val="kk-KZ"/>
        </w:rPr>
        <w:t xml:space="preserve">Аграрная и массовая переселенческая политика царизма, начавшаяся после присоединения Казахстана к России в </w:t>
      </w:r>
      <w:r w:rsidRPr="0010239D">
        <w:rPr>
          <w:rFonts w:ascii="Times New Roman" w:hAnsi="Times New Roman" w:cs="Times New Roman"/>
          <w:sz w:val="28"/>
          <w:szCs w:val="28"/>
          <w:lang w:val="en-US"/>
        </w:rPr>
        <w:t>XVIII</w:t>
      </w:r>
      <w:r w:rsidRPr="0010239D">
        <w:rPr>
          <w:rFonts w:ascii="Times New Roman" w:hAnsi="Times New Roman" w:cs="Times New Roman"/>
          <w:sz w:val="28"/>
          <w:szCs w:val="28"/>
        </w:rPr>
        <w:t xml:space="preserve"> в., привела к постепенному разложению традиционного кочевого хозяйства, образованию оседло-скотоводческих и земледельческих форм хозяйствования, изменению соотношения кочевого и </w:t>
      </w:r>
      <w:r w:rsidRPr="0010239D">
        <w:rPr>
          <w:rFonts w:ascii="Times New Roman" w:hAnsi="Times New Roman" w:cs="Times New Roman"/>
          <w:sz w:val="28"/>
          <w:szCs w:val="28"/>
        </w:rPr>
        <w:lastRenderedPageBreak/>
        <w:t>оседлого населения, увеличению численности и формированию многонационального, многоконфессионального состава народа Казахстана. Статистические данные «Первой Всеобщей переписи Российской Империи» (1897) свидетельствовали о серьёзных изменениях в динамике и этническом составе населения Казахстана: общая численность составляла 4147,8 тыс., в том числе 3398,751 тыс. казахов (81,7%). К 1914 г. численность выросла до 5910,0 тыс. человек, в том числе 3845,2 тыс. казахов (65,1%) [163; 164, с.153]</w:t>
      </w:r>
      <w:r w:rsidRPr="0010239D">
        <w:rPr>
          <w:rFonts w:ascii="Times New Roman" w:hAnsi="Times New Roman" w:cs="Times New Roman"/>
          <w:sz w:val="28"/>
          <w:szCs w:val="28"/>
          <w:lang w:val="kk-KZ"/>
        </w:rPr>
        <w:t>.</w:t>
      </w:r>
    </w:p>
    <w:p w:rsidR="001C19E5" w:rsidRPr="0010239D" w:rsidRDefault="001C19E5" w:rsidP="001C19E5">
      <w:pPr>
        <w:spacing w:after="0" w:line="240" w:lineRule="auto"/>
        <w:ind w:firstLine="708"/>
        <w:jc w:val="both"/>
        <w:rPr>
          <w:rFonts w:ascii="Times New Roman" w:hAnsi="Times New Roman" w:cs="Times New Roman"/>
          <w:sz w:val="28"/>
          <w:szCs w:val="28"/>
        </w:rPr>
      </w:pPr>
      <w:r w:rsidRPr="0010239D">
        <w:rPr>
          <w:rFonts w:ascii="Times New Roman" w:hAnsi="Times New Roman" w:cs="Times New Roman"/>
          <w:sz w:val="28"/>
          <w:szCs w:val="28"/>
          <w:lang w:val="kk-KZ"/>
        </w:rPr>
        <w:t xml:space="preserve">Миграционные процессы привели к широкому распространению на территории страны православного христианства, появлению в казахских степях военных поселений казаков, русских, украинских крестьян-переселенцев, основанию Семипалатинской (1718), Усть-Каменогорской (1719-1720), Петропавловской (1752-1753), Верненской (1854) крепостей-форпостов. Были построены православные храмы, молитвенные дома, монастыри, церковно-приходские, миссионерские школы. В южных регионах (Туркестан, Шымкент) в 1866 г. появились первые военные притчи (небольшие церкви, молитвенные дома), к 1901 г. в Сырдарьинской области было возведено восемь каменных храмов, к началу </w:t>
      </w:r>
      <w:r w:rsidRPr="0010239D">
        <w:rPr>
          <w:rFonts w:ascii="Times New Roman" w:hAnsi="Times New Roman" w:cs="Times New Roman"/>
          <w:sz w:val="28"/>
          <w:szCs w:val="28"/>
          <w:lang w:val="en-US"/>
        </w:rPr>
        <w:t>XX</w:t>
      </w:r>
      <w:r w:rsidRPr="0010239D">
        <w:rPr>
          <w:rFonts w:ascii="Times New Roman" w:hAnsi="Times New Roman" w:cs="Times New Roman"/>
          <w:sz w:val="28"/>
          <w:szCs w:val="28"/>
        </w:rPr>
        <w:t> в. в Туркестанском округе проживало 391 тыс. православных и функционировало 306 церквей.</w:t>
      </w:r>
    </w:p>
    <w:p w:rsidR="001C19E5" w:rsidRPr="0010239D" w:rsidRDefault="001C19E5" w:rsidP="001C19E5">
      <w:pPr>
        <w:spacing w:after="0" w:line="240" w:lineRule="auto"/>
        <w:ind w:firstLine="708"/>
        <w:jc w:val="both"/>
        <w:rPr>
          <w:rFonts w:ascii="Times New Roman" w:hAnsi="Times New Roman" w:cs="Times New Roman"/>
          <w:sz w:val="28"/>
          <w:szCs w:val="28"/>
          <w:lang w:val="kk-KZ"/>
        </w:rPr>
      </w:pPr>
      <w:r w:rsidRPr="0010239D">
        <w:rPr>
          <w:rFonts w:ascii="Times New Roman" w:hAnsi="Times New Roman" w:cs="Times New Roman"/>
          <w:sz w:val="28"/>
          <w:szCs w:val="28"/>
          <w:lang w:val="kk-KZ"/>
        </w:rPr>
        <w:t xml:space="preserve">Влияние </w:t>
      </w:r>
      <w:r w:rsidRPr="0010239D">
        <w:rPr>
          <w:rFonts w:ascii="Times New Roman" w:hAnsi="Times New Roman" w:cs="Times New Roman"/>
          <w:i/>
          <w:sz w:val="28"/>
          <w:szCs w:val="28"/>
          <w:lang w:val="kk-KZ"/>
        </w:rPr>
        <w:t>социально-экономических факторов</w:t>
      </w:r>
      <w:r w:rsidRPr="0010239D">
        <w:rPr>
          <w:rFonts w:ascii="Times New Roman" w:hAnsi="Times New Roman" w:cs="Times New Roman"/>
          <w:sz w:val="28"/>
          <w:szCs w:val="28"/>
          <w:lang w:val="kk-KZ"/>
        </w:rPr>
        <w:t xml:space="preserve"> и вызванные ими активные переселенческие процессы, увеличение численности некоренного населения, образование новых переселенческих поселков способствовали развитию с </w:t>
      </w:r>
      <w:r w:rsidRPr="0010239D">
        <w:rPr>
          <w:rFonts w:ascii="Times New Roman" w:hAnsi="Times New Roman" w:cs="Times New Roman"/>
          <w:sz w:val="28"/>
          <w:szCs w:val="28"/>
          <w:lang w:val="en-US"/>
        </w:rPr>
        <w:t>XIX</w:t>
      </w:r>
      <w:r w:rsidRPr="0010239D">
        <w:rPr>
          <w:rFonts w:ascii="Times New Roman" w:hAnsi="Times New Roman" w:cs="Times New Roman"/>
          <w:sz w:val="28"/>
          <w:szCs w:val="28"/>
        </w:rPr>
        <w:t xml:space="preserve"> в. в Казахстане </w:t>
      </w:r>
      <w:r w:rsidRPr="0010239D">
        <w:rPr>
          <w:rFonts w:ascii="Times New Roman" w:hAnsi="Times New Roman" w:cs="Times New Roman"/>
          <w:i/>
          <w:sz w:val="28"/>
          <w:szCs w:val="28"/>
        </w:rPr>
        <w:t>конфессионального православного образования</w:t>
      </w:r>
      <w:r w:rsidRPr="0010239D">
        <w:rPr>
          <w:rFonts w:ascii="Times New Roman" w:hAnsi="Times New Roman" w:cs="Times New Roman"/>
          <w:sz w:val="28"/>
          <w:szCs w:val="28"/>
        </w:rPr>
        <w:t>, созданию и постепенному росту числа церковно-приходских школ, школ грамоты. Учебные заведения давали религиозно-нравственное христианское образование и воспитание, как указывалось в «Правилах о церковно-приходских школах» (1884): «школы сии имеют целью утверждать в народе православное учение веры и нравственности христианской и сообщать первоначальные полезные знания» [165, Т.4, Закон № 2318, с.372-374]</w:t>
      </w:r>
      <w:r w:rsidRPr="0010239D">
        <w:rPr>
          <w:rFonts w:ascii="Times New Roman" w:hAnsi="Times New Roman" w:cs="Times New Roman"/>
          <w:sz w:val="28"/>
          <w:szCs w:val="28"/>
          <w:lang w:val="kk-KZ"/>
        </w:rPr>
        <w:t>.</w:t>
      </w:r>
    </w:p>
    <w:p w:rsidR="001C19E5" w:rsidRPr="0010239D" w:rsidRDefault="001C19E5" w:rsidP="001C19E5">
      <w:pPr>
        <w:spacing w:after="0" w:line="240" w:lineRule="auto"/>
        <w:ind w:firstLine="708"/>
        <w:jc w:val="both"/>
        <w:rPr>
          <w:rFonts w:ascii="Times New Roman" w:hAnsi="Times New Roman" w:cs="Times New Roman"/>
          <w:sz w:val="28"/>
          <w:szCs w:val="28"/>
        </w:rPr>
      </w:pPr>
      <w:r w:rsidRPr="0010239D">
        <w:rPr>
          <w:rFonts w:ascii="Times New Roman" w:hAnsi="Times New Roman" w:cs="Times New Roman"/>
          <w:sz w:val="28"/>
          <w:szCs w:val="28"/>
          <w:lang w:val="kk-KZ"/>
        </w:rPr>
        <w:t xml:space="preserve">История развития, духовно-нравственная, просветительская, образовательная миссия церковно-приходских школ (ЦПШ), достоинства и недостатки в учебно-педагогическом процессе, переживаемые трудности освещены достаточно полно в работах С. И. Миропольского </w:t>
      </w:r>
      <w:r w:rsidRPr="0010239D">
        <w:rPr>
          <w:rFonts w:ascii="Times New Roman" w:hAnsi="Times New Roman" w:cs="Times New Roman"/>
          <w:sz w:val="28"/>
          <w:szCs w:val="28"/>
        </w:rPr>
        <w:t>[84], К. П. Победоносцева [166], П. А. Смирнова [167], Ф. В. Благовидова [168], В. С. Маркова [169], И. В. Преображенского [170], С. А. Рачинского [171], И. П. Сахарова [172], М. И. Демкова [173], И. И. Смирнова [174], Г. А. Фальборга, В. И. Чарнолуского [120], Н. В. Чехова [122] и др.</w:t>
      </w:r>
    </w:p>
    <w:p w:rsidR="001C19E5" w:rsidRPr="0010239D" w:rsidRDefault="001C19E5" w:rsidP="001C19E5">
      <w:pPr>
        <w:spacing w:after="0" w:line="240" w:lineRule="auto"/>
        <w:ind w:firstLine="708"/>
        <w:jc w:val="both"/>
        <w:rPr>
          <w:rFonts w:ascii="Times New Roman" w:hAnsi="Times New Roman" w:cs="Times New Roman"/>
          <w:sz w:val="28"/>
          <w:szCs w:val="28"/>
        </w:rPr>
      </w:pPr>
      <w:r w:rsidRPr="0010239D">
        <w:rPr>
          <w:rFonts w:ascii="Times New Roman" w:hAnsi="Times New Roman" w:cs="Times New Roman"/>
          <w:sz w:val="28"/>
          <w:szCs w:val="28"/>
        </w:rPr>
        <w:t xml:space="preserve">В последней четверти </w:t>
      </w:r>
      <w:r w:rsidRPr="0010239D">
        <w:rPr>
          <w:rFonts w:ascii="Times New Roman" w:hAnsi="Times New Roman" w:cs="Times New Roman"/>
          <w:sz w:val="28"/>
          <w:szCs w:val="28"/>
          <w:lang w:val="en-US"/>
        </w:rPr>
        <w:t>XIX</w:t>
      </w:r>
      <w:r w:rsidRPr="0010239D">
        <w:rPr>
          <w:rFonts w:ascii="Times New Roman" w:hAnsi="Times New Roman" w:cs="Times New Roman"/>
          <w:sz w:val="28"/>
          <w:szCs w:val="28"/>
        </w:rPr>
        <w:t xml:space="preserve">-начале </w:t>
      </w:r>
      <w:r w:rsidRPr="0010239D">
        <w:rPr>
          <w:rFonts w:ascii="Times New Roman" w:hAnsi="Times New Roman" w:cs="Times New Roman"/>
          <w:sz w:val="28"/>
          <w:szCs w:val="28"/>
          <w:lang w:val="en-US"/>
        </w:rPr>
        <w:t>XX</w:t>
      </w:r>
      <w:r w:rsidRPr="0010239D">
        <w:rPr>
          <w:rFonts w:ascii="Times New Roman" w:hAnsi="Times New Roman" w:cs="Times New Roman"/>
          <w:sz w:val="28"/>
          <w:szCs w:val="28"/>
        </w:rPr>
        <w:t xml:space="preserve"> вв. нарастание переселенческой волны, усилившееся после отмены в России крепостного права в 1861 г., способствовало увеличению числа ЦПШ в Казахстане, где обучались дети служащих, мещан, крестьян-переселенцев, совместно мальчики и девочки. Так на территории Казахстана к 1903 г. только в посёлках вдоль построенной в конце </w:t>
      </w:r>
      <w:r w:rsidRPr="0010239D">
        <w:rPr>
          <w:rFonts w:ascii="Times New Roman" w:hAnsi="Times New Roman" w:cs="Times New Roman"/>
          <w:sz w:val="28"/>
          <w:szCs w:val="28"/>
          <w:lang w:val="en-US"/>
        </w:rPr>
        <w:t>XIX</w:t>
      </w:r>
      <w:r w:rsidRPr="0010239D">
        <w:rPr>
          <w:rFonts w:ascii="Times New Roman" w:hAnsi="Times New Roman" w:cs="Times New Roman"/>
          <w:sz w:val="28"/>
          <w:szCs w:val="28"/>
        </w:rPr>
        <w:t> в. Транссибирской железной магистрали возвели 218 православных храмов и открыли в них школы [175].</w:t>
      </w:r>
    </w:p>
    <w:p w:rsidR="001C19E5" w:rsidRPr="0010239D" w:rsidRDefault="001C19E5" w:rsidP="001C19E5">
      <w:pPr>
        <w:spacing w:after="0" w:line="240" w:lineRule="auto"/>
        <w:ind w:firstLine="708"/>
        <w:jc w:val="both"/>
        <w:rPr>
          <w:rFonts w:ascii="Times New Roman" w:hAnsi="Times New Roman" w:cs="Times New Roman"/>
          <w:sz w:val="28"/>
          <w:szCs w:val="28"/>
        </w:rPr>
      </w:pPr>
      <w:r w:rsidRPr="0010239D">
        <w:rPr>
          <w:rFonts w:ascii="Times New Roman" w:hAnsi="Times New Roman" w:cs="Times New Roman"/>
          <w:sz w:val="28"/>
          <w:szCs w:val="28"/>
        </w:rPr>
        <w:lastRenderedPageBreak/>
        <w:t>Представление о процессах, характерных для развития системы просвещения в этот период, даёт статья священника Петра Гордеева «Первая церковно-приходская школа города Кустаная» в «Оренбургских епархиальных ведомостях» (1896). По свидетельству автора, первая ЦПШ была открыта в Кустанае 6 декабря 1884 г., также «благодаря стараниям священников Соколова, Гилярова к 1896 году в городе было 3 церковно-приходские школы, 2 школы грамоты» [176]. Анализ статьи даёт возможность сделать вывод об интенсивной повсеместной организации учебных заведений различного типа в городах Казахстана. В 1884 г. из Троицка в Кустанай было переведено русско-казахское училище, с 1888 г. организовано несколько, в том числе женских, начальных училищ, городское училище (1895), женская русско-киргизская прогимназия (1896), двухклассное городское училище (1896), второклассная церковно-приходская школа (1896), учащихся которой готовили на учительские места в предполагаемых к открытию школах грамоты на русских заимках [176].</w:t>
      </w:r>
    </w:p>
    <w:p w:rsidR="001C19E5" w:rsidRPr="0010239D" w:rsidRDefault="001C19E5" w:rsidP="001C19E5">
      <w:pPr>
        <w:spacing w:after="0" w:line="240" w:lineRule="auto"/>
        <w:ind w:firstLine="708"/>
        <w:jc w:val="both"/>
        <w:rPr>
          <w:rFonts w:ascii="Times New Roman" w:hAnsi="Times New Roman" w:cs="Times New Roman"/>
          <w:sz w:val="28"/>
          <w:szCs w:val="28"/>
        </w:rPr>
      </w:pPr>
      <w:r w:rsidRPr="0010239D">
        <w:rPr>
          <w:rFonts w:ascii="Times New Roman" w:hAnsi="Times New Roman" w:cs="Times New Roman"/>
          <w:sz w:val="28"/>
          <w:szCs w:val="28"/>
        </w:rPr>
        <w:t>К 1916 г. в Акмолинской области открылось 120 ЦПШ, в Уральской – 97, в Туркестанском крае, Семиреченской и Сыр-Дарьинской областях – 106, в других районах примерно 335 школ. Происходили положительные изменения в качестве преподавания, улучшении учительского состава, вводились новые программы, рассчитанные на 4-летний срок обучения. Несмотря на нестабильное государственное финансирование, позиции ЦПШ, вплоть до провозглашения советской власти на территории Казахстана, продолжали укрепляться [177].</w:t>
      </w:r>
    </w:p>
    <w:p w:rsidR="001C19E5" w:rsidRPr="0010239D" w:rsidRDefault="001C19E5" w:rsidP="001C19E5">
      <w:pPr>
        <w:spacing w:after="0" w:line="240" w:lineRule="auto"/>
        <w:ind w:firstLine="708"/>
        <w:jc w:val="both"/>
        <w:rPr>
          <w:rFonts w:ascii="Times New Roman" w:hAnsi="Times New Roman" w:cs="Times New Roman"/>
          <w:sz w:val="28"/>
          <w:szCs w:val="28"/>
        </w:rPr>
      </w:pPr>
      <w:r w:rsidRPr="0010239D">
        <w:rPr>
          <w:rFonts w:ascii="Times New Roman" w:hAnsi="Times New Roman" w:cs="Times New Roman"/>
          <w:sz w:val="28"/>
          <w:szCs w:val="28"/>
        </w:rPr>
        <w:t xml:space="preserve">Целостная система государственного управления церковными школами сложилась в 80-90-х гг. </w:t>
      </w:r>
      <w:r w:rsidRPr="0010239D">
        <w:rPr>
          <w:rFonts w:ascii="Times New Roman" w:hAnsi="Times New Roman" w:cs="Times New Roman"/>
          <w:sz w:val="28"/>
          <w:szCs w:val="28"/>
          <w:lang w:val="en-US"/>
        </w:rPr>
        <w:t>XIX</w:t>
      </w:r>
      <w:r w:rsidRPr="0010239D">
        <w:rPr>
          <w:rFonts w:ascii="Times New Roman" w:hAnsi="Times New Roman" w:cs="Times New Roman"/>
          <w:sz w:val="28"/>
          <w:szCs w:val="28"/>
        </w:rPr>
        <w:t> в. Священный Синод разработал «Правила о церковно-приходских школах» (13.06.1884), определившие организационную структуру школ, были созданы новые учебные программы (1886), учебники, методика преподавания в ЦПШ. Инструктивные документы регламентировали статус ЦПШ, цели, задачи, содержание обучения, источники, средства материального содержания, требования к педагогическому составу и др. [84].</w:t>
      </w:r>
    </w:p>
    <w:p w:rsidR="001C19E5" w:rsidRPr="0010239D" w:rsidRDefault="001C19E5" w:rsidP="001C19E5">
      <w:pPr>
        <w:spacing w:after="0" w:line="240" w:lineRule="auto"/>
        <w:ind w:firstLine="708"/>
        <w:jc w:val="both"/>
        <w:rPr>
          <w:rFonts w:ascii="Times New Roman" w:hAnsi="Times New Roman" w:cs="Times New Roman"/>
          <w:sz w:val="28"/>
          <w:szCs w:val="28"/>
        </w:rPr>
      </w:pPr>
      <w:r w:rsidRPr="0010239D">
        <w:rPr>
          <w:rFonts w:ascii="Times New Roman" w:hAnsi="Times New Roman" w:cs="Times New Roman"/>
          <w:sz w:val="28"/>
          <w:szCs w:val="28"/>
        </w:rPr>
        <w:t xml:space="preserve">В </w:t>
      </w:r>
      <w:r w:rsidRPr="0010239D">
        <w:rPr>
          <w:rFonts w:ascii="Times New Roman" w:hAnsi="Times New Roman" w:cs="Times New Roman"/>
          <w:sz w:val="28"/>
          <w:szCs w:val="28"/>
          <w:lang w:val="en-US"/>
        </w:rPr>
        <w:t>XVIII</w:t>
      </w:r>
      <w:r w:rsidRPr="0010239D">
        <w:rPr>
          <w:rFonts w:ascii="Times New Roman" w:hAnsi="Times New Roman" w:cs="Times New Roman"/>
          <w:sz w:val="28"/>
          <w:szCs w:val="28"/>
        </w:rPr>
        <w:t>-</w:t>
      </w:r>
      <w:r w:rsidRPr="0010239D">
        <w:rPr>
          <w:rFonts w:ascii="Times New Roman" w:hAnsi="Times New Roman" w:cs="Times New Roman"/>
          <w:sz w:val="28"/>
          <w:szCs w:val="28"/>
          <w:lang w:val="en-US"/>
        </w:rPr>
        <w:t>XIX</w:t>
      </w:r>
      <w:r w:rsidRPr="0010239D">
        <w:rPr>
          <w:rFonts w:ascii="Times New Roman" w:hAnsi="Times New Roman" w:cs="Times New Roman"/>
          <w:sz w:val="28"/>
          <w:szCs w:val="28"/>
        </w:rPr>
        <w:t xml:space="preserve"> вв. влияние общественно-политических и социально-экономических факторов на становление системы образования было преимущественно обусловлено историческими условиями вступления Казахстана в состав Российской империи. Реформирование институтов казахской власти, острая потребность системы государственного административного управления в чиновниках, грамотных служащих, переводчиках вызвали необходимость просвещения народов, населяющих территорию Казахстана, сыграв существенную роль в </w:t>
      </w:r>
      <w:r w:rsidRPr="0010239D">
        <w:rPr>
          <w:rFonts w:ascii="Times New Roman" w:hAnsi="Times New Roman" w:cs="Times New Roman"/>
          <w:i/>
          <w:sz w:val="28"/>
          <w:szCs w:val="28"/>
        </w:rPr>
        <w:t xml:space="preserve">выборе и развитии светской модели образования, </w:t>
      </w:r>
      <w:r w:rsidRPr="0010239D">
        <w:rPr>
          <w:rFonts w:ascii="Times New Roman" w:hAnsi="Times New Roman" w:cs="Times New Roman"/>
          <w:sz w:val="28"/>
          <w:szCs w:val="28"/>
        </w:rPr>
        <w:t>позволившей Казахстану интегрироваться в российскую административно-политическую систему.</w:t>
      </w:r>
    </w:p>
    <w:p w:rsidR="001C19E5" w:rsidRPr="0010239D" w:rsidRDefault="001C19E5" w:rsidP="001C19E5">
      <w:pPr>
        <w:spacing w:after="0" w:line="240" w:lineRule="auto"/>
        <w:ind w:firstLine="708"/>
        <w:jc w:val="both"/>
        <w:rPr>
          <w:rFonts w:ascii="Times New Roman" w:hAnsi="Times New Roman" w:cs="Times New Roman"/>
          <w:sz w:val="28"/>
          <w:szCs w:val="28"/>
        </w:rPr>
      </w:pPr>
      <w:r w:rsidRPr="0010239D">
        <w:rPr>
          <w:rFonts w:ascii="Times New Roman" w:hAnsi="Times New Roman" w:cs="Times New Roman"/>
          <w:sz w:val="28"/>
          <w:szCs w:val="28"/>
        </w:rPr>
        <w:t xml:space="preserve">Вступление Казахстана в Российскую империю происходило путём присоединения, завоевания, мирного вхождения, растянулось на полтора столетия, начавшись в 30-е гг. </w:t>
      </w:r>
      <w:r w:rsidRPr="0010239D">
        <w:rPr>
          <w:rFonts w:ascii="Times New Roman" w:hAnsi="Times New Roman" w:cs="Times New Roman"/>
          <w:sz w:val="28"/>
          <w:szCs w:val="28"/>
          <w:lang w:val="en-US"/>
        </w:rPr>
        <w:t>XVIII</w:t>
      </w:r>
      <w:r w:rsidRPr="0010239D">
        <w:rPr>
          <w:rFonts w:ascii="Times New Roman" w:hAnsi="Times New Roman" w:cs="Times New Roman"/>
          <w:sz w:val="28"/>
          <w:szCs w:val="28"/>
        </w:rPr>
        <w:t xml:space="preserve"> в. и завершившись в 1864-1865 гг. </w:t>
      </w:r>
      <w:r w:rsidRPr="0010239D">
        <w:rPr>
          <w:rFonts w:ascii="Times New Roman" w:hAnsi="Times New Roman" w:cs="Times New Roman"/>
          <w:sz w:val="28"/>
          <w:szCs w:val="28"/>
          <w:lang w:val="en-US"/>
        </w:rPr>
        <w:t>XIX</w:t>
      </w:r>
      <w:r w:rsidRPr="0010239D">
        <w:rPr>
          <w:rFonts w:ascii="Times New Roman" w:hAnsi="Times New Roman" w:cs="Times New Roman"/>
          <w:sz w:val="28"/>
          <w:szCs w:val="28"/>
        </w:rPr>
        <w:t xml:space="preserve"> в. Оно сопровождалось упразднением традиционного государственно-политического управления Казахской степи – ханской власти (отменена в Среднем жузе в 1822 г., в Младшем жузе в 1824 г.). Политика царского </w:t>
      </w:r>
      <w:r w:rsidRPr="0010239D">
        <w:rPr>
          <w:rFonts w:ascii="Times New Roman" w:hAnsi="Times New Roman" w:cs="Times New Roman"/>
          <w:sz w:val="28"/>
          <w:szCs w:val="28"/>
        </w:rPr>
        <w:lastRenderedPageBreak/>
        <w:t>правительства по новому территориально-административному делению казахских земель, судебному устройству, налогам, проводимая в ходе реформ 1822-1824, 1867-1868, 1886, 1891 гг. была закреплена в «Уставе о сибирских киргизах» (1822) [178, Т.38</w:t>
      </w:r>
      <w:r w:rsidR="00A06027" w:rsidRPr="0010239D">
        <w:rPr>
          <w:rFonts w:ascii="Times New Roman" w:hAnsi="Times New Roman" w:cs="Times New Roman"/>
          <w:sz w:val="28"/>
          <w:szCs w:val="28"/>
        </w:rPr>
        <w:t>.</w:t>
      </w:r>
      <w:r w:rsidRPr="0010239D">
        <w:rPr>
          <w:rFonts w:ascii="Times New Roman" w:hAnsi="Times New Roman" w:cs="Times New Roman"/>
          <w:sz w:val="28"/>
          <w:szCs w:val="28"/>
        </w:rPr>
        <w:t xml:space="preserve"> №29127</w:t>
      </w:r>
      <w:r w:rsidR="00A06027" w:rsidRPr="0010239D">
        <w:rPr>
          <w:rFonts w:ascii="Times New Roman" w:hAnsi="Times New Roman" w:cs="Times New Roman"/>
          <w:sz w:val="28"/>
          <w:szCs w:val="28"/>
        </w:rPr>
        <w:t>.</w:t>
      </w:r>
      <w:r w:rsidRPr="0010239D">
        <w:rPr>
          <w:rFonts w:ascii="Times New Roman" w:hAnsi="Times New Roman" w:cs="Times New Roman"/>
          <w:sz w:val="28"/>
          <w:szCs w:val="28"/>
        </w:rPr>
        <w:t xml:space="preserve"> с.</w:t>
      </w:r>
      <w:r w:rsidR="00A06027" w:rsidRPr="0010239D">
        <w:rPr>
          <w:rFonts w:ascii="Times New Roman" w:hAnsi="Times New Roman" w:cs="Times New Roman"/>
          <w:sz w:val="28"/>
          <w:szCs w:val="28"/>
        </w:rPr>
        <w:t xml:space="preserve"> </w:t>
      </w:r>
      <w:r w:rsidRPr="0010239D">
        <w:rPr>
          <w:rFonts w:ascii="Times New Roman" w:hAnsi="Times New Roman" w:cs="Times New Roman"/>
          <w:sz w:val="28"/>
          <w:szCs w:val="28"/>
        </w:rPr>
        <w:t>417-433], «Уставе об оренбургских киргизах» (1824) [179, Т.39</w:t>
      </w:r>
      <w:r w:rsidR="00A06027" w:rsidRPr="0010239D">
        <w:rPr>
          <w:rFonts w:ascii="Times New Roman" w:hAnsi="Times New Roman" w:cs="Times New Roman"/>
          <w:sz w:val="28"/>
          <w:szCs w:val="28"/>
        </w:rPr>
        <w:t>.</w:t>
      </w:r>
      <w:r w:rsidRPr="0010239D">
        <w:rPr>
          <w:rFonts w:ascii="Times New Roman" w:hAnsi="Times New Roman" w:cs="Times New Roman"/>
          <w:sz w:val="28"/>
          <w:szCs w:val="28"/>
        </w:rPr>
        <w:t xml:space="preserve"> №30064</w:t>
      </w:r>
      <w:r w:rsidR="00A06027" w:rsidRPr="0010239D">
        <w:rPr>
          <w:rFonts w:ascii="Times New Roman" w:hAnsi="Times New Roman" w:cs="Times New Roman"/>
          <w:sz w:val="28"/>
          <w:szCs w:val="28"/>
        </w:rPr>
        <w:t>.</w:t>
      </w:r>
      <w:r w:rsidRPr="0010239D">
        <w:rPr>
          <w:rFonts w:ascii="Times New Roman" w:hAnsi="Times New Roman" w:cs="Times New Roman"/>
          <w:sz w:val="28"/>
          <w:szCs w:val="28"/>
        </w:rPr>
        <w:t xml:space="preserve"> с.</w:t>
      </w:r>
      <w:r w:rsidR="00A06027" w:rsidRPr="0010239D">
        <w:rPr>
          <w:rFonts w:ascii="Times New Roman" w:hAnsi="Times New Roman" w:cs="Times New Roman"/>
          <w:sz w:val="28"/>
          <w:szCs w:val="28"/>
        </w:rPr>
        <w:t xml:space="preserve"> </w:t>
      </w:r>
      <w:r w:rsidRPr="0010239D">
        <w:rPr>
          <w:rFonts w:ascii="Times New Roman" w:hAnsi="Times New Roman" w:cs="Times New Roman"/>
          <w:sz w:val="28"/>
          <w:szCs w:val="28"/>
        </w:rPr>
        <w:t>533], «Временном положении об управлении в Семиреченской и Сыр-Дарьинской областях» (1867) и «Указе об учреждении Туркестанского генерал-губернаторства» (1867) [180, Т.42(1)</w:t>
      </w:r>
      <w:r w:rsidR="00A06027" w:rsidRPr="0010239D">
        <w:rPr>
          <w:rFonts w:ascii="Times New Roman" w:hAnsi="Times New Roman" w:cs="Times New Roman"/>
          <w:sz w:val="28"/>
          <w:szCs w:val="28"/>
        </w:rPr>
        <w:t>.</w:t>
      </w:r>
      <w:r w:rsidRPr="0010239D">
        <w:rPr>
          <w:rFonts w:ascii="Times New Roman" w:hAnsi="Times New Roman" w:cs="Times New Roman"/>
          <w:sz w:val="28"/>
          <w:szCs w:val="28"/>
        </w:rPr>
        <w:t xml:space="preserve"> №44831</w:t>
      </w:r>
      <w:r w:rsidR="00A06027" w:rsidRPr="0010239D">
        <w:rPr>
          <w:rFonts w:ascii="Times New Roman" w:hAnsi="Times New Roman" w:cs="Times New Roman"/>
          <w:sz w:val="28"/>
          <w:szCs w:val="28"/>
        </w:rPr>
        <w:t>.</w:t>
      </w:r>
      <w:r w:rsidRPr="0010239D">
        <w:rPr>
          <w:rFonts w:ascii="Times New Roman" w:hAnsi="Times New Roman" w:cs="Times New Roman"/>
          <w:sz w:val="28"/>
          <w:szCs w:val="28"/>
        </w:rPr>
        <w:t xml:space="preserve"> с.</w:t>
      </w:r>
      <w:r w:rsidR="00A06027" w:rsidRPr="0010239D">
        <w:rPr>
          <w:rFonts w:ascii="Times New Roman" w:hAnsi="Times New Roman" w:cs="Times New Roman"/>
          <w:sz w:val="28"/>
          <w:szCs w:val="28"/>
        </w:rPr>
        <w:t xml:space="preserve"> </w:t>
      </w:r>
      <w:r w:rsidRPr="0010239D">
        <w:rPr>
          <w:rFonts w:ascii="Times New Roman" w:hAnsi="Times New Roman" w:cs="Times New Roman"/>
          <w:sz w:val="28"/>
          <w:szCs w:val="28"/>
        </w:rPr>
        <w:t>1150-1151], «Указе о преобразовании управления Киргизскими степями Оренбургского и Сибирского ведомств и Уральским и Сибирским казачьими войсками» (1868) [181, Т.43(2)</w:t>
      </w:r>
      <w:r w:rsidR="00A06027" w:rsidRPr="0010239D">
        <w:rPr>
          <w:rFonts w:ascii="Times New Roman" w:hAnsi="Times New Roman" w:cs="Times New Roman"/>
          <w:sz w:val="28"/>
          <w:szCs w:val="28"/>
        </w:rPr>
        <w:t>.</w:t>
      </w:r>
      <w:r w:rsidRPr="0010239D">
        <w:rPr>
          <w:rFonts w:ascii="Times New Roman" w:hAnsi="Times New Roman" w:cs="Times New Roman"/>
          <w:sz w:val="28"/>
          <w:szCs w:val="28"/>
        </w:rPr>
        <w:t xml:space="preserve"> №46380</w:t>
      </w:r>
      <w:r w:rsidR="00A06027" w:rsidRPr="0010239D">
        <w:rPr>
          <w:rFonts w:ascii="Times New Roman" w:hAnsi="Times New Roman" w:cs="Times New Roman"/>
          <w:sz w:val="28"/>
          <w:szCs w:val="28"/>
        </w:rPr>
        <w:t>.</w:t>
      </w:r>
      <w:r w:rsidRPr="0010239D">
        <w:rPr>
          <w:rFonts w:ascii="Times New Roman" w:hAnsi="Times New Roman" w:cs="Times New Roman"/>
          <w:sz w:val="28"/>
          <w:szCs w:val="28"/>
        </w:rPr>
        <w:t xml:space="preserve"> с.364-365], «Временном положении о военном управлении в областях: Уральской, Тургайской, Акмолинской и Семипалатинской» (1868) [181, Т.43(2)</w:t>
      </w:r>
      <w:r w:rsidR="00A06027" w:rsidRPr="0010239D">
        <w:rPr>
          <w:rFonts w:ascii="Times New Roman" w:hAnsi="Times New Roman" w:cs="Times New Roman"/>
          <w:sz w:val="28"/>
          <w:szCs w:val="28"/>
        </w:rPr>
        <w:t>.</w:t>
      </w:r>
      <w:r w:rsidRPr="0010239D">
        <w:rPr>
          <w:rFonts w:ascii="Times New Roman" w:hAnsi="Times New Roman" w:cs="Times New Roman"/>
          <w:sz w:val="28"/>
          <w:szCs w:val="28"/>
        </w:rPr>
        <w:t xml:space="preserve"> №46581</w:t>
      </w:r>
      <w:r w:rsidR="00A06027" w:rsidRPr="0010239D">
        <w:rPr>
          <w:rFonts w:ascii="Times New Roman" w:hAnsi="Times New Roman" w:cs="Times New Roman"/>
          <w:sz w:val="28"/>
          <w:szCs w:val="28"/>
        </w:rPr>
        <w:t>.</w:t>
      </w:r>
      <w:r w:rsidRPr="0010239D">
        <w:rPr>
          <w:rFonts w:ascii="Times New Roman" w:hAnsi="Times New Roman" w:cs="Times New Roman"/>
          <w:sz w:val="28"/>
          <w:szCs w:val="28"/>
        </w:rPr>
        <w:t xml:space="preserve"> с.545-548].</w:t>
      </w:r>
    </w:p>
    <w:p w:rsidR="001C19E5" w:rsidRPr="0010239D" w:rsidRDefault="001C19E5" w:rsidP="001C19E5">
      <w:pPr>
        <w:spacing w:after="0" w:line="240" w:lineRule="auto"/>
        <w:ind w:firstLine="708"/>
        <w:jc w:val="both"/>
        <w:rPr>
          <w:rFonts w:ascii="Times New Roman" w:hAnsi="Times New Roman" w:cs="Times New Roman"/>
          <w:sz w:val="28"/>
          <w:szCs w:val="28"/>
        </w:rPr>
      </w:pPr>
      <w:r w:rsidRPr="0010239D">
        <w:rPr>
          <w:rFonts w:ascii="Times New Roman" w:hAnsi="Times New Roman" w:cs="Times New Roman"/>
          <w:sz w:val="28"/>
          <w:szCs w:val="28"/>
        </w:rPr>
        <w:t xml:space="preserve">Реформы 1886, 1891 годов окончательно завершили присоединение Казахстана, в соответствии с ними вплоть до революционных событий 1917 г. территория Казахстана, разделённая на губернаторства, находилась в составе различных административных образований Российской империи. Туркестанское генерал-губернаторство (центр Ташкент) включало Сыр-Дарьинскую, Семиреченскую области, Степное генерал-губернаторство (центр Омск) – Акмолинскую, Семипалатинскую, Уральскую, Тургайскую области, Внутренняя (Букеевская) орда входила в Астраханскую губернию, Мангышлак – в Закаспийскую область. Царём Александром </w:t>
      </w:r>
      <w:r w:rsidRPr="0010239D">
        <w:rPr>
          <w:rFonts w:ascii="Times New Roman" w:hAnsi="Times New Roman" w:cs="Times New Roman"/>
          <w:sz w:val="28"/>
          <w:szCs w:val="28"/>
          <w:lang w:val="en-US"/>
        </w:rPr>
        <w:t>III</w:t>
      </w:r>
      <w:r w:rsidRPr="0010239D">
        <w:rPr>
          <w:rFonts w:ascii="Times New Roman" w:hAnsi="Times New Roman" w:cs="Times New Roman"/>
          <w:sz w:val="28"/>
          <w:szCs w:val="28"/>
        </w:rPr>
        <w:t xml:space="preserve"> было утверждено «Положение об управлении Туркестанским краем» (12.06.1886) [182, Т.6</w:t>
      </w:r>
      <w:r w:rsidR="00A06027" w:rsidRPr="0010239D">
        <w:rPr>
          <w:rFonts w:ascii="Times New Roman" w:hAnsi="Times New Roman" w:cs="Times New Roman"/>
          <w:sz w:val="28"/>
          <w:szCs w:val="28"/>
        </w:rPr>
        <w:t>.</w:t>
      </w:r>
      <w:r w:rsidRPr="0010239D">
        <w:rPr>
          <w:rFonts w:ascii="Times New Roman" w:hAnsi="Times New Roman" w:cs="Times New Roman"/>
          <w:sz w:val="28"/>
          <w:szCs w:val="28"/>
        </w:rPr>
        <w:t xml:space="preserve"> №3814</w:t>
      </w:r>
      <w:r w:rsidR="00A06027" w:rsidRPr="0010239D">
        <w:rPr>
          <w:rFonts w:ascii="Times New Roman" w:hAnsi="Times New Roman" w:cs="Times New Roman"/>
          <w:sz w:val="28"/>
          <w:szCs w:val="28"/>
        </w:rPr>
        <w:t>.</w:t>
      </w:r>
      <w:r w:rsidRPr="0010239D">
        <w:rPr>
          <w:rFonts w:ascii="Times New Roman" w:hAnsi="Times New Roman" w:cs="Times New Roman"/>
          <w:sz w:val="28"/>
          <w:szCs w:val="28"/>
        </w:rPr>
        <w:t xml:space="preserve"> с.</w:t>
      </w:r>
      <w:r w:rsidR="00A06027" w:rsidRPr="0010239D">
        <w:rPr>
          <w:rFonts w:ascii="Times New Roman" w:hAnsi="Times New Roman" w:cs="Times New Roman"/>
          <w:sz w:val="28"/>
          <w:szCs w:val="28"/>
        </w:rPr>
        <w:t xml:space="preserve"> </w:t>
      </w:r>
      <w:r w:rsidRPr="0010239D">
        <w:rPr>
          <w:rFonts w:ascii="Times New Roman" w:hAnsi="Times New Roman" w:cs="Times New Roman"/>
          <w:sz w:val="28"/>
          <w:szCs w:val="28"/>
        </w:rPr>
        <w:t>318-346; 164], «Положение об управлении областей Акмолинской, Семипалатинской, Семиреченской, Уральской и Тургайской областями» (25.03.1891) [183, Т.11</w:t>
      </w:r>
      <w:r w:rsidR="00A06027" w:rsidRPr="0010239D">
        <w:rPr>
          <w:rFonts w:ascii="Times New Roman" w:hAnsi="Times New Roman" w:cs="Times New Roman"/>
          <w:sz w:val="28"/>
          <w:szCs w:val="28"/>
        </w:rPr>
        <w:t>.</w:t>
      </w:r>
      <w:r w:rsidRPr="0010239D">
        <w:rPr>
          <w:rFonts w:ascii="Times New Roman" w:hAnsi="Times New Roman" w:cs="Times New Roman"/>
          <w:sz w:val="28"/>
          <w:szCs w:val="28"/>
        </w:rPr>
        <w:t xml:space="preserve"> №7574</w:t>
      </w:r>
      <w:r w:rsidR="00A06027" w:rsidRPr="0010239D">
        <w:rPr>
          <w:rFonts w:ascii="Times New Roman" w:hAnsi="Times New Roman" w:cs="Times New Roman"/>
          <w:sz w:val="28"/>
          <w:szCs w:val="28"/>
        </w:rPr>
        <w:t>.</w:t>
      </w:r>
      <w:r w:rsidRPr="0010239D">
        <w:rPr>
          <w:rFonts w:ascii="Times New Roman" w:hAnsi="Times New Roman" w:cs="Times New Roman"/>
          <w:sz w:val="28"/>
          <w:szCs w:val="28"/>
        </w:rPr>
        <w:t xml:space="preserve"> с.133-147].</w:t>
      </w:r>
    </w:p>
    <w:p w:rsidR="001C19E5" w:rsidRPr="0010239D" w:rsidRDefault="001C19E5" w:rsidP="001C19E5">
      <w:pPr>
        <w:spacing w:after="0" w:line="240" w:lineRule="auto"/>
        <w:ind w:firstLine="708"/>
        <w:jc w:val="both"/>
        <w:rPr>
          <w:rFonts w:ascii="Times New Roman" w:hAnsi="Times New Roman" w:cs="Times New Roman"/>
          <w:sz w:val="28"/>
          <w:szCs w:val="28"/>
        </w:rPr>
      </w:pPr>
      <w:r w:rsidRPr="0010239D">
        <w:rPr>
          <w:rFonts w:ascii="Times New Roman" w:hAnsi="Times New Roman" w:cs="Times New Roman"/>
          <w:sz w:val="28"/>
          <w:szCs w:val="28"/>
        </w:rPr>
        <w:t>В результате административно-территориальных реформ сложилась следующая иерархическая система с главами административных единиц: генерал-губернаторства (генерал-губернатор) – области (военный губернатор) – уезды (уездный начальник) – волости (волостной управитель – султан) – аулы (аульный старшина) [182, 183].</w:t>
      </w:r>
    </w:p>
    <w:p w:rsidR="001C19E5" w:rsidRPr="0010239D" w:rsidRDefault="001C19E5" w:rsidP="001C19E5">
      <w:pPr>
        <w:spacing w:after="0" w:line="240" w:lineRule="auto"/>
        <w:ind w:firstLine="708"/>
        <w:jc w:val="both"/>
        <w:rPr>
          <w:rFonts w:ascii="Times New Roman" w:hAnsi="Times New Roman" w:cs="Times New Roman"/>
          <w:sz w:val="28"/>
          <w:szCs w:val="28"/>
        </w:rPr>
      </w:pPr>
      <w:r w:rsidRPr="0010239D">
        <w:rPr>
          <w:rFonts w:ascii="Times New Roman" w:hAnsi="Times New Roman" w:cs="Times New Roman"/>
          <w:i/>
          <w:sz w:val="28"/>
          <w:szCs w:val="28"/>
        </w:rPr>
        <w:t>Светское образование,</w:t>
      </w:r>
      <w:r w:rsidRPr="0010239D">
        <w:rPr>
          <w:rFonts w:ascii="Times New Roman" w:hAnsi="Times New Roman" w:cs="Times New Roman"/>
          <w:sz w:val="28"/>
          <w:szCs w:val="28"/>
        </w:rPr>
        <w:t xml:space="preserve"> согласно периодизации учёных Г. М. Храпченкова и В. Г. Храпченкова, прошло в Казахстане 3 этапа развития. Первый этап – 30-е г. </w:t>
      </w:r>
      <w:r w:rsidRPr="0010239D">
        <w:rPr>
          <w:rFonts w:ascii="Times New Roman" w:hAnsi="Times New Roman" w:cs="Times New Roman"/>
          <w:sz w:val="28"/>
          <w:szCs w:val="28"/>
          <w:lang w:val="en-US"/>
        </w:rPr>
        <w:t>XVIII</w:t>
      </w:r>
      <w:r w:rsidRPr="0010239D">
        <w:rPr>
          <w:rFonts w:ascii="Times New Roman" w:hAnsi="Times New Roman" w:cs="Times New Roman"/>
          <w:sz w:val="28"/>
          <w:szCs w:val="28"/>
        </w:rPr>
        <w:t xml:space="preserve"> в.-середина 60-х г. </w:t>
      </w:r>
      <w:r w:rsidRPr="0010239D">
        <w:rPr>
          <w:rFonts w:ascii="Times New Roman" w:hAnsi="Times New Roman" w:cs="Times New Roman"/>
          <w:sz w:val="28"/>
          <w:szCs w:val="28"/>
          <w:lang w:val="en-US"/>
        </w:rPr>
        <w:t>XIX</w:t>
      </w:r>
      <w:r w:rsidRPr="0010239D">
        <w:rPr>
          <w:rFonts w:ascii="Times New Roman" w:hAnsi="Times New Roman" w:cs="Times New Roman"/>
          <w:sz w:val="28"/>
          <w:szCs w:val="28"/>
        </w:rPr>
        <w:t xml:space="preserve"> в., второй – конец 60-х г.-90-е г. </w:t>
      </w:r>
      <w:r w:rsidRPr="0010239D">
        <w:rPr>
          <w:rFonts w:ascii="Times New Roman" w:hAnsi="Times New Roman" w:cs="Times New Roman"/>
          <w:sz w:val="28"/>
          <w:szCs w:val="28"/>
          <w:lang w:val="en-US"/>
        </w:rPr>
        <w:t>XIX</w:t>
      </w:r>
      <w:r w:rsidRPr="0010239D">
        <w:rPr>
          <w:rFonts w:ascii="Times New Roman" w:hAnsi="Times New Roman" w:cs="Times New Roman"/>
          <w:sz w:val="28"/>
          <w:szCs w:val="28"/>
        </w:rPr>
        <w:t xml:space="preserve"> в., третий – конец </w:t>
      </w:r>
      <w:r w:rsidRPr="0010239D">
        <w:rPr>
          <w:rFonts w:ascii="Times New Roman" w:hAnsi="Times New Roman" w:cs="Times New Roman"/>
          <w:sz w:val="28"/>
          <w:szCs w:val="28"/>
          <w:lang w:val="en-US"/>
        </w:rPr>
        <w:t>XIX</w:t>
      </w:r>
      <w:r w:rsidRPr="0010239D">
        <w:rPr>
          <w:rFonts w:ascii="Times New Roman" w:hAnsi="Times New Roman" w:cs="Times New Roman"/>
          <w:sz w:val="28"/>
          <w:szCs w:val="28"/>
        </w:rPr>
        <w:t xml:space="preserve">-начало </w:t>
      </w:r>
      <w:r w:rsidRPr="0010239D">
        <w:rPr>
          <w:rFonts w:ascii="Times New Roman" w:hAnsi="Times New Roman" w:cs="Times New Roman"/>
          <w:sz w:val="28"/>
          <w:szCs w:val="28"/>
          <w:lang w:val="en-US"/>
        </w:rPr>
        <w:t>XX</w:t>
      </w:r>
      <w:r w:rsidRPr="0010239D">
        <w:rPr>
          <w:rFonts w:ascii="Times New Roman" w:hAnsi="Times New Roman" w:cs="Times New Roman"/>
          <w:sz w:val="28"/>
          <w:szCs w:val="28"/>
        </w:rPr>
        <w:t> вв. [134]. Данная периодизация, на наш взгляд, объективно отражает основное содержание историко-педагогических, образовательных процессов и явлений, позволяет проследить воздействие общественно-политических и социально-экономических факторов на становление в Казахстане светского образования.</w:t>
      </w:r>
    </w:p>
    <w:p w:rsidR="001C19E5" w:rsidRPr="0010239D" w:rsidRDefault="001C19E5" w:rsidP="001C19E5">
      <w:pPr>
        <w:spacing w:after="0" w:line="240" w:lineRule="auto"/>
        <w:ind w:firstLine="708"/>
        <w:jc w:val="both"/>
        <w:rPr>
          <w:rFonts w:ascii="Times New Roman" w:hAnsi="Times New Roman" w:cs="Times New Roman"/>
          <w:sz w:val="28"/>
          <w:szCs w:val="28"/>
        </w:rPr>
      </w:pPr>
      <w:r w:rsidRPr="0010239D">
        <w:rPr>
          <w:rFonts w:ascii="Times New Roman" w:hAnsi="Times New Roman" w:cs="Times New Roman"/>
          <w:i/>
          <w:sz w:val="28"/>
          <w:szCs w:val="28"/>
        </w:rPr>
        <w:t xml:space="preserve">Первый этап (30-е г. </w:t>
      </w:r>
      <w:r w:rsidRPr="0010239D">
        <w:rPr>
          <w:rFonts w:ascii="Times New Roman" w:hAnsi="Times New Roman" w:cs="Times New Roman"/>
          <w:i/>
          <w:sz w:val="28"/>
          <w:szCs w:val="28"/>
          <w:lang w:val="en-US"/>
        </w:rPr>
        <w:t>XVIII</w:t>
      </w:r>
      <w:r w:rsidRPr="0010239D">
        <w:rPr>
          <w:rFonts w:ascii="Times New Roman" w:hAnsi="Times New Roman" w:cs="Times New Roman"/>
          <w:i/>
          <w:sz w:val="28"/>
          <w:szCs w:val="28"/>
        </w:rPr>
        <w:t xml:space="preserve"> в.-середина 60-х г. </w:t>
      </w:r>
      <w:r w:rsidRPr="0010239D">
        <w:rPr>
          <w:rFonts w:ascii="Times New Roman" w:hAnsi="Times New Roman" w:cs="Times New Roman"/>
          <w:i/>
          <w:sz w:val="28"/>
          <w:szCs w:val="28"/>
          <w:lang w:val="en-US"/>
        </w:rPr>
        <w:t>XIX</w:t>
      </w:r>
      <w:r w:rsidRPr="0010239D">
        <w:rPr>
          <w:rFonts w:ascii="Times New Roman" w:hAnsi="Times New Roman" w:cs="Times New Roman"/>
          <w:i/>
          <w:sz w:val="28"/>
          <w:szCs w:val="28"/>
        </w:rPr>
        <w:t xml:space="preserve"> в.) характеризуется созданием в Казахстане единичных светских школ.</w:t>
      </w:r>
      <w:r w:rsidRPr="0010239D">
        <w:rPr>
          <w:rFonts w:ascii="Times New Roman" w:hAnsi="Times New Roman" w:cs="Times New Roman"/>
          <w:b/>
          <w:i/>
          <w:sz w:val="28"/>
          <w:szCs w:val="28"/>
        </w:rPr>
        <w:t xml:space="preserve"> </w:t>
      </w:r>
      <w:r w:rsidRPr="0010239D">
        <w:rPr>
          <w:rFonts w:ascii="Times New Roman" w:hAnsi="Times New Roman" w:cs="Times New Roman"/>
          <w:sz w:val="28"/>
          <w:szCs w:val="28"/>
        </w:rPr>
        <w:t xml:space="preserve">В числе первых учебных заведений появились школа на Змеиногорском свинцово-цинковом руднике для детей горнозаводских рабочих (1761, Восточный Казахстан), «Азиатская школа» для подготовки переводчиков из числа казахских детей (1786, Омск), первая правительственная школа для казахских детей при мечети у Менового двора </w:t>
      </w:r>
      <w:r w:rsidRPr="0010239D">
        <w:rPr>
          <w:rFonts w:ascii="Times New Roman" w:hAnsi="Times New Roman" w:cs="Times New Roman"/>
          <w:sz w:val="28"/>
          <w:szCs w:val="28"/>
        </w:rPr>
        <w:lastRenderedPageBreak/>
        <w:t xml:space="preserve">г. Оренбурга (1789, Оренбург), открытая по указанию Екатерины </w:t>
      </w:r>
      <w:r w:rsidRPr="0010239D">
        <w:rPr>
          <w:rFonts w:ascii="Times New Roman" w:hAnsi="Times New Roman" w:cs="Times New Roman"/>
          <w:sz w:val="28"/>
          <w:szCs w:val="28"/>
          <w:lang w:val="en-US"/>
        </w:rPr>
        <w:t>II</w:t>
      </w:r>
      <w:r w:rsidRPr="0010239D">
        <w:rPr>
          <w:rFonts w:ascii="Times New Roman" w:hAnsi="Times New Roman" w:cs="Times New Roman"/>
          <w:sz w:val="28"/>
          <w:szCs w:val="28"/>
        </w:rPr>
        <w:t>. В Омске, Оренбурге, Уральске также открылись первые русские светские школы для детей городских жителей и казачества.</w:t>
      </w:r>
    </w:p>
    <w:p w:rsidR="001C19E5" w:rsidRPr="0010239D" w:rsidRDefault="001C19E5" w:rsidP="001C19E5">
      <w:pPr>
        <w:spacing w:after="0" w:line="240" w:lineRule="auto"/>
        <w:ind w:firstLine="708"/>
        <w:jc w:val="both"/>
        <w:rPr>
          <w:rFonts w:ascii="Times New Roman" w:hAnsi="Times New Roman" w:cs="Times New Roman"/>
          <w:sz w:val="28"/>
          <w:szCs w:val="28"/>
        </w:rPr>
      </w:pPr>
      <w:r w:rsidRPr="0010239D">
        <w:rPr>
          <w:rFonts w:ascii="Times New Roman" w:hAnsi="Times New Roman" w:cs="Times New Roman"/>
          <w:sz w:val="28"/>
          <w:szCs w:val="28"/>
        </w:rPr>
        <w:t xml:space="preserve">Положительные сдвиги в системе просвещения Казахстана были связаны с переходом образования под контроль Министерства Народного просвещения (МНП), образованного на основании манифеста Александра </w:t>
      </w:r>
      <w:r w:rsidRPr="0010239D">
        <w:rPr>
          <w:rFonts w:ascii="Times New Roman" w:hAnsi="Times New Roman" w:cs="Times New Roman"/>
          <w:sz w:val="28"/>
          <w:szCs w:val="28"/>
          <w:lang w:val="en-US"/>
        </w:rPr>
        <w:t>I</w:t>
      </w:r>
      <w:r w:rsidRPr="0010239D">
        <w:rPr>
          <w:rFonts w:ascii="Times New Roman" w:hAnsi="Times New Roman" w:cs="Times New Roman"/>
          <w:sz w:val="28"/>
          <w:szCs w:val="28"/>
        </w:rPr>
        <w:t xml:space="preserve"> «Об учреждении министерств» (20.09.1802). МНП приняло ряд правительственных указов, среди которых «Об учреждении учебных округов, с назначением для каждого особых губерний» (24.01.1803) [184, Т.27</w:t>
      </w:r>
      <w:r w:rsidR="00A06027" w:rsidRPr="0010239D">
        <w:rPr>
          <w:rFonts w:ascii="Times New Roman" w:hAnsi="Times New Roman" w:cs="Times New Roman"/>
          <w:sz w:val="28"/>
          <w:szCs w:val="28"/>
        </w:rPr>
        <w:t>.</w:t>
      </w:r>
      <w:r w:rsidRPr="0010239D">
        <w:rPr>
          <w:rFonts w:ascii="Times New Roman" w:hAnsi="Times New Roman" w:cs="Times New Roman"/>
          <w:sz w:val="28"/>
          <w:szCs w:val="28"/>
        </w:rPr>
        <w:t xml:space="preserve"> №20598</w:t>
      </w:r>
      <w:r w:rsidR="00A06027" w:rsidRPr="0010239D">
        <w:rPr>
          <w:rFonts w:ascii="Times New Roman" w:hAnsi="Times New Roman" w:cs="Times New Roman"/>
          <w:sz w:val="28"/>
          <w:szCs w:val="28"/>
        </w:rPr>
        <w:t>.</w:t>
      </w:r>
      <w:r w:rsidRPr="0010239D">
        <w:rPr>
          <w:rFonts w:ascii="Times New Roman" w:hAnsi="Times New Roman" w:cs="Times New Roman"/>
          <w:sz w:val="28"/>
          <w:szCs w:val="28"/>
        </w:rPr>
        <w:t xml:space="preserve"> с.</w:t>
      </w:r>
      <w:r w:rsidR="00A06027" w:rsidRPr="0010239D">
        <w:rPr>
          <w:rFonts w:ascii="Times New Roman" w:hAnsi="Times New Roman" w:cs="Times New Roman"/>
          <w:sz w:val="28"/>
          <w:szCs w:val="28"/>
        </w:rPr>
        <w:t xml:space="preserve"> </w:t>
      </w:r>
      <w:r w:rsidRPr="0010239D">
        <w:rPr>
          <w:rFonts w:ascii="Times New Roman" w:hAnsi="Times New Roman" w:cs="Times New Roman"/>
          <w:sz w:val="28"/>
          <w:szCs w:val="28"/>
        </w:rPr>
        <w:t>442], «Об устройстве училищ» (24.01.1803) [184, Т.27</w:t>
      </w:r>
      <w:r w:rsidR="00A06027" w:rsidRPr="0010239D">
        <w:rPr>
          <w:rFonts w:ascii="Times New Roman" w:hAnsi="Times New Roman" w:cs="Times New Roman"/>
          <w:sz w:val="28"/>
          <w:szCs w:val="28"/>
        </w:rPr>
        <w:t>. №20597.</w:t>
      </w:r>
      <w:r w:rsidRPr="0010239D">
        <w:rPr>
          <w:rFonts w:ascii="Times New Roman" w:hAnsi="Times New Roman" w:cs="Times New Roman"/>
          <w:sz w:val="28"/>
          <w:szCs w:val="28"/>
        </w:rPr>
        <w:t xml:space="preserve"> с.</w:t>
      </w:r>
      <w:r w:rsidR="00A06027" w:rsidRPr="0010239D">
        <w:rPr>
          <w:rFonts w:ascii="Times New Roman" w:hAnsi="Times New Roman" w:cs="Times New Roman"/>
          <w:sz w:val="28"/>
          <w:szCs w:val="28"/>
        </w:rPr>
        <w:t xml:space="preserve"> </w:t>
      </w:r>
      <w:r w:rsidRPr="0010239D">
        <w:rPr>
          <w:rFonts w:ascii="Times New Roman" w:hAnsi="Times New Roman" w:cs="Times New Roman"/>
          <w:sz w:val="28"/>
          <w:szCs w:val="28"/>
        </w:rPr>
        <w:t>437-442], «Устав императорских университетов Российской империи (Московского, Харьковского, Казанского)» (05.11.1804) [185, Т.28</w:t>
      </w:r>
      <w:r w:rsidR="00A06027" w:rsidRPr="0010239D">
        <w:rPr>
          <w:rFonts w:ascii="Times New Roman" w:hAnsi="Times New Roman" w:cs="Times New Roman"/>
          <w:sz w:val="28"/>
          <w:szCs w:val="28"/>
        </w:rPr>
        <w:t>.</w:t>
      </w:r>
      <w:r w:rsidRPr="0010239D">
        <w:rPr>
          <w:rFonts w:ascii="Times New Roman" w:hAnsi="Times New Roman" w:cs="Times New Roman"/>
          <w:sz w:val="28"/>
          <w:szCs w:val="28"/>
        </w:rPr>
        <w:t xml:space="preserve"> №21497</w:t>
      </w:r>
      <w:r w:rsidR="00A06027" w:rsidRPr="0010239D">
        <w:rPr>
          <w:rFonts w:ascii="Times New Roman" w:hAnsi="Times New Roman" w:cs="Times New Roman"/>
          <w:sz w:val="28"/>
          <w:szCs w:val="28"/>
        </w:rPr>
        <w:t>.</w:t>
      </w:r>
      <w:r w:rsidRPr="0010239D">
        <w:rPr>
          <w:rFonts w:ascii="Times New Roman" w:hAnsi="Times New Roman" w:cs="Times New Roman"/>
          <w:sz w:val="28"/>
          <w:szCs w:val="28"/>
        </w:rPr>
        <w:t xml:space="preserve"> с.569; №21498</w:t>
      </w:r>
      <w:r w:rsidR="00A06027" w:rsidRPr="0010239D">
        <w:rPr>
          <w:rFonts w:ascii="Times New Roman" w:hAnsi="Times New Roman" w:cs="Times New Roman"/>
          <w:sz w:val="28"/>
          <w:szCs w:val="28"/>
        </w:rPr>
        <w:t>.</w:t>
      </w:r>
      <w:r w:rsidRPr="0010239D">
        <w:rPr>
          <w:rFonts w:ascii="Times New Roman" w:hAnsi="Times New Roman" w:cs="Times New Roman"/>
          <w:sz w:val="28"/>
          <w:szCs w:val="28"/>
        </w:rPr>
        <w:t xml:space="preserve"> с.</w:t>
      </w:r>
      <w:r w:rsidR="00A06027" w:rsidRPr="0010239D">
        <w:rPr>
          <w:rFonts w:ascii="Times New Roman" w:hAnsi="Times New Roman" w:cs="Times New Roman"/>
          <w:sz w:val="28"/>
          <w:szCs w:val="28"/>
        </w:rPr>
        <w:t xml:space="preserve"> </w:t>
      </w:r>
      <w:r w:rsidRPr="0010239D">
        <w:rPr>
          <w:rFonts w:ascii="Times New Roman" w:hAnsi="Times New Roman" w:cs="Times New Roman"/>
          <w:sz w:val="28"/>
          <w:szCs w:val="28"/>
        </w:rPr>
        <w:t>570-589; №21499</w:t>
      </w:r>
      <w:r w:rsidR="00A06027" w:rsidRPr="0010239D">
        <w:rPr>
          <w:rFonts w:ascii="Times New Roman" w:hAnsi="Times New Roman" w:cs="Times New Roman"/>
          <w:sz w:val="28"/>
          <w:szCs w:val="28"/>
        </w:rPr>
        <w:t>.</w:t>
      </w:r>
      <w:r w:rsidRPr="0010239D">
        <w:rPr>
          <w:rFonts w:ascii="Times New Roman" w:hAnsi="Times New Roman" w:cs="Times New Roman"/>
          <w:sz w:val="28"/>
          <w:szCs w:val="28"/>
        </w:rPr>
        <w:t xml:space="preserve"> с.589-607; №21500</w:t>
      </w:r>
      <w:r w:rsidR="00A06027" w:rsidRPr="0010239D">
        <w:rPr>
          <w:rFonts w:ascii="Times New Roman" w:hAnsi="Times New Roman" w:cs="Times New Roman"/>
          <w:sz w:val="28"/>
          <w:szCs w:val="28"/>
        </w:rPr>
        <w:t>.</w:t>
      </w:r>
      <w:r w:rsidRPr="0010239D">
        <w:rPr>
          <w:rFonts w:ascii="Times New Roman" w:hAnsi="Times New Roman" w:cs="Times New Roman"/>
          <w:sz w:val="28"/>
          <w:szCs w:val="28"/>
        </w:rPr>
        <w:t xml:space="preserve"> с.</w:t>
      </w:r>
      <w:r w:rsidR="00A06027" w:rsidRPr="0010239D">
        <w:rPr>
          <w:rFonts w:ascii="Times New Roman" w:hAnsi="Times New Roman" w:cs="Times New Roman"/>
          <w:sz w:val="28"/>
          <w:szCs w:val="28"/>
        </w:rPr>
        <w:t xml:space="preserve"> </w:t>
      </w:r>
      <w:r w:rsidRPr="0010239D">
        <w:rPr>
          <w:rFonts w:ascii="Times New Roman" w:hAnsi="Times New Roman" w:cs="Times New Roman"/>
          <w:sz w:val="28"/>
          <w:szCs w:val="28"/>
        </w:rPr>
        <w:t>607-629], «Устав учебных заведений, подведомственных университетам» (05.11.1804) [185, Т.28</w:t>
      </w:r>
      <w:r w:rsidR="00A06027" w:rsidRPr="0010239D">
        <w:rPr>
          <w:rFonts w:ascii="Times New Roman" w:hAnsi="Times New Roman" w:cs="Times New Roman"/>
          <w:sz w:val="28"/>
          <w:szCs w:val="28"/>
        </w:rPr>
        <w:t>.</w:t>
      </w:r>
      <w:r w:rsidRPr="0010239D">
        <w:rPr>
          <w:rFonts w:ascii="Times New Roman" w:hAnsi="Times New Roman" w:cs="Times New Roman"/>
          <w:sz w:val="28"/>
          <w:szCs w:val="28"/>
        </w:rPr>
        <w:t xml:space="preserve"> №21501</w:t>
      </w:r>
      <w:r w:rsidR="00A06027" w:rsidRPr="0010239D">
        <w:rPr>
          <w:rFonts w:ascii="Times New Roman" w:hAnsi="Times New Roman" w:cs="Times New Roman"/>
          <w:sz w:val="28"/>
          <w:szCs w:val="28"/>
        </w:rPr>
        <w:t>.</w:t>
      </w:r>
      <w:r w:rsidRPr="0010239D">
        <w:rPr>
          <w:rFonts w:ascii="Times New Roman" w:hAnsi="Times New Roman" w:cs="Times New Roman"/>
          <w:sz w:val="28"/>
          <w:szCs w:val="28"/>
        </w:rPr>
        <w:t xml:space="preserve"> с.</w:t>
      </w:r>
      <w:r w:rsidR="00A06027" w:rsidRPr="0010239D">
        <w:rPr>
          <w:rFonts w:ascii="Times New Roman" w:hAnsi="Times New Roman" w:cs="Times New Roman"/>
          <w:sz w:val="28"/>
          <w:szCs w:val="28"/>
        </w:rPr>
        <w:t xml:space="preserve"> </w:t>
      </w:r>
      <w:r w:rsidRPr="0010239D">
        <w:rPr>
          <w:rFonts w:ascii="Times New Roman" w:hAnsi="Times New Roman" w:cs="Times New Roman"/>
          <w:sz w:val="28"/>
          <w:szCs w:val="28"/>
        </w:rPr>
        <w:t>626-647], «Устав гимназий и училищ уездных и приходских» (1828) [186, Т.3</w:t>
      </w:r>
      <w:r w:rsidR="00A06027" w:rsidRPr="0010239D">
        <w:rPr>
          <w:rFonts w:ascii="Times New Roman" w:hAnsi="Times New Roman" w:cs="Times New Roman"/>
          <w:sz w:val="28"/>
          <w:szCs w:val="28"/>
        </w:rPr>
        <w:t>.</w:t>
      </w:r>
      <w:r w:rsidRPr="0010239D">
        <w:rPr>
          <w:rFonts w:ascii="Times New Roman" w:hAnsi="Times New Roman" w:cs="Times New Roman"/>
          <w:sz w:val="28"/>
          <w:szCs w:val="28"/>
        </w:rPr>
        <w:t xml:space="preserve"> №2502</w:t>
      </w:r>
      <w:r w:rsidR="00A06027" w:rsidRPr="0010239D">
        <w:rPr>
          <w:rFonts w:ascii="Times New Roman" w:hAnsi="Times New Roman" w:cs="Times New Roman"/>
          <w:sz w:val="28"/>
          <w:szCs w:val="28"/>
        </w:rPr>
        <w:t>.</w:t>
      </w:r>
      <w:r w:rsidRPr="0010239D">
        <w:rPr>
          <w:rFonts w:ascii="Times New Roman" w:hAnsi="Times New Roman" w:cs="Times New Roman"/>
          <w:sz w:val="28"/>
          <w:szCs w:val="28"/>
        </w:rPr>
        <w:t xml:space="preserve"> с.</w:t>
      </w:r>
      <w:r w:rsidR="00A06027" w:rsidRPr="0010239D">
        <w:rPr>
          <w:rFonts w:ascii="Times New Roman" w:hAnsi="Times New Roman" w:cs="Times New Roman"/>
          <w:sz w:val="28"/>
          <w:szCs w:val="28"/>
        </w:rPr>
        <w:t xml:space="preserve"> </w:t>
      </w:r>
      <w:r w:rsidRPr="0010239D">
        <w:rPr>
          <w:rFonts w:ascii="Times New Roman" w:hAnsi="Times New Roman" w:cs="Times New Roman"/>
          <w:sz w:val="28"/>
          <w:szCs w:val="28"/>
        </w:rPr>
        <w:t>1097-1127].</w:t>
      </w:r>
    </w:p>
    <w:p w:rsidR="001C19E5" w:rsidRPr="0010239D" w:rsidRDefault="001C19E5" w:rsidP="001C19E5">
      <w:pPr>
        <w:spacing w:after="0" w:line="240" w:lineRule="auto"/>
        <w:ind w:firstLine="708"/>
        <w:jc w:val="both"/>
        <w:rPr>
          <w:rFonts w:ascii="Times New Roman" w:hAnsi="Times New Roman" w:cs="Times New Roman"/>
          <w:sz w:val="28"/>
          <w:szCs w:val="28"/>
        </w:rPr>
      </w:pPr>
      <w:r w:rsidRPr="0010239D">
        <w:rPr>
          <w:rFonts w:ascii="Times New Roman" w:hAnsi="Times New Roman" w:cs="Times New Roman"/>
          <w:sz w:val="28"/>
          <w:szCs w:val="28"/>
        </w:rPr>
        <w:t>МНП поделило территорию страны на учебные округа, ввело новую светскую систему образования, выстроило вертикаль её административного управления, проводило государственную политику, централизованно, комплексно решая проблемы в сфере народного просвещения. МНП курировало вопросы открытия, источников финансирования учебных заведений, создания системы начальной, средней и высшей школы, контингента учителей и учащихся, разработки содержания учебных программ и методики преподавания.</w:t>
      </w:r>
    </w:p>
    <w:p w:rsidR="001C19E5" w:rsidRPr="0010239D" w:rsidRDefault="001C19E5" w:rsidP="001C19E5">
      <w:pPr>
        <w:spacing w:after="0" w:line="240" w:lineRule="auto"/>
        <w:ind w:firstLine="708"/>
        <w:jc w:val="both"/>
        <w:rPr>
          <w:rFonts w:ascii="Times New Roman" w:hAnsi="Times New Roman" w:cs="Times New Roman"/>
          <w:sz w:val="28"/>
          <w:szCs w:val="28"/>
        </w:rPr>
      </w:pPr>
      <w:r w:rsidRPr="0010239D">
        <w:rPr>
          <w:rFonts w:ascii="Times New Roman" w:hAnsi="Times New Roman" w:cs="Times New Roman"/>
          <w:sz w:val="28"/>
          <w:szCs w:val="28"/>
        </w:rPr>
        <w:t>Территория казахских земель относилась вначале к Казанскому (1803), затем к Оренбургскому (1874), Западно-Сибирскому (1885) и Туркестанскому (1886) учебным округам. В соответствии с «Положением об учебных округах» (25.06.1835) попечителями Западно-Сибирского округа являлись В.М. Флоринский (1885-1898), А.И. Судаков (1898-1899), Л.И. Лаврентьев (1899-1914), А.Ф. Фон-Гефтман (1914-1915), Н.И. Тихомиров (1915-1917) [126].</w:t>
      </w:r>
    </w:p>
    <w:p w:rsidR="001C19E5" w:rsidRPr="0010239D" w:rsidRDefault="001C19E5" w:rsidP="001C19E5">
      <w:pPr>
        <w:spacing w:after="0" w:line="240" w:lineRule="auto"/>
        <w:ind w:firstLine="708"/>
        <w:jc w:val="both"/>
        <w:rPr>
          <w:rFonts w:ascii="Times New Roman" w:hAnsi="Times New Roman" w:cs="Times New Roman"/>
          <w:sz w:val="28"/>
          <w:szCs w:val="28"/>
        </w:rPr>
      </w:pPr>
      <w:r w:rsidRPr="0010239D">
        <w:rPr>
          <w:rFonts w:ascii="Times New Roman" w:hAnsi="Times New Roman" w:cs="Times New Roman"/>
          <w:sz w:val="28"/>
          <w:szCs w:val="28"/>
          <w:lang w:val="kk-KZ"/>
        </w:rPr>
        <w:t>В «Уставе о сибирских киргизах» (1822) было законодательно закреплено административно-териториальное разделение страны, создание учебных округов, организация первых правительственных школ, подчинявшихся центральной администрации губернии. «Устав» позволил всем слоям казахского населения получать образование в официальных государственных учебных заведениях во внутренних губерниях России: «</w:t>
      </w:r>
      <w:r w:rsidRPr="0010239D">
        <w:rPr>
          <w:rFonts w:ascii="Times New Roman" w:hAnsi="Times New Roman" w:cs="Times New Roman"/>
          <w:sz w:val="28"/>
          <w:szCs w:val="28"/>
        </w:rPr>
        <w:t>§</w:t>
      </w:r>
      <w:r w:rsidRPr="0010239D">
        <w:rPr>
          <w:rFonts w:ascii="Times New Roman" w:hAnsi="Times New Roman" w:cs="Times New Roman"/>
          <w:sz w:val="28"/>
          <w:szCs w:val="28"/>
          <w:lang w:val="kk-KZ"/>
        </w:rPr>
        <w:t>248. Каждый киргиз имеет право сына своего поместить в учебное заведение, внутри Империи находящееся, на общих правилах»</w:t>
      </w:r>
      <w:r w:rsidRPr="0010239D">
        <w:rPr>
          <w:rFonts w:ascii="Times New Roman" w:hAnsi="Times New Roman" w:cs="Times New Roman"/>
          <w:sz w:val="28"/>
          <w:szCs w:val="28"/>
        </w:rPr>
        <w:t xml:space="preserve"> [178, Т.38</w:t>
      </w:r>
      <w:r w:rsidR="008F28DB" w:rsidRPr="0010239D">
        <w:rPr>
          <w:rFonts w:ascii="Times New Roman" w:hAnsi="Times New Roman" w:cs="Times New Roman"/>
          <w:sz w:val="28"/>
          <w:szCs w:val="28"/>
        </w:rPr>
        <w:t>.</w:t>
      </w:r>
      <w:r w:rsidRPr="0010239D">
        <w:rPr>
          <w:rFonts w:ascii="Times New Roman" w:hAnsi="Times New Roman" w:cs="Times New Roman"/>
          <w:sz w:val="28"/>
          <w:szCs w:val="28"/>
        </w:rPr>
        <w:t xml:space="preserve"> №29127</w:t>
      </w:r>
      <w:r w:rsidR="008F28DB" w:rsidRPr="0010239D">
        <w:rPr>
          <w:rFonts w:ascii="Times New Roman" w:hAnsi="Times New Roman" w:cs="Times New Roman"/>
          <w:sz w:val="28"/>
          <w:szCs w:val="28"/>
        </w:rPr>
        <w:t>.</w:t>
      </w:r>
      <w:r w:rsidRPr="0010239D">
        <w:rPr>
          <w:rFonts w:ascii="Times New Roman" w:hAnsi="Times New Roman" w:cs="Times New Roman"/>
          <w:sz w:val="28"/>
          <w:szCs w:val="28"/>
        </w:rPr>
        <w:t xml:space="preserve"> с.</w:t>
      </w:r>
      <w:r w:rsidR="008F28DB" w:rsidRPr="0010239D">
        <w:rPr>
          <w:rFonts w:ascii="Times New Roman" w:hAnsi="Times New Roman" w:cs="Times New Roman"/>
          <w:sz w:val="28"/>
          <w:szCs w:val="28"/>
        </w:rPr>
        <w:t xml:space="preserve"> </w:t>
      </w:r>
      <w:r w:rsidRPr="0010239D">
        <w:rPr>
          <w:rFonts w:ascii="Times New Roman" w:hAnsi="Times New Roman" w:cs="Times New Roman"/>
          <w:sz w:val="28"/>
          <w:szCs w:val="28"/>
        </w:rPr>
        <w:t>429].</w:t>
      </w:r>
    </w:p>
    <w:p w:rsidR="001C19E5" w:rsidRPr="0010239D" w:rsidRDefault="001C19E5" w:rsidP="001C19E5">
      <w:pPr>
        <w:spacing w:after="0" w:line="240" w:lineRule="auto"/>
        <w:ind w:firstLine="708"/>
        <w:jc w:val="both"/>
        <w:rPr>
          <w:rFonts w:ascii="Times New Roman" w:hAnsi="Times New Roman" w:cs="Times New Roman"/>
          <w:sz w:val="28"/>
          <w:szCs w:val="28"/>
        </w:rPr>
      </w:pPr>
      <w:r w:rsidRPr="0010239D">
        <w:rPr>
          <w:rFonts w:ascii="Times New Roman" w:hAnsi="Times New Roman" w:cs="Times New Roman"/>
          <w:sz w:val="28"/>
          <w:szCs w:val="28"/>
        </w:rPr>
        <w:t>Формирование категории государственных служащих, казахского офицерства связано с разрешением на поступление детям казахской феодально-родовой знати (султанов, биев, старшин) в военные учебные заведения – Омский (Сибирский) кадетский корпус (1813), Оренбургское Неплюевское военное училище (1825), в них были созданы европейское (1 эскадрон) и азиатское (2 эскадрон) отделения. В «Уставе о сибирских киргизах» (1822) указывалось: «§246. Дети султанов и старшин буде пожелают, принимаются в Военно-Сиротские отделения, на линии устроенные, на казённое иждивение» [178, Т.38</w:t>
      </w:r>
      <w:r w:rsidR="008F28DB" w:rsidRPr="0010239D">
        <w:rPr>
          <w:rFonts w:ascii="Times New Roman" w:hAnsi="Times New Roman" w:cs="Times New Roman"/>
          <w:sz w:val="28"/>
          <w:szCs w:val="28"/>
        </w:rPr>
        <w:t xml:space="preserve">. </w:t>
      </w:r>
      <w:r w:rsidR="008F28DB" w:rsidRPr="0010239D">
        <w:rPr>
          <w:rFonts w:ascii="Times New Roman" w:hAnsi="Times New Roman" w:cs="Times New Roman"/>
          <w:sz w:val="28"/>
          <w:szCs w:val="28"/>
        </w:rPr>
        <w:lastRenderedPageBreak/>
        <w:t>№29127.</w:t>
      </w:r>
      <w:r w:rsidRPr="0010239D">
        <w:rPr>
          <w:rFonts w:ascii="Times New Roman" w:hAnsi="Times New Roman" w:cs="Times New Roman"/>
          <w:sz w:val="28"/>
          <w:szCs w:val="28"/>
        </w:rPr>
        <w:t xml:space="preserve"> с.</w:t>
      </w:r>
      <w:r w:rsidR="008F28DB" w:rsidRPr="0010239D">
        <w:rPr>
          <w:rFonts w:ascii="Times New Roman" w:hAnsi="Times New Roman" w:cs="Times New Roman"/>
          <w:sz w:val="28"/>
          <w:szCs w:val="28"/>
        </w:rPr>
        <w:t xml:space="preserve"> </w:t>
      </w:r>
      <w:r w:rsidRPr="0010239D">
        <w:rPr>
          <w:rFonts w:ascii="Times New Roman" w:hAnsi="Times New Roman" w:cs="Times New Roman"/>
          <w:sz w:val="28"/>
          <w:szCs w:val="28"/>
        </w:rPr>
        <w:t>429]. Значительное содействие азиатскому отделению оказали хан Букеевской орды Джангер и султан-правитель Ахмет Джантурин. Целью являлась подготовка образованных военных офицеров, гражданских чиновников, переводчиков с восточных языков, чтобы: «способствовать сближению азиатцев с русскими, внушать первым любовь и доверие к русскому правительству и доставлять краю просвещённых деятелей» [187, с.</w:t>
      </w:r>
      <w:r w:rsidR="008F28DB" w:rsidRPr="0010239D">
        <w:rPr>
          <w:rFonts w:ascii="Times New Roman" w:hAnsi="Times New Roman" w:cs="Times New Roman"/>
          <w:sz w:val="28"/>
          <w:szCs w:val="28"/>
        </w:rPr>
        <w:t xml:space="preserve"> </w:t>
      </w:r>
      <w:r w:rsidRPr="0010239D">
        <w:rPr>
          <w:rFonts w:ascii="Times New Roman" w:hAnsi="Times New Roman" w:cs="Times New Roman"/>
          <w:sz w:val="28"/>
          <w:szCs w:val="28"/>
        </w:rPr>
        <w:t>3]. За период с 1825 г. по 1866 г. данные учебные заведения закончили 37 казахов, оставивших заметный след в истории Казахстана (М. Туяки, Н. Габдулгалимов, Д. Айчуваков, Д. Таубаев, М. С. Бабаджанов, С. А. Джантурин, А. Сейдалин, Т. Сейдалин, К. Шигаев, Х. К. Караулов и др.) [187].</w:t>
      </w:r>
    </w:p>
    <w:p w:rsidR="001C19E5" w:rsidRPr="0010239D" w:rsidRDefault="001C19E5" w:rsidP="001C19E5">
      <w:pPr>
        <w:spacing w:after="0" w:line="240" w:lineRule="auto"/>
        <w:ind w:firstLine="708"/>
        <w:jc w:val="both"/>
        <w:rPr>
          <w:rFonts w:ascii="Times New Roman" w:hAnsi="Times New Roman" w:cs="Times New Roman"/>
          <w:sz w:val="28"/>
          <w:szCs w:val="28"/>
        </w:rPr>
      </w:pPr>
      <w:r w:rsidRPr="0010239D">
        <w:rPr>
          <w:rFonts w:ascii="Times New Roman" w:hAnsi="Times New Roman" w:cs="Times New Roman"/>
          <w:i/>
          <w:sz w:val="28"/>
          <w:szCs w:val="28"/>
        </w:rPr>
        <w:t>Начало становлению системы начального, среднего, средне-профессионального образования положило открытие в 40-х годах первых казахских светских школ.</w:t>
      </w:r>
      <w:r w:rsidRPr="0010239D">
        <w:rPr>
          <w:rFonts w:ascii="Times New Roman" w:hAnsi="Times New Roman" w:cs="Times New Roman"/>
          <w:b/>
          <w:i/>
          <w:sz w:val="28"/>
          <w:szCs w:val="28"/>
        </w:rPr>
        <w:t xml:space="preserve"> </w:t>
      </w:r>
      <w:r w:rsidRPr="0010239D">
        <w:rPr>
          <w:rFonts w:ascii="Times New Roman" w:hAnsi="Times New Roman" w:cs="Times New Roman"/>
          <w:sz w:val="28"/>
          <w:szCs w:val="28"/>
        </w:rPr>
        <w:t>Первую светскую школу для казахских детей открыл 6 декабря 1841 г. в Ханской ставке на собственные средства хан Внутренней Букеевской Орды Жангир-Керей, в первый год обучалось 25 детей, при школе имелся пансион, где проживала часть учеников.</w:t>
      </w:r>
    </w:p>
    <w:p w:rsidR="001C19E5" w:rsidRPr="0010239D" w:rsidRDefault="001C19E5" w:rsidP="001C19E5">
      <w:pPr>
        <w:spacing w:after="0" w:line="240" w:lineRule="auto"/>
        <w:ind w:firstLine="708"/>
        <w:jc w:val="both"/>
        <w:rPr>
          <w:rFonts w:ascii="Times New Roman" w:hAnsi="Times New Roman" w:cs="Times New Roman"/>
          <w:sz w:val="28"/>
          <w:szCs w:val="28"/>
        </w:rPr>
      </w:pPr>
      <w:r w:rsidRPr="0010239D">
        <w:rPr>
          <w:rFonts w:ascii="Times New Roman" w:hAnsi="Times New Roman" w:cs="Times New Roman"/>
          <w:sz w:val="28"/>
          <w:szCs w:val="28"/>
        </w:rPr>
        <w:t>Создание второй казахской светской школы регламентировалось Положением о «Школе для киргизских детей при Оренбургской Пограничной комиссии» (14.06.1844), определившей условия приёма, обучения, организации учебно-воспитательного процесса. 7-летняя школа открылась 22.08.1850 г., спустя шесть лет после принятия «Положения», считалась образцовой, имела собственное хорошо оборудованное одноэтажное каменное здание с классными комнатами, библиотекой, столовой, буфетом, спальной и умывальной комнатами, при школе работала небольшая больница, оборудованная кухня, прачечная. В 1868 г. в связи с открытием в Оренбурге гимназии и переводом в неё детей школа прекратила своё существование [123, с.</w:t>
      </w:r>
      <w:r w:rsidR="008F28DB" w:rsidRPr="0010239D">
        <w:rPr>
          <w:rFonts w:ascii="Times New Roman" w:hAnsi="Times New Roman" w:cs="Times New Roman"/>
          <w:sz w:val="28"/>
          <w:szCs w:val="28"/>
        </w:rPr>
        <w:t xml:space="preserve"> </w:t>
      </w:r>
      <w:r w:rsidRPr="0010239D">
        <w:rPr>
          <w:rFonts w:ascii="Times New Roman" w:hAnsi="Times New Roman" w:cs="Times New Roman"/>
          <w:sz w:val="28"/>
          <w:szCs w:val="28"/>
        </w:rPr>
        <w:t>445-447].</w:t>
      </w:r>
    </w:p>
    <w:p w:rsidR="001C19E5" w:rsidRPr="0010239D" w:rsidRDefault="001C19E5" w:rsidP="001C19E5">
      <w:pPr>
        <w:spacing w:after="0" w:line="240" w:lineRule="auto"/>
        <w:ind w:firstLine="708"/>
        <w:jc w:val="both"/>
        <w:rPr>
          <w:rFonts w:ascii="Times New Roman" w:hAnsi="Times New Roman" w:cs="Times New Roman"/>
          <w:sz w:val="28"/>
          <w:szCs w:val="28"/>
        </w:rPr>
      </w:pPr>
      <w:r w:rsidRPr="0010239D">
        <w:rPr>
          <w:rFonts w:ascii="Times New Roman" w:hAnsi="Times New Roman" w:cs="Times New Roman"/>
          <w:sz w:val="28"/>
          <w:szCs w:val="28"/>
        </w:rPr>
        <w:t>В 1857 г. согласно «Положения о школе для казахских детей» (03.07.1857) при Областном правлении сибирских киргиз была учреждена светская школа в Омске: «на 20 воспитанников из детей почётных киргизов. §2. Главная цель … в приготовлении способных людей к занятию должностей султанских письмоводителей при волостных управителях, а также и других должностей, в которые исключительно назначаются киргизы» [188].</w:t>
      </w:r>
    </w:p>
    <w:p w:rsidR="001C19E5" w:rsidRPr="0010239D" w:rsidRDefault="001C19E5" w:rsidP="001C19E5">
      <w:pPr>
        <w:spacing w:after="0" w:line="240" w:lineRule="auto"/>
        <w:ind w:firstLine="708"/>
        <w:jc w:val="both"/>
        <w:rPr>
          <w:rFonts w:ascii="Times New Roman" w:hAnsi="Times New Roman" w:cs="Times New Roman"/>
          <w:sz w:val="28"/>
          <w:szCs w:val="28"/>
        </w:rPr>
      </w:pPr>
      <w:r w:rsidRPr="0010239D">
        <w:rPr>
          <w:rFonts w:ascii="Times New Roman" w:hAnsi="Times New Roman" w:cs="Times New Roman"/>
          <w:sz w:val="28"/>
          <w:szCs w:val="28"/>
        </w:rPr>
        <w:t>В крупных уездных центрах Оренбурге, Омске, Уральске, Верном, Семипалатинске, Петропавловске открылись русские школы для детей городских жителей и казачества [126, с.</w:t>
      </w:r>
      <w:r w:rsidR="008F28DB" w:rsidRPr="0010239D">
        <w:rPr>
          <w:rFonts w:ascii="Times New Roman" w:hAnsi="Times New Roman" w:cs="Times New Roman"/>
          <w:sz w:val="28"/>
          <w:szCs w:val="28"/>
        </w:rPr>
        <w:t xml:space="preserve"> </w:t>
      </w:r>
      <w:r w:rsidRPr="0010239D">
        <w:rPr>
          <w:rFonts w:ascii="Times New Roman" w:hAnsi="Times New Roman" w:cs="Times New Roman"/>
          <w:sz w:val="28"/>
          <w:szCs w:val="28"/>
        </w:rPr>
        <w:t>168-170].</w:t>
      </w:r>
    </w:p>
    <w:p w:rsidR="001C19E5" w:rsidRPr="0010239D" w:rsidRDefault="001C19E5" w:rsidP="001C19E5">
      <w:pPr>
        <w:spacing w:after="0" w:line="240" w:lineRule="auto"/>
        <w:ind w:firstLine="708"/>
        <w:jc w:val="both"/>
        <w:rPr>
          <w:rFonts w:ascii="Times New Roman" w:hAnsi="Times New Roman" w:cs="Times New Roman"/>
          <w:sz w:val="28"/>
          <w:szCs w:val="28"/>
        </w:rPr>
      </w:pPr>
      <w:r w:rsidRPr="0010239D">
        <w:rPr>
          <w:rFonts w:ascii="Times New Roman" w:hAnsi="Times New Roman" w:cs="Times New Roman"/>
          <w:sz w:val="28"/>
          <w:szCs w:val="28"/>
        </w:rPr>
        <w:t xml:space="preserve">Создание казахских светских школ оказало положительное влияние на формирование класса казахских служащих, укрепление русско-казахских взаимоотношений, удовлетворяло потребность органов административного управления в грамотных кадрах, владеющих обеими языками, умеющих вести делопроизводство, послужило толчком для организации в 50-60-х годах </w:t>
      </w:r>
      <w:r w:rsidRPr="0010239D">
        <w:rPr>
          <w:rFonts w:ascii="Times New Roman" w:hAnsi="Times New Roman" w:cs="Times New Roman"/>
          <w:sz w:val="28"/>
          <w:szCs w:val="28"/>
          <w:lang w:val="en-US"/>
        </w:rPr>
        <w:t>XIX</w:t>
      </w:r>
      <w:r w:rsidRPr="0010239D">
        <w:rPr>
          <w:rFonts w:ascii="Times New Roman" w:hAnsi="Times New Roman" w:cs="Times New Roman"/>
          <w:sz w:val="28"/>
          <w:szCs w:val="28"/>
        </w:rPr>
        <w:t> в. в степных укреплениях, на пограничной линии новых казахских светских школ.</w:t>
      </w:r>
    </w:p>
    <w:p w:rsidR="001C19E5" w:rsidRPr="0010239D" w:rsidRDefault="001C19E5" w:rsidP="001C19E5">
      <w:pPr>
        <w:spacing w:after="0" w:line="240" w:lineRule="auto"/>
        <w:ind w:firstLine="708"/>
        <w:jc w:val="both"/>
        <w:rPr>
          <w:rFonts w:ascii="Times New Roman" w:hAnsi="Times New Roman" w:cs="Times New Roman"/>
          <w:i/>
          <w:sz w:val="28"/>
          <w:szCs w:val="28"/>
        </w:rPr>
      </w:pPr>
      <w:r w:rsidRPr="0010239D">
        <w:rPr>
          <w:rFonts w:ascii="Times New Roman" w:hAnsi="Times New Roman" w:cs="Times New Roman"/>
          <w:i/>
          <w:sz w:val="28"/>
          <w:szCs w:val="28"/>
        </w:rPr>
        <w:t xml:space="preserve">Второй этап (конец 60-х-90-е гг. </w:t>
      </w:r>
      <w:r w:rsidRPr="0010239D">
        <w:rPr>
          <w:rFonts w:ascii="Times New Roman" w:hAnsi="Times New Roman" w:cs="Times New Roman"/>
          <w:i/>
          <w:sz w:val="28"/>
          <w:szCs w:val="28"/>
          <w:lang w:val="en-US"/>
        </w:rPr>
        <w:t>XIX</w:t>
      </w:r>
      <w:r w:rsidRPr="0010239D">
        <w:rPr>
          <w:rFonts w:ascii="Times New Roman" w:hAnsi="Times New Roman" w:cs="Times New Roman"/>
          <w:i/>
          <w:sz w:val="28"/>
          <w:szCs w:val="28"/>
        </w:rPr>
        <w:t xml:space="preserve"> в.) характеризуется значительным ростом числа светских школ различных типов, ведомственной </w:t>
      </w:r>
      <w:r w:rsidRPr="0010239D">
        <w:rPr>
          <w:rFonts w:ascii="Times New Roman" w:hAnsi="Times New Roman" w:cs="Times New Roman"/>
          <w:i/>
          <w:sz w:val="28"/>
          <w:szCs w:val="28"/>
        </w:rPr>
        <w:lastRenderedPageBreak/>
        <w:t xml:space="preserve">принадлежности, школ мусульманской и православной конфессиональной направленности, увеличением общего количества учащихся </w:t>
      </w:r>
      <w:r w:rsidRPr="0010239D">
        <w:rPr>
          <w:rFonts w:ascii="Times New Roman" w:hAnsi="Times New Roman" w:cs="Times New Roman"/>
          <w:sz w:val="28"/>
          <w:szCs w:val="28"/>
        </w:rPr>
        <w:t>[164].</w:t>
      </w:r>
    </w:p>
    <w:p w:rsidR="001C19E5" w:rsidRPr="0010239D" w:rsidRDefault="001C19E5" w:rsidP="001C19E5">
      <w:pPr>
        <w:spacing w:after="0" w:line="240" w:lineRule="auto"/>
        <w:ind w:firstLine="708"/>
        <w:jc w:val="both"/>
        <w:rPr>
          <w:rFonts w:ascii="Times New Roman" w:hAnsi="Times New Roman" w:cs="Times New Roman"/>
          <w:sz w:val="28"/>
          <w:szCs w:val="28"/>
        </w:rPr>
      </w:pPr>
      <w:r w:rsidRPr="0010239D">
        <w:rPr>
          <w:rFonts w:ascii="Times New Roman" w:hAnsi="Times New Roman" w:cs="Times New Roman"/>
          <w:sz w:val="28"/>
          <w:szCs w:val="28"/>
          <w:lang w:val="kk-KZ"/>
        </w:rPr>
        <w:t xml:space="preserve">Проведение в 60-70-х гг. </w:t>
      </w:r>
      <w:r w:rsidRPr="0010239D">
        <w:rPr>
          <w:rFonts w:ascii="Times New Roman" w:hAnsi="Times New Roman" w:cs="Times New Roman"/>
          <w:sz w:val="28"/>
          <w:szCs w:val="28"/>
          <w:lang w:val="en-US"/>
        </w:rPr>
        <w:t>XIX</w:t>
      </w:r>
      <w:r w:rsidRPr="0010239D">
        <w:rPr>
          <w:rFonts w:ascii="Times New Roman" w:hAnsi="Times New Roman" w:cs="Times New Roman"/>
          <w:sz w:val="28"/>
          <w:szCs w:val="28"/>
        </w:rPr>
        <w:t> в. масштабных школьных реформ стимулировало развитие системы светского образования в Казахстане, согласно «Положения о начальных народных училищах» (14.07.1864) в ведение МНП были переданы и структурно реорганизованы начальные училища различных ведомств (за исключением духовных учебных заведений ведомства Святейшего Синода). К начальной ступени образования были отнесены начальные народные училища ведомств: 1) МНП (приходские, частные народные); 2) Министерств государственных имуществ, Внутренних дел, Удельного, Горного (сельские); 3) Духовного (церковно-приходские), воскресные училища различных ведомств [189, Т.39 (1)</w:t>
      </w:r>
      <w:r w:rsidR="008F28DB" w:rsidRPr="0010239D">
        <w:rPr>
          <w:rFonts w:ascii="Times New Roman" w:hAnsi="Times New Roman" w:cs="Times New Roman"/>
          <w:sz w:val="28"/>
          <w:szCs w:val="28"/>
        </w:rPr>
        <w:t>.</w:t>
      </w:r>
      <w:r w:rsidRPr="0010239D">
        <w:rPr>
          <w:rFonts w:ascii="Times New Roman" w:hAnsi="Times New Roman" w:cs="Times New Roman"/>
          <w:sz w:val="28"/>
          <w:szCs w:val="28"/>
        </w:rPr>
        <w:t xml:space="preserve"> №41068</w:t>
      </w:r>
      <w:r w:rsidR="008F28DB" w:rsidRPr="0010239D">
        <w:rPr>
          <w:rFonts w:ascii="Times New Roman" w:hAnsi="Times New Roman" w:cs="Times New Roman"/>
          <w:sz w:val="28"/>
          <w:szCs w:val="28"/>
        </w:rPr>
        <w:t>.</w:t>
      </w:r>
      <w:r w:rsidRPr="0010239D">
        <w:rPr>
          <w:rFonts w:ascii="Times New Roman" w:hAnsi="Times New Roman" w:cs="Times New Roman"/>
          <w:sz w:val="28"/>
          <w:szCs w:val="28"/>
        </w:rPr>
        <w:t xml:space="preserve"> с.</w:t>
      </w:r>
      <w:r w:rsidR="008F28DB" w:rsidRPr="0010239D">
        <w:rPr>
          <w:rFonts w:ascii="Times New Roman" w:hAnsi="Times New Roman" w:cs="Times New Roman"/>
          <w:sz w:val="28"/>
          <w:szCs w:val="28"/>
        </w:rPr>
        <w:t xml:space="preserve"> </w:t>
      </w:r>
      <w:r w:rsidRPr="0010239D">
        <w:rPr>
          <w:rFonts w:ascii="Times New Roman" w:hAnsi="Times New Roman" w:cs="Times New Roman"/>
          <w:sz w:val="28"/>
          <w:szCs w:val="28"/>
        </w:rPr>
        <w:t>613-618].</w:t>
      </w:r>
    </w:p>
    <w:p w:rsidR="001C19E5" w:rsidRPr="0010239D" w:rsidRDefault="001C19E5" w:rsidP="001C19E5">
      <w:pPr>
        <w:spacing w:after="0" w:line="240" w:lineRule="auto"/>
        <w:ind w:firstLine="708"/>
        <w:jc w:val="both"/>
        <w:rPr>
          <w:rFonts w:ascii="Times New Roman" w:hAnsi="Times New Roman" w:cs="Times New Roman"/>
          <w:sz w:val="28"/>
          <w:szCs w:val="28"/>
        </w:rPr>
      </w:pPr>
      <w:r w:rsidRPr="0010239D">
        <w:rPr>
          <w:rFonts w:ascii="Times New Roman" w:hAnsi="Times New Roman" w:cs="Times New Roman"/>
          <w:sz w:val="28"/>
          <w:szCs w:val="28"/>
        </w:rPr>
        <w:t>На наш взгляд, прогрессивное значение проведённых МНП школьных реформ в том, что они открыли дорогу к начальному образованию для детей всех сословий, любого вероисповедания. Теперь местное мусульманское население Казахстана наравне с православными могло получить образование в начальных училищах, уровень которых, благодаря государственной поддержке, был выше, чем в традиционных мектебах. Статья №3 «Положения о начальных народных училищах» определяла круг изучаемых в начальных училищах предметов: «а) Закон Божий (краткий Катехизис и священная история); б) чтение по книгам гражданской и церковной печати; в) письмо; г) первые четыре действия арифметики; д) церковное пение там, где преподавание его</w:t>
      </w:r>
      <w:r w:rsidR="008F28DB" w:rsidRPr="0010239D">
        <w:rPr>
          <w:rFonts w:ascii="Times New Roman" w:hAnsi="Times New Roman" w:cs="Times New Roman"/>
          <w:sz w:val="28"/>
          <w:szCs w:val="28"/>
        </w:rPr>
        <w:t xml:space="preserve"> будет возможно» [189, Т.39 (1).</w:t>
      </w:r>
      <w:r w:rsidRPr="0010239D">
        <w:rPr>
          <w:rFonts w:ascii="Times New Roman" w:hAnsi="Times New Roman" w:cs="Times New Roman"/>
          <w:sz w:val="28"/>
          <w:szCs w:val="28"/>
        </w:rPr>
        <w:t xml:space="preserve"> №41068</w:t>
      </w:r>
      <w:r w:rsidR="008F28DB" w:rsidRPr="0010239D">
        <w:rPr>
          <w:rFonts w:ascii="Times New Roman" w:hAnsi="Times New Roman" w:cs="Times New Roman"/>
          <w:sz w:val="28"/>
          <w:szCs w:val="28"/>
        </w:rPr>
        <w:t>.</w:t>
      </w:r>
      <w:r w:rsidRPr="0010239D">
        <w:rPr>
          <w:rFonts w:ascii="Times New Roman" w:hAnsi="Times New Roman" w:cs="Times New Roman"/>
          <w:sz w:val="28"/>
          <w:szCs w:val="28"/>
        </w:rPr>
        <w:t xml:space="preserve"> с.613-618].</w:t>
      </w:r>
    </w:p>
    <w:p w:rsidR="001C19E5" w:rsidRPr="0010239D" w:rsidRDefault="001C19E5" w:rsidP="001C19E5">
      <w:pPr>
        <w:spacing w:after="0" w:line="240" w:lineRule="auto"/>
        <w:ind w:firstLine="708"/>
        <w:jc w:val="both"/>
        <w:rPr>
          <w:rFonts w:ascii="Times New Roman" w:hAnsi="Times New Roman" w:cs="Times New Roman"/>
          <w:sz w:val="28"/>
          <w:szCs w:val="28"/>
        </w:rPr>
      </w:pPr>
      <w:r w:rsidRPr="0010239D">
        <w:rPr>
          <w:rFonts w:ascii="Times New Roman" w:hAnsi="Times New Roman" w:cs="Times New Roman"/>
          <w:sz w:val="28"/>
          <w:szCs w:val="28"/>
        </w:rPr>
        <w:t xml:space="preserve">Формирование Российской империи во второй половине </w:t>
      </w:r>
      <w:r w:rsidRPr="0010239D">
        <w:rPr>
          <w:rFonts w:ascii="Times New Roman" w:hAnsi="Times New Roman" w:cs="Times New Roman"/>
          <w:sz w:val="28"/>
          <w:szCs w:val="28"/>
          <w:lang w:val="en-US"/>
        </w:rPr>
        <w:t>XIX</w:t>
      </w:r>
      <w:r w:rsidRPr="0010239D">
        <w:rPr>
          <w:rFonts w:ascii="Times New Roman" w:hAnsi="Times New Roman" w:cs="Times New Roman"/>
          <w:sz w:val="28"/>
          <w:szCs w:val="28"/>
        </w:rPr>
        <w:t> в. как многонационального, многоконфессионального государства, особенно остро ставило вопрос о просвещении нерусских народов, правительство провело общеобразовательные реформы, приняло, внося существенные изменения, ряд законов о просвещении инородцев, среди которых: «О мерах к образованию населяющих Россию инородц</w:t>
      </w:r>
      <w:r w:rsidR="008F28DB" w:rsidRPr="0010239D">
        <w:rPr>
          <w:rFonts w:ascii="Times New Roman" w:hAnsi="Times New Roman" w:cs="Times New Roman"/>
          <w:sz w:val="28"/>
          <w:szCs w:val="28"/>
        </w:rPr>
        <w:t>ев» (26.03.1870) [190, Т.45 (1). №48185.</w:t>
      </w:r>
      <w:r w:rsidRPr="0010239D">
        <w:rPr>
          <w:rFonts w:ascii="Times New Roman" w:hAnsi="Times New Roman" w:cs="Times New Roman"/>
          <w:sz w:val="28"/>
          <w:szCs w:val="28"/>
        </w:rPr>
        <w:t xml:space="preserve"> с.</w:t>
      </w:r>
      <w:r w:rsidR="008F28DB" w:rsidRPr="0010239D">
        <w:rPr>
          <w:rFonts w:ascii="Times New Roman" w:hAnsi="Times New Roman" w:cs="Times New Roman"/>
          <w:sz w:val="28"/>
          <w:szCs w:val="28"/>
        </w:rPr>
        <w:t xml:space="preserve"> </w:t>
      </w:r>
      <w:r w:rsidRPr="0010239D">
        <w:rPr>
          <w:rFonts w:ascii="Times New Roman" w:hAnsi="Times New Roman" w:cs="Times New Roman"/>
          <w:sz w:val="28"/>
          <w:szCs w:val="28"/>
        </w:rPr>
        <w:t>314], «Правила о начальных училищах для инородцев, живущих в Восточной и Юго-Восточной России» (31.03.1906), «Правила о народных училищах для инородцев, живущих в восточной и юго-восточной России» (12.01.1907), «Правила о народных училищах для инородцев» (14.07.1913) [191].</w:t>
      </w:r>
    </w:p>
    <w:p w:rsidR="001C19E5" w:rsidRPr="0010239D" w:rsidRDefault="001C19E5" w:rsidP="001C19E5">
      <w:pPr>
        <w:spacing w:after="0" w:line="240" w:lineRule="auto"/>
        <w:ind w:firstLine="708"/>
        <w:jc w:val="both"/>
        <w:rPr>
          <w:rFonts w:ascii="Times New Roman" w:hAnsi="Times New Roman" w:cs="Times New Roman"/>
          <w:sz w:val="28"/>
          <w:szCs w:val="28"/>
        </w:rPr>
      </w:pPr>
      <w:r w:rsidRPr="0010239D">
        <w:rPr>
          <w:rFonts w:ascii="Times New Roman" w:hAnsi="Times New Roman" w:cs="Times New Roman"/>
          <w:sz w:val="28"/>
          <w:szCs w:val="28"/>
        </w:rPr>
        <w:t>Постановление «О мерах к образованию населяющих Россию инородцев» (26.03.1870), основанное на системе казанского просветителя Н. И. Ильминского, предусматривало преподавание в инородческих школах на начальной ступени на родном языке, подготовку, издание учебников, религиозной литературы на местном наречии на основе русской кириллицы, обучение детей разного вероисповедания и национальности совместно, подготовку учителей из местного населения [192, с.</w:t>
      </w:r>
      <w:r w:rsidR="008F28DB" w:rsidRPr="0010239D">
        <w:rPr>
          <w:rFonts w:ascii="Times New Roman" w:hAnsi="Times New Roman" w:cs="Times New Roman"/>
          <w:sz w:val="28"/>
          <w:szCs w:val="28"/>
        </w:rPr>
        <w:t xml:space="preserve"> 45, </w:t>
      </w:r>
      <w:r w:rsidRPr="0010239D">
        <w:rPr>
          <w:rFonts w:ascii="Times New Roman" w:hAnsi="Times New Roman" w:cs="Times New Roman"/>
          <w:sz w:val="28"/>
          <w:szCs w:val="28"/>
        </w:rPr>
        <w:t>11-12].</w:t>
      </w:r>
    </w:p>
    <w:p w:rsidR="001C19E5" w:rsidRPr="0010239D" w:rsidRDefault="001C19E5" w:rsidP="001C19E5">
      <w:pPr>
        <w:spacing w:after="0" w:line="240" w:lineRule="auto"/>
        <w:ind w:firstLine="708"/>
        <w:jc w:val="both"/>
        <w:rPr>
          <w:rFonts w:ascii="Times New Roman" w:hAnsi="Times New Roman" w:cs="Times New Roman"/>
          <w:sz w:val="28"/>
          <w:szCs w:val="28"/>
        </w:rPr>
      </w:pPr>
      <w:r w:rsidRPr="0010239D">
        <w:rPr>
          <w:rFonts w:ascii="Times New Roman" w:hAnsi="Times New Roman" w:cs="Times New Roman"/>
          <w:sz w:val="28"/>
          <w:szCs w:val="28"/>
        </w:rPr>
        <w:t xml:space="preserve">Шаги правительства по просвещению инородцев дали свои результаты. В 60-70-х гг. повсеместно организовывались русско-казахские школы, поскольку в соответствии с положением «О мерах к образованию населяющих Россию инородцев» (26.03.1870) открыть казахские школы можно было только учреждая </w:t>
      </w:r>
      <w:r w:rsidRPr="0010239D">
        <w:rPr>
          <w:rFonts w:ascii="Times New Roman" w:hAnsi="Times New Roman" w:cs="Times New Roman"/>
          <w:sz w:val="28"/>
          <w:szCs w:val="28"/>
        </w:rPr>
        <w:lastRenderedPageBreak/>
        <w:t>при них русские классы. Велась активная пропаганда и привлечение к учёбе во вновь созданные в 1861 г. в Оренбурге, Троицке, Казалинске, Перовске русско-казахские школы казахской молодёжи. В седьмой главе «О школах в степи» «Временного положения о военном управлении в областях: Уральской, Тургайской, Акмолинской и Семипалатинской» (1868) указывалось, что «262. Для первоначального образования в степи, при каждом местопребывании уездного управления, полагается иметь общую школу, для всех без различия народностей». В параграфе 265 отмечалось, что: «киргизские дети могут поступать на обучение в школах, существующие в станциях и селениях, по соглашению станичных, или безвозмездно, или за умеренную плату» [181, Т.43 (2)</w:t>
      </w:r>
      <w:r w:rsidR="008F28DB" w:rsidRPr="0010239D">
        <w:rPr>
          <w:rFonts w:ascii="Times New Roman" w:hAnsi="Times New Roman" w:cs="Times New Roman"/>
          <w:sz w:val="28"/>
          <w:szCs w:val="28"/>
        </w:rPr>
        <w:t>.</w:t>
      </w:r>
      <w:r w:rsidRPr="0010239D">
        <w:rPr>
          <w:rFonts w:ascii="Times New Roman" w:hAnsi="Times New Roman" w:cs="Times New Roman"/>
          <w:sz w:val="28"/>
          <w:szCs w:val="28"/>
        </w:rPr>
        <w:t xml:space="preserve"> №46581</w:t>
      </w:r>
      <w:r w:rsidR="008F28DB" w:rsidRPr="0010239D">
        <w:rPr>
          <w:rFonts w:ascii="Times New Roman" w:hAnsi="Times New Roman" w:cs="Times New Roman"/>
          <w:sz w:val="28"/>
          <w:szCs w:val="28"/>
        </w:rPr>
        <w:t>.</w:t>
      </w:r>
      <w:r w:rsidRPr="0010239D">
        <w:rPr>
          <w:rFonts w:ascii="Times New Roman" w:hAnsi="Times New Roman" w:cs="Times New Roman"/>
          <w:sz w:val="28"/>
          <w:szCs w:val="28"/>
        </w:rPr>
        <w:t xml:space="preserve"> с.</w:t>
      </w:r>
      <w:r w:rsidR="008F28DB" w:rsidRPr="0010239D">
        <w:rPr>
          <w:rFonts w:ascii="Times New Roman" w:hAnsi="Times New Roman" w:cs="Times New Roman"/>
          <w:sz w:val="28"/>
          <w:szCs w:val="28"/>
        </w:rPr>
        <w:t xml:space="preserve"> </w:t>
      </w:r>
      <w:r w:rsidRPr="0010239D">
        <w:rPr>
          <w:rFonts w:ascii="Times New Roman" w:hAnsi="Times New Roman" w:cs="Times New Roman"/>
          <w:sz w:val="28"/>
          <w:szCs w:val="28"/>
        </w:rPr>
        <w:t>545-548].</w:t>
      </w:r>
    </w:p>
    <w:p w:rsidR="001C19E5" w:rsidRPr="0010239D" w:rsidRDefault="001C19E5" w:rsidP="001C19E5">
      <w:pPr>
        <w:spacing w:after="0" w:line="240" w:lineRule="auto"/>
        <w:ind w:firstLine="708"/>
        <w:jc w:val="both"/>
        <w:rPr>
          <w:rFonts w:ascii="Times New Roman" w:hAnsi="Times New Roman" w:cs="Times New Roman"/>
          <w:sz w:val="28"/>
          <w:szCs w:val="28"/>
        </w:rPr>
      </w:pPr>
      <w:r w:rsidRPr="0010239D">
        <w:rPr>
          <w:rFonts w:ascii="Times New Roman" w:hAnsi="Times New Roman" w:cs="Times New Roman"/>
          <w:sz w:val="28"/>
          <w:szCs w:val="28"/>
        </w:rPr>
        <w:t>Значительную роль в развитии светского образования в Казахстане сыграл выдающийся казахский просветитель, педагог, инспектор школ Тургайской области И. Алтынсарин, явившийся инициатором создания сети светских народных школ, развития женского и педагогического образования. По его инициативе, непосредственном участии, в период с 1864 по 1889 гг., открылись: учительская школа в Троицке, 5 волостных школ, 8 училищ – 4 двухклассных русско-киргизских, 1 ремесленное, 2 для детей русских поселян, 1 русско-казахское женское. Неоценим его вклад в развитие женского образования, по ходатайству И. Алтынсарина в 1887 г. в г. Иргизе (Актюбинский уезд) было создано первое женское училище, уже после его кончины открылись специальные русско-казахские женские училища с интернатами в Кустанае (1893), Карабутаке (1895), Актюбинске (1896). К 1896 г. в них среди 211 девушек обучалось 70 казахских и 141 русских учениц.</w:t>
      </w:r>
    </w:p>
    <w:p w:rsidR="001C19E5" w:rsidRPr="0010239D" w:rsidRDefault="001C19E5" w:rsidP="001C19E5">
      <w:pPr>
        <w:spacing w:after="0" w:line="240" w:lineRule="auto"/>
        <w:ind w:firstLine="708"/>
        <w:jc w:val="both"/>
        <w:rPr>
          <w:rFonts w:ascii="Times New Roman" w:hAnsi="Times New Roman" w:cs="Times New Roman"/>
          <w:sz w:val="28"/>
          <w:szCs w:val="28"/>
        </w:rPr>
      </w:pPr>
      <w:r w:rsidRPr="0010239D">
        <w:rPr>
          <w:rFonts w:ascii="Times New Roman" w:hAnsi="Times New Roman" w:cs="Times New Roman"/>
          <w:sz w:val="28"/>
          <w:szCs w:val="28"/>
        </w:rPr>
        <w:t>Учитывая особенности национального кочевого хозяйственного уклада жизни, И. Алтынсарин разработал систему школ с разными сроками обучения и обязательным наличием при них интернатов для проживания учеников: 6-летние двухклассные училища, обучавшие по учебным планам и программам уездных училищ; волостные 4-летние одноклассные училища; аульные передвижные 2-летние школы [134, с.</w:t>
      </w:r>
      <w:r w:rsidR="008F28DB" w:rsidRPr="0010239D">
        <w:rPr>
          <w:rFonts w:ascii="Times New Roman" w:hAnsi="Times New Roman" w:cs="Times New Roman"/>
          <w:sz w:val="28"/>
          <w:szCs w:val="28"/>
        </w:rPr>
        <w:t xml:space="preserve"> </w:t>
      </w:r>
      <w:r w:rsidRPr="0010239D">
        <w:rPr>
          <w:rFonts w:ascii="Times New Roman" w:hAnsi="Times New Roman" w:cs="Times New Roman"/>
          <w:sz w:val="28"/>
          <w:szCs w:val="28"/>
        </w:rPr>
        <w:t>26]. Прогрессивным шагом в школах, созданных по проекту И. Алтынсарина, стало введение уроков пения и организация хоров. Как указывает М. М. Ахметова в исследовании «Традиции казахской песенной культуры» (1984) И. Алтынсарин, придавая большое значение духовному, эстетическому, музыкальному воспитанию в формировании личности учащихся «привёз в степь рояль, организовал одноголосный хор в школах для детей. Традиция организации хоров в школах МНП продолжалась до самой революции» [64, с.</w:t>
      </w:r>
      <w:r w:rsidR="008F28DB" w:rsidRPr="0010239D">
        <w:rPr>
          <w:rFonts w:ascii="Times New Roman" w:hAnsi="Times New Roman" w:cs="Times New Roman"/>
          <w:sz w:val="28"/>
          <w:szCs w:val="28"/>
        </w:rPr>
        <w:t xml:space="preserve"> </w:t>
      </w:r>
      <w:r w:rsidRPr="0010239D">
        <w:rPr>
          <w:rFonts w:ascii="Times New Roman" w:hAnsi="Times New Roman" w:cs="Times New Roman"/>
          <w:sz w:val="28"/>
          <w:szCs w:val="28"/>
        </w:rPr>
        <w:t>16].</w:t>
      </w:r>
    </w:p>
    <w:p w:rsidR="001C19E5" w:rsidRPr="0010239D" w:rsidRDefault="001C19E5" w:rsidP="001C19E5">
      <w:pPr>
        <w:spacing w:after="0" w:line="240" w:lineRule="auto"/>
        <w:ind w:firstLine="708"/>
        <w:jc w:val="both"/>
        <w:rPr>
          <w:rFonts w:ascii="Times New Roman" w:hAnsi="Times New Roman" w:cs="Times New Roman"/>
          <w:sz w:val="28"/>
          <w:szCs w:val="28"/>
        </w:rPr>
      </w:pPr>
      <w:r w:rsidRPr="0010239D">
        <w:rPr>
          <w:rFonts w:ascii="Times New Roman" w:hAnsi="Times New Roman" w:cs="Times New Roman"/>
          <w:sz w:val="28"/>
          <w:szCs w:val="28"/>
        </w:rPr>
        <w:t xml:space="preserve">Отличительной особенностью светских учебных заведений Казахстана являлось то, что, преподаваемые в обязательном порядке Закон Божий или основы мусульманского вероучения, не имели преобладающего значения над другими предметами, являлись одной из общеобразовательных дисциплин школьного курса. Так, будучи сторонником светского образования И. Алтынсарин боролся как против насаждения христианства и насильственной </w:t>
      </w:r>
      <w:r w:rsidRPr="0010239D">
        <w:rPr>
          <w:rFonts w:ascii="Times New Roman" w:hAnsi="Times New Roman" w:cs="Times New Roman"/>
          <w:sz w:val="28"/>
          <w:szCs w:val="28"/>
        </w:rPr>
        <w:lastRenderedPageBreak/>
        <w:t>русификации, так и против проникновения влияния мусульманского духовенства на учащихся [140, с.</w:t>
      </w:r>
      <w:r w:rsidR="008F28DB" w:rsidRPr="0010239D">
        <w:rPr>
          <w:rFonts w:ascii="Times New Roman" w:hAnsi="Times New Roman" w:cs="Times New Roman"/>
          <w:sz w:val="28"/>
          <w:szCs w:val="28"/>
        </w:rPr>
        <w:t xml:space="preserve"> </w:t>
      </w:r>
      <w:r w:rsidRPr="0010239D">
        <w:rPr>
          <w:rFonts w:ascii="Times New Roman" w:hAnsi="Times New Roman" w:cs="Times New Roman"/>
          <w:sz w:val="28"/>
          <w:szCs w:val="28"/>
        </w:rPr>
        <w:t>18].</w:t>
      </w:r>
    </w:p>
    <w:p w:rsidR="001C19E5" w:rsidRPr="0010239D" w:rsidRDefault="001C19E5" w:rsidP="001C19E5">
      <w:pPr>
        <w:spacing w:after="0" w:line="240" w:lineRule="auto"/>
        <w:ind w:firstLine="708"/>
        <w:jc w:val="both"/>
        <w:rPr>
          <w:rFonts w:ascii="Times New Roman" w:hAnsi="Times New Roman" w:cs="Times New Roman"/>
          <w:sz w:val="28"/>
          <w:szCs w:val="28"/>
        </w:rPr>
      </w:pPr>
      <w:r w:rsidRPr="0010239D">
        <w:rPr>
          <w:rFonts w:ascii="Times New Roman" w:hAnsi="Times New Roman" w:cs="Times New Roman"/>
          <w:sz w:val="28"/>
          <w:szCs w:val="28"/>
        </w:rPr>
        <w:t>Таким образом, в результате общеобразовательных реформ в Казахстане стала выстраиваться система светского первоначального, начального, среднего, профессионального средне-специального образования.</w:t>
      </w:r>
    </w:p>
    <w:p w:rsidR="001C19E5" w:rsidRPr="0010239D" w:rsidRDefault="001C19E5" w:rsidP="001C19E5">
      <w:pPr>
        <w:spacing w:after="0" w:line="240" w:lineRule="auto"/>
        <w:ind w:firstLine="708"/>
        <w:jc w:val="both"/>
        <w:rPr>
          <w:rFonts w:ascii="Times New Roman" w:hAnsi="Times New Roman" w:cs="Times New Roman"/>
          <w:i/>
          <w:sz w:val="28"/>
          <w:szCs w:val="28"/>
        </w:rPr>
      </w:pPr>
      <w:r w:rsidRPr="0010239D">
        <w:rPr>
          <w:rFonts w:ascii="Times New Roman" w:hAnsi="Times New Roman" w:cs="Times New Roman"/>
          <w:i/>
          <w:sz w:val="28"/>
          <w:szCs w:val="28"/>
        </w:rPr>
        <w:t xml:space="preserve">Третий этап (конец </w:t>
      </w:r>
      <w:r w:rsidRPr="0010239D">
        <w:rPr>
          <w:rFonts w:ascii="Times New Roman" w:hAnsi="Times New Roman" w:cs="Times New Roman"/>
          <w:i/>
          <w:sz w:val="28"/>
          <w:szCs w:val="28"/>
          <w:lang w:val="en-US"/>
        </w:rPr>
        <w:t>XIX</w:t>
      </w:r>
      <w:r w:rsidRPr="0010239D">
        <w:rPr>
          <w:rFonts w:ascii="Times New Roman" w:hAnsi="Times New Roman" w:cs="Times New Roman"/>
          <w:i/>
          <w:sz w:val="28"/>
          <w:szCs w:val="28"/>
        </w:rPr>
        <w:t xml:space="preserve">-начало </w:t>
      </w:r>
      <w:r w:rsidRPr="0010239D">
        <w:rPr>
          <w:rFonts w:ascii="Times New Roman" w:hAnsi="Times New Roman" w:cs="Times New Roman"/>
          <w:i/>
          <w:sz w:val="28"/>
          <w:szCs w:val="28"/>
          <w:lang w:val="en-US"/>
        </w:rPr>
        <w:t>XX</w:t>
      </w:r>
      <w:r w:rsidRPr="0010239D">
        <w:rPr>
          <w:rFonts w:ascii="Times New Roman" w:hAnsi="Times New Roman" w:cs="Times New Roman"/>
          <w:i/>
          <w:sz w:val="28"/>
          <w:szCs w:val="28"/>
        </w:rPr>
        <w:t> вв.) – характеризуется началом формирования системы образования в Казахстане (начального, среднего, средне-специального), становленим системы педагогического образования.</w:t>
      </w:r>
    </w:p>
    <w:p w:rsidR="001C19E5" w:rsidRPr="0010239D" w:rsidRDefault="001C19E5" w:rsidP="001C19E5">
      <w:pPr>
        <w:spacing w:after="0" w:line="240" w:lineRule="auto"/>
        <w:ind w:firstLine="708"/>
        <w:jc w:val="both"/>
        <w:rPr>
          <w:rFonts w:ascii="Times New Roman" w:hAnsi="Times New Roman" w:cs="Times New Roman"/>
          <w:sz w:val="28"/>
          <w:szCs w:val="28"/>
        </w:rPr>
      </w:pPr>
      <w:r w:rsidRPr="0010239D">
        <w:rPr>
          <w:rFonts w:ascii="Times New Roman" w:hAnsi="Times New Roman" w:cs="Times New Roman"/>
          <w:sz w:val="28"/>
          <w:szCs w:val="28"/>
        </w:rPr>
        <w:t xml:space="preserve">В последнюю четверть </w:t>
      </w:r>
      <w:r w:rsidRPr="0010239D">
        <w:rPr>
          <w:rFonts w:ascii="Times New Roman" w:hAnsi="Times New Roman" w:cs="Times New Roman"/>
          <w:sz w:val="28"/>
          <w:szCs w:val="28"/>
          <w:lang w:val="en-US"/>
        </w:rPr>
        <w:t>XIX</w:t>
      </w:r>
      <w:r w:rsidRPr="0010239D">
        <w:rPr>
          <w:rFonts w:ascii="Times New Roman" w:hAnsi="Times New Roman" w:cs="Times New Roman"/>
          <w:sz w:val="28"/>
          <w:szCs w:val="28"/>
        </w:rPr>
        <w:t xml:space="preserve">-начале </w:t>
      </w:r>
      <w:r w:rsidRPr="0010239D">
        <w:rPr>
          <w:rFonts w:ascii="Times New Roman" w:hAnsi="Times New Roman" w:cs="Times New Roman"/>
          <w:sz w:val="28"/>
          <w:szCs w:val="28"/>
          <w:lang w:val="en-US"/>
        </w:rPr>
        <w:t>XX</w:t>
      </w:r>
      <w:r w:rsidRPr="0010239D">
        <w:rPr>
          <w:rFonts w:ascii="Times New Roman" w:hAnsi="Times New Roman" w:cs="Times New Roman"/>
          <w:sz w:val="28"/>
          <w:szCs w:val="28"/>
        </w:rPr>
        <w:t> вв. произошёл значительный рост числа светских учебных заведений и количества учащихся в Казахстане. Так, с 1894 г. в Акмолинской и Семипалатинской областях постоянно поднимался вопрос об открытии начальных училищ, для ускорения этого процесса в 1902 г. в Омске организовали дирекцию народных училищ Акмолинской и Семипалатинской областей во главе с А. Е. Алекторовым, усилиями которого в 1902-1903 гг. в Семипалатинской области были открыты 12 аульных школ.</w:t>
      </w:r>
    </w:p>
    <w:p w:rsidR="001C19E5" w:rsidRPr="0010239D" w:rsidRDefault="001C19E5" w:rsidP="001C19E5">
      <w:pPr>
        <w:spacing w:after="0" w:line="240" w:lineRule="auto"/>
        <w:ind w:firstLine="708"/>
        <w:jc w:val="both"/>
        <w:rPr>
          <w:rFonts w:ascii="Times New Roman" w:hAnsi="Times New Roman" w:cs="Times New Roman"/>
          <w:sz w:val="28"/>
          <w:szCs w:val="28"/>
        </w:rPr>
      </w:pPr>
      <w:r w:rsidRPr="0010239D">
        <w:rPr>
          <w:rFonts w:ascii="Times New Roman" w:hAnsi="Times New Roman" w:cs="Times New Roman"/>
          <w:sz w:val="28"/>
          <w:szCs w:val="28"/>
        </w:rPr>
        <w:t xml:space="preserve">В Туркестанском округе, объединившем южные области Казахстана (Сыр-Дарьинская, Семиреченская области) и территорию современного Узбекистана, Кыргызстана, Таджикистана, Туркмении, наряду с русско-казахскими получили развитие русско-туземные училища. В их структуре русская школа соединилась с мусульманским мектебом, учебные предметы изучались на языке национального большинства населения данной местности (казахский, уйгурский, киргизский, узбекский, таджикский, туркменский и др.). Первые русско-туземные училища открылись в Самарканде (1870), Чимкенте (1873), Ташкенте (1884), «к 1913 г. число подобных школ в Туркестанском крае увеличилось до 167, с общим контингентом учащихся 7328 человек» [193]. По статистическим данным МНП по Казахстану в 1901 г. функционировало 207 русско-казахских, 283 русских училища. К 1916 г. их число увеличилось до 2448 (по областям: Тургайская – 517, Уральская – 455, Семипалатинская – 323, Сыр-Дарьинская – 231, Семиреченская – 181, Внутренняя Орда – 74), из них 562 русско-казахских училища, в Уральской, Семипалатинской, Акмолинской областях под ведомство МНП перешли войсковые казачьи школы. Число учащихся составило 134245 человека, из них 19372 казахских и татарских детей. В 1917 г. число средних учебных заведений насчитывало 47 высших начальных, 4 реальных и 2 ремесленных училища, 9 мужских и 4 женских гимназии, 17 средних школ, 13 низших сельскохозяйственных школ [159, с. 677-678]. </w:t>
      </w:r>
    </w:p>
    <w:p w:rsidR="001C19E5" w:rsidRPr="0010239D" w:rsidRDefault="001C19E5" w:rsidP="001C19E5">
      <w:pPr>
        <w:spacing w:after="0" w:line="240" w:lineRule="auto"/>
        <w:ind w:firstLine="708"/>
        <w:jc w:val="both"/>
        <w:rPr>
          <w:rFonts w:ascii="Times New Roman" w:hAnsi="Times New Roman" w:cs="Times New Roman"/>
          <w:sz w:val="28"/>
          <w:szCs w:val="28"/>
        </w:rPr>
      </w:pPr>
      <w:r w:rsidRPr="0010239D">
        <w:rPr>
          <w:rFonts w:ascii="Times New Roman" w:hAnsi="Times New Roman" w:cs="Times New Roman"/>
          <w:sz w:val="28"/>
          <w:szCs w:val="28"/>
        </w:rPr>
        <w:t xml:space="preserve">Существенным социально-экономическим фактором повышения значения образования, удовлетворения требований по его качественному улучшению на рубеже </w:t>
      </w:r>
      <w:r w:rsidRPr="0010239D">
        <w:rPr>
          <w:rFonts w:ascii="Times New Roman" w:hAnsi="Times New Roman" w:cs="Times New Roman"/>
          <w:sz w:val="28"/>
          <w:szCs w:val="28"/>
          <w:lang w:val="en-US"/>
        </w:rPr>
        <w:t>XIX</w:t>
      </w:r>
      <w:r w:rsidRPr="0010239D">
        <w:rPr>
          <w:rFonts w:ascii="Times New Roman" w:hAnsi="Times New Roman" w:cs="Times New Roman"/>
          <w:sz w:val="28"/>
          <w:szCs w:val="28"/>
        </w:rPr>
        <w:t>-</w:t>
      </w:r>
      <w:r w:rsidRPr="0010239D">
        <w:rPr>
          <w:rFonts w:ascii="Times New Roman" w:hAnsi="Times New Roman" w:cs="Times New Roman"/>
          <w:sz w:val="28"/>
          <w:szCs w:val="28"/>
          <w:lang w:val="en-US"/>
        </w:rPr>
        <w:t>XX</w:t>
      </w:r>
      <w:r w:rsidRPr="0010239D">
        <w:rPr>
          <w:rFonts w:ascii="Times New Roman" w:hAnsi="Times New Roman" w:cs="Times New Roman"/>
          <w:sz w:val="28"/>
          <w:szCs w:val="28"/>
        </w:rPr>
        <w:t> вв. в Казахстане становится активное развитие капиталистических отношений, постепенное становление горнодобывающей, угольной, нефтяной, обрабатывающей промышленности, железнодорожной отрасли, предприятий по переработке сельскохозяйственных продуктов, создание банковско-ростовщической кредитной системы, формирование местного рабочего класса [194, с.</w:t>
      </w:r>
      <w:r w:rsidR="008F28DB" w:rsidRPr="0010239D">
        <w:rPr>
          <w:rFonts w:ascii="Times New Roman" w:hAnsi="Times New Roman" w:cs="Times New Roman"/>
          <w:sz w:val="28"/>
          <w:szCs w:val="28"/>
        </w:rPr>
        <w:t xml:space="preserve"> </w:t>
      </w:r>
      <w:r w:rsidRPr="0010239D">
        <w:rPr>
          <w:rFonts w:ascii="Times New Roman" w:hAnsi="Times New Roman" w:cs="Times New Roman"/>
          <w:sz w:val="28"/>
          <w:szCs w:val="28"/>
        </w:rPr>
        <w:t>113-116].</w:t>
      </w:r>
    </w:p>
    <w:p w:rsidR="001C19E5" w:rsidRPr="0010239D" w:rsidRDefault="001C19E5" w:rsidP="001C19E5">
      <w:pPr>
        <w:spacing w:after="0" w:line="240" w:lineRule="auto"/>
        <w:ind w:firstLine="708"/>
        <w:jc w:val="both"/>
        <w:rPr>
          <w:rFonts w:ascii="Times New Roman" w:hAnsi="Times New Roman" w:cs="Times New Roman"/>
          <w:sz w:val="28"/>
          <w:szCs w:val="28"/>
        </w:rPr>
      </w:pPr>
      <w:r w:rsidRPr="0010239D">
        <w:rPr>
          <w:rFonts w:ascii="Times New Roman" w:hAnsi="Times New Roman" w:cs="Times New Roman"/>
          <w:sz w:val="28"/>
          <w:szCs w:val="28"/>
        </w:rPr>
        <w:lastRenderedPageBreak/>
        <w:t xml:space="preserve">Начало </w:t>
      </w:r>
      <w:r w:rsidRPr="0010239D">
        <w:rPr>
          <w:rFonts w:ascii="Times New Roman" w:hAnsi="Times New Roman" w:cs="Times New Roman"/>
          <w:sz w:val="28"/>
          <w:szCs w:val="28"/>
          <w:lang w:val="en-US"/>
        </w:rPr>
        <w:t>XX</w:t>
      </w:r>
      <w:r w:rsidRPr="0010239D">
        <w:rPr>
          <w:rFonts w:ascii="Times New Roman" w:hAnsi="Times New Roman" w:cs="Times New Roman"/>
          <w:sz w:val="28"/>
          <w:szCs w:val="28"/>
        </w:rPr>
        <w:t> в. характеризуется разложением патриархально-феодальных отношений, социальным расслоением общества, появлением наёмной рабочей силы, увеличением численности рабочего класса. Обострение международной политической ситуации, мировой экономический кризис 1900-1903 гг., Русско-японская война 1904-1905 гг., революция 1905 г., первая мировая война 1914 г. постепенно привели к ухудшению экономического положения и обострению социальных противоречий в Казахстане. Рост колониального, социального, классового, национального угнетения, произвола, насилия царского правительства ускорил процесс вызревания общенационального кризиса, привёл к антиколонизаторскому, антиимпериалистическому национально-освободительному движению 1916 г. В восстании, охватившем всю территорию Казахстана, произошла консолидация представителей всех слоёв: шаруа (крестьяне), ремесленников, казахских рабочих, демократической интеллигенции, волостных управителей, баев, биев, аульных старшин. Во главе восстания стояли Амангельды Иманов, Абдигафар Жанбосынов, Жаменке Мамбетов, Узак Саурыков, Бекболат Ашекеев, Алиби Жангельдин, Токаш Бокин, Турар Рыскулов, Сейткали Мендешев, Аккоз Кошанов и др. Историческое значение национально-освободительного движения 1916 г. проявилось в сильнейшем влиянии на все сферы общественной, социально-культурной жизни страны, как свидетельство роста классового самосознания, осознания национальных интересов, пробуждения активной политической деятельности казахского народа [159, с.</w:t>
      </w:r>
      <w:r w:rsidR="008F28DB" w:rsidRPr="0010239D">
        <w:rPr>
          <w:rFonts w:ascii="Times New Roman" w:hAnsi="Times New Roman" w:cs="Times New Roman"/>
          <w:sz w:val="28"/>
          <w:szCs w:val="28"/>
        </w:rPr>
        <w:t xml:space="preserve"> </w:t>
      </w:r>
      <w:r w:rsidRPr="0010239D">
        <w:rPr>
          <w:rFonts w:ascii="Times New Roman" w:hAnsi="Times New Roman" w:cs="Times New Roman"/>
          <w:sz w:val="28"/>
          <w:szCs w:val="28"/>
        </w:rPr>
        <w:t>636-651; 164, с. 154].</w:t>
      </w:r>
    </w:p>
    <w:p w:rsidR="001C19E5" w:rsidRPr="0010239D" w:rsidRDefault="001C19E5" w:rsidP="001C19E5">
      <w:pPr>
        <w:spacing w:after="0" w:line="240" w:lineRule="auto"/>
        <w:ind w:firstLine="708"/>
        <w:jc w:val="both"/>
        <w:rPr>
          <w:rFonts w:ascii="Times New Roman" w:hAnsi="Times New Roman" w:cs="Times New Roman"/>
          <w:sz w:val="28"/>
          <w:szCs w:val="28"/>
        </w:rPr>
      </w:pPr>
      <w:r w:rsidRPr="0010239D">
        <w:rPr>
          <w:rFonts w:ascii="Times New Roman" w:hAnsi="Times New Roman" w:cs="Times New Roman"/>
          <w:sz w:val="28"/>
          <w:szCs w:val="28"/>
        </w:rPr>
        <w:t xml:space="preserve">Активное нарастание вышеуказанных общественно-политических, социально-экономических изменений, технический прогресс и необходимость приобретения новых, отвечающих велению времени знаний, увеличение числа школ, количества учащихся приводит в </w:t>
      </w:r>
      <w:r w:rsidRPr="0010239D">
        <w:rPr>
          <w:rFonts w:ascii="Times New Roman" w:hAnsi="Times New Roman" w:cs="Times New Roman"/>
          <w:i/>
          <w:sz w:val="28"/>
          <w:szCs w:val="28"/>
        </w:rPr>
        <w:t xml:space="preserve">последней четверти </w:t>
      </w:r>
      <w:r w:rsidRPr="0010239D">
        <w:rPr>
          <w:rFonts w:ascii="Times New Roman" w:hAnsi="Times New Roman" w:cs="Times New Roman"/>
          <w:i/>
          <w:sz w:val="28"/>
          <w:szCs w:val="28"/>
          <w:lang w:val="en-US"/>
        </w:rPr>
        <w:t>XIX</w:t>
      </w:r>
      <w:r w:rsidRPr="0010239D">
        <w:rPr>
          <w:rFonts w:ascii="Times New Roman" w:hAnsi="Times New Roman" w:cs="Times New Roman"/>
          <w:i/>
          <w:sz w:val="28"/>
          <w:szCs w:val="28"/>
        </w:rPr>
        <w:t xml:space="preserve">-начале </w:t>
      </w:r>
      <w:r w:rsidRPr="0010239D">
        <w:rPr>
          <w:rFonts w:ascii="Times New Roman" w:hAnsi="Times New Roman" w:cs="Times New Roman"/>
          <w:i/>
          <w:sz w:val="28"/>
          <w:szCs w:val="28"/>
          <w:lang w:val="en-US"/>
        </w:rPr>
        <w:t>XX</w:t>
      </w:r>
      <w:r w:rsidRPr="0010239D">
        <w:rPr>
          <w:rFonts w:ascii="Times New Roman" w:hAnsi="Times New Roman" w:cs="Times New Roman"/>
          <w:i/>
          <w:sz w:val="28"/>
          <w:szCs w:val="28"/>
        </w:rPr>
        <w:t> вв. к становлению в Казахстане системы педагогического образования.</w:t>
      </w:r>
      <w:r w:rsidRPr="0010239D">
        <w:rPr>
          <w:rFonts w:ascii="Times New Roman" w:hAnsi="Times New Roman" w:cs="Times New Roman"/>
          <w:sz w:val="28"/>
          <w:szCs w:val="28"/>
        </w:rPr>
        <w:t xml:space="preserve"> Открываются педагогические курсы и классы при гимназиях и училищах, учительские семинарии и школы. Потребность в учителях для растущего числа мусульманских мектебов удовлетворялась за счёт шакирдов, закончивших старометодные и новометодные медресе.</w:t>
      </w:r>
    </w:p>
    <w:p w:rsidR="001C19E5" w:rsidRPr="0010239D" w:rsidRDefault="001C19E5" w:rsidP="001C19E5">
      <w:pPr>
        <w:spacing w:after="0" w:line="240" w:lineRule="auto"/>
        <w:ind w:firstLine="708"/>
        <w:jc w:val="both"/>
        <w:rPr>
          <w:rFonts w:ascii="Times New Roman" w:hAnsi="Times New Roman" w:cs="Times New Roman"/>
          <w:sz w:val="28"/>
          <w:szCs w:val="28"/>
        </w:rPr>
      </w:pPr>
      <w:r w:rsidRPr="0010239D">
        <w:rPr>
          <w:rFonts w:ascii="Times New Roman" w:hAnsi="Times New Roman" w:cs="Times New Roman"/>
          <w:sz w:val="28"/>
          <w:szCs w:val="28"/>
        </w:rPr>
        <w:t xml:space="preserve">В православных школах Казахстана тенденция качественного и количественного роста числа ЦПШ, которое в целом по Российской империи выросло с 4000 до 17715, приводит к появлению и </w:t>
      </w:r>
      <w:r w:rsidRPr="0010239D">
        <w:rPr>
          <w:rFonts w:ascii="Times New Roman" w:hAnsi="Times New Roman" w:cs="Times New Roman"/>
          <w:i/>
          <w:sz w:val="28"/>
          <w:szCs w:val="28"/>
        </w:rPr>
        <w:t>укреплению в них структур педагогического направления</w:t>
      </w:r>
      <w:r w:rsidRPr="0010239D">
        <w:rPr>
          <w:rFonts w:ascii="Times New Roman" w:hAnsi="Times New Roman" w:cs="Times New Roman"/>
          <w:sz w:val="28"/>
          <w:szCs w:val="28"/>
        </w:rPr>
        <w:t xml:space="preserve">. «Положение о церковных школах православного исповедания» (01.04.1902) поделило церковную школу на </w:t>
      </w:r>
      <w:r w:rsidRPr="0010239D">
        <w:rPr>
          <w:rFonts w:ascii="Times New Roman" w:hAnsi="Times New Roman" w:cs="Times New Roman"/>
          <w:i/>
          <w:sz w:val="28"/>
          <w:szCs w:val="28"/>
        </w:rPr>
        <w:t>начальную и учительскую. К начальной школе</w:t>
      </w:r>
      <w:r w:rsidRPr="0010239D">
        <w:rPr>
          <w:rFonts w:ascii="Times New Roman" w:hAnsi="Times New Roman" w:cs="Times New Roman"/>
          <w:b/>
          <w:i/>
          <w:sz w:val="28"/>
          <w:szCs w:val="28"/>
        </w:rPr>
        <w:t xml:space="preserve"> </w:t>
      </w:r>
      <w:r w:rsidRPr="0010239D">
        <w:rPr>
          <w:rFonts w:ascii="Times New Roman" w:hAnsi="Times New Roman" w:cs="Times New Roman"/>
          <w:sz w:val="28"/>
          <w:szCs w:val="28"/>
        </w:rPr>
        <w:t>относились школы грамоты, одноклассные, двухклассные, воскресные ЦПШ. К учительской школе – епархиальные училища для девочек (открывались с 1869 г., к 1908 г. были созданы во всех епархиях); «образцовые» начальные училища при духовных семинариях (с 1886); второклассные ЦПШ (с 1896), выпускавшие учителей школ грамоты; церковно-учительские школы, готовившие законоучителей и учителей ЦПШ.</w:t>
      </w:r>
    </w:p>
    <w:p w:rsidR="001C19E5" w:rsidRPr="0010239D" w:rsidRDefault="001C19E5" w:rsidP="001C19E5">
      <w:pPr>
        <w:spacing w:after="0" w:line="240" w:lineRule="auto"/>
        <w:ind w:firstLine="708"/>
        <w:jc w:val="both"/>
        <w:rPr>
          <w:rFonts w:ascii="Times New Roman" w:hAnsi="Times New Roman" w:cs="Times New Roman"/>
          <w:sz w:val="28"/>
          <w:szCs w:val="28"/>
        </w:rPr>
      </w:pPr>
      <w:r w:rsidRPr="0010239D">
        <w:rPr>
          <w:rFonts w:ascii="Times New Roman" w:hAnsi="Times New Roman" w:cs="Times New Roman"/>
          <w:sz w:val="28"/>
          <w:szCs w:val="28"/>
        </w:rPr>
        <w:t xml:space="preserve">Развитие второклассных школ поддерживалось государством, в целом по Российской империи к 1908 г. их число достигло 426 (мужских – 328, женских – </w:t>
      </w:r>
      <w:r w:rsidRPr="0010239D">
        <w:rPr>
          <w:rFonts w:ascii="Times New Roman" w:hAnsi="Times New Roman" w:cs="Times New Roman"/>
          <w:sz w:val="28"/>
          <w:szCs w:val="28"/>
        </w:rPr>
        <w:lastRenderedPageBreak/>
        <w:t>98) [195, c.</w:t>
      </w:r>
      <w:r w:rsidR="008F28DB" w:rsidRPr="0010239D">
        <w:rPr>
          <w:rFonts w:ascii="Times New Roman" w:hAnsi="Times New Roman" w:cs="Times New Roman"/>
          <w:sz w:val="28"/>
          <w:szCs w:val="28"/>
        </w:rPr>
        <w:t xml:space="preserve"> </w:t>
      </w:r>
      <w:r w:rsidRPr="0010239D">
        <w:rPr>
          <w:rFonts w:ascii="Times New Roman" w:hAnsi="Times New Roman" w:cs="Times New Roman"/>
          <w:sz w:val="28"/>
          <w:szCs w:val="28"/>
        </w:rPr>
        <w:t>28]. В Казахстане их создание всемерно поощрялось. Открытию в 1896 г. в Кустанае второклассной мужской ЦПШ посвящена статья «Кустанайская второклассная церковно-приходская школа» в «Оренбургских епархиальных ведомостях» за 1897 г. [176].</w:t>
      </w:r>
    </w:p>
    <w:p w:rsidR="001C19E5" w:rsidRPr="0010239D" w:rsidRDefault="001C19E5" w:rsidP="001C19E5">
      <w:pPr>
        <w:spacing w:after="0" w:line="240" w:lineRule="auto"/>
        <w:ind w:firstLine="708"/>
        <w:jc w:val="both"/>
        <w:rPr>
          <w:rFonts w:ascii="Times New Roman" w:hAnsi="Times New Roman" w:cs="Times New Roman"/>
          <w:sz w:val="28"/>
          <w:szCs w:val="28"/>
        </w:rPr>
      </w:pPr>
      <w:r w:rsidRPr="0010239D">
        <w:rPr>
          <w:rFonts w:ascii="Times New Roman" w:hAnsi="Times New Roman" w:cs="Times New Roman"/>
          <w:sz w:val="28"/>
          <w:szCs w:val="28"/>
        </w:rPr>
        <w:t xml:space="preserve">Острая нехватка учителей привела к использованию новых форм организации процесса повышения профессионального уровня учительского состава. В 1909-1915 гг. при второклассных школах открылось значительное число </w:t>
      </w:r>
      <w:r w:rsidRPr="0010239D">
        <w:rPr>
          <w:rFonts w:ascii="Times New Roman" w:hAnsi="Times New Roman" w:cs="Times New Roman"/>
          <w:i/>
          <w:sz w:val="28"/>
          <w:szCs w:val="28"/>
        </w:rPr>
        <w:t>дополнительных краткосрочных летних и годичных зимних учительских курсов, организовывались учительские съезды</w:t>
      </w:r>
      <w:r w:rsidRPr="0010239D">
        <w:rPr>
          <w:rFonts w:ascii="Times New Roman" w:hAnsi="Times New Roman" w:cs="Times New Roman"/>
          <w:sz w:val="28"/>
          <w:szCs w:val="28"/>
        </w:rPr>
        <w:t>, на которых окружные наблюдатели, опытные педагоги делились новыми методами обучения и организации учебного процесса. Эти меры способствовали повышению процента грамотности учителей, в 1914 г. процент кадровой обеспеченности двухклассных школ учителями составил 98,7%, одноклассных школ – 96%. Учителями также могли состоять грамотные члены притча, которые благодаря руководству священников и длительной службе приобретали достаточный педагогический опыт и навыки.</w:t>
      </w:r>
    </w:p>
    <w:p w:rsidR="001C19E5" w:rsidRPr="0010239D" w:rsidRDefault="001C19E5" w:rsidP="001C19E5">
      <w:pPr>
        <w:spacing w:after="0" w:line="240" w:lineRule="auto"/>
        <w:ind w:firstLine="708"/>
        <w:jc w:val="both"/>
        <w:rPr>
          <w:rFonts w:ascii="Times New Roman" w:hAnsi="Times New Roman" w:cs="Times New Roman"/>
          <w:sz w:val="28"/>
          <w:szCs w:val="28"/>
        </w:rPr>
      </w:pPr>
      <w:r w:rsidRPr="0010239D">
        <w:rPr>
          <w:rFonts w:ascii="Times New Roman" w:hAnsi="Times New Roman" w:cs="Times New Roman"/>
          <w:sz w:val="28"/>
          <w:szCs w:val="28"/>
        </w:rPr>
        <w:t xml:space="preserve">Таким образом, можно сделать вывод о том, что общественно-политические и социально-экономические факторы стали основанием для формирования системы конфессионального мусульманского и православного, светского образования, возникновения и развития разных типов начальных, средних, средне-специальных светских учебных заведений, удовлетворяющих потребности различных социальных групп, становление системы педагогического образования. На рубеже </w:t>
      </w:r>
      <w:r w:rsidRPr="0010239D">
        <w:rPr>
          <w:rFonts w:ascii="Times New Roman" w:hAnsi="Times New Roman" w:cs="Times New Roman"/>
          <w:sz w:val="28"/>
          <w:szCs w:val="28"/>
          <w:lang w:val="en-US"/>
        </w:rPr>
        <w:t>XIX</w:t>
      </w:r>
      <w:r w:rsidRPr="0010239D">
        <w:rPr>
          <w:rFonts w:ascii="Times New Roman" w:hAnsi="Times New Roman" w:cs="Times New Roman"/>
          <w:sz w:val="28"/>
          <w:szCs w:val="28"/>
        </w:rPr>
        <w:t>-</w:t>
      </w:r>
      <w:r w:rsidRPr="0010239D">
        <w:rPr>
          <w:rFonts w:ascii="Times New Roman" w:hAnsi="Times New Roman" w:cs="Times New Roman"/>
          <w:sz w:val="28"/>
          <w:szCs w:val="28"/>
          <w:lang w:val="en-US"/>
        </w:rPr>
        <w:t>XX</w:t>
      </w:r>
      <w:r w:rsidRPr="0010239D">
        <w:rPr>
          <w:rFonts w:ascii="Times New Roman" w:hAnsi="Times New Roman" w:cs="Times New Roman"/>
          <w:sz w:val="28"/>
          <w:szCs w:val="28"/>
        </w:rPr>
        <w:t> вв. развитие капиталистических отношений, новые социально-экономические условия жизни, развитие новых производств вызвали необходимость унификации и сближения разрыва между различными типами образования. Рост национального самосознания, классовая дифференциация общества привели к демократизации образования, оно стало более доступным всем слоям мусульманского и православного населения.</w:t>
      </w:r>
    </w:p>
    <w:p w:rsidR="001C19E5" w:rsidRPr="0010239D" w:rsidRDefault="001C19E5" w:rsidP="001C19E5">
      <w:pPr>
        <w:spacing w:after="0" w:line="240" w:lineRule="auto"/>
        <w:ind w:firstLine="708"/>
        <w:jc w:val="both"/>
        <w:rPr>
          <w:rFonts w:ascii="Times New Roman" w:hAnsi="Times New Roman" w:cs="Times New Roman"/>
          <w:sz w:val="28"/>
          <w:szCs w:val="28"/>
        </w:rPr>
      </w:pPr>
      <w:r w:rsidRPr="0010239D">
        <w:rPr>
          <w:rFonts w:ascii="Times New Roman" w:hAnsi="Times New Roman" w:cs="Times New Roman"/>
          <w:i/>
          <w:sz w:val="28"/>
          <w:szCs w:val="28"/>
        </w:rPr>
        <w:t>3. Социально-культурные факторы.</w:t>
      </w:r>
      <w:r w:rsidRPr="0010239D">
        <w:rPr>
          <w:rFonts w:ascii="Times New Roman" w:hAnsi="Times New Roman" w:cs="Times New Roman"/>
          <w:b/>
          <w:sz w:val="28"/>
          <w:szCs w:val="28"/>
        </w:rPr>
        <w:t xml:space="preserve"> </w:t>
      </w:r>
      <w:r w:rsidRPr="0010239D">
        <w:rPr>
          <w:rFonts w:ascii="Times New Roman" w:hAnsi="Times New Roman" w:cs="Times New Roman"/>
          <w:sz w:val="28"/>
          <w:szCs w:val="28"/>
        </w:rPr>
        <w:t xml:space="preserve">Наиболее мощное воздействие на систему народного просвещения и, в особенности на зарождающийся в ней опыт, практику и теорию музыкального обучения и воспитания, оказали социально-культурные факторы развития страны. В Казахстане </w:t>
      </w:r>
      <w:r w:rsidRPr="0010239D">
        <w:rPr>
          <w:rFonts w:ascii="Times New Roman" w:hAnsi="Times New Roman" w:cs="Times New Roman"/>
          <w:sz w:val="28"/>
          <w:szCs w:val="28"/>
          <w:lang w:val="en-US"/>
        </w:rPr>
        <w:t>XIX</w:t>
      </w:r>
      <w:r w:rsidRPr="0010239D">
        <w:rPr>
          <w:rFonts w:ascii="Times New Roman" w:hAnsi="Times New Roman" w:cs="Times New Roman"/>
          <w:sz w:val="28"/>
          <w:szCs w:val="28"/>
        </w:rPr>
        <w:t> в. отмечен истинным расцветом искусства, литературы, мощным подъёмом просветительских идей, развитием всех сфер социальной жизни.</w:t>
      </w:r>
    </w:p>
    <w:p w:rsidR="001C19E5" w:rsidRPr="0010239D" w:rsidRDefault="001C19E5" w:rsidP="001C19E5">
      <w:pPr>
        <w:spacing w:after="0" w:line="240" w:lineRule="auto"/>
        <w:ind w:firstLine="708"/>
        <w:jc w:val="both"/>
        <w:rPr>
          <w:rFonts w:ascii="Times New Roman" w:hAnsi="Times New Roman" w:cs="Times New Roman"/>
          <w:sz w:val="28"/>
          <w:szCs w:val="28"/>
        </w:rPr>
      </w:pPr>
      <w:r w:rsidRPr="0010239D">
        <w:rPr>
          <w:rFonts w:ascii="Times New Roman" w:hAnsi="Times New Roman" w:cs="Times New Roman"/>
          <w:i/>
          <w:sz w:val="28"/>
          <w:szCs w:val="28"/>
        </w:rPr>
        <w:t>Исследовательские экспедиции Русского географического общества</w:t>
      </w:r>
      <w:r w:rsidRPr="0010239D">
        <w:rPr>
          <w:rFonts w:ascii="Times New Roman" w:hAnsi="Times New Roman" w:cs="Times New Roman"/>
          <w:b/>
          <w:i/>
          <w:sz w:val="28"/>
          <w:szCs w:val="28"/>
        </w:rPr>
        <w:t xml:space="preserve"> </w:t>
      </w:r>
      <w:r w:rsidRPr="0010239D">
        <w:rPr>
          <w:rFonts w:ascii="Times New Roman" w:hAnsi="Times New Roman" w:cs="Times New Roman"/>
          <w:sz w:val="28"/>
          <w:szCs w:val="28"/>
        </w:rPr>
        <w:t xml:space="preserve">(Н. П. Рычков, П. С. Паллас, А. И. Левшин, И. И. Лепехин, И. П. Фальк, С. Г. Гмелин, И. А. Гильденштедт, П. С. Семенов-Тянь-Шанский, В. В. Радлов, Ф. С. Ефремов, М. Бекчурин, И. Г. Андреев, Т. С. Бурнашев, М. Поспелов, Н. И. Потанин, Чулков, Литвинов, Байдам, Телятников, Стрижков, Снегиров, Н. А. Северцев, И. В. Мушкетов, А. И. Добромыслов, Н. Н. Аристов, М. Красовский и др.), изучавшие территорию, географию, природные богатства, историю, культуру, обычаи, обряды, фольклор казахов во многом </w:t>
      </w:r>
      <w:r w:rsidRPr="0010239D">
        <w:rPr>
          <w:rFonts w:ascii="Times New Roman" w:hAnsi="Times New Roman" w:cs="Times New Roman"/>
          <w:i/>
          <w:sz w:val="28"/>
          <w:szCs w:val="28"/>
        </w:rPr>
        <w:t>способствовали появлению очагов образования</w:t>
      </w:r>
      <w:r w:rsidRPr="0010239D">
        <w:rPr>
          <w:rFonts w:ascii="Times New Roman" w:hAnsi="Times New Roman" w:cs="Times New Roman"/>
          <w:sz w:val="28"/>
          <w:szCs w:val="28"/>
        </w:rPr>
        <w:t xml:space="preserve"> на всей территории страны.</w:t>
      </w:r>
    </w:p>
    <w:p w:rsidR="001C19E5" w:rsidRPr="0010239D" w:rsidRDefault="001C19E5" w:rsidP="001C19E5">
      <w:pPr>
        <w:spacing w:after="0" w:line="240" w:lineRule="auto"/>
        <w:ind w:firstLine="708"/>
        <w:jc w:val="both"/>
        <w:rPr>
          <w:rFonts w:ascii="Times New Roman" w:hAnsi="Times New Roman" w:cs="Times New Roman"/>
          <w:sz w:val="28"/>
          <w:szCs w:val="28"/>
        </w:rPr>
      </w:pPr>
      <w:r w:rsidRPr="0010239D">
        <w:rPr>
          <w:rFonts w:ascii="Times New Roman" w:hAnsi="Times New Roman" w:cs="Times New Roman"/>
          <w:sz w:val="28"/>
          <w:szCs w:val="28"/>
        </w:rPr>
        <w:lastRenderedPageBreak/>
        <w:t>Богатый фактический материал, географические, археологические, этнографические сведения о Казахстане были обобщены в трудах Н. П. Рычкова «Дневные записки путешествия капитана Н. Рычкова в Киргиз-кайсацкие степи в 1711 году» (1772), П. И. Палласа «Путешествие по разным провинциям Российской империи» (1773-1788), И. П. Фалька «Известия о Киргизской и Зюнгорской степи» (1825), А. И. Левшина «Путевые записки» (1820), «Свидание с ханом меньшей Киргиз-Кайсацкой орды» (1820), «Историческое и статистическое обозрение уральских казахов» (1823), «Об имени киргиз-казахского народа и отличии его от подлинных и диких киргизов» (1827), «Описание киргиз-казачьих или киргиз-кайсацких орд и степей» (1832), В. В. Вельяминова-Зернова «Исследование о касимовских царях и царевичах», «Исторические сведения о киргиз-кайсаках» (1863-1866), В. В. Радлова «Образцы народной литературы тюркских племён, живущих в Южной Сибири и Джунгарской степи» в 7 томах (1866-1896), П. П. Семенова-Тянь-Шанского «Киргизский край», «Туркестанский край» (части 11-томного исследования «Россия. Полное географическое описание нашего Отечества», 1899-1914) и др. [196</w:t>
      </w:r>
      <w:r w:rsidRPr="0010239D">
        <w:rPr>
          <w:rFonts w:ascii="Times New Roman" w:hAnsi="Times New Roman" w:cs="Times New Roman"/>
          <w:sz w:val="28"/>
          <w:szCs w:val="28"/>
          <w:lang w:val="kk-KZ"/>
        </w:rPr>
        <w:t>, с. 240-244; 164, с.155-156</w:t>
      </w:r>
      <w:r w:rsidRPr="0010239D">
        <w:rPr>
          <w:rFonts w:ascii="Times New Roman" w:hAnsi="Times New Roman" w:cs="Times New Roman"/>
          <w:sz w:val="28"/>
          <w:szCs w:val="28"/>
        </w:rPr>
        <w:t>].</w:t>
      </w:r>
    </w:p>
    <w:p w:rsidR="001C19E5" w:rsidRPr="0010239D" w:rsidRDefault="001C19E5" w:rsidP="001C19E5">
      <w:pPr>
        <w:spacing w:after="0" w:line="240" w:lineRule="auto"/>
        <w:ind w:firstLine="708"/>
        <w:jc w:val="both"/>
        <w:rPr>
          <w:rFonts w:ascii="Times New Roman" w:hAnsi="Times New Roman" w:cs="Times New Roman"/>
          <w:sz w:val="28"/>
          <w:szCs w:val="28"/>
        </w:rPr>
      </w:pPr>
      <w:r w:rsidRPr="0010239D">
        <w:rPr>
          <w:rFonts w:ascii="Times New Roman" w:hAnsi="Times New Roman" w:cs="Times New Roman"/>
          <w:i/>
          <w:sz w:val="28"/>
          <w:szCs w:val="28"/>
        </w:rPr>
        <w:t>Культурные связи казахской и российской интеллигенции оказали благотворное влияние на развитие педагогической мысли, передовых педагогических идей, демократических ценностей казахских просветителей.</w:t>
      </w:r>
      <w:r w:rsidRPr="0010239D">
        <w:rPr>
          <w:rFonts w:ascii="Times New Roman" w:hAnsi="Times New Roman" w:cs="Times New Roman"/>
          <w:sz w:val="28"/>
          <w:szCs w:val="28"/>
        </w:rPr>
        <w:t xml:space="preserve"> Известно, что 16-24 сентября 1833 г. в Оренбургском крае и Уральске во время сбора материала о пугачёвском восстании побывал А. С. Пушкин, во время пребывания в Оренбурге его повсюду сопровождал В. И. Даль [197; 164</w:t>
      </w:r>
      <w:r w:rsidRPr="0010239D">
        <w:rPr>
          <w:rFonts w:ascii="Times New Roman" w:hAnsi="Times New Roman" w:cs="Times New Roman"/>
          <w:sz w:val="28"/>
          <w:szCs w:val="28"/>
          <w:lang w:val="kk-KZ"/>
        </w:rPr>
        <w:t>, с. 156</w:t>
      </w:r>
      <w:r w:rsidRPr="0010239D">
        <w:rPr>
          <w:rFonts w:ascii="Times New Roman" w:hAnsi="Times New Roman" w:cs="Times New Roman"/>
          <w:sz w:val="28"/>
          <w:szCs w:val="28"/>
        </w:rPr>
        <w:t>]. В. И. Даль, служивший чиновником по особым поручениям при Оренбургском губернаторе в 1833-1841 гг., занимался собиранием фольклора, тюркоязычных рукописей, исследованием устного народного творчества, быта, обычаев казахов [198; 164</w:t>
      </w:r>
      <w:r w:rsidRPr="0010239D">
        <w:rPr>
          <w:rFonts w:ascii="Times New Roman" w:hAnsi="Times New Roman" w:cs="Times New Roman"/>
          <w:sz w:val="28"/>
          <w:szCs w:val="28"/>
          <w:lang w:val="kk-KZ"/>
        </w:rPr>
        <w:t>, с. 156</w:t>
      </w:r>
      <w:r w:rsidRPr="0010239D">
        <w:rPr>
          <w:rFonts w:ascii="Times New Roman" w:hAnsi="Times New Roman" w:cs="Times New Roman"/>
          <w:sz w:val="28"/>
          <w:szCs w:val="28"/>
        </w:rPr>
        <w:t>]. Деятельность политических ссыльных Ф. М. Достоевского, Т. Г. Шевченко, С. Ф. Фурова, Е. П. Михаэлиса, Н. И. Долгопалова, С. Гросса, А. П. Плещеева, А. А. Тилло, П. Добровольского, польских ссыльных М. И. Винера, А. Пашковского, М. Лукашевича и многих других была направлена на просветительские цели. Они участвовали в работе экспедиций, научных обществ, способствовали развитию периодической печати, школьного образования, медицины. Известный учёный-историк, доктор исторических наук, профессор Е. Б. Бекмаханов в книге «Присоединение Казахстана к России» отмечает: «передовая демократическая культура русского народа сыграла выдающуюся роль в формировании общественно-политических взглядов казахских просветителей-демократов, помогая им подняться до понимания передовых задач своего народа» [142, с.</w:t>
      </w:r>
      <w:r w:rsidR="008F28DB" w:rsidRPr="0010239D">
        <w:rPr>
          <w:rFonts w:ascii="Times New Roman" w:hAnsi="Times New Roman" w:cs="Times New Roman"/>
          <w:sz w:val="28"/>
          <w:szCs w:val="28"/>
        </w:rPr>
        <w:t xml:space="preserve"> </w:t>
      </w:r>
      <w:r w:rsidRPr="0010239D">
        <w:rPr>
          <w:rFonts w:ascii="Times New Roman" w:hAnsi="Times New Roman" w:cs="Times New Roman"/>
          <w:sz w:val="28"/>
          <w:szCs w:val="28"/>
        </w:rPr>
        <w:t>244; 164</w:t>
      </w:r>
      <w:r w:rsidRPr="0010239D">
        <w:rPr>
          <w:rFonts w:ascii="Times New Roman" w:hAnsi="Times New Roman" w:cs="Times New Roman"/>
          <w:sz w:val="28"/>
          <w:szCs w:val="28"/>
          <w:lang w:val="kk-KZ"/>
        </w:rPr>
        <w:t>, с. 156</w:t>
      </w:r>
      <w:r w:rsidRPr="0010239D">
        <w:rPr>
          <w:rFonts w:ascii="Times New Roman" w:hAnsi="Times New Roman" w:cs="Times New Roman"/>
          <w:sz w:val="28"/>
          <w:szCs w:val="28"/>
        </w:rPr>
        <w:t>].</w:t>
      </w:r>
    </w:p>
    <w:p w:rsidR="001C19E5" w:rsidRPr="0010239D" w:rsidRDefault="001C19E5" w:rsidP="001C19E5">
      <w:pPr>
        <w:spacing w:after="0" w:line="240" w:lineRule="auto"/>
        <w:ind w:firstLine="708"/>
        <w:jc w:val="both"/>
        <w:rPr>
          <w:rFonts w:ascii="Times New Roman" w:hAnsi="Times New Roman" w:cs="Times New Roman"/>
          <w:sz w:val="28"/>
          <w:szCs w:val="28"/>
        </w:rPr>
      </w:pPr>
      <w:r w:rsidRPr="0010239D">
        <w:rPr>
          <w:rFonts w:ascii="Times New Roman" w:hAnsi="Times New Roman" w:cs="Times New Roman"/>
          <w:sz w:val="28"/>
          <w:szCs w:val="28"/>
        </w:rPr>
        <w:t>Формированию научного потенциала страны способствовало создание научных обществ и культурно-просветительских учреждений. С целью изучения экономики, быта, геологии, географии Казахстана был открыт отдел ИРГО в Оренбурге (1868), Западно-Сибирский отдел в Омске (1877), Туркестанский отдел в Ташкенте (1896), Семипалатинский подотдел Западно-Сибирского географического общества (1902).</w:t>
      </w:r>
    </w:p>
    <w:p w:rsidR="001C19E5" w:rsidRPr="0010239D" w:rsidRDefault="001C19E5" w:rsidP="001C19E5">
      <w:pPr>
        <w:spacing w:after="0" w:line="240" w:lineRule="auto"/>
        <w:ind w:firstLine="708"/>
        <w:jc w:val="both"/>
        <w:rPr>
          <w:rFonts w:ascii="Times New Roman" w:hAnsi="Times New Roman" w:cs="Times New Roman"/>
          <w:sz w:val="28"/>
          <w:szCs w:val="28"/>
        </w:rPr>
      </w:pPr>
      <w:r w:rsidRPr="0010239D">
        <w:rPr>
          <w:rFonts w:ascii="Times New Roman" w:hAnsi="Times New Roman" w:cs="Times New Roman"/>
          <w:sz w:val="28"/>
          <w:szCs w:val="28"/>
        </w:rPr>
        <w:lastRenderedPageBreak/>
        <w:t xml:space="preserve">В деятельности отделов ИРГО активное участие принимали казахские интеллигенты, служащие, офицеры. В </w:t>
      </w:r>
      <w:r w:rsidRPr="0010239D">
        <w:rPr>
          <w:rFonts w:ascii="Times New Roman" w:hAnsi="Times New Roman" w:cs="Times New Roman"/>
          <w:sz w:val="28"/>
          <w:szCs w:val="28"/>
          <w:lang w:val="en-US"/>
        </w:rPr>
        <w:t>I</w:t>
      </w:r>
      <w:r w:rsidRPr="0010239D">
        <w:rPr>
          <w:rFonts w:ascii="Times New Roman" w:hAnsi="Times New Roman" w:cs="Times New Roman"/>
          <w:sz w:val="28"/>
          <w:szCs w:val="28"/>
        </w:rPr>
        <w:t xml:space="preserve"> выпуске «Записок оренбургского отдела ИРГО» (1870) были опубликованы два очерка педагога, просветителя И. Алтынсарина «Очерк обычаев при сватовстве и свадьбе у киргизов Оренбургского ведомства», «Очерк обычаев при похоронах и поминках у киргизов Оренбургского ведомства» [115; 164</w:t>
      </w:r>
      <w:r w:rsidRPr="0010239D">
        <w:rPr>
          <w:rFonts w:ascii="Times New Roman" w:hAnsi="Times New Roman" w:cs="Times New Roman"/>
          <w:sz w:val="28"/>
          <w:szCs w:val="28"/>
          <w:lang w:val="kk-KZ"/>
        </w:rPr>
        <w:t>, с. 157</w:t>
      </w:r>
      <w:r w:rsidRPr="0010239D">
        <w:rPr>
          <w:rFonts w:ascii="Times New Roman" w:hAnsi="Times New Roman" w:cs="Times New Roman"/>
          <w:sz w:val="28"/>
          <w:szCs w:val="28"/>
        </w:rPr>
        <w:t xml:space="preserve">], статья члена-сотрудника султана Т. А. Сейдалина «О развитии хлебопашества по бассейну реки Тургая» [199]. В </w:t>
      </w:r>
      <w:r w:rsidRPr="0010239D">
        <w:rPr>
          <w:rFonts w:ascii="Times New Roman" w:hAnsi="Times New Roman" w:cs="Times New Roman"/>
          <w:sz w:val="28"/>
          <w:szCs w:val="28"/>
          <w:lang w:val="en-US"/>
        </w:rPr>
        <w:t>III</w:t>
      </w:r>
      <w:r w:rsidRPr="0010239D">
        <w:rPr>
          <w:rFonts w:ascii="Times New Roman" w:hAnsi="Times New Roman" w:cs="Times New Roman"/>
          <w:sz w:val="28"/>
          <w:szCs w:val="28"/>
        </w:rPr>
        <w:t xml:space="preserve"> выпуске «Записок» (1875) вышла статья «Образцы киргизской поэзии, собранные и переведённые членом-сотрудником султаном Т. А. Сейдалиным и действительным членом султаном С. А. Джантюриным (вольный перевод стихами принадлежит действительному члену П. Н. Распопову)» [199; 164</w:t>
      </w:r>
      <w:r w:rsidRPr="0010239D">
        <w:rPr>
          <w:rFonts w:ascii="Times New Roman" w:hAnsi="Times New Roman" w:cs="Times New Roman"/>
          <w:sz w:val="28"/>
          <w:szCs w:val="28"/>
          <w:lang w:val="kk-KZ"/>
        </w:rPr>
        <w:t>, с. 157</w:t>
      </w:r>
      <w:r w:rsidRPr="0010239D">
        <w:rPr>
          <w:rFonts w:ascii="Times New Roman" w:hAnsi="Times New Roman" w:cs="Times New Roman"/>
          <w:sz w:val="28"/>
          <w:szCs w:val="28"/>
        </w:rPr>
        <w:t xml:space="preserve">]. В </w:t>
      </w:r>
      <w:r w:rsidRPr="0010239D">
        <w:rPr>
          <w:rFonts w:ascii="Times New Roman" w:hAnsi="Times New Roman" w:cs="Times New Roman"/>
          <w:sz w:val="28"/>
          <w:szCs w:val="28"/>
          <w:lang w:val="en-US"/>
        </w:rPr>
        <w:t>IV</w:t>
      </w:r>
      <w:r w:rsidRPr="0010239D">
        <w:rPr>
          <w:rFonts w:ascii="Times New Roman" w:hAnsi="Times New Roman" w:cs="Times New Roman"/>
          <w:sz w:val="28"/>
          <w:szCs w:val="28"/>
        </w:rPr>
        <w:t xml:space="preserve"> выпуске «Записок» (1881) – статья члена-сотрудника Б. Д. Даулбаева «Рассказ о жизни киргиз Николаевского уезда Тургайской области, с 1830 по 1880 год» (с примечаниями действительного члена А. Г. Безсонова) [200; 164</w:t>
      </w:r>
      <w:r w:rsidRPr="0010239D">
        <w:rPr>
          <w:rFonts w:ascii="Times New Roman" w:hAnsi="Times New Roman" w:cs="Times New Roman"/>
          <w:sz w:val="28"/>
          <w:szCs w:val="28"/>
          <w:lang w:val="kk-KZ"/>
        </w:rPr>
        <w:t>, с. 157</w:t>
      </w:r>
      <w:r w:rsidRPr="0010239D">
        <w:rPr>
          <w:rFonts w:ascii="Times New Roman" w:hAnsi="Times New Roman" w:cs="Times New Roman"/>
          <w:sz w:val="28"/>
          <w:szCs w:val="28"/>
        </w:rPr>
        <w:t xml:space="preserve">]. А. Букейханов избирался членом Распорядительного комитета семипалатинского подотдела Западно-Сибирского географического общества, был соавтором фундаментального исследования «Россия. Полное географическое описание нашего Отечества». Т. </w:t>
      </w:r>
      <w:r w:rsidRPr="0010239D">
        <w:rPr>
          <w:rFonts w:ascii="Times New Roman" w:hAnsi="Times New Roman" w:cs="Times New Roman"/>
          <w:sz w:val="28"/>
          <w:szCs w:val="28"/>
          <w:lang w:val="en-US"/>
        </w:rPr>
        <w:t>XVIII</w:t>
      </w:r>
      <w:r w:rsidRPr="0010239D">
        <w:rPr>
          <w:rFonts w:ascii="Times New Roman" w:hAnsi="Times New Roman" w:cs="Times New Roman"/>
          <w:sz w:val="28"/>
          <w:szCs w:val="28"/>
        </w:rPr>
        <w:t>. Киргизский край» [201; 164</w:t>
      </w:r>
      <w:r w:rsidRPr="0010239D">
        <w:rPr>
          <w:rFonts w:ascii="Times New Roman" w:hAnsi="Times New Roman" w:cs="Times New Roman"/>
          <w:sz w:val="28"/>
          <w:szCs w:val="28"/>
          <w:lang w:val="kk-KZ"/>
        </w:rPr>
        <w:t>, с. 157</w:t>
      </w:r>
      <w:r w:rsidRPr="0010239D">
        <w:rPr>
          <w:rFonts w:ascii="Times New Roman" w:hAnsi="Times New Roman" w:cs="Times New Roman"/>
          <w:sz w:val="28"/>
          <w:szCs w:val="28"/>
        </w:rPr>
        <w:t xml:space="preserve">]. В 1904 г. под редакцией профессора Н. И. Веселовского было опубликовано научное наследие Ч. Валиханова, которое заняло полностью </w:t>
      </w:r>
      <w:r w:rsidRPr="0010239D">
        <w:rPr>
          <w:rFonts w:ascii="Times New Roman" w:hAnsi="Times New Roman" w:cs="Times New Roman"/>
          <w:sz w:val="28"/>
          <w:szCs w:val="28"/>
          <w:lang w:val="en-US"/>
        </w:rPr>
        <w:t>XXIX</w:t>
      </w:r>
      <w:r w:rsidRPr="0010239D">
        <w:rPr>
          <w:rFonts w:ascii="Times New Roman" w:hAnsi="Times New Roman" w:cs="Times New Roman"/>
          <w:sz w:val="28"/>
          <w:szCs w:val="28"/>
        </w:rPr>
        <w:t xml:space="preserve"> том «Записок ИРГО» по отделению этнографии [114; 164</w:t>
      </w:r>
      <w:r w:rsidRPr="0010239D">
        <w:rPr>
          <w:rFonts w:ascii="Times New Roman" w:hAnsi="Times New Roman" w:cs="Times New Roman"/>
          <w:sz w:val="28"/>
          <w:szCs w:val="28"/>
          <w:lang w:val="kk-KZ"/>
        </w:rPr>
        <w:t>, с. 158</w:t>
      </w:r>
      <w:r w:rsidRPr="0010239D">
        <w:rPr>
          <w:rFonts w:ascii="Times New Roman" w:hAnsi="Times New Roman" w:cs="Times New Roman"/>
          <w:sz w:val="28"/>
          <w:szCs w:val="28"/>
        </w:rPr>
        <w:t>]. Семипалатинским подотделом в журнале «Сибирские вопросы» печатались труды Ж. Акпаева, А. Бекейханова, М. Чорманова, ряда других казахских корреспондентов. Деятельное участие в работе ИРГО принимал известный поэт, философ-мыслитель, историк, переводчик Ш. Кудайбердиев, в проведении Всероссийской переписи 1897 г. участвовал М. Карабаев, С. Н. Нурмухамедов. ИРГО издавало журнал «Мир ислама», научный международный труд «Энциклопедия ислама», в которой получили отражение сведения о Казахстане и казахском народе.</w:t>
      </w:r>
    </w:p>
    <w:p w:rsidR="001C19E5" w:rsidRPr="0010239D" w:rsidRDefault="001C19E5" w:rsidP="001C19E5">
      <w:pPr>
        <w:spacing w:after="0" w:line="240" w:lineRule="auto"/>
        <w:ind w:firstLine="708"/>
        <w:jc w:val="both"/>
        <w:rPr>
          <w:rFonts w:ascii="Times New Roman" w:hAnsi="Times New Roman" w:cs="Times New Roman"/>
          <w:sz w:val="28"/>
          <w:szCs w:val="28"/>
        </w:rPr>
      </w:pPr>
      <w:r w:rsidRPr="0010239D">
        <w:rPr>
          <w:rFonts w:ascii="Times New Roman" w:hAnsi="Times New Roman" w:cs="Times New Roman"/>
          <w:sz w:val="28"/>
          <w:szCs w:val="28"/>
        </w:rPr>
        <w:t xml:space="preserve">Во второй половине </w:t>
      </w:r>
      <w:r w:rsidRPr="0010239D">
        <w:rPr>
          <w:rFonts w:ascii="Times New Roman" w:hAnsi="Times New Roman" w:cs="Times New Roman"/>
          <w:sz w:val="28"/>
          <w:szCs w:val="28"/>
          <w:lang w:val="en-US"/>
        </w:rPr>
        <w:t>XIX</w:t>
      </w:r>
      <w:r w:rsidRPr="0010239D">
        <w:rPr>
          <w:rFonts w:ascii="Times New Roman" w:hAnsi="Times New Roman" w:cs="Times New Roman"/>
          <w:sz w:val="28"/>
          <w:szCs w:val="28"/>
        </w:rPr>
        <w:t xml:space="preserve"> в. в крупных городах Акмолинске, Актюбинске, Верном, Кокчетаве, Кустанае, Петропавловске, Семипалатинске, Туркестане были созданы различные научные общества: попечения о начальном образовании, сельского хозяйства, любителей археологии и истории Востока, любителей естествознания, антропологии, востоковедения, комитеты попечительства народной трезвости, Областные статистические комитеты, развивалось музейное дело, проводились краеведческие выставки. Общества публиковали «Обзоры» областей с материалами по культуре, этнографии, музыке, статистике, истории, устраивали народные чтения, открывали общественные публичные библиотеки, книжные лавки, оказывали материальную помощь школам, учителям, учащимся, распространяли просветительскую литературу, проводили литературно-музыкальные вечера, театрализованные маскарады. Газета «Семипалатинские областные ведомости» №46, 1903 г. сообщала о том, что 26 октября в Семипалатинске усилиями Комитета трезвости и общества попечения о начальном образовании открыты </w:t>
      </w:r>
      <w:r w:rsidRPr="0010239D">
        <w:rPr>
          <w:rFonts w:ascii="Times New Roman" w:hAnsi="Times New Roman" w:cs="Times New Roman"/>
          <w:sz w:val="28"/>
          <w:szCs w:val="28"/>
        </w:rPr>
        <w:lastRenderedPageBreak/>
        <w:t>народные чтения, посвящённые дню покорения Сибири: «Чтения проводятся в Народном доме по воскресеньям от 5-7 вечера и разнообразятся хоровым и сольным пением и духовой оркестровой музыкой» [202, с.</w:t>
      </w:r>
      <w:r w:rsidR="008F28DB" w:rsidRPr="0010239D">
        <w:rPr>
          <w:rFonts w:ascii="Times New Roman" w:hAnsi="Times New Roman" w:cs="Times New Roman"/>
          <w:sz w:val="28"/>
          <w:szCs w:val="28"/>
        </w:rPr>
        <w:t xml:space="preserve"> </w:t>
      </w:r>
      <w:r w:rsidRPr="0010239D">
        <w:rPr>
          <w:rFonts w:ascii="Times New Roman" w:hAnsi="Times New Roman" w:cs="Times New Roman"/>
          <w:sz w:val="28"/>
          <w:szCs w:val="28"/>
        </w:rPr>
        <w:t>5; 164</w:t>
      </w:r>
      <w:r w:rsidRPr="0010239D">
        <w:rPr>
          <w:rFonts w:ascii="Times New Roman" w:hAnsi="Times New Roman" w:cs="Times New Roman"/>
          <w:sz w:val="28"/>
          <w:szCs w:val="28"/>
          <w:lang w:val="kk-KZ"/>
        </w:rPr>
        <w:t>, с. 158</w:t>
      </w:r>
      <w:r w:rsidRPr="0010239D">
        <w:rPr>
          <w:rFonts w:ascii="Times New Roman" w:hAnsi="Times New Roman" w:cs="Times New Roman"/>
          <w:sz w:val="28"/>
          <w:szCs w:val="28"/>
        </w:rPr>
        <w:t>].</w:t>
      </w:r>
    </w:p>
    <w:p w:rsidR="001C19E5" w:rsidRPr="0010239D" w:rsidRDefault="001C19E5" w:rsidP="001C19E5">
      <w:pPr>
        <w:spacing w:after="0" w:line="240" w:lineRule="auto"/>
        <w:ind w:firstLine="708"/>
        <w:jc w:val="both"/>
        <w:rPr>
          <w:rFonts w:ascii="Times New Roman" w:hAnsi="Times New Roman" w:cs="Times New Roman"/>
          <w:sz w:val="28"/>
          <w:szCs w:val="28"/>
        </w:rPr>
      </w:pPr>
      <w:r w:rsidRPr="0010239D">
        <w:rPr>
          <w:rFonts w:ascii="Times New Roman" w:hAnsi="Times New Roman" w:cs="Times New Roman"/>
          <w:sz w:val="28"/>
          <w:szCs w:val="28"/>
        </w:rPr>
        <w:t>Распространению знаний способствовало</w:t>
      </w:r>
      <w:r w:rsidRPr="0010239D">
        <w:rPr>
          <w:rFonts w:ascii="Times New Roman" w:hAnsi="Times New Roman" w:cs="Times New Roman"/>
          <w:b/>
          <w:i/>
          <w:sz w:val="28"/>
          <w:szCs w:val="28"/>
        </w:rPr>
        <w:t xml:space="preserve"> </w:t>
      </w:r>
      <w:r w:rsidRPr="0010239D">
        <w:rPr>
          <w:rFonts w:ascii="Times New Roman" w:hAnsi="Times New Roman" w:cs="Times New Roman"/>
          <w:i/>
          <w:sz w:val="28"/>
          <w:szCs w:val="28"/>
        </w:rPr>
        <w:t xml:space="preserve">открытие общественных публичных библиотек </w:t>
      </w:r>
      <w:r w:rsidRPr="0010239D">
        <w:rPr>
          <w:rFonts w:ascii="Times New Roman" w:hAnsi="Times New Roman" w:cs="Times New Roman"/>
          <w:sz w:val="28"/>
          <w:szCs w:val="28"/>
        </w:rPr>
        <w:t>(Семипалатинск, 1883 г.; Акмолинск, 1897 г.; Атбасар, 1900 г.; Верный, 1902 г.; Петропавловский уезд – 47 библиотек за 1905-1907 гг.). Открывались книжные магазины, осуществлялся книгообмен между учреждениями, устраивались народные чтения. В 1902 г. библиотека в Семипалатинске насчитывала 2866 названий, фонд периодики – 59 наименований, в 1917 г. библиотека статистического комитета в Верном – 6600 томов из 3500 названий, ее ежедневно посещали 70-80 читателей [159, с. 697].</w:t>
      </w:r>
    </w:p>
    <w:p w:rsidR="001C19E5" w:rsidRPr="0010239D" w:rsidRDefault="001C19E5" w:rsidP="001C19E5">
      <w:pPr>
        <w:spacing w:after="0" w:line="240" w:lineRule="auto"/>
        <w:ind w:firstLine="708"/>
        <w:jc w:val="both"/>
        <w:rPr>
          <w:rFonts w:ascii="Times New Roman" w:hAnsi="Times New Roman" w:cs="Times New Roman"/>
          <w:sz w:val="28"/>
          <w:szCs w:val="28"/>
        </w:rPr>
      </w:pPr>
      <w:r w:rsidRPr="0010239D">
        <w:rPr>
          <w:rFonts w:ascii="Times New Roman" w:hAnsi="Times New Roman" w:cs="Times New Roman"/>
          <w:sz w:val="28"/>
          <w:szCs w:val="28"/>
        </w:rPr>
        <w:t xml:space="preserve">Большое значение для культуры, образования Казахстана имело </w:t>
      </w:r>
      <w:r w:rsidRPr="0010239D">
        <w:rPr>
          <w:rFonts w:ascii="Times New Roman" w:hAnsi="Times New Roman" w:cs="Times New Roman"/>
          <w:i/>
          <w:sz w:val="28"/>
          <w:szCs w:val="28"/>
        </w:rPr>
        <w:t>развитие книгопечатания.</w:t>
      </w:r>
      <w:r w:rsidRPr="0010239D">
        <w:rPr>
          <w:rFonts w:ascii="Times New Roman" w:hAnsi="Times New Roman" w:cs="Times New Roman"/>
          <w:b/>
          <w:i/>
          <w:sz w:val="28"/>
          <w:szCs w:val="28"/>
        </w:rPr>
        <w:t xml:space="preserve"> </w:t>
      </w:r>
      <w:r w:rsidRPr="0010239D">
        <w:rPr>
          <w:rFonts w:ascii="Times New Roman" w:hAnsi="Times New Roman" w:cs="Times New Roman"/>
          <w:sz w:val="28"/>
          <w:szCs w:val="28"/>
        </w:rPr>
        <w:t>Типография Казанского университета с 1807 по 1918 гг. выпустила более 250 казахских книг и брошюр, среди них знаменитые казахские эпосы «Ер-Тар</w:t>
      </w:r>
      <w:r w:rsidRPr="0010239D">
        <w:rPr>
          <w:rFonts w:ascii="Times New Roman" w:hAnsi="Times New Roman" w:cs="Times New Roman"/>
          <w:sz w:val="28"/>
          <w:szCs w:val="28"/>
          <w:lang w:val="kk-KZ"/>
        </w:rPr>
        <w:t>ғын</w:t>
      </w:r>
      <w:r w:rsidRPr="0010239D">
        <w:rPr>
          <w:rFonts w:ascii="Times New Roman" w:hAnsi="Times New Roman" w:cs="Times New Roman"/>
          <w:sz w:val="28"/>
          <w:szCs w:val="28"/>
        </w:rPr>
        <w:t>»</w:t>
      </w:r>
      <w:r w:rsidRPr="0010239D">
        <w:rPr>
          <w:rFonts w:ascii="Times New Roman" w:hAnsi="Times New Roman" w:cs="Times New Roman"/>
          <w:sz w:val="28"/>
          <w:szCs w:val="28"/>
          <w:lang w:val="kk-KZ"/>
        </w:rPr>
        <w:t xml:space="preserve"> (1862), «Қамбар батыр» (1868), несколько переизданий эпоса «Алпамыс батыр», айтыс «Біржан сал – Сара» (1898). Типография Шамсудина Хусаинова и братьев Каримовых в Оренбурге с конца </w:t>
      </w:r>
      <w:r w:rsidRPr="0010239D">
        <w:rPr>
          <w:rFonts w:ascii="Times New Roman" w:hAnsi="Times New Roman" w:cs="Times New Roman"/>
          <w:sz w:val="28"/>
          <w:szCs w:val="28"/>
          <w:lang w:val="en-US"/>
        </w:rPr>
        <w:t>XIX</w:t>
      </w:r>
      <w:r w:rsidRPr="0010239D">
        <w:rPr>
          <w:rFonts w:ascii="Times New Roman" w:hAnsi="Times New Roman" w:cs="Times New Roman"/>
          <w:sz w:val="28"/>
          <w:szCs w:val="28"/>
        </w:rPr>
        <w:t xml:space="preserve"> в. по 1917 г. выпустили около 2000 названий. В 1912 г. открылась типография в Семипалатинске, развивалось издание книг на казахском языке в Оренбурге, Уральске, Верном, Астрахани, Троицке, Ташкенте, Уфе, Санкт-Петербурге. Издавались переводы на казахский язык: Кашафутдин Махмудов перевёл 22 книги (в период 1859-1899 гг.), Акылбек Сабалулы – 15 (1909-1915), Жусупбек Шейхульисламов – 15 (1879-1915), Макаш Балтаев – 7 (1914-1913), Шанторе Жангиров – 9 </w:t>
      </w:r>
      <w:r w:rsidRPr="0010239D">
        <w:rPr>
          <w:rFonts w:ascii="Times New Roman" w:hAnsi="Times New Roman" w:cs="Times New Roman"/>
          <w:sz w:val="28"/>
          <w:szCs w:val="28"/>
          <w:lang w:val="kk-KZ"/>
        </w:rPr>
        <w:t xml:space="preserve">(1910-1915), Спандияр Кубеев – 3 книги </w:t>
      </w:r>
      <w:r w:rsidRPr="0010239D">
        <w:rPr>
          <w:rFonts w:ascii="Times New Roman" w:hAnsi="Times New Roman" w:cs="Times New Roman"/>
          <w:sz w:val="28"/>
          <w:szCs w:val="28"/>
        </w:rPr>
        <w:t>[159, с.697; 164</w:t>
      </w:r>
      <w:r w:rsidRPr="0010239D">
        <w:rPr>
          <w:rFonts w:ascii="Times New Roman" w:hAnsi="Times New Roman" w:cs="Times New Roman"/>
          <w:sz w:val="28"/>
          <w:szCs w:val="28"/>
          <w:lang w:val="kk-KZ"/>
        </w:rPr>
        <w:t>, с. 159</w:t>
      </w:r>
      <w:r w:rsidRPr="0010239D">
        <w:rPr>
          <w:rFonts w:ascii="Times New Roman" w:hAnsi="Times New Roman" w:cs="Times New Roman"/>
          <w:sz w:val="28"/>
          <w:szCs w:val="28"/>
        </w:rPr>
        <w:t>].</w:t>
      </w:r>
    </w:p>
    <w:p w:rsidR="001C19E5" w:rsidRPr="0010239D" w:rsidRDefault="001C19E5" w:rsidP="001C19E5">
      <w:pPr>
        <w:spacing w:after="0" w:line="240" w:lineRule="auto"/>
        <w:ind w:firstLine="708"/>
        <w:jc w:val="both"/>
        <w:rPr>
          <w:rFonts w:ascii="Times New Roman" w:hAnsi="Times New Roman" w:cs="Times New Roman"/>
          <w:sz w:val="28"/>
          <w:szCs w:val="28"/>
          <w:lang w:val="kk-KZ"/>
        </w:rPr>
      </w:pPr>
      <w:r w:rsidRPr="0010239D">
        <w:rPr>
          <w:rFonts w:ascii="Times New Roman" w:hAnsi="Times New Roman" w:cs="Times New Roman"/>
          <w:sz w:val="28"/>
          <w:szCs w:val="28"/>
        </w:rPr>
        <w:t xml:space="preserve">Значительным фактором развития образования явилось </w:t>
      </w:r>
      <w:r w:rsidRPr="0010239D">
        <w:rPr>
          <w:rFonts w:ascii="Times New Roman" w:hAnsi="Times New Roman" w:cs="Times New Roman"/>
          <w:i/>
          <w:sz w:val="28"/>
          <w:szCs w:val="28"/>
        </w:rPr>
        <w:t xml:space="preserve">становление в Казахстане периодической печати. </w:t>
      </w:r>
      <w:r w:rsidRPr="0010239D">
        <w:rPr>
          <w:rFonts w:ascii="Times New Roman" w:hAnsi="Times New Roman" w:cs="Times New Roman"/>
          <w:sz w:val="28"/>
          <w:szCs w:val="28"/>
        </w:rPr>
        <w:t>Первыми изданиями на казахском языке были «Т</w:t>
      </w:r>
      <w:r w:rsidRPr="0010239D">
        <w:rPr>
          <w:rFonts w:ascii="Times New Roman" w:hAnsi="Times New Roman" w:cs="Times New Roman"/>
          <w:sz w:val="28"/>
          <w:szCs w:val="28"/>
          <w:lang w:val="kk-KZ"/>
        </w:rPr>
        <w:t>үркістан уалаятының газеті</w:t>
      </w:r>
      <w:r w:rsidRPr="0010239D">
        <w:rPr>
          <w:rFonts w:ascii="Times New Roman" w:hAnsi="Times New Roman" w:cs="Times New Roman"/>
          <w:sz w:val="28"/>
          <w:szCs w:val="28"/>
        </w:rPr>
        <w:t>»</w:t>
      </w:r>
      <w:r w:rsidRPr="0010239D">
        <w:rPr>
          <w:rFonts w:ascii="Times New Roman" w:hAnsi="Times New Roman" w:cs="Times New Roman"/>
          <w:sz w:val="28"/>
          <w:szCs w:val="28"/>
          <w:lang w:val="kk-KZ"/>
        </w:rPr>
        <w:t xml:space="preserve"> (Ташкент, 1870-1882), «Дала уалаятының газеті</w:t>
      </w:r>
      <w:r w:rsidRPr="0010239D">
        <w:rPr>
          <w:rFonts w:ascii="Times New Roman" w:hAnsi="Times New Roman" w:cs="Times New Roman"/>
          <w:sz w:val="28"/>
          <w:szCs w:val="28"/>
        </w:rPr>
        <w:t>»</w:t>
      </w:r>
      <w:r w:rsidRPr="0010239D">
        <w:rPr>
          <w:rFonts w:ascii="Times New Roman" w:hAnsi="Times New Roman" w:cs="Times New Roman"/>
          <w:sz w:val="28"/>
          <w:szCs w:val="28"/>
          <w:lang w:val="kk-KZ"/>
        </w:rPr>
        <w:t xml:space="preserve"> (Омск, 1888-1902), после 1902 г. они издавались как приложения к «Ведомостям» Акмолинской и Семиреченской областей </w:t>
      </w:r>
      <w:r w:rsidRPr="0010239D">
        <w:rPr>
          <w:rFonts w:ascii="Times New Roman" w:hAnsi="Times New Roman" w:cs="Times New Roman"/>
          <w:sz w:val="28"/>
          <w:szCs w:val="28"/>
        </w:rPr>
        <w:t>[1</w:t>
      </w:r>
      <w:r w:rsidRPr="0010239D">
        <w:rPr>
          <w:rFonts w:ascii="Times New Roman" w:hAnsi="Times New Roman" w:cs="Times New Roman"/>
          <w:sz w:val="28"/>
          <w:szCs w:val="28"/>
          <w:lang w:val="kk-KZ"/>
        </w:rPr>
        <w:t>96</w:t>
      </w:r>
      <w:r w:rsidRPr="0010239D">
        <w:rPr>
          <w:rFonts w:ascii="Times New Roman" w:hAnsi="Times New Roman" w:cs="Times New Roman"/>
          <w:sz w:val="28"/>
          <w:szCs w:val="28"/>
        </w:rPr>
        <w:t>, с.</w:t>
      </w:r>
      <w:r w:rsidRPr="0010239D">
        <w:rPr>
          <w:rFonts w:ascii="Times New Roman" w:hAnsi="Times New Roman" w:cs="Times New Roman"/>
          <w:sz w:val="28"/>
          <w:szCs w:val="28"/>
          <w:lang w:val="kk-KZ"/>
        </w:rPr>
        <w:t>248</w:t>
      </w:r>
      <w:r w:rsidRPr="0010239D">
        <w:rPr>
          <w:rFonts w:ascii="Times New Roman" w:hAnsi="Times New Roman" w:cs="Times New Roman"/>
          <w:sz w:val="28"/>
          <w:szCs w:val="28"/>
        </w:rPr>
        <w:t>; 164</w:t>
      </w:r>
      <w:r w:rsidRPr="0010239D">
        <w:rPr>
          <w:rFonts w:ascii="Times New Roman" w:hAnsi="Times New Roman" w:cs="Times New Roman"/>
          <w:sz w:val="28"/>
          <w:szCs w:val="28"/>
          <w:lang w:val="kk-KZ"/>
        </w:rPr>
        <w:t>, с. 159-160</w:t>
      </w:r>
      <w:r w:rsidRPr="0010239D">
        <w:rPr>
          <w:rFonts w:ascii="Times New Roman" w:hAnsi="Times New Roman" w:cs="Times New Roman"/>
          <w:sz w:val="28"/>
          <w:szCs w:val="28"/>
        </w:rPr>
        <w:t>].</w:t>
      </w:r>
      <w:r w:rsidRPr="0010239D">
        <w:rPr>
          <w:rFonts w:ascii="Times New Roman" w:hAnsi="Times New Roman" w:cs="Times New Roman"/>
          <w:sz w:val="28"/>
          <w:szCs w:val="28"/>
          <w:lang w:val="kk-KZ"/>
        </w:rPr>
        <w:t xml:space="preserve"> Глашатаем просвещения и культуры стали первые в истории казахского народа национальный журнал демократического направления «Айқап» (1911-1915, редактор М. Сералин) </w:t>
      </w:r>
      <w:r w:rsidRPr="0010239D">
        <w:rPr>
          <w:rFonts w:ascii="Times New Roman" w:hAnsi="Times New Roman" w:cs="Times New Roman"/>
          <w:sz w:val="28"/>
          <w:szCs w:val="28"/>
        </w:rPr>
        <w:t>[</w:t>
      </w:r>
      <w:r w:rsidRPr="0010239D">
        <w:rPr>
          <w:rFonts w:ascii="Times New Roman" w:hAnsi="Times New Roman" w:cs="Times New Roman"/>
          <w:sz w:val="28"/>
          <w:szCs w:val="28"/>
          <w:lang w:val="kk-KZ"/>
        </w:rPr>
        <w:t>203</w:t>
      </w:r>
      <w:r w:rsidRPr="0010239D">
        <w:rPr>
          <w:rFonts w:ascii="Times New Roman" w:hAnsi="Times New Roman" w:cs="Times New Roman"/>
          <w:sz w:val="28"/>
          <w:szCs w:val="28"/>
        </w:rPr>
        <w:t>, с.</w:t>
      </w:r>
      <w:r w:rsidRPr="0010239D">
        <w:rPr>
          <w:rFonts w:ascii="Times New Roman" w:hAnsi="Times New Roman" w:cs="Times New Roman"/>
          <w:sz w:val="28"/>
          <w:szCs w:val="28"/>
          <w:lang w:val="kk-KZ"/>
        </w:rPr>
        <w:t>86</w:t>
      </w:r>
      <w:r w:rsidRPr="0010239D">
        <w:rPr>
          <w:rFonts w:ascii="Times New Roman" w:hAnsi="Times New Roman" w:cs="Times New Roman"/>
          <w:sz w:val="28"/>
          <w:szCs w:val="28"/>
        </w:rPr>
        <w:t>; 164</w:t>
      </w:r>
      <w:r w:rsidRPr="0010239D">
        <w:rPr>
          <w:rFonts w:ascii="Times New Roman" w:hAnsi="Times New Roman" w:cs="Times New Roman"/>
          <w:sz w:val="28"/>
          <w:szCs w:val="28"/>
          <w:lang w:val="kk-KZ"/>
        </w:rPr>
        <w:t>, с. 160</w:t>
      </w:r>
      <w:r w:rsidRPr="0010239D">
        <w:rPr>
          <w:rFonts w:ascii="Times New Roman" w:hAnsi="Times New Roman" w:cs="Times New Roman"/>
          <w:sz w:val="28"/>
          <w:szCs w:val="28"/>
        </w:rPr>
        <w:t>]</w:t>
      </w:r>
      <w:r w:rsidRPr="0010239D">
        <w:rPr>
          <w:rFonts w:ascii="Times New Roman" w:hAnsi="Times New Roman" w:cs="Times New Roman"/>
          <w:sz w:val="28"/>
          <w:szCs w:val="28"/>
          <w:lang w:val="kk-KZ"/>
        </w:rPr>
        <w:t>, общественно-политическая и литературная газета «Казах» (Оренбург, 1913-1918)</w:t>
      </w:r>
      <w:r w:rsidRPr="0010239D">
        <w:rPr>
          <w:rFonts w:ascii="Times New Roman" w:hAnsi="Times New Roman" w:cs="Times New Roman"/>
          <w:sz w:val="28"/>
          <w:szCs w:val="28"/>
        </w:rPr>
        <w:t xml:space="preserve"> [</w:t>
      </w:r>
      <w:r w:rsidRPr="0010239D">
        <w:rPr>
          <w:rFonts w:ascii="Times New Roman" w:hAnsi="Times New Roman" w:cs="Times New Roman"/>
          <w:sz w:val="28"/>
          <w:szCs w:val="28"/>
          <w:lang w:val="kk-KZ"/>
        </w:rPr>
        <w:t>203</w:t>
      </w:r>
      <w:r w:rsidRPr="0010239D">
        <w:rPr>
          <w:rFonts w:ascii="Times New Roman" w:hAnsi="Times New Roman" w:cs="Times New Roman"/>
          <w:sz w:val="28"/>
          <w:szCs w:val="28"/>
        </w:rPr>
        <w:t>, с.</w:t>
      </w:r>
      <w:r w:rsidR="008F28DB" w:rsidRPr="0010239D">
        <w:rPr>
          <w:rFonts w:ascii="Times New Roman" w:hAnsi="Times New Roman" w:cs="Times New Roman"/>
          <w:sz w:val="28"/>
          <w:szCs w:val="28"/>
        </w:rPr>
        <w:t xml:space="preserve"> </w:t>
      </w:r>
      <w:r w:rsidRPr="0010239D">
        <w:rPr>
          <w:rFonts w:ascii="Times New Roman" w:hAnsi="Times New Roman" w:cs="Times New Roman"/>
          <w:sz w:val="28"/>
          <w:szCs w:val="28"/>
          <w:lang w:val="kk-KZ"/>
        </w:rPr>
        <w:t>3</w:t>
      </w:r>
      <w:r w:rsidRPr="0010239D">
        <w:rPr>
          <w:rFonts w:ascii="Times New Roman" w:hAnsi="Times New Roman" w:cs="Times New Roman"/>
          <w:sz w:val="28"/>
          <w:szCs w:val="28"/>
        </w:rPr>
        <w:t>; 164</w:t>
      </w:r>
      <w:r w:rsidRPr="0010239D">
        <w:rPr>
          <w:rFonts w:ascii="Times New Roman" w:hAnsi="Times New Roman" w:cs="Times New Roman"/>
          <w:sz w:val="28"/>
          <w:szCs w:val="28"/>
          <w:lang w:val="kk-KZ"/>
        </w:rPr>
        <w:t>, с. 160</w:t>
      </w:r>
      <w:r w:rsidRPr="0010239D">
        <w:rPr>
          <w:rFonts w:ascii="Times New Roman" w:hAnsi="Times New Roman" w:cs="Times New Roman"/>
          <w:sz w:val="28"/>
          <w:szCs w:val="28"/>
        </w:rPr>
        <w:t>]</w:t>
      </w:r>
      <w:r w:rsidRPr="0010239D">
        <w:rPr>
          <w:rFonts w:ascii="Times New Roman" w:hAnsi="Times New Roman" w:cs="Times New Roman"/>
          <w:sz w:val="28"/>
          <w:szCs w:val="28"/>
          <w:lang w:val="kk-KZ"/>
        </w:rPr>
        <w:t>, еженедельные газеты «Алаш» (Ташкент, ноябрь 1916-25 мая 1917), «Сарыарка» (вторая половина 1917 г., редакторы Р. Марсеков, Х. Габбасов), «Серке» (редакторы Ш. Кощегулов, А. Ибрагимов), «Қазақ» (Троицк, издатели Ж. Андреев, Е. Иманбаев), «Казахстан» (редактор Е. Буйрин)</w:t>
      </w:r>
      <w:r w:rsidRPr="0010239D">
        <w:rPr>
          <w:rFonts w:ascii="Times New Roman" w:hAnsi="Times New Roman" w:cs="Times New Roman"/>
          <w:sz w:val="28"/>
          <w:szCs w:val="28"/>
        </w:rPr>
        <w:t xml:space="preserve"> [</w:t>
      </w:r>
      <w:r w:rsidRPr="0010239D">
        <w:rPr>
          <w:rFonts w:ascii="Times New Roman" w:hAnsi="Times New Roman" w:cs="Times New Roman"/>
          <w:sz w:val="28"/>
          <w:szCs w:val="28"/>
          <w:lang w:val="kk-KZ"/>
        </w:rPr>
        <w:t>204</w:t>
      </w:r>
      <w:r w:rsidRPr="0010239D">
        <w:rPr>
          <w:rFonts w:ascii="Times New Roman" w:hAnsi="Times New Roman" w:cs="Times New Roman"/>
          <w:sz w:val="28"/>
          <w:szCs w:val="28"/>
        </w:rPr>
        <w:t>; 164</w:t>
      </w:r>
      <w:r w:rsidRPr="0010239D">
        <w:rPr>
          <w:rFonts w:ascii="Times New Roman" w:hAnsi="Times New Roman" w:cs="Times New Roman"/>
          <w:sz w:val="28"/>
          <w:szCs w:val="28"/>
          <w:lang w:val="kk-KZ"/>
        </w:rPr>
        <w:t>, с. 161</w:t>
      </w:r>
      <w:r w:rsidRPr="0010239D">
        <w:rPr>
          <w:rFonts w:ascii="Times New Roman" w:hAnsi="Times New Roman" w:cs="Times New Roman"/>
          <w:sz w:val="28"/>
          <w:szCs w:val="28"/>
        </w:rPr>
        <w:t>]</w:t>
      </w:r>
      <w:r w:rsidRPr="0010239D">
        <w:rPr>
          <w:rFonts w:ascii="Times New Roman" w:hAnsi="Times New Roman" w:cs="Times New Roman"/>
          <w:sz w:val="28"/>
          <w:szCs w:val="28"/>
          <w:lang w:val="kk-KZ"/>
        </w:rPr>
        <w:t xml:space="preserve">. </w:t>
      </w:r>
    </w:p>
    <w:p w:rsidR="001C19E5" w:rsidRPr="0010239D" w:rsidRDefault="001C19E5" w:rsidP="001C19E5">
      <w:pPr>
        <w:spacing w:after="0" w:line="240" w:lineRule="auto"/>
        <w:ind w:firstLine="708"/>
        <w:jc w:val="both"/>
        <w:rPr>
          <w:rFonts w:ascii="Times New Roman" w:hAnsi="Times New Roman" w:cs="Times New Roman"/>
          <w:sz w:val="28"/>
          <w:szCs w:val="28"/>
          <w:lang w:val="kk-KZ"/>
        </w:rPr>
      </w:pPr>
      <w:r w:rsidRPr="0010239D">
        <w:rPr>
          <w:rFonts w:ascii="Times New Roman" w:hAnsi="Times New Roman" w:cs="Times New Roman"/>
          <w:sz w:val="28"/>
          <w:szCs w:val="28"/>
        </w:rPr>
        <w:t xml:space="preserve">На страницах газет печатались произведения Ч. Валиханова, А. Кунанбаева, И. Алтынсарина, М. Ж. Копеева, в переводе на казахский язык – произведения А. С. Пушкина, Л. Н. Толстого, И. А. Крылова, М. Ю. Лермонтова, Г. И. Успенского, образцы классиков восточной литературы («Шахнаме», «Фархат-Шырын», «Тысяча и одна ночь» и т.д.), статьи А. Байтурсынова, исследовавшего казахскую азбуку, фонетику, морфологию, синтаксис, этимологию, теорию словесности. С 1912 по 1924 гг. А. Байтурсынов </w:t>
      </w:r>
      <w:r w:rsidRPr="0010239D">
        <w:rPr>
          <w:rFonts w:ascii="Times New Roman" w:hAnsi="Times New Roman" w:cs="Times New Roman"/>
          <w:sz w:val="28"/>
          <w:szCs w:val="28"/>
        </w:rPr>
        <w:lastRenderedPageBreak/>
        <w:t>занимался созданием казахского алфавита на основе арабской графики «</w:t>
      </w:r>
      <w:r w:rsidRPr="0010239D">
        <w:rPr>
          <w:rFonts w:ascii="Times New Roman" w:hAnsi="Times New Roman" w:cs="Times New Roman"/>
          <w:sz w:val="28"/>
          <w:szCs w:val="28"/>
          <w:lang w:val="kk-KZ"/>
        </w:rPr>
        <w:t>Жаңа емле</w:t>
      </w:r>
      <w:r w:rsidRPr="0010239D">
        <w:rPr>
          <w:rFonts w:ascii="Times New Roman" w:hAnsi="Times New Roman" w:cs="Times New Roman"/>
          <w:sz w:val="28"/>
          <w:szCs w:val="28"/>
        </w:rPr>
        <w:t>»</w:t>
      </w:r>
      <w:r w:rsidRPr="0010239D">
        <w:rPr>
          <w:rFonts w:ascii="Times New Roman" w:hAnsi="Times New Roman" w:cs="Times New Roman"/>
          <w:sz w:val="28"/>
          <w:szCs w:val="28"/>
          <w:lang w:val="kk-KZ"/>
        </w:rPr>
        <w:t xml:space="preserve"> («Новое правило»), написал учебники «Оқу құралы» («Учебное пособие», 1912), «Тіл құралы» («Пособие по языку», 1914), «Баяншы» (1920), «Үш жұмсақ» (1925), первую литураведческую работу «Әдебиет танытқыш» (1926) </w:t>
      </w:r>
      <w:r w:rsidRPr="0010239D">
        <w:rPr>
          <w:rFonts w:ascii="Times New Roman" w:hAnsi="Times New Roman" w:cs="Times New Roman"/>
          <w:sz w:val="28"/>
          <w:szCs w:val="28"/>
        </w:rPr>
        <w:t>[</w:t>
      </w:r>
      <w:r w:rsidRPr="0010239D">
        <w:rPr>
          <w:rFonts w:ascii="Times New Roman" w:hAnsi="Times New Roman" w:cs="Times New Roman"/>
          <w:sz w:val="28"/>
          <w:szCs w:val="28"/>
          <w:lang w:val="kk-KZ"/>
        </w:rPr>
        <w:t>203</w:t>
      </w:r>
      <w:r w:rsidRPr="0010239D">
        <w:rPr>
          <w:rFonts w:ascii="Times New Roman" w:hAnsi="Times New Roman" w:cs="Times New Roman"/>
          <w:sz w:val="28"/>
          <w:szCs w:val="28"/>
        </w:rPr>
        <w:t>]</w:t>
      </w:r>
      <w:r w:rsidRPr="0010239D">
        <w:rPr>
          <w:rFonts w:ascii="Times New Roman" w:hAnsi="Times New Roman" w:cs="Times New Roman"/>
          <w:sz w:val="28"/>
          <w:szCs w:val="28"/>
          <w:lang w:val="kk-KZ"/>
        </w:rPr>
        <w:t xml:space="preserve">. </w:t>
      </w:r>
    </w:p>
    <w:p w:rsidR="001C19E5" w:rsidRPr="0010239D" w:rsidRDefault="001C19E5" w:rsidP="001C19E5">
      <w:pPr>
        <w:spacing w:after="0" w:line="240" w:lineRule="auto"/>
        <w:ind w:firstLine="708"/>
        <w:jc w:val="both"/>
        <w:rPr>
          <w:rFonts w:ascii="Times New Roman" w:hAnsi="Times New Roman" w:cs="Times New Roman"/>
          <w:sz w:val="28"/>
          <w:szCs w:val="28"/>
        </w:rPr>
      </w:pPr>
      <w:r w:rsidRPr="0010239D">
        <w:rPr>
          <w:rFonts w:ascii="Times New Roman" w:hAnsi="Times New Roman" w:cs="Times New Roman"/>
          <w:sz w:val="28"/>
          <w:szCs w:val="28"/>
          <w:lang w:val="kk-KZ"/>
        </w:rPr>
        <w:t xml:space="preserve">Газеты сыграли весомую роль в освободительном движении  демократической казахской интеллигенции начала </w:t>
      </w:r>
      <w:r w:rsidRPr="0010239D">
        <w:rPr>
          <w:rFonts w:ascii="Times New Roman" w:hAnsi="Times New Roman" w:cs="Times New Roman"/>
          <w:sz w:val="28"/>
          <w:szCs w:val="28"/>
          <w:lang w:val="en-US"/>
        </w:rPr>
        <w:t>XX</w:t>
      </w:r>
      <w:r w:rsidRPr="0010239D">
        <w:rPr>
          <w:rFonts w:ascii="Times New Roman" w:hAnsi="Times New Roman" w:cs="Times New Roman"/>
          <w:sz w:val="28"/>
          <w:szCs w:val="28"/>
        </w:rPr>
        <w:t> в. Лейтмотивом их деятельности была проблема консолидации народа, формирования казахской государственности, национального самосознания, равноправия и раскрепощения женщин, развития образования, педагогики.</w:t>
      </w:r>
    </w:p>
    <w:p w:rsidR="001C19E5" w:rsidRPr="0010239D" w:rsidRDefault="001C19E5" w:rsidP="001C19E5">
      <w:pPr>
        <w:spacing w:after="0" w:line="240" w:lineRule="auto"/>
        <w:ind w:firstLine="708"/>
        <w:jc w:val="both"/>
        <w:rPr>
          <w:rFonts w:ascii="Times New Roman" w:hAnsi="Times New Roman" w:cs="Times New Roman"/>
          <w:sz w:val="28"/>
          <w:szCs w:val="28"/>
          <w:lang w:val="kk-KZ"/>
        </w:rPr>
      </w:pPr>
      <w:r w:rsidRPr="0010239D">
        <w:rPr>
          <w:rFonts w:ascii="Times New Roman" w:hAnsi="Times New Roman" w:cs="Times New Roman"/>
          <w:sz w:val="28"/>
          <w:szCs w:val="28"/>
          <w:lang w:val="kk-KZ"/>
        </w:rPr>
        <w:t xml:space="preserve">Во второй половине </w:t>
      </w:r>
      <w:r w:rsidRPr="0010239D">
        <w:rPr>
          <w:rFonts w:ascii="Times New Roman" w:hAnsi="Times New Roman" w:cs="Times New Roman"/>
          <w:sz w:val="28"/>
          <w:szCs w:val="28"/>
          <w:lang w:val="en-US"/>
        </w:rPr>
        <w:t>XIX</w:t>
      </w:r>
      <w:r w:rsidRPr="0010239D">
        <w:rPr>
          <w:rFonts w:ascii="Times New Roman" w:hAnsi="Times New Roman" w:cs="Times New Roman"/>
          <w:sz w:val="28"/>
          <w:szCs w:val="28"/>
        </w:rPr>
        <w:t> в.</w:t>
      </w:r>
      <w:r w:rsidRPr="0010239D">
        <w:rPr>
          <w:rFonts w:ascii="Times New Roman" w:hAnsi="Times New Roman" w:cs="Times New Roman"/>
          <w:sz w:val="28"/>
          <w:szCs w:val="28"/>
          <w:lang w:val="kk-KZ"/>
        </w:rPr>
        <w:t xml:space="preserve"> сложилась </w:t>
      </w:r>
      <w:r w:rsidRPr="0010239D">
        <w:rPr>
          <w:rFonts w:ascii="Times New Roman" w:hAnsi="Times New Roman" w:cs="Times New Roman"/>
          <w:i/>
          <w:sz w:val="28"/>
          <w:szCs w:val="28"/>
          <w:lang w:val="kk-KZ"/>
        </w:rPr>
        <w:t>казахская письменная литература,</w:t>
      </w:r>
      <w:r w:rsidRPr="0010239D">
        <w:rPr>
          <w:rFonts w:ascii="Times New Roman" w:hAnsi="Times New Roman" w:cs="Times New Roman"/>
          <w:b/>
          <w:i/>
          <w:sz w:val="28"/>
          <w:szCs w:val="28"/>
          <w:lang w:val="kk-KZ"/>
        </w:rPr>
        <w:t xml:space="preserve"> </w:t>
      </w:r>
      <w:r w:rsidRPr="0010239D">
        <w:rPr>
          <w:rFonts w:ascii="Times New Roman" w:hAnsi="Times New Roman" w:cs="Times New Roman"/>
          <w:sz w:val="28"/>
          <w:szCs w:val="28"/>
          <w:lang w:val="kk-KZ"/>
        </w:rPr>
        <w:t>с характерными рельефно чёткими реалистическими чертами отражения художественной действительности, усилением критического пафоса, обращенного против феодально-патриархального уклада (</w:t>
      </w:r>
      <w:r w:rsidRPr="0010239D">
        <w:rPr>
          <w:rFonts w:ascii="Times New Roman" w:hAnsi="Times New Roman" w:cs="Times New Roman"/>
          <w:sz w:val="28"/>
          <w:szCs w:val="28"/>
        </w:rPr>
        <w:t>Ч. Валиханов, А. Кунанбаев, И. Алтынсарин</w:t>
      </w:r>
      <w:r w:rsidRPr="0010239D">
        <w:rPr>
          <w:rFonts w:ascii="Times New Roman" w:hAnsi="Times New Roman" w:cs="Times New Roman"/>
          <w:sz w:val="28"/>
          <w:szCs w:val="28"/>
          <w:lang w:val="kk-KZ"/>
        </w:rPr>
        <w:t xml:space="preserve">). Получило развитие критическое направление казахской литературы, возвышающее идеи просветительства (Әріп Тәнірбергенұлы, Нарманбет Орманбетұлы, Ғұмар Қарашев, Мұхамеджан Сералин, Спандияр Көбеев, Тұрмағамбет Ізтлеуов, Бекет Өтетілеуов, Сәбит Дөнентаев, Бернияз Күлеев и др.). Продолжалось дальнейшее развитие направлений, жанров традиционной литературы (историческая эпика, толғау, философская лирика, айтыс, назира, обрядово-бытовые песни, тардиции сал-сері, </w:t>
      </w:r>
      <w:r w:rsidRPr="0010239D">
        <w:rPr>
          <w:rFonts w:ascii="Times New Roman" w:hAnsi="Times New Roman" w:cs="Times New Roman"/>
          <w:sz w:val="28"/>
          <w:szCs w:val="28"/>
        </w:rPr>
        <w:t>песенников и т.д.</w:t>
      </w:r>
      <w:r w:rsidRPr="0010239D">
        <w:rPr>
          <w:rFonts w:ascii="Times New Roman" w:hAnsi="Times New Roman" w:cs="Times New Roman"/>
          <w:sz w:val="28"/>
          <w:szCs w:val="28"/>
          <w:lang w:val="kk-KZ"/>
        </w:rPr>
        <w:t xml:space="preserve">). Создавались произведения в духе исламской национальной традиции, дастаны, хисса, написанные под влиянием сюжетов народных произведений, поэтических творений Востока. Развивалась народно-демократическая литература, отражавшая события национально-освободительного движения 1916 г. Появилась целая плеяда акынов, сказителей, книжников, переводивших лучшие образцы восточной, русской, западноевропейской литературы, создавших на казахском языке качественно новые произведения, открыв широкую дорогу для освоения художественного опыта мировой классической литературы </w:t>
      </w:r>
      <w:r w:rsidRPr="0010239D">
        <w:rPr>
          <w:rFonts w:ascii="Times New Roman" w:hAnsi="Times New Roman" w:cs="Times New Roman"/>
          <w:sz w:val="28"/>
          <w:szCs w:val="28"/>
        </w:rPr>
        <w:t>[</w:t>
      </w:r>
      <w:r w:rsidRPr="0010239D">
        <w:rPr>
          <w:rFonts w:ascii="Times New Roman" w:hAnsi="Times New Roman" w:cs="Times New Roman"/>
          <w:sz w:val="28"/>
          <w:szCs w:val="28"/>
          <w:lang w:val="kk-KZ"/>
        </w:rPr>
        <w:t>205, с. 223-224</w:t>
      </w:r>
      <w:r w:rsidRPr="0010239D">
        <w:rPr>
          <w:rFonts w:ascii="Times New Roman" w:hAnsi="Times New Roman" w:cs="Times New Roman"/>
          <w:sz w:val="28"/>
          <w:szCs w:val="28"/>
        </w:rPr>
        <w:t>; 164</w:t>
      </w:r>
      <w:r w:rsidRPr="0010239D">
        <w:rPr>
          <w:rFonts w:ascii="Times New Roman" w:hAnsi="Times New Roman" w:cs="Times New Roman"/>
          <w:sz w:val="28"/>
          <w:szCs w:val="28"/>
          <w:lang w:val="kk-KZ"/>
        </w:rPr>
        <w:t>, с. 162</w:t>
      </w:r>
      <w:r w:rsidRPr="0010239D">
        <w:rPr>
          <w:rFonts w:ascii="Times New Roman" w:hAnsi="Times New Roman" w:cs="Times New Roman"/>
          <w:sz w:val="28"/>
          <w:szCs w:val="28"/>
        </w:rPr>
        <w:t>]</w:t>
      </w:r>
      <w:r w:rsidRPr="0010239D">
        <w:rPr>
          <w:rFonts w:ascii="Times New Roman" w:hAnsi="Times New Roman" w:cs="Times New Roman"/>
          <w:sz w:val="28"/>
          <w:szCs w:val="28"/>
          <w:lang w:val="kk-KZ"/>
        </w:rPr>
        <w:t xml:space="preserve">. </w:t>
      </w:r>
    </w:p>
    <w:p w:rsidR="001C19E5" w:rsidRPr="0010239D" w:rsidRDefault="001C19E5" w:rsidP="001C19E5">
      <w:pPr>
        <w:spacing w:after="0" w:line="240" w:lineRule="auto"/>
        <w:ind w:firstLine="708"/>
        <w:jc w:val="both"/>
        <w:rPr>
          <w:rFonts w:ascii="Times New Roman" w:hAnsi="Times New Roman" w:cs="Times New Roman"/>
          <w:sz w:val="28"/>
          <w:szCs w:val="28"/>
          <w:lang w:val="kk-KZ"/>
        </w:rPr>
      </w:pPr>
      <w:r w:rsidRPr="0010239D">
        <w:rPr>
          <w:rFonts w:ascii="Times New Roman" w:hAnsi="Times New Roman" w:cs="Times New Roman"/>
          <w:sz w:val="28"/>
          <w:szCs w:val="28"/>
          <w:lang w:val="kk-KZ"/>
        </w:rPr>
        <w:t xml:space="preserve">Начало нового века ознаменовало </w:t>
      </w:r>
      <w:r w:rsidRPr="0010239D">
        <w:rPr>
          <w:rFonts w:ascii="Times New Roman" w:hAnsi="Times New Roman" w:cs="Times New Roman"/>
          <w:i/>
          <w:sz w:val="28"/>
          <w:szCs w:val="28"/>
          <w:lang w:val="kk-KZ"/>
        </w:rPr>
        <w:t>формирование современной казахской культуры, появились новые виды и жанры искусства, казахская драматургия, первые казахские романы, формировался современный литературный язык.</w:t>
      </w:r>
      <w:r w:rsidRPr="0010239D">
        <w:rPr>
          <w:rFonts w:ascii="Times New Roman" w:hAnsi="Times New Roman" w:cs="Times New Roman"/>
          <w:b/>
          <w:i/>
          <w:sz w:val="28"/>
          <w:szCs w:val="28"/>
          <w:lang w:val="kk-KZ"/>
        </w:rPr>
        <w:t xml:space="preserve"> </w:t>
      </w:r>
      <w:r w:rsidRPr="0010239D">
        <w:rPr>
          <w:rFonts w:ascii="Times New Roman" w:hAnsi="Times New Roman" w:cs="Times New Roman"/>
          <w:sz w:val="28"/>
          <w:szCs w:val="28"/>
          <w:lang w:val="kk-KZ"/>
        </w:rPr>
        <w:t xml:space="preserve">Центральной темой казахской литературы и журналистики, продолжавших просветительские, демократические традиции, стало положение казахов при колониальной системе, идеи борьбы за национальную независимость, призывы к развитию образования, овладению знаниями, наукой, искусством. Ш. Кудайбердиев, А. Букейхаанов, А. Байтурсынов, М. Дулатов, Ж. Аймаутов, М. Жумабаев, С. Торайгыров, С. Сейфуллин, Б. Майлин, С. Донентаев в своей творческой и общественно-политической деятельности придавали особую значимость национально-освободительной идее </w:t>
      </w:r>
      <w:r w:rsidRPr="0010239D">
        <w:rPr>
          <w:rFonts w:ascii="Times New Roman" w:hAnsi="Times New Roman" w:cs="Times New Roman"/>
          <w:sz w:val="28"/>
          <w:szCs w:val="28"/>
        </w:rPr>
        <w:t>[</w:t>
      </w:r>
      <w:r w:rsidRPr="0010239D">
        <w:rPr>
          <w:rFonts w:ascii="Times New Roman" w:hAnsi="Times New Roman" w:cs="Times New Roman"/>
          <w:sz w:val="28"/>
          <w:szCs w:val="28"/>
          <w:lang w:val="kk-KZ"/>
        </w:rPr>
        <w:t>205, с. 205-208</w:t>
      </w:r>
      <w:r w:rsidRPr="0010239D">
        <w:rPr>
          <w:rFonts w:ascii="Times New Roman" w:hAnsi="Times New Roman" w:cs="Times New Roman"/>
          <w:sz w:val="28"/>
          <w:szCs w:val="28"/>
        </w:rPr>
        <w:t>]</w:t>
      </w:r>
      <w:r w:rsidRPr="0010239D">
        <w:rPr>
          <w:rFonts w:ascii="Times New Roman" w:hAnsi="Times New Roman" w:cs="Times New Roman"/>
          <w:sz w:val="28"/>
          <w:szCs w:val="28"/>
          <w:lang w:val="kk-KZ"/>
        </w:rPr>
        <w:t>.</w:t>
      </w:r>
    </w:p>
    <w:p w:rsidR="001C19E5" w:rsidRPr="0010239D" w:rsidRDefault="001C19E5" w:rsidP="001C19E5">
      <w:pPr>
        <w:spacing w:after="0" w:line="240" w:lineRule="auto"/>
        <w:ind w:firstLine="708"/>
        <w:jc w:val="both"/>
        <w:rPr>
          <w:rFonts w:ascii="Times New Roman" w:hAnsi="Times New Roman" w:cs="Times New Roman"/>
          <w:sz w:val="28"/>
          <w:szCs w:val="28"/>
          <w:lang w:val="kk-KZ"/>
        </w:rPr>
      </w:pPr>
      <w:r w:rsidRPr="0010239D">
        <w:rPr>
          <w:rFonts w:ascii="Times New Roman" w:hAnsi="Times New Roman" w:cs="Times New Roman"/>
          <w:sz w:val="28"/>
          <w:szCs w:val="28"/>
          <w:lang w:val="kk-KZ"/>
        </w:rPr>
        <w:t>В этот период начинает свое развитие театр – вид искусства, неизвестный для большинства казахов. В Уральске (1858), Омске (1865), Оренбурге (1865), Акмолинске (70-е гг.</w:t>
      </w:r>
      <w:r w:rsidRPr="0010239D">
        <w:rPr>
          <w:rFonts w:ascii="Times New Roman" w:hAnsi="Times New Roman" w:cs="Times New Roman"/>
          <w:sz w:val="28"/>
          <w:szCs w:val="28"/>
        </w:rPr>
        <w:t xml:space="preserve"> </w:t>
      </w:r>
      <w:r w:rsidRPr="0010239D">
        <w:rPr>
          <w:rFonts w:ascii="Times New Roman" w:hAnsi="Times New Roman" w:cs="Times New Roman"/>
          <w:sz w:val="28"/>
          <w:szCs w:val="28"/>
          <w:lang w:val="en-US"/>
        </w:rPr>
        <w:t>XIX</w:t>
      </w:r>
      <w:r w:rsidRPr="0010239D">
        <w:rPr>
          <w:rFonts w:ascii="Times New Roman" w:hAnsi="Times New Roman" w:cs="Times New Roman"/>
          <w:sz w:val="28"/>
          <w:szCs w:val="28"/>
        </w:rPr>
        <w:t> в.</w:t>
      </w:r>
      <w:r w:rsidRPr="0010239D">
        <w:rPr>
          <w:rFonts w:ascii="Times New Roman" w:hAnsi="Times New Roman" w:cs="Times New Roman"/>
          <w:sz w:val="28"/>
          <w:szCs w:val="28"/>
          <w:lang w:val="kk-KZ"/>
        </w:rPr>
        <w:t>), Петропавловске (80-е гг.</w:t>
      </w:r>
      <w:r w:rsidRPr="0010239D">
        <w:rPr>
          <w:rFonts w:ascii="Times New Roman" w:hAnsi="Times New Roman" w:cs="Times New Roman"/>
          <w:sz w:val="28"/>
          <w:szCs w:val="28"/>
        </w:rPr>
        <w:t xml:space="preserve"> </w:t>
      </w:r>
      <w:r w:rsidRPr="0010239D">
        <w:rPr>
          <w:rFonts w:ascii="Times New Roman" w:hAnsi="Times New Roman" w:cs="Times New Roman"/>
          <w:sz w:val="28"/>
          <w:szCs w:val="28"/>
          <w:lang w:val="en-US"/>
        </w:rPr>
        <w:t>XIX</w:t>
      </w:r>
      <w:r w:rsidRPr="0010239D">
        <w:rPr>
          <w:rFonts w:ascii="Times New Roman" w:hAnsi="Times New Roman" w:cs="Times New Roman"/>
          <w:sz w:val="28"/>
          <w:szCs w:val="28"/>
        </w:rPr>
        <w:t> в.</w:t>
      </w:r>
      <w:r w:rsidRPr="0010239D">
        <w:rPr>
          <w:rFonts w:ascii="Times New Roman" w:hAnsi="Times New Roman" w:cs="Times New Roman"/>
          <w:sz w:val="28"/>
          <w:szCs w:val="28"/>
          <w:lang w:val="kk-KZ"/>
        </w:rPr>
        <w:t xml:space="preserve">), открылись русские театры. Первые казахские самодеятельные драматические кружки, </w:t>
      </w:r>
      <w:r w:rsidRPr="0010239D">
        <w:rPr>
          <w:rFonts w:ascii="Times New Roman" w:hAnsi="Times New Roman" w:cs="Times New Roman"/>
          <w:sz w:val="28"/>
          <w:szCs w:val="28"/>
          <w:lang w:val="kk-KZ"/>
        </w:rPr>
        <w:lastRenderedPageBreak/>
        <w:t xml:space="preserve">предшественники казахского театра, появились в начале </w:t>
      </w:r>
      <w:r w:rsidRPr="0010239D">
        <w:rPr>
          <w:rFonts w:ascii="Times New Roman" w:hAnsi="Times New Roman" w:cs="Times New Roman"/>
          <w:sz w:val="28"/>
          <w:szCs w:val="28"/>
          <w:lang w:val="en-US"/>
        </w:rPr>
        <w:t>XX</w:t>
      </w:r>
      <w:r w:rsidRPr="0010239D">
        <w:rPr>
          <w:rFonts w:ascii="Times New Roman" w:hAnsi="Times New Roman" w:cs="Times New Roman"/>
          <w:sz w:val="28"/>
          <w:szCs w:val="28"/>
        </w:rPr>
        <w:t> в. Знаменательным фактом стало создание в Оренбурге мусульманского музыкально-драматического общества, устав которого был зарегистрирован 21 января 1916 г., при котором была открыта музыкальная школа [</w:t>
      </w:r>
      <w:r w:rsidRPr="0010239D">
        <w:rPr>
          <w:rFonts w:ascii="Times New Roman" w:hAnsi="Times New Roman" w:cs="Times New Roman"/>
          <w:sz w:val="28"/>
          <w:szCs w:val="28"/>
          <w:lang w:val="kk-KZ"/>
        </w:rPr>
        <w:t>206</w:t>
      </w:r>
      <w:r w:rsidRPr="0010239D">
        <w:rPr>
          <w:rFonts w:ascii="Times New Roman" w:hAnsi="Times New Roman" w:cs="Times New Roman"/>
          <w:sz w:val="28"/>
          <w:szCs w:val="28"/>
        </w:rPr>
        <w:t>; 164</w:t>
      </w:r>
      <w:r w:rsidRPr="0010239D">
        <w:rPr>
          <w:rFonts w:ascii="Times New Roman" w:hAnsi="Times New Roman" w:cs="Times New Roman"/>
          <w:sz w:val="28"/>
          <w:szCs w:val="28"/>
          <w:lang w:val="kk-KZ"/>
        </w:rPr>
        <w:t>, с. 163-164</w:t>
      </w:r>
      <w:r w:rsidRPr="0010239D">
        <w:rPr>
          <w:rFonts w:ascii="Times New Roman" w:hAnsi="Times New Roman" w:cs="Times New Roman"/>
          <w:sz w:val="28"/>
          <w:szCs w:val="28"/>
        </w:rPr>
        <w:t>]</w:t>
      </w:r>
      <w:r w:rsidRPr="0010239D">
        <w:rPr>
          <w:rFonts w:ascii="Times New Roman" w:hAnsi="Times New Roman" w:cs="Times New Roman"/>
          <w:sz w:val="28"/>
          <w:szCs w:val="28"/>
          <w:lang w:val="kk-KZ"/>
        </w:rPr>
        <w:t xml:space="preserve">. </w:t>
      </w:r>
    </w:p>
    <w:p w:rsidR="001C19E5" w:rsidRPr="0010239D" w:rsidRDefault="001C19E5" w:rsidP="001C19E5">
      <w:pPr>
        <w:spacing w:after="0" w:line="240" w:lineRule="auto"/>
        <w:ind w:firstLine="708"/>
        <w:jc w:val="both"/>
        <w:rPr>
          <w:rFonts w:ascii="Times New Roman" w:hAnsi="Times New Roman" w:cs="Times New Roman"/>
          <w:sz w:val="28"/>
          <w:szCs w:val="28"/>
          <w:lang w:val="kk-KZ"/>
        </w:rPr>
      </w:pPr>
      <w:r w:rsidRPr="0010239D">
        <w:rPr>
          <w:rFonts w:ascii="Times New Roman" w:hAnsi="Times New Roman" w:cs="Times New Roman"/>
          <w:sz w:val="28"/>
          <w:szCs w:val="28"/>
          <w:lang w:val="kk-KZ"/>
        </w:rPr>
        <w:t xml:space="preserve">Таким образом, вышеуказанные социально-культурные факторы стали благодатной почвой для становления </w:t>
      </w:r>
      <w:r w:rsidRPr="0010239D">
        <w:rPr>
          <w:rFonts w:ascii="Times New Roman" w:hAnsi="Times New Roman" w:cs="Times New Roman"/>
          <w:sz w:val="28"/>
          <w:szCs w:val="28"/>
        </w:rPr>
        <w:t>МПО</w:t>
      </w:r>
      <w:r w:rsidRPr="0010239D">
        <w:rPr>
          <w:rFonts w:ascii="Times New Roman" w:hAnsi="Times New Roman" w:cs="Times New Roman"/>
          <w:sz w:val="28"/>
          <w:szCs w:val="28"/>
          <w:lang w:val="kk-KZ"/>
        </w:rPr>
        <w:t xml:space="preserve">. Широкому распространению просветительских идей, появлению очагов образования и культуры, формированию научного, культурного, педагогического потенциала Казахстана способствовали исследовательские экспедиции ИРГО, развитие книгопечатания и периодической печати, создание научных и культурно-просветительских обществ, учреждений, развитие искусства и литературы, взаимодействие, общение лучших представителей передовой демократической культуры. </w:t>
      </w:r>
    </w:p>
    <w:p w:rsidR="001C19E5" w:rsidRPr="0010239D" w:rsidRDefault="001C19E5" w:rsidP="001C19E5">
      <w:pPr>
        <w:spacing w:after="0" w:line="240" w:lineRule="auto"/>
        <w:ind w:firstLine="708"/>
        <w:jc w:val="both"/>
        <w:rPr>
          <w:rFonts w:ascii="Times New Roman" w:hAnsi="Times New Roman" w:cs="Times New Roman"/>
          <w:sz w:val="28"/>
          <w:szCs w:val="28"/>
          <w:lang w:val="kk-KZ"/>
        </w:rPr>
      </w:pPr>
      <w:r w:rsidRPr="0010239D">
        <w:rPr>
          <w:rFonts w:ascii="Times New Roman" w:hAnsi="Times New Roman" w:cs="Times New Roman"/>
          <w:i/>
          <w:sz w:val="28"/>
          <w:szCs w:val="28"/>
          <w:lang w:val="kk-KZ"/>
        </w:rPr>
        <w:t>4. Этнопедагогические факторы.</w:t>
      </w:r>
      <w:r w:rsidRPr="0010239D">
        <w:rPr>
          <w:rFonts w:ascii="Times New Roman" w:hAnsi="Times New Roman" w:cs="Times New Roman"/>
          <w:b/>
          <w:sz w:val="28"/>
          <w:szCs w:val="28"/>
          <w:lang w:val="kk-KZ"/>
        </w:rPr>
        <w:t xml:space="preserve"> </w:t>
      </w:r>
      <w:r w:rsidRPr="0010239D">
        <w:rPr>
          <w:rFonts w:ascii="Times New Roman" w:hAnsi="Times New Roman" w:cs="Times New Roman"/>
          <w:sz w:val="28"/>
          <w:szCs w:val="28"/>
          <w:lang w:val="kk-KZ"/>
        </w:rPr>
        <w:t xml:space="preserve">Многообразным является влияние этнопедагогических факторов на становление системы </w:t>
      </w:r>
      <w:r w:rsidRPr="0010239D">
        <w:rPr>
          <w:rFonts w:ascii="Times New Roman" w:hAnsi="Times New Roman" w:cs="Times New Roman"/>
          <w:sz w:val="28"/>
          <w:szCs w:val="28"/>
        </w:rPr>
        <w:t>МПО</w:t>
      </w:r>
      <w:r w:rsidRPr="0010239D">
        <w:rPr>
          <w:rFonts w:ascii="Times New Roman" w:hAnsi="Times New Roman" w:cs="Times New Roman"/>
          <w:sz w:val="28"/>
          <w:szCs w:val="28"/>
          <w:lang w:val="kk-KZ"/>
        </w:rPr>
        <w:t>.</w:t>
      </w:r>
    </w:p>
    <w:p w:rsidR="001C19E5" w:rsidRPr="0010239D" w:rsidRDefault="001C19E5" w:rsidP="001C19E5">
      <w:pPr>
        <w:spacing w:after="0" w:line="240" w:lineRule="auto"/>
        <w:ind w:firstLine="708"/>
        <w:jc w:val="both"/>
        <w:rPr>
          <w:rFonts w:ascii="Times New Roman" w:hAnsi="Times New Roman" w:cs="Times New Roman"/>
          <w:sz w:val="28"/>
          <w:szCs w:val="28"/>
          <w:lang w:val="kk-KZ"/>
        </w:rPr>
      </w:pPr>
      <w:r w:rsidRPr="0010239D">
        <w:rPr>
          <w:rFonts w:ascii="Times New Roman" w:hAnsi="Times New Roman" w:cs="Times New Roman"/>
          <w:sz w:val="28"/>
          <w:szCs w:val="28"/>
          <w:lang w:val="kk-KZ"/>
        </w:rPr>
        <w:t>На протяжении многовековой истории казахским народом были выработаны принципы духовно-нравственного, гражданско-патриотического, трудового, интеллектуального, физического, эстетического воспитания. Богатое духовное наследие, народная мудрость воплощалась в устном народном творчестве: мифах, жырах, эпосах, обрядах, традициях, передавалась из «уст в уста», от учителя к ученику, от отца к сыну. Это была своеобразная народная энциклопедия педагогических знаний, представлявшая своеобразный моральный кодекс, свод этических, нравственных правил. Через народное художественное творчество шло воспитание любви к Родине, Отечеству, народу, родным и близким, у подрастающего поколения формировались такие качества как трудолюбие, целеустремленность, находчивость, сообразительность, физическая выносливость, смелость, храбрость, героизм, преданность, правдивость, честность, доброта, скромность и многое др.</w:t>
      </w:r>
    </w:p>
    <w:p w:rsidR="001C19E5" w:rsidRPr="0010239D" w:rsidRDefault="001C19E5" w:rsidP="001C19E5">
      <w:pPr>
        <w:spacing w:after="0" w:line="240" w:lineRule="auto"/>
        <w:ind w:firstLine="708"/>
        <w:jc w:val="both"/>
        <w:rPr>
          <w:rFonts w:ascii="Times New Roman" w:hAnsi="Times New Roman" w:cs="Times New Roman"/>
          <w:sz w:val="28"/>
          <w:szCs w:val="28"/>
          <w:lang w:val="kk-KZ"/>
        </w:rPr>
      </w:pPr>
      <w:r w:rsidRPr="0010239D">
        <w:rPr>
          <w:rFonts w:ascii="Times New Roman" w:hAnsi="Times New Roman" w:cs="Times New Roman"/>
          <w:sz w:val="28"/>
          <w:szCs w:val="28"/>
          <w:lang w:val="kk-KZ"/>
        </w:rPr>
        <w:t>Среди основных направлений эстетического воспитания (изобразительное, поэтическое, ювелирное, декоративно-прикладное искусство, зодчество, ковроткачество) особое место занимало музыкальное искусство. В традициях казахов было обязательным передавать музыкальный, исполнительский опыт молодому подрастающему поколению.</w:t>
      </w:r>
    </w:p>
    <w:p w:rsidR="001C19E5" w:rsidRPr="0010239D" w:rsidRDefault="001C19E5" w:rsidP="001C19E5">
      <w:pPr>
        <w:spacing w:after="0" w:line="240" w:lineRule="auto"/>
        <w:ind w:firstLine="708"/>
        <w:jc w:val="both"/>
        <w:rPr>
          <w:rFonts w:ascii="Times New Roman" w:hAnsi="Times New Roman" w:cs="Times New Roman"/>
          <w:sz w:val="28"/>
          <w:szCs w:val="28"/>
          <w:lang w:val="kk-KZ"/>
        </w:rPr>
      </w:pPr>
      <w:r w:rsidRPr="0010239D">
        <w:rPr>
          <w:rFonts w:ascii="Times New Roman" w:hAnsi="Times New Roman" w:cs="Times New Roman"/>
          <w:sz w:val="28"/>
          <w:szCs w:val="28"/>
          <w:lang w:val="kk-KZ"/>
        </w:rPr>
        <w:t xml:space="preserve">Значимость этнопедагогических факторов в том, что казахская народная педагогика задолго до возникновения в стране музыкально-педагогической системы выработала проверенные веками народные методы обучения музыке. Оно осуществлялось по системе традиционной устной школы: ұстаз-шәкірт (учитель-ученик). Учитель, как правило, действующий музыкант обучал игре и пению через собственное исполнение. Ученики, внимательно наблюдая, слушая, запоминая мелодию, ритм произведения, старались повторить звуковысотные, метроритмические, штриховые, импровизационные особенности произведения, подражая и перенимая манеру, стиль, исполнительские движения игры своего учителя. При этом важно было научиться запоминать кюй или песню с одного прослушивания, уметь воспринять и воспроизвести в точности музыкальное произведение. Такие методы обучения развивали слуховые, визуальные, </w:t>
      </w:r>
      <w:r w:rsidRPr="0010239D">
        <w:rPr>
          <w:rFonts w:ascii="Times New Roman" w:hAnsi="Times New Roman" w:cs="Times New Roman"/>
          <w:sz w:val="28"/>
          <w:szCs w:val="28"/>
          <w:lang w:val="kk-KZ"/>
        </w:rPr>
        <w:lastRenderedPageBreak/>
        <w:t xml:space="preserve">кинетические сенсорные возможности учеников, способность к импровизации, сочинительству. </w:t>
      </w:r>
      <w:r w:rsidRPr="0010239D">
        <w:rPr>
          <w:rFonts w:ascii="Times New Roman" w:hAnsi="Times New Roman" w:cs="Times New Roman"/>
          <w:i/>
          <w:sz w:val="28"/>
          <w:szCs w:val="28"/>
          <w:lang w:val="kk-KZ"/>
        </w:rPr>
        <w:t>Ядром музыкального обучения являлся именно исполнительский показ, наблюдение и подражание</w:t>
      </w:r>
      <w:r w:rsidRPr="0010239D">
        <w:rPr>
          <w:rFonts w:ascii="Times New Roman" w:hAnsi="Times New Roman" w:cs="Times New Roman"/>
          <w:sz w:val="28"/>
          <w:szCs w:val="28"/>
          <w:lang w:val="kk-KZ"/>
        </w:rPr>
        <w:t xml:space="preserve"> </w:t>
      </w:r>
      <w:r w:rsidRPr="0010239D">
        <w:rPr>
          <w:rFonts w:ascii="Times New Roman" w:hAnsi="Times New Roman" w:cs="Times New Roman"/>
          <w:sz w:val="28"/>
          <w:szCs w:val="28"/>
        </w:rPr>
        <w:t>[</w:t>
      </w:r>
      <w:r w:rsidRPr="0010239D">
        <w:rPr>
          <w:rFonts w:ascii="Times New Roman" w:hAnsi="Times New Roman" w:cs="Times New Roman"/>
          <w:sz w:val="28"/>
          <w:szCs w:val="28"/>
          <w:lang w:val="kk-KZ"/>
        </w:rPr>
        <w:t>51</w:t>
      </w:r>
      <w:r w:rsidRPr="0010239D">
        <w:rPr>
          <w:rFonts w:ascii="Times New Roman" w:hAnsi="Times New Roman" w:cs="Times New Roman"/>
          <w:sz w:val="28"/>
          <w:szCs w:val="28"/>
        </w:rPr>
        <w:t>; 74]</w:t>
      </w:r>
      <w:r w:rsidRPr="0010239D">
        <w:rPr>
          <w:rFonts w:ascii="Times New Roman" w:hAnsi="Times New Roman" w:cs="Times New Roman"/>
          <w:sz w:val="28"/>
          <w:szCs w:val="28"/>
          <w:lang w:val="kk-KZ"/>
        </w:rPr>
        <w:t xml:space="preserve">. </w:t>
      </w:r>
    </w:p>
    <w:p w:rsidR="001C19E5" w:rsidRPr="0010239D" w:rsidRDefault="001C19E5" w:rsidP="001C19E5">
      <w:pPr>
        <w:spacing w:after="0" w:line="240" w:lineRule="auto"/>
        <w:ind w:firstLine="708"/>
        <w:jc w:val="both"/>
        <w:rPr>
          <w:rFonts w:ascii="Times New Roman" w:hAnsi="Times New Roman" w:cs="Times New Roman"/>
          <w:sz w:val="28"/>
          <w:szCs w:val="28"/>
          <w:lang w:val="kk-KZ"/>
        </w:rPr>
      </w:pPr>
      <w:r w:rsidRPr="0010239D">
        <w:rPr>
          <w:rFonts w:ascii="Times New Roman" w:hAnsi="Times New Roman" w:cs="Times New Roman"/>
          <w:sz w:val="28"/>
          <w:szCs w:val="28"/>
          <w:lang w:val="kk-KZ"/>
        </w:rPr>
        <w:t xml:space="preserve">К учителям относились с особым почтением, детей, наделенных музыкальным талантом, отдавали на воспитание в дом кюйши, акынов, әнші, где они, находясь рядом со своими учителями, перенимали их музыкальное мастерство и опыт, основные жизненные ценности. Многие известные казахские музыканты прошли такую школу обучения исполнительскому искусству. Процесс музыкального обучения ярко демонстрирует фрагмент из биографии Естая Беркимбаева (1868-1946): «около года он сопровождал Биржана в его многочисленных поездках, учился у Биржана и Ахана и справедливо считал себя их последователем. Воздействие этой школы, следование классическим традициям проявляется в творческой манере Естая» </w:t>
      </w:r>
      <w:r w:rsidRPr="0010239D">
        <w:rPr>
          <w:rFonts w:ascii="Times New Roman" w:hAnsi="Times New Roman" w:cs="Times New Roman"/>
          <w:sz w:val="28"/>
          <w:szCs w:val="28"/>
        </w:rPr>
        <w:t>[</w:t>
      </w:r>
      <w:r w:rsidRPr="0010239D">
        <w:rPr>
          <w:rFonts w:ascii="Times New Roman" w:hAnsi="Times New Roman" w:cs="Times New Roman"/>
          <w:sz w:val="28"/>
          <w:szCs w:val="28"/>
          <w:lang w:val="kk-KZ"/>
        </w:rPr>
        <w:t>67, с.</w:t>
      </w:r>
      <w:r w:rsidRPr="0010239D">
        <w:rPr>
          <w:rFonts w:ascii="Times New Roman" w:hAnsi="Times New Roman" w:cs="Times New Roman"/>
          <w:sz w:val="28"/>
          <w:szCs w:val="28"/>
        </w:rPr>
        <w:t>161]</w:t>
      </w:r>
      <w:r w:rsidRPr="0010239D">
        <w:rPr>
          <w:rFonts w:ascii="Times New Roman" w:hAnsi="Times New Roman" w:cs="Times New Roman"/>
          <w:sz w:val="28"/>
          <w:szCs w:val="28"/>
          <w:lang w:val="kk-KZ"/>
        </w:rPr>
        <w:t>.</w:t>
      </w:r>
    </w:p>
    <w:p w:rsidR="001C19E5" w:rsidRPr="0010239D" w:rsidRDefault="001C19E5" w:rsidP="001C19E5">
      <w:pPr>
        <w:spacing w:after="0" w:line="240" w:lineRule="auto"/>
        <w:ind w:firstLine="708"/>
        <w:jc w:val="both"/>
        <w:rPr>
          <w:rFonts w:ascii="Times New Roman" w:hAnsi="Times New Roman" w:cs="Times New Roman"/>
          <w:sz w:val="28"/>
          <w:szCs w:val="28"/>
          <w:lang w:val="kk-KZ"/>
        </w:rPr>
      </w:pPr>
      <w:r w:rsidRPr="0010239D">
        <w:rPr>
          <w:rFonts w:ascii="Times New Roman" w:hAnsi="Times New Roman" w:cs="Times New Roman"/>
          <w:sz w:val="28"/>
          <w:szCs w:val="28"/>
          <w:lang w:val="kk-KZ"/>
        </w:rPr>
        <w:t>Дәулеткерей Шығайұлы (1820-1887) считал своим учителем народного кюйши Мүсірәлі Бердіұлы (1818-1902).</w:t>
      </w:r>
      <w:r w:rsidRPr="0010239D">
        <w:rPr>
          <w:rFonts w:ascii="Times New Roman" w:hAnsi="Times New Roman" w:cs="Times New Roman"/>
          <w:sz w:val="28"/>
          <w:szCs w:val="28"/>
        </w:rPr>
        <w:t xml:space="preserve"> В свою очередь учениками </w:t>
      </w:r>
      <w:r w:rsidRPr="0010239D">
        <w:rPr>
          <w:rFonts w:ascii="Times New Roman" w:hAnsi="Times New Roman" w:cs="Times New Roman"/>
          <w:sz w:val="28"/>
          <w:szCs w:val="28"/>
          <w:lang w:val="kk-KZ"/>
        </w:rPr>
        <w:t xml:space="preserve">Дәулеткерея были его младший сын Салауаткерей Баламайсан, Макар, Аликей, ставшие в последующем учителями Науши Букейханова, выдающегося домбриста-виртуоза Букеевской орды. Курмангазы считал своим учителем известного кюйши Узака. Курмангазы на склоне лет по сложившейся вековой традиции, передавал сокровищницу народных и авторских кюев, тонкости исполнительского искусства многочисленным ученикам-домбристам. Ведущие представители «школы Курмангазы» талантливые музыканты-домбристы Дина Нурпеисова, Мамен, Кокбала, Ергали Ещанов, Уахап Кабигожин, Кали Жантлеуов, Гильман Хайрушев, Лукпан Мухитов, Мурат Ускенбаев и множество других последователей, бережно сохраняя, донесли до наших дней богатейшее музыкальное наследие великого композитора-кюйши </w:t>
      </w:r>
      <w:r w:rsidRPr="0010239D">
        <w:rPr>
          <w:rFonts w:ascii="Times New Roman" w:hAnsi="Times New Roman" w:cs="Times New Roman"/>
          <w:sz w:val="28"/>
          <w:szCs w:val="28"/>
        </w:rPr>
        <w:t>[</w:t>
      </w:r>
      <w:r w:rsidRPr="0010239D">
        <w:rPr>
          <w:rFonts w:ascii="Times New Roman" w:hAnsi="Times New Roman" w:cs="Times New Roman"/>
          <w:sz w:val="28"/>
          <w:szCs w:val="28"/>
          <w:lang w:val="kk-KZ"/>
        </w:rPr>
        <w:t>67, с.</w:t>
      </w:r>
      <w:r w:rsidR="00A0454C" w:rsidRPr="0010239D">
        <w:rPr>
          <w:rFonts w:ascii="Times New Roman" w:hAnsi="Times New Roman" w:cs="Times New Roman"/>
          <w:sz w:val="28"/>
          <w:szCs w:val="28"/>
          <w:lang w:val="kk-KZ"/>
        </w:rPr>
        <w:t xml:space="preserve"> </w:t>
      </w:r>
      <w:r w:rsidRPr="0010239D">
        <w:rPr>
          <w:rFonts w:ascii="Times New Roman" w:hAnsi="Times New Roman" w:cs="Times New Roman"/>
          <w:sz w:val="28"/>
          <w:szCs w:val="28"/>
        </w:rPr>
        <w:t>318]</w:t>
      </w:r>
      <w:r w:rsidRPr="0010239D">
        <w:rPr>
          <w:rFonts w:ascii="Times New Roman" w:hAnsi="Times New Roman" w:cs="Times New Roman"/>
          <w:sz w:val="28"/>
          <w:szCs w:val="28"/>
          <w:lang w:val="kk-KZ"/>
        </w:rPr>
        <w:t>.</w:t>
      </w:r>
    </w:p>
    <w:p w:rsidR="001C19E5" w:rsidRPr="0010239D" w:rsidRDefault="001C19E5" w:rsidP="001C19E5">
      <w:pPr>
        <w:spacing w:after="0" w:line="240" w:lineRule="auto"/>
        <w:ind w:firstLine="708"/>
        <w:jc w:val="both"/>
        <w:rPr>
          <w:rFonts w:ascii="Times New Roman" w:hAnsi="Times New Roman" w:cs="Times New Roman"/>
          <w:sz w:val="28"/>
          <w:szCs w:val="28"/>
          <w:lang w:val="kk-KZ"/>
        </w:rPr>
      </w:pPr>
      <w:r w:rsidRPr="0010239D">
        <w:rPr>
          <w:rFonts w:ascii="Times New Roman" w:hAnsi="Times New Roman" w:cs="Times New Roman"/>
          <w:sz w:val="28"/>
          <w:szCs w:val="28"/>
          <w:lang w:val="kk-KZ"/>
        </w:rPr>
        <w:t xml:space="preserve">К числу важнейших факторов становления </w:t>
      </w:r>
      <w:r w:rsidRPr="0010239D">
        <w:rPr>
          <w:rFonts w:ascii="Times New Roman" w:hAnsi="Times New Roman" w:cs="Times New Roman"/>
          <w:sz w:val="28"/>
          <w:szCs w:val="28"/>
        </w:rPr>
        <w:t>МПО</w:t>
      </w:r>
      <w:r w:rsidRPr="0010239D">
        <w:rPr>
          <w:rFonts w:ascii="Times New Roman" w:hAnsi="Times New Roman" w:cs="Times New Roman"/>
          <w:sz w:val="28"/>
          <w:szCs w:val="28"/>
          <w:lang w:val="kk-KZ"/>
        </w:rPr>
        <w:t xml:space="preserve"> следует отнести </w:t>
      </w:r>
      <w:r w:rsidRPr="0010239D">
        <w:rPr>
          <w:rFonts w:ascii="Times New Roman" w:hAnsi="Times New Roman" w:cs="Times New Roman"/>
          <w:i/>
          <w:sz w:val="28"/>
          <w:szCs w:val="28"/>
          <w:lang w:val="kk-KZ"/>
        </w:rPr>
        <w:t>развитое инструментальное и песенное искусство казахов.</w:t>
      </w:r>
      <w:r w:rsidRPr="0010239D">
        <w:rPr>
          <w:rFonts w:ascii="Times New Roman" w:hAnsi="Times New Roman" w:cs="Times New Roman"/>
          <w:b/>
          <w:i/>
          <w:sz w:val="28"/>
          <w:szCs w:val="28"/>
          <w:lang w:val="kk-KZ"/>
        </w:rPr>
        <w:t xml:space="preserve"> </w:t>
      </w:r>
      <w:r w:rsidRPr="0010239D">
        <w:rPr>
          <w:rFonts w:ascii="Times New Roman" w:hAnsi="Times New Roman" w:cs="Times New Roman"/>
          <w:sz w:val="28"/>
          <w:szCs w:val="28"/>
          <w:lang w:val="kk-KZ"/>
        </w:rPr>
        <w:t xml:space="preserve">Исследуя профессиональное музыкальное искусство устной традиции, музыковед С. Елеманова в 1 томе «Традиционная музыка казахского народа: песенная и инструментальная» книги «История казахской музыки» пишет: «Истоки казахской музыки уходит в глубокую древность, времена образования, развития племен и народов, населяющих протоказахскую территорию, соприкасаются с этнокультурными традициями Алтая, Сибири, Монголии» </w:t>
      </w:r>
      <w:r w:rsidRPr="0010239D">
        <w:rPr>
          <w:rFonts w:ascii="Times New Roman" w:hAnsi="Times New Roman" w:cs="Times New Roman"/>
          <w:sz w:val="28"/>
          <w:szCs w:val="28"/>
        </w:rPr>
        <w:t>[</w:t>
      </w:r>
      <w:r w:rsidRPr="0010239D">
        <w:rPr>
          <w:rFonts w:ascii="Times New Roman" w:hAnsi="Times New Roman" w:cs="Times New Roman"/>
          <w:sz w:val="28"/>
          <w:szCs w:val="28"/>
          <w:lang w:val="kk-KZ"/>
        </w:rPr>
        <w:t>67, с.</w:t>
      </w:r>
      <w:r w:rsidRPr="0010239D">
        <w:rPr>
          <w:rFonts w:ascii="Times New Roman" w:hAnsi="Times New Roman" w:cs="Times New Roman"/>
          <w:sz w:val="28"/>
          <w:szCs w:val="28"/>
        </w:rPr>
        <w:t>125]</w:t>
      </w:r>
      <w:r w:rsidRPr="0010239D">
        <w:rPr>
          <w:rFonts w:ascii="Times New Roman" w:hAnsi="Times New Roman" w:cs="Times New Roman"/>
          <w:sz w:val="28"/>
          <w:szCs w:val="28"/>
          <w:lang w:val="kk-KZ"/>
        </w:rPr>
        <w:t>.</w:t>
      </w:r>
    </w:p>
    <w:p w:rsidR="001C19E5" w:rsidRPr="0010239D" w:rsidRDefault="001C19E5" w:rsidP="001C19E5">
      <w:pPr>
        <w:spacing w:after="0" w:line="240" w:lineRule="auto"/>
        <w:ind w:firstLine="708"/>
        <w:jc w:val="both"/>
        <w:rPr>
          <w:rFonts w:ascii="Times New Roman" w:hAnsi="Times New Roman" w:cs="Times New Roman"/>
          <w:sz w:val="28"/>
          <w:szCs w:val="28"/>
          <w:lang w:val="kk-KZ"/>
        </w:rPr>
      </w:pPr>
      <w:r w:rsidRPr="0010239D">
        <w:rPr>
          <w:rFonts w:ascii="Times New Roman" w:hAnsi="Times New Roman" w:cs="Times New Roman"/>
          <w:sz w:val="28"/>
          <w:szCs w:val="28"/>
          <w:lang w:val="kk-KZ"/>
        </w:rPr>
        <w:t>Песенная и инструментальная музыка, как хранительница древних традиций и живой свидетель современности отражала высокую духовность казахского народа, историю, социально-бытовой уклад жизни, обычаи, обряды, верования. Как отмечает С. Елеманова, кочевой образ жизни казахского народа обусловил особое отношение к искусству, которое он: «дифференцировал по принципу рациональности и приемлимости для мира кочевья. эстетический мир номадов берет на вооружение, главным образом, только те виды искусства, результаты которых носят идеальный характер и не закреплены в вещах. У казахов и их предков ими стали поэзия и музыка, в течении многих веков несущие на себе нагрузку своеобразного института нравственности»</w:t>
      </w:r>
      <w:r w:rsidRPr="0010239D">
        <w:rPr>
          <w:rFonts w:ascii="Times New Roman" w:hAnsi="Times New Roman" w:cs="Times New Roman"/>
          <w:sz w:val="28"/>
          <w:szCs w:val="28"/>
        </w:rPr>
        <w:t xml:space="preserve"> [</w:t>
      </w:r>
      <w:r w:rsidRPr="0010239D">
        <w:rPr>
          <w:rFonts w:ascii="Times New Roman" w:hAnsi="Times New Roman" w:cs="Times New Roman"/>
          <w:sz w:val="28"/>
          <w:szCs w:val="28"/>
          <w:lang w:val="kk-KZ"/>
        </w:rPr>
        <w:t>62, с.</w:t>
      </w:r>
      <w:r w:rsidR="00A0454C" w:rsidRPr="0010239D">
        <w:rPr>
          <w:rFonts w:ascii="Times New Roman" w:hAnsi="Times New Roman" w:cs="Times New Roman"/>
          <w:sz w:val="28"/>
          <w:szCs w:val="28"/>
          <w:lang w:val="kk-KZ"/>
        </w:rPr>
        <w:t xml:space="preserve"> </w:t>
      </w:r>
      <w:r w:rsidRPr="0010239D">
        <w:rPr>
          <w:rFonts w:ascii="Times New Roman" w:hAnsi="Times New Roman" w:cs="Times New Roman"/>
          <w:sz w:val="28"/>
          <w:szCs w:val="28"/>
        </w:rPr>
        <w:t>10]</w:t>
      </w:r>
      <w:r w:rsidRPr="0010239D">
        <w:rPr>
          <w:rFonts w:ascii="Times New Roman" w:hAnsi="Times New Roman" w:cs="Times New Roman"/>
          <w:sz w:val="28"/>
          <w:szCs w:val="28"/>
          <w:lang w:val="kk-KZ"/>
        </w:rPr>
        <w:t>.</w:t>
      </w:r>
    </w:p>
    <w:p w:rsidR="001C19E5" w:rsidRPr="0010239D" w:rsidRDefault="001C19E5" w:rsidP="001C19E5">
      <w:pPr>
        <w:spacing w:after="0" w:line="240" w:lineRule="auto"/>
        <w:ind w:firstLine="708"/>
        <w:jc w:val="both"/>
        <w:rPr>
          <w:rFonts w:ascii="Times New Roman" w:hAnsi="Times New Roman" w:cs="Times New Roman"/>
          <w:sz w:val="28"/>
          <w:szCs w:val="28"/>
          <w:lang w:val="kk-KZ"/>
        </w:rPr>
      </w:pPr>
      <w:r w:rsidRPr="0010239D">
        <w:rPr>
          <w:rFonts w:ascii="Times New Roman" w:hAnsi="Times New Roman" w:cs="Times New Roman"/>
          <w:sz w:val="28"/>
          <w:szCs w:val="28"/>
          <w:lang w:val="kk-KZ"/>
        </w:rPr>
        <w:lastRenderedPageBreak/>
        <w:t xml:space="preserve">Для казахского музыкального искусства устной традиции свойственен синкретизм различных видов творческой деятельности (композиторского, поэтического, песенного, инструментального исполнительского и сценически-драматического, актерского мастерства). Исполнительство стало важнейшим элементом системы народно-профессиональной музыки, носителями музыкального искусства в песенном жанре являлись жырау, жырши, акын, сал, сері, әнші, өленші, в инструментальном – кюйши, қобызшы. </w:t>
      </w:r>
    </w:p>
    <w:p w:rsidR="001C19E5" w:rsidRPr="0010239D" w:rsidRDefault="001C19E5" w:rsidP="001C19E5">
      <w:pPr>
        <w:spacing w:after="0" w:line="240" w:lineRule="auto"/>
        <w:ind w:firstLine="708"/>
        <w:jc w:val="both"/>
        <w:rPr>
          <w:rFonts w:ascii="Times New Roman" w:hAnsi="Times New Roman" w:cs="Times New Roman"/>
          <w:sz w:val="28"/>
          <w:szCs w:val="28"/>
          <w:lang w:val="kk-KZ"/>
        </w:rPr>
      </w:pPr>
      <w:r w:rsidRPr="0010239D">
        <w:rPr>
          <w:rFonts w:ascii="Times New Roman" w:hAnsi="Times New Roman" w:cs="Times New Roman"/>
          <w:sz w:val="28"/>
          <w:szCs w:val="28"/>
          <w:lang w:val="kk-KZ"/>
        </w:rPr>
        <w:t xml:space="preserve">Богатый инструментарий, как замечательный этнографический источник изучения древней музыкальной культуры казахов, представлен тремя основными группами – струнные (щипковые – домбра, шертер, жетыген, смычковые – қобыз), духовые (сыбызғы, қамыс сырнай, мүйіз сырнай, саз сырнай, керней, шаңқобыз), ударные (мембранные – дабыл, даңғыра, кепшік, дауылпаз, шындауыл, самозвучащие – асатаяқ, қонырау, шартылдақ, тоқылдақ, сылдырмақ). Инструментальная музыкальная культура </w:t>
      </w:r>
      <w:r w:rsidRPr="0010239D">
        <w:rPr>
          <w:rFonts w:ascii="Times New Roman" w:hAnsi="Times New Roman" w:cs="Times New Roman"/>
          <w:sz w:val="28"/>
          <w:szCs w:val="28"/>
          <w:lang w:val="en-US"/>
        </w:rPr>
        <w:t>XIX</w:t>
      </w:r>
      <w:r w:rsidRPr="0010239D">
        <w:rPr>
          <w:rFonts w:ascii="Times New Roman" w:hAnsi="Times New Roman" w:cs="Times New Roman"/>
          <w:sz w:val="28"/>
          <w:szCs w:val="28"/>
        </w:rPr>
        <w:t>-</w:t>
      </w:r>
      <w:r w:rsidRPr="0010239D">
        <w:rPr>
          <w:rFonts w:ascii="Times New Roman" w:hAnsi="Times New Roman" w:cs="Times New Roman"/>
          <w:sz w:val="28"/>
          <w:szCs w:val="28"/>
          <w:lang w:val="en-US"/>
        </w:rPr>
        <w:t>XX</w:t>
      </w:r>
      <w:r w:rsidRPr="0010239D">
        <w:rPr>
          <w:rFonts w:ascii="Times New Roman" w:hAnsi="Times New Roman" w:cs="Times New Roman"/>
          <w:sz w:val="28"/>
          <w:szCs w:val="28"/>
        </w:rPr>
        <w:t> вв. включала три ведущие традиции – сыбызговую, кобызовую, домбровую. Наиболее важную её часть составляет домбровая музыка, сложившаяся в результате многовекового развития народного исполнительского искусства. По мнению исследователей Б. Асафьева, А. В. Затаевича, в кюях для домбры (инструментальных пьесах программного характера) музыкальное мышление казахов достигло высот «подлинного симфонизма» [</w:t>
      </w:r>
      <w:r w:rsidRPr="0010239D">
        <w:rPr>
          <w:rFonts w:ascii="Times New Roman" w:hAnsi="Times New Roman" w:cs="Times New Roman"/>
          <w:sz w:val="28"/>
          <w:szCs w:val="28"/>
          <w:lang w:val="kk-KZ"/>
        </w:rPr>
        <w:t>207, с.9</w:t>
      </w:r>
      <w:r w:rsidRPr="0010239D">
        <w:rPr>
          <w:rFonts w:ascii="Times New Roman" w:hAnsi="Times New Roman" w:cs="Times New Roman"/>
          <w:sz w:val="28"/>
          <w:szCs w:val="28"/>
        </w:rPr>
        <w:t>; 164</w:t>
      </w:r>
      <w:r w:rsidRPr="0010239D">
        <w:rPr>
          <w:rFonts w:ascii="Times New Roman" w:hAnsi="Times New Roman" w:cs="Times New Roman"/>
          <w:sz w:val="28"/>
          <w:szCs w:val="28"/>
          <w:lang w:val="kk-KZ"/>
        </w:rPr>
        <w:t>, с.</w:t>
      </w:r>
      <w:r w:rsidR="00A0454C" w:rsidRPr="0010239D">
        <w:rPr>
          <w:rFonts w:ascii="Times New Roman" w:hAnsi="Times New Roman" w:cs="Times New Roman"/>
          <w:sz w:val="28"/>
          <w:szCs w:val="28"/>
          <w:lang w:val="kk-KZ"/>
        </w:rPr>
        <w:t xml:space="preserve"> </w:t>
      </w:r>
      <w:r w:rsidRPr="0010239D">
        <w:rPr>
          <w:rFonts w:ascii="Times New Roman" w:hAnsi="Times New Roman" w:cs="Times New Roman"/>
          <w:sz w:val="28"/>
          <w:szCs w:val="28"/>
          <w:lang w:val="kk-KZ"/>
        </w:rPr>
        <w:t>164-165</w:t>
      </w:r>
      <w:r w:rsidRPr="0010239D">
        <w:rPr>
          <w:rFonts w:ascii="Times New Roman" w:hAnsi="Times New Roman" w:cs="Times New Roman"/>
          <w:sz w:val="28"/>
          <w:szCs w:val="28"/>
        </w:rPr>
        <w:t>]</w:t>
      </w:r>
      <w:r w:rsidRPr="0010239D">
        <w:rPr>
          <w:rFonts w:ascii="Times New Roman" w:hAnsi="Times New Roman" w:cs="Times New Roman"/>
          <w:sz w:val="28"/>
          <w:szCs w:val="28"/>
          <w:lang w:val="kk-KZ"/>
        </w:rPr>
        <w:t xml:space="preserve">. </w:t>
      </w:r>
    </w:p>
    <w:p w:rsidR="001C19E5" w:rsidRPr="0010239D" w:rsidRDefault="001C19E5" w:rsidP="001C19E5">
      <w:pPr>
        <w:spacing w:after="0" w:line="240" w:lineRule="auto"/>
        <w:ind w:firstLine="708"/>
        <w:jc w:val="both"/>
        <w:rPr>
          <w:rFonts w:ascii="Times New Roman" w:hAnsi="Times New Roman" w:cs="Times New Roman"/>
          <w:sz w:val="28"/>
          <w:szCs w:val="28"/>
          <w:lang w:val="kk-KZ"/>
        </w:rPr>
      </w:pPr>
      <w:r w:rsidRPr="0010239D">
        <w:rPr>
          <w:rFonts w:ascii="Times New Roman" w:hAnsi="Times New Roman" w:cs="Times New Roman"/>
          <w:sz w:val="28"/>
          <w:szCs w:val="28"/>
          <w:lang w:val="kk-KZ"/>
        </w:rPr>
        <w:t>Искусство каждого кюйши, его стиль отличались яркой индивидуальностью, характерной манерой исполнения, разнообразием арсенала средств музыкальной выразительности, многообразием тематики добровых кюев. Выдающимися казахскими народными композиторами-кюйши были Қорқыт-ата (</w:t>
      </w:r>
      <w:r w:rsidRPr="0010239D">
        <w:rPr>
          <w:rFonts w:ascii="Times New Roman" w:hAnsi="Times New Roman" w:cs="Times New Roman"/>
          <w:sz w:val="28"/>
          <w:szCs w:val="28"/>
          <w:lang w:val="en-US"/>
        </w:rPr>
        <w:t>VII</w:t>
      </w:r>
      <w:r w:rsidRPr="0010239D">
        <w:rPr>
          <w:rFonts w:ascii="Times New Roman" w:hAnsi="Times New Roman" w:cs="Times New Roman"/>
          <w:sz w:val="28"/>
          <w:szCs w:val="28"/>
        </w:rPr>
        <w:t>-</w:t>
      </w:r>
      <w:r w:rsidRPr="0010239D">
        <w:rPr>
          <w:rFonts w:ascii="Times New Roman" w:hAnsi="Times New Roman" w:cs="Times New Roman"/>
          <w:sz w:val="28"/>
          <w:szCs w:val="28"/>
          <w:lang w:val="en-US"/>
        </w:rPr>
        <w:t>VIII</w:t>
      </w:r>
      <w:r w:rsidRPr="0010239D">
        <w:rPr>
          <w:rFonts w:ascii="Times New Roman" w:hAnsi="Times New Roman" w:cs="Times New Roman"/>
          <w:sz w:val="28"/>
          <w:szCs w:val="28"/>
        </w:rPr>
        <w:t> </w:t>
      </w:r>
      <w:r w:rsidRPr="0010239D">
        <w:rPr>
          <w:rFonts w:ascii="Times New Roman" w:hAnsi="Times New Roman" w:cs="Times New Roman"/>
          <w:sz w:val="28"/>
          <w:szCs w:val="28"/>
          <w:lang w:val="kk-KZ"/>
        </w:rPr>
        <w:t>вв.), Кетбұға (</w:t>
      </w:r>
      <w:r w:rsidRPr="0010239D">
        <w:rPr>
          <w:rFonts w:ascii="Times New Roman" w:hAnsi="Times New Roman" w:cs="Times New Roman"/>
          <w:sz w:val="28"/>
          <w:szCs w:val="28"/>
          <w:lang w:val="en-US"/>
        </w:rPr>
        <w:t>XII</w:t>
      </w:r>
      <w:r w:rsidRPr="0010239D">
        <w:rPr>
          <w:rFonts w:ascii="Times New Roman" w:hAnsi="Times New Roman" w:cs="Times New Roman"/>
          <w:sz w:val="28"/>
          <w:szCs w:val="28"/>
        </w:rPr>
        <w:t>-</w:t>
      </w:r>
      <w:r w:rsidRPr="0010239D">
        <w:rPr>
          <w:rFonts w:ascii="Times New Roman" w:hAnsi="Times New Roman" w:cs="Times New Roman"/>
          <w:sz w:val="28"/>
          <w:szCs w:val="28"/>
          <w:lang w:val="en-US"/>
        </w:rPr>
        <w:t>XIII</w:t>
      </w:r>
      <w:r w:rsidRPr="0010239D">
        <w:rPr>
          <w:rFonts w:ascii="Times New Roman" w:hAnsi="Times New Roman" w:cs="Times New Roman"/>
          <w:sz w:val="28"/>
          <w:szCs w:val="28"/>
        </w:rPr>
        <w:t> </w:t>
      </w:r>
      <w:r w:rsidRPr="0010239D">
        <w:rPr>
          <w:rFonts w:ascii="Times New Roman" w:hAnsi="Times New Roman" w:cs="Times New Roman"/>
          <w:sz w:val="28"/>
          <w:szCs w:val="28"/>
          <w:lang w:val="kk-KZ"/>
        </w:rPr>
        <w:t xml:space="preserve">вв.), Асан Қайғы Сәбитұлы (вторая половина </w:t>
      </w:r>
      <w:r w:rsidRPr="0010239D">
        <w:rPr>
          <w:rFonts w:ascii="Times New Roman" w:hAnsi="Times New Roman" w:cs="Times New Roman"/>
          <w:sz w:val="28"/>
          <w:szCs w:val="28"/>
          <w:lang w:val="en-US"/>
        </w:rPr>
        <w:t>XIV</w:t>
      </w:r>
      <w:r w:rsidRPr="0010239D">
        <w:rPr>
          <w:rFonts w:ascii="Times New Roman" w:hAnsi="Times New Roman" w:cs="Times New Roman"/>
          <w:sz w:val="28"/>
          <w:szCs w:val="28"/>
        </w:rPr>
        <w:t>-</w:t>
      </w:r>
      <w:r w:rsidRPr="0010239D">
        <w:rPr>
          <w:rFonts w:ascii="Times New Roman" w:hAnsi="Times New Roman" w:cs="Times New Roman"/>
          <w:sz w:val="28"/>
          <w:szCs w:val="28"/>
          <w:lang w:val="kk-KZ"/>
        </w:rPr>
        <w:t xml:space="preserve">60-е годы </w:t>
      </w:r>
      <w:r w:rsidRPr="0010239D">
        <w:rPr>
          <w:rFonts w:ascii="Times New Roman" w:hAnsi="Times New Roman" w:cs="Times New Roman"/>
          <w:sz w:val="28"/>
          <w:szCs w:val="28"/>
          <w:lang w:val="en-US"/>
        </w:rPr>
        <w:t>XV</w:t>
      </w:r>
      <w:r w:rsidRPr="0010239D">
        <w:rPr>
          <w:rFonts w:ascii="Times New Roman" w:hAnsi="Times New Roman" w:cs="Times New Roman"/>
          <w:sz w:val="28"/>
          <w:szCs w:val="28"/>
        </w:rPr>
        <w:t> </w:t>
      </w:r>
      <w:r w:rsidRPr="0010239D">
        <w:rPr>
          <w:rFonts w:ascii="Times New Roman" w:hAnsi="Times New Roman" w:cs="Times New Roman"/>
          <w:sz w:val="28"/>
          <w:szCs w:val="28"/>
          <w:lang w:val="kk-KZ"/>
        </w:rPr>
        <w:t xml:space="preserve">в.), Байжігіт (1705-1795), Абыл Тарақұлы (1820-1887), Құрманғазы Сағырбайұлы (1818-1889), Дәулеткерей Шығайұлы (1820-1887), Тәттімбет Қазанғапұлы (1815-1862). Следующее поколение кюйши – Қазанғап Тілепбергенұлы (1854-1921), Сейтек Оразалыұлы (1861-1939), Дайрабай Ерназарұлы (1860-1937), Дина Кенжеқызы Нұрпейісова (1861-1955) подняли казахское инструментальное искусство на новую высоту </w:t>
      </w:r>
      <w:r w:rsidRPr="0010239D">
        <w:rPr>
          <w:rFonts w:ascii="Times New Roman" w:hAnsi="Times New Roman" w:cs="Times New Roman"/>
          <w:sz w:val="28"/>
          <w:szCs w:val="28"/>
        </w:rPr>
        <w:t>[</w:t>
      </w:r>
      <w:r w:rsidRPr="0010239D">
        <w:rPr>
          <w:rFonts w:ascii="Times New Roman" w:hAnsi="Times New Roman" w:cs="Times New Roman"/>
          <w:sz w:val="28"/>
          <w:szCs w:val="28"/>
          <w:lang w:val="kk-KZ"/>
        </w:rPr>
        <w:t>51</w:t>
      </w:r>
      <w:r w:rsidRPr="0010239D">
        <w:rPr>
          <w:rFonts w:ascii="Times New Roman" w:hAnsi="Times New Roman" w:cs="Times New Roman"/>
          <w:sz w:val="28"/>
          <w:szCs w:val="28"/>
        </w:rPr>
        <w:t>]</w:t>
      </w:r>
      <w:r w:rsidRPr="0010239D">
        <w:rPr>
          <w:rFonts w:ascii="Times New Roman" w:hAnsi="Times New Roman" w:cs="Times New Roman"/>
          <w:sz w:val="28"/>
          <w:szCs w:val="28"/>
          <w:lang w:val="kk-KZ"/>
        </w:rPr>
        <w:t>.</w:t>
      </w:r>
    </w:p>
    <w:p w:rsidR="001C19E5" w:rsidRPr="0010239D" w:rsidRDefault="001C19E5" w:rsidP="001C19E5">
      <w:pPr>
        <w:spacing w:after="0" w:line="240" w:lineRule="auto"/>
        <w:ind w:firstLine="708"/>
        <w:jc w:val="both"/>
        <w:rPr>
          <w:rFonts w:ascii="Times New Roman" w:hAnsi="Times New Roman" w:cs="Times New Roman"/>
          <w:sz w:val="28"/>
          <w:szCs w:val="28"/>
          <w:lang w:val="kk-KZ"/>
        </w:rPr>
      </w:pPr>
      <w:r w:rsidRPr="0010239D">
        <w:rPr>
          <w:rFonts w:ascii="Times New Roman" w:hAnsi="Times New Roman" w:cs="Times New Roman"/>
          <w:sz w:val="28"/>
          <w:szCs w:val="28"/>
          <w:lang w:val="kk-KZ"/>
        </w:rPr>
        <w:t>Богатое песенное искусство казахов воплотило его многовековую историю, чувства, думы, чаяния, надежды, мечты, радость и горе. В народе широко бытует древняя легенда, объясняющая</w:t>
      </w:r>
      <w:r w:rsidRPr="0010239D">
        <w:rPr>
          <w:rFonts w:ascii="Times New Roman" w:hAnsi="Times New Roman" w:cs="Times New Roman"/>
          <w:sz w:val="28"/>
          <w:szCs w:val="28"/>
        </w:rPr>
        <w:t xml:space="preserve"> музыкальность казахов, известно, что в своё время легенда была записана Г. Н. Потаниным от Ч. Валиханова, казахский писатель М. Магауин в рассказе «Легенда о музыке» описывает её так: «Небесная песня царила над землёй, когда она пролетала низко, то весь народ, обитающий в этом краю, ясно слышал её мелодии, напевы, кюи и жыры и навеки запоминал и заучивал их. Там, где песня взмывала выше, люди слышали лишь часть её сокровищ. Говорят, что над казахской степью божественная песня прошла низко, казахский народ услышал её, воспринял и научился петь – и в этом секрет щедрости и богатства казахского искусства» [</w:t>
      </w:r>
      <w:r w:rsidRPr="0010239D">
        <w:rPr>
          <w:rFonts w:ascii="Times New Roman" w:hAnsi="Times New Roman" w:cs="Times New Roman"/>
          <w:sz w:val="28"/>
          <w:szCs w:val="28"/>
          <w:lang w:val="kk-KZ"/>
        </w:rPr>
        <w:t>208, с.</w:t>
      </w:r>
      <w:r w:rsidR="00A0454C" w:rsidRPr="0010239D">
        <w:rPr>
          <w:rFonts w:ascii="Times New Roman" w:hAnsi="Times New Roman" w:cs="Times New Roman"/>
          <w:sz w:val="28"/>
          <w:szCs w:val="28"/>
          <w:lang w:val="kk-KZ"/>
        </w:rPr>
        <w:t xml:space="preserve"> </w:t>
      </w:r>
      <w:r w:rsidRPr="0010239D">
        <w:rPr>
          <w:rFonts w:ascii="Times New Roman" w:hAnsi="Times New Roman" w:cs="Times New Roman"/>
          <w:sz w:val="28"/>
          <w:szCs w:val="28"/>
          <w:lang w:val="kk-KZ"/>
        </w:rPr>
        <w:t>139</w:t>
      </w:r>
      <w:r w:rsidRPr="0010239D">
        <w:rPr>
          <w:rFonts w:ascii="Times New Roman" w:hAnsi="Times New Roman" w:cs="Times New Roman"/>
          <w:sz w:val="28"/>
          <w:szCs w:val="28"/>
        </w:rPr>
        <w:t>]</w:t>
      </w:r>
      <w:r w:rsidRPr="0010239D">
        <w:rPr>
          <w:rFonts w:ascii="Times New Roman" w:hAnsi="Times New Roman" w:cs="Times New Roman"/>
          <w:sz w:val="28"/>
          <w:szCs w:val="28"/>
          <w:lang w:val="kk-KZ"/>
        </w:rPr>
        <w:t xml:space="preserve">. </w:t>
      </w:r>
    </w:p>
    <w:p w:rsidR="001C19E5" w:rsidRPr="0010239D" w:rsidRDefault="001C19E5" w:rsidP="001C19E5">
      <w:pPr>
        <w:spacing w:after="0" w:line="240" w:lineRule="auto"/>
        <w:ind w:firstLine="708"/>
        <w:jc w:val="both"/>
        <w:rPr>
          <w:rFonts w:ascii="Times New Roman" w:hAnsi="Times New Roman" w:cs="Times New Roman"/>
          <w:sz w:val="28"/>
          <w:szCs w:val="28"/>
          <w:lang w:val="kk-KZ"/>
        </w:rPr>
      </w:pPr>
      <w:r w:rsidRPr="0010239D">
        <w:rPr>
          <w:rFonts w:ascii="Times New Roman" w:hAnsi="Times New Roman" w:cs="Times New Roman"/>
          <w:sz w:val="28"/>
          <w:szCs w:val="28"/>
          <w:lang w:val="kk-KZ"/>
        </w:rPr>
        <w:t xml:space="preserve">Тематика песен многообразна, по жанровой классификации А. В. Затаевича (не охватывающей в полной мере всё её тематическое </w:t>
      </w:r>
      <w:r w:rsidRPr="0010239D">
        <w:rPr>
          <w:rFonts w:ascii="Times New Roman" w:hAnsi="Times New Roman" w:cs="Times New Roman"/>
          <w:sz w:val="28"/>
          <w:szCs w:val="28"/>
          <w:lang w:val="kk-KZ"/>
        </w:rPr>
        <w:lastRenderedPageBreak/>
        <w:t>разнообразие) она включает обрядово-бытовые (календарные, песни-заговоры, песни о животных), семейно-обрядовые (свадебные, похоронные), семейно-бытовые (поучительные, детские, молодёжные), эпические (жыр, толгау), исторические, трудовые, лирические (любовные, о природе, об утратах, песни-завещания), социального протеста (песни шаруа-крестьян, рабочих).</w:t>
      </w:r>
    </w:p>
    <w:p w:rsidR="001C19E5" w:rsidRPr="0010239D" w:rsidRDefault="001C19E5" w:rsidP="001C19E5">
      <w:pPr>
        <w:spacing w:after="0" w:line="240" w:lineRule="auto"/>
        <w:ind w:firstLine="708"/>
        <w:jc w:val="both"/>
        <w:rPr>
          <w:rFonts w:ascii="Times New Roman" w:hAnsi="Times New Roman" w:cs="Times New Roman"/>
          <w:sz w:val="28"/>
          <w:szCs w:val="28"/>
        </w:rPr>
      </w:pPr>
      <w:r w:rsidRPr="0010239D">
        <w:rPr>
          <w:rFonts w:ascii="Times New Roman" w:hAnsi="Times New Roman" w:cs="Times New Roman"/>
          <w:sz w:val="28"/>
          <w:szCs w:val="28"/>
          <w:lang w:val="kk-KZ"/>
        </w:rPr>
        <w:t>Выдающимися казахскими народными профессиональными певцами-композиторами XIX в. были Біржан-сал Қожағұлұлы (1832-1895), Ақан-сері Қорамсаұлы (1843-1913), Абай Кунанбаев (1845-1904), Жаяу Мұса Байжанұлы (1835-1929), Мұхит Мерәліұлы (1841-1918).</w:t>
      </w:r>
      <w:r w:rsidRPr="0010239D">
        <w:rPr>
          <w:rFonts w:ascii="Times New Roman" w:hAnsi="Times New Roman" w:cs="Times New Roman"/>
          <w:sz w:val="28"/>
          <w:szCs w:val="28"/>
        </w:rPr>
        <w:t xml:space="preserve"> Песни и жыры демократической направленности создавали М</w:t>
      </w:r>
      <w:r w:rsidRPr="0010239D">
        <w:rPr>
          <w:rFonts w:ascii="Times New Roman" w:hAnsi="Times New Roman" w:cs="Times New Roman"/>
          <w:sz w:val="28"/>
          <w:szCs w:val="28"/>
          <w:lang w:val="kk-KZ"/>
        </w:rPr>
        <w:t>ұ</w:t>
      </w:r>
      <w:r w:rsidRPr="0010239D">
        <w:rPr>
          <w:rFonts w:ascii="Times New Roman" w:hAnsi="Times New Roman" w:cs="Times New Roman"/>
          <w:sz w:val="28"/>
          <w:szCs w:val="28"/>
        </w:rPr>
        <w:t>сабек Байзак</w:t>
      </w:r>
      <w:r w:rsidRPr="0010239D">
        <w:rPr>
          <w:rFonts w:ascii="Times New Roman" w:hAnsi="Times New Roman" w:cs="Times New Roman"/>
          <w:sz w:val="28"/>
          <w:szCs w:val="28"/>
          <w:lang w:val="kk-KZ"/>
        </w:rPr>
        <w:t xml:space="preserve">ұлы (1849-1932), Әріп Тәнірбергенұлы (1856-1924), Әсет Найманбайұлы (1856-1923), Шәкәрім Құдайбердіұлы (1858-1931), Нұржан (Нұрмұхамбет) Наушабаев (1858-1919), Кұлтума Сармұратұлы (1860-1915), Үкілі Ыбырай Сандыбайұлы (1860-1932), Иманжүсіп Құтпанұлы (1863-1931), Сары Батақұлы (1863-1895), Балуан Шолақ Бамырзаұлы (1864-1919), Естай Беркімбайұлы (1868-1946), Мади Бапиұлы (1880-1921), Майра Уәлиқызы Шамсутдинова (1896-1929), Кенен Әзірбаев (1884-1976), Әміре Қашаубаев (1888-1934), Иса Байзаков (1900-1946) и др. </w:t>
      </w:r>
      <w:r w:rsidRPr="0010239D">
        <w:rPr>
          <w:rFonts w:ascii="Times New Roman" w:hAnsi="Times New Roman" w:cs="Times New Roman"/>
          <w:sz w:val="28"/>
          <w:szCs w:val="28"/>
        </w:rPr>
        <w:t>[52].</w:t>
      </w:r>
    </w:p>
    <w:p w:rsidR="001C19E5" w:rsidRPr="0010239D" w:rsidRDefault="001C19E5" w:rsidP="001C19E5">
      <w:pPr>
        <w:spacing w:after="0" w:line="240" w:lineRule="auto"/>
        <w:ind w:firstLine="708"/>
        <w:jc w:val="both"/>
        <w:rPr>
          <w:rFonts w:ascii="Times New Roman" w:hAnsi="Times New Roman" w:cs="Times New Roman"/>
          <w:sz w:val="28"/>
          <w:szCs w:val="28"/>
        </w:rPr>
      </w:pPr>
      <w:r w:rsidRPr="0010239D">
        <w:rPr>
          <w:rFonts w:ascii="Times New Roman" w:hAnsi="Times New Roman" w:cs="Times New Roman"/>
          <w:sz w:val="28"/>
          <w:szCs w:val="28"/>
        </w:rPr>
        <w:t>Их значительные произведения воспевали красоту жизни, формировали у слушателей высокие эстетические чувства. Вместе с тем, в этих творениях затрагивались проблемы социально несправедливого обустройства общества, слышались призывы к освобождению от колониального ига. Многие из них на себе испытали притеснения и гонения царских властей.</w:t>
      </w:r>
    </w:p>
    <w:p w:rsidR="001C19E5" w:rsidRPr="0010239D" w:rsidRDefault="001C19E5" w:rsidP="001C19E5">
      <w:pPr>
        <w:spacing w:after="0" w:line="240" w:lineRule="auto"/>
        <w:ind w:firstLine="708"/>
        <w:jc w:val="both"/>
        <w:rPr>
          <w:rFonts w:ascii="Times New Roman" w:hAnsi="Times New Roman" w:cs="Times New Roman"/>
          <w:sz w:val="28"/>
          <w:szCs w:val="28"/>
        </w:rPr>
      </w:pPr>
      <w:r w:rsidRPr="0010239D">
        <w:rPr>
          <w:rFonts w:ascii="Times New Roman" w:hAnsi="Times New Roman" w:cs="Times New Roman"/>
          <w:sz w:val="28"/>
          <w:szCs w:val="28"/>
        </w:rPr>
        <w:t xml:space="preserve">На рубеже </w:t>
      </w:r>
      <w:r w:rsidRPr="0010239D">
        <w:rPr>
          <w:rFonts w:ascii="Times New Roman" w:hAnsi="Times New Roman" w:cs="Times New Roman"/>
          <w:sz w:val="28"/>
          <w:szCs w:val="28"/>
          <w:lang w:val="kk-KZ"/>
        </w:rPr>
        <w:t xml:space="preserve">XIX-XX вв. казахское музыкальное искусство становится объектом изучения музыковедов, этнографов. В 1909 г. на заседании ИРГО в Петербурге русским этнографом, собирателем народных песен С. Г. Рыбаковым (1867-1922) был представлен доклад «Киргизы (казахи) Тургайской области, их песенное и музыкальное творчество» </w:t>
      </w:r>
      <w:r w:rsidRPr="0010239D">
        <w:rPr>
          <w:rFonts w:ascii="Times New Roman" w:hAnsi="Times New Roman" w:cs="Times New Roman"/>
          <w:sz w:val="28"/>
          <w:szCs w:val="28"/>
        </w:rPr>
        <w:t>[67; 164, с.</w:t>
      </w:r>
      <w:r w:rsidR="00A0454C" w:rsidRPr="0010239D">
        <w:rPr>
          <w:rFonts w:ascii="Times New Roman" w:hAnsi="Times New Roman" w:cs="Times New Roman"/>
          <w:sz w:val="28"/>
          <w:szCs w:val="28"/>
        </w:rPr>
        <w:t xml:space="preserve"> </w:t>
      </w:r>
      <w:r w:rsidRPr="0010239D">
        <w:rPr>
          <w:rFonts w:ascii="Times New Roman" w:hAnsi="Times New Roman" w:cs="Times New Roman"/>
          <w:sz w:val="28"/>
          <w:szCs w:val="28"/>
        </w:rPr>
        <w:t>166].</w:t>
      </w:r>
    </w:p>
    <w:p w:rsidR="001C19E5" w:rsidRPr="0010239D" w:rsidRDefault="001C19E5" w:rsidP="001C19E5">
      <w:pPr>
        <w:spacing w:after="0" w:line="240" w:lineRule="auto"/>
        <w:ind w:firstLine="708"/>
        <w:jc w:val="both"/>
        <w:rPr>
          <w:rFonts w:ascii="Times New Roman" w:hAnsi="Times New Roman" w:cs="Times New Roman"/>
          <w:sz w:val="28"/>
          <w:szCs w:val="28"/>
          <w:lang w:val="kk-KZ"/>
        </w:rPr>
      </w:pPr>
      <w:r w:rsidRPr="0010239D">
        <w:rPr>
          <w:rFonts w:ascii="Times New Roman" w:hAnsi="Times New Roman" w:cs="Times New Roman"/>
          <w:sz w:val="28"/>
          <w:szCs w:val="28"/>
        </w:rPr>
        <w:t xml:space="preserve">Таким образом, этнопедагогические факторы и традиционные формы обучения музыке, высокоразвитое инструментальное и песенное искусство, переживавшее в середине </w:t>
      </w:r>
      <w:r w:rsidRPr="0010239D">
        <w:rPr>
          <w:rFonts w:ascii="Times New Roman" w:hAnsi="Times New Roman" w:cs="Times New Roman"/>
          <w:sz w:val="28"/>
          <w:szCs w:val="28"/>
          <w:lang w:val="kk-KZ"/>
        </w:rPr>
        <w:t xml:space="preserve">XIX-начале XX вв. период подлинного расцвета, способствовали активному, деятельностному освоению музыкального наследия казахского народа, обеспечивали преемственность и живую связь времен и поколений, заложили основу становления и развития </w:t>
      </w:r>
      <w:r w:rsidRPr="0010239D">
        <w:rPr>
          <w:rFonts w:ascii="Times New Roman" w:hAnsi="Times New Roman" w:cs="Times New Roman"/>
          <w:sz w:val="28"/>
          <w:szCs w:val="28"/>
        </w:rPr>
        <w:t>МПО</w:t>
      </w:r>
      <w:r w:rsidRPr="0010239D">
        <w:rPr>
          <w:rFonts w:ascii="Times New Roman" w:hAnsi="Times New Roman" w:cs="Times New Roman"/>
          <w:sz w:val="28"/>
          <w:szCs w:val="28"/>
          <w:lang w:val="kk-KZ"/>
        </w:rPr>
        <w:t xml:space="preserve"> в Казахстане.</w:t>
      </w:r>
    </w:p>
    <w:p w:rsidR="001C19E5" w:rsidRPr="0010239D" w:rsidRDefault="001C19E5" w:rsidP="001C19E5">
      <w:pPr>
        <w:spacing w:after="0" w:line="240" w:lineRule="auto"/>
        <w:ind w:firstLine="708"/>
        <w:jc w:val="both"/>
        <w:rPr>
          <w:rFonts w:ascii="Times New Roman" w:hAnsi="Times New Roman" w:cs="Times New Roman"/>
          <w:sz w:val="28"/>
          <w:szCs w:val="28"/>
          <w:lang w:val="kk-KZ"/>
        </w:rPr>
      </w:pPr>
      <w:r w:rsidRPr="0010239D">
        <w:rPr>
          <w:rFonts w:ascii="Times New Roman" w:hAnsi="Times New Roman" w:cs="Times New Roman"/>
          <w:sz w:val="28"/>
          <w:szCs w:val="28"/>
          <w:lang w:val="kk-KZ"/>
        </w:rPr>
        <w:t>В результате исследования можно сделать следующие выводы:</w:t>
      </w:r>
    </w:p>
    <w:p w:rsidR="001C19E5" w:rsidRPr="0010239D" w:rsidRDefault="001C19E5" w:rsidP="001C19E5">
      <w:pPr>
        <w:pStyle w:val="a8"/>
        <w:numPr>
          <w:ilvl w:val="0"/>
          <w:numId w:val="2"/>
        </w:numPr>
        <w:spacing w:after="0" w:line="240" w:lineRule="auto"/>
        <w:ind w:left="0" w:firstLine="708"/>
        <w:jc w:val="both"/>
        <w:rPr>
          <w:rFonts w:ascii="Times New Roman" w:hAnsi="Times New Roman" w:cs="Times New Roman"/>
          <w:sz w:val="28"/>
          <w:szCs w:val="28"/>
        </w:rPr>
      </w:pPr>
      <w:r w:rsidRPr="0010239D">
        <w:rPr>
          <w:rFonts w:ascii="Times New Roman" w:hAnsi="Times New Roman" w:cs="Times New Roman"/>
          <w:sz w:val="28"/>
          <w:szCs w:val="28"/>
        </w:rPr>
        <w:t>метод факторного анализа позволил выявить сущностные черты общественно-политических, социально-экономических, культурных, этнопедагогических факторов, обусловивших становление МПО Казахстана;</w:t>
      </w:r>
    </w:p>
    <w:p w:rsidR="001C19E5" w:rsidRPr="0010239D" w:rsidRDefault="001C19E5" w:rsidP="001C19E5">
      <w:pPr>
        <w:pStyle w:val="a8"/>
        <w:numPr>
          <w:ilvl w:val="0"/>
          <w:numId w:val="2"/>
        </w:numPr>
        <w:spacing w:after="0" w:line="240" w:lineRule="auto"/>
        <w:ind w:left="0" w:firstLine="708"/>
        <w:jc w:val="both"/>
        <w:rPr>
          <w:rFonts w:ascii="Times New Roman" w:hAnsi="Times New Roman" w:cs="Times New Roman"/>
          <w:sz w:val="28"/>
          <w:szCs w:val="28"/>
        </w:rPr>
      </w:pPr>
      <w:r w:rsidRPr="0010239D">
        <w:rPr>
          <w:rFonts w:ascii="Times New Roman" w:hAnsi="Times New Roman" w:cs="Times New Roman"/>
          <w:sz w:val="28"/>
          <w:szCs w:val="28"/>
        </w:rPr>
        <w:t xml:space="preserve">под влиянием совокупности факторов сложилась система </w:t>
      </w:r>
      <w:r w:rsidRPr="0010239D">
        <w:rPr>
          <w:rFonts w:ascii="Times New Roman" w:hAnsi="Times New Roman" w:cs="Times New Roman"/>
          <w:sz w:val="28"/>
          <w:szCs w:val="28"/>
          <w:lang w:val="kk-KZ"/>
        </w:rPr>
        <w:t>конфессионального мусульманского, конфессионального православного, светского образования</w:t>
      </w:r>
      <w:r w:rsidRPr="0010239D">
        <w:rPr>
          <w:rFonts w:ascii="Times New Roman" w:hAnsi="Times New Roman" w:cs="Times New Roman"/>
          <w:sz w:val="28"/>
          <w:szCs w:val="28"/>
        </w:rPr>
        <w:t>;</w:t>
      </w:r>
    </w:p>
    <w:p w:rsidR="001C19E5" w:rsidRPr="0010239D" w:rsidRDefault="001C19E5" w:rsidP="001C19E5">
      <w:pPr>
        <w:pStyle w:val="a8"/>
        <w:numPr>
          <w:ilvl w:val="0"/>
          <w:numId w:val="2"/>
        </w:numPr>
        <w:spacing w:after="0" w:line="240" w:lineRule="auto"/>
        <w:ind w:left="0" w:firstLine="708"/>
        <w:jc w:val="both"/>
        <w:rPr>
          <w:rFonts w:ascii="Times New Roman" w:hAnsi="Times New Roman" w:cs="Times New Roman"/>
          <w:sz w:val="28"/>
          <w:szCs w:val="28"/>
        </w:rPr>
      </w:pPr>
      <w:r w:rsidRPr="0010239D">
        <w:rPr>
          <w:rFonts w:ascii="Times New Roman" w:hAnsi="Times New Roman" w:cs="Times New Roman"/>
          <w:sz w:val="28"/>
          <w:szCs w:val="28"/>
        </w:rPr>
        <w:t>социально-культурные факторы стали предпосылками и условием для возникновения музыкального образования в системе народного просвещения;</w:t>
      </w:r>
    </w:p>
    <w:p w:rsidR="001C19E5" w:rsidRPr="0010239D" w:rsidRDefault="001C19E5" w:rsidP="001C19E5">
      <w:pPr>
        <w:pStyle w:val="a8"/>
        <w:numPr>
          <w:ilvl w:val="0"/>
          <w:numId w:val="2"/>
        </w:numPr>
        <w:spacing w:after="0" w:line="240" w:lineRule="auto"/>
        <w:ind w:left="0" w:firstLine="708"/>
        <w:jc w:val="both"/>
        <w:rPr>
          <w:rFonts w:ascii="Times New Roman" w:hAnsi="Times New Roman" w:cs="Times New Roman"/>
          <w:sz w:val="28"/>
          <w:szCs w:val="28"/>
        </w:rPr>
      </w:pPr>
      <w:r w:rsidRPr="0010239D">
        <w:rPr>
          <w:rFonts w:ascii="Times New Roman" w:hAnsi="Times New Roman" w:cs="Times New Roman"/>
          <w:sz w:val="28"/>
          <w:szCs w:val="28"/>
        </w:rPr>
        <w:lastRenderedPageBreak/>
        <w:t>этнопедагогические факторы, многовековые традиционные формы обучения музыке, расцвет казахского музыкального искусства заложили основу для становления музыкально-педагогического образования;</w:t>
      </w:r>
    </w:p>
    <w:p w:rsidR="001C19E5" w:rsidRPr="0010239D" w:rsidRDefault="001C19E5" w:rsidP="001C19E5">
      <w:pPr>
        <w:pStyle w:val="a8"/>
        <w:numPr>
          <w:ilvl w:val="0"/>
          <w:numId w:val="2"/>
        </w:numPr>
        <w:spacing w:after="0" w:line="240" w:lineRule="auto"/>
        <w:ind w:left="0" w:firstLine="708"/>
        <w:jc w:val="both"/>
        <w:rPr>
          <w:rFonts w:ascii="Times New Roman" w:hAnsi="Times New Roman" w:cs="Times New Roman"/>
          <w:sz w:val="28"/>
          <w:szCs w:val="28"/>
        </w:rPr>
      </w:pPr>
      <w:r w:rsidRPr="0010239D">
        <w:rPr>
          <w:rFonts w:ascii="Times New Roman" w:hAnsi="Times New Roman" w:cs="Times New Roman"/>
          <w:sz w:val="28"/>
          <w:szCs w:val="28"/>
        </w:rPr>
        <w:t xml:space="preserve">в развитии системы образования Казахстана можно выделить следующие периоды: с </w:t>
      </w:r>
      <w:r w:rsidRPr="0010239D">
        <w:rPr>
          <w:rFonts w:ascii="Times New Roman" w:hAnsi="Times New Roman" w:cs="Times New Roman"/>
          <w:sz w:val="28"/>
          <w:szCs w:val="28"/>
          <w:lang w:val="en-US"/>
        </w:rPr>
        <w:t>VIII</w:t>
      </w:r>
      <w:r w:rsidRPr="0010239D">
        <w:rPr>
          <w:rFonts w:ascii="Times New Roman" w:hAnsi="Times New Roman" w:cs="Times New Roman"/>
          <w:sz w:val="28"/>
          <w:szCs w:val="28"/>
        </w:rPr>
        <w:t xml:space="preserve"> в. – развитие конфессионального мусульманского; со второй половины </w:t>
      </w:r>
      <w:r w:rsidRPr="0010239D">
        <w:rPr>
          <w:rFonts w:ascii="Times New Roman" w:hAnsi="Times New Roman" w:cs="Times New Roman"/>
          <w:sz w:val="28"/>
          <w:szCs w:val="28"/>
          <w:lang w:val="en-US"/>
        </w:rPr>
        <w:t>XIX</w:t>
      </w:r>
      <w:r w:rsidRPr="0010239D">
        <w:rPr>
          <w:rFonts w:ascii="Times New Roman" w:hAnsi="Times New Roman" w:cs="Times New Roman"/>
          <w:sz w:val="28"/>
          <w:szCs w:val="28"/>
        </w:rPr>
        <w:t xml:space="preserve"> в. – развитие конфессионального православного; с 30-е г. </w:t>
      </w:r>
      <w:r w:rsidRPr="0010239D">
        <w:rPr>
          <w:rFonts w:ascii="Times New Roman" w:hAnsi="Times New Roman" w:cs="Times New Roman"/>
          <w:sz w:val="28"/>
          <w:szCs w:val="28"/>
          <w:lang w:val="en-US"/>
        </w:rPr>
        <w:t>XVIII</w:t>
      </w:r>
      <w:r w:rsidRPr="0010239D">
        <w:rPr>
          <w:rFonts w:ascii="Times New Roman" w:hAnsi="Times New Roman" w:cs="Times New Roman"/>
          <w:sz w:val="28"/>
          <w:szCs w:val="28"/>
        </w:rPr>
        <w:t xml:space="preserve"> в. – развитие светского образования; конец 60-х–90-е гг. </w:t>
      </w:r>
      <w:r w:rsidRPr="0010239D">
        <w:rPr>
          <w:rFonts w:ascii="Times New Roman" w:hAnsi="Times New Roman" w:cs="Times New Roman"/>
          <w:sz w:val="28"/>
          <w:szCs w:val="28"/>
          <w:lang w:val="en-US"/>
        </w:rPr>
        <w:t>XIX</w:t>
      </w:r>
      <w:r w:rsidRPr="0010239D">
        <w:rPr>
          <w:rFonts w:ascii="Times New Roman" w:hAnsi="Times New Roman" w:cs="Times New Roman"/>
          <w:sz w:val="28"/>
          <w:szCs w:val="28"/>
        </w:rPr>
        <w:t xml:space="preserve"> в. – рост числа учебных заведений различных типов, ведомственной принадлежности, конфессиональной (мусульманской, православной) и светской направленности; конец </w:t>
      </w:r>
      <w:r w:rsidRPr="0010239D">
        <w:rPr>
          <w:rFonts w:ascii="Times New Roman" w:hAnsi="Times New Roman" w:cs="Times New Roman"/>
          <w:sz w:val="28"/>
          <w:szCs w:val="28"/>
          <w:lang w:val="en-US"/>
        </w:rPr>
        <w:t>XIX</w:t>
      </w:r>
      <w:r w:rsidRPr="0010239D">
        <w:rPr>
          <w:rFonts w:ascii="Times New Roman" w:hAnsi="Times New Roman" w:cs="Times New Roman"/>
          <w:sz w:val="28"/>
          <w:szCs w:val="28"/>
        </w:rPr>
        <w:t xml:space="preserve">-начало </w:t>
      </w:r>
      <w:r w:rsidRPr="0010239D">
        <w:rPr>
          <w:rFonts w:ascii="Times New Roman" w:hAnsi="Times New Roman" w:cs="Times New Roman"/>
          <w:sz w:val="28"/>
          <w:szCs w:val="28"/>
          <w:lang w:val="en-US"/>
        </w:rPr>
        <w:t>XX</w:t>
      </w:r>
      <w:r w:rsidRPr="0010239D">
        <w:rPr>
          <w:rFonts w:ascii="Times New Roman" w:hAnsi="Times New Roman" w:cs="Times New Roman"/>
          <w:sz w:val="28"/>
          <w:szCs w:val="28"/>
        </w:rPr>
        <w:t xml:space="preserve"> вв. – начало формирования системы образования (начального, среднего, средне-специального), становление системы педагогического образования;</w:t>
      </w:r>
    </w:p>
    <w:p w:rsidR="001C19E5" w:rsidRPr="0010239D" w:rsidRDefault="001C19E5" w:rsidP="001C19E5">
      <w:pPr>
        <w:pStyle w:val="a8"/>
        <w:numPr>
          <w:ilvl w:val="0"/>
          <w:numId w:val="2"/>
        </w:numPr>
        <w:spacing w:after="0" w:line="240" w:lineRule="auto"/>
        <w:ind w:left="0" w:firstLine="708"/>
        <w:jc w:val="both"/>
        <w:rPr>
          <w:rFonts w:ascii="Times New Roman" w:hAnsi="Times New Roman" w:cs="Times New Roman"/>
          <w:sz w:val="28"/>
          <w:szCs w:val="28"/>
        </w:rPr>
      </w:pPr>
      <w:r w:rsidRPr="0010239D">
        <w:rPr>
          <w:rFonts w:ascii="Times New Roman" w:hAnsi="Times New Roman" w:cs="Times New Roman"/>
          <w:sz w:val="28"/>
          <w:szCs w:val="28"/>
        </w:rPr>
        <w:t xml:space="preserve">на рубеже </w:t>
      </w:r>
      <w:r w:rsidRPr="0010239D">
        <w:rPr>
          <w:rFonts w:ascii="Times New Roman" w:hAnsi="Times New Roman" w:cs="Times New Roman"/>
          <w:sz w:val="28"/>
          <w:szCs w:val="28"/>
          <w:lang w:val="en-US"/>
        </w:rPr>
        <w:t>XIX</w:t>
      </w:r>
      <w:r w:rsidRPr="0010239D">
        <w:rPr>
          <w:rFonts w:ascii="Times New Roman" w:hAnsi="Times New Roman" w:cs="Times New Roman"/>
          <w:sz w:val="28"/>
          <w:szCs w:val="28"/>
        </w:rPr>
        <w:t xml:space="preserve">-начала </w:t>
      </w:r>
      <w:r w:rsidRPr="0010239D">
        <w:rPr>
          <w:rFonts w:ascii="Times New Roman" w:hAnsi="Times New Roman" w:cs="Times New Roman"/>
          <w:sz w:val="28"/>
          <w:szCs w:val="28"/>
          <w:lang w:val="en-US"/>
        </w:rPr>
        <w:t>XX</w:t>
      </w:r>
      <w:r w:rsidRPr="0010239D">
        <w:rPr>
          <w:rFonts w:ascii="Times New Roman" w:hAnsi="Times New Roman" w:cs="Times New Roman"/>
          <w:sz w:val="28"/>
          <w:szCs w:val="28"/>
        </w:rPr>
        <w:t> вв. в системе образования намечается тенденция унификации образовательных программ, ступени, уровня образования каждого типа, формируется необходимый обязательный круг учебных дисциплин, вырабатываются положения светского и религиозного просвещения, закладываются элементы национального образования в инородческих школах.</w:t>
      </w:r>
    </w:p>
    <w:p w:rsidR="001C19E5" w:rsidRPr="0010239D" w:rsidRDefault="001C19E5" w:rsidP="001C19E5">
      <w:pPr>
        <w:pStyle w:val="a8"/>
        <w:numPr>
          <w:ilvl w:val="0"/>
          <w:numId w:val="2"/>
        </w:numPr>
        <w:spacing w:after="0" w:line="240" w:lineRule="auto"/>
        <w:ind w:left="0" w:firstLine="708"/>
        <w:jc w:val="both"/>
        <w:rPr>
          <w:rFonts w:ascii="Times New Roman" w:hAnsi="Times New Roman" w:cs="Times New Roman"/>
          <w:sz w:val="28"/>
          <w:szCs w:val="28"/>
        </w:rPr>
      </w:pPr>
      <w:r w:rsidRPr="0010239D">
        <w:rPr>
          <w:rFonts w:ascii="Times New Roman" w:hAnsi="Times New Roman" w:cs="Times New Roman"/>
          <w:sz w:val="28"/>
          <w:szCs w:val="28"/>
        </w:rPr>
        <w:t>анализ источников, учебных планов, программ позволил установить, что в складывающейся системе образования появились компоненты музыкального обучения и воспитания, которые стали в последующем предпосылками и основой развития МПО в Казахстане.</w:t>
      </w:r>
    </w:p>
    <w:p w:rsidR="001C19E5" w:rsidRPr="0010239D" w:rsidRDefault="001C19E5" w:rsidP="001C19E5">
      <w:pPr>
        <w:pStyle w:val="a8"/>
        <w:spacing w:after="0" w:line="240" w:lineRule="auto"/>
        <w:ind w:left="0" w:firstLine="708"/>
        <w:jc w:val="center"/>
        <w:rPr>
          <w:rFonts w:ascii="Times New Roman" w:hAnsi="Times New Roman" w:cs="Times New Roman"/>
          <w:b/>
          <w:sz w:val="28"/>
          <w:szCs w:val="28"/>
        </w:rPr>
      </w:pPr>
    </w:p>
    <w:p w:rsidR="001C19E5" w:rsidRPr="0010239D" w:rsidRDefault="001C19E5" w:rsidP="001C19E5">
      <w:pPr>
        <w:pStyle w:val="a8"/>
        <w:spacing w:after="0" w:line="240" w:lineRule="auto"/>
        <w:ind w:left="0" w:firstLine="708"/>
        <w:jc w:val="both"/>
        <w:rPr>
          <w:rFonts w:ascii="Times New Roman" w:hAnsi="Times New Roman" w:cs="Times New Roman"/>
          <w:b/>
          <w:sz w:val="28"/>
          <w:szCs w:val="28"/>
        </w:rPr>
      </w:pPr>
      <w:r w:rsidRPr="0010239D">
        <w:rPr>
          <w:rFonts w:ascii="Times New Roman" w:hAnsi="Times New Roman" w:cs="Times New Roman"/>
          <w:b/>
          <w:sz w:val="28"/>
          <w:szCs w:val="28"/>
        </w:rPr>
        <w:t xml:space="preserve">1.2 Музыкальное образование в учебных заведениях второй половины </w:t>
      </w:r>
      <w:r w:rsidRPr="0010239D">
        <w:rPr>
          <w:rFonts w:ascii="Times New Roman" w:hAnsi="Times New Roman" w:cs="Times New Roman"/>
          <w:b/>
          <w:sz w:val="28"/>
          <w:szCs w:val="28"/>
          <w:lang w:val="en-US"/>
        </w:rPr>
        <w:t>XIX</w:t>
      </w:r>
      <w:r w:rsidRPr="0010239D">
        <w:rPr>
          <w:rFonts w:ascii="Times New Roman" w:hAnsi="Times New Roman" w:cs="Times New Roman"/>
          <w:b/>
          <w:sz w:val="28"/>
          <w:szCs w:val="28"/>
        </w:rPr>
        <w:t xml:space="preserve">-начала </w:t>
      </w:r>
      <w:r w:rsidRPr="0010239D">
        <w:rPr>
          <w:rFonts w:ascii="Times New Roman" w:hAnsi="Times New Roman" w:cs="Times New Roman"/>
          <w:b/>
          <w:sz w:val="28"/>
          <w:szCs w:val="28"/>
          <w:lang w:val="en-US"/>
        </w:rPr>
        <w:t>XX</w:t>
      </w:r>
      <w:r w:rsidRPr="0010239D">
        <w:rPr>
          <w:rFonts w:ascii="Times New Roman" w:hAnsi="Times New Roman" w:cs="Times New Roman"/>
          <w:b/>
          <w:sz w:val="28"/>
          <w:szCs w:val="28"/>
        </w:rPr>
        <w:t xml:space="preserve"> века как предпосылка становления системы музыкально-педагогического образования в Казахстане</w:t>
      </w:r>
    </w:p>
    <w:p w:rsidR="001C19E5" w:rsidRPr="0010239D" w:rsidRDefault="001C19E5" w:rsidP="001C19E5">
      <w:pPr>
        <w:pStyle w:val="a8"/>
        <w:spacing w:after="0" w:line="240" w:lineRule="auto"/>
        <w:ind w:left="0" w:firstLine="708"/>
        <w:jc w:val="both"/>
        <w:rPr>
          <w:rFonts w:ascii="Times New Roman" w:hAnsi="Times New Roman" w:cs="Times New Roman"/>
          <w:sz w:val="28"/>
          <w:szCs w:val="28"/>
        </w:rPr>
      </w:pPr>
      <w:r w:rsidRPr="0010239D">
        <w:rPr>
          <w:rFonts w:ascii="Times New Roman" w:hAnsi="Times New Roman" w:cs="Times New Roman"/>
          <w:sz w:val="28"/>
          <w:szCs w:val="28"/>
        </w:rPr>
        <w:t xml:space="preserve">Со второй половины </w:t>
      </w:r>
      <w:r w:rsidRPr="0010239D">
        <w:rPr>
          <w:rFonts w:ascii="Times New Roman" w:hAnsi="Times New Roman" w:cs="Times New Roman"/>
          <w:sz w:val="28"/>
          <w:szCs w:val="28"/>
          <w:lang w:val="en-US"/>
        </w:rPr>
        <w:t>XIX</w:t>
      </w:r>
      <w:r w:rsidRPr="0010239D">
        <w:rPr>
          <w:rFonts w:ascii="Times New Roman" w:hAnsi="Times New Roman" w:cs="Times New Roman"/>
          <w:sz w:val="28"/>
          <w:szCs w:val="28"/>
        </w:rPr>
        <w:t xml:space="preserve"> в. музыкальное образование занимает все более заметное место в школьном образовании Казахстана. Опора на дидактическую теорию о целостности процесса обучения и неразрывном единстве преподавания и учения, даёт возможность составить целостное представление о содержании музыкальной подготовки педагогов мусульманских, православных, светских учебных заведений Казахстана через изучение процесса музыкального обучения в данных образовательных системах, и, следовательно, позволяет выявить общие стартовые условия и предпосылки становления МПО.</w:t>
      </w:r>
    </w:p>
    <w:p w:rsidR="001C19E5" w:rsidRPr="0010239D" w:rsidRDefault="001C19E5" w:rsidP="001C19E5">
      <w:pPr>
        <w:pStyle w:val="a8"/>
        <w:spacing w:after="0" w:line="240" w:lineRule="auto"/>
        <w:ind w:left="0" w:firstLine="708"/>
        <w:jc w:val="both"/>
        <w:rPr>
          <w:rFonts w:ascii="Times New Roman" w:hAnsi="Times New Roman" w:cs="Times New Roman"/>
          <w:sz w:val="28"/>
          <w:szCs w:val="28"/>
        </w:rPr>
      </w:pPr>
      <w:r w:rsidRPr="0010239D">
        <w:rPr>
          <w:rFonts w:ascii="Times New Roman" w:hAnsi="Times New Roman" w:cs="Times New Roman"/>
          <w:sz w:val="28"/>
          <w:szCs w:val="28"/>
        </w:rPr>
        <w:t>Определение специфики музыкального обучения в мусульманских, православных, светских учебных заведениях Казахстана требует изучения целей, содержания, форм, методов обучения, организации учебного процесса по музыкальным предметам в каждом из типов школ.</w:t>
      </w:r>
    </w:p>
    <w:p w:rsidR="001C19E5" w:rsidRPr="0010239D" w:rsidRDefault="001C19E5" w:rsidP="001C19E5">
      <w:pPr>
        <w:pStyle w:val="a8"/>
        <w:spacing w:after="0" w:line="240" w:lineRule="auto"/>
        <w:ind w:left="0" w:firstLine="708"/>
        <w:jc w:val="both"/>
        <w:rPr>
          <w:rFonts w:ascii="Times New Roman" w:hAnsi="Times New Roman" w:cs="Times New Roman"/>
          <w:sz w:val="28"/>
          <w:szCs w:val="28"/>
        </w:rPr>
      </w:pPr>
      <w:r w:rsidRPr="0010239D">
        <w:rPr>
          <w:rFonts w:ascii="Times New Roman" w:hAnsi="Times New Roman" w:cs="Times New Roman"/>
          <w:sz w:val="28"/>
          <w:szCs w:val="28"/>
        </w:rPr>
        <w:t>В результате изучения и сравнительного анализа нормативно-учебных документов (Уставы, положения, правила, учебные планы, программы), мы выяснили, что в преподавании музыкальных предметов в учебных заведениях дореволюционного периода есть различия, зависящие от типа, конфессиональной, ведомственной принадлежности школ, что позволило сделать следующие выводы:</w:t>
      </w:r>
    </w:p>
    <w:p w:rsidR="001C19E5" w:rsidRPr="0010239D" w:rsidRDefault="001C19E5" w:rsidP="001C19E5">
      <w:pPr>
        <w:pStyle w:val="a8"/>
        <w:numPr>
          <w:ilvl w:val="0"/>
          <w:numId w:val="4"/>
        </w:numPr>
        <w:spacing w:after="0" w:line="240" w:lineRule="auto"/>
        <w:ind w:left="0" w:firstLine="708"/>
        <w:jc w:val="both"/>
        <w:rPr>
          <w:rFonts w:ascii="Times New Roman" w:hAnsi="Times New Roman" w:cs="Times New Roman"/>
          <w:sz w:val="28"/>
          <w:szCs w:val="28"/>
        </w:rPr>
      </w:pPr>
      <w:r w:rsidRPr="0010239D">
        <w:rPr>
          <w:rFonts w:ascii="Times New Roman" w:hAnsi="Times New Roman" w:cs="Times New Roman"/>
          <w:sz w:val="28"/>
          <w:szCs w:val="28"/>
        </w:rPr>
        <w:lastRenderedPageBreak/>
        <w:t xml:space="preserve">в кадемистских старометодных мусульманских мектебах и медресе изучение предметов, связанных с пением или музыкой </w:t>
      </w:r>
      <w:r w:rsidRPr="0010239D">
        <w:rPr>
          <w:rFonts w:ascii="Times New Roman" w:hAnsi="Times New Roman" w:cs="Times New Roman"/>
          <w:i/>
          <w:sz w:val="28"/>
          <w:szCs w:val="28"/>
        </w:rPr>
        <w:t xml:space="preserve">не предусматривалось. </w:t>
      </w:r>
      <w:r w:rsidRPr="0010239D">
        <w:rPr>
          <w:rFonts w:ascii="Times New Roman" w:hAnsi="Times New Roman" w:cs="Times New Roman"/>
          <w:sz w:val="28"/>
          <w:szCs w:val="28"/>
        </w:rPr>
        <w:t xml:space="preserve">В джадидистских новометодных школах элементы музыкального образования появились на рубеже </w:t>
      </w:r>
      <w:r w:rsidRPr="0010239D">
        <w:rPr>
          <w:rFonts w:ascii="Times New Roman" w:hAnsi="Times New Roman" w:cs="Times New Roman"/>
          <w:sz w:val="28"/>
          <w:szCs w:val="28"/>
          <w:lang w:val="en-US"/>
        </w:rPr>
        <w:t>XIX</w:t>
      </w:r>
      <w:r w:rsidRPr="0010239D">
        <w:rPr>
          <w:rFonts w:ascii="Times New Roman" w:hAnsi="Times New Roman" w:cs="Times New Roman"/>
          <w:sz w:val="28"/>
          <w:szCs w:val="28"/>
        </w:rPr>
        <w:t>-</w:t>
      </w:r>
      <w:r w:rsidRPr="0010239D">
        <w:rPr>
          <w:rFonts w:ascii="Times New Roman" w:hAnsi="Times New Roman" w:cs="Times New Roman"/>
          <w:sz w:val="28"/>
          <w:szCs w:val="28"/>
          <w:lang w:val="en-US"/>
        </w:rPr>
        <w:t>XX</w:t>
      </w:r>
      <w:r w:rsidRPr="0010239D">
        <w:rPr>
          <w:rFonts w:ascii="Times New Roman" w:hAnsi="Times New Roman" w:cs="Times New Roman"/>
          <w:sz w:val="28"/>
          <w:szCs w:val="28"/>
        </w:rPr>
        <w:t xml:space="preserve"> вв.;</w:t>
      </w:r>
    </w:p>
    <w:p w:rsidR="001C19E5" w:rsidRPr="0010239D" w:rsidRDefault="001C19E5" w:rsidP="001C19E5">
      <w:pPr>
        <w:pStyle w:val="a8"/>
        <w:numPr>
          <w:ilvl w:val="0"/>
          <w:numId w:val="4"/>
        </w:numPr>
        <w:spacing w:after="0" w:line="240" w:lineRule="auto"/>
        <w:ind w:left="0" w:firstLine="708"/>
        <w:jc w:val="both"/>
        <w:rPr>
          <w:rFonts w:ascii="Times New Roman" w:hAnsi="Times New Roman" w:cs="Times New Roman"/>
          <w:i/>
          <w:sz w:val="28"/>
          <w:szCs w:val="28"/>
        </w:rPr>
      </w:pPr>
      <w:r w:rsidRPr="0010239D">
        <w:rPr>
          <w:rFonts w:ascii="Times New Roman" w:hAnsi="Times New Roman" w:cs="Times New Roman"/>
          <w:sz w:val="28"/>
          <w:szCs w:val="28"/>
        </w:rPr>
        <w:t xml:space="preserve">в начальных, средних, высших учебных заведениях Ведомства православного исповедания (школах грамоты, ЦПШ, духовных семинариях, епархиальных училищах) преподавание «Церковно-православного пения» </w:t>
      </w:r>
      <w:r w:rsidRPr="0010239D">
        <w:rPr>
          <w:rFonts w:ascii="Times New Roman" w:hAnsi="Times New Roman" w:cs="Times New Roman"/>
          <w:i/>
          <w:sz w:val="28"/>
          <w:szCs w:val="28"/>
        </w:rPr>
        <w:t>было обязательным;</w:t>
      </w:r>
    </w:p>
    <w:p w:rsidR="001C19E5" w:rsidRPr="0010239D" w:rsidRDefault="001C19E5" w:rsidP="001C19E5">
      <w:pPr>
        <w:pStyle w:val="a8"/>
        <w:numPr>
          <w:ilvl w:val="0"/>
          <w:numId w:val="4"/>
        </w:numPr>
        <w:spacing w:after="0" w:line="240" w:lineRule="auto"/>
        <w:ind w:left="0" w:firstLine="708"/>
        <w:jc w:val="both"/>
        <w:rPr>
          <w:rFonts w:ascii="Times New Roman" w:hAnsi="Times New Roman" w:cs="Times New Roman"/>
          <w:i/>
          <w:sz w:val="28"/>
          <w:szCs w:val="28"/>
        </w:rPr>
      </w:pPr>
      <w:r w:rsidRPr="0010239D">
        <w:rPr>
          <w:rFonts w:ascii="Times New Roman" w:hAnsi="Times New Roman" w:cs="Times New Roman"/>
          <w:sz w:val="28"/>
          <w:szCs w:val="28"/>
        </w:rPr>
        <w:t xml:space="preserve">в учебных планах светских учебных заведений, подведомственных МНП (аульные школы, одноклассные, двухклассные русско-киргизские (казахские) училища, одноклассные, двухклассные сельские, приходские, начальные мужские и женские, высшие начальные (городские) училища, прогимназии, гимназии) </w:t>
      </w:r>
      <w:r w:rsidRPr="0010239D">
        <w:rPr>
          <w:rFonts w:ascii="Times New Roman" w:hAnsi="Times New Roman" w:cs="Times New Roman"/>
          <w:i/>
          <w:sz w:val="28"/>
          <w:szCs w:val="28"/>
        </w:rPr>
        <w:t xml:space="preserve">изучение предмета «Пение» было желательным, но не обязательным. </w:t>
      </w:r>
      <w:r w:rsidRPr="0010239D">
        <w:rPr>
          <w:rFonts w:ascii="Times New Roman" w:hAnsi="Times New Roman" w:cs="Times New Roman"/>
          <w:sz w:val="28"/>
          <w:szCs w:val="28"/>
        </w:rPr>
        <w:t xml:space="preserve">Вместе с тем, к концу </w:t>
      </w:r>
      <w:r w:rsidRPr="0010239D">
        <w:rPr>
          <w:rFonts w:ascii="Times New Roman" w:hAnsi="Times New Roman" w:cs="Times New Roman"/>
          <w:sz w:val="28"/>
          <w:szCs w:val="28"/>
          <w:lang w:val="en-US"/>
        </w:rPr>
        <w:t>XIX</w:t>
      </w:r>
      <w:r w:rsidRPr="0010239D">
        <w:rPr>
          <w:rFonts w:ascii="Times New Roman" w:hAnsi="Times New Roman" w:cs="Times New Roman"/>
          <w:sz w:val="28"/>
          <w:szCs w:val="28"/>
          <w:lang w:val="kk-KZ"/>
        </w:rPr>
        <w:t> </w:t>
      </w:r>
      <w:r w:rsidRPr="0010239D">
        <w:rPr>
          <w:rFonts w:ascii="Times New Roman" w:hAnsi="Times New Roman" w:cs="Times New Roman"/>
          <w:sz w:val="28"/>
          <w:szCs w:val="28"/>
        </w:rPr>
        <w:t xml:space="preserve">в. наметилась тенденция включения в число обязательных дисциплин предмета «Пение» (Приложение </w:t>
      </w:r>
      <w:r w:rsidRPr="0010239D">
        <w:rPr>
          <w:rFonts w:ascii="Times New Roman" w:hAnsi="Times New Roman" w:cs="Times New Roman"/>
          <w:sz w:val="28"/>
          <w:szCs w:val="28"/>
          <w:lang w:val="kk-KZ"/>
        </w:rPr>
        <w:t>А,</w:t>
      </w:r>
      <w:r w:rsidRPr="0010239D">
        <w:rPr>
          <w:rFonts w:ascii="Times New Roman" w:hAnsi="Times New Roman" w:cs="Times New Roman"/>
          <w:sz w:val="28"/>
          <w:szCs w:val="28"/>
        </w:rPr>
        <w:t xml:space="preserve"> с.241) [164, </w:t>
      </w:r>
      <w:r w:rsidRPr="0010239D">
        <w:rPr>
          <w:rFonts w:ascii="Times New Roman" w:hAnsi="Times New Roman" w:cs="Times New Roman"/>
          <w:sz w:val="28"/>
          <w:szCs w:val="28"/>
          <w:lang w:val="en-US"/>
        </w:rPr>
        <w:t>c</w:t>
      </w:r>
      <w:r w:rsidRPr="0010239D">
        <w:rPr>
          <w:rFonts w:ascii="Times New Roman" w:hAnsi="Times New Roman" w:cs="Times New Roman"/>
          <w:sz w:val="28"/>
          <w:szCs w:val="28"/>
        </w:rPr>
        <w:t>.167].</w:t>
      </w:r>
    </w:p>
    <w:p w:rsidR="001C19E5" w:rsidRPr="0010239D" w:rsidRDefault="001C19E5" w:rsidP="001C19E5">
      <w:pPr>
        <w:spacing w:after="0" w:line="240" w:lineRule="auto"/>
        <w:ind w:firstLine="708"/>
        <w:jc w:val="both"/>
        <w:rPr>
          <w:rFonts w:ascii="Times New Roman" w:hAnsi="Times New Roman" w:cs="Times New Roman"/>
          <w:sz w:val="28"/>
          <w:szCs w:val="28"/>
        </w:rPr>
      </w:pPr>
      <w:r w:rsidRPr="0010239D">
        <w:rPr>
          <w:rFonts w:ascii="Times New Roman" w:hAnsi="Times New Roman" w:cs="Times New Roman"/>
          <w:sz w:val="28"/>
          <w:szCs w:val="28"/>
        </w:rPr>
        <w:t xml:space="preserve">Изучение «Уставов», «Положений» светских учебных заведений различных типов показало, что в учебных программах указывается, что предмет «Пение» может изучаться по желанию учеников, в свободное время. Например, в «Положении о женских гимназиях и прогимназиях МНП» (24.05.1870) указывалось: «К необязательным предметам гимназий и прогимназий принадлежат: языки французский и немецкий, рисование, </w:t>
      </w:r>
      <w:r w:rsidRPr="0010239D">
        <w:rPr>
          <w:rFonts w:ascii="Times New Roman" w:hAnsi="Times New Roman" w:cs="Times New Roman"/>
          <w:i/>
          <w:sz w:val="28"/>
          <w:szCs w:val="28"/>
        </w:rPr>
        <w:t>музыка, пение</w:t>
      </w:r>
      <w:r w:rsidRPr="0010239D">
        <w:rPr>
          <w:rFonts w:ascii="Times New Roman" w:hAnsi="Times New Roman" w:cs="Times New Roman"/>
          <w:sz w:val="28"/>
          <w:szCs w:val="28"/>
        </w:rPr>
        <w:t xml:space="preserve"> и танцевание. Примечание. За учение необязательным предметам вносится особая плата» [190, Т.45</w:t>
      </w:r>
      <w:r w:rsidR="00870A1D" w:rsidRPr="0010239D">
        <w:rPr>
          <w:rFonts w:ascii="Times New Roman" w:hAnsi="Times New Roman" w:cs="Times New Roman"/>
          <w:sz w:val="28"/>
          <w:szCs w:val="28"/>
        </w:rPr>
        <w:t>.</w:t>
      </w:r>
      <w:r w:rsidRPr="0010239D">
        <w:rPr>
          <w:rFonts w:ascii="Times New Roman" w:hAnsi="Times New Roman" w:cs="Times New Roman"/>
          <w:sz w:val="28"/>
          <w:szCs w:val="28"/>
        </w:rPr>
        <w:t xml:space="preserve"> №48406</w:t>
      </w:r>
      <w:r w:rsidR="00870A1D" w:rsidRPr="0010239D">
        <w:rPr>
          <w:rFonts w:ascii="Times New Roman" w:hAnsi="Times New Roman" w:cs="Times New Roman"/>
          <w:sz w:val="28"/>
          <w:szCs w:val="28"/>
        </w:rPr>
        <w:t>.</w:t>
      </w:r>
      <w:r w:rsidRPr="0010239D">
        <w:rPr>
          <w:rFonts w:ascii="Times New Roman" w:hAnsi="Times New Roman" w:cs="Times New Roman"/>
          <w:sz w:val="28"/>
          <w:szCs w:val="28"/>
        </w:rPr>
        <w:t xml:space="preserve"> </w:t>
      </w:r>
      <w:r w:rsidRPr="0010239D">
        <w:rPr>
          <w:rFonts w:ascii="Times New Roman" w:hAnsi="Times New Roman" w:cs="Times New Roman"/>
          <w:sz w:val="28"/>
          <w:szCs w:val="28"/>
          <w:lang w:val="en-US"/>
        </w:rPr>
        <w:t>c</w:t>
      </w:r>
      <w:r w:rsidRPr="0010239D">
        <w:rPr>
          <w:rFonts w:ascii="Times New Roman" w:hAnsi="Times New Roman" w:cs="Times New Roman"/>
          <w:sz w:val="28"/>
          <w:szCs w:val="28"/>
        </w:rPr>
        <w:t>.</w:t>
      </w:r>
      <w:r w:rsidR="00870A1D" w:rsidRPr="0010239D">
        <w:rPr>
          <w:rFonts w:ascii="Times New Roman" w:hAnsi="Times New Roman" w:cs="Times New Roman"/>
          <w:sz w:val="28"/>
          <w:szCs w:val="28"/>
        </w:rPr>
        <w:t xml:space="preserve"> </w:t>
      </w:r>
      <w:r w:rsidRPr="0010239D">
        <w:rPr>
          <w:rFonts w:ascii="Times New Roman" w:hAnsi="Times New Roman" w:cs="Times New Roman"/>
          <w:sz w:val="28"/>
          <w:szCs w:val="28"/>
        </w:rPr>
        <w:t xml:space="preserve">701-705], в «Уставе реальных училищ» (09.06.1888) указывалось: «3. К числу учебных предметов принадлежит </w:t>
      </w:r>
      <w:r w:rsidRPr="0010239D">
        <w:rPr>
          <w:rFonts w:ascii="Times New Roman" w:hAnsi="Times New Roman" w:cs="Times New Roman"/>
          <w:i/>
          <w:sz w:val="28"/>
          <w:szCs w:val="28"/>
        </w:rPr>
        <w:t>пение</w:t>
      </w:r>
      <w:r w:rsidRPr="0010239D">
        <w:rPr>
          <w:rFonts w:ascii="Times New Roman" w:hAnsi="Times New Roman" w:cs="Times New Roman"/>
          <w:sz w:val="28"/>
          <w:szCs w:val="28"/>
        </w:rPr>
        <w:t xml:space="preserve"> и гимнастика, из коих последняя обязательна для пансионеров. 4. </w:t>
      </w:r>
      <w:r w:rsidRPr="0010239D">
        <w:rPr>
          <w:rFonts w:ascii="Times New Roman" w:hAnsi="Times New Roman" w:cs="Times New Roman"/>
          <w:i/>
          <w:sz w:val="28"/>
          <w:szCs w:val="28"/>
        </w:rPr>
        <w:t>Музыке</w:t>
      </w:r>
      <w:r w:rsidRPr="0010239D">
        <w:rPr>
          <w:rFonts w:ascii="Times New Roman" w:hAnsi="Times New Roman" w:cs="Times New Roman"/>
          <w:sz w:val="28"/>
          <w:szCs w:val="28"/>
        </w:rPr>
        <w:t xml:space="preserve"> и танцам </w:t>
      </w:r>
      <w:r w:rsidRPr="0010239D">
        <w:rPr>
          <w:rFonts w:ascii="Times New Roman" w:hAnsi="Times New Roman" w:cs="Times New Roman"/>
          <w:i/>
          <w:sz w:val="28"/>
          <w:szCs w:val="28"/>
        </w:rPr>
        <w:t>обучаются желающие за особую плату</w:t>
      </w:r>
      <w:r w:rsidRPr="0010239D">
        <w:rPr>
          <w:rFonts w:ascii="Times New Roman" w:hAnsi="Times New Roman" w:cs="Times New Roman"/>
          <w:sz w:val="28"/>
          <w:szCs w:val="28"/>
        </w:rPr>
        <w:t>» [209, Т.8</w:t>
      </w:r>
      <w:r w:rsidR="00870A1D" w:rsidRPr="0010239D">
        <w:rPr>
          <w:rFonts w:ascii="Times New Roman" w:hAnsi="Times New Roman" w:cs="Times New Roman"/>
          <w:sz w:val="28"/>
          <w:szCs w:val="28"/>
        </w:rPr>
        <w:t>.</w:t>
      </w:r>
      <w:r w:rsidRPr="0010239D">
        <w:rPr>
          <w:rFonts w:ascii="Times New Roman" w:hAnsi="Times New Roman" w:cs="Times New Roman"/>
          <w:sz w:val="28"/>
          <w:szCs w:val="28"/>
        </w:rPr>
        <w:t xml:space="preserve"> №5304</w:t>
      </w:r>
      <w:r w:rsidR="00870A1D" w:rsidRPr="0010239D">
        <w:rPr>
          <w:rFonts w:ascii="Times New Roman" w:hAnsi="Times New Roman" w:cs="Times New Roman"/>
          <w:sz w:val="28"/>
          <w:szCs w:val="28"/>
        </w:rPr>
        <w:t>.</w:t>
      </w:r>
      <w:r w:rsidRPr="0010239D">
        <w:rPr>
          <w:rFonts w:ascii="Times New Roman" w:hAnsi="Times New Roman" w:cs="Times New Roman"/>
          <w:sz w:val="28"/>
          <w:szCs w:val="28"/>
        </w:rPr>
        <w:t xml:space="preserve"> </w:t>
      </w:r>
      <w:r w:rsidRPr="0010239D">
        <w:rPr>
          <w:rFonts w:ascii="Times New Roman" w:hAnsi="Times New Roman" w:cs="Times New Roman"/>
          <w:sz w:val="28"/>
          <w:szCs w:val="28"/>
          <w:lang w:val="en-US"/>
        </w:rPr>
        <w:t>c</w:t>
      </w:r>
      <w:r w:rsidRPr="0010239D">
        <w:rPr>
          <w:rFonts w:ascii="Times New Roman" w:hAnsi="Times New Roman" w:cs="Times New Roman"/>
          <w:sz w:val="28"/>
          <w:szCs w:val="28"/>
        </w:rPr>
        <w:t>.</w:t>
      </w:r>
      <w:r w:rsidR="00870A1D" w:rsidRPr="0010239D">
        <w:rPr>
          <w:rFonts w:ascii="Times New Roman" w:hAnsi="Times New Roman" w:cs="Times New Roman"/>
          <w:sz w:val="28"/>
          <w:szCs w:val="28"/>
        </w:rPr>
        <w:t xml:space="preserve"> </w:t>
      </w:r>
      <w:r w:rsidRPr="0010239D">
        <w:rPr>
          <w:rFonts w:ascii="Times New Roman" w:hAnsi="Times New Roman" w:cs="Times New Roman"/>
          <w:sz w:val="28"/>
          <w:szCs w:val="28"/>
        </w:rPr>
        <w:t>336-341].</w:t>
      </w:r>
    </w:p>
    <w:p w:rsidR="001C19E5" w:rsidRPr="0010239D" w:rsidRDefault="001C19E5" w:rsidP="001C19E5">
      <w:pPr>
        <w:spacing w:after="0" w:line="240" w:lineRule="auto"/>
        <w:ind w:firstLine="708"/>
        <w:jc w:val="both"/>
        <w:rPr>
          <w:rFonts w:ascii="Times New Roman" w:hAnsi="Times New Roman" w:cs="Times New Roman"/>
          <w:sz w:val="28"/>
          <w:szCs w:val="28"/>
        </w:rPr>
      </w:pPr>
      <w:r w:rsidRPr="0010239D">
        <w:rPr>
          <w:rFonts w:ascii="Times New Roman" w:hAnsi="Times New Roman" w:cs="Times New Roman"/>
          <w:sz w:val="28"/>
          <w:szCs w:val="28"/>
        </w:rPr>
        <w:t xml:space="preserve">Следовательно, в светских учебных заведениях обучение музыке, пению во многом зависело от возможностей заведений по обеспечению учебного процесса квалифицированными музыкально-педагогическими кадрами, от наличия материально-финансовых ресурсов и средств, от желания самих учащихся заниматься музыкой [164, </w:t>
      </w:r>
      <w:r w:rsidRPr="0010239D">
        <w:rPr>
          <w:rFonts w:ascii="Times New Roman" w:hAnsi="Times New Roman" w:cs="Times New Roman"/>
          <w:sz w:val="28"/>
          <w:szCs w:val="28"/>
          <w:lang w:val="en-US"/>
        </w:rPr>
        <w:t>c</w:t>
      </w:r>
      <w:r w:rsidRPr="0010239D">
        <w:rPr>
          <w:rFonts w:ascii="Times New Roman" w:hAnsi="Times New Roman" w:cs="Times New Roman"/>
          <w:sz w:val="28"/>
          <w:szCs w:val="28"/>
        </w:rPr>
        <w:t>.</w:t>
      </w:r>
      <w:r w:rsidR="00870A1D" w:rsidRPr="0010239D">
        <w:rPr>
          <w:rFonts w:ascii="Times New Roman" w:hAnsi="Times New Roman" w:cs="Times New Roman"/>
          <w:sz w:val="28"/>
          <w:szCs w:val="28"/>
        </w:rPr>
        <w:t xml:space="preserve"> </w:t>
      </w:r>
      <w:r w:rsidRPr="0010239D">
        <w:rPr>
          <w:rFonts w:ascii="Times New Roman" w:hAnsi="Times New Roman" w:cs="Times New Roman"/>
          <w:sz w:val="28"/>
          <w:szCs w:val="28"/>
        </w:rPr>
        <w:t>167].</w:t>
      </w:r>
    </w:p>
    <w:p w:rsidR="001C19E5" w:rsidRPr="0010239D" w:rsidRDefault="001C19E5" w:rsidP="001C19E5">
      <w:pPr>
        <w:pStyle w:val="a8"/>
        <w:spacing w:after="0" w:line="240" w:lineRule="auto"/>
        <w:ind w:left="0" w:firstLine="708"/>
        <w:jc w:val="both"/>
        <w:rPr>
          <w:rFonts w:ascii="Times New Roman" w:hAnsi="Times New Roman" w:cs="Times New Roman"/>
          <w:sz w:val="28"/>
          <w:szCs w:val="28"/>
          <w:lang w:val="kk-KZ"/>
        </w:rPr>
      </w:pPr>
    </w:p>
    <w:p w:rsidR="001C19E5" w:rsidRPr="0010239D" w:rsidRDefault="001C19E5" w:rsidP="001C19E5">
      <w:pPr>
        <w:pStyle w:val="a8"/>
        <w:spacing w:after="0" w:line="240" w:lineRule="auto"/>
        <w:ind w:left="0" w:firstLine="708"/>
        <w:jc w:val="center"/>
        <w:rPr>
          <w:rFonts w:ascii="Times New Roman" w:hAnsi="Times New Roman" w:cs="Times New Roman"/>
          <w:sz w:val="28"/>
          <w:szCs w:val="28"/>
        </w:rPr>
      </w:pPr>
      <w:r w:rsidRPr="0010239D">
        <w:rPr>
          <w:rFonts w:ascii="Times New Roman" w:hAnsi="Times New Roman" w:cs="Times New Roman"/>
          <w:sz w:val="28"/>
          <w:szCs w:val="28"/>
        </w:rPr>
        <w:t>1.2.1 Музыкальное образование в мусульманских учебных заведениях</w:t>
      </w:r>
    </w:p>
    <w:p w:rsidR="001C19E5" w:rsidRPr="0010239D" w:rsidRDefault="001C19E5" w:rsidP="001C19E5">
      <w:pPr>
        <w:spacing w:after="0" w:line="240" w:lineRule="auto"/>
        <w:ind w:firstLine="708"/>
        <w:jc w:val="both"/>
        <w:rPr>
          <w:rFonts w:ascii="Times New Roman" w:hAnsi="Times New Roman" w:cs="Times New Roman"/>
          <w:sz w:val="28"/>
          <w:szCs w:val="28"/>
        </w:rPr>
      </w:pPr>
      <w:r w:rsidRPr="0010239D">
        <w:rPr>
          <w:rFonts w:ascii="Times New Roman" w:hAnsi="Times New Roman" w:cs="Times New Roman"/>
          <w:sz w:val="28"/>
          <w:szCs w:val="28"/>
        </w:rPr>
        <w:t xml:space="preserve">Изучение научных источников по организации учебного процесса в мусульманских учебных заведениях показало, что сугубо религиозное содержание образования в них не предполагало преподавания музыки и пения. Представитель первой плеяды национальной казахской интеллигенции, член-сотрудник Оренбургского отдела ИРГО Бейбит Даулбаев в статье «Рассказ о жизни киргиз Николаевского уезда Тургайской области (1830-1880 гг.)», опубликованной в 1881 г. в 4 выпуске «Записок Оренбургского отдела ИРГО» отмечал: «Сделавшиеся муллами считают по шариату песни за грех» [200, </w:t>
      </w:r>
      <w:r w:rsidRPr="0010239D">
        <w:rPr>
          <w:rFonts w:ascii="Times New Roman" w:hAnsi="Times New Roman" w:cs="Times New Roman"/>
          <w:sz w:val="28"/>
          <w:szCs w:val="28"/>
          <w:lang w:val="en-US"/>
        </w:rPr>
        <w:t>c</w:t>
      </w:r>
      <w:r w:rsidRPr="0010239D">
        <w:rPr>
          <w:rFonts w:ascii="Times New Roman" w:hAnsi="Times New Roman" w:cs="Times New Roman"/>
          <w:sz w:val="28"/>
          <w:szCs w:val="28"/>
        </w:rPr>
        <w:t>.110].</w:t>
      </w:r>
    </w:p>
    <w:p w:rsidR="001C19E5" w:rsidRPr="0010239D" w:rsidRDefault="001C19E5" w:rsidP="001C19E5">
      <w:pPr>
        <w:spacing w:after="0" w:line="240" w:lineRule="auto"/>
        <w:ind w:firstLine="708"/>
        <w:jc w:val="both"/>
        <w:rPr>
          <w:rFonts w:ascii="Times New Roman" w:hAnsi="Times New Roman" w:cs="Times New Roman"/>
          <w:sz w:val="28"/>
          <w:szCs w:val="28"/>
        </w:rPr>
      </w:pPr>
      <w:r w:rsidRPr="0010239D">
        <w:rPr>
          <w:rFonts w:ascii="Times New Roman" w:hAnsi="Times New Roman" w:cs="Times New Roman"/>
          <w:sz w:val="28"/>
          <w:szCs w:val="28"/>
        </w:rPr>
        <w:t xml:space="preserve">Вопрос о музыкальном обучении в мусульманских учебных заведениях тесно связан с проблемой взаимоотношения ислама и музыки, и обусловлен </w:t>
      </w:r>
      <w:r w:rsidRPr="0010239D">
        <w:rPr>
          <w:rFonts w:ascii="Times New Roman" w:hAnsi="Times New Roman" w:cs="Times New Roman"/>
          <w:sz w:val="28"/>
          <w:szCs w:val="28"/>
        </w:rPr>
        <w:lastRenderedPageBreak/>
        <w:t xml:space="preserve">существующей в истории мусульманского богословия полемикой о запрете музыки. Сторонники запрета, усматривая в музыке яркую чувственность, приносящую удовольствие, ставили её в ранг запрещённых искусств. Противники запрета указывали на абстрактность и удалённость музыки от всего земного. Современные исследователи сходятся во мнении, что в исламе не было абсолютного запрета на музыку, которая, как существенная часть духовной и материальной культуры, получила развитие и в светской и в религиозной жизни. </w:t>
      </w:r>
    </w:p>
    <w:p w:rsidR="001C19E5" w:rsidRPr="0010239D" w:rsidRDefault="001C19E5" w:rsidP="001C19E5">
      <w:pPr>
        <w:pStyle w:val="a8"/>
        <w:spacing w:after="0" w:line="240" w:lineRule="auto"/>
        <w:ind w:left="0" w:firstLine="708"/>
        <w:jc w:val="both"/>
        <w:rPr>
          <w:rFonts w:ascii="Times New Roman" w:hAnsi="Times New Roman" w:cs="Times New Roman"/>
          <w:sz w:val="28"/>
          <w:szCs w:val="28"/>
        </w:rPr>
      </w:pPr>
      <w:r w:rsidRPr="0010239D">
        <w:rPr>
          <w:rFonts w:ascii="Times New Roman" w:hAnsi="Times New Roman" w:cs="Times New Roman"/>
          <w:sz w:val="28"/>
          <w:szCs w:val="28"/>
        </w:rPr>
        <w:t>Религиозно-философская концепция музыки в мусульманских культурах заключается в необходимости её соответствия пониманию духовности, нравственности, этики в исламе. Проясняя позицию мусульманских богословов, российский исламский учёный, проповедник Ш. Аляутдинов в статье «Музыка и вера» (2011) отмечал: «Взгляды ученых едины в том, что музыка и пение, имеющие непристойное содержание, побуждающие к греху, разврату, помрачающие благочестивые намерения, вводящие в искушение, являются запретными (харам), ибо песня сродни человеческой речи, которая может содержать как дурные (бранные) слова, так и хорошие. А любое слово, противоречащее религиозной этике, является запретным. Степень запретности ужесточается, если непристойные слова обретают музыкальное сопровождение, способствующее запоминанию и усиливающее их воздействие» [220].</w:t>
      </w:r>
    </w:p>
    <w:p w:rsidR="001C19E5" w:rsidRPr="0010239D" w:rsidRDefault="001C19E5" w:rsidP="001C19E5">
      <w:pPr>
        <w:pStyle w:val="a8"/>
        <w:spacing w:after="0" w:line="240" w:lineRule="auto"/>
        <w:ind w:left="0" w:firstLine="708"/>
        <w:jc w:val="both"/>
        <w:rPr>
          <w:rFonts w:ascii="Times New Roman" w:hAnsi="Times New Roman" w:cs="Times New Roman"/>
          <w:sz w:val="28"/>
          <w:szCs w:val="28"/>
        </w:rPr>
      </w:pPr>
      <w:r w:rsidRPr="0010239D">
        <w:rPr>
          <w:rFonts w:ascii="Times New Roman" w:hAnsi="Times New Roman" w:cs="Times New Roman"/>
          <w:sz w:val="28"/>
          <w:szCs w:val="28"/>
        </w:rPr>
        <w:t>Музыка, сопровождающая народные, религиозные торжества и обряды (рождение детей, свадебные, похоронные и др.), не противоречащие канонам ислама, считается разрешённой. Ш. Аляутдинов указывал: «Прямого канонического текста, запрещающего музыку, нет ни в Священном Коране, ни в достоверной Сунне, а потому запретность или разрешенность музыки зависит от формы применения и намерения. В мусульманских канонах есть общеизвестное правило: всё, что не запрещено, является разрешённым» [210].</w:t>
      </w:r>
    </w:p>
    <w:p w:rsidR="001C19E5" w:rsidRPr="0010239D" w:rsidRDefault="001C19E5" w:rsidP="001C19E5">
      <w:pPr>
        <w:pStyle w:val="a8"/>
        <w:spacing w:after="0" w:line="240" w:lineRule="auto"/>
        <w:ind w:left="0" w:firstLine="708"/>
        <w:jc w:val="both"/>
        <w:rPr>
          <w:rFonts w:ascii="Times New Roman" w:hAnsi="Times New Roman" w:cs="Times New Roman"/>
          <w:i/>
          <w:sz w:val="28"/>
          <w:szCs w:val="28"/>
        </w:rPr>
      </w:pPr>
      <w:r w:rsidRPr="0010239D">
        <w:rPr>
          <w:rFonts w:ascii="Times New Roman" w:hAnsi="Times New Roman" w:cs="Times New Roman"/>
          <w:sz w:val="28"/>
          <w:szCs w:val="28"/>
        </w:rPr>
        <w:t xml:space="preserve">Вместе с тем, результаты последних исследований ученых в области сложных, противоречивых вопросов взаимоотношений ислама и музыки позволяют сделать предположение о </w:t>
      </w:r>
      <w:r w:rsidRPr="0010239D">
        <w:rPr>
          <w:rFonts w:ascii="Times New Roman" w:hAnsi="Times New Roman" w:cs="Times New Roman"/>
          <w:i/>
          <w:sz w:val="28"/>
          <w:szCs w:val="28"/>
        </w:rPr>
        <w:t>присутствии в мусульманских учебных заведениях компонентов музыкального воспитания, основанных на традициях мелодизированной речитации духовных мусульманских книг и тесном вплетении музыки в учебный процесс.</w:t>
      </w:r>
    </w:p>
    <w:p w:rsidR="001C19E5" w:rsidRPr="0010239D" w:rsidRDefault="001C19E5" w:rsidP="001C19E5">
      <w:pPr>
        <w:pStyle w:val="a8"/>
        <w:spacing w:after="0" w:line="240" w:lineRule="auto"/>
        <w:ind w:left="0" w:firstLine="708"/>
        <w:jc w:val="both"/>
        <w:rPr>
          <w:rFonts w:ascii="Times New Roman" w:hAnsi="Times New Roman" w:cs="Times New Roman"/>
          <w:sz w:val="28"/>
          <w:szCs w:val="28"/>
        </w:rPr>
      </w:pPr>
      <w:r w:rsidRPr="0010239D">
        <w:rPr>
          <w:rFonts w:ascii="Times New Roman" w:hAnsi="Times New Roman" w:cs="Times New Roman"/>
          <w:sz w:val="28"/>
          <w:szCs w:val="28"/>
        </w:rPr>
        <w:t>Вопросы музыкального воспитания и образования в духовных мусульманских учебных заведениях затрагивались в исследованиях Ф. Ш. Салитовой [211], З. М. Явгильдиной [92], А. Н. Валиахметовой [93]. Феномен культового мелодизированного чтения Корана, специфика музыкального компонента исламского богослужения рассматривается в трудах Г. Р. Сайфуллиной [212], З. А. Имамутдиновой [213], А. К. Шаяхметовой [214].</w:t>
      </w:r>
    </w:p>
    <w:p w:rsidR="001C19E5" w:rsidRPr="0010239D" w:rsidRDefault="001C19E5" w:rsidP="001C19E5">
      <w:pPr>
        <w:pStyle w:val="a8"/>
        <w:spacing w:after="0" w:line="240" w:lineRule="auto"/>
        <w:ind w:left="0" w:firstLine="708"/>
        <w:jc w:val="both"/>
        <w:rPr>
          <w:rFonts w:ascii="Times New Roman" w:hAnsi="Times New Roman" w:cs="Times New Roman"/>
          <w:sz w:val="28"/>
          <w:szCs w:val="28"/>
        </w:rPr>
      </w:pPr>
      <w:r w:rsidRPr="0010239D">
        <w:rPr>
          <w:rFonts w:ascii="Times New Roman" w:hAnsi="Times New Roman" w:cs="Times New Roman"/>
          <w:sz w:val="28"/>
          <w:szCs w:val="28"/>
        </w:rPr>
        <w:t>Сложным, противоречивым проблемам взаимодействия ислама и музыки, вопросам истории, теории и практики музыкальной культуры в мусульманском мире посвящены работы доктора искусствоведения, профессора Московской консерватории им. П. И. Чайковского В. Н. Юнусовой [215], израильского исследователя арабской и еврейской музыки А. Шилоах (</w:t>
      </w:r>
      <w:r w:rsidRPr="0010239D">
        <w:rPr>
          <w:rFonts w:ascii="Times New Roman" w:hAnsi="Times New Roman" w:cs="Times New Roman"/>
          <w:sz w:val="28"/>
          <w:szCs w:val="28"/>
          <w:lang w:val="en-US"/>
        </w:rPr>
        <w:t>A</w:t>
      </w:r>
      <w:r w:rsidRPr="0010239D">
        <w:rPr>
          <w:rFonts w:ascii="Times New Roman" w:hAnsi="Times New Roman" w:cs="Times New Roman"/>
          <w:sz w:val="28"/>
          <w:szCs w:val="28"/>
        </w:rPr>
        <w:t>.</w:t>
      </w:r>
      <w:r w:rsidRPr="0010239D">
        <w:rPr>
          <w:rFonts w:ascii="Times New Roman" w:hAnsi="Times New Roman" w:cs="Times New Roman"/>
          <w:sz w:val="28"/>
          <w:szCs w:val="28"/>
          <w:lang w:val="en-US"/>
        </w:rPr>
        <w:t>Shiloah</w:t>
      </w:r>
      <w:r w:rsidRPr="0010239D">
        <w:rPr>
          <w:rFonts w:ascii="Times New Roman" w:hAnsi="Times New Roman" w:cs="Times New Roman"/>
          <w:sz w:val="28"/>
          <w:szCs w:val="28"/>
        </w:rPr>
        <w:t xml:space="preserve">) [216], российского и армянского музыковеда, доктора искусствоведения И. Р. Еолян </w:t>
      </w:r>
      <w:r w:rsidRPr="0010239D">
        <w:rPr>
          <w:rFonts w:ascii="Times New Roman" w:hAnsi="Times New Roman" w:cs="Times New Roman"/>
          <w:sz w:val="28"/>
          <w:szCs w:val="28"/>
        </w:rPr>
        <w:lastRenderedPageBreak/>
        <w:t>[217], британского музыковеда Г. Дж. Фармера [218]. Музыка как философская категория в средневековой мусульманской культуре, её генезис, физика, эстетика звука, место в человеческой жизни, связь с астрономией, астрологией, метрологией, связь между характером музыки и поведением, чувствами человека, вопросы о разрешении и запрете музыки в исламе раскрывались в трудах Аль-Фараби, американского философа Фадлу Шехади (</w:t>
      </w:r>
      <w:r w:rsidRPr="0010239D">
        <w:rPr>
          <w:rFonts w:ascii="Times New Roman" w:hAnsi="Times New Roman" w:cs="Times New Roman"/>
          <w:sz w:val="28"/>
          <w:szCs w:val="28"/>
          <w:lang w:val="en-US"/>
        </w:rPr>
        <w:t>Fadlou</w:t>
      </w:r>
      <w:r w:rsidRPr="0010239D">
        <w:rPr>
          <w:rFonts w:ascii="Times New Roman" w:hAnsi="Times New Roman" w:cs="Times New Roman"/>
          <w:sz w:val="28"/>
          <w:szCs w:val="28"/>
        </w:rPr>
        <w:t xml:space="preserve"> </w:t>
      </w:r>
      <w:r w:rsidRPr="0010239D">
        <w:rPr>
          <w:rFonts w:ascii="Times New Roman" w:hAnsi="Times New Roman" w:cs="Times New Roman"/>
          <w:sz w:val="28"/>
          <w:szCs w:val="28"/>
          <w:lang w:val="en-US"/>
        </w:rPr>
        <w:t>Shehadi</w:t>
      </w:r>
      <w:r w:rsidRPr="0010239D">
        <w:rPr>
          <w:rFonts w:ascii="Times New Roman" w:hAnsi="Times New Roman" w:cs="Times New Roman"/>
          <w:sz w:val="28"/>
          <w:szCs w:val="28"/>
        </w:rPr>
        <w:t>) «Философия музыка в средневековом исламе» [219], диссертационном исследовании «Философия музыки в средневековой мусульманской культуре» Е. С. Фёдоровой [220].</w:t>
      </w:r>
    </w:p>
    <w:p w:rsidR="001C19E5" w:rsidRPr="0010239D" w:rsidRDefault="001C19E5" w:rsidP="001C19E5">
      <w:pPr>
        <w:pStyle w:val="a8"/>
        <w:spacing w:after="0" w:line="240" w:lineRule="auto"/>
        <w:ind w:left="0" w:firstLine="708"/>
        <w:jc w:val="both"/>
        <w:rPr>
          <w:rFonts w:ascii="Times New Roman" w:hAnsi="Times New Roman" w:cs="Times New Roman"/>
          <w:sz w:val="28"/>
          <w:szCs w:val="28"/>
        </w:rPr>
      </w:pPr>
      <w:r w:rsidRPr="0010239D">
        <w:rPr>
          <w:rFonts w:ascii="Times New Roman" w:hAnsi="Times New Roman" w:cs="Times New Roman"/>
          <w:sz w:val="28"/>
          <w:szCs w:val="28"/>
        </w:rPr>
        <w:t>В музыковедческих трудах, исследующих музыкальную составляющую исламского богослужения говорится о существовании двух точек зрения на способы культового коранического чтения. Приверженцы ортодоксального ислама считают, что слово Корана может быть только произнесено (Ш. Р. Аляутдинов, Э. Р. Кулиев), сторонники другой точки зрения считают, что при чтении Корана текст мелодизируется (З. А. Имамутдинова, Г. Р. Сайфуллина, А. Г. Софийская, В. Н. Юнусова и др.). Они выделяют следующие стилевые особенности чтения Корана – ладоинтонационность, ритмика, синтаксис, подчёркивая при этом, что специфика мелодизации Корана отличается от аналогичных монодических христианских, католических традиций пения с явно выраженной мелодией или от псалмодического напевного чтения текстов Библии.</w:t>
      </w:r>
    </w:p>
    <w:p w:rsidR="001C19E5" w:rsidRPr="0010239D" w:rsidRDefault="001C19E5" w:rsidP="001C19E5">
      <w:pPr>
        <w:pStyle w:val="a8"/>
        <w:spacing w:after="0" w:line="240" w:lineRule="auto"/>
        <w:ind w:left="0" w:firstLine="708"/>
        <w:jc w:val="both"/>
        <w:rPr>
          <w:rFonts w:ascii="Times New Roman" w:hAnsi="Times New Roman" w:cs="Times New Roman"/>
          <w:sz w:val="28"/>
          <w:szCs w:val="28"/>
        </w:rPr>
      </w:pPr>
      <w:r w:rsidRPr="0010239D">
        <w:rPr>
          <w:rFonts w:ascii="Times New Roman" w:hAnsi="Times New Roman" w:cs="Times New Roman"/>
          <w:sz w:val="28"/>
          <w:szCs w:val="28"/>
        </w:rPr>
        <w:t>В подтверждение позиции о мелодизации Корана З. А. Имамутдиновой, с применением компьютерной расшифровки образцов речитации, была выстроена графическая мелограмма мелодического чтения священной книги, свидетельствующая о выразительности мелодической линии речитатива. З. А. Имамутдинова вводит в научный оборот важные музыкальные понятия – «исламская музыкальная риторика», означающее «искусство «украшенного» мелодизированного чтения Корана», «кораническая музыкально-риторическая фигура», в роли которых «выступают мелодические формулы, отличающиеся характерной выразительностью, соединяющиеся со словом, либо независимые от текста» [213].</w:t>
      </w:r>
    </w:p>
    <w:p w:rsidR="001C19E5" w:rsidRPr="0010239D" w:rsidRDefault="001C19E5" w:rsidP="001C19E5">
      <w:pPr>
        <w:pStyle w:val="a8"/>
        <w:spacing w:after="0" w:line="240" w:lineRule="auto"/>
        <w:ind w:left="0" w:firstLine="708"/>
        <w:jc w:val="both"/>
        <w:rPr>
          <w:rFonts w:ascii="Times New Roman" w:hAnsi="Times New Roman" w:cs="Times New Roman"/>
          <w:sz w:val="28"/>
          <w:szCs w:val="28"/>
        </w:rPr>
      </w:pPr>
      <w:r w:rsidRPr="0010239D">
        <w:rPr>
          <w:rFonts w:ascii="Times New Roman" w:hAnsi="Times New Roman" w:cs="Times New Roman"/>
          <w:sz w:val="28"/>
          <w:szCs w:val="28"/>
        </w:rPr>
        <w:t>Сложившаяся в исламской культуре традиция мелодизированной речитации аятов Корана, усиливая эмоциональное воздействие на верующих, облегчала понимание смысла. Известный арабист, исламовед, исследователь Корана, доктор исторических наук Е. А. Резван в книге «Коран и его мир» (2001) пишет: «Анализ текстов Корана показывает, что проповеди Мухаммада должны были вызывать у слушателей сложную гамму ассоциаций. … В словах, которые произносил Мухаммад, большую роль играли интонации, модуляции голоса, жесты, выражение лица» [221, с.</w:t>
      </w:r>
      <w:r w:rsidR="00870A1D" w:rsidRPr="0010239D">
        <w:rPr>
          <w:rFonts w:ascii="Times New Roman" w:hAnsi="Times New Roman" w:cs="Times New Roman"/>
          <w:sz w:val="28"/>
          <w:szCs w:val="28"/>
        </w:rPr>
        <w:t xml:space="preserve"> </w:t>
      </w:r>
      <w:r w:rsidRPr="0010239D">
        <w:rPr>
          <w:rFonts w:ascii="Times New Roman" w:hAnsi="Times New Roman" w:cs="Times New Roman"/>
          <w:sz w:val="28"/>
          <w:szCs w:val="28"/>
        </w:rPr>
        <w:t>40].</w:t>
      </w:r>
    </w:p>
    <w:p w:rsidR="001C19E5" w:rsidRPr="0010239D" w:rsidRDefault="001C19E5" w:rsidP="001C19E5">
      <w:pPr>
        <w:pStyle w:val="a8"/>
        <w:spacing w:after="0" w:line="240" w:lineRule="auto"/>
        <w:ind w:left="0" w:firstLine="708"/>
        <w:jc w:val="both"/>
        <w:rPr>
          <w:rFonts w:ascii="Times New Roman" w:hAnsi="Times New Roman" w:cs="Times New Roman"/>
          <w:sz w:val="28"/>
          <w:szCs w:val="28"/>
        </w:rPr>
      </w:pPr>
      <w:r w:rsidRPr="0010239D">
        <w:rPr>
          <w:rFonts w:ascii="Times New Roman" w:hAnsi="Times New Roman" w:cs="Times New Roman"/>
          <w:sz w:val="28"/>
          <w:szCs w:val="28"/>
        </w:rPr>
        <w:t>Появление научных исследований, рассматривающих музыкальные аспекты исламского богослужения и её культовой практики, дают основание полагать, что, поскольку изучение Корана составляло основу обучения в мектебах, медресе, то, следовательно, можно говорить и о присутствии музыкального компонента в обучении в мусульманских учебных заведениях.</w:t>
      </w:r>
    </w:p>
    <w:p w:rsidR="001C19E5" w:rsidRPr="0010239D" w:rsidRDefault="001C19E5" w:rsidP="001C19E5">
      <w:pPr>
        <w:pStyle w:val="a8"/>
        <w:spacing w:after="0" w:line="240" w:lineRule="auto"/>
        <w:ind w:left="0" w:firstLine="708"/>
        <w:jc w:val="both"/>
        <w:rPr>
          <w:rFonts w:ascii="Times New Roman" w:hAnsi="Times New Roman" w:cs="Times New Roman"/>
          <w:sz w:val="28"/>
          <w:szCs w:val="28"/>
        </w:rPr>
      </w:pPr>
      <w:r w:rsidRPr="0010239D">
        <w:rPr>
          <w:rFonts w:ascii="Times New Roman" w:hAnsi="Times New Roman" w:cs="Times New Roman"/>
          <w:sz w:val="28"/>
          <w:szCs w:val="28"/>
        </w:rPr>
        <w:lastRenderedPageBreak/>
        <w:t xml:space="preserve">Для нашего исследования большое значение имеет точка зрения А. Н. Валиахметовой, которая рассматривая проблемы развития музыкальной культуры и музыкального образования в Татарстане в середине </w:t>
      </w:r>
      <w:r w:rsidRPr="0010239D">
        <w:rPr>
          <w:rFonts w:ascii="Times New Roman" w:hAnsi="Times New Roman" w:cs="Times New Roman"/>
          <w:sz w:val="28"/>
          <w:szCs w:val="28"/>
          <w:lang w:val="en-US"/>
        </w:rPr>
        <w:t>XIX</w:t>
      </w:r>
      <w:r w:rsidRPr="0010239D">
        <w:rPr>
          <w:rFonts w:ascii="Times New Roman" w:hAnsi="Times New Roman" w:cs="Times New Roman"/>
          <w:sz w:val="28"/>
          <w:szCs w:val="28"/>
        </w:rPr>
        <w:t xml:space="preserve">-первой четверти </w:t>
      </w:r>
      <w:r w:rsidRPr="0010239D">
        <w:rPr>
          <w:rFonts w:ascii="Times New Roman" w:hAnsi="Times New Roman" w:cs="Times New Roman"/>
          <w:sz w:val="28"/>
          <w:szCs w:val="28"/>
          <w:lang w:val="en-US"/>
        </w:rPr>
        <w:t>XX</w:t>
      </w:r>
      <w:r w:rsidRPr="0010239D">
        <w:rPr>
          <w:rFonts w:ascii="Times New Roman" w:hAnsi="Times New Roman" w:cs="Times New Roman"/>
          <w:sz w:val="28"/>
          <w:szCs w:val="28"/>
        </w:rPr>
        <w:t xml:space="preserve"> вв., отмечает, что музыка «буквально пронизывала всю исламскую педагогику в специфических формах. Музыка входила в процесс образования привилегированных слоёв общества и особо одарённых детей при изучении Корана, языков, законов стихосложения» [93, с.</w:t>
      </w:r>
      <w:r w:rsidR="00870A1D" w:rsidRPr="0010239D">
        <w:rPr>
          <w:rFonts w:ascii="Times New Roman" w:hAnsi="Times New Roman" w:cs="Times New Roman"/>
          <w:sz w:val="28"/>
          <w:szCs w:val="28"/>
        </w:rPr>
        <w:t xml:space="preserve"> </w:t>
      </w:r>
      <w:r w:rsidRPr="0010239D">
        <w:rPr>
          <w:rFonts w:ascii="Times New Roman" w:hAnsi="Times New Roman" w:cs="Times New Roman"/>
          <w:sz w:val="28"/>
          <w:szCs w:val="28"/>
        </w:rPr>
        <w:t>6].</w:t>
      </w:r>
    </w:p>
    <w:p w:rsidR="001C19E5" w:rsidRPr="0010239D" w:rsidRDefault="001C19E5" w:rsidP="001C19E5">
      <w:pPr>
        <w:pStyle w:val="a8"/>
        <w:spacing w:after="0" w:line="240" w:lineRule="auto"/>
        <w:ind w:left="0" w:firstLine="708"/>
        <w:jc w:val="both"/>
        <w:rPr>
          <w:rFonts w:ascii="Times New Roman" w:hAnsi="Times New Roman" w:cs="Times New Roman"/>
          <w:sz w:val="28"/>
          <w:szCs w:val="28"/>
        </w:rPr>
      </w:pPr>
      <w:r w:rsidRPr="0010239D">
        <w:rPr>
          <w:rFonts w:ascii="Times New Roman" w:hAnsi="Times New Roman" w:cs="Times New Roman"/>
          <w:sz w:val="28"/>
          <w:szCs w:val="28"/>
        </w:rPr>
        <w:t>Изучая Коран, ученики в казахских мектебах, медресе наряду с нравственно-этическими критериями ислама постигали также и музыкально-этические, исполнительские нормы его чтения, которые отражались в правилах таджвид (араб. джаввада – улучшать, приукрашивать). Необходимо подчеркнуть, что все правила и указания по правильному чтению Корана буквально пронизаны музыкальной терминологией.</w:t>
      </w:r>
    </w:p>
    <w:p w:rsidR="001C19E5" w:rsidRPr="0010239D" w:rsidRDefault="001C19E5" w:rsidP="001C19E5">
      <w:pPr>
        <w:pStyle w:val="a8"/>
        <w:spacing w:after="0" w:line="240" w:lineRule="auto"/>
        <w:ind w:left="0" w:firstLine="708"/>
        <w:jc w:val="both"/>
        <w:rPr>
          <w:rFonts w:ascii="Times New Roman" w:hAnsi="Times New Roman" w:cs="Times New Roman"/>
          <w:sz w:val="28"/>
          <w:szCs w:val="28"/>
        </w:rPr>
      </w:pPr>
      <w:r w:rsidRPr="0010239D">
        <w:rPr>
          <w:rFonts w:ascii="Times New Roman" w:hAnsi="Times New Roman" w:cs="Times New Roman"/>
          <w:sz w:val="28"/>
          <w:szCs w:val="28"/>
        </w:rPr>
        <w:t>Создание таджвида было вызвано расширением географии территорий и стран распространения ислама и необходимостью ознакомления мусульман-не арабов со звуковым строем арабского языка. Авторы книги «Исламоведение» (2008) Э. Р. Кулиев, М. Ф. Муртазин, Р. М. Мухаметшин, Л. А. Харисова во 2 главе «Священный Коран – настольная книга мусульман» так представляют нормы чтения Корана: «Таджвид – наука и искусство чтения Корана, соблюдения правильного интонационно-звукового произношения и порядка звуков, обеспечивающих полноценное звуковое и интонационное оформление аятов без излишеств и упущений. Выработанные учёными правила таджвида связаны с точной артикуляцией, расстановкой пауз, смягчением и подчёркиванием звуков, изменениями в произношении некоторых звуков при их определённых сочетаниях, возникающих внутри слов или на их границах» [222, с.</w:t>
      </w:r>
      <w:r w:rsidR="00870A1D" w:rsidRPr="0010239D">
        <w:rPr>
          <w:rFonts w:ascii="Times New Roman" w:hAnsi="Times New Roman" w:cs="Times New Roman"/>
          <w:sz w:val="28"/>
          <w:szCs w:val="28"/>
        </w:rPr>
        <w:t xml:space="preserve"> </w:t>
      </w:r>
      <w:r w:rsidRPr="0010239D">
        <w:rPr>
          <w:rFonts w:ascii="Times New Roman" w:hAnsi="Times New Roman" w:cs="Times New Roman"/>
          <w:sz w:val="28"/>
          <w:szCs w:val="28"/>
        </w:rPr>
        <w:t>46].</w:t>
      </w:r>
    </w:p>
    <w:p w:rsidR="001C19E5" w:rsidRPr="0010239D" w:rsidRDefault="001C19E5" w:rsidP="001C19E5">
      <w:pPr>
        <w:pStyle w:val="a8"/>
        <w:spacing w:after="0" w:line="240" w:lineRule="auto"/>
        <w:ind w:left="0" w:firstLine="708"/>
        <w:jc w:val="both"/>
        <w:rPr>
          <w:rFonts w:ascii="Times New Roman" w:hAnsi="Times New Roman" w:cs="Times New Roman"/>
          <w:sz w:val="28"/>
          <w:szCs w:val="28"/>
        </w:rPr>
      </w:pPr>
      <w:r w:rsidRPr="0010239D">
        <w:rPr>
          <w:rFonts w:ascii="Times New Roman" w:hAnsi="Times New Roman" w:cs="Times New Roman"/>
          <w:sz w:val="28"/>
          <w:szCs w:val="28"/>
        </w:rPr>
        <w:t>В мектебах, медресе обучали строгому соблюдению норм таджвид при музыкальной речитации Корана для передачи природной мелодичности, красоты арабского языка. Правильное, осознанное чтение священного Корана требовало не только хорошего знания арабского языка, но и умения верно артикулировать, выдерживать нужную долготу гласных звуков, подбирать соответствующую тембральную окраску, при помощи интонации голоса выявлять и подчёркивать глубокие смысловые значения в тексте. В одном из хадисов говорится: «Украшайте Коран своими голосами, потому что красивый голос придаёт Корану ещё большую красоту» [222, с.</w:t>
      </w:r>
      <w:r w:rsidR="00870A1D" w:rsidRPr="0010239D">
        <w:rPr>
          <w:rFonts w:ascii="Times New Roman" w:hAnsi="Times New Roman" w:cs="Times New Roman"/>
          <w:sz w:val="28"/>
          <w:szCs w:val="28"/>
        </w:rPr>
        <w:t xml:space="preserve"> </w:t>
      </w:r>
      <w:r w:rsidRPr="0010239D">
        <w:rPr>
          <w:rFonts w:ascii="Times New Roman" w:hAnsi="Times New Roman" w:cs="Times New Roman"/>
          <w:sz w:val="28"/>
          <w:szCs w:val="28"/>
        </w:rPr>
        <w:t>80].</w:t>
      </w:r>
    </w:p>
    <w:p w:rsidR="001C19E5" w:rsidRPr="0010239D" w:rsidRDefault="001C19E5" w:rsidP="001C19E5">
      <w:pPr>
        <w:pStyle w:val="a8"/>
        <w:spacing w:after="0" w:line="240" w:lineRule="auto"/>
        <w:ind w:left="0" w:firstLine="708"/>
        <w:jc w:val="both"/>
        <w:rPr>
          <w:rFonts w:ascii="Times New Roman" w:hAnsi="Times New Roman" w:cs="Times New Roman"/>
          <w:sz w:val="28"/>
          <w:szCs w:val="28"/>
        </w:rPr>
      </w:pPr>
      <w:r w:rsidRPr="0010239D">
        <w:rPr>
          <w:rFonts w:ascii="Times New Roman" w:hAnsi="Times New Roman" w:cs="Times New Roman"/>
          <w:sz w:val="28"/>
          <w:szCs w:val="28"/>
        </w:rPr>
        <w:t xml:space="preserve">При чтении аятов Корана от шакирдов добивались вдумчивого, повествовательного, неторопливого звучания. Исполнение должно было быть распевным, протяжным, с плавным, без скачков, мелодическим движением голоса, идти ритмично, в едином темпе. Э. Р. Кулиев и М. Ф. Муртазин в книге «Корановедение» (2011) пишут: «Богословы запрещают читать Коран в стиле церковных пений и причитаний, повышать и понижать голос при произнесении долгих гласных, резко изменять темп чтения и т.п. Также возбраняется чтение Корана под аккомпанемент музыкальных инструментов или коллективное исполнение, при котором дополняющие друг друга фрагменты текста распределяются между несколькими чтецами. Считается, что подобные действия </w:t>
      </w:r>
      <w:r w:rsidRPr="0010239D">
        <w:rPr>
          <w:rFonts w:ascii="Times New Roman" w:hAnsi="Times New Roman" w:cs="Times New Roman"/>
          <w:sz w:val="28"/>
          <w:szCs w:val="28"/>
        </w:rPr>
        <w:lastRenderedPageBreak/>
        <w:t>несовместимы с величественным образом памятника, мешают постижению его смыслов, проникновению в тайны его неподражаемого стиля и обретению обещанной награды» [223, с.</w:t>
      </w:r>
      <w:r w:rsidR="00870A1D" w:rsidRPr="0010239D">
        <w:rPr>
          <w:rFonts w:ascii="Times New Roman" w:hAnsi="Times New Roman" w:cs="Times New Roman"/>
          <w:sz w:val="28"/>
          <w:szCs w:val="28"/>
        </w:rPr>
        <w:t xml:space="preserve"> </w:t>
      </w:r>
      <w:r w:rsidRPr="0010239D">
        <w:rPr>
          <w:rFonts w:ascii="Times New Roman" w:hAnsi="Times New Roman" w:cs="Times New Roman"/>
          <w:sz w:val="28"/>
          <w:szCs w:val="28"/>
        </w:rPr>
        <w:t>100].</w:t>
      </w:r>
    </w:p>
    <w:p w:rsidR="001C19E5" w:rsidRPr="0010239D" w:rsidRDefault="001C19E5" w:rsidP="001C19E5">
      <w:pPr>
        <w:pStyle w:val="a8"/>
        <w:spacing w:after="0" w:line="240" w:lineRule="auto"/>
        <w:ind w:left="0" w:firstLine="708"/>
        <w:jc w:val="both"/>
        <w:rPr>
          <w:rFonts w:ascii="Times New Roman" w:hAnsi="Times New Roman" w:cs="Times New Roman"/>
          <w:sz w:val="28"/>
          <w:szCs w:val="28"/>
        </w:rPr>
      </w:pPr>
      <w:r w:rsidRPr="0010239D">
        <w:rPr>
          <w:rFonts w:ascii="Times New Roman" w:hAnsi="Times New Roman" w:cs="Times New Roman"/>
          <w:sz w:val="28"/>
          <w:szCs w:val="28"/>
        </w:rPr>
        <w:t xml:space="preserve">В мектебах и медресе вокализация и пение применялись также при изучении арабского алфавита, когда ученики нараспев хором повторяли за учителем буквы. Наряду с распевной речитацией Корана, учили также мелодизированному чтению религиозных и духовных книг, уделяя при этом внимание чистоте, красоте голоса, совершенству звука, развитию диапазона голоса, дыхания, чёткости, ясности дикции, осмысленности, выразительности произношения, правильной расстановке цезур. А. Н. Валиахметова отмечает: «С текстом и мелодиями происходило закрепление основ этических принципов, которым человек должен следовать всю жизнь. Распевное исполнение имело большое дидактическое значение, оно способствовало закреплению в сознании учащихся основ религии не только на рациональном, но и на эмоциональном уровне. Исламские музыкально-поэтические жанры входили в педагогическую систему национального образования вплоть до начала </w:t>
      </w:r>
      <w:r w:rsidRPr="0010239D">
        <w:rPr>
          <w:rFonts w:ascii="Times New Roman" w:hAnsi="Times New Roman" w:cs="Times New Roman"/>
          <w:sz w:val="28"/>
          <w:szCs w:val="28"/>
          <w:lang w:val="en-US"/>
        </w:rPr>
        <w:t>XX</w:t>
      </w:r>
      <w:r w:rsidRPr="0010239D">
        <w:rPr>
          <w:rFonts w:ascii="Times New Roman" w:hAnsi="Times New Roman" w:cs="Times New Roman"/>
          <w:sz w:val="28"/>
          <w:szCs w:val="28"/>
        </w:rPr>
        <w:t xml:space="preserve"> </w:t>
      </w:r>
      <w:r w:rsidRPr="0010239D">
        <w:rPr>
          <w:rFonts w:ascii="Times New Roman" w:hAnsi="Times New Roman" w:cs="Times New Roman"/>
          <w:sz w:val="28"/>
          <w:szCs w:val="28"/>
          <w:lang w:val="kk-KZ"/>
        </w:rPr>
        <w:t>века, являясь наиболее эффективным средством музыкально-эстетического воспитания</w:t>
      </w:r>
      <w:r w:rsidRPr="0010239D">
        <w:rPr>
          <w:rFonts w:ascii="Times New Roman" w:hAnsi="Times New Roman" w:cs="Times New Roman"/>
          <w:sz w:val="28"/>
          <w:szCs w:val="28"/>
        </w:rPr>
        <w:t>» [93, с.</w:t>
      </w:r>
      <w:r w:rsidR="00870A1D" w:rsidRPr="0010239D">
        <w:rPr>
          <w:rFonts w:ascii="Times New Roman" w:hAnsi="Times New Roman" w:cs="Times New Roman"/>
          <w:sz w:val="28"/>
          <w:szCs w:val="28"/>
        </w:rPr>
        <w:t xml:space="preserve"> </w:t>
      </w:r>
      <w:r w:rsidRPr="0010239D">
        <w:rPr>
          <w:rFonts w:ascii="Times New Roman" w:hAnsi="Times New Roman" w:cs="Times New Roman"/>
          <w:sz w:val="28"/>
          <w:szCs w:val="28"/>
        </w:rPr>
        <w:t>6].</w:t>
      </w:r>
    </w:p>
    <w:p w:rsidR="001C19E5" w:rsidRPr="0010239D" w:rsidRDefault="001C19E5" w:rsidP="001C19E5">
      <w:pPr>
        <w:pStyle w:val="a8"/>
        <w:spacing w:after="0" w:line="240" w:lineRule="auto"/>
        <w:ind w:left="0" w:firstLine="708"/>
        <w:jc w:val="both"/>
        <w:rPr>
          <w:rFonts w:ascii="Times New Roman" w:hAnsi="Times New Roman" w:cs="Times New Roman"/>
          <w:sz w:val="28"/>
          <w:szCs w:val="28"/>
        </w:rPr>
      </w:pPr>
      <w:r w:rsidRPr="0010239D">
        <w:rPr>
          <w:rFonts w:ascii="Times New Roman" w:hAnsi="Times New Roman" w:cs="Times New Roman"/>
          <w:sz w:val="28"/>
          <w:szCs w:val="28"/>
        </w:rPr>
        <w:t xml:space="preserve">На рубеже </w:t>
      </w:r>
      <w:r w:rsidRPr="0010239D">
        <w:rPr>
          <w:rFonts w:ascii="Times New Roman" w:hAnsi="Times New Roman" w:cs="Times New Roman"/>
          <w:sz w:val="28"/>
          <w:szCs w:val="28"/>
          <w:lang w:val="en-US"/>
        </w:rPr>
        <w:t>XIX</w:t>
      </w:r>
      <w:r w:rsidRPr="0010239D">
        <w:rPr>
          <w:rFonts w:ascii="Times New Roman" w:hAnsi="Times New Roman" w:cs="Times New Roman"/>
          <w:sz w:val="28"/>
          <w:szCs w:val="28"/>
        </w:rPr>
        <w:t xml:space="preserve">-начала </w:t>
      </w:r>
      <w:r w:rsidRPr="0010239D">
        <w:rPr>
          <w:rFonts w:ascii="Times New Roman" w:hAnsi="Times New Roman" w:cs="Times New Roman"/>
          <w:sz w:val="28"/>
          <w:szCs w:val="28"/>
          <w:lang w:val="en-US"/>
        </w:rPr>
        <w:t>XX</w:t>
      </w:r>
      <w:r w:rsidRPr="0010239D">
        <w:rPr>
          <w:rFonts w:ascii="Times New Roman" w:hAnsi="Times New Roman" w:cs="Times New Roman"/>
          <w:sz w:val="28"/>
          <w:szCs w:val="28"/>
        </w:rPr>
        <w:t> вв. нарастание противоречий между возросшими социально-культурными и образовательными запросами общества и содержанием обучения в традиционных мектебах и медресе привело к нарастанию общественно-политического и интеллектуального реформаторского движения джадидизма по преобразованию мусульманских школ. Одним из основателей, идейных вдохновителей джадидизма был тюркский просветитель, известный общественный деятель Исмаил бей Гаспралы (Гаспринский). Сторонники джадидизма провозглашали развитие просвещения, языка, литературы тюркских народов, прессы, драматургии и национального театра, как трибуны прогрессивных идей. Они ратовали за использование в обучении достижений европейской цивилизации, науки, необходимость преподавания светских общеобразовательных дисциплин (арифметики, географии, физики, химии, естествознания, истории и теории тюркских народов, педагогики, психологии, логики, музыки и др.).</w:t>
      </w:r>
    </w:p>
    <w:p w:rsidR="001C19E5" w:rsidRPr="0010239D" w:rsidRDefault="001C19E5" w:rsidP="001C19E5">
      <w:pPr>
        <w:pStyle w:val="a8"/>
        <w:spacing w:after="0" w:line="240" w:lineRule="auto"/>
        <w:ind w:left="0" w:firstLine="708"/>
        <w:jc w:val="both"/>
        <w:rPr>
          <w:rFonts w:ascii="Times New Roman" w:hAnsi="Times New Roman" w:cs="Times New Roman"/>
          <w:sz w:val="28"/>
          <w:szCs w:val="28"/>
        </w:rPr>
      </w:pPr>
      <w:r w:rsidRPr="0010239D">
        <w:rPr>
          <w:rFonts w:ascii="Times New Roman" w:hAnsi="Times New Roman" w:cs="Times New Roman"/>
          <w:sz w:val="28"/>
          <w:szCs w:val="28"/>
        </w:rPr>
        <w:t>Критика джадидистов была направлена на старометодные (кадемистские) мектебы и медресе за господство в них сугубо религиозного содержания образования, схоластические методы обучения, использование буквенно-слогового метода обучения чтению, затягивавшему этот процесс на 2-3 года, который джадидисты предлагали заменить звуковым методом, сокращавшим время обучения чтению до 2-3 месяцев.</w:t>
      </w:r>
    </w:p>
    <w:p w:rsidR="001C19E5" w:rsidRPr="0010239D" w:rsidRDefault="001C19E5" w:rsidP="001C19E5">
      <w:pPr>
        <w:pStyle w:val="a8"/>
        <w:spacing w:after="0" w:line="240" w:lineRule="auto"/>
        <w:ind w:left="0" w:firstLine="708"/>
        <w:jc w:val="both"/>
        <w:rPr>
          <w:rFonts w:ascii="Times New Roman" w:hAnsi="Times New Roman" w:cs="Times New Roman"/>
          <w:sz w:val="28"/>
          <w:szCs w:val="28"/>
        </w:rPr>
      </w:pPr>
      <w:r w:rsidRPr="0010239D">
        <w:rPr>
          <w:rFonts w:ascii="Times New Roman" w:hAnsi="Times New Roman" w:cs="Times New Roman"/>
          <w:sz w:val="28"/>
          <w:szCs w:val="28"/>
        </w:rPr>
        <w:t>Влияние реформаторского движения привело к появлению в Степи новометодных (джадидистских) школ. В них был лучший, передовой состав учителей, внедрялись элементы европейского образования, эффективные методы обучения, имелись доступные учебные, дидактические пособия и оборудование, использовались труды и учебники А. Бокейханова, А. Байтурсынова, М. Дулатова.</w:t>
      </w:r>
    </w:p>
    <w:p w:rsidR="001C19E5" w:rsidRPr="0010239D" w:rsidRDefault="001C19E5" w:rsidP="001C19E5">
      <w:pPr>
        <w:pStyle w:val="a8"/>
        <w:spacing w:after="0" w:line="240" w:lineRule="auto"/>
        <w:ind w:left="0" w:firstLine="708"/>
        <w:jc w:val="both"/>
        <w:rPr>
          <w:rFonts w:ascii="Times New Roman" w:hAnsi="Times New Roman" w:cs="Times New Roman"/>
          <w:sz w:val="28"/>
          <w:szCs w:val="28"/>
        </w:rPr>
      </w:pPr>
      <w:r w:rsidRPr="0010239D">
        <w:rPr>
          <w:rFonts w:ascii="Times New Roman" w:hAnsi="Times New Roman" w:cs="Times New Roman"/>
          <w:sz w:val="28"/>
          <w:szCs w:val="28"/>
        </w:rPr>
        <w:lastRenderedPageBreak/>
        <w:t>Впервые по новому методу начали обучение в начале 1890 г. в медресе «Усмания» в Уфимской губернии и в медресе братьев Ахмета, Габдулгани и Махмута Хусаиновых – «Хусаиния» в Оренбургской губернии, крупнейшем мусульманском образовательном центре Российской империи. Р. Р. Шайдуллина в диссертационном исследовании «Торгово-предпринимательская и благотворительная деятельность братьев Хусаиновых» указывает, что Г. Хусаиновым «с 1897 по 1902 гг. было открыто около 100 новометодных учебных заведения, более 20 женских школ» [224, с.19].</w:t>
      </w:r>
    </w:p>
    <w:p w:rsidR="001C19E5" w:rsidRPr="0010239D" w:rsidRDefault="001C19E5" w:rsidP="001C19E5">
      <w:pPr>
        <w:pStyle w:val="a8"/>
        <w:spacing w:after="0" w:line="240" w:lineRule="auto"/>
        <w:ind w:left="0" w:firstLine="708"/>
        <w:jc w:val="both"/>
        <w:rPr>
          <w:rFonts w:ascii="Times New Roman" w:hAnsi="Times New Roman" w:cs="Times New Roman"/>
          <w:sz w:val="28"/>
          <w:szCs w:val="28"/>
        </w:rPr>
      </w:pPr>
      <w:r w:rsidRPr="0010239D">
        <w:rPr>
          <w:rFonts w:ascii="Times New Roman" w:hAnsi="Times New Roman" w:cs="Times New Roman"/>
          <w:sz w:val="28"/>
          <w:szCs w:val="28"/>
        </w:rPr>
        <w:t xml:space="preserve">Новометодные школы в Казахстане и Средней Азии появились в конце </w:t>
      </w:r>
      <w:r w:rsidRPr="0010239D">
        <w:rPr>
          <w:rFonts w:ascii="Times New Roman" w:hAnsi="Times New Roman" w:cs="Times New Roman"/>
          <w:sz w:val="28"/>
          <w:szCs w:val="28"/>
          <w:lang w:val="en-US"/>
        </w:rPr>
        <w:t>XIX</w:t>
      </w:r>
      <w:r w:rsidRPr="0010239D">
        <w:rPr>
          <w:rFonts w:ascii="Times New Roman" w:hAnsi="Times New Roman" w:cs="Times New Roman"/>
          <w:sz w:val="28"/>
          <w:szCs w:val="28"/>
        </w:rPr>
        <w:t xml:space="preserve"> в. После пребывания И. Гаспринского в Самарканде и Бухаре в 1893 г. их число значительно выросло, к 1917 г. по Казахстану насчитывалось около 100 новометодных школ. Статистические данные по Туркестанскому генерал-губернаторству за 1897-1919 гг. показывают, что первый новометодный мектеб возник в г. Туркестане в 1899 г., к 1917 г. в Туркестанском крае их число достигло 95: из них в Семиреченской области – 18, в Сыр-Дарьинской – 40, Ферганской – 30, Самаркандской – 5, Закаспийской – 2. Часть казахской интеллигенции получила образование у сторонников новометодных школ: Абай Кунанбаев в медресе «Ахмет-Риза» в Семипалатинске, И. Джансугуров, Б. Кодесов. Б. Сулеев, М. Ермектасов, А. Жайшибеков в мектебе «Мамания» в с. Карагач Семиреченской области, Б. Майлин в медресе «Галия» в Уфе, К. Болганбаев в медресе «Усмания» [134, с.</w:t>
      </w:r>
      <w:r w:rsidR="00870A1D" w:rsidRPr="0010239D">
        <w:rPr>
          <w:rFonts w:ascii="Times New Roman" w:hAnsi="Times New Roman" w:cs="Times New Roman"/>
          <w:sz w:val="28"/>
          <w:szCs w:val="28"/>
        </w:rPr>
        <w:t xml:space="preserve"> </w:t>
      </w:r>
      <w:r w:rsidRPr="0010239D">
        <w:rPr>
          <w:rFonts w:ascii="Times New Roman" w:hAnsi="Times New Roman" w:cs="Times New Roman"/>
          <w:sz w:val="28"/>
          <w:szCs w:val="28"/>
        </w:rPr>
        <w:t>38].</w:t>
      </w:r>
    </w:p>
    <w:p w:rsidR="001C19E5" w:rsidRPr="0010239D" w:rsidRDefault="001C19E5" w:rsidP="001C19E5">
      <w:pPr>
        <w:pStyle w:val="a8"/>
        <w:spacing w:after="0" w:line="240" w:lineRule="auto"/>
        <w:ind w:left="0" w:firstLine="708"/>
        <w:jc w:val="both"/>
        <w:rPr>
          <w:rFonts w:ascii="Times New Roman" w:hAnsi="Times New Roman" w:cs="Times New Roman"/>
          <w:sz w:val="28"/>
          <w:szCs w:val="28"/>
        </w:rPr>
      </w:pPr>
      <w:r w:rsidRPr="0010239D">
        <w:rPr>
          <w:rFonts w:ascii="Times New Roman" w:hAnsi="Times New Roman" w:cs="Times New Roman"/>
          <w:sz w:val="28"/>
          <w:szCs w:val="28"/>
        </w:rPr>
        <w:t>Однако власть, опасаясь распространения и пропаганды через новометодные мектебы и медресе панисламских и пантюркских идей, которые могут «возбудить народные опасения», не заботясь об истинном просвещении казахского народа, всячески препятствовала их широкому распространению. Мектебы и медресе открывались только по разрешению дирекции народных училищ, в обязательном порядке в них должен был преподаваться русский язык, согласно Распоряжению №12328 (10.07.1892 г.) в учебном процессе могли использоваться лишь одобренные цензурой печатные учебники и книги; к преподаванию допускались только подданные, получившие образование в Российской Империи. Данные положения Правил «О мерах к образованию инородцев» (26.03.1870 г.) сильно ограничивали процесс открытия новометодных учебных заведений [225, Ф.15. Оп.2</w:t>
      </w:r>
      <w:r w:rsidR="00870A1D" w:rsidRPr="0010239D">
        <w:rPr>
          <w:rFonts w:ascii="Times New Roman" w:hAnsi="Times New Roman" w:cs="Times New Roman"/>
          <w:sz w:val="28"/>
          <w:szCs w:val="28"/>
        </w:rPr>
        <w:t>.</w:t>
      </w:r>
      <w:r w:rsidRPr="0010239D">
        <w:rPr>
          <w:rFonts w:ascii="Times New Roman" w:hAnsi="Times New Roman" w:cs="Times New Roman"/>
          <w:sz w:val="28"/>
          <w:szCs w:val="28"/>
        </w:rPr>
        <w:t xml:space="preserve"> Д.399. Л.98, 98об.].</w:t>
      </w:r>
    </w:p>
    <w:p w:rsidR="001C19E5" w:rsidRPr="0010239D" w:rsidRDefault="001C19E5" w:rsidP="001C19E5">
      <w:pPr>
        <w:pStyle w:val="a8"/>
        <w:spacing w:after="0" w:line="240" w:lineRule="auto"/>
        <w:ind w:left="0" w:firstLine="708"/>
        <w:jc w:val="both"/>
        <w:rPr>
          <w:rFonts w:ascii="Times New Roman" w:hAnsi="Times New Roman" w:cs="Times New Roman"/>
          <w:i/>
          <w:sz w:val="28"/>
          <w:szCs w:val="28"/>
        </w:rPr>
      </w:pPr>
      <w:r w:rsidRPr="0010239D">
        <w:rPr>
          <w:rFonts w:ascii="Times New Roman" w:hAnsi="Times New Roman" w:cs="Times New Roman"/>
          <w:sz w:val="28"/>
          <w:szCs w:val="28"/>
        </w:rPr>
        <w:t xml:space="preserve">Прогрессивные идеи джадидизма по отношению к эстетическому воспитанию сыграли решающую роль в том, что музыкальное образование стало занимать всё более заметное место в мусульманском образовании. В новометодных мектебах и медресе стали появляться различные формы музыкального исполнительства: пение в хоре, игра на музыкальных инструментах, в оркестре, участие в художественной самодеятельности, в концертах. В первое десятилетие </w:t>
      </w:r>
      <w:r w:rsidRPr="0010239D">
        <w:rPr>
          <w:rFonts w:ascii="Times New Roman" w:hAnsi="Times New Roman" w:cs="Times New Roman"/>
          <w:sz w:val="28"/>
          <w:szCs w:val="28"/>
          <w:lang w:val="en-US"/>
        </w:rPr>
        <w:t>XX</w:t>
      </w:r>
      <w:r w:rsidRPr="0010239D">
        <w:rPr>
          <w:rFonts w:ascii="Times New Roman" w:hAnsi="Times New Roman" w:cs="Times New Roman"/>
          <w:sz w:val="28"/>
          <w:szCs w:val="28"/>
        </w:rPr>
        <w:t xml:space="preserve"> в. музыкальное воспитание как средство эстетического развития учащихся использовалось уже не только во внеучебное время, но и наметилась </w:t>
      </w:r>
      <w:r w:rsidRPr="0010239D">
        <w:rPr>
          <w:rFonts w:ascii="Times New Roman" w:hAnsi="Times New Roman" w:cs="Times New Roman"/>
          <w:i/>
          <w:sz w:val="28"/>
          <w:szCs w:val="28"/>
        </w:rPr>
        <w:t>тенденция введения уроков музыки и пения в учебные планы мусульманских учебных заведений.</w:t>
      </w:r>
    </w:p>
    <w:p w:rsidR="001C19E5" w:rsidRPr="0010239D" w:rsidRDefault="001C19E5" w:rsidP="001C19E5">
      <w:pPr>
        <w:pStyle w:val="a8"/>
        <w:spacing w:after="0" w:line="240" w:lineRule="auto"/>
        <w:ind w:left="0" w:firstLine="708"/>
        <w:jc w:val="both"/>
        <w:rPr>
          <w:rFonts w:ascii="Times New Roman" w:hAnsi="Times New Roman" w:cs="Times New Roman"/>
          <w:sz w:val="28"/>
          <w:szCs w:val="28"/>
        </w:rPr>
      </w:pPr>
      <w:r w:rsidRPr="0010239D">
        <w:rPr>
          <w:rFonts w:ascii="Times New Roman" w:hAnsi="Times New Roman" w:cs="Times New Roman"/>
          <w:sz w:val="28"/>
          <w:szCs w:val="28"/>
        </w:rPr>
        <w:lastRenderedPageBreak/>
        <w:t>В книге М. Ф. Рахимкуловой «Медресе «Хусаиния» в Оренбурге» (1997) приводится в пример таблица «Учебный план трёхгодичного начального отделения (ибтидаия) медресе на 1906/07 учебный год», где среди предметов указывается: «12. Иляхи (монаджат) – пение религиозных песен – 3 ч. в неделю» [226, с.</w:t>
      </w:r>
      <w:r w:rsidR="00870A1D" w:rsidRPr="0010239D">
        <w:rPr>
          <w:rFonts w:ascii="Times New Roman" w:hAnsi="Times New Roman" w:cs="Times New Roman"/>
          <w:sz w:val="28"/>
          <w:szCs w:val="28"/>
        </w:rPr>
        <w:t xml:space="preserve"> </w:t>
      </w:r>
      <w:r w:rsidRPr="0010239D">
        <w:rPr>
          <w:rFonts w:ascii="Times New Roman" w:hAnsi="Times New Roman" w:cs="Times New Roman"/>
          <w:sz w:val="28"/>
          <w:szCs w:val="28"/>
        </w:rPr>
        <w:t>144]; в таблице «Учебный план учительского института (Даральмугаллима) Хусаинова, организованного на базе медресе «Хусаиния» с 1917/18 учебного года» среди изучаемых предметов присутствует «Пение и музыка: 1 курс – 3 ч., 2 курс – 2 ч., 3 курс – 1 ч., 4 курс – 1 ч., 5 курс – 2 ч.» [226, с.</w:t>
      </w:r>
      <w:r w:rsidR="00870A1D" w:rsidRPr="0010239D">
        <w:rPr>
          <w:rFonts w:ascii="Times New Roman" w:hAnsi="Times New Roman" w:cs="Times New Roman"/>
          <w:sz w:val="28"/>
          <w:szCs w:val="28"/>
        </w:rPr>
        <w:t xml:space="preserve"> </w:t>
      </w:r>
      <w:r w:rsidRPr="0010239D">
        <w:rPr>
          <w:rFonts w:ascii="Times New Roman" w:hAnsi="Times New Roman" w:cs="Times New Roman"/>
          <w:sz w:val="28"/>
          <w:szCs w:val="28"/>
        </w:rPr>
        <w:t>148], также автор указывает: «в 1918-19 учебном году при институте организуется хор и оркестр» [226, с.</w:t>
      </w:r>
      <w:r w:rsidR="00870A1D" w:rsidRPr="0010239D">
        <w:rPr>
          <w:rFonts w:ascii="Times New Roman" w:hAnsi="Times New Roman" w:cs="Times New Roman"/>
          <w:sz w:val="28"/>
          <w:szCs w:val="28"/>
        </w:rPr>
        <w:t xml:space="preserve"> </w:t>
      </w:r>
      <w:r w:rsidRPr="0010239D">
        <w:rPr>
          <w:rFonts w:ascii="Times New Roman" w:hAnsi="Times New Roman" w:cs="Times New Roman"/>
          <w:sz w:val="28"/>
          <w:szCs w:val="28"/>
        </w:rPr>
        <w:t>148], упоминает об игре на музыкальных инструментах, как о постоянном элементе учебного процесса: «Воспитанники медресе подчинялись распорядку дня и правилам, выработанным педагогическими попечительским советами. Правила были призваны приучить детей с малых лет к определённой системе и строгому учёту времени: игра на музыкальных инструментах, подготовка к урокам, чтение художественной литературы, письма родным, свидания с родителями – на все это отводилось определённое время» [226, с.</w:t>
      </w:r>
      <w:r w:rsidR="00870A1D" w:rsidRPr="0010239D">
        <w:rPr>
          <w:rFonts w:ascii="Times New Roman" w:hAnsi="Times New Roman" w:cs="Times New Roman"/>
          <w:sz w:val="28"/>
          <w:szCs w:val="28"/>
        </w:rPr>
        <w:t xml:space="preserve"> </w:t>
      </w:r>
      <w:r w:rsidRPr="0010239D">
        <w:rPr>
          <w:rFonts w:ascii="Times New Roman" w:hAnsi="Times New Roman" w:cs="Times New Roman"/>
          <w:sz w:val="28"/>
          <w:szCs w:val="28"/>
        </w:rPr>
        <w:t>141]. Ф. Салитова, рассматривая развитие музыкально-педагогической культуры в новометодных учебных заведениях, отмечает: «В казанской женской школе Ф. Аитовой были организованы ученические хоры, которыми руководил первый татарский композитор С. Габяши» [211, с.</w:t>
      </w:r>
      <w:r w:rsidR="00870A1D" w:rsidRPr="0010239D">
        <w:rPr>
          <w:rFonts w:ascii="Times New Roman" w:hAnsi="Times New Roman" w:cs="Times New Roman"/>
          <w:sz w:val="28"/>
          <w:szCs w:val="28"/>
        </w:rPr>
        <w:t xml:space="preserve"> </w:t>
      </w:r>
      <w:r w:rsidRPr="0010239D">
        <w:rPr>
          <w:rFonts w:ascii="Times New Roman" w:hAnsi="Times New Roman" w:cs="Times New Roman"/>
          <w:sz w:val="28"/>
          <w:szCs w:val="28"/>
        </w:rPr>
        <w:t>168].</w:t>
      </w:r>
    </w:p>
    <w:p w:rsidR="001C19E5" w:rsidRPr="0010239D" w:rsidRDefault="001C19E5" w:rsidP="001C19E5">
      <w:pPr>
        <w:pStyle w:val="a8"/>
        <w:spacing w:after="0" w:line="240" w:lineRule="auto"/>
        <w:ind w:left="0" w:firstLine="708"/>
        <w:jc w:val="both"/>
        <w:rPr>
          <w:rFonts w:ascii="Times New Roman" w:hAnsi="Times New Roman" w:cs="Times New Roman"/>
          <w:sz w:val="28"/>
          <w:szCs w:val="28"/>
        </w:rPr>
      </w:pPr>
      <w:r w:rsidRPr="0010239D">
        <w:rPr>
          <w:rFonts w:ascii="Times New Roman" w:hAnsi="Times New Roman" w:cs="Times New Roman"/>
          <w:sz w:val="28"/>
          <w:szCs w:val="28"/>
        </w:rPr>
        <w:t xml:space="preserve">Центром культуры и просвещения для мусульманских народов стало новометодное медресе «Галия» в Уфе, высшее мусульманское учебное заведение, открытое осенью 1906 г. С 1906 по 1919 гг. его закончили 154 казаха, среди них – известный казахский писатель Беимбет Майлин, общественные деятели Магжан Жумабаев, Сабит Донентаев, Жиенгали Тлепбергенов, яркие представители других мусульманских народов – первый профессиональный башкирский музыкант Мансур Султанов, классик башкирской литературы, поэт Шаихзада Бабич, татарский композитор, музыкальный деятель Султан Габяши, татарский писатель, поэт Хасан Туфан и др. Историки отмечают «дух демократизма», царивший в стенах заведения. Библиотека медресе открывала доступ к религиозной, светской литературе, научным трудам, газетам, журналам на арабском, татарском, турецком, русских языках. Здесь проводили литературные вечера, диспуты, читали лекции по дисциплинам, не входившим в учебный план, выпускали рукописные журналы на татарском, узбекском языках, казахскими шакирдами на казахском языке издавались журналы «Садак» и «Шымытыр», воспитанники могли посещать театр. </w:t>
      </w:r>
    </w:p>
    <w:p w:rsidR="001C19E5" w:rsidRPr="0010239D" w:rsidRDefault="001C19E5" w:rsidP="001C19E5">
      <w:pPr>
        <w:pStyle w:val="a8"/>
        <w:spacing w:after="0" w:line="240" w:lineRule="auto"/>
        <w:ind w:left="0" w:firstLine="708"/>
        <w:jc w:val="both"/>
        <w:rPr>
          <w:rFonts w:ascii="Times New Roman" w:hAnsi="Times New Roman" w:cs="Times New Roman"/>
          <w:sz w:val="28"/>
          <w:szCs w:val="28"/>
        </w:rPr>
      </w:pPr>
      <w:r w:rsidRPr="0010239D">
        <w:rPr>
          <w:rFonts w:ascii="Times New Roman" w:hAnsi="Times New Roman" w:cs="Times New Roman"/>
          <w:sz w:val="28"/>
          <w:szCs w:val="28"/>
        </w:rPr>
        <w:t xml:space="preserve">Существенное место в медресе отводилось музыкальному воспитанию и образованию. В учебную программу были введены уроки музыки, которые с 1915 г. велись европейцем, бывшим профессором Варшавского музыкального института, профессиональным музыкантом Вильгельмом Клеменцем. Им был создан струнный оркестр, несколько хоров по национальному признаку: из учащихся из Крыма, казахов, татар и башкир, велось обучение игре на мандолине, скрипке, гитаре. В насыщенную просветительскую культурную </w:t>
      </w:r>
      <w:r w:rsidRPr="0010239D">
        <w:rPr>
          <w:rFonts w:ascii="Times New Roman" w:hAnsi="Times New Roman" w:cs="Times New Roman"/>
          <w:sz w:val="28"/>
          <w:szCs w:val="28"/>
        </w:rPr>
        <w:lastRenderedPageBreak/>
        <w:t>жизнь были вовлечены все воспитанники медресе. В. Клеменц горячо поддерживал энтузиазм молодёжи. Б. Майлин, активный участник всех мероприятий, был инициатором создания унисонного хора учащихся-казахов. Как пишет М. М. Ахметова в книге «Традиции казахской песенной культуры» (1984): «участники хора имели возможность знакомиться с музыкальной азбукой, которая частично вводилась в учебную программу медресе. Исполнение хора было в основном унисонным, но с разделением на басовую и теноровую партии. Это организованное хоровое пение казахской молодёжи было первым национальным опытом в дореволюционное время» [64, с.</w:t>
      </w:r>
      <w:r w:rsidR="00870A1D" w:rsidRPr="0010239D">
        <w:rPr>
          <w:rFonts w:ascii="Times New Roman" w:hAnsi="Times New Roman" w:cs="Times New Roman"/>
          <w:sz w:val="28"/>
          <w:szCs w:val="28"/>
        </w:rPr>
        <w:t xml:space="preserve"> </w:t>
      </w:r>
      <w:r w:rsidRPr="0010239D">
        <w:rPr>
          <w:rFonts w:ascii="Times New Roman" w:hAnsi="Times New Roman" w:cs="Times New Roman"/>
          <w:sz w:val="28"/>
          <w:szCs w:val="28"/>
        </w:rPr>
        <w:t>16].</w:t>
      </w:r>
    </w:p>
    <w:p w:rsidR="001C19E5" w:rsidRPr="0010239D" w:rsidRDefault="001C19E5" w:rsidP="001C19E5">
      <w:pPr>
        <w:pStyle w:val="a8"/>
        <w:spacing w:after="0" w:line="240" w:lineRule="auto"/>
        <w:ind w:left="0" w:firstLine="708"/>
        <w:jc w:val="both"/>
        <w:rPr>
          <w:rFonts w:ascii="Times New Roman" w:hAnsi="Times New Roman" w:cs="Times New Roman"/>
          <w:sz w:val="28"/>
          <w:szCs w:val="28"/>
        </w:rPr>
      </w:pPr>
      <w:r w:rsidRPr="0010239D">
        <w:rPr>
          <w:rFonts w:ascii="Times New Roman" w:hAnsi="Times New Roman" w:cs="Times New Roman"/>
          <w:sz w:val="28"/>
          <w:szCs w:val="28"/>
        </w:rPr>
        <w:t>Также В. Клеменц делал двух-, трёхголосные оркестровые переложения для струнного оркестра, приучая к многоголосию слушателей, воспитанных на монодийной культуре. Руководимый В. Клеменцом хор и струнный оркестр шакирдов исполняли народный и классический репертуар, с неизменным успехом выступали на различных городских торжествах, музыкальных, литературных вечерах, театральных постановках. Р. Н. Сулейменова в статье «Медресе «Галия» – кузница национальных кадров» (2005) отмечает: «В свободные дни медресе напоминало музыкальную школу» [227, с.</w:t>
      </w:r>
      <w:r w:rsidR="00870A1D" w:rsidRPr="0010239D">
        <w:rPr>
          <w:rFonts w:ascii="Times New Roman" w:hAnsi="Times New Roman" w:cs="Times New Roman"/>
          <w:sz w:val="28"/>
          <w:szCs w:val="28"/>
        </w:rPr>
        <w:t xml:space="preserve"> </w:t>
      </w:r>
      <w:r w:rsidRPr="0010239D">
        <w:rPr>
          <w:rFonts w:ascii="Times New Roman" w:hAnsi="Times New Roman" w:cs="Times New Roman"/>
          <w:sz w:val="28"/>
          <w:szCs w:val="28"/>
        </w:rPr>
        <w:t>471].</w:t>
      </w:r>
    </w:p>
    <w:p w:rsidR="001C19E5" w:rsidRPr="0010239D" w:rsidRDefault="001C19E5" w:rsidP="001C19E5">
      <w:pPr>
        <w:pStyle w:val="a8"/>
        <w:spacing w:after="0" w:line="240" w:lineRule="auto"/>
        <w:ind w:left="0" w:firstLine="708"/>
        <w:jc w:val="both"/>
        <w:rPr>
          <w:rFonts w:ascii="Times New Roman" w:hAnsi="Times New Roman" w:cs="Times New Roman"/>
          <w:sz w:val="28"/>
          <w:szCs w:val="28"/>
        </w:rPr>
      </w:pPr>
      <w:r w:rsidRPr="0010239D">
        <w:rPr>
          <w:rFonts w:ascii="Times New Roman" w:hAnsi="Times New Roman" w:cs="Times New Roman"/>
          <w:sz w:val="28"/>
          <w:szCs w:val="28"/>
        </w:rPr>
        <w:t>В медресе по предложению муддариса (учителя) татарского языка и литературы, писателя Галимджана Ибрагимова был организован «Кружок национальной музыки, сцены и литературы». Учащиеся изучали музыкальное искусство, культуру, поэтическое творчество мусульманских народов, на каникулах занимались сбором этнографического материала, к 1910 г. было выпущено несколько сборников из собранных и записанных членами кружка народных мелодий, легенд, сказок, обрядов и обычаев [228, с.</w:t>
      </w:r>
      <w:r w:rsidR="00870A1D" w:rsidRPr="0010239D">
        <w:rPr>
          <w:rFonts w:ascii="Times New Roman" w:hAnsi="Times New Roman" w:cs="Times New Roman"/>
          <w:sz w:val="28"/>
          <w:szCs w:val="28"/>
        </w:rPr>
        <w:t xml:space="preserve"> </w:t>
      </w:r>
      <w:r w:rsidRPr="0010239D">
        <w:rPr>
          <w:rFonts w:ascii="Times New Roman" w:hAnsi="Times New Roman" w:cs="Times New Roman"/>
          <w:sz w:val="28"/>
          <w:szCs w:val="28"/>
        </w:rPr>
        <w:t>9].</w:t>
      </w:r>
    </w:p>
    <w:p w:rsidR="001C19E5" w:rsidRPr="0010239D" w:rsidRDefault="001C19E5" w:rsidP="001C19E5">
      <w:pPr>
        <w:pStyle w:val="a8"/>
        <w:spacing w:after="0" w:line="240" w:lineRule="auto"/>
        <w:ind w:left="0" w:firstLine="708"/>
        <w:jc w:val="both"/>
        <w:rPr>
          <w:rFonts w:ascii="Times New Roman" w:hAnsi="Times New Roman" w:cs="Times New Roman"/>
          <w:sz w:val="28"/>
          <w:szCs w:val="28"/>
        </w:rPr>
      </w:pPr>
      <w:r w:rsidRPr="0010239D">
        <w:rPr>
          <w:rFonts w:ascii="Times New Roman" w:hAnsi="Times New Roman" w:cs="Times New Roman"/>
          <w:sz w:val="28"/>
          <w:szCs w:val="28"/>
        </w:rPr>
        <w:t>Включение музыкальных элементов в практику обучения в многочисленных аульных мектебах живописно описал известный музыковед, академик Б. Г. Ерзакович в статье «Пение как метод обучения в аульной школе» (1987): «перед началом занятий исполнялась детьми приветственная песня «Салауат» «Приветствуем! Идёмте дети на урок. Утром приходим на урок, вечером приходим на урок. Приветствуем Вас Мулла Имам»» [58, с.</w:t>
      </w:r>
      <w:r w:rsidR="00870A1D" w:rsidRPr="0010239D">
        <w:rPr>
          <w:rFonts w:ascii="Times New Roman" w:hAnsi="Times New Roman" w:cs="Times New Roman"/>
          <w:sz w:val="28"/>
          <w:szCs w:val="28"/>
        </w:rPr>
        <w:t xml:space="preserve"> </w:t>
      </w:r>
      <w:r w:rsidRPr="0010239D">
        <w:rPr>
          <w:rFonts w:ascii="Times New Roman" w:hAnsi="Times New Roman" w:cs="Times New Roman"/>
          <w:sz w:val="28"/>
          <w:szCs w:val="28"/>
        </w:rPr>
        <w:t>82-100].</w:t>
      </w:r>
    </w:p>
    <w:p w:rsidR="001C19E5" w:rsidRPr="0010239D" w:rsidRDefault="001C19E5" w:rsidP="001C19E5">
      <w:pPr>
        <w:pStyle w:val="a8"/>
        <w:spacing w:after="0" w:line="240" w:lineRule="auto"/>
        <w:ind w:left="0" w:firstLine="708"/>
        <w:jc w:val="both"/>
        <w:rPr>
          <w:rFonts w:ascii="Times New Roman" w:hAnsi="Times New Roman" w:cs="Times New Roman"/>
          <w:sz w:val="28"/>
          <w:szCs w:val="28"/>
        </w:rPr>
      </w:pPr>
      <w:r w:rsidRPr="0010239D">
        <w:rPr>
          <w:rFonts w:ascii="Times New Roman" w:hAnsi="Times New Roman" w:cs="Times New Roman"/>
          <w:sz w:val="28"/>
          <w:szCs w:val="28"/>
        </w:rPr>
        <w:t>В статье Б. Г. Ерзакович отмечает, что музыкальная речитация Корана, применение компонентов музыкального обучения облегчало освоение грамоты, формировало музыкальные способности. Уроки начинались с пения молитвы, мулла внимательно следил за стройностью пения: «нерадивых и фальшиво поющих муллы наказывали прутиками или длинной указкой. Вначале ученики пели на уроках грамоты на одном звуке и писали буквы в порядке арабского алфавита. Постепенно, через пение запоминались и записывались слоги, слова. Каждый мулла напевал свои мотивы, интонационно близкие бытующим попевкам. Такой метод обучения детей давал практику коллективного пения, способствовал развитию музыкального слуха и памяти, вызывал влечение к музыке, усиливаемое постоянным её звучанием в кругу семьи, слушанием на развлечениях молодёжи, во время айтысов, а также побуждал к сочинению песенок для своих игр» [58, с.</w:t>
      </w:r>
      <w:r w:rsidR="00870A1D" w:rsidRPr="0010239D">
        <w:rPr>
          <w:rFonts w:ascii="Times New Roman" w:hAnsi="Times New Roman" w:cs="Times New Roman"/>
          <w:sz w:val="28"/>
          <w:szCs w:val="28"/>
        </w:rPr>
        <w:t xml:space="preserve"> </w:t>
      </w:r>
      <w:r w:rsidRPr="0010239D">
        <w:rPr>
          <w:rFonts w:ascii="Times New Roman" w:hAnsi="Times New Roman" w:cs="Times New Roman"/>
          <w:sz w:val="28"/>
          <w:szCs w:val="28"/>
        </w:rPr>
        <w:t>82-100].</w:t>
      </w:r>
    </w:p>
    <w:p w:rsidR="001C19E5" w:rsidRPr="0010239D" w:rsidRDefault="001C19E5" w:rsidP="001C19E5">
      <w:pPr>
        <w:pStyle w:val="a8"/>
        <w:spacing w:after="0" w:line="240" w:lineRule="auto"/>
        <w:ind w:left="0" w:firstLine="708"/>
        <w:jc w:val="both"/>
        <w:rPr>
          <w:rFonts w:ascii="Times New Roman" w:hAnsi="Times New Roman" w:cs="Times New Roman"/>
          <w:sz w:val="28"/>
          <w:szCs w:val="28"/>
        </w:rPr>
      </w:pPr>
      <w:r w:rsidRPr="0010239D">
        <w:rPr>
          <w:rFonts w:ascii="Times New Roman" w:hAnsi="Times New Roman" w:cs="Times New Roman"/>
          <w:sz w:val="28"/>
          <w:szCs w:val="28"/>
        </w:rPr>
        <w:lastRenderedPageBreak/>
        <w:t>Важное место занимала музыка в женских учебных заведениях. Например, в 3-х классном мусульманском приходском женском училище, открытом в Акмоле в 1910 г. по прошению акмолинских купцов Х. Бегишева, Н. Забирова, Х. Урманова, Х. Юсупова, Ш. Лятипова и др., учебная программа, утверждённая имамом 2-й соборной мечети Акмолы Х. Махмутовым, предусматривала преподавание уроков пения, наряду с изучением богословия, мусульманской этики, письма, чтения, истории, чистописания [229].</w:t>
      </w:r>
    </w:p>
    <w:p w:rsidR="001C19E5" w:rsidRPr="0010239D" w:rsidRDefault="001C19E5" w:rsidP="001C19E5">
      <w:pPr>
        <w:pStyle w:val="a8"/>
        <w:spacing w:after="0" w:line="240" w:lineRule="auto"/>
        <w:ind w:left="0" w:firstLine="708"/>
        <w:jc w:val="both"/>
        <w:rPr>
          <w:rFonts w:ascii="Times New Roman" w:hAnsi="Times New Roman" w:cs="Times New Roman"/>
          <w:sz w:val="28"/>
          <w:szCs w:val="28"/>
        </w:rPr>
      </w:pPr>
      <w:r w:rsidRPr="0010239D">
        <w:rPr>
          <w:rFonts w:ascii="Times New Roman" w:hAnsi="Times New Roman" w:cs="Times New Roman"/>
          <w:sz w:val="28"/>
          <w:szCs w:val="28"/>
        </w:rPr>
        <w:t xml:space="preserve">Следовательно, можно констатировать, что обновление и прогрессивные реформы сторонников джадидизма в начале </w:t>
      </w:r>
      <w:r w:rsidRPr="0010239D">
        <w:rPr>
          <w:rFonts w:ascii="Times New Roman" w:hAnsi="Times New Roman" w:cs="Times New Roman"/>
          <w:sz w:val="28"/>
          <w:szCs w:val="28"/>
          <w:lang w:val="en-US"/>
        </w:rPr>
        <w:t>XX</w:t>
      </w:r>
      <w:r w:rsidRPr="0010239D">
        <w:rPr>
          <w:rFonts w:ascii="Times New Roman" w:hAnsi="Times New Roman" w:cs="Times New Roman"/>
          <w:sz w:val="28"/>
          <w:szCs w:val="28"/>
        </w:rPr>
        <w:t xml:space="preserve"> в. привели к укреплению значимости музыкального воспитания и образования в мектебах и медресе, изучение документальных источников подтверждает факты включения музыки как учебного предмета в программу мусульманских учебных заведений.</w:t>
      </w:r>
    </w:p>
    <w:p w:rsidR="001C19E5" w:rsidRPr="0010239D" w:rsidRDefault="001C19E5" w:rsidP="001C19E5">
      <w:pPr>
        <w:pStyle w:val="a8"/>
        <w:spacing w:after="0" w:line="240" w:lineRule="auto"/>
        <w:ind w:left="0" w:firstLine="708"/>
        <w:jc w:val="both"/>
        <w:rPr>
          <w:rFonts w:ascii="Times New Roman" w:hAnsi="Times New Roman" w:cs="Times New Roman"/>
          <w:sz w:val="28"/>
          <w:szCs w:val="28"/>
        </w:rPr>
      </w:pPr>
      <w:r w:rsidRPr="0010239D">
        <w:rPr>
          <w:rFonts w:ascii="Times New Roman" w:hAnsi="Times New Roman" w:cs="Times New Roman"/>
          <w:sz w:val="28"/>
          <w:szCs w:val="28"/>
        </w:rPr>
        <w:t>Таким образом, исследование вопроса о музыкальном компоненте в обучении в мусульманских учебных заведениях Казахстана в дореволюционный период позволяет сделать следующие выводы.</w:t>
      </w:r>
    </w:p>
    <w:p w:rsidR="001C19E5" w:rsidRPr="0010239D" w:rsidRDefault="001C19E5" w:rsidP="001C19E5">
      <w:pPr>
        <w:pStyle w:val="a8"/>
        <w:numPr>
          <w:ilvl w:val="0"/>
          <w:numId w:val="4"/>
        </w:numPr>
        <w:spacing w:after="0" w:line="240" w:lineRule="auto"/>
        <w:ind w:left="0" w:firstLine="708"/>
        <w:jc w:val="both"/>
        <w:rPr>
          <w:rFonts w:ascii="Times New Roman" w:hAnsi="Times New Roman" w:cs="Times New Roman"/>
          <w:sz w:val="28"/>
          <w:szCs w:val="28"/>
        </w:rPr>
      </w:pPr>
      <w:r w:rsidRPr="0010239D">
        <w:rPr>
          <w:rFonts w:ascii="Times New Roman" w:hAnsi="Times New Roman" w:cs="Times New Roman"/>
          <w:sz w:val="28"/>
          <w:szCs w:val="28"/>
        </w:rPr>
        <w:t>в традиционных старометодных (кадемистских) мектебах и медресе цели и задачи музыкального воспитания не ставились, изучение предметов, связанных с пением или музыкой не было предусмотрено;</w:t>
      </w:r>
    </w:p>
    <w:p w:rsidR="001C19E5" w:rsidRPr="0010239D" w:rsidRDefault="001C19E5" w:rsidP="001C19E5">
      <w:pPr>
        <w:pStyle w:val="a8"/>
        <w:numPr>
          <w:ilvl w:val="0"/>
          <w:numId w:val="4"/>
        </w:numPr>
        <w:spacing w:after="0" w:line="240" w:lineRule="auto"/>
        <w:ind w:left="0" w:firstLine="708"/>
        <w:jc w:val="both"/>
        <w:rPr>
          <w:rFonts w:ascii="Times New Roman" w:hAnsi="Times New Roman" w:cs="Times New Roman"/>
          <w:sz w:val="28"/>
          <w:szCs w:val="28"/>
        </w:rPr>
      </w:pPr>
      <w:r w:rsidRPr="0010239D">
        <w:rPr>
          <w:rFonts w:ascii="Times New Roman" w:hAnsi="Times New Roman" w:cs="Times New Roman"/>
          <w:sz w:val="28"/>
          <w:szCs w:val="28"/>
        </w:rPr>
        <w:t>в то же время, сложившаяся в течении многих столетий особая традиция и практика мелодизированной речитации Корана, религиозных и духовных книг способствовала формированию у учащихся музыкальных способностей – мелодического интонационного, аналитического, архитектонического слуха, чувства музыкального ритма, музыкальной памяти;</w:t>
      </w:r>
    </w:p>
    <w:p w:rsidR="001C19E5" w:rsidRPr="0010239D" w:rsidRDefault="001C19E5" w:rsidP="001C19E5">
      <w:pPr>
        <w:pStyle w:val="a8"/>
        <w:numPr>
          <w:ilvl w:val="0"/>
          <w:numId w:val="4"/>
        </w:numPr>
        <w:spacing w:after="0" w:line="240" w:lineRule="auto"/>
        <w:ind w:left="0" w:firstLine="708"/>
        <w:jc w:val="both"/>
        <w:rPr>
          <w:rFonts w:ascii="Times New Roman" w:hAnsi="Times New Roman" w:cs="Times New Roman"/>
          <w:sz w:val="28"/>
          <w:szCs w:val="28"/>
        </w:rPr>
      </w:pPr>
      <w:r w:rsidRPr="0010239D">
        <w:rPr>
          <w:rFonts w:ascii="Times New Roman" w:hAnsi="Times New Roman" w:cs="Times New Roman"/>
          <w:sz w:val="28"/>
          <w:szCs w:val="28"/>
        </w:rPr>
        <w:t>развитие просветительского движения джадидизма и реформа мусульманского образования привело к появлению новометодных учебных заведений, в которых предмет «Музыка» занимал существенное место, стал соответствующим музыкальным компонентом в обучении, постепенно вводился в учебные планы;</w:t>
      </w:r>
    </w:p>
    <w:p w:rsidR="001C19E5" w:rsidRPr="0010239D" w:rsidRDefault="001C19E5" w:rsidP="001C19E5">
      <w:pPr>
        <w:pStyle w:val="a8"/>
        <w:numPr>
          <w:ilvl w:val="0"/>
          <w:numId w:val="4"/>
        </w:numPr>
        <w:spacing w:after="0" w:line="240" w:lineRule="auto"/>
        <w:ind w:left="0" w:firstLine="708"/>
        <w:jc w:val="both"/>
        <w:rPr>
          <w:rFonts w:ascii="Times New Roman" w:hAnsi="Times New Roman" w:cs="Times New Roman"/>
          <w:sz w:val="28"/>
          <w:szCs w:val="28"/>
        </w:rPr>
      </w:pPr>
      <w:r w:rsidRPr="0010239D">
        <w:rPr>
          <w:rFonts w:ascii="Times New Roman" w:hAnsi="Times New Roman" w:cs="Times New Roman"/>
          <w:sz w:val="28"/>
          <w:szCs w:val="28"/>
        </w:rPr>
        <w:t>в новометодных мусульманских учебных заведениях широкое развитие получило музыкальное исполнительство в виде пения в хоре, игры на различных музыкальных инструментах (скрипке, мандолине, гитаре) сольно, в ансамблях, оркестрах, выступлений в концертах, участия в музыкально-литературных, и иных просветительских мероприятиях.</w:t>
      </w:r>
    </w:p>
    <w:p w:rsidR="001C19E5" w:rsidRPr="0010239D" w:rsidRDefault="001C19E5" w:rsidP="001C19E5">
      <w:pPr>
        <w:pStyle w:val="a8"/>
        <w:spacing w:after="0" w:line="240" w:lineRule="auto"/>
        <w:ind w:left="0" w:firstLine="708"/>
        <w:jc w:val="both"/>
        <w:rPr>
          <w:rFonts w:ascii="Times New Roman" w:hAnsi="Times New Roman" w:cs="Times New Roman"/>
          <w:sz w:val="28"/>
          <w:szCs w:val="28"/>
        </w:rPr>
      </w:pPr>
    </w:p>
    <w:p w:rsidR="001C19E5" w:rsidRPr="0010239D" w:rsidRDefault="001C19E5" w:rsidP="001C19E5">
      <w:pPr>
        <w:pStyle w:val="a8"/>
        <w:spacing w:after="0" w:line="240" w:lineRule="auto"/>
        <w:ind w:left="0" w:firstLine="708"/>
        <w:jc w:val="center"/>
        <w:rPr>
          <w:rFonts w:ascii="Times New Roman" w:hAnsi="Times New Roman" w:cs="Times New Roman"/>
          <w:sz w:val="28"/>
          <w:szCs w:val="28"/>
        </w:rPr>
      </w:pPr>
      <w:r w:rsidRPr="0010239D">
        <w:rPr>
          <w:rFonts w:ascii="Times New Roman" w:hAnsi="Times New Roman" w:cs="Times New Roman"/>
          <w:sz w:val="28"/>
          <w:szCs w:val="28"/>
        </w:rPr>
        <w:t>1.2.2 Музыкальное образование в православных учебных заведениях</w:t>
      </w:r>
    </w:p>
    <w:p w:rsidR="001C19E5" w:rsidRPr="0010239D" w:rsidRDefault="001C19E5" w:rsidP="001C19E5">
      <w:pPr>
        <w:pStyle w:val="a8"/>
        <w:spacing w:after="0" w:line="240" w:lineRule="auto"/>
        <w:ind w:left="0" w:firstLine="708"/>
        <w:jc w:val="both"/>
        <w:rPr>
          <w:rFonts w:ascii="Times New Roman" w:hAnsi="Times New Roman" w:cs="Times New Roman"/>
          <w:sz w:val="28"/>
          <w:szCs w:val="28"/>
        </w:rPr>
      </w:pPr>
      <w:r w:rsidRPr="0010239D">
        <w:rPr>
          <w:rFonts w:ascii="Times New Roman" w:hAnsi="Times New Roman" w:cs="Times New Roman"/>
          <w:sz w:val="28"/>
          <w:szCs w:val="28"/>
        </w:rPr>
        <w:t xml:space="preserve">В отличии от мусульманских учебных заведений в православных школах Казахстана музыкальное образование и воспитание было обязательным компонентом обучения. Существенное место в учебных программах одноклассных, двухклассных, второклассных церковно-приходских школ (ЦПШ) занимает церковное пение, преподававшееся регентами, псаломщиками, диаконами. Оно, как необходимое дополнение к Закону Божию, изучало, объясняло содержание, смыслы церковных песнопений, традиции, обряды церковного богослужения. Основной целью «Программа для преподавания церковного пения в церковно-приходских школах» (1886) и «Объяснительная </w:t>
      </w:r>
      <w:r w:rsidRPr="0010239D">
        <w:rPr>
          <w:rFonts w:ascii="Times New Roman" w:hAnsi="Times New Roman" w:cs="Times New Roman"/>
          <w:sz w:val="28"/>
          <w:szCs w:val="28"/>
        </w:rPr>
        <w:lastRenderedPageBreak/>
        <w:t>записка к программе церковного пения в церковно-приходских школах» (1886) указывает: «оживление, укрепление учеников в церковно-молитвенном чувстве и приготовление к сознательному, действенному участию в церковно-общественной молитве, а потому должно быть обязательным для всех учеников, как и изучение Закона божия» [230, с.</w:t>
      </w:r>
      <w:r w:rsidR="00870A1D" w:rsidRPr="0010239D">
        <w:rPr>
          <w:rFonts w:ascii="Times New Roman" w:hAnsi="Times New Roman" w:cs="Times New Roman"/>
          <w:sz w:val="28"/>
          <w:szCs w:val="28"/>
        </w:rPr>
        <w:t xml:space="preserve"> </w:t>
      </w:r>
      <w:r w:rsidRPr="0010239D">
        <w:rPr>
          <w:rFonts w:ascii="Times New Roman" w:hAnsi="Times New Roman" w:cs="Times New Roman"/>
          <w:sz w:val="28"/>
          <w:szCs w:val="28"/>
        </w:rPr>
        <w:t>4-9].</w:t>
      </w:r>
    </w:p>
    <w:p w:rsidR="001C19E5" w:rsidRPr="0010239D" w:rsidRDefault="001C19E5" w:rsidP="001C19E5">
      <w:pPr>
        <w:pStyle w:val="a8"/>
        <w:spacing w:after="0" w:line="240" w:lineRule="auto"/>
        <w:ind w:left="0" w:firstLine="708"/>
        <w:jc w:val="both"/>
        <w:rPr>
          <w:rFonts w:ascii="Times New Roman" w:hAnsi="Times New Roman" w:cs="Times New Roman"/>
          <w:sz w:val="28"/>
          <w:szCs w:val="28"/>
        </w:rPr>
      </w:pPr>
      <w:r w:rsidRPr="0010239D">
        <w:rPr>
          <w:rFonts w:ascii="Times New Roman" w:hAnsi="Times New Roman" w:cs="Times New Roman"/>
          <w:sz w:val="28"/>
          <w:szCs w:val="28"/>
        </w:rPr>
        <w:t xml:space="preserve">На основании учебных планов ЦПШ, духовных семинарий, учительских курсов, нами была составлена таблица </w:t>
      </w:r>
      <w:r w:rsidRPr="0010239D">
        <w:rPr>
          <w:rFonts w:ascii="Times New Roman" w:hAnsi="Times New Roman" w:cs="Times New Roman"/>
          <w:sz w:val="28"/>
          <w:szCs w:val="28"/>
          <w:lang w:val="kk-KZ"/>
        </w:rPr>
        <w:t xml:space="preserve">1 </w:t>
      </w:r>
      <w:r w:rsidRPr="0010239D">
        <w:rPr>
          <w:rFonts w:ascii="Times New Roman" w:hAnsi="Times New Roman" w:cs="Times New Roman"/>
          <w:sz w:val="28"/>
          <w:szCs w:val="28"/>
        </w:rPr>
        <w:t>с количеством часов, отводимых на «Церковное пение» в данных учреждениях.</w:t>
      </w:r>
    </w:p>
    <w:p w:rsidR="001C19E5" w:rsidRPr="0010239D" w:rsidRDefault="001C19E5" w:rsidP="001C19E5">
      <w:pPr>
        <w:pStyle w:val="a8"/>
        <w:spacing w:after="0" w:line="240" w:lineRule="auto"/>
        <w:ind w:left="0" w:firstLine="708"/>
        <w:jc w:val="both"/>
        <w:rPr>
          <w:rFonts w:ascii="Times New Roman" w:hAnsi="Times New Roman" w:cs="Times New Roman"/>
          <w:sz w:val="28"/>
          <w:szCs w:val="28"/>
        </w:rPr>
      </w:pPr>
    </w:p>
    <w:p w:rsidR="001C19E5" w:rsidRPr="0010239D" w:rsidRDefault="001C19E5" w:rsidP="001C19E5">
      <w:pPr>
        <w:spacing w:after="0" w:line="240" w:lineRule="auto"/>
        <w:jc w:val="both"/>
        <w:rPr>
          <w:rFonts w:ascii="Times New Roman" w:hAnsi="Times New Roman" w:cs="Times New Roman"/>
          <w:sz w:val="28"/>
          <w:szCs w:val="28"/>
        </w:rPr>
      </w:pPr>
      <w:r w:rsidRPr="0010239D">
        <w:rPr>
          <w:rFonts w:ascii="Times New Roman" w:hAnsi="Times New Roman" w:cs="Times New Roman"/>
          <w:sz w:val="28"/>
          <w:szCs w:val="28"/>
        </w:rPr>
        <w:t>Таблица 1 – Количество часов в неделю по предмету «Церковное пение» в учебных заведениях</w:t>
      </w:r>
    </w:p>
    <w:p w:rsidR="001C19E5" w:rsidRPr="0010239D" w:rsidRDefault="001C19E5" w:rsidP="001C19E5">
      <w:pPr>
        <w:spacing w:after="0" w:line="240" w:lineRule="auto"/>
        <w:ind w:firstLine="708"/>
        <w:jc w:val="both"/>
        <w:rPr>
          <w:rFonts w:ascii="Times New Roman" w:hAnsi="Times New Roman" w:cs="Times New Roman"/>
          <w:sz w:val="16"/>
          <w:szCs w:val="16"/>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5"/>
        <w:gridCol w:w="5103"/>
      </w:tblGrid>
      <w:tr w:rsidR="001C19E5" w:rsidRPr="0010239D" w:rsidTr="00B62655">
        <w:tc>
          <w:tcPr>
            <w:tcW w:w="4395" w:type="dxa"/>
          </w:tcPr>
          <w:p w:rsidR="001C19E5" w:rsidRPr="0010239D" w:rsidRDefault="001C19E5" w:rsidP="00B62655">
            <w:pPr>
              <w:pStyle w:val="a8"/>
              <w:spacing w:after="0" w:line="240" w:lineRule="auto"/>
              <w:ind w:left="0" w:firstLine="708"/>
              <w:jc w:val="both"/>
              <w:rPr>
                <w:rFonts w:ascii="Times New Roman" w:hAnsi="Times New Roman" w:cs="Times New Roman"/>
                <w:sz w:val="24"/>
                <w:szCs w:val="24"/>
              </w:rPr>
            </w:pPr>
            <w:r w:rsidRPr="0010239D">
              <w:rPr>
                <w:rFonts w:ascii="Times New Roman" w:hAnsi="Times New Roman" w:cs="Times New Roman"/>
                <w:sz w:val="24"/>
                <w:szCs w:val="24"/>
              </w:rPr>
              <w:t>Учебные заведения</w:t>
            </w:r>
          </w:p>
        </w:tc>
        <w:tc>
          <w:tcPr>
            <w:tcW w:w="5103" w:type="dxa"/>
          </w:tcPr>
          <w:p w:rsidR="001C19E5" w:rsidRPr="0010239D" w:rsidRDefault="001C19E5" w:rsidP="00B62655">
            <w:pPr>
              <w:pStyle w:val="a8"/>
              <w:spacing w:after="0" w:line="240" w:lineRule="auto"/>
              <w:ind w:left="0"/>
              <w:jc w:val="center"/>
              <w:rPr>
                <w:rFonts w:ascii="Times New Roman" w:hAnsi="Times New Roman" w:cs="Times New Roman"/>
                <w:sz w:val="24"/>
                <w:szCs w:val="24"/>
              </w:rPr>
            </w:pPr>
            <w:r w:rsidRPr="0010239D">
              <w:rPr>
                <w:rFonts w:ascii="Times New Roman" w:hAnsi="Times New Roman" w:cs="Times New Roman"/>
                <w:sz w:val="24"/>
                <w:szCs w:val="24"/>
              </w:rPr>
              <w:t>Количество часов в неделю по предмету «Церковное пение»</w:t>
            </w:r>
          </w:p>
        </w:tc>
      </w:tr>
      <w:tr w:rsidR="001C19E5" w:rsidRPr="0010239D" w:rsidTr="00B62655">
        <w:tc>
          <w:tcPr>
            <w:tcW w:w="4395" w:type="dxa"/>
          </w:tcPr>
          <w:p w:rsidR="001C19E5" w:rsidRPr="0010239D" w:rsidRDefault="001C19E5" w:rsidP="00B62655">
            <w:pPr>
              <w:pStyle w:val="a8"/>
              <w:spacing w:after="0" w:line="240" w:lineRule="auto"/>
              <w:ind w:left="0"/>
              <w:jc w:val="both"/>
              <w:rPr>
                <w:rFonts w:ascii="Times New Roman" w:hAnsi="Times New Roman" w:cs="Times New Roman"/>
                <w:sz w:val="24"/>
                <w:szCs w:val="24"/>
              </w:rPr>
            </w:pPr>
            <w:r w:rsidRPr="0010239D">
              <w:rPr>
                <w:rFonts w:ascii="Times New Roman" w:hAnsi="Times New Roman" w:cs="Times New Roman"/>
                <w:sz w:val="24"/>
                <w:szCs w:val="24"/>
              </w:rPr>
              <w:t>Одноклассные и двухклассные церковно-приходские школы</w:t>
            </w:r>
          </w:p>
        </w:tc>
        <w:tc>
          <w:tcPr>
            <w:tcW w:w="5103" w:type="dxa"/>
          </w:tcPr>
          <w:p w:rsidR="001C19E5" w:rsidRPr="0010239D" w:rsidRDefault="001C19E5" w:rsidP="00B62655">
            <w:pPr>
              <w:pStyle w:val="a8"/>
              <w:spacing w:after="0" w:line="240" w:lineRule="auto"/>
              <w:ind w:left="0"/>
              <w:jc w:val="center"/>
              <w:rPr>
                <w:rFonts w:ascii="Times New Roman" w:hAnsi="Times New Roman" w:cs="Times New Roman"/>
                <w:sz w:val="24"/>
                <w:szCs w:val="24"/>
              </w:rPr>
            </w:pPr>
            <w:r w:rsidRPr="0010239D">
              <w:rPr>
                <w:rFonts w:ascii="Times New Roman" w:hAnsi="Times New Roman" w:cs="Times New Roman"/>
                <w:sz w:val="24"/>
                <w:szCs w:val="24"/>
              </w:rPr>
              <w:t>4 часа (2 часовых урока, 4 получасовых урока)</w:t>
            </w:r>
          </w:p>
        </w:tc>
      </w:tr>
      <w:tr w:rsidR="001C19E5" w:rsidRPr="0010239D" w:rsidTr="00B62655">
        <w:tc>
          <w:tcPr>
            <w:tcW w:w="4395" w:type="dxa"/>
          </w:tcPr>
          <w:p w:rsidR="001C19E5" w:rsidRPr="0010239D" w:rsidRDefault="001C19E5" w:rsidP="00B62655">
            <w:pPr>
              <w:pStyle w:val="a8"/>
              <w:spacing w:after="0" w:line="240" w:lineRule="auto"/>
              <w:ind w:left="0"/>
              <w:jc w:val="both"/>
              <w:rPr>
                <w:rFonts w:ascii="Times New Roman" w:hAnsi="Times New Roman" w:cs="Times New Roman"/>
                <w:sz w:val="24"/>
                <w:szCs w:val="24"/>
              </w:rPr>
            </w:pPr>
            <w:r w:rsidRPr="0010239D">
              <w:rPr>
                <w:rFonts w:ascii="Times New Roman" w:hAnsi="Times New Roman" w:cs="Times New Roman"/>
                <w:sz w:val="24"/>
                <w:szCs w:val="24"/>
              </w:rPr>
              <w:t>Духовные семинарии</w:t>
            </w:r>
          </w:p>
        </w:tc>
        <w:tc>
          <w:tcPr>
            <w:tcW w:w="5103" w:type="dxa"/>
          </w:tcPr>
          <w:p w:rsidR="001C19E5" w:rsidRPr="0010239D" w:rsidRDefault="001C19E5" w:rsidP="00B62655">
            <w:pPr>
              <w:pStyle w:val="a8"/>
              <w:spacing w:after="0" w:line="240" w:lineRule="auto"/>
              <w:ind w:left="0"/>
              <w:jc w:val="center"/>
              <w:rPr>
                <w:rFonts w:ascii="Times New Roman" w:hAnsi="Times New Roman" w:cs="Times New Roman"/>
                <w:sz w:val="24"/>
                <w:szCs w:val="24"/>
              </w:rPr>
            </w:pPr>
            <w:r w:rsidRPr="0010239D">
              <w:rPr>
                <w:rFonts w:ascii="Times New Roman" w:hAnsi="Times New Roman" w:cs="Times New Roman"/>
                <w:sz w:val="24"/>
                <w:szCs w:val="24"/>
              </w:rPr>
              <w:t>1-3 год – 6 часов, 4 год – 2 часа</w:t>
            </w:r>
          </w:p>
        </w:tc>
      </w:tr>
      <w:tr w:rsidR="001C19E5" w:rsidRPr="0010239D" w:rsidTr="00B62655">
        <w:tc>
          <w:tcPr>
            <w:tcW w:w="4395" w:type="dxa"/>
          </w:tcPr>
          <w:p w:rsidR="001C19E5" w:rsidRPr="0010239D" w:rsidRDefault="001C19E5" w:rsidP="00B62655">
            <w:pPr>
              <w:pStyle w:val="a8"/>
              <w:spacing w:after="0" w:line="240" w:lineRule="auto"/>
              <w:ind w:left="0"/>
              <w:jc w:val="both"/>
              <w:rPr>
                <w:rFonts w:ascii="Times New Roman" w:hAnsi="Times New Roman" w:cs="Times New Roman"/>
                <w:sz w:val="24"/>
                <w:szCs w:val="24"/>
              </w:rPr>
            </w:pPr>
            <w:r w:rsidRPr="0010239D">
              <w:rPr>
                <w:rFonts w:ascii="Times New Roman" w:hAnsi="Times New Roman" w:cs="Times New Roman"/>
                <w:sz w:val="24"/>
                <w:szCs w:val="24"/>
              </w:rPr>
              <w:t>Учительские курсы</w:t>
            </w:r>
          </w:p>
        </w:tc>
        <w:tc>
          <w:tcPr>
            <w:tcW w:w="5103" w:type="dxa"/>
          </w:tcPr>
          <w:p w:rsidR="001C19E5" w:rsidRPr="0010239D" w:rsidRDefault="001C19E5" w:rsidP="00B62655">
            <w:pPr>
              <w:pStyle w:val="a8"/>
              <w:spacing w:after="0" w:line="240" w:lineRule="auto"/>
              <w:ind w:left="0"/>
              <w:jc w:val="center"/>
              <w:rPr>
                <w:rFonts w:ascii="Times New Roman" w:hAnsi="Times New Roman" w:cs="Times New Roman"/>
                <w:sz w:val="24"/>
                <w:szCs w:val="24"/>
              </w:rPr>
            </w:pPr>
            <w:r w:rsidRPr="0010239D">
              <w:rPr>
                <w:rFonts w:ascii="Times New Roman" w:hAnsi="Times New Roman" w:cs="Times New Roman"/>
                <w:sz w:val="24"/>
                <w:szCs w:val="24"/>
              </w:rPr>
              <w:t>3 часа</w:t>
            </w:r>
          </w:p>
        </w:tc>
      </w:tr>
    </w:tbl>
    <w:p w:rsidR="001C19E5" w:rsidRPr="0010239D" w:rsidRDefault="001C19E5" w:rsidP="001C19E5">
      <w:pPr>
        <w:pStyle w:val="a8"/>
        <w:spacing w:after="0" w:line="240" w:lineRule="auto"/>
        <w:ind w:left="0" w:firstLine="708"/>
        <w:jc w:val="both"/>
        <w:rPr>
          <w:rFonts w:ascii="Times New Roman" w:hAnsi="Times New Roman" w:cs="Times New Roman"/>
          <w:sz w:val="28"/>
          <w:szCs w:val="28"/>
        </w:rPr>
      </w:pPr>
    </w:p>
    <w:p w:rsidR="001C19E5" w:rsidRPr="0010239D" w:rsidRDefault="001C19E5" w:rsidP="001C19E5">
      <w:pPr>
        <w:pStyle w:val="a8"/>
        <w:spacing w:after="0" w:line="240" w:lineRule="auto"/>
        <w:ind w:left="0" w:firstLine="708"/>
        <w:jc w:val="both"/>
        <w:rPr>
          <w:rFonts w:ascii="Times New Roman" w:hAnsi="Times New Roman" w:cs="Times New Roman"/>
          <w:sz w:val="28"/>
          <w:szCs w:val="28"/>
        </w:rPr>
      </w:pPr>
      <w:r w:rsidRPr="0010239D">
        <w:rPr>
          <w:rFonts w:ascii="Times New Roman" w:hAnsi="Times New Roman" w:cs="Times New Roman"/>
          <w:sz w:val="28"/>
          <w:szCs w:val="28"/>
        </w:rPr>
        <w:t xml:space="preserve">Анализ показывает, что изучению «Церковного пения» придавали важное значение, выделяли достаточное количество учебных часов: в одноклассных и двухклассных ЦПШ отводилось 4 ч. в неделю; в духовных семинариях – занимались в течении трёх лет по 6 ч., на четвёртый год – 2 ч., что говорит об основательной подготовке по данной дисциплине; на учительских курсах на дисциплину «Пение и теория пения» было предусмотрено 3 ч. в неделю. </w:t>
      </w:r>
    </w:p>
    <w:p w:rsidR="001C19E5" w:rsidRPr="0010239D" w:rsidRDefault="001C19E5" w:rsidP="001C19E5">
      <w:pPr>
        <w:pStyle w:val="a8"/>
        <w:spacing w:after="0" w:line="240" w:lineRule="auto"/>
        <w:ind w:left="0" w:firstLine="708"/>
        <w:jc w:val="both"/>
        <w:rPr>
          <w:rFonts w:ascii="Times New Roman" w:hAnsi="Times New Roman" w:cs="Times New Roman"/>
          <w:sz w:val="28"/>
          <w:szCs w:val="28"/>
        </w:rPr>
      </w:pPr>
      <w:r w:rsidRPr="0010239D">
        <w:rPr>
          <w:rFonts w:ascii="Times New Roman" w:hAnsi="Times New Roman" w:cs="Times New Roman"/>
          <w:sz w:val="28"/>
          <w:szCs w:val="28"/>
        </w:rPr>
        <w:t>В 1884 г. результатом двухгодичной работы специальной комиссии МНП стали «Правила о церковно-приходских школах», в 1886 г. утвердили новую образовательную программу для одноклассных и двухклассных ЦПШ, действовавшую до принятия в 1903 г. новой программы. В программу обучения вошло семь предметов (Закон Божий, церковно-славянское пение, церковно-славянский язык, чистописание, арифметика, русская история), пять дней в неделю учащиеся занимались по 5-6 ч., в субботу – 4 ч., недельная нагрузка составляла 25-30 ч. По данным представленной ниже таблицы 2, мы можем судить о перечне изучаемых дисциплин, авторах-составителях программ, недельной нагрузке учащихся, общем недельном количестве часов и распределении часов по каждому предмету по классам.</w:t>
      </w:r>
    </w:p>
    <w:p w:rsidR="001C19E5" w:rsidRPr="0010239D" w:rsidRDefault="001C19E5" w:rsidP="001C19E5">
      <w:pPr>
        <w:pStyle w:val="a8"/>
        <w:spacing w:after="0" w:line="240" w:lineRule="auto"/>
        <w:ind w:left="0" w:firstLine="708"/>
        <w:jc w:val="both"/>
        <w:rPr>
          <w:rFonts w:ascii="Times New Roman" w:hAnsi="Times New Roman" w:cs="Times New Roman"/>
          <w:sz w:val="28"/>
          <w:szCs w:val="28"/>
        </w:rPr>
      </w:pPr>
    </w:p>
    <w:p w:rsidR="001C19E5" w:rsidRPr="0010239D" w:rsidRDefault="001C19E5" w:rsidP="001C19E5">
      <w:pPr>
        <w:spacing w:after="0" w:line="240" w:lineRule="auto"/>
        <w:jc w:val="both"/>
        <w:rPr>
          <w:rFonts w:ascii="Times New Roman" w:hAnsi="Times New Roman" w:cs="Times New Roman"/>
          <w:sz w:val="28"/>
          <w:szCs w:val="28"/>
        </w:rPr>
      </w:pPr>
      <w:r w:rsidRPr="0010239D">
        <w:rPr>
          <w:rFonts w:ascii="Times New Roman" w:hAnsi="Times New Roman" w:cs="Times New Roman"/>
          <w:sz w:val="28"/>
          <w:szCs w:val="28"/>
        </w:rPr>
        <w:t xml:space="preserve">Таблица 2 – Составители программ и количество учебных часов по предметам </w:t>
      </w:r>
    </w:p>
    <w:p w:rsidR="001C19E5" w:rsidRPr="0010239D" w:rsidRDefault="001C19E5" w:rsidP="001C19E5">
      <w:pPr>
        <w:spacing w:after="0" w:line="240" w:lineRule="auto"/>
        <w:ind w:firstLine="708"/>
        <w:jc w:val="both"/>
        <w:rPr>
          <w:rFonts w:ascii="Times New Roman" w:hAnsi="Times New Roman" w:cs="Times New Roman"/>
          <w:sz w:val="16"/>
          <w:szCs w:val="16"/>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7"/>
        <w:gridCol w:w="2551"/>
        <w:gridCol w:w="992"/>
        <w:gridCol w:w="993"/>
        <w:gridCol w:w="992"/>
        <w:gridCol w:w="992"/>
        <w:gridCol w:w="851"/>
      </w:tblGrid>
      <w:tr w:rsidR="001C19E5" w:rsidRPr="0010239D" w:rsidTr="00B62655">
        <w:trPr>
          <w:trHeight w:val="389"/>
        </w:trPr>
        <w:tc>
          <w:tcPr>
            <w:tcW w:w="2127" w:type="dxa"/>
            <w:vMerge w:val="restart"/>
          </w:tcPr>
          <w:p w:rsidR="001C19E5" w:rsidRPr="0010239D" w:rsidRDefault="001C19E5" w:rsidP="00B62655">
            <w:pPr>
              <w:pStyle w:val="a8"/>
              <w:spacing w:after="0" w:line="240" w:lineRule="auto"/>
              <w:ind w:left="0"/>
              <w:jc w:val="both"/>
              <w:rPr>
                <w:rFonts w:ascii="Times New Roman" w:hAnsi="Times New Roman" w:cs="Times New Roman"/>
                <w:sz w:val="24"/>
                <w:szCs w:val="24"/>
              </w:rPr>
            </w:pPr>
            <w:r w:rsidRPr="0010239D">
              <w:rPr>
                <w:rFonts w:ascii="Times New Roman" w:hAnsi="Times New Roman" w:cs="Times New Roman"/>
                <w:sz w:val="24"/>
                <w:szCs w:val="24"/>
              </w:rPr>
              <w:t>Название предмета</w:t>
            </w:r>
          </w:p>
        </w:tc>
        <w:tc>
          <w:tcPr>
            <w:tcW w:w="2551" w:type="dxa"/>
            <w:vMerge w:val="restart"/>
          </w:tcPr>
          <w:p w:rsidR="001C19E5" w:rsidRPr="0010239D" w:rsidRDefault="001C19E5" w:rsidP="00B62655">
            <w:pPr>
              <w:pStyle w:val="a8"/>
              <w:spacing w:after="0" w:line="240" w:lineRule="auto"/>
              <w:ind w:left="0"/>
              <w:jc w:val="both"/>
              <w:rPr>
                <w:rFonts w:ascii="Times New Roman" w:hAnsi="Times New Roman" w:cs="Times New Roman"/>
                <w:sz w:val="24"/>
                <w:szCs w:val="24"/>
              </w:rPr>
            </w:pPr>
            <w:r w:rsidRPr="0010239D">
              <w:rPr>
                <w:rFonts w:ascii="Times New Roman" w:hAnsi="Times New Roman" w:cs="Times New Roman"/>
                <w:sz w:val="24"/>
                <w:szCs w:val="24"/>
              </w:rPr>
              <w:t>Составители программ</w:t>
            </w:r>
          </w:p>
        </w:tc>
        <w:tc>
          <w:tcPr>
            <w:tcW w:w="3969" w:type="dxa"/>
            <w:gridSpan w:val="4"/>
          </w:tcPr>
          <w:p w:rsidR="001C19E5" w:rsidRPr="0010239D" w:rsidRDefault="001C19E5" w:rsidP="00B62655">
            <w:pPr>
              <w:pStyle w:val="a8"/>
              <w:spacing w:after="0" w:line="240" w:lineRule="auto"/>
              <w:ind w:left="0" w:firstLine="708"/>
              <w:jc w:val="center"/>
              <w:rPr>
                <w:rFonts w:ascii="Times New Roman" w:hAnsi="Times New Roman" w:cs="Times New Roman"/>
                <w:sz w:val="24"/>
                <w:szCs w:val="24"/>
              </w:rPr>
            </w:pPr>
            <w:r w:rsidRPr="0010239D">
              <w:rPr>
                <w:rFonts w:ascii="Times New Roman" w:hAnsi="Times New Roman" w:cs="Times New Roman"/>
                <w:sz w:val="24"/>
                <w:szCs w:val="24"/>
              </w:rPr>
              <w:t>Количество часов в неделю</w:t>
            </w:r>
          </w:p>
        </w:tc>
        <w:tc>
          <w:tcPr>
            <w:tcW w:w="851" w:type="dxa"/>
            <w:vMerge w:val="restart"/>
          </w:tcPr>
          <w:p w:rsidR="001C19E5" w:rsidRPr="0010239D" w:rsidRDefault="001C19E5" w:rsidP="00B62655">
            <w:pPr>
              <w:pStyle w:val="a8"/>
              <w:spacing w:after="0" w:line="240" w:lineRule="auto"/>
              <w:ind w:left="0" w:firstLine="708"/>
              <w:jc w:val="center"/>
              <w:rPr>
                <w:rFonts w:ascii="Times New Roman" w:hAnsi="Times New Roman" w:cs="Times New Roman"/>
                <w:sz w:val="24"/>
                <w:szCs w:val="24"/>
              </w:rPr>
            </w:pPr>
            <w:r w:rsidRPr="0010239D">
              <w:rPr>
                <w:rFonts w:ascii="Times New Roman" w:hAnsi="Times New Roman" w:cs="Times New Roman"/>
                <w:sz w:val="24"/>
                <w:szCs w:val="24"/>
              </w:rPr>
              <w:t>Общее кол-во</w:t>
            </w:r>
          </w:p>
        </w:tc>
      </w:tr>
      <w:tr w:rsidR="001C19E5" w:rsidRPr="0010239D" w:rsidTr="00B62655">
        <w:tc>
          <w:tcPr>
            <w:tcW w:w="2127" w:type="dxa"/>
            <w:vMerge/>
          </w:tcPr>
          <w:p w:rsidR="001C19E5" w:rsidRPr="0010239D" w:rsidRDefault="001C19E5" w:rsidP="00B62655">
            <w:pPr>
              <w:pStyle w:val="a8"/>
              <w:spacing w:after="0" w:line="240" w:lineRule="auto"/>
              <w:ind w:left="0" w:firstLine="708"/>
              <w:jc w:val="both"/>
              <w:rPr>
                <w:rFonts w:ascii="Times New Roman" w:hAnsi="Times New Roman" w:cs="Times New Roman"/>
                <w:sz w:val="24"/>
                <w:szCs w:val="24"/>
              </w:rPr>
            </w:pPr>
          </w:p>
        </w:tc>
        <w:tc>
          <w:tcPr>
            <w:tcW w:w="2551" w:type="dxa"/>
            <w:vMerge/>
          </w:tcPr>
          <w:p w:rsidR="001C19E5" w:rsidRPr="0010239D" w:rsidRDefault="001C19E5" w:rsidP="00B62655">
            <w:pPr>
              <w:pStyle w:val="a8"/>
              <w:spacing w:after="0" w:line="240" w:lineRule="auto"/>
              <w:ind w:left="0" w:firstLine="708"/>
              <w:jc w:val="both"/>
              <w:rPr>
                <w:rFonts w:ascii="Times New Roman" w:hAnsi="Times New Roman" w:cs="Times New Roman"/>
                <w:sz w:val="24"/>
                <w:szCs w:val="24"/>
              </w:rPr>
            </w:pPr>
          </w:p>
        </w:tc>
        <w:tc>
          <w:tcPr>
            <w:tcW w:w="1985" w:type="dxa"/>
            <w:gridSpan w:val="2"/>
          </w:tcPr>
          <w:p w:rsidR="001C19E5" w:rsidRPr="0010239D" w:rsidRDefault="001C19E5" w:rsidP="00B62655">
            <w:pPr>
              <w:pStyle w:val="a8"/>
              <w:spacing w:after="0" w:line="240" w:lineRule="auto"/>
              <w:ind w:left="0"/>
              <w:jc w:val="center"/>
              <w:rPr>
                <w:rFonts w:ascii="Times New Roman" w:hAnsi="Times New Roman" w:cs="Times New Roman"/>
                <w:sz w:val="24"/>
                <w:szCs w:val="24"/>
              </w:rPr>
            </w:pPr>
            <w:r w:rsidRPr="0010239D">
              <w:rPr>
                <w:rFonts w:ascii="Times New Roman" w:hAnsi="Times New Roman" w:cs="Times New Roman"/>
                <w:sz w:val="24"/>
                <w:szCs w:val="24"/>
              </w:rPr>
              <w:t>в одноклассной школе</w:t>
            </w:r>
          </w:p>
        </w:tc>
        <w:tc>
          <w:tcPr>
            <w:tcW w:w="1984" w:type="dxa"/>
            <w:gridSpan w:val="2"/>
          </w:tcPr>
          <w:p w:rsidR="001C19E5" w:rsidRPr="0010239D" w:rsidRDefault="001C19E5" w:rsidP="00B62655">
            <w:pPr>
              <w:pStyle w:val="a8"/>
              <w:spacing w:after="0" w:line="240" w:lineRule="auto"/>
              <w:ind w:left="0"/>
              <w:jc w:val="center"/>
              <w:rPr>
                <w:rFonts w:ascii="Times New Roman" w:hAnsi="Times New Roman" w:cs="Times New Roman"/>
                <w:sz w:val="24"/>
                <w:szCs w:val="24"/>
              </w:rPr>
            </w:pPr>
            <w:r w:rsidRPr="0010239D">
              <w:rPr>
                <w:rFonts w:ascii="Times New Roman" w:hAnsi="Times New Roman" w:cs="Times New Roman"/>
                <w:sz w:val="24"/>
                <w:szCs w:val="24"/>
              </w:rPr>
              <w:t>в двухклассной школе</w:t>
            </w:r>
          </w:p>
        </w:tc>
        <w:tc>
          <w:tcPr>
            <w:tcW w:w="851" w:type="dxa"/>
            <w:vMerge/>
          </w:tcPr>
          <w:p w:rsidR="001C19E5" w:rsidRPr="0010239D" w:rsidRDefault="001C19E5" w:rsidP="00B62655">
            <w:pPr>
              <w:pStyle w:val="a8"/>
              <w:spacing w:after="0" w:line="240" w:lineRule="auto"/>
              <w:ind w:left="0"/>
              <w:jc w:val="center"/>
              <w:rPr>
                <w:rFonts w:ascii="Times New Roman" w:hAnsi="Times New Roman" w:cs="Times New Roman"/>
                <w:sz w:val="24"/>
                <w:szCs w:val="24"/>
              </w:rPr>
            </w:pPr>
          </w:p>
        </w:tc>
      </w:tr>
      <w:tr w:rsidR="001C19E5" w:rsidRPr="0010239D" w:rsidTr="00B62655">
        <w:trPr>
          <w:trHeight w:val="701"/>
        </w:trPr>
        <w:tc>
          <w:tcPr>
            <w:tcW w:w="2127" w:type="dxa"/>
            <w:vMerge/>
          </w:tcPr>
          <w:p w:rsidR="001C19E5" w:rsidRPr="0010239D" w:rsidRDefault="001C19E5" w:rsidP="00B62655">
            <w:pPr>
              <w:pStyle w:val="a8"/>
              <w:spacing w:after="0" w:line="240" w:lineRule="auto"/>
              <w:ind w:left="0" w:firstLine="708"/>
              <w:jc w:val="both"/>
              <w:rPr>
                <w:rFonts w:ascii="Times New Roman" w:hAnsi="Times New Roman" w:cs="Times New Roman"/>
                <w:sz w:val="24"/>
                <w:szCs w:val="24"/>
              </w:rPr>
            </w:pPr>
          </w:p>
        </w:tc>
        <w:tc>
          <w:tcPr>
            <w:tcW w:w="2551" w:type="dxa"/>
            <w:vMerge/>
          </w:tcPr>
          <w:p w:rsidR="001C19E5" w:rsidRPr="0010239D" w:rsidRDefault="001C19E5" w:rsidP="00B62655">
            <w:pPr>
              <w:pStyle w:val="a8"/>
              <w:spacing w:after="0" w:line="240" w:lineRule="auto"/>
              <w:ind w:left="0" w:firstLine="708"/>
              <w:jc w:val="both"/>
              <w:rPr>
                <w:rFonts w:ascii="Times New Roman" w:hAnsi="Times New Roman" w:cs="Times New Roman"/>
                <w:sz w:val="24"/>
                <w:szCs w:val="24"/>
              </w:rPr>
            </w:pPr>
          </w:p>
        </w:tc>
        <w:tc>
          <w:tcPr>
            <w:tcW w:w="992" w:type="dxa"/>
          </w:tcPr>
          <w:p w:rsidR="001C19E5" w:rsidRPr="0010239D" w:rsidRDefault="001C19E5" w:rsidP="00B62655">
            <w:pPr>
              <w:pStyle w:val="a8"/>
              <w:spacing w:after="0" w:line="240" w:lineRule="auto"/>
              <w:ind w:left="0"/>
              <w:jc w:val="center"/>
              <w:rPr>
                <w:rFonts w:ascii="Times New Roman" w:hAnsi="Times New Roman" w:cs="Times New Roman"/>
                <w:sz w:val="24"/>
                <w:szCs w:val="24"/>
              </w:rPr>
            </w:pPr>
            <w:r w:rsidRPr="0010239D">
              <w:rPr>
                <w:rFonts w:ascii="Times New Roman" w:hAnsi="Times New Roman" w:cs="Times New Roman"/>
                <w:sz w:val="24"/>
                <w:szCs w:val="24"/>
              </w:rPr>
              <w:t>1-й год</w:t>
            </w:r>
          </w:p>
        </w:tc>
        <w:tc>
          <w:tcPr>
            <w:tcW w:w="993" w:type="dxa"/>
          </w:tcPr>
          <w:p w:rsidR="001C19E5" w:rsidRPr="0010239D" w:rsidRDefault="001C19E5" w:rsidP="00B62655">
            <w:pPr>
              <w:spacing w:after="0" w:line="240" w:lineRule="auto"/>
              <w:jc w:val="center"/>
              <w:rPr>
                <w:rFonts w:ascii="Times New Roman" w:hAnsi="Times New Roman" w:cs="Times New Roman"/>
                <w:sz w:val="24"/>
                <w:szCs w:val="24"/>
              </w:rPr>
            </w:pPr>
            <w:r w:rsidRPr="0010239D">
              <w:rPr>
                <w:rFonts w:ascii="Times New Roman" w:hAnsi="Times New Roman" w:cs="Times New Roman"/>
                <w:sz w:val="24"/>
                <w:szCs w:val="24"/>
              </w:rPr>
              <w:t>2-й год</w:t>
            </w:r>
          </w:p>
        </w:tc>
        <w:tc>
          <w:tcPr>
            <w:tcW w:w="992" w:type="dxa"/>
          </w:tcPr>
          <w:p w:rsidR="001C19E5" w:rsidRPr="0010239D" w:rsidRDefault="001C19E5" w:rsidP="00B62655">
            <w:pPr>
              <w:spacing w:after="0" w:line="240" w:lineRule="auto"/>
              <w:jc w:val="center"/>
              <w:rPr>
                <w:rFonts w:ascii="Times New Roman" w:hAnsi="Times New Roman" w:cs="Times New Roman"/>
                <w:sz w:val="24"/>
                <w:szCs w:val="24"/>
              </w:rPr>
            </w:pPr>
            <w:r w:rsidRPr="0010239D">
              <w:rPr>
                <w:rFonts w:ascii="Times New Roman" w:hAnsi="Times New Roman" w:cs="Times New Roman"/>
                <w:sz w:val="24"/>
                <w:szCs w:val="24"/>
              </w:rPr>
              <w:t>3-й год</w:t>
            </w:r>
          </w:p>
        </w:tc>
        <w:tc>
          <w:tcPr>
            <w:tcW w:w="992" w:type="dxa"/>
          </w:tcPr>
          <w:p w:rsidR="001C19E5" w:rsidRPr="0010239D" w:rsidRDefault="001C19E5" w:rsidP="00B62655">
            <w:pPr>
              <w:spacing w:after="0" w:line="240" w:lineRule="auto"/>
              <w:jc w:val="center"/>
              <w:rPr>
                <w:rFonts w:ascii="Times New Roman" w:hAnsi="Times New Roman" w:cs="Times New Roman"/>
                <w:sz w:val="24"/>
                <w:szCs w:val="24"/>
              </w:rPr>
            </w:pPr>
            <w:r w:rsidRPr="0010239D">
              <w:rPr>
                <w:rFonts w:ascii="Times New Roman" w:hAnsi="Times New Roman" w:cs="Times New Roman"/>
                <w:sz w:val="24"/>
                <w:szCs w:val="24"/>
              </w:rPr>
              <w:t>4-й год</w:t>
            </w:r>
          </w:p>
        </w:tc>
        <w:tc>
          <w:tcPr>
            <w:tcW w:w="851" w:type="dxa"/>
            <w:vMerge/>
          </w:tcPr>
          <w:p w:rsidR="001C19E5" w:rsidRPr="0010239D" w:rsidRDefault="001C19E5" w:rsidP="00B62655">
            <w:pPr>
              <w:pStyle w:val="a8"/>
              <w:spacing w:after="0" w:line="240" w:lineRule="auto"/>
              <w:ind w:left="0"/>
              <w:jc w:val="center"/>
              <w:rPr>
                <w:rFonts w:ascii="Times New Roman" w:hAnsi="Times New Roman" w:cs="Times New Roman"/>
                <w:sz w:val="24"/>
                <w:szCs w:val="24"/>
              </w:rPr>
            </w:pPr>
          </w:p>
        </w:tc>
      </w:tr>
      <w:tr w:rsidR="001C19E5" w:rsidRPr="0010239D" w:rsidTr="00B62655">
        <w:tc>
          <w:tcPr>
            <w:tcW w:w="2127" w:type="dxa"/>
          </w:tcPr>
          <w:p w:rsidR="001C19E5" w:rsidRPr="0010239D" w:rsidRDefault="001C19E5" w:rsidP="00B62655">
            <w:pPr>
              <w:pStyle w:val="a8"/>
              <w:spacing w:after="0" w:line="240" w:lineRule="auto"/>
              <w:ind w:left="0" w:firstLine="708"/>
              <w:jc w:val="both"/>
              <w:rPr>
                <w:rFonts w:ascii="Times New Roman" w:hAnsi="Times New Roman" w:cs="Times New Roman"/>
                <w:sz w:val="24"/>
                <w:szCs w:val="24"/>
                <w:lang w:val="kk-KZ"/>
              </w:rPr>
            </w:pPr>
            <w:r w:rsidRPr="0010239D">
              <w:rPr>
                <w:rFonts w:ascii="Times New Roman" w:hAnsi="Times New Roman" w:cs="Times New Roman"/>
                <w:sz w:val="24"/>
                <w:szCs w:val="24"/>
                <w:lang w:val="kk-KZ"/>
              </w:rPr>
              <w:t>1</w:t>
            </w:r>
          </w:p>
        </w:tc>
        <w:tc>
          <w:tcPr>
            <w:tcW w:w="2551" w:type="dxa"/>
          </w:tcPr>
          <w:p w:rsidR="001C19E5" w:rsidRPr="0010239D" w:rsidRDefault="001C19E5" w:rsidP="00B62655">
            <w:pPr>
              <w:pStyle w:val="a8"/>
              <w:spacing w:after="0" w:line="240" w:lineRule="auto"/>
              <w:ind w:left="0" w:firstLine="708"/>
              <w:jc w:val="both"/>
              <w:rPr>
                <w:rFonts w:ascii="Times New Roman" w:hAnsi="Times New Roman" w:cs="Times New Roman"/>
                <w:sz w:val="24"/>
                <w:szCs w:val="24"/>
                <w:lang w:val="kk-KZ"/>
              </w:rPr>
            </w:pPr>
            <w:r w:rsidRPr="0010239D">
              <w:rPr>
                <w:rFonts w:ascii="Times New Roman" w:hAnsi="Times New Roman" w:cs="Times New Roman"/>
                <w:sz w:val="24"/>
                <w:szCs w:val="24"/>
                <w:lang w:val="kk-KZ"/>
              </w:rPr>
              <w:t>2</w:t>
            </w:r>
          </w:p>
        </w:tc>
        <w:tc>
          <w:tcPr>
            <w:tcW w:w="992" w:type="dxa"/>
          </w:tcPr>
          <w:p w:rsidR="001C19E5" w:rsidRPr="0010239D" w:rsidRDefault="001C19E5" w:rsidP="00B62655">
            <w:pPr>
              <w:pStyle w:val="a8"/>
              <w:spacing w:after="0" w:line="240" w:lineRule="auto"/>
              <w:ind w:left="0"/>
              <w:jc w:val="center"/>
              <w:rPr>
                <w:rFonts w:ascii="Times New Roman" w:hAnsi="Times New Roman" w:cs="Times New Roman"/>
                <w:sz w:val="24"/>
                <w:szCs w:val="24"/>
                <w:lang w:val="kk-KZ"/>
              </w:rPr>
            </w:pPr>
            <w:r w:rsidRPr="0010239D">
              <w:rPr>
                <w:rFonts w:ascii="Times New Roman" w:hAnsi="Times New Roman" w:cs="Times New Roman"/>
                <w:sz w:val="24"/>
                <w:szCs w:val="24"/>
                <w:lang w:val="kk-KZ"/>
              </w:rPr>
              <w:t>3</w:t>
            </w:r>
          </w:p>
        </w:tc>
        <w:tc>
          <w:tcPr>
            <w:tcW w:w="993" w:type="dxa"/>
          </w:tcPr>
          <w:p w:rsidR="001C19E5" w:rsidRPr="0010239D" w:rsidRDefault="001C19E5" w:rsidP="00B62655">
            <w:pPr>
              <w:spacing w:after="0" w:line="240" w:lineRule="auto"/>
              <w:jc w:val="center"/>
              <w:rPr>
                <w:rFonts w:ascii="Times New Roman" w:hAnsi="Times New Roman" w:cs="Times New Roman"/>
                <w:sz w:val="24"/>
                <w:szCs w:val="24"/>
                <w:lang w:val="kk-KZ"/>
              </w:rPr>
            </w:pPr>
            <w:r w:rsidRPr="0010239D">
              <w:rPr>
                <w:rFonts w:ascii="Times New Roman" w:hAnsi="Times New Roman" w:cs="Times New Roman"/>
                <w:sz w:val="24"/>
                <w:szCs w:val="24"/>
                <w:lang w:val="kk-KZ"/>
              </w:rPr>
              <w:t>4</w:t>
            </w:r>
          </w:p>
        </w:tc>
        <w:tc>
          <w:tcPr>
            <w:tcW w:w="992" w:type="dxa"/>
          </w:tcPr>
          <w:p w:rsidR="001C19E5" w:rsidRPr="0010239D" w:rsidRDefault="001C19E5" w:rsidP="00B62655">
            <w:pPr>
              <w:spacing w:after="0" w:line="240" w:lineRule="auto"/>
              <w:jc w:val="center"/>
              <w:rPr>
                <w:rFonts w:ascii="Times New Roman" w:hAnsi="Times New Roman" w:cs="Times New Roman"/>
                <w:sz w:val="24"/>
                <w:szCs w:val="24"/>
                <w:lang w:val="kk-KZ"/>
              </w:rPr>
            </w:pPr>
            <w:r w:rsidRPr="0010239D">
              <w:rPr>
                <w:rFonts w:ascii="Times New Roman" w:hAnsi="Times New Roman" w:cs="Times New Roman"/>
                <w:sz w:val="24"/>
                <w:szCs w:val="24"/>
                <w:lang w:val="kk-KZ"/>
              </w:rPr>
              <w:t>5</w:t>
            </w:r>
          </w:p>
        </w:tc>
        <w:tc>
          <w:tcPr>
            <w:tcW w:w="992" w:type="dxa"/>
          </w:tcPr>
          <w:p w:rsidR="001C19E5" w:rsidRPr="0010239D" w:rsidRDefault="001C19E5" w:rsidP="00B62655">
            <w:pPr>
              <w:spacing w:after="0" w:line="240" w:lineRule="auto"/>
              <w:jc w:val="center"/>
              <w:rPr>
                <w:rFonts w:ascii="Times New Roman" w:hAnsi="Times New Roman" w:cs="Times New Roman"/>
                <w:sz w:val="24"/>
                <w:szCs w:val="24"/>
                <w:lang w:val="kk-KZ"/>
              </w:rPr>
            </w:pPr>
            <w:r w:rsidRPr="0010239D">
              <w:rPr>
                <w:rFonts w:ascii="Times New Roman" w:hAnsi="Times New Roman" w:cs="Times New Roman"/>
                <w:sz w:val="24"/>
                <w:szCs w:val="24"/>
                <w:lang w:val="kk-KZ"/>
              </w:rPr>
              <w:t>6</w:t>
            </w:r>
          </w:p>
        </w:tc>
        <w:tc>
          <w:tcPr>
            <w:tcW w:w="851" w:type="dxa"/>
          </w:tcPr>
          <w:p w:rsidR="001C19E5" w:rsidRPr="0010239D" w:rsidRDefault="001C19E5" w:rsidP="00B62655">
            <w:pPr>
              <w:pStyle w:val="a8"/>
              <w:spacing w:after="0" w:line="240" w:lineRule="auto"/>
              <w:ind w:left="0"/>
              <w:jc w:val="center"/>
              <w:rPr>
                <w:rFonts w:ascii="Times New Roman" w:hAnsi="Times New Roman" w:cs="Times New Roman"/>
                <w:sz w:val="24"/>
                <w:szCs w:val="24"/>
                <w:lang w:val="kk-KZ"/>
              </w:rPr>
            </w:pPr>
            <w:r w:rsidRPr="0010239D">
              <w:rPr>
                <w:rFonts w:ascii="Times New Roman" w:hAnsi="Times New Roman" w:cs="Times New Roman"/>
                <w:sz w:val="24"/>
                <w:szCs w:val="24"/>
                <w:lang w:val="kk-KZ"/>
              </w:rPr>
              <w:t>7</w:t>
            </w:r>
          </w:p>
        </w:tc>
      </w:tr>
      <w:tr w:rsidR="001C19E5" w:rsidRPr="0010239D" w:rsidTr="00870A1D">
        <w:tc>
          <w:tcPr>
            <w:tcW w:w="2127" w:type="dxa"/>
            <w:tcBorders>
              <w:bottom w:val="single" w:sz="4" w:space="0" w:color="auto"/>
            </w:tcBorders>
          </w:tcPr>
          <w:p w:rsidR="001C19E5" w:rsidRPr="0010239D" w:rsidRDefault="001C19E5" w:rsidP="00B62655">
            <w:pPr>
              <w:pStyle w:val="a8"/>
              <w:spacing w:after="0" w:line="240" w:lineRule="auto"/>
              <w:ind w:left="0"/>
              <w:jc w:val="both"/>
              <w:rPr>
                <w:rFonts w:ascii="Times New Roman" w:hAnsi="Times New Roman" w:cs="Times New Roman"/>
                <w:sz w:val="24"/>
                <w:szCs w:val="24"/>
              </w:rPr>
            </w:pPr>
            <w:r w:rsidRPr="0010239D">
              <w:rPr>
                <w:rFonts w:ascii="Times New Roman" w:hAnsi="Times New Roman" w:cs="Times New Roman"/>
                <w:sz w:val="24"/>
                <w:szCs w:val="24"/>
              </w:rPr>
              <w:lastRenderedPageBreak/>
              <w:t>Закон Божий</w:t>
            </w:r>
          </w:p>
        </w:tc>
        <w:tc>
          <w:tcPr>
            <w:tcW w:w="2551" w:type="dxa"/>
            <w:tcBorders>
              <w:bottom w:val="single" w:sz="4" w:space="0" w:color="auto"/>
            </w:tcBorders>
          </w:tcPr>
          <w:p w:rsidR="001C19E5" w:rsidRPr="0010239D" w:rsidRDefault="001C19E5" w:rsidP="00B62655">
            <w:pPr>
              <w:pStyle w:val="a8"/>
              <w:spacing w:after="0" w:line="240" w:lineRule="auto"/>
              <w:ind w:left="0"/>
              <w:jc w:val="both"/>
              <w:rPr>
                <w:rFonts w:ascii="Times New Roman" w:hAnsi="Times New Roman" w:cs="Times New Roman"/>
                <w:sz w:val="24"/>
                <w:szCs w:val="24"/>
              </w:rPr>
            </w:pPr>
            <w:r w:rsidRPr="0010239D">
              <w:rPr>
                <w:rFonts w:ascii="Times New Roman" w:hAnsi="Times New Roman" w:cs="Times New Roman"/>
                <w:sz w:val="24"/>
                <w:szCs w:val="24"/>
              </w:rPr>
              <w:t>П. А. Смирнов, К. Т. Никольский</w:t>
            </w:r>
          </w:p>
        </w:tc>
        <w:tc>
          <w:tcPr>
            <w:tcW w:w="992" w:type="dxa"/>
            <w:tcBorders>
              <w:bottom w:val="single" w:sz="4" w:space="0" w:color="auto"/>
            </w:tcBorders>
          </w:tcPr>
          <w:p w:rsidR="001C19E5" w:rsidRPr="0010239D" w:rsidRDefault="001C19E5" w:rsidP="00B62655">
            <w:pPr>
              <w:pStyle w:val="a8"/>
              <w:spacing w:after="0" w:line="240" w:lineRule="auto"/>
              <w:ind w:left="0"/>
              <w:jc w:val="center"/>
              <w:rPr>
                <w:rFonts w:ascii="Times New Roman" w:hAnsi="Times New Roman" w:cs="Times New Roman"/>
                <w:sz w:val="24"/>
                <w:szCs w:val="24"/>
              </w:rPr>
            </w:pPr>
            <w:r w:rsidRPr="0010239D">
              <w:rPr>
                <w:rFonts w:ascii="Times New Roman" w:hAnsi="Times New Roman" w:cs="Times New Roman"/>
                <w:sz w:val="24"/>
                <w:szCs w:val="24"/>
              </w:rPr>
              <w:t>7</w:t>
            </w:r>
          </w:p>
        </w:tc>
        <w:tc>
          <w:tcPr>
            <w:tcW w:w="993" w:type="dxa"/>
            <w:tcBorders>
              <w:bottom w:val="single" w:sz="4" w:space="0" w:color="auto"/>
            </w:tcBorders>
          </w:tcPr>
          <w:p w:rsidR="001C19E5" w:rsidRPr="0010239D" w:rsidRDefault="001C19E5" w:rsidP="00B62655">
            <w:pPr>
              <w:pStyle w:val="a8"/>
              <w:spacing w:after="0" w:line="240" w:lineRule="auto"/>
              <w:ind w:left="0"/>
              <w:jc w:val="center"/>
              <w:rPr>
                <w:rFonts w:ascii="Times New Roman" w:hAnsi="Times New Roman" w:cs="Times New Roman"/>
                <w:sz w:val="24"/>
                <w:szCs w:val="24"/>
              </w:rPr>
            </w:pPr>
            <w:r w:rsidRPr="0010239D">
              <w:rPr>
                <w:rFonts w:ascii="Times New Roman" w:hAnsi="Times New Roman" w:cs="Times New Roman"/>
                <w:sz w:val="24"/>
                <w:szCs w:val="24"/>
              </w:rPr>
              <w:t>7</w:t>
            </w:r>
          </w:p>
        </w:tc>
        <w:tc>
          <w:tcPr>
            <w:tcW w:w="992" w:type="dxa"/>
            <w:tcBorders>
              <w:bottom w:val="single" w:sz="4" w:space="0" w:color="auto"/>
            </w:tcBorders>
          </w:tcPr>
          <w:p w:rsidR="001C19E5" w:rsidRPr="0010239D" w:rsidRDefault="001C19E5" w:rsidP="00B62655">
            <w:pPr>
              <w:pStyle w:val="a8"/>
              <w:spacing w:after="0" w:line="240" w:lineRule="auto"/>
              <w:ind w:left="0"/>
              <w:jc w:val="center"/>
              <w:rPr>
                <w:rFonts w:ascii="Times New Roman" w:hAnsi="Times New Roman" w:cs="Times New Roman"/>
                <w:sz w:val="24"/>
                <w:szCs w:val="24"/>
              </w:rPr>
            </w:pPr>
            <w:r w:rsidRPr="0010239D">
              <w:rPr>
                <w:rFonts w:ascii="Times New Roman" w:hAnsi="Times New Roman" w:cs="Times New Roman"/>
                <w:sz w:val="24"/>
                <w:szCs w:val="24"/>
              </w:rPr>
              <w:t>7</w:t>
            </w:r>
          </w:p>
        </w:tc>
        <w:tc>
          <w:tcPr>
            <w:tcW w:w="992" w:type="dxa"/>
            <w:tcBorders>
              <w:bottom w:val="single" w:sz="4" w:space="0" w:color="auto"/>
            </w:tcBorders>
          </w:tcPr>
          <w:p w:rsidR="001C19E5" w:rsidRPr="0010239D" w:rsidRDefault="001C19E5" w:rsidP="00B62655">
            <w:pPr>
              <w:pStyle w:val="a8"/>
              <w:spacing w:after="0" w:line="240" w:lineRule="auto"/>
              <w:ind w:left="0"/>
              <w:jc w:val="center"/>
              <w:rPr>
                <w:rFonts w:ascii="Times New Roman" w:hAnsi="Times New Roman" w:cs="Times New Roman"/>
                <w:sz w:val="24"/>
                <w:szCs w:val="24"/>
              </w:rPr>
            </w:pPr>
            <w:r w:rsidRPr="0010239D">
              <w:rPr>
                <w:rFonts w:ascii="Times New Roman" w:hAnsi="Times New Roman" w:cs="Times New Roman"/>
                <w:sz w:val="24"/>
                <w:szCs w:val="24"/>
              </w:rPr>
              <w:t>7</w:t>
            </w:r>
          </w:p>
        </w:tc>
        <w:tc>
          <w:tcPr>
            <w:tcW w:w="851" w:type="dxa"/>
            <w:tcBorders>
              <w:bottom w:val="single" w:sz="4" w:space="0" w:color="auto"/>
            </w:tcBorders>
          </w:tcPr>
          <w:p w:rsidR="001C19E5" w:rsidRPr="0010239D" w:rsidRDefault="001C19E5" w:rsidP="00B62655">
            <w:pPr>
              <w:pStyle w:val="a8"/>
              <w:spacing w:after="0" w:line="240" w:lineRule="auto"/>
              <w:ind w:left="0"/>
              <w:jc w:val="center"/>
              <w:rPr>
                <w:rFonts w:ascii="Times New Roman" w:hAnsi="Times New Roman" w:cs="Times New Roman"/>
                <w:sz w:val="24"/>
                <w:szCs w:val="24"/>
              </w:rPr>
            </w:pPr>
            <w:r w:rsidRPr="0010239D">
              <w:rPr>
                <w:rFonts w:ascii="Times New Roman" w:hAnsi="Times New Roman" w:cs="Times New Roman"/>
                <w:sz w:val="24"/>
                <w:szCs w:val="24"/>
              </w:rPr>
              <w:t>28</w:t>
            </w:r>
          </w:p>
        </w:tc>
      </w:tr>
      <w:tr w:rsidR="001C19E5" w:rsidRPr="0010239D" w:rsidTr="00870A1D">
        <w:tc>
          <w:tcPr>
            <w:tcW w:w="2127" w:type="dxa"/>
            <w:tcBorders>
              <w:bottom w:val="single" w:sz="4" w:space="0" w:color="auto"/>
            </w:tcBorders>
          </w:tcPr>
          <w:p w:rsidR="001C19E5" w:rsidRPr="0010239D" w:rsidRDefault="001C19E5" w:rsidP="00B62655">
            <w:pPr>
              <w:pStyle w:val="a8"/>
              <w:spacing w:after="0" w:line="240" w:lineRule="auto"/>
              <w:ind w:left="0"/>
              <w:jc w:val="both"/>
              <w:rPr>
                <w:rFonts w:ascii="Times New Roman" w:hAnsi="Times New Roman" w:cs="Times New Roman"/>
                <w:sz w:val="24"/>
                <w:szCs w:val="24"/>
              </w:rPr>
            </w:pPr>
            <w:r w:rsidRPr="0010239D">
              <w:rPr>
                <w:rFonts w:ascii="Times New Roman" w:hAnsi="Times New Roman" w:cs="Times New Roman"/>
                <w:sz w:val="24"/>
                <w:szCs w:val="24"/>
              </w:rPr>
              <w:t>Церковно-славянское пение</w:t>
            </w:r>
          </w:p>
        </w:tc>
        <w:tc>
          <w:tcPr>
            <w:tcW w:w="2551" w:type="dxa"/>
            <w:tcBorders>
              <w:bottom w:val="single" w:sz="4" w:space="0" w:color="auto"/>
            </w:tcBorders>
          </w:tcPr>
          <w:p w:rsidR="001C19E5" w:rsidRPr="0010239D" w:rsidRDefault="001C19E5" w:rsidP="00B62655">
            <w:pPr>
              <w:pStyle w:val="a8"/>
              <w:spacing w:after="0" w:line="240" w:lineRule="auto"/>
              <w:ind w:left="0"/>
              <w:jc w:val="both"/>
              <w:rPr>
                <w:rFonts w:ascii="Times New Roman" w:hAnsi="Times New Roman" w:cs="Times New Roman"/>
                <w:sz w:val="24"/>
                <w:szCs w:val="24"/>
              </w:rPr>
            </w:pPr>
            <w:r w:rsidRPr="0010239D">
              <w:rPr>
                <w:rFonts w:ascii="Times New Roman" w:hAnsi="Times New Roman" w:cs="Times New Roman"/>
                <w:sz w:val="24"/>
                <w:szCs w:val="24"/>
              </w:rPr>
              <w:t xml:space="preserve">Е. К. Крыжановский, Д. Н. Соловьев </w:t>
            </w:r>
          </w:p>
        </w:tc>
        <w:tc>
          <w:tcPr>
            <w:tcW w:w="3969" w:type="dxa"/>
            <w:gridSpan w:val="4"/>
            <w:tcBorders>
              <w:bottom w:val="single" w:sz="4" w:space="0" w:color="auto"/>
            </w:tcBorders>
          </w:tcPr>
          <w:p w:rsidR="001C19E5" w:rsidRPr="0010239D" w:rsidRDefault="001C19E5" w:rsidP="00B62655">
            <w:pPr>
              <w:pStyle w:val="a8"/>
              <w:spacing w:after="0" w:line="240" w:lineRule="auto"/>
              <w:ind w:left="0"/>
              <w:jc w:val="center"/>
              <w:rPr>
                <w:rFonts w:ascii="Times New Roman" w:hAnsi="Times New Roman" w:cs="Times New Roman"/>
                <w:sz w:val="24"/>
                <w:szCs w:val="24"/>
              </w:rPr>
            </w:pPr>
            <w:r w:rsidRPr="0010239D">
              <w:rPr>
                <w:rFonts w:ascii="Times New Roman" w:hAnsi="Times New Roman" w:cs="Times New Roman"/>
                <w:sz w:val="24"/>
                <w:szCs w:val="24"/>
              </w:rPr>
              <w:t>По 2 часовых и 4 получасовых занятия во всех классах</w:t>
            </w:r>
          </w:p>
        </w:tc>
        <w:tc>
          <w:tcPr>
            <w:tcW w:w="851" w:type="dxa"/>
            <w:tcBorders>
              <w:bottom w:val="single" w:sz="4" w:space="0" w:color="auto"/>
            </w:tcBorders>
          </w:tcPr>
          <w:p w:rsidR="001C19E5" w:rsidRPr="0010239D" w:rsidRDefault="001C19E5" w:rsidP="00B62655">
            <w:pPr>
              <w:pStyle w:val="a8"/>
              <w:spacing w:after="0" w:line="240" w:lineRule="auto"/>
              <w:ind w:left="0"/>
              <w:jc w:val="center"/>
              <w:rPr>
                <w:rFonts w:ascii="Times New Roman" w:hAnsi="Times New Roman" w:cs="Times New Roman"/>
                <w:sz w:val="24"/>
                <w:szCs w:val="24"/>
              </w:rPr>
            </w:pPr>
            <w:r w:rsidRPr="0010239D">
              <w:rPr>
                <w:rFonts w:ascii="Times New Roman" w:hAnsi="Times New Roman" w:cs="Times New Roman"/>
                <w:sz w:val="24"/>
                <w:szCs w:val="24"/>
              </w:rPr>
              <w:t>16</w:t>
            </w:r>
          </w:p>
        </w:tc>
      </w:tr>
      <w:tr w:rsidR="001C19E5" w:rsidRPr="0010239D" w:rsidTr="00B62655">
        <w:tc>
          <w:tcPr>
            <w:tcW w:w="2127" w:type="dxa"/>
          </w:tcPr>
          <w:p w:rsidR="001C19E5" w:rsidRPr="0010239D" w:rsidRDefault="001C19E5" w:rsidP="00B62655">
            <w:pPr>
              <w:pStyle w:val="a8"/>
              <w:spacing w:after="0" w:line="240" w:lineRule="auto"/>
              <w:ind w:left="0"/>
              <w:jc w:val="both"/>
              <w:rPr>
                <w:rFonts w:ascii="Times New Roman" w:hAnsi="Times New Roman" w:cs="Times New Roman"/>
                <w:sz w:val="24"/>
                <w:szCs w:val="24"/>
              </w:rPr>
            </w:pPr>
            <w:r w:rsidRPr="0010239D">
              <w:rPr>
                <w:rFonts w:ascii="Times New Roman" w:hAnsi="Times New Roman" w:cs="Times New Roman"/>
                <w:sz w:val="24"/>
                <w:szCs w:val="24"/>
              </w:rPr>
              <w:t>Церковно-славянский язык</w:t>
            </w:r>
          </w:p>
        </w:tc>
        <w:tc>
          <w:tcPr>
            <w:tcW w:w="2551" w:type="dxa"/>
          </w:tcPr>
          <w:p w:rsidR="001C19E5" w:rsidRPr="0010239D" w:rsidRDefault="001C19E5" w:rsidP="00B62655">
            <w:pPr>
              <w:pStyle w:val="a8"/>
              <w:spacing w:after="0" w:line="240" w:lineRule="auto"/>
              <w:ind w:left="0"/>
              <w:jc w:val="both"/>
              <w:rPr>
                <w:rFonts w:ascii="Times New Roman" w:hAnsi="Times New Roman" w:cs="Times New Roman"/>
                <w:sz w:val="24"/>
                <w:szCs w:val="24"/>
              </w:rPr>
            </w:pPr>
            <w:r w:rsidRPr="0010239D">
              <w:rPr>
                <w:rFonts w:ascii="Times New Roman" w:hAnsi="Times New Roman" w:cs="Times New Roman"/>
                <w:sz w:val="24"/>
                <w:szCs w:val="24"/>
              </w:rPr>
              <w:t>Н. И. Ильминский, Е. К. Крыжановский</w:t>
            </w:r>
          </w:p>
        </w:tc>
        <w:tc>
          <w:tcPr>
            <w:tcW w:w="992" w:type="dxa"/>
          </w:tcPr>
          <w:p w:rsidR="001C19E5" w:rsidRPr="0010239D" w:rsidRDefault="001C19E5" w:rsidP="00B62655">
            <w:pPr>
              <w:pStyle w:val="a8"/>
              <w:spacing w:after="0" w:line="240" w:lineRule="auto"/>
              <w:ind w:left="0"/>
              <w:jc w:val="center"/>
              <w:rPr>
                <w:rFonts w:ascii="Times New Roman" w:hAnsi="Times New Roman" w:cs="Times New Roman"/>
                <w:sz w:val="24"/>
                <w:szCs w:val="24"/>
              </w:rPr>
            </w:pPr>
            <w:r w:rsidRPr="0010239D">
              <w:rPr>
                <w:rFonts w:ascii="Times New Roman" w:hAnsi="Times New Roman" w:cs="Times New Roman"/>
                <w:sz w:val="24"/>
                <w:szCs w:val="24"/>
              </w:rPr>
              <w:t>4</w:t>
            </w:r>
          </w:p>
        </w:tc>
        <w:tc>
          <w:tcPr>
            <w:tcW w:w="993" w:type="dxa"/>
          </w:tcPr>
          <w:p w:rsidR="001C19E5" w:rsidRPr="0010239D" w:rsidRDefault="001C19E5" w:rsidP="00B62655">
            <w:pPr>
              <w:pStyle w:val="a8"/>
              <w:spacing w:after="0" w:line="240" w:lineRule="auto"/>
              <w:ind w:left="0"/>
              <w:jc w:val="center"/>
              <w:rPr>
                <w:rFonts w:ascii="Times New Roman" w:hAnsi="Times New Roman" w:cs="Times New Roman"/>
                <w:sz w:val="24"/>
                <w:szCs w:val="24"/>
              </w:rPr>
            </w:pPr>
            <w:r w:rsidRPr="0010239D">
              <w:rPr>
                <w:rFonts w:ascii="Times New Roman" w:hAnsi="Times New Roman" w:cs="Times New Roman"/>
                <w:sz w:val="24"/>
                <w:szCs w:val="24"/>
              </w:rPr>
              <w:t>4</w:t>
            </w:r>
          </w:p>
        </w:tc>
        <w:tc>
          <w:tcPr>
            <w:tcW w:w="992" w:type="dxa"/>
          </w:tcPr>
          <w:p w:rsidR="001C19E5" w:rsidRPr="0010239D" w:rsidRDefault="001C19E5" w:rsidP="00B62655">
            <w:pPr>
              <w:pStyle w:val="a8"/>
              <w:spacing w:after="0" w:line="240" w:lineRule="auto"/>
              <w:ind w:left="0"/>
              <w:jc w:val="center"/>
              <w:rPr>
                <w:rFonts w:ascii="Times New Roman" w:hAnsi="Times New Roman" w:cs="Times New Roman"/>
                <w:sz w:val="24"/>
                <w:szCs w:val="24"/>
              </w:rPr>
            </w:pPr>
            <w:r w:rsidRPr="0010239D">
              <w:rPr>
                <w:rFonts w:ascii="Times New Roman" w:hAnsi="Times New Roman" w:cs="Times New Roman"/>
                <w:sz w:val="24"/>
                <w:szCs w:val="24"/>
              </w:rPr>
              <w:t>4</w:t>
            </w:r>
          </w:p>
        </w:tc>
        <w:tc>
          <w:tcPr>
            <w:tcW w:w="992" w:type="dxa"/>
          </w:tcPr>
          <w:p w:rsidR="001C19E5" w:rsidRPr="0010239D" w:rsidRDefault="001C19E5" w:rsidP="00B62655">
            <w:pPr>
              <w:pStyle w:val="a8"/>
              <w:spacing w:after="0" w:line="240" w:lineRule="auto"/>
              <w:ind w:left="0"/>
              <w:jc w:val="center"/>
              <w:rPr>
                <w:rFonts w:ascii="Times New Roman" w:hAnsi="Times New Roman" w:cs="Times New Roman"/>
                <w:sz w:val="24"/>
                <w:szCs w:val="24"/>
              </w:rPr>
            </w:pPr>
            <w:r w:rsidRPr="0010239D">
              <w:rPr>
                <w:rFonts w:ascii="Times New Roman" w:hAnsi="Times New Roman" w:cs="Times New Roman"/>
                <w:sz w:val="24"/>
                <w:szCs w:val="24"/>
              </w:rPr>
              <w:t>4</w:t>
            </w:r>
          </w:p>
        </w:tc>
        <w:tc>
          <w:tcPr>
            <w:tcW w:w="851" w:type="dxa"/>
          </w:tcPr>
          <w:p w:rsidR="001C19E5" w:rsidRPr="0010239D" w:rsidRDefault="001C19E5" w:rsidP="00B62655">
            <w:pPr>
              <w:pStyle w:val="a8"/>
              <w:spacing w:after="0" w:line="240" w:lineRule="auto"/>
              <w:ind w:left="0"/>
              <w:jc w:val="center"/>
              <w:rPr>
                <w:rFonts w:ascii="Times New Roman" w:hAnsi="Times New Roman" w:cs="Times New Roman"/>
                <w:sz w:val="24"/>
                <w:szCs w:val="24"/>
              </w:rPr>
            </w:pPr>
            <w:r w:rsidRPr="0010239D">
              <w:rPr>
                <w:rFonts w:ascii="Times New Roman" w:hAnsi="Times New Roman" w:cs="Times New Roman"/>
                <w:sz w:val="24"/>
                <w:szCs w:val="24"/>
              </w:rPr>
              <w:t>16</w:t>
            </w:r>
          </w:p>
        </w:tc>
      </w:tr>
      <w:tr w:rsidR="001C19E5" w:rsidRPr="0010239D" w:rsidTr="00B62655">
        <w:tc>
          <w:tcPr>
            <w:tcW w:w="2127" w:type="dxa"/>
          </w:tcPr>
          <w:p w:rsidR="001C19E5" w:rsidRPr="0010239D" w:rsidRDefault="001C19E5" w:rsidP="00B62655">
            <w:pPr>
              <w:pStyle w:val="a8"/>
              <w:spacing w:after="0" w:line="240" w:lineRule="auto"/>
              <w:ind w:left="0"/>
              <w:jc w:val="both"/>
              <w:rPr>
                <w:rFonts w:ascii="Times New Roman" w:hAnsi="Times New Roman" w:cs="Times New Roman"/>
                <w:sz w:val="24"/>
                <w:szCs w:val="24"/>
              </w:rPr>
            </w:pPr>
            <w:r w:rsidRPr="0010239D">
              <w:rPr>
                <w:rFonts w:ascii="Times New Roman" w:hAnsi="Times New Roman" w:cs="Times New Roman"/>
                <w:sz w:val="24"/>
                <w:szCs w:val="24"/>
              </w:rPr>
              <w:t>Русский язык</w:t>
            </w:r>
          </w:p>
        </w:tc>
        <w:tc>
          <w:tcPr>
            <w:tcW w:w="2551" w:type="dxa"/>
          </w:tcPr>
          <w:p w:rsidR="001C19E5" w:rsidRPr="0010239D" w:rsidRDefault="001C19E5" w:rsidP="00B62655">
            <w:pPr>
              <w:pStyle w:val="a8"/>
              <w:spacing w:after="0" w:line="240" w:lineRule="auto"/>
              <w:ind w:left="0"/>
              <w:jc w:val="both"/>
              <w:rPr>
                <w:rFonts w:ascii="Times New Roman" w:hAnsi="Times New Roman" w:cs="Times New Roman"/>
                <w:sz w:val="24"/>
                <w:szCs w:val="24"/>
              </w:rPr>
            </w:pPr>
            <w:r w:rsidRPr="0010239D">
              <w:rPr>
                <w:rFonts w:ascii="Times New Roman" w:hAnsi="Times New Roman" w:cs="Times New Roman"/>
                <w:sz w:val="24"/>
                <w:szCs w:val="24"/>
              </w:rPr>
              <w:t xml:space="preserve">И. Ф. Рашевский, Н. И .Ильминский </w:t>
            </w:r>
          </w:p>
        </w:tc>
        <w:tc>
          <w:tcPr>
            <w:tcW w:w="992" w:type="dxa"/>
          </w:tcPr>
          <w:p w:rsidR="001C19E5" w:rsidRPr="0010239D" w:rsidRDefault="001C19E5" w:rsidP="00B62655">
            <w:pPr>
              <w:pStyle w:val="a8"/>
              <w:spacing w:after="0" w:line="240" w:lineRule="auto"/>
              <w:ind w:left="0"/>
              <w:jc w:val="center"/>
              <w:rPr>
                <w:rFonts w:ascii="Times New Roman" w:hAnsi="Times New Roman" w:cs="Times New Roman"/>
                <w:sz w:val="24"/>
                <w:szCs w:val="24"/>
              </w:rPr>
            </w:pPr>
            <w:r w:rsidRPr="0010239D">
              <w:rPr>
                <w:rFonts w:ascii="Times New Roman" w:hAnsi="Times New Roman" w:cs="Times New Roman"/>
                <w:sz w:val="24"/>
                <w:szCs w:val="24"/>
              </w:rPr>
              <w:t>7</w:t>
            </w:r>
          </w:p>
        </w:tc>
        <w:tc>
          <w:tcPr>
            <w:tcW w:w="993" w:type="dxa"/>
          </w:tcPr>
          <w:p w:rsidR="001C19E5" w:rsidRPr="0010239D" w:rsidRDefault="001C19E5" w:rsidP="00B62655">
            <w:pPr>
              <w:pStyle w:val="a8"/>
              <w:spacing w:after="0" w:line="240" w:lineRule="auto"/>
              <w:ind w:left="0"/>
              <w:jc w:val="center"/>
              <w:rPr>
                <w:rFonts w:ascii="Times New Roman" w:hAnsi="Times New Roman" w:cs="Times New Roman"/>
                <w:sz w:val="24"/>
                <w:szCs w:val="24"/>
              </w:rPr>
            </w:pPr>
            <w:r w:rsidRPr="0010239D">
              <w:rPr>
                <w:rFonts w:ascii="Times New Roman" w:hAnsi="Times New Roman" w:cs="Times New Roman"/>
                <w:sz w:val="24"/>
                <w:szCs w:val="24"/>
              </w:rPr>
              <w:t>7</w:t>
            </w:r>
          </w:p>
        </w:tc>
        <w:tc>
          <w:tcPr>
            <w:tcW w:w="992" w:type="dxa"/>
          </w:tcPr>
          <w:p w:rsidR="001C19E5" w:rsidRPr="0010239D" w:rsidRDefault="001C19E5" w:rsidP="00B62655">
            <w:pPr>
              <w:pStyle w:val="a8"/>
              <w:spacing w:after="0" w:line="240" w:lineRule="auto"/>
              <w:ind w:left="0"/>
              <w:jc w:val="center"/>
              <w:rPr>
                <w:rFonts w:ascii="Times New Roman" w:hAnsi="Times New Roman" w:cs="Times New Roman"/>
                <w:sz w:val="24"/>
                <w:szCs w:val="24"/>
              </w:rPr>
            </w:pPr>
            <w:r w:rsidRPr="0010239D">
              <w:rPr>
                <w:rFonts w:ascii="Times New Roman" w:hAnsi="Times New Roman" w:cs="Times New Roman"/>
                <w:sz w:val="24"/>
                <w:szCs w:val="24"/>
              </w:rPr>
              <w:t>7</w:t>
            </w:r>
          </w:p>
        </w:tc>
        <w:tc>
          <w:tcPr>
            <w:tcW w:w="992" w:type="dxa"/>
          </w:tcPr>
          <w:p w:rsidR="001C19E5" w:rsidRPr="0010239D" w:rsidRDefault="001C19E5" w:rsidP="00B62655">
            <w:pPr>
              <w:pStyle w:val="a8"/>
              <w:spacing w:after="0" w:line="240" w:lineRule="auto"/>
              <w:ind w:left="0"/>
              <w:jc w:val="center"/>
              <w:rPr>
                <w:rFonts w:ascii="Times New Roman" w:hAnsi="Times New Roman" w:cs="Times New Roman"/>
                <w:sz w:val="24"/>
                <w:szCs w:val="24"/>
              </w:rPr>
            </w:pPr>
            <w:r w:rsidRPr="0010239D">
              <w:rPr>
                <w:rFonts w:ascii="Times New Roman" w:hAnsi="Times New Roman" w:cs="Times New Roman"/>
                <w:sz w:val="24"/>
                <w:szCs w:val="24"/>
              </w:rPr>
              <w:t>7</w:t>
            </w:r>
          </w:p>
        </w:tc>
        <w:tc>
          <w:tcPr>
            <w:tcW w:w="851" w:type="dxa"/>
          </w:tcPr>
          <w:p w:rsidR="001C19E5" w:rsidRPr="0010239D" w:rsidRDefault="001C19E5" w:rsidP="00B62655">
            <w:pPr>
              <w:pStyle w:val="a8"/>
              <w:spacing w:after="0" w:line="240" w:lineRule="auto"/>
              <w:ind w:left="0"/>
              <w:jc w:val="center"/>
              <w:rPr>
                <w:rFonts w:ascii="Times New Roman" w:hAnsi="Times New Roman" w:cs="Times New Roman"/>
                <w:sz w:val="24"/>
                <w:szCs w:val="24"/>
              </w:rPr>
            </w:pPr>
            <w:r w:rsidRPr="0010239D">
              <w:rPr>
                <w:rFonts w:ascii="Times New Roman" w:hAnsi="Times New Roman" w:cs="Times New Roman"/>
                <w:sz w:val="24"/>
                <w:szCs w:val="24"/>
              </w:rPr>
              <w:t>28</w:t>
            </w:r>
          </w:p>
        </w:tc>
      </w:tr>
      <w:tr w:rsidR="001C19E5" w:rsidRPr="0010239D" w:rsidTr="00B62655">
        <w:tc>
          <w:tcPr>
            <w:tcW w:w="2127" w:type="dxa"/>
          </w:tcPr>
          <w:p w:rsidR="001C19E5" w:rsidRPr="0010239D" w:rsidRDefault="001C19E5" w:rsidP="00B62655">
            <w:pPr>
              <w:pStyle w:val="a8"/>
              <w:spacing w:after="0" w:line="240" w:lineRule="auto"/>
              <w:ind w:left="0"/>
              <w:jc w:val="both"/>
              <w:rPr>
                <w:rFonts w:ascii="Times New Roman" w:hAnsi="Times New Roman" w:cs="Times New Roman"/>
                <w:sz w:val="24"/>
                <w:szCs w:val="24"/>
              </w:rPr>
            </w:pPr>
            <w:r w:rsidRPr="0010239D">
              <w:rPr>
                <w:rFonts w:ascii="Times New Roman" w:hAnsi="Times New Roman" w:cs="Times New Roman"/>
                <w:sz w:val="24"/>
                <w:szCs w:val="24"/>
              </w:rPr>
              <w:t>Чистописание</w:t>
            </w:r>
          </w:p>
        </w:tc>
        <w:tc>
          <w:tcPr>
            <w:tcW w:w="2551" w:type="dxa"/>
          </w:tcPr>
          <w:p w:rsidR="001C19E5" w:rsidRPr="0010239D" w:rsidRDefault="001C19E5" w:rsidP="00B62655">
            <w:pPr>
              <w:pStyle w:val="a8"/>
              <w:spacing w:after="0" w:line="240" w:lineRule="auto"/>
              <w:ind w:left="0"/>
              <w:jc w:val="both"/>
              <w:rPr>
                <w:rFonts w:ascii="Times New Roman" w:hAnsi="Times New Roman" w:cs="Times New Roman"/>
                <w:sz w:val="24"/>
                <w:szCs w:val="24"/>
              </w:rPr>
            </w:pPr>
            <w:r w:rsidRPr="0010239D">
              <w:rPr>
                <w:rFonts w:ascii="Times New Roman" w:hAnsi="Times New Roman" w:cs="Times New Roman"/>
                <w:sz w:val="24"/>
                <w:szCs w:val="24"/>
              </w:rPr>
              <w:t>В. И. Гербач</w:t>
            </w:r>
          </w:p>
        </w:tc>
        <w:tc>
          <w:tcPr>
            <w:tcW w:w="992" w:type="dxa"/>
          </w:tcPr>
          <w:p w:rsidR="001C19E5" w:rsidRPr="0010239D" w:rsidRDefault="001C19E5" w:rsidP="00B62655">
            <w:pPr>
              <w:pStyle w:val="a8"/>
              <w:spacing w:after="0" w:line="240" w:lineRule="auto"/>
              <w:ind w:left="0"/>
              <w:jc w:val="center"/>
              <w:rPr>
                <w:rFonts w:ascii="Times New Roman" w:hAnsi="Times New Roman" w:cs="Times New Roman"/>
                <w:sz w:val="24"/>
                <w:szCs w:val="24"/>
              </w:rPr>
            </w:pPr>
            <w:r w:rsidRPr="0010239D">
              <w:rPr>
                <w:rFonts w:ascii="Times New Roman" w:hAnsi="Times New Roman" w:cs="Times New Roman"/>
                <w:sz w:val="24"/>
                <w:szCs w:val="24"/>
              </w:rPr>
              <w:t>3</w:t>
            </w:r>
          </w:p>
        </w:tc>
        <w:tc>
          <w:tcPr>
            <w:tcW w:w="993" w:type="dxa"/>
          </w:tcPr>
          <w:p w:rsidR="001C19E5" w:rsidRPr="0010239D" w:rsidRDefault="001C19E5" w:rsidP="00B62655">
            <w:pPr>
              <w:pStyle w:val="a8"/>
              <w:spacing w:after="0" w:line="240" w:lineRule="auto"/>
              <w:ind w:left="0"/>
              <w:jc w:val="center"/>
              <w:rPr>
                <w:rFonts w:ascii="Times New Roman" w:hAnsi="Times New Roman" w:cs="Times New Roman"/>
                <w:sz w:val="24"/>
                <w:szCs w:val="24"/>
              </w:rPr>
            </w:pPr>
            <w:r w:rsidRPr="0010239D">
              <w:rPr>
                <w:rFonts w:ascii="Times New Roman" w:hAnsi="Times New Roman" w:cs="Times New Roman"/>
                <w:sz w:val="24"/>
                <w:szCs w:val="24"/>
              </w:rPr>
              <w:t>3</w:t>
            </w:r>
          </w:p>
        </w:tc>
        <w:tc>
          <w:tcPr>
            <w:tcW w:w="992" w:type="dxa"/>
          </w:tcPr>
          <w:p w:rsidR="001C19E5" w:rsidRPr="0010239D" w:rsidRDefault="001C19E5" w:rsidP="00B62655">
            <w:pPr>
              <w:pStyle w:val="a8"/>
              <w:spacing w:after="0" w:line="240" w:lineRule="auto"/>
              <w:ind w:left="0"/>
              <w:jc w:val="center"/>
              <w:rPr>
                <w:rFonts w:ascii="Times New Roman" w:hAnsi="Times New Roman" w:cs="Times New Roman"/>
                <w:sz w:val="24"/>
                <w:szCs w:val="24"/>
              </w:rPr>
            </w:pPr>
            <w:r w:rsidRPr="0010239D">
              <w:rPr>
                <w:rFonts w:ascii="Times New Roman" w:hAnsi="Times New Roman" w:cs="Times New Roman"/>
                <w:sz w:val="24"/>
                <w:szCs w:val="24"/>
              </w:rPr>
              <w:t>2</w:t>
            </w:r>
          </w:p>
        </w:tc>
        <w:tc>
          <w:tcPr>
            <w:tcW w:w="992" w:type="dxa"/>
          </w:tcPr>
          <w:p w:rsidR="001C19E5" w:rsidRPr="0010239D" w:rsidRDefault="001C19E5" w:rsidP="00B62655">
            <w:pPr>
              <w:pStyle w:val="a8"/>
              <w:spacing w:after="0" w:line="240" w:lineRule="auto"/>
              <w:ind w:left="0"/>
              <w:jc w:val="center"/>
              <w:rPr>
                <w:rFonts w:ascii="Times New Roman" w:hAnsi="Times New Roman" w:cs="Times New Roman"/>
                <w:sz w:val="24"/>
                <w:szCs w:val="24"/>
              </w:rPr>
            </w:pPr>
            <w:r w:rsidRPr="0010239D">
              <w:rPr>
                <w:rFonts w:ascii="Times New Roman" w:hAnsi="Times New Roman" w:cs="Times New Roman"/>
                <w:sz w:val="24"/>
                <w:szCs w:val="24"/>
              </w:rPr>
              <w:t>2</w:t>
            </w:r>
          </w:p>
        </w:tc>
        <w:tc>
          <w:tcPr>
            <w:tcW w:w="851" w:type="dxa"/>
          </w:tcPr>
          <w:p w:rsidR="001C19E5" w:rsidRPr="0010239D" w:rsidRDefault="001C19E5" w:rsidP="00B62655">
            <w:pPr>
              <w:pStyle w:val="a8"/>
              <w:spacing w:after="0" w:line="240" w:lineRule="auto"/>
              <w:ind w:left="0"/>
              <w:jc w:val="center"/>
              <w:rPr>
                <w:rFonts w:ascii="Times New Roman" w:hAnsi="Times New Roman" w:cs="Times New Roman"/>
                <w:sz w:val="24"/>
                <w:szCs w:val="24"/>
              </w:rPr>
            </w:pPr>
            <w:r w:rsidRPr="0010239D">
              <w:rPr>
                <w:rFonts w:ascii="Times New Roman" w:hAnsi="Times New Roman" w:cs="Times New Roman"/>
                <w:sz w:val="24"/>
                <w:szCs w:val="24"/>
              </w:rPr>
              <w:t>10</w:t>
            </w:r>
          </w:p>
        </w:tc>
      </w:tr>
      <w:tr w:rsidR="001C19E5" w:rsidRPr="0010239D" w:rsidTr="00B62655">
        <w:tc>
          <w:tcPr>
            <w:tcW w:w="2127" w:type="dxa"/>
          </w:tcPr>
          <w:p w:rsidR="001C19E5" w:rsidRPr="0010239D" w:rsidRDefault="001C19E5" w:rsidP="00B62655">
            <w:pPr>
              <w:pStyle w:val="a8"/>
              <w:spacing w:after="0" w:line="240" w:lineRule="auto"/>
              <w:ind w:left="0"/>
              <w:jc w:val="both"/>
              <w:rPr>
                <w:rFonts w:ascii="Times New Roman" w:hAnsi="Times New Roman" w:cs="Times New Roman"/>
                <w:sz w:val="24"/>
                <w:szCs w:val="24"/>
              </w:rPr>
            </w:pPr>
            <w:r w:rsidRPr="0010239D">
              <w:rPr>
                <w:rFonts w:ascii="Times New Roman" w:hAnsi="Times New Roman" w:cs="Times New Roman"/>
                <w:sz w:val="24"/>
                <w:szCs w:val="24"/>
              </w:rPr>
              <w:t>Арифметика</w:t>
            </w:r>
          </w:p>
        </w:tc>
        <w:tc>
          <w:tcPr>
            <w:tcW w:w="2551" w:type="dxa"/>
          </w:tcPr>
          <w:p w:rsidR="001C19E5" w:rsidRPr="0010239D" w:rsidRDefault="001C19E5" w:rsidP="00B62655">
            <w:pPr>
              <w:pStyle w:val="a8"/>
              <w:spacing w:after="0" w:line="240" w:lineRule="auto"/>
              <w:ind w:left="0"/>
              <w:jc w:val="both"/>
              <w:rPr>
                <w:rFonts w:ascii="Times New Roman" w:hAnsi="Times New Roman" w:cs="Times New Roman"/>
                <w:sz w:val="24"/>
                <w:szCs w:val="24"/>
              </w:rPr>
            </w:pPr>
            <w:r w:rsidRPr="0010239D">
              <w:rPr>
                <w:rFonts w:ascii="Times New Roman" w:hAnsi="Times New Roman" w:cs="Times New Roman"/>
                <w:sz w:val="24"/>
                <w:szCs w:val="24"/>
              </w:rPr>
              <w:t>А. С. Гольденбер, С. В. Керский</w:t>
            </w:r>
          </w:p>
        </w:tc>
        <w:tc>
          <w:tcPr>
            <w:tcW w:w="992" w:type="dxa"/>
          </w:tcPr>
          <w:p w:rsidR="001C19E5" w:rsidRPr="0010239D" w:rsidRDefault="001C19E5" w:rsidP="00B62655">
            <w:pPr>
              <w:pStyle w:val="a8"/>
              <w:spacing w:after="0" w:line="240" w:lineRule="auto"/>
              <w:ind w:left="0"/>
              <w:jc w:val="center"/>
              <w:rPr>
                <w:rFonts w:ascii="Times New Roman" w:hAnsi="Times New Roman" w:cs="Times New Roman"/>
                <w:sz w:val="24"/>
                <w:szCs w:val="24"/>
              </w:rPr>
            </w:pPr>
            <w:r w:rsidRPr="0010239D">
              <w:rPr>
                <w:rFonts w:ascii="Times New Roman" w:hAnsi="Times New Roman" w:cs="Times New Roman"/>
                <w:sz w:val="24"/>
                <w:szCs w:val="24"/>
              </w:rPr>
              <w:t>-</w:t>
            </w:r>
          </w:p>
        </w:tc>
        <w:tc>
          <w:tcPr>
            <w:tcW w:w="993" w:type="dxa"/>
          </w:tcPr>
          <w:p w:rsidR="001C19E5" w:rsidRPr="0010239D" w:rsidRDefault="001C19E5" w:rsidP="00B62655">
            <w:pPr>
              <w:pStyle w:val="a8"/>
              <w:spacing w:after="0" w:line="240" w:lineRule="auto"/>
              <w:ind w:left="0"/>
              <w:jc w:val="center"/>
              <w:rPr>
                <w:rFonts w:ascii="Times New Roman" w:hAnsi="Times New Roman" w:cs="Times New Roman"/>
                <w:sz w:val="24"/>
                <w:szCs w:val="24"/>
              </w:rPr>
            </w:pPr>
            <w:r w:rsidRPr="0010239D">
              <w:rPr>
                <w:rFonts w:ascii="Times New Roman" w:hAnsi="Times New Roman" w:cs="Times New Roman"/>
                <w:sz w:val="24"/>
                <w:szCs w:val="24"/>
              </w:rPr>
              <w:t>-</w:t>
            </w:r>
          </w:p>
        </w:tc>
        <w:tc>
          <w:tcPr>
            <w:tcW w:w="992" w:type="dxa"/>
          </w:tcPr>
          <w:p w:rsidR="001C19E5" w:rsidRPr="0010239D" w:rsidRDefault="001C19E5" w:rsidP="00B62655">
            <w:pPr>
              <w:pStyle w:val="a8"/>
              <w:spacing w:after="0" w:line="240" w:lineRule="auto"/>
              <w:ind w:left="0"/>
              <w:jc w:val="center"/>
              <w:rPr>
                <w:rFonts w:ascii="Times New Roman" w:hAnsi="Times New Roman" w:cs="Times New Roman"/>
                <w:sz w:val="24"/>
                <w:szCs w:val="24"/>
              </w:rPr>
            </w:pPr>
            <w:r w:rsidRPr="0010239D">
              <w:rPr>
                <w:rFonts w:ascii="Times New Roman" w:hAnsi="Times New Roman" w:cs="Times New Roman"/>
                <w:sz w:val="24"/>
                <w:szCs w:val="24"/>
              </w:rPr>
              <w:t>2</w:t>
            </w:r>
          </w:p>
        </w:tc>
        <w:tc>
          <w:tcPr>
            <w:tcW w:w="992" w:type="dxa"/>
          </w:tcPr>
          <w:p w:rsidR="001C19E5" w:rsidRPr="0010239D" w:rsidRDefault="001C19E5" w:rsidP="00B62655">
            <w:pPr>
              <w:pStyle w:val="a8"/>
              <w:spacing w:after="0" w:line="240" w:lineRule="auto"/>
              <w:ind w:left="0"/>
              <w:jc w:val="center"/>
              <w:rPr>
                <w:rFonts w:ascii="Times New Roman" w:hAnsi="Times New Roman" w:cs="Times New Roman"/>
                <w:sz w:val="24"/>
                <w:szCs w:val="24"/>
              </w:rPr>
            </w:pPr>
            <w:r w:rsidRPr="0010239D">
              <w:rPr>
                <w:rFonts w:ascii="Times New Roman" w:hAnsi="Times New Roman" w:cs="Times New Roman"/>
                <w:sz w:val="24"/>
                <w:szCs w:val="24"/>
              </w:rPr>
              <w:t>3</w:t>
            </w:r>
          </w:p>
        </w:tc>
        <w:tc>
          <w:tcPr>
            <w:tcW w:w="851" w:type="dxa"/>
          </w:tcPr>
          <w:p w:rsidR="001C19E5" w:rsidRPr="0010239D" w:rsidRDefault="001C19E5" w:rsidP="00B62655">
            <w:pPr>
              <w:pStyle w:val="a8"/>
              <w:spacing w:after="0" w:line="240" w:lineRule="auto"/>
              <w:ind w:left="0"/>
              <w:jc w:val="center"/>
              <w:rPr>
                <w:rFonts w:ascii="Times New Roman" w:hAnsi="Times New Roman" w:cs="Times New Roman"/>
                <w:sz w:val="24"/>
                <w:szCs w:val="24"/>
              </w:rPr>
            </w:pPr>
            <w:r w:rsidRPr="0010239D">
              <w:rPr>
                <w:rFonts w:ascii="Times New Roman" w:hAnsi="Times New Roman" w:cs="Times New Roman"/>
                <w:sz w:val="24"/>
                <w:szCs w:val="24"/>
              </w:rPr>
              <w:t>5</w:t>
            </w:r>
          </w:p>
        </w:tc>
      </w:tr>
      <w:tr w:rsidR="001C19E5" w:rsidRPr="0010239D" w:rsidTr="00B62655">
        <w:tc>
          <w:tcPr>
            <w:tcW w:w="2127" w:type="dxa"/>
          </w:tcPr>
          <w:p w:rsidR="001C19E5" w:rsidRPr="0010239D" w:rsidRDefault="001C19E5" w:rsidP="00B62655">
            <w:pPr>
              <w:pStyle w:val="a8"/>
              <w:spacing w:after="0" w:line="240" w:lineRule="auto"/>
              <w:ind w:left="0"/>
              <w:jc w:val="both"/>
              <w:rPr>
                <w:rFonts w:ascii="Times New Roman" w:hAnsi="Times New Roman" w:cs="Times New Roman"/>
                <w:sz w:val="24"/>
                <w:szCs w:val="24"/>
              </w:rPr>
            </w:pPr>
            <w:r w:rsidRPr="0010239D">
              <w:rPr>
                <w:rFonts w:ascii="Times New Roman" w:hAnsi="Times New Roman" w:cs="Times New Roman"/>
                <w:sz w:val="24"/>
                <w:szCs w:val="24"/>
              </w:rPr>
              <w:t>Русская история</w:t>
            </w:r>
          </w:p>
        </w:tc>
        <w:tc>
          <w:tcPr>
            <w:tcW w:w="2551" w:type="dxa"/>
          </w:tcPr>
          <w:p w:rsidR="001C19E5" w:rsidRPr="0010239D" w:rsidRDefault="001C19E5" w:rsidP="00B62655">
            <w:pPr>
              <w:pStyle w:val="a8"/>
              <w:spacing w:after="0" w:line="240" w:lineRule="auto"/>
              <w:ind w:left="0"/>
              <w:jc w:val="both"/>
              <w:rPr>
                <w:rFonts w:ascii="Times New Roman" w:hAnsi="Times New Roman" w:cs="Times New Roman"/>
                <w:sz w:val="24"/>
                <w:szCs w:val="24"/>
              </w:rPr>
            </w:pPr>
            <w:r w:rsidRPr="0010239D">
              <w:rPr>
                <w:rFonts w:ascii="Times New Roman" w:hAnsi="Times New Roman" w:cs="Times New Roman"/>
                <w:sz w:val="24"/>
                <w:szCs w:val="24"/>
              </w:rPr>
              <w:t>В. И. Шемякин</w:t>
            </w:r>
          </w:p>
        </w:tc>
        <w:tc>
          <w:tcPr>
            <w:tcW w:w="992" w:type="dxa"/>
          </w:tcPr>
          <w:p w:rsidR="001C19E5" w:rsidRPr="0010239D" w:rsidRDefault="001C19E5" w:rsidP="00B62655">
            <w:pPr>
              <w:pStyle w:val="a8"/>
              <w:spacing w:after="0" w:line="240" w:lineRule="auto"/>
              <w:ind w:left="0"/>
              <w:jc w:val="center"/>
              <w:rPr>
                <w:rFonts w:ascii="Times New Roman" w:hAnsi="Times New Roman" w:cs="Times New Roman"/>
                <w:sz w:val="24"/>
                <w:szCs w:val="24"/>
              </w:rPr>
            </w:pPr>
            <w:r w:rsidRPr="0010239D">
              <w:rPr>
                <w:rFonts w:ascii="Times New Roman" w:hAnsi="Times New Roman" w:cs="Times New Roman"/>
                <w:sz w:val="24"/>
                <w:szCs w:val="24"/>
              </w:rPr>
              <w:t>-</w:t>
            </w:r>
          </w:p>
        </w:tc>
        <w:tc>
          <w:tcPr>
            <w:tcW w:w="993" w:type="dxa"/>
          </w:tcPr>
          <w:p w:rsidR="001C19E5" w:rsidRPr="0010239D" w:rsidRDefault="001C19E5" w:rsidP="00B62655">
            <w:pPr>
              <w:pStyle w:val="a8"/>
              <w:spacing w:after="0" w:line="240" w:lineRule="auto"/>
              <w:ind w:left="0"/>
              <w:jc w:val="center"/>
              <w:rPr>
                <w:rFonts w:ascii="Times New Roman" w:hAnsi="Times New Roman" w:cs="Times New Roman"/>
                <w:sz w:val="24"/>
                <w:szCs w:val="24"/>
              </w:rPr>
            </w:pPr>
            <w:r w:rsidRPr="0010239D">
              <w:rPr>
                <w:rFonts w:ascii="Times New Roman" w:hAnsi="Times New Roman" w:cs="Times New Roman"/>
                <w:sz w:val="24"/>
                <w:szCs w:val="24"/>
              </w:rPr>
              <w:t>-</w:t>
            </w:r>
          </w:p>
        </w:tc>
        <w:tc>
          <w:tcPr>
            <w:tcW w:w="992" w:type="dxa"/>
          </w:tcPr>
          <w:p w:rsidR="001C19E5" w:rsidRPr="0010239D" w:rsidRDefault="001C19E5" w:rsidP="00B62655">
            <w:pPr>
              <w:pStyle w:val="a8"/>
              <w:spacing w:after="0" w:line="240" w:lineRule="auto"/>
              <w:ind w:left="0"/>
              <w:jc w:val="center"/>
              <w:rPr>
                <w:rFonts w:ascii="Times New Roman" w:hAnsi="Times New Roman" w:cs="Times New Roman"/>
                <w:sz w:val="24"/>
                <w:szCs w:val="24"/>
              </w:rPr>
            </w:pPr>
            <w:r w:rsidRPr="0010239D">
              <w:rPr>
                <w:rFonts w:ascii="Times New Roman" w:hAnsi="Times New Roman" w:cs="Times New Roman"/>
                <w:sz w:val="24"/>
                <w:szCs w:val="24"/>
              </w:rPr>
              <w:t>2</w:t>
            </w:r>
          </w:p>
        </w:tc>
        <w:tc>
          <w:tcPr>
            <w:tcW w:w="992" w:type="dxa"/>
          </w:tcPr>
          <w:p w:rsidR="001C19E5" w:rsidRPr="0010239D" w:rsidRDefault="001C19E5" w:rsidP="00B62655">
            <w:pPr>
              <w:pStyle w:val="a8"/>
              <w:spacing w:after="0" w:line="240" w:lineRule="auto"/>
              <w:ind w:left="0"/>
              <w:jc w:val="center"/>
              <w:rPr>
                <w:rFonts w:ascii="Times New Roman" w:hAnsi="Times New Roman" w:cs="Times New Roman"/>
                <w:sz w:val="24"/>
                <w:szCs w:val="24"/>
              </w:rPr>
            </w:pPr>
            <w:r w:rsidRPr="0010239D">
              <w:rPr>
                <w:rFonts w:ascii="Times New Roman" w:hAnsi="Times New Roman" w:cs="Times New Roman"/>
                <w:sz w:val="24"/>
                <w:szCs w:val="24"/>
              </w:rPr>
              <w:t>3</w:t>
            </w:r>
          </w:p>
        </w:tc>
        <w:tc>
          <w:tcPr>
            <w:tcW w:w="851" w:type="dxa"/>
          </w:tcPr>
          <w:p w:rsidR="001C19E5" w:rsidRPr="0010239D" w:rsidRDefault="001C19E5" w:rsidP="00B62655">
            <w:pPr>
              <w:pStyle w:val="a8"/>
              <w:spacing w:after="0" w:line="240" w:lineRule="auto"/>
              <w:ind w:left="0"/>
              <w:jc w:val="center"/>
              <w:rPr>
                <w:rFonts w:ascii="Times New Roman" w:hAnsi="Times New Roman" w:cs="Times New Roman"/>
                <w:sz w:val="24"/>
                <w:szCs w:val="24"/>
              </w:rPr>
            </w:pPr>
            <w:r w:rsidRPr="0010239D">
              <w:rPr>
                <w:rFonts w:ascii="Times New Roman" w:hAnsi="Times New Roman" w:cs="Times New Roman"/>
                <w:sz w:val="24"/>
                <w:szCs w:val="24"/>
              </w:rPr>
              <w:t>5</w:t>
            </w:r>
          </w:p>
        </w:tc>
      </w:tr>
      <w:tr w:rsidR="001C19E5" w:rsidRPr="0010239D" w:rsidTr="00B62655">
        <w:tc>
          <w:tcPr>
            <w:tcW w:w="4678" w:type="dxa"/>
            <w:gridSpan w:val="2"/>
          </w:tcPr>
          <w:p w:rsidR="001C19E5" w:rsidRPr="0010239D" w:rsidRDefault="001C19E5" w:rsidP="00B62655">
            <w:pPr>
              <w:pStyle w:val="a8"/>
              <w:spacing w:after="0" w:line="240" w:lineRule="auto"/>
              <w:ind w:left="0" w:firstLine="708"/>
              <w:jc w:val="both"/>
              <w:rPr>
                <w:rFonts w:ascii="Times New Roman" w:hAnsi="Times New Roman" w:cs="Times New Roman"/>
                <w:sz w:val="24"/>
                <w:szCs w:val="24"/>
              </w:rPr>
            </w:pPr>
            <w:r w:rsidRPr="0010239D">
              <w:rPr>
                <w:rFonts w:ascii="Times New Roman" w:hAnsi="Times New Roman" w:cs="Times New Roman"/>
                <w:sz w:val="24"/>
                <w:szCs w:val="24"/>
              </w:rPr>
              <w:t>Итого:</w:t>
            </w:r>
          </w:p>
        </w:tc>
        <w:tc>
          <w:tcPr>
            <w:tcW w:w="992" w:type="dxa"/>
          </w:tcPr>
          <w:p w:rsidR="001C19E5" w:rsidRPr="0010239D" w:rsidRDefault="001C19E5" w:rsidP="00B62655">
            <w:pPr>
              <w:pStyle w:val="a8"/>
              <w:spacing w:after="0" w:line="240" w:lineRule="auto"/>
              <w:ind w:left="0"/>
              <w:jc w:val="center"/>
              <w:rPr>
                <w:rFonts w:ascii="Times New Roman" w:hAnsi="Times New Roman" w:cs="Times New Roman"/>
                <w:sz w:val="24"/>
                <w:szCs w:val="24"/>
              </w:rPr>
            </w:pPr>
            <w:r w:rsidRPr="0010239D">
              <w:rPr>
                <w:rFonts w:ascii="Times New Roman" w:hAnsi="Times New Roman" w:cs="Times New Roman"/>
                <w:sz w:val="24"/>
                <w:szCs w:val="24"/>
              </w:rPr>
              <w:t>25</w:t>
            </w:r>
          </w:p>
        </w:tc>
        <w:tc>
          <w:tcPr>
            <w:tcW w:w="993" w:type="dxa"/>
          </w:tcPr>
          <w:p w:rsidR="001C19E5" w:rsidRPr="0010239D" w:rsidRDefault="001C19E5" w:rsidP="00B62655">
            <w:pPr>
              <w:pStyle w:val="a8"/>
              <w:spacing w:after="0" w:line="240" w:lineRule="auto"/>
              <w:ind w:left="0"/>
              <w:jc w:val="center"/>
              <w:rPr>
                <w:rFonts w:ascii="Times New Roman" w:hAnsi="Times New Roman" w:cs="Times New Roman"/>
                <w:sz w:val="24"/>
                <w:szCs w:val="24"/>
              </w:rPr>
            </w:pPr>
            <w:r w:rsidRPr="0010239D">
              <w:rPr>
                <w:rFonts w:ascii="Times New Roman" w:hAnsi="Times New Roman" w:cs="Times New Roman"/>
                <w:sz w:val="24"/>
                <w:szCs w:val="24"/>
              </w:rPr>
              <w:t>25</w:t>
            </w:r>
          </w:p>
        </w:tc>
        <w:tc>
          <w:tcPr>
            <w:tcW w:w="992" w:type="dxa"/>
          </w:tcPr>
          <w:p w:rsidR="001C19E5" w:rsidRPr="0010239D" w:rsidRDefault="001C19E5" w:rsidP="00B62655">
            <w:pPr>
              <w:pStyle w:val="a8"/>
              <w:spacing w:after="0" w:line="240" w:lineRule="auto"/>
              <w:ind w:left="0"/>
              <w:jc w:val="center"/>
              <w:rPr>
                <w:rFonts w:ascii="Times New Roman" w:hAnsi="Times New Roman" w:cs="Times New Roman"/>
                <w:sz w:val="24"/>
                <w:szCs w:val="24"/>
              </w:rPr>
            </w:pPr>
            <w:r w:rsidRPr="0010239D">
              <w:rPr>
                <w:rFonts w:ascii="Times New Roman" w:hAnsi="Times New Roman" w:cs="Times New Roman"/>
                <w:sz w:val="24"/>
                <w:szCs w:val="24"/>
              </w:rPr>
              <w:t>28</w:t>
            </w:r>
          </w:p>
        </w:tc>
        <w:tc>
          <w:tcPr>
            <w:tcW w:w="992" w:type="dxa"/>
          </w:tcPr>
          <w:p w:rsidR="001C19E5" w:rsidRPr="0010239D" w:rsidRDefault="001C19E5" w:rsidP="00B62655">
            <w:pPr>
              <w:pStyle w:val="a8"/>
              <w:spacing w:after="0" w:line="240" w:lineRule="auto"/>
              <w:ind w:left="0"/>
              <w:jc w:val="center"/>
              <w:rPr>
                <w:rFonts w:ascii="Times New Roman" w:hAnsi="Times New Roman" w:cs="Times New Roman"/>
                <w:sz w:val="24"/>
                <w:szCs w:val="24"/>
              </w:rPr>
            </w:pPr>
            <w:r w:rsidRPr="0010239D">
              <w:rPr>
                <w:rFonts w:ascii="Times New Roman" w:hAnsi="Times New Roman" w:cs="Times New Roman"/>
                <w:sz w:val="24"/>
                <w:szCs w:val="24"/>
              </w:rPr>
              <w:t>30</w:t>
            </w:r>
          </w:p>
        </w:tc>
        <w:tc>
          <w:tcPr>
            <w:tcW w:w="851" w:type="dxa"/>
          </w:tcPr>
          <w:p w:rsidR="001C19E5" w:rsidRPr="0010239D" w:rsidRDefault="001C19E5" w:rsidP="00B62655">
            <w:pPr>
              <w:pStyle w:val="a8"/>
              <w:spacing w:after="0" w:line="240" w:lineRule="auto"/>
              <w:ind w:left="0"/>
              <w:jc w:val="center"/>
              <w:rPr>
                <w:rFonts w:ascii="Times New Roman" w:hAnsi="Times New Roman" w:cs="Times New Roman"/>
                <w:sz w:val="24"/>
                <w:szCs w:val="24"/>
              </w:rPr>
            </w:pPr>
            <w:r w:rsidRPr="0010239D">
              <w:rPr>
                <w:rFonts w:ascii="Times New Roman" w:hAnsi="Times New Roman" w:cs="Times New Roman"/>
                <w:sz w:val="24"/>
                <w:szCs w:val="24"/>
              </w:rPr>
              <w:t>108</w:t>
            </w:r>
          </w:p>
        </w:tc>
      </w:tr>
      <w:tr w:rsidR="001C19E5" w:rsidRPr="0010239D" w:rsidTr="00B62655">
        <w:tc>
          <w:tcPr>
            <w:tcW w:w="9498" w:type="dxa"/>
            <w:gridSpan w:val="7"/>
          </w:tcPr>
          <w:p w:rsidR="001C19E5" w:rsidRPr="0010239D" w:rsidRDefault="001C19E5" w:rsidP="00B62655">
            <w:pPr>
              <w:pStyle w:val="a8"/>
              <w:spacing w:after="0" w:line="240" w:lineRule="auto"/>
              <w:ind w:left="0" w:firstLine="708"/>
              <w:jc w:val="both"/>
              <w:rPr>
                <w:rFonts w:ascii="Times New Roman" w:hAnsi="Times New Roman" w:cs="Times New Roman"/>
                <w:sz w:val="24"/>
                <w:szCs w:val="24"/>
                <w:lang w:val="kk-KZ"/>
              </w:rPr>
            </w:pPr>
            <w:r w:rsidRPr="0010239D">
              <w:rPr>
                <w:rFonts w:ascii="Times New Roman" w:hAnsi="Times New Roman" w:cs="Times New Roman"/>
                <w:sz w:val="24"/>
                <w:szCs w:val="24"/>
                <w:lang w:val="kk-KZ"/>
              </w:rPr>
              <w:t xml:space="preserve">Примечание – Составлено по источнику </w:t>
            </w:r>
            <w:r w:rsidRPr="0010239D">
              <w:rPr>
                <w:rFonts w:ascii="Times New Roman" w:hAnsi="Times New Roman" w:cs="Times New Roman"/>
                <w:sz w:val="24"/>
                <w:szCs w:val="24"/>
              </w:rPr>
              <w:t>[230]</w:t>
            </w:r>
          </w:p>
        </w:tc>
      </w:tr>
    </w:tbl>
    <w:p w:rsidR="001C19E5" w:rsidRPr="0010239D" w:rsidRDefault="001C19E5" w:rsidP="001C19E5">
      <w:pPr>
        <w:pStyle w:val="a8"/>
        <w:spacing w:after="0" w:line="240" w:lineRule="auto"/>
        <w:ind w:left="0" w:firstLine="708"/>
        <w:jc w:val="both"/>
        <w:rPr>
          <w:rFonts w:ascii="Times New Roman" w:hAnsi="Times New Roman" w:cs="Times New Roman"/>
          <w:sz w:val="28"/>
          <w:szCs w:val="28"/>
        </w:rPr>
      </w:pPr>
    </w:p>
    <w:p w:rsidR="001C19E5" w:rsidRPr="0010239D" w:rsidRDefault="001C19E5" w:rsidP="001C19E5">
      <w:pPr>
        <w:pStyle w:val="a8"/>
        <w:spacing w:after="0" w:line="240" w:lineRule="auto"/>
        <w:ind w:left="0" w:firstLine="708"/>
        <w:jc w:val="both"/>
        <w:rPr>
          <w:rFonts w:ascii="Times New Roman" w:hAnsi="Times New Roman" w:cs="Times New Roman"/>
          <w:sz w:val="28"/>
          <w:szCs w:val="28"/>
        </w:rPr>
      </w:pPr>
      <w:r w:rsidRPr="0010239D">
        <w:rPr>
          <w:rFonts w:ascii="Times New Roman" w:hAnsi="Times New Roman" w:cs="Times New Roman"/>
          <w:sz w:val="28"/>
          <w:szCs w:val="28"/>
        </w:rPr>
        <w:t>Анализ содержания таблицы показывает, что предмет «Церковно-славянское пение» указывался как обязательный, изучался на протяжении всех лет обучения в одноклассной и двухклассной школе по 4 ч. в неделю во всех классах. Составителями программы являлись Е. К. Крыжановский и Д. Н. Соловьёв.</w:t>
      </w:r>
    </w:p>
    <w:p w:rsidR="001C19E5" w:rsidRPr="0010239D" w:rsidRDefault="001C19E5" w:rsidP="001C19E5">
      <w:pPr>
        <w:pStyle w:val="a8"/>
        <w:spacing w:after="0" w:line="240" w:lineRule="auto"/>
        <w:ind w:left="0" w:firstLine="708"/>
        <w:jc w:val="both"/>
        <w:rPr>
          <w:rFonts w:ascii="Times New Roman" w:hAnsi="Times New Roman" w:cs="Times New Roman"/>
          <w:sz w:val="28"/>
          <w:szCs w:val="28"/>
        </w:rPr>
      </w:pPr>
      <w:r w:rsidRPr="0010239D">
        <w:rPr>
          <w:rFonts w:ascii="Times New Roman" w:hAnsi="Times New Roman" w:cs="Times New Roman"/>
          <w:sz w:val="28"/>
          <w:szCs w:val="28"/>
        </w:rPr>
        <w:t>Изучение «Правил о церковно-приходских школах» (1884), «Программы для преподавания церковного пения в церковно-приходских школах» (1886), «Объяснительной записки к программе церковного пения в церковно-приходских школах» (1886) показало, что обучение пению велось на всех курсах, включало подготовительный этап, на котором с голоса, на слух, одноголосно в унисон разучивались простейшие молитвы. Дальнейшая работа включала одновременно изучение теории, музыкальной грамоты, разучивание по нотам песнопений из церковных богослужений, на завершающем этапе предполагалось участие учащихся в клиросном пении в церковном богослужении.</w:t>
      </w:r>
    </w:p>
    <w:p w:rsidR="001C19E5" w:rsidRPr="0010239D" w:rsidRDefault="001C19E5" w:rsidP="001C19E5">
      <w:pPr>
        <w:pStyle w:val="a8"/>
        <w:spacing w:after="0" w:line="240" w:lineRule="auto"/>
        <w:ind w:left="0" w:firstLine="708"/>
        <w:jc w:val="both"/>
        <w:rPr>
          <w:rFonts w:ascii="Times New Roman" w:hAnsi="Times New Roman" w:cs="Times New Roman"/>
          <w:sz w:val="28"/>
          <w:szCs w:val="28"/>
        </w:rPr>
      </w:pPr>
      <w:r w:rsidRPr="0010239D">
        <w:rPr>
          <w:rFonts w:ascii="Times New Roman" w:hAnsi="Times New Roman" w:cs="Times New Roman"/>
          <w:sz w:val="28"/>
          <w:szCs w:val="28"/>
        </w:rPr>
        <w:t>Главным руководством по предмету «Церковное пение» являлся церковный обиход, содержавший круг наиболее употребительных церковных песнопений (обиход церковного нотного пения и сокращённый обиход), также использовали песнопения из церковных книг (октоих, ирмологий, праздники). В православной церкви христианское богослужение сопровождалось старинными песнопениями, основанными на осмогласии – музыкальной системе, комплексе из восьми музыкальных ладов или гласов. Церковный устав указывал для каждого песнопения свой «глас», мотив, имеющий отличительные мелодические обороты, т.н. «гласовые попевки» и «гласовые строки», нарушить этот глас – значить изменить церковный чин. Поэтому изучение гласов – ряда определённых мелодических напевов, на которые поются те или иные церковные песнопения, составляло содержание и суть обучения церковному пению н</w:t>
      </w:r>
      <w:r w:rsidR="00003268" w:rsidRPr="0010239D">
        <w:rPr>
          <w:rFonts w:ascii="Times New Roman" w:hAnsi="Times New Roman" w:cs="Times New Roman"/>
          <w:sz w:val="28"/>
          <w:szCs w:val="28"/>
        </w:rPr>
        <w:t>а начальном этапе ЦПШ [165, Т.4. № 2318.</w:t>
      </w:r>
      <w:r w:rsidRPr="0010239D">
        <w:rPr>
          <w:rFonts w:ascii="Times New Roman" w:hAnsi="Times New Roman" w:cs="Times New Roman"/>
          <w:sz w:val="28"/>
          <w:szCs w:val="28"/>
        </w:rPr>
        <w:t xml:space="preserve"> с.</w:t>
      </w:r>
      <w:r w:rsidR="00003268" w:rsidRPr="0010239D">
        <w:rPr>
          <w:rFonts w:ascii="Times New Roman" w:hAnsi="Times New Roman" w:cs="Times New Roman"/>
          <w:sz w:val="28"/>
          <w:szCs w:val="28"/>
        </w:rPr>
        <w:t xml:space="preserve"> </w:t>
      </w:r>
      <w:r w:rsidRPr="0010239D">
        <w:rPr>
          <w:rFonts w:ascii="Times New Roman" w:hAnsi="Times New Roman" w:cs="Times New Roman"/>
          <w:sz w:val="28"/>
          <w:szCs w:val="28"/>
        </w:rPr>
        <w:t>372-374].</w:t>
      </w:r>
    </w:p>
    <w:p w:rsidR="001C19E5" w:rsidRPr="0010239D" w:rsidRDefault="001C19E5" w:rsidP="001C19E5">
      <w:pPr>
        <w:pStyle w:val="a8"/>
        <w:spacing w:after="0" w:line="240" w:lineRule="auto"/>
        <w:ind w:left="0" w:firstLine="708"/>
        <w:jc w:val="both"/>
        <w:rPr>
          <w:rFonts w:ascii="Times New Roman" w:hAnsi="Times New Roman" w:cs="Times New Roman"/>
          <w:sz w:val="28"/>
          <w:szCs w:val="28"/>
        </w:rPr>
      </w:pPr>
      <w:r w:rsidRPr="0010239D">
        <w:rPr>
          <w:rFonts w:ascii="Times New Roman" w:hAnsi="Times New Roman" w:cs="Times New Roman"/>
          <w:sz w:val="28"/>
          <w:szCs w:val="28"/>
        </w:rPr>
        <w:t xml:space="preserve">Учебной программой первого года в одноклассных ЦПШ рекомендовалось вначале петь упражнения для выработки певческих и хоровых навыков. Вокально-хоровая работа была направлена на формирование чистой интонации, </w:t>
      </w:r>
      <w:r w:rsidRPr="0010239D">
        <w:rPr>
          <w:rFonts w:ascii="Times New Roman" w:hAnsi="Times New Roman" w:cs="Times New Roman"/>
          <w:sz w:val="28"/>
          <w:szCs w:val="28"/>
        </w:rPr>
        <w:lastRenderedPageBreak/>
        <w:t>различение высоты звуков, согласованное, одновременное начало пения, пока «достигнется согласие и точность в передаче звука» [230, с.</w:t>
      </w:r>
      <w:r w:rsidR="00003268" w:rsidRPr="0010239D">
        <w:rPr>
          <w:rFonts w:ascii="Times New Roman" w:hAnsi="Times New Roman" w:cs="Times New Roman"/>
          <w:sz w:val="28"/>
          <w:szCs w:val="28"/>
        </w:rPr>
        <w:t xml:space="preserve"> </w:t>
      </w:r>
      <w:r w:rsidRPr="0010239D">
        <w:rPr>
          <w:rFonts w:ascii="Times New Roman" w:hAnsi="Times New Roman" w:cs="Times New Roman"/>
          <w:sz w:val="28"/>
          <w:szCs w:val="28"/>
        </w:rPr>
        <w:t>4-9].</w:t>
      </w:r>
    </w:p>
    <w:p w:rsidR="001C19E5" w:rsidRPr="0010239D" w:rsidRDefault="001C19E5" w:rsidP="001C19E5">
      <w:pPr>
        <w:pStyle w:val="a8"/>
        <w:spacing w:after="0" w:line="240" w:lineRule="auto"/>
        <w:ind w:left="0" w:firstLine="708"/>
        <w:jc w:val="both"/>
        <w:rPr>
          <w:rFonts w:ascii="Times New Roman" w:hAnsi="Times New Roman" w:cs="Times New Roman"/>
          <w:sz w:val="28"/>
          <w:szCs w:val="28"/>
        </w:rPr>
      </w:pPr>
      <w:r w:rsidRPr="0010239D">
        <w:rPr>
          <w:rFonts w:ascii="Times New Roman" w:hAnsi="Times New Roman" w:cs="Times New Roman"/>
          <w:sz w:val="28"/>
          <w:szCs w:val="28"/>
        </w:rPr>
        <w:t>Анализ программ, методических рекомендаций, учебных пособий по пению показал, что в качестве основных используются иллюстративно-репродуктивные методы, пение шло с голоса, ученики повторяли за учителем, пели поодиночке, затем хором без учителя. Плохо интонирующих ставили между поющими чисто, верно считая, что «влияние детей друг на друга в этом деле часто гораздо важнее влияния учителя» [230, с.</w:t>
      </w:r>
      <w:r w:rsidR="00003268" w:rsidRPr="0010239D">
        <w:rPr>
          <w:rFonts w:ascii="Times New Roman" w:hAnsi="Times New Roman" w:cs="Times New Roman"/>
          <w:sz w:val="28"/>
          <w:szCs w:val="28"/>
        </w:rPr>
        <w:t xml:space="preserve"> </w:t>
      </w:r>
      <w:r w:rsidRPr="0010239D">
        <w:rPr>
          <w:rFonts w:ascii="Times New Roman" w:hAnsi="Times New Roman" w:cs="Times New Roman"/>
          <w:sz w:val="28"/>
          <w:szCs w:val="28"/>
        </w:rPr>
        <w:t>4-9].</w:t>
      </w:r>
    </w:p>
    <w:p w:rsidR="001C19E5" w:rsidRPr="0010239D" w:rsidRDefault="001C19E5" w:rsidP="001C19E5">
      <w:pPr>
        <w:pStyle w:val="a8"/>
        <w:spacing w:after="0" w:line="240" w:lineRule="auto"/>
        <w:ind w:left="0" w:firstLine="708"/>
        <w:jc w:val="both"/>
        <w:rPr>
          <w:rFonts w:ascii="Times New Roman" w:hAnsi="Times New Roman" w:cs="Times New Roman"/>
          <w:sz w:val="28"/>
          <w:szCs w:val="28"/>
        </w:rPr>
      </w:pPr>
      <w:r w:rsidRPr="0010239D">
        <w:rPr>
          <w:rFonts w:ascii="Times New Roman" w:hAnsi="Times New Roman" w:cs="Times New Roman"/>
          <w:sz w:val="28"/>
          <w:szCs w:val="28"/>
        </w:rPr>
        <w:t xml:space="preserve">Достижение чистоты мелодического интонирования, гармонического хорового строя, ритмического, дикционного ансамбля составляло основную часть вокально-певческой работы. Выстраивание интонации шло постепенно. Когда большинство учеников могло достичь «верной передачи и различения звуков» переходили к пению простейших церковных песнопений на одной ноте </w:t>
      </w:r>
      <w:r w:rsidRPr="0010239D">
        <w:rPr>
          <w:rFonts w:ascii="Times New Roman" w:hAnsi="Times New Roman" w:cs="Times New Roman"/>
          <w:i/>
          <w:sz w:val="28"/>
          <w:szCs w:val="28"/>
        </w:rPr>
        <w:t xml:space="preserve">(Аминь, Господи помилуй, В Духови твое имя), </w:t>
      </w:r>
      <w:r w:rsidRPr="0010239D">
        <w:rPr>
          <w:rFonts w:ascii="Times New Roman" w:hAnsi="Times New Roman" w:cs="Times New Roman"/>
          <w:sz w:val="28"/>
          <w:szCs w:val="28"/>
        </w:rPr>
        <w:t xml:space="preserve">затем на двух звуках </w:t>
      </w:r>
      <w:r w:rsidRPr="0010239D">
        <w:rPr>
          <w:rFonts w:ascii="Times New Roman" w:hAnsi="Times New Roman" w:cs="Times New Roman"/>
          <w:i/>
          <w:sz w:val="28"/>
          <w:szCs w:val="28"/>
        </w:rPr>
        <w:t xml:space="preserve">(Господи помилуй – малое и тройное, Подай господи, Тебе Господи, Слава тебе, Господи, Слава тебе, Отче наш, Верую во единого Бога), </w:t>
      </w:r>
      <w:r w:rsidRPr="0010239D">
        <w:rPr>
          <w:rFonts w:ascii="Times New Roman" w:hAnsi="Times New Roman" w:cs="Times New Roman"/>
          <w:sz w:val="28"/>
          <w:szCs w:val="28"/>
        </w:rPr>
        <w:t xml:space="preserve">на трех нотах </w:t>
      </w:r>
      <w:r w:rsidRPr="0010239D">
        <w:rPr>
          <w:rFonts w:ascii="Times New Roman" w:hAnsi="Times New Roman" w:cs="Times New Roman"/>
          <w:i/>
          <w:sz w:val="28"/>
          <w:szCs w:val="28"/>
        </w:rPr>
        <w:t xml:space="preserve">(Богородице, Дево, радуйся, несколько важных тропарей на тот же глас), </w:t>
      </w:r>
      <w:r w:rsidRPr="0010239D">
        <w:rPr>
          <w:rFonts w:ascii="Times New Roman" w:hAnsi="Times New Roman" w:cs="Times New Roman"/>
          <w:sz w:val="28"/>
          <w:szCs w:val="28"/>
        </w:rPr>
        <w:t xml:space="preserve">на четырех нотах </w:t>
      </w:r>
      <w:r w:rsidRPr="0010239D">
        <w:rPr>
          <w:rFonts w:ascii="Times New Roman" w:hAnsi="Times New Roman" w:cs="Times New Roman"/>
          <w:i/>
          <w:sz w:val="28"/>
          <w:szCs w:val="28"/>
        </w:rPr>
        <w:t>(Достойно есть, Царю небесный, Спаси, Господи, люди твоя),</w:t>
      </w:r>
      <w:r w:rsidRPr="0010239D">
        <w:rPr>
          <w:rFonts w:ascii="Times New Roman" w:hAnsi="Times New Roman" w:cs="Times New Roman"/>
          <w:sz w:val="28"/>
          <w:szCs w:val="28"/>
        </w:rPr>
        <w:t xml:space="preserve"> и исполняли несколько других песнопений на изученные гласы.</w:t>
      </w:r>
    </w:p>
    <w:p w:rsidR="001C19E5" w:rsidRPr="0010239D" w:rsidRDefault="001C19E5" w:rsidP="001C19E5">
      <w:pPr>
        <w:pStyle w:val="a8"/>
        <w:spacing w:after="0" w:line="240" w:lineRule="auto"/>
        <w:ind w:left="0" w:firstLine="708"/>
        <w:jc w:val="both"/>
        <w:rPr>
          <w:rFonts w:ascii="Times New Roman" w:hAnsi="Times New Roman" w:cs="Times New Roman"/>
          <w:sz w:val="28"/>
          <w:szCs w:val="28"/>
        </w:rPr>
      </w:pPr>
      <w:r w:rsidRPr="0010239D">
        <w:rPr>
          <w:rFonts w:ascii="Times New Roman" w:hAnsi="Times New Roman" w:cs="Times New Roman"/>
          <w:sz w:val="28"/>
          <w:szCs w:val="28"/>
        </w:rPr>
        <w:t>В «Объяснительной записке к программе церковного пения» к освоению теоретических знаний по музыкальной грамоте рекомендовалось переходить только после того как исполнение песнопений приобретёт интонационную и ритмическую точность, «верность голоса, слуха и такт». Считали, что учащиеся должны в достаточной степени усвоить русский и славянский алфавит, познакомиться с письменными буквами, «дабы изучением нот не усложнить затруднений в усвоении разных начертаний букв и самих нот» [230, с.</w:t>
      </w:r>
      <w:r w:rsidR="00003268" w:rsidRPr="0010239D">
        <w:rPr>
          <w:rFonts w:ascii="Times New Roman" w:hAnsi="Times New Roman" w:cs="Times New Roman"/>
          <w:sz w:val="28"/>
          <w:szCs w:val="28"/>
        </w:rPr>
        <w:t xml:space="preserve"> </w:t>
      </w:r>
      <w:r w:rsidRPr="0010239D">
        <w:rPr>
          <w:rFonts w:ascii="Times New Roman" w:hAnsi="Times New Roman" w:cs="Times New Roman"/>
          <w:sz w:val="28"/>
          <w:szCs w:val="28"/>
        </w:rPr>
        <w:t>4-9].</w:t>
      </w:r>
    </w:p>
    <w:p w:rsidR="001C19E5" w:rsidRPr="0010239D" w:rsidRDefault="001C19E5" w:rsidP="001C19E5">
      <w:pPr>
        <w:pStyle w:val="a8"/>
        <w:spacing w:after="0" w:line="240" w:lineRule="auto"/>
        <w:ind w:left="0" w:firstLine="708"/>
        <w:jc w:val="both"/>
        <w:rPr>
          <w:rFonts w:ascii="Times New Roman" w:hAnsi="Times New Roman" w:cs="Times New Roman"/>
          <w:sz w:val="28"/>
          <w:szCs w:val="28"/>
        </w:rPr>
      </w:pPr>
      <w:r w:rsidRPr="0010239D">
        <w:rPr>
          <w:rFonts w:ascii="Times New Roman" w:hAnsi="Times New Roman" w:cs="Times New Roman"/>
          <w:sz w:val="28"/>
          <w:szCs w:val="28"/>
        </w:rPr>
        <w:t>Анализ программы показал, что по теории и музыкальной грамоте вначале шло знакомство с квадратной нотой, принятой в церковных певческих книгах, в последующем – с круглой нотой, принятой во всех нотных изданиях. Изучалось начертание и название нот, длительности (целая, половинная, восьмая, нота с точкой). Пропевались упражнения с простейшей мелодией. Следующим шагом было исполнение уже разученных с голоса песнопений по нотам. Завершалась программа первого года изучением всей литургии св. Иоанна Златоуста.</w:t>
      </w:r>
    </w:p>
    <w:p w:rsidR="001C19E5" w:rsidRPr="0010239D" w:rsidRDefault="001C19E5" w:rsidP="001C19E5">
      <w:pPr>
        <w:pStyle w:val="a8"/>
        <w:spacing w:after="0" w:line="240" w:lineRule="auto"/>
        <w:ind w:left="0" w:firstLine="708"/>
        <w:jc w:val="both"/>
        <w:rPr>
          <w:rFonts w:ascii="Times New Roman" w:hAnsi="Times New Roman" w:cs="Times New Roman"/>
          <w:sz w:val="28"/>
          <w:szCs w:val="28"/>
        </w:rPr>
      </w:pPr>
      <w:r w:rsidRPr="0010239D">
        <w:rPr>
          <w:rFonts w:ascii="Times New Roman" w:hAnsi="Times New Roman" w:cs="Times New Roman"/>
          <w:sz w:val="28"/>
          <w:szCs w:val="28"/>
        </w:rPr>
        <w:t xml:space="preserve">Программа второго года включала изучение простейших песнопений всенощного богослужения </w:t>
      </w:r>
      <w:r w:rsidRPr="0010239D">
        <w:rPr>
          <w:rFonts w:ascii="Times New Roman" w:hAnsi="Times New Roman" w:cs="Times New Roman"/>
          <w:i/>
          <w:sz w:val="28"/>
          <w:szCs w:val="28"/>
        </w:rPr>
        <w:t>(Блажен муж, Свете тихий, Бог Господь),</w:t>
      </w:r>
      <w:r w:rsidRPr="0010239D">
        <w:rPr>
          <w:rFonts w:ascii="Times New Roman" w:hAnsi="Times New Roman" w:cs="Times New Roman"/>
          <w:sz w:val="28"/>
          <w:szCs w:val="28"/>
        </w:rPr>
        <w:t xml:space="preserve"> пение тропарей гласов, уже известных по напеву из прежде выученных песнопений </w:t>
      </w:r>
      <w:r w:rsidRPr="0010239D">
        <w:rPr>
          <w:rFonts w:ascii="Times New Roman" w:hAnsi="Times New Roman" w:cs="Times New Roman"/>
          <w:i/>
          <w:sz w:val="28"/>
          <w:szCs w:val="28"/>
        </w:rPr>
        <w:t xml:space="preserve">(Воскресение Христово видевшее, Помилуй мя Боже, Воскресе Иисус от гроба, Преблагославенна еси богородице Дево, Великое славословие, Взбранной воевод). </w:t>
      </w:r>
      <w:r w:rsidRPr="0010239D">
        <w:rPr>
          <w:rFonts w:ascii="Times New Roman" w:hAnsi="Times New Roman" w:cs="Times New Roman"/>
          <w:sz w:val="28"/>
          <w:szCs w:val="28"/>
        </w:rPr>
        <w:t>Пели Херувимскую песнь, песнопения «Хвалите Господа с небес», «Господи воззвах», «Бог Господь», ирмосы воскресные всех гласов, ирмосы пасхальные, тропари двунадесятых праздников.</w:t>
      </w:r>
    </w:p>
    <w:p w:rsidR="001C19E5" w:rsidRPr="0010239D" w:rsidRDefault="001C19E5" w:rsidP="001C19E5">
      <w:pPr>
        <w:pStyle w:val="a8"/>
        <w:spacing w:after="0" w:line="240" w:lineRule="auto"/>
        <w:ind w:left="0" w:firstLine="708"/>
        <w:jc w:val="both"/>
        <w:rPr>
          <w:rFonts w:ascii="Times New Roman" w:hAnsi="Times New Roman" w:cs="Times New Roman"/>
          <w:sz w:val="28"/>
          <w:szCs w:val="28"/>
        </w:rPr>
      </w:pPr>
      <w:r w:rsidRPr="0010239D">
        <w:rPr>
          <w:rFonts w:ascii="Times New Roman" w:hAnsi="Times New Roman" w:cs="Times New Roman"/>
          <w:sz w:val="28"/>
          <w:szCs w:val="28"/>
        </w:rPr>
        <w:t xml:space="preserve">Степень ознакомления с церковным звукорядом была различной. Программа второго года включала изучение самых простых звукорядов, с поступенным включением голоса вверх и вниз, с ноты на ноту, движением на </w:t>
      </w:r>
      <w:r w:rsidRPr="0010239D">
        <w:rPr>
          <w:rFonts w:ascii="Times New Roman" w:hAnsi="Times New Roman" w:cs="Times New Roman"/>
          <w:sz w:val="28"/>
          <w:szCs w:val="28"/>
        </w:rPr>
        <w:lastRenderedPageBreak/>
        <w:t xml:space="preserve">терцию, кварту и в пределах трёх тетрахордов. Упражнения были непродолжительными, рекомендовалось больше упражняться на материале песнопений, петь их по нотам, постепенно выучивая наизусть. </w:t>
      </w:r>
    </w:p>
    <w:p w:rsidR="001C19E5" w:rsidRPr="0010239D" w:rsidRDefault="001C19E5" w:rsidP="001C19E5">
      <w:pPr>
        <w:pStyle w:val="a8"/>
        <w:spacing w:after="0" w:line="240" w:lineRule="auto"/>
        <w:ind w:left="0" w:firstLine="708"/>
        <w:jc w:val="both"/>
        <w:rPr>
          <w:rFonts w:ascii="Times New Roman" w:hAnsi="Times New Roman" w:cs="Times New Roman"/>
          <w:sz w:val="28"/>
          <w:szCs w:val="28"/>
        </w:rPr>
      </w:pPr>
      <w:r w:rsidRPr="0010239D">
        <w:rPr>
          <w:rFonts w:ascii="Times New Roman" w:hAnsi="Times New Roman" w:cs="Times New Roman"/>
          <w:sz w:val="28"/>
          <w:szCs w:val="28"/>
        </w:rPr>
        <w:t>Анализ программы по «Церковно-славянскому пению» двухклассной школы показал, что на уроки пения также выделялось 2 часовых и 4 получасовых урока в неделю. В программе указывалось, что в первый и второй год обучение ведётся по программе одноклассной школы.</w:t>
      </w:r>
    </w:p>
    <w:p w:rsidR="001C19E5" w:rsidRPr="0010239D" w:rsidRDefault="001C19E5" w:rsidP="001C19E5">
      <w:pPr>
        <w:pStyle w:val="a8"/>
        <w:spacing w:after="0" w:line="240" w:lineRule="auto"/>
        <w:ind w:left="0" w:firstLine="708"/>
        <w:jc w:val="both"/>
        <w:rPr>
          <w:rFonts w:ascii="Times New Roman" w:hAnsi="Times New Roman" w:cs="Times New Roman"/>
          <w:sz w:val="28"/>
          <w:szCs w:val="28"/>
        </w:rPr>
      </w:pPr>
      <w:r w:rsidRPr="0010239D">
        <w:rPr>
          <w:rFonts w:ascii="Times New Roman" w:hAnsi="Times New Roman" w:cs="Times New Roman"/>
          <w:sz w:val="28"/>
          <w:szCs w:val="28"/>
        </w:rPr>
        <w:t>Учебная программа третьего года включала пение стихир всех гласов киевского распева, Богородичных догматиков большого знаменного распева, песнопений «Бог Господь» всех гласов греческого распева, ирмосов воскресных знаменного распева, дванадесятых праздников, величания знаменного распева. Гласовое пение производилось точно по указанным в программе руководствам. Песнопения исполнялись только одноголосно, в средней, удобной для детского голоса тесситуре. Не допускалось пение как в очень высокой тесситуре, «дабы не приучать к крику и «безчинному воплю», так и в низкой тесситуре, как «непосильной» для детского голоса».</w:t>
      </w:r>
    </w:p>
    <w:p w:rsidR="001C19E5" w:rsidRPr="0010239D" w:rsidRDefault="001C19E5" w:rsidP="001C19E5">
      <w:pPr>
        <w:pStyle w:val="a8"/>
        <w:spacing w:after="0" w:line="240" w:lineRule="auto"/>
        <w:ind w:left="0" w:firstLine="708"/>
        <w:jc w:val="both"/>
        <w:rPr>
          <w:rFonts w:ascii="Times New Roman" w:hAnsi="Times New Roman" w:cs="Times New Roman"/>
          <w:sz w:val="28"/>
          <w:szCs w:val="28"/>
        </w:rPr>
      </w:pPr>
      <w:r w:rsidRPr="0010239D">
        <w:rPr>
          <w:rFonts w:ascii="Times New Roman" w:hAnsi="Times New Roman" w:cs="Times New Roman"/>
          <w:sz w:val="28"/>
          <w:szCs w:val="28"/>
        </w:rPr>
        <w:t>В программу четвёртого года вошли ирмосы дванадесятых праздников, задостойники знаменного распева, стихиры воскресные на «Господь воззвах», большого знаменного распева. В программе имеется следующее указание: «Из указанных программою распевов: киевского, греческого и знаменного рекомендуется изучать в ЦПШ по преимуществу тот распев, который в данной местности наиболее употребителен в богослужебном пении» [230, с.</w:t>
      </w:r>
      <w:r w:rsidR="00003268" w:rsidRPr="0010239D">
        <w:rPr>
          <w:rFonts w:ascii="Times New Roman" w:hAnsi="Times New Roman" w:cs="Times New Roman"/>
          <w:sz w:val="28"/>
          <w:szCs w:val="28"/>
        </w:rPr>
        <w:t xml:space="preserve"> </w:t>
      </w:r>
      <w:r w:rsidRPr="0010239D">
        <w:rPr>
          <w:rFonts w:ascii="Times New Roman" w:hAnsi="Times New Roman" w:cs="Times New Roman"/>
          <w:sz w:val="28"/>
          <w:szCs w:val="28"/>
        </w:rPr>
        <w:t>4-9].</w:t>
      </w:r>
    </w:p>
    <w:p w:rsidR="001C19E5" w:rsidRPr="0010239D" w:rsidRDefault="001C19E5" w:rsidP="001C19E5">
      <w:pPr>
        <w:pStyle w:val="a8"/>
        <w:spacing w:after="0" w:line="240" w:lineRule="auto"/>
        <w:ind w:left="0" w:firstLine="708"/>
        <w:jc w:val="both"/>
        <w:rPr>
          <w:rFonts w:ascii="Times New Roman" w:hAnsi="Times New Roman" w:cs="Times New Roman"/>
          <w:sz w:val="28"/>
          <w:szCs w:val="28"/>
        </w:rPr>
      </w:pPr>
      <w:r w:rsidRPr="0010239D">
        <w:rPr>
          <w:rFonts w:ascii="Times New Roman" w:hAnsi="Times New Roman" w:cs="Times New Roman"/>
          <w:sz w:val="28"/>
          <w:szCs w:val="28"/>
        </w:rPr>
        <w:t>Лучшие ученики, освоившие литургию по нотам, допускались к пению на клиросе в церкви. Участие в клиросном пении считалось большим достижением, стимулировало учеников к совершенствованию певческого мастерства, с ними проводились дополнительные, внеклассные занятия, во время которых они осваивали навыки многоголосного пения. Несмотря на то, что не все ученики в достаточной степени могли усвоить предлагаемый курс пения, все они имели возможность усвоить главное свойство церковного пения, заключающееся в искреннем, благоговейном отношении к нему, как выразителю общественно молитвенного чувства веры. «Учитель должен помнить и то, что такое отношение к пению всего более укрепит в учениках уважение и любовь к нему и вложит в них старание продолжить совершенствование в пении и по окончании курса школы» [230, с.</w:t>
      </w:r>
      <w:r w:rsidR="00003268" w:rsidRPr="0010239D">
        <w:rPr>
          <w:rFonts w:ascii="Times New Roman" w:hAnsi="Times New Roman" w:cs="Times New Roman"/>
          <w:sz w:val="28"/>
          <w:szCs w:val="28"/>
        </w:rPr>
        <w:t xml:space="preserve"> </w:t>
      </w:r>
      <w:r w:rsidRPr="0010239D">
        <w:rPr>
          <w:rFonts w:ascii="Times New Roman" w:hAnsi="Times New Roman" w:cs="Times New Roman"/>
          <w:sz w:val="28"/>
          <w:szCs w:val="28"/>
        </w:rPr>
        <w:t>4-9].</w:t>
      </w:r>
    </w:p>
    <w:p w:rsidR="001C19E5" w:rsidRPr="0010239D" w:rsidRDefault="001C19E5" w:rsidP="001C19E5">
      <w:pPr>
        <w:pStyle w:val="a8"/>
        <w:spacing w:after="0" w:line="240" w:lineRule="auto"/>
        <w:ind w:left="0" w:firstLine="708"/>
        <w:jc w:val="both"/>
        <w:rPr>
          <w:rFonts w:ascii="Times New Roman" w:hAnsi="Times New Roman" w:cs="Times New Roman"/>
          <w:sz w:val="28"/>
          <w:szCs w:val="28"/>
        </w:rPr>
      </w:pPr>
      <w:r w:rsidRPr="0010239D">
        <w:rPr>
          <w:rFonts w:ascii="Times New Roman" w:hAnsi="Times New Roman" w:cs="Times New Roman"/>
          <w:sz w:val="28"/>
          <w:szCs w:val="28"/>
        </w:rPr>
        <w:t xml:space="preserve">В учебном процессе использовался определённый круг учебных пособий. Среди основных, часто используемых, можно указать: Касторский А.В. «Первые ступени обучения церковному пению в начальной школе (Методические заметки и наблюдения)», Смоленский С.В. «Азбука знаменного пения (Извещение о согласнейших пометах) старца Александра Мезенца (1668 года)», Разумовский Д.В. «Церковное пение в России: Опыт историко-технического изложения», Соловьев Д.Н. «Азбука хорового пения с практическими упражнениями и краткою хрестоматией». Крыжановский Е.К., Соловьев Д.Н. «Краткое руководство к первоначальному изучению церковного пения по квадратной ноте», «Обиход церковного нотного пения», Потулов Н.М. «Руководство к </w:t>
      </w:r>
      <w:r w:rsidRPr="0010239D">
        <w:rPr>
          <w:rFonts w:ascii="Times New Roman" w:hAnsi="Times New Roman" w:cs="Times New Roman"/>
          <w:sz w:val="28"/>
          <w:szCs w:val="28"/>
        </w:rPr>
        <w:lastRenderedPageBreak/>
        <w:t>практическому изучению древняго богослужебнаго пения Православной Российской церкви», «Сборник церковных песнопений».</w:t>
      </w:r>
    </w:p>
    <w:p w:rsidR="001C19E5" w:rsidRPr="0010239D" w:rsidRDefault="001C19E5" w:rsidP="001C19E5">
      <w:pPr>
        <w:pStyle w:val="a8"/>
        <w:spacing w:after="0" w:line="240" w:lineRule="auto"/>
        <w:ind w:left="0" w:firstLine="708"/>
        <w:jc w:val="both"/>
        <w:rPr>
          <w:rFonts w:ascii="Times New Roman" w:hAnsi="Times New Roman" w:cs="Times New Roman"/>
          <w:sz w:val="28"/>
          <w:szCs w:val="28"/>
        </w:rPr>
      </w:pPr>
      <w:r w:rsidRPr="0010239D">
        <w:rPr>
          <w:rFonts w:ascii="Times New Roman" w:hAnsi="Times New Roman" w:cs="Times New Roman"/>
          <w:sz w:val="28"/>
          <w:szCs w:val="28"/>
        </w:rPr>
        <w:t>На основе анализа учебных программ ЦПШ нами был составлен перечень методических руководств, нотных пособий, которые рекомендовались к использованию для преподавания церковного пения. Содержание таблицы показывает, что в качестве методических и нотных пособий предлагалась литература, рассматривающая историю, теорию и практику церковного пения (Приложение Б, с.</w:t>
      </w:r>
      <w:r w:rsidR="00003268" w:rsidRPr="0010239D">
        <w:rPr>
          <w:rFonts w:ascii="Times New Roman" w:hAnsi="Times New Roman" w:cs="Times New Roman"/>
          <w:sz w:val="28"/>
          <w:szCs w:val="28"/>
        </w:rPr>
        <w:t xml:space="preserve"> </w:t>
      </w:r>
      <w:r w:rsidRPr="0010239D">
        <w:rPr>
          <w:rFonts w:ascii="Times New Roman" w:hAnsi="Times New Roman" w:cs="Times New Roman"/>
          <w:sz w:val="28"/>
          <w:szCs w:val="28"/>
        </w:rPr>
        <w:t>242).</w:t>
      </w:r>
    </w:p>
    <w:p w:rsidR="001C19E5" w:rsidRPr="0010239D" w:rsidRDefault="001C19E5" w:rsidP="001C19E5">
      <w:pPr>
        <w:pStyle w:val="a8"/>
        <w:spacing w:after="0" w:line="240" w:lineRule="auto"/>
        <w:ind w:left="0" w:firstLine="708"/>
        <w:jc w:val="both"/>
        <w:rPr>
          <w:rFonts w:ascii="Times New Roman" w:hAnsi="Times New Roman" w:cs="Times New Roman"/>
          <w:sz w:val="28"/>
          <w:szCs w:val="28"/>
        </w:rPr>
      </w:pPr>
      <w:r w:rsidRPr="0010239D">
        <w:rPr>
          <w:rFonts w:ascii="Times New Roman" w:hAnsi="Times New Roman" w:cs="Times New Roman"/>
          <w:sz w:val="28"/>
          <w:szCs w:val="28"/>
        </w:rPr>
        <w:t>Учительские кадры для ЦПШ готовили духовные семинарии и епархиальные женские училища. При поступлении ученики одноклассных, двухклассных, второклассных школ «согласно определению Св. Синода от 5 сентября 1907 года, должно обладать знаниями в объёме полного курса одноклассных ЦПШ» [231]. Наряду с другими экзаменами в обязательном порядке сдавали экзамен по церковному пению. Требования включали начальный курс по музыкальной грамоте и теории музыке, хорошее владение вокально-хоровыми навыками, азами дирижирования, знание музыкального материала церковных богослужений и духовной музыки. Экзамен включал: «1) Умение воспроизводить: звук данной высоты с голоса, различать звуки по высоте и продолжительности, измерять продолжительность при помощи счета и махов, петь в восходящем и нисходящем порядке мажорную гамму, на гласные. Знание до мажорной гаммы. 2) Знание начертания и названия нот и умение писать их. Уменье петь по нотам гамму и простые интервалы, наиболее встречающиеся в церковном пении. 3) Уменье петь без нот, обычным напевом, а также по учебному обиходу: а) простейшие, краткие песнопения, тропари праздников, песнопения литургии Иоанна Златоуста, всенощного бдения, стихиры Пасхи, запевы молебнов. Примечание: в виду того, что в большинстве школ требования программы по пению не вполне исполняются, на приёмном экзамене в училище будет оказано снисхождение» [231].</w:t>
      </w:r>
    </w:p>
    <w:p w:rsidR="001C19E5" w:rsidRPr="0010239D" w:rsidRDefault="001C19E5" w:rsidP="001C19E5">
      <w:pPr>
        <w:pStyle w:val="a8"/>
        <w:spacing w:after="0" w:line="240" w:lineRule="auto"/>
        <w:ind w:left="0" w:firstLine="708"/>
        <w:jc w:val="both"/>
        <w:rPr>
          <w:rFonts w:ascii="Times New Roman" w:hAnsi="Times New Roman" w:cs="Times New Roman"/>
          <w:sz w:val="28"/>
          <w:szCs w:val="28"/>
        </w:rPr>
      </w:pPr>
      <w:r w:rsidRPr="0010239D">
        <w:rPr>
          <w:rFonts w:ascii="Times New Roman" w:hAnsi="Times New Roman" w:cs="Times New Roman"/>
          <w:sz w:val="28"/>
          <w:szCs w:val="28"/>
        </w:rPr>
        <w:t>Анализ источников показывает, что ЦПШ становились центрами общественно-культурной жизни поселений, хоры учащихся пели на церковных службах, привлекались к участию в общественно-значимых мероприятиях.</w:t>
      </w:r>
    </w:p>
    <w:p w:rsidR="001C19E5" w:rsidRPr="0010239D" w:rsidRDefault="001C19E5" w:rsidP="001C19E5">
      <w:pPr>
        <w:pStyle w:val="a8"/>
        <w:spacing w:after="0" w:line="240" w:lineRule="auto"/>
        <w:ind w:left="0" w:firstLine="708"/>
        <w:jc w:val="both"/>
        <w:rPr>
          <w:rFonts w:ascii="Times New Roman" w:hAnsi="Times New Roman" w:cs="Times New Roman"/>
          <w:sz w:val="28"/>
          <w:szCs w:val="28"/>
        </w:rPr>
      </w:pPr>
      <w:r w:rsidRPr="0010239D">
        <w:rPr>
          <w:rFonts w:ascii="Times New Roman" w:hAnsi="Times New Roman" w:cs="Times New Roman"/>
          <w:sz w:val="28"/>
          <w:szCs w:val="28"/>
        </w:rPr>
        <w:t>Статья в «Оренбургских епархиальных ведомостях» (1910), посвящённая выступлению приходского хора в здании школы посёлка Успенский Костанайского уезда в честь празднования 200-летия со дня кончины святителя Христова Дмитрия, митрополита Ростовского, передаёт торжественную обстановку концерта, почтительное отношение к участникам концерта зрителей – детей церковной и МНП школ, жителей посёлка: «Было чтение с граммофоном, при участии приходского хора. Хором под аккомпанемент фисгармонии исполнены духовные стихи, несколько церковных песнопений … аккомпанировал священник Тихон Костенко. Хором с фисгармонией пропето стихотворение священника И. Ганицкого, музыка Т. Костенко «Я со своим семейством мирно проживал». В заключении всеми присутствующими пропето «Достойно есть». Описанное торжество произвело сильное впечатление на православное население нашего переселенческого посёлка» [232].</w:t>
      </w:r>
    </w:p>
    <w:p w:rsidR="001C19E5" w:rsidRPr="0010239D" w:rsidRDefault="001C19E5" w:rsidP="001C19E5">
      <w:pPr>
        <w:pStyle w:val="a8"/>
        <w:spacing w:after="0" w:line="240" w:lineRule="auto"/>
        <w:ind w:left="0" w:firstLine="708"/>
        <w:jc w:val="both"/>
        <w:rPr>
          <w:rFonts w:ascii="Times New Roman" w:hAnsi="Times New Roman" w:cs="Times New Roman"/>
          <w:sz w:val="28"/>
          <w:szCs w:val="28"/>
        </w:rPr>
      </w:pPr>
      <w:r w:rsidRPr="0010239D">
        <w:rPr>
          <w:rFonts w:ascii="Times New Roman" w:hAnsi="Times New Roman" w:cs="Times New Roman"/>
          <w:sz w:val="28"/>
          <w:szCs w:val="28"/>
        </w:rPr>
        <w:lastRenderedPageBreak/>
        <w:t xml:space="preserve">Выступление хоров ЦПШ придавало особую торжественность и праздничность событиям, вдохновляло, объединяло людей в выражении патриотических чувств. Яркой иллюстрацией этого может служить заметка: «Празднование трёхсотлетнего юбилея Царствования Дома Романовых в пос. Затобольском Кустанайского уезда Тургайской области 21 февраля 1913 года», опубликованном в «Оренбургских епархиальных ведомостях» за 1913 год (Приложение </w:t>
      </w:r>
      <w:r w:rsidRPr="0010239D">
        <w:rPr>
          <w:rFonts w:ascii="Times New Roman" w:hAnsi="Times New Roman" w:cs="Times New Roman"/>
          <w:sz w:val="28"/>
          <w:szCs w:val="28"/>
          <w:lang w:val="kk-KZ"/>
        </w:rPr>
        <w:t>В,</w:t>
      </w:r>
      <w:r w:rsidRPr="0010239D">
        <w:rPr>
          <w:rFonts w:ascii="Times New Roman" w:hAnsi="Times New Roman" w:cs="Times New Roman"/>
          <w:sz w:val="28"/>
          <w:szCs w:val="28"/>
        </w:rPr>
        <w:t xml:space="preserve"> с.</w:t>
      </w:r>
      <w:r w:rsidR="00003268" w:rsidRPr="0010239D">
        <w:rPr>
          <w:rFonts w:ascii="Times New Roman" w:hAnsi="Times New Roman" w:cs="Times New Roman"/>
          <w:sz w:val="28"/>
          <w:szCs w:val="28"/>
        </w:rPr>
        <w:t xml:space="preserve"> </w:t>
      </w:r>
      <w:r w:rsidRPr="0010239D">
        <w:rPr>
          <w:rFonts w:ascii="Times New Roman" w:hAnsi="Times New Roman" w:cs="Times New Roman"/>
          <w:sz w:val="28"/>
          <w:szCs w:val="28"/>
        </w:rPr>
        <w:t>243) [233, с.</w:t>
      </w:r>
      <w:r w:rsidR="00003268" w:rsidRPr="0010239D">
        <w:rPr>
          <w:rFonts w:ascii="Times New Roman" w:hAnsi="Times New Roman" w:cs="Times New Roman"/>
          <w:sz w:val="28"/>
          <w:szCs w:val="28"/>
        </w:rPr>
        <w:t xml:space="preserve"> </w:t>
      </w:r>
      <w:r w:rsidRPr="0010239D">
        <w:rPr>
          <w:rFonts w:ascii="Times New Roman" w:hAnsi="Times New Roman" w:cs="Times New Roman"/>
          <w:sz w:val="28"/>
          <w:szCs w:val="28"/>
        </w:rPr>
        <w:t>312-314].</w:t>
      </w:r>
    </w:p>
    <w:p w:rsidR="001C19E5" w:rsidRPr="0010239D" w:rsidRDefault="001C19E5" w:rsidP="001C19E5">
      <w:pPr>
        <w:pStyle w:val="a8"/>
        <w:spacing w:after="0" w:line="240" w:lineRule="auto"/>
        <w:ind w:left="0" w:firstLine="708"/>
        <w:jc w:val="both"/>
        <w:rPr>
          <w:rFonts w:ascii="Times New Roman" w:hAnsi="Times New Roman" w:cs="Times New Roman"/>
          <w:sz w:val="28"/>
          <w:szCs w:val="28"/>
        </w:rPr>
      </w:pPr>
      <w:r w:rsidRPr="0010239D">
        <w:rPr>
          <w:rFonts w:ascii="Times New Roman" w:hAnsi="Times New Roman" w:cs="Times New Roman"/>
          <w:sz w:val="28"/>
          <w:szCs w:val="28"/>
        </w:rPr>
        <w:t>Необходимо подчеркнуть, что священнослужители, обучаясь в духовных семинариях, достаточно основательно осваивали церковное пение, дисциплина «Церковное пение» и учителя, преподававшие её, пользовались у учеников неподдельной любовью. Описывая сложности становления ЦПШ в Кустанае, священник Пётр Гордеев в статье «Первая церковно-приходская школа города Кустаная» упоминает первых учителей Селецкого, дьяконов Страхова и Соловьёва, способствовавших укреплению и успеху школы, пишет о псаломщике, студенте семинарии Завьялове, большом любителе церковного пения, который, несмотря на короткий срок работы в школе в 1893-1894 гг., оставил о себе добрую память, привил детям любовь к пению, организовал хор, продолжавший совершенствоваться в «искусстве церковного пения» [176].</w:t>
      </w:r>
    </w:p>
    <w:p w:rsidR="001C19E5" w:rsidRPr="0010239D" w:rsidRDefault="001C19E5" w:rsidP="001C19E5">
      <w:pPr>
        <w:pStyle w:val="a8"/>
        <w:spacing w:after="0" w:line="240" w:lineRule="auto"/>
        <w:ind w:left="0" w:firstLine="708"/>
        <w:jc w:val="both"/>
        <w:rPr>
          <w:rFonts w:ascii="Times New Roman" w:hAnsi="Times New Roman" w:cs="Times New Roman"/>
          <w:sz w:val="28"/>
          <w:szCs w:val="28"/>
        </w:rPr>
      </w:pPr>
      <w:r w:rsidRPr="0010239D">
        <w:rPr>
          <w:rFonts w:ascii="Times New Roman" w:hAnsi="Times New Roman" w:cs="Times New Roman"/>
          <w:sz w:val="28"/>
          <w:szCs w:val="28"/>
        </w:rPr>
        <w:t>Программа по церковному пению в одноклассных и двухклассных ЦПШ давала достаточно прочные знания начальных азов музыкальной теории, церковной квадратной и светской круглой нотной грамоты, методика изучения звуков, интервалов, ладов, церковных гласов, азов дирижёрских показов, постоянное пение и закрепление на память основных видов церковных песнопений, знание церковной службы, участие в ней давало положительные результаты в освоении церковного пения. Продолжая в дальнейшем обучение во второклассных ЦПШ, церковно-учительских школах, епархиальных училищах и духовных семинариях учащиеся осваивали уже методику преподавания церковного пения и, что является показателем практической ориентации предмета – управления хором в качестве руководителей и регентов.</w:t>
      </w:r>
    </w:p>
    <w:p w:rsidR="001C19E5" w:rsidRPr="0010239D" w:rsidRDefault="001C19E5" w:rsidP="001C19E5">
      <w:pPr>
        <w:pStyle w:val="a8"/>
        <w:spacing w:after="0" w:line="240" w:lineRule="auto"/>
        <w:ind w:left="0" w:firstLine="708"/>
        <w:jc w:val="both"/>
        <w:rPr>
          <w:rFonts w:ascii="Times New Roman" w:hAnsi="Times New Roman" w:cs="Times New Roman"/>
          <w:sz w:val="28"/>
          <w:szCs w:val="28"/>
        </w:rPr>
      </w:pPr>
      <w:r w:rsidRPr="0010239D">
        <w:rPr>
          <w:rFonts w:ascii="Times New Roman" w:hAnsi="Times New Roman" w:cs="Times New Roman"/>
          <w:sz w:val="28"/>
          <w:szCs w:val="28"/>
        </w:rPr>
        <w:t>Подтверждение этому мы находим в статье священника Петра Гордеева, посвящённой открытию в 1896 г. в Кустанае второклассной мужской ЦПШ: «Говоря о старании учеников в усвоении ими преподаваемых предметов, нельзя обойти молчанием того приятного явления, что почти все учащиеся оказались с хорошими голосами и некоторой подготовкой к церковному пению. Зная по слуху петь всю церковную службу, многие из них довольно бойко разбирают и нотное пение. С первых уроков Стрельцов занялся обучением учеников пению по нотному обиходу. Местное отделение Училищного Совета временно снабдила школу обиходами нотного пения. Поют по обиходу ученики хором и в одиночку. Практическое применение пения приходится наблюдать в храме во время богослужений: ученики занимают левый клирос в Никольской церкви и чередуются с певчими правого клироса. С 4 до 5 часов ученики собираются в класс для урока по пению» [176].</w:t>
      </w:r>
    </w:p>
    <w:p w:rsidR="001C19E5" w:rsidRPr="0010239D" w:rsidRDefault="001C19E5" w:rsidP="001C19E5">
      <w:pPr>
        <w:pStyle w:val="a8"/>
        <w:spacing w:after="0" w:line="240" w:lineRule="auto"/>
        <w:ind w:left="0" w:firstLine="708"/>
        <w:jc w:val="both"/>
        <w:rPr>
          <w:rFonts w:ascii="Times New Roman" w:hAnsi="Times New Roman" w:cs="Times New Roman"/>
          <w:sz w:val="28"/>
          <w:szCs w:val="28"/>
        </w:rPr>
      </w:pPr>
      <w:r w:rsidRPr="0010239D">
        <w:rPr>
          <w:rFonts w:ascii="Times New Roman" w:hAnsi="Times New Roman" w:cs="Times New Roman"/>
          <w:sz w:val="28"/>
          <w:szCs w:val="28"/>
        </w:rPr>
        <w:t xml:space="preserve">Отрицательное влияние на развитие ЦПШ в Казахстане оказывало их ограниченное финансирование со стороны государства и самой церкви, острая </w:t>
      </w:r>
      <w:r w:rsidRPr="0010239D">
        <w:rPr>
          <w:rFonts w:ascii="Times New Roman" w:hAnsi="Times New Roman" w:cs="Times New Roman"/>
          <w:sz w:val="28"/>
          <w:szCs w:val="28"/>
        </w:rPr>
        <w:lastRenderedPageBreak/>
        <w:t>нехватка педагогических кадров, их низкий социальный статус и квалификация, маленькая заработная плата и большая педагогическая нагрузка, тяжёлые условия труда. Слабая материально-техническая база, проблемы с помещениями, неприспособленными и плохо оборудованными для учебных занятий, плохое обеспечение учебными, наглядными, дидактическими пособиями, маленькие библиотечные фонды или полное отсутствие библиотек во многих школах также снижали уровень обучения в ЦПШ.</w:t>
      </w:r>
    </w:p>
    <w:p w:rsidR="001C19E5" w:rsidRPr="0010239D" w:rsidRDefault="001C19E5" w:rsidP="001C19E5">
      <w:pPr>
        <w:pStyle w:val="a8"/>
        <w:spacing w:after="0" w:line="240" w:lineRule="auto"/>
        <w:ind w:left="0" w:firstLine="708"/>
        <w:jc w:val="both"/>
        <w:rPr>
          <w:rFonts w:ascii="Times New Roman" w:hAnsi="Times New Roman" w:cs="Times New Roman"/>
          <w:sz w:val="28"/>
          <w:szCs w:val="28"/>
        </w:rPr>
      </w:pPr>
      <w:r w:rsidRPr="0010239D">
        <w:rPr>
          <w:rFonts w:ascii="Times New Roman" w:hAnsi="Times New Roman" w:cs="Times New Roman"/>
          <w:sz w:val="28"/>
          <w:szCs w:val="28"/>
        </w:rPr>
        <w:t>Тем не менее, церковно-приходские школы оказали большое влияние на распространение образования среди православного населения Казахстана. Серьёзное место, отводимое в ЦПШ музыкальному воспитанию и образованию, определило их значение для становления МПО в Казахстане.</w:t>
      </w:r>
    </w:p>
    <w:p w:rsidR="001C19E5" w:rsidRPr="0010239D" w:rsidRDefault="001C19E5" w:rsidP="001C19E5">
      <w:pPr>
        <w:pStyle w:val="a8"/>
        <w:spacing w:after="0" w:line="240" w:lineRule="auto"/>
        <w:ind w:left="0" w:firstLine="708"/>
        <w:jc w:val="both"/>
        <w:rPr>
          <w:rFonts w:ascii="Times New Roman" w:hAnsi="Times New Roman" w:cs="Times New Roman"/>
          <w:sz w:val="28"/>
          <w:szCs w:val="28"/>
        </w:rPr>
      </w:pPr>
      <w:r w:rsidRPr="0010239D">
        <w:rPr>
          <w:rFonts w:ascii="Times New Roman" w:hAnsi="Times New Roman" w:cs="Times New Roman"/>
          <w:sz w:val="28"/>
          <w:szCs w:val="28"/>
        </w:rPr>
        <w:t>Таким образом, можно сделать следующие выводы:</w:t>
      </w:r>
    </w:p>
    <w:p w:rsidR="001C19E5" w:rsidRPr="0010239D" w:rsidRDefault="001C19E5" w:rsidP="001C19E5">
      <w:pPr>
        <w:pStyle w:val="a8"/>
        <w:numPr>
          <w:ilvl w:val="0"/>
          <w:numId w:val="5"/>
        </w:numPr>
        <w:spacing w:after="0" w:line="240" w:lineRule="auto"/>
        <w:ind w:left="0" w:firstLine="708"/>
        <w:jc w:val="both"/>
        <w:rPr>
          <w:rFonts w:ascii="Times New Roman" w:hAnsi="Times New Roman" w:cs="Times New Roman"/>
          <w:sz w:val="28"/>
          <w:szCs w:val="28"/>
        </w:rPr>
      </w:pPr>
      <w:r w:rsidRPr="0010239D">
        <w:rPr>
          <w:rFonts w:ascii="Times New Roman" w:hAnsi="Times New Roman" w:cs="Times New Roman"/>
          <w:sz w:val="28"/>
          <w:szCs w:val="28"/>
        </w:rPr>
        <w:t>музыкальное образование и воспитание в конфессиональных православных учебных заведениях занимает существенное место;</w:t>
      </w:r>
    </w:p>
    <w:p w:rsidR="001C19E5" w:rsidRPr="0010239D" w:rsidRDefault="001C19E5" w:rsidP="001C19E5">
      <w:pPr>
        <w:pStyle w:val="a8"/>
        <w:numPr>
          <w:ilvl w:val="0"/>
          <w:numId w:val="5"/>
        </w:numPr>
        <w:spacing w:after="0" w:line="240" w:lineRule="auto"/>
        <w:ind w:left="0" w:firstLine="708"/>
        <w:jc w:val="both"/>
        <w:rPr>
          <w:rFonts w:ascii="Times New Roman" w:hAnsi="Times New Roman" w:cs="Times New Roman"/>
          <w:sz w:val="28"/>
          <w:szCs w:val="28"/>
        </w:rPr>
      </w:pPr>
      <w:r w:rsidRPr="0010239D">
        <w:rPr>
          <w:rFonts w:ascii="Times New Roman" w:hAnsi="Times New Roman" w:cs="Times New Roman"/>
          <w:sz w:val="28"/>
          <w:szCs w:val="28"/>
        </w:rPr>
        <w:t>развитию практики, методики, теории преподавания церковного пения способствовало включение предмета в число обязательных дисциплин, с выделением достаточного количества недельных часов. По предмету разрабатывались учебные программы с объяснительными записками, методические руководства, учебные и нотные пособия;</w:t>
      </w:r>
    </w:p>
    <w:p w:rsidR="001C19E5" w:rsidRPr="0010239D" w:rsidRDefault="001C19E5" w:rsidP="001C19E5">
      <w:pPr>
        <w:pStyle w:val="a8"/>
        <w:numPr>
          <w:ilvl w:val="0"/>
          <w:numId w:val="5"/>
        </w:numPr>
        <w:spacing w:after="0" w:line="240" w:lineRule="auto"/>
        <w:ind w:left="0" w:firstLine="708"/>
        <w:jc w:val="both"/>
        <w:rPr>
          <w:rFonts w:ascii="Times New Roman" w:hAnsi="Times New Roman" w:cs="Times New Roman"/>
          <w:sz w:val="28"/>
          <w:szCs w:val="28"/>
        </w:rPr>
      </w:pPr>
      <w:r w:rsidRPr="0010239D">
        <w:rPr>
          <w:rFonts w:ascii="Times New Roman" w:hAnsi="Times New Roman" w:cs="Times New Roman"/>
          <w:sz w:val="28"/>
          <w:szCs w:val="28"/>
        </w:rPr>
        <w:t>постановка музыкального образования в ЦПШ включала основательное изучение музыкальной теории и грамоты, вокально-хоровое обучение одноголосному, многоголосному пению, освоение большого объёма духовных музыкальных произведений, знание церковной службы и богослужения;</w:t>
      </w:r>
    </w:p>
    <w:p w:rsidR="001C19E5" w:rsidRPr="0010239D" w:rsidRDefault="001C19E5" w:rsidP="001C19E5">
      <w:pPr>
        <w:pStyle w:val="a8"/>
        <w:numPr>
          <w:ilvl w:val="0"/>
          <w:numId w:val="5"/>
        </w:numPr>
        <w:spacing w:after="0" w:line="240" w:lineRule="auto"/>
        <w:ind w:left="0" w:firstLine="708"/>
        <w:jc w:val="both"/>
        <w:rPr>
          <w:rFonts w:ascii="Times New Roman" w:hAnsi="Times New Roman" w:cs="Times New Roman"/>
          <w:sz w:val="28"/>
          <w:szCs w:val="28"/>
        </w:rPr>
      </w:pPr>
      <w:r w:rsidRPr="0010239D">
        <w:rPr>
          <w:rFonts w:ascii="Times New Roman" w:hAnsi="Times New Roman" w:cs="Times New Roman"/>
          <w:sz w:val="28"/>
          <w:szCs w:val="28"/>
        </w:rPr>
        <w:t xml:space="preserve">подготовка учителей для ЦПШ, школ грамоты включала изучение методики преподавания «Церковного пения», организации и руководства хорами, формируя основы методики музыкального воспитания и образования; </w:t>
      </w:r>
    </w:p>
    <w:p w:rsidR="001C19E5" w:rsidRPr="0010239D" w:rsidRDefault="001C19E5" w:rsidP="001C19E5">
      <w:pPr>
        <w:pStyle w:val="a8"/>
        <w:numPr>
          <w:ilvl w:val="0"/>
          <w:numId w:val="5"/>
        </w:numPr>
        <w:spacing w:after="0" w:line="240" w:lineRule="auto"/>
        <w:ind w:left="0" w:firstLine="708"/>
        <w:jc w:val="both"/>
        <w:rPr>
          <w:rFonts w:ascii="Times New Roman" w:hAnsi="Times New Roman" w:cs="Times New Roman"/>
          <w:sz w:val="28"/>
          <w:szCs w:val="28"/>
        </w:rPr>
      </w:pPr>
      <w:r w:rsidRPr="0010239D">
        <w:rPr>
          <w:rFonts w:ascii="Times New Roman" w:hAnsi="Times New Roman" w:cs="Times New Roman"/>
          <w:sz w:val="28"/>
          <w:szCs w:val="28"/>
        </w:rPr>
        <w:t>ЦПШ являлись центрами общественно-культурной жизни переселенческих поселков Казахстана, организованные в них ученические хоры принимали участие в церковных службах, общих и школьных праздничных мероприятиях;</w:t>
      </w:r>
    </w:p>
    <w:p w:rsidR="001C19E5" w:rsidRPr="0010239D" w:rsidRDefault="001C19E5" w:rsidP="001C19E5">
      <w:pPr>
        <w:pStyle w:val="a8"/>
        <w:spacing w:after="0" w:line="240" w:lineRule="auto"/>
        <w:ind w:left="0" w:firstLine="708"/>
        <w:jc w:val="both"/>
        <w:rPr>
          <w:rFonts w:ascii="Times New Roman" w:hAnsi="Times New Roman" w:cs="Times New Roman"/>
          <w:sz w:val="28"/>
          <w:szCs w:val="28"/>
        </w:rPr>
      </w:pPr>
      <w:r w:rsidRPr="0010239D">
        <w:rPr>
          <w:rFonts w:ascii="Times New Roman" w:hAnsi="Times New Roman" w:cs="Times New Roman"/>
          <w:sz w:val="28"/>
          <w:szCs w:val="28"/>
        </w:rPr>
        <w:t>Церковно-приходские школы существовали в Казахстане до революционных событий 1917 г., после установления Советской власти они были ликвидированы Постановлением Совета Народных Комисаров РСФСР от 24.12.1917 г. «О передаче дела воспитания и образования из духовного ведомства в ведение Народного Комиссариата по Просвещению» [234, с.129].</w:t>
      </w:r>
    </w:p>
    <w:p w:rsidR="001C19E5" w:rsidRPr="0010239D" w:rsidRDefault="001C19E5" w:rsidP="001C19E5">
      <w:pPr>
        <w:pStyle w:val="a8"/>
        <w:spacing w:after="0" w:line="240" w:lineRule="auto"/>
        <w:ind w:left="0" w:firstLine="708"/>
        <w:jc w:val="both"/>
        <w:rPr>
          <w:rFonts w:ascii="Times New Roman" w:hAnsi="Times New Roman" w:cs="Times New Roman"/>
          <w:sz w:val="28"/>
          <w:szCs w:val="28"/>
        </w:rPr>
      </w:pPr>
    </w:p>
    <w:p w:rsidR="001C19E5" w:rsidRPr="0010239D" w:rsidRDefault="001C19E5" w:rsidP="001C19E5">
      <w:pPr>
        <w:pStyle w:val="a8"/>
        <w:spacing w:after="0" w:line="240" w:lineRule="auto"/>
        <w:ind w:left="0" w:firstLine="708"/>
        <w:jc w:val="center"/>
        <w:rPr>
          <w:rFonts w:ascii="Times New Roman" w:hAnsi="Times New Roman" w:cs="Times New Roman"/>
          <w:sz w:val="28"/>
          <w:szCs w:val="28"/>
        </w:rPr>
      </w:pPr>
      <w:r w:rsidRPr="0010239D">
        <w:rPr>
          <w:rFonts w:ascii="Times New Roman" w:hAnsi="Times New Roman" w:cs="Times New Roman"/>
          <w:sz w:val="28"/>
          <w:szCs w:val="28"/>
        </w:rPr>
        <w:t>1.2.3 Музыкальное образование в светских учебных заведениях</w:t>
      </w:r>
    </w:p>
    <w:p w:rsidR="001C19E5" w:rsidRPr="0010239D" w:rsidRDefault="001C19E5" w:rsidP="001C19E5">
      <w:pPr>
        <w:spacing w:after="0" w:line="240" w:lineRule="auto"/>
        <w:ind w:firstLine="708"/>
        <w:jc w:val="both"/>
        <w:rPr>
          <w:rFonts w:ascii="Times New Roman" w:hAnsi="Times New Roman" w:cs="Times New Roman"/>
          <w:sz w:val="28"/>
          <w:szCs w:val="28"/>
        </w:rPr>
      </w:pPr>
      <w:r w:rsidRPr="0010239D">
        <w:rPr>
          <w:rFonts w:ascii="Times New Roman" w:hAnsi="Times New Roman" w:cs="Times New Roman"/>
          <w:sz w:val="28"/>
          <w:szCs w:val="28"/>
        </w:rPr>
        <w:t>Общественно-политические, социально-экономические, культурные факторы развития Казахстана, связанные с окончательным присоединением страны к Российской империи, развитием капитализма, переселенческими, миграционными процессами, развитием сферы культуры и искусства предопределили широкое распространение в Казахстане светского образования.</w:t>
      </w:r>
    </w:p>
    <w:p w:rsidR="001C19E5" w:rsidRPr="0010239D" w:rsidRDefault="001C19E5" w:rsidP="001C19E5">
      <w:pPr>
        <w:pStyle w:val="a8"/>
        <w:spacing w:after="0" w:line="240" w:lineRule="auto"/>
        <w:ind w:left="0" w:firstLine="708"/>
        <w:jc w:val="both"/>
        <w:rPr>
          <w:rFonts w:ascii="Times New Roman" w:hAnsi="Times New Roman" w:cs="Times New Roman"/>
          <w:sz w:val="16"/>
          <w:szCs w:val="16"/>
        </w:rPr>
      </w:pPr>
      <w:r w:rsidRPr="0010239D">
        <w:rPr>
          <w:rFonts w:ascii="Times New Roman" w:hAnsi="Times New Roman" w:cs="Times New Roman"/>
          <w:i/>
          <w:sz w:val="28"/>
          <w:szCs w:val="28"/>
        </w:rPr>
        <w:lastRenderedPageBreak/>
        <w:t>Светские инородческие учебные заведения</w:t>
      </w:r>
      <w:r w:rsidRPr="0010239D">
        <w:rPr>
          <w:rFonts w:ascii="Times New Roman" w:hAnsi="Times New Roman" w:cs="Times New Roman"/>
          <w:sz w:val="28"/>
          <w:szCs w:val="28"/>
        </w:rPr>
        <w:t xml:space="preserve"> были представлены одноклассными и двухклассными русско-казахскими, русско-туземными училищами. </w:t>
      </w:r>
      <w:r w:rsidRPr="0010239D">
        <w:rPr>
          <w:rFonts w:ascii="Times New Roman" w:hAnsi="Times New Roman" w:cs="Times New Roman"/>
          <w:i/>
          <w:sz w:val="28"/>
          <w:szCs w:val="28"/>
        </w:rPr>
        <w:t>Светские начальные учебные заведения</w:t>
      </w:r>
      <w:r w:rsidRPr="0010239D">
        <w:rPr>
          <w:rFonts w:ascii="Times New Roman" w:hAnsi="Times New Roman" w:cs="Times New Roman"/>
          <w:sz w:val="28"/>
          <w:szCs w:val="28"/>
        </w:rPr>
        <w:t xml:space="preserve">, в которых обучалось православное население – школами грамоты, одноклассными и двухклассными народными училищами (приходские, сельские, мужские и женские); станичными, поселковыми казачьими школами и училищами. </w:t>
      </w:r>
      <w:r w:rsidRPr="0010239D">
        <w:rPr>
          <w:rFonts w:ascii="Times New Roman" w:hAnsi="Times New Roman" w:cs="Times New Roman"/>
          <w:i/>
          <w:sz w:val="28"/>
          <w:szCs w:val="28"/>
        </w:rPr>
        <w:t>Светские средние учебные заведения</w:t>
      </w:r>
      <w:r w:rsidRPr="0010239D">
        <w:rPr>
          <w:rFonts w:ascii="Times New Roman" w:hAnsi="Times New Roman" w:cs="Times New Roman"/>
          <w:sz w:val="28"/>
          <w:szCs w:val="28"/>
        </w:rPr>
        <w:t xml:space="preserve"> – прогимназиями, классическими, реальными гимназиями, городскими училищами (высшие начальные училища), Приготовительным пансионом Сибирского казачьего войска, кадетским корпусом [235]. </w:t>
      </w:r>
    </w:p>
    <w:p w:rsidR="001C19E5" w:rsidRPr="0010239D" w:rsidRDefault="001C19E5" w:rsidP="001C19E5">
      <w:pPr>
        <w:spacing w:after="0" w:line="240" w:lineRule="auto"/>
        <w:ind w:firstLine="708"/>
        <w:jc w:val="both"/>
        <w:rPr>
          <w:rFonts w:ascii="Times New Roman" w:hAnsi="Times New Roman" w:cs="Times New Roman"/>
          <w:sz w:val="28"/>
          <w:szCs w:val="28"/>
        </w:rPr>
      </w:pPr>
      <w:r w:rsidRPr="0010239D">
        <w:rPr>
          <w:rFonts w:ascii="Times New Roman" w:hAnsi="Times New Roman" w:cs="Times New Roman"/>
          <w:sz w:val="28"/>
          <w:szCs w:val="28"/>
        </w:rPr>
        <w:t>Реформирование школьного образования, проведённое в масштабах всей Российской империи в 60-70 гг.</w:t>
      </w:r>
      <w:r w:rsidRPr="0010239D">
        <w:rPr>
          <w:rFonts w:ascii="Times New Roman" w:hAnsi="Times New Roman" w:cs="Times New Roman"/>
          <w:sz w:val="28"/>
          <w:szCs w:val="28"/>
          <w:lang w:val="en-US"/>
        </w:rPr>
        <w:t>XIX</w:t>
      </w:r>
      <w:r w:rsidRPr="0010239D">
        <w:rPr>
          <w:rFonts w:ascii="Times New Roman" w:hAnsi="Times New Roman" w:cs="Times New Roman"/>
          <w:sz w:val="28"/>
          <w:szCs w:val="28"/>
        </w:rPr>
        <w:t xml:space="preserve"> в., улучшило финансирование сферы образования со стороны государства, местных органов управления, укрепило материально-техническую базу учебных заведений.</w:t>
      </w:r>
    </w:p>
    <w:p w:rsidR="001C19E5" w:rsidRPr="0010239D" w:rsidRDefault="001C19E5" w:rsidP="001C19E5">
      <w:pPr>
        <w:autoSpaceDE w:val="0"/>
        <w:autoSpaceDN w:val="0"/>
        <w:adjustRightInd w:val="0"/>
        <w:spacing w:after="0" w:line="240" w:lineRule="auto"/>
        <w:ind w:firstLine="708"/>
        <w:jc w:val="both"/>
        <w:rPr>
          <w:rFonts w:ascii="Times New Roman" w:hAnsi="Times New Roman" w:cs="Times New Roman"/>
          <w:sz w:val="28"/>
          <w:szCs w:val="28"/>
        </w:rPr>
      </w:pPr>
      <w:r w:rsidRPr="0010239D">
        <w:rPr>
          <w:rFonts w:ascii="Times New Roman" w:hAnsi="Times New Roman" w:cs="Times New Roman"/>
          <w:sz w:val="28"/>
          <w:szCs w:val="28"/>
        </w:rPr>
        <w:t>Представленный в таблице 3 учебный план одноклассного инородческого училища, позволяет наглядно продемонстрировать перечень предметов, количество выделяемых на них часов, общую почасовую недельную нагрузку учащихся.</w:t>
      </w:r>
    </w:p>
    <w:p w:rsidR="001C19E5" w:rsidRPr="0010239D" w:rsidRDefault="001C19E5" w:rsidP="001C19E5">
      <w:pPr>
        <w:autoSpaceDE w:val="0"/>
        <w:autoSpaceDN w:val="0"/>
        <w:adjustRightInd w:val="0"/>
        <w:spacing w:after="0" w:line="240" w:lineRule="auto"/>
        <w:ind w:firstLine="708"/>
        <w:jc w:val="both"/>
        <w:rPr>
          <w:rFonts w:ascii="Times New Roman" w:hAnsi="Times New Roman" w:cs="Times New Roman"/>
          <w:sz w:val="28"/>
          <w:szCs w:val="28"/>
        </w:rPr>
      </w:pPr>
    </w:p>
    <w:p w:rsidR="004C72F1" w:rsidRPr="0010239D" w:rsidRDefault="004C72F1" w:rsidP="001C19E5">
      <w:pPr>
        <w:autoSpaceDE w:val="0"/>
        <w:autoSpaceDN w:val="0"/>
        <w:adjustRightInd w:val="0"/>
        <w:spacing w:after="0" w:line="240" w:lineRule="auto"/>
        <w:ind w:firstLine="708"/>
        <w:jc w:val="both"/>
        <w:rPr>
          <w:rFonts w:ascii="Times New Roman" w:hAnsi="Times New Roman" w:cs="Times New Roman"/>
          <w:sz w:val="28"/>
          <w:szCs w:val="28"/>
        </w:rPr>
      </w:pPr>
    </w:p>
    <w:p w:rsidR="004C72F1" w:rsidRPr="0010239D" w:rsidRDefault="004C72F1" w:rsidP="001C19E5">
      <w:pPr>
        <w:autoSpaceDE w:val="0"/>
        <w:autoSpaceDN w:val="0"/>
        <w:adjustRightInd w:val="0"/>
        <w:spacing w:after="0" w:line="240" w:lineRule="auto"/>
        <w:ind w:firstLine="708"/>
        <w:jc w:val="both"/>
        <w:rPr>
          <w:rFonts w:ascii="Times New Roman" w:hAnsi="Times New Roman" w:cs="Times New Roman"/>
          <w:sz w:val="28"/>
          <w:szCs w:val="28"/>
        </w:rPr>
      </w:pPr>
    </w:p>
    <w:p w:rsidR="001C19E5" w:rsidRPr="0010239D" w:rsidRDefault="001C19E5" w:rsidP="001C19E5">
      <w:pPr>
        <w:autoSpaceDE w:val="0"/>
        <w:autoSpaceDN w:val="0"/>
        <w:adjustRightInd w:val="0"/>
        <w:spacing w:after="0" w:line="240" w:lineRule="auto"/>
        <w:jc w:val="both"/>
        <w:rPr>
          <w:rFonts w:ascii="Times New Roman" w:hAnsi="Times New Roman" w:cs="Times New Roman"/>
          <w:sz w:val="28"/>
          <w:szCs w:val="28"/>
        </w:rPr>
      </w:pPr>
      <w:r w:rsidRPr="0010239D">
        <w:rPr>
          <w:rFonts w:ascii="Times New Roman" w:hAnsi="Times New Roman" w:cs="Times New Roman"/>
          <w:sz w:val="28"/>
          <w:szCs w:val="28"/>
        </w:rPr>
        <w:t>Таблица 3 – Учебный план одноклассного инородческого училища</w:t>
      </w:r>
    </w:p>
    <w:p w:rsidR="001C19E5" w:rsidRPr="0010239D" w:rsidRDefault="001C19E5" w:rsidP="001C19E5">
      <w:pPr>
        <w:autoSpaceDE w:val="0"/>
        <w:autoSpaceDN w:val="0"/>
        <w:adjustRightInd w:val="0"/>
        <w:spacing w:after="0" w:line="240" w:lineRule="auto"/>
        <w:ind w:firstLine="709"/>
        <w:jc w:val="both"/>
        <w:rPr>
          <w:rFonts w:ascii="Times New Roman" w:hAnsi="Times New Roman" w:cs="Times New Roman"/>
          <w:sz w:val="16"/>
          <w:szCs w:val="16"/>
        </w:rPr>
      </w:pPr>
    </w:p>
    <w:tbl>
      <w:tblPr>
        <w:tblW w:w="0" w:type="auto"/>
        <w:tblLook w:val="04A0" w:firstRow="1" w:lastRow="0" w:firstColumn="1" w:lastColumn="0" w:noHBand="0" w:noVBand="1"/>
      </w:tblPr>
      <w:tblGrid>
        <w:gridCol w:w="4248"/>
        <w:gridCol w:w="3260"/>
        <w:gridCol w:w="2120"/>
      </w:tblGrid>
      <w:tr w:rsidR="001C19E5" w:rsidRPr="0010239D" w:rsidTr="00B62655">
        <w:tc>
          <w:tcPr>
            <w:tcW w:w="4248" w:type="dxa"/>
            <w:tcBorders>
              <w:top w:val="single" w:sz="4" w:space="0" w:color="auto"/>
              <w:left w:val="single" w:sz="4" w:space="0" w:color="auto"/>
              <w:bottom w:val="single" w:sz="4" w:space="0" w:color="auto"/>
              <w:right w:val="single" w:sz="4" w:space="0" w:color="auto"/>
            </w:tcBorders>
          </w:tcPr>
          <w:p w:rsidR="001C19E5" w:rsidRPr="0010239D" w:rsidRDefault="001C19E5" w:rsidP="00B62655">
            <w:pPr>
              <w:autoSpaceDE w:val="0"/>
              <w:autoSpaceDN w:val="0"/>
              <w:adjustRightInd w:val="0"/>
              <w:spacing w:after="0" w:line="240" w:lineRule="auto"/>
              <w:jc w:val="both"/>
              <w:rPr>
                <w:rFonts w:ascii="Times New Roman" w:hAnsi="Times New Roman" w:cs="Times New Roman"/>
                <w:sz w:val="24"/>
                <w:szCs w:val="24"/>
              </w:rPr>
            </w:pPr>
          </w:p>
        </w:tc>
        <w:tc>
          <w:tcPr>
            <w:tcW w:w="3260" w:type="dxa"/>
            <w:tcBorders>
              <w:top w:val="single" w:sz="4" w:space="0" w:color="auto"/>
              <w:left w:val="single" w:sz="4" w:space="0" w:color="auto"/>
              <w:bottom w:val="single" w:sz="4" w:space="0" w:color="auto"/>
              <w:right w:val="single" w:sz="4" w:space="0" w:color="auto"/>
            </w:tcBorders>
          </w:tcPr>
          <w:p w:rsidR="001C19E5" w:rsidRPr="0010239D" w:rsidRDefault="001C19E5" w:rsidP="00B62655">
            <w:pPr>
              <w:autoSpaceDE w:val="0"/>
              <w:autoSpaceDN w:val="0"/>
              <w:adjustRightInd w:val="0"/>
              <w:spacing w:after="0" w:line="240" w:lineRule="auto"/>
              <w:jc w:val="center"/>
              <w:rPr>
                <w:rFonts w:ascii="Times New Roman" w:hAnsi="Times New Roman" w:cs="Times New Roman"/>
                <w:sz w:val="24"/>
                <w:szCs w:val="24"/>
              </w:rPr>
            </w:pPr>
            <w:r w:rsidRPr="0010239D">
              <w:rPr>
                <w:rFonts w:ascii="Times New Roman" w:hAnsi="Times New Roman" w:cs="Times New Roman"/>
                <w:sz w:val="24"/>
                <w:szCs w:val="24"/>
              </w:rPr>
              <w:t>Первоначальное училище или первое отделение одноклассного училища</w:t>
            </w:r>
          </w:p>
          <w:p w:rsidR="001C19E5" w:rsidRPr="0010239D" w:rsidRDefault="001C19E5" w:rsidP="00B62655">
            <w:pPr>
              <w:autoSpaceDE w:val="0"/>
              <w:autoSpaceDN w:val="0"/>
              <w:adjustRightInd w:val="0"/>
              <w:spacing w:after="0" w:line="240" w:lineRule="auto"/>
              <w:jc w:val="center"/>
              <w:rPr>
                <w:rFonts w:ascii="Times New Roman" w:hAnsi="Times New Roman" w:cs="Times New Roman"/>
                <w:sz w:val="24"/>
                <w:szCs w:val="24"/>
              </w:rPr>
            </w:pPr>
            <w:r w:rsidRPr="0010239D">
              <w:rPr>
                <w:rFonts w:ascii="Times New Roman" w:hAnsi="Times New Roman" w:cs="Times New Roman"/>
                <w:sz w:val="24"/>
                <w:szCs w:val="24"/>
              </w:rPr>
              <w:t>1-й и 2-й год</w:t>
            </w:r>
          </w:p>
        </w:tc>
        <w:tc>
          <w:tcPr>
            <w:tcW w:w="2120" w:type="dxa"/>
            <w:tcBorders>
              <w:top w:val="single" w:sz="4" w:space="0" w:color="auto"/>
              <w:left w:val="single" w:sz="4" w:space="0" w:color="auto"/>
              <w:bottom w:val="single" w:sz="4" w:space="0" w:color="auto"/>
              <w:right w:val="single" w:sz="4" w:space="0" w:color="auto"/>
            </w:tcBorders>
          </w:tcPr>
          <w:p w:rsidR="001C19E5" w:rsidRPr="0010239D" w:rsidRDefault="001C19E5" w:rsidP="00B62655">
            <w:pPr>
              <w:autoSpaceDE w:val="0"/>
              <w:autoSpaceDN w:val="0"/>
              <w:adjustRightInd w:val="0"/>
              <w:spacing w:after="0" w:line="240" w:lineRule="auto"/>
              <w:jc w:val="center"/>
              <w:rPr>
                <w:rFonts w:ascii="Times New Roman" w:hAnsi="Times New Roman" w:cs="Times New Roman"/>
                <w:sz w:val="24"/>
                <w:szCs w:val="24"/>
              </w:rPr>
            </w:pPr>
            <w:r w:rsidRPr="0010239D">
              <w:rPr>
                <w:rFonts w:ascii="Times New Roman" w:hAnsi="Times New Roman" w:cs="Times New Roman"/>
                <w:sz w:val="24"/>
                <w:szCs w:val="24"/>
              </w:rPr>
              <w:t>Второе отделение одноклассного училища</w:t>
            </w:r>
          </w:p>
          <w:p w:rsidR="001C19E5" w:rsidRPr="0010239D" w:rsidRDefault="001C19E5" w:rsidP="00B62655">
            <w:pPr>
              <w:autoSpaceDE w:val="0"/>
              <w:autoSpaceDN w:val="0"/>
              <w:adjustRightInd w:val="0"/>
              <w:spacing w:after="0" w:line="240" w:lineRule="auto"/>
              <w:jc w:val="center"/>
              <w:rPr>
                <w:rFonts w:ascii="Times New Roman" w:hAnsi="Times New Roman" w:cs="Times New Roman"/>
                <w:sz w:val="24"/>
                <w:szCs w:val="24"/>
              </w:rPr>
            </w:pPr>
            <w:r w:rsidRPr="0010239D">
              <w:rPr>
                <w:rFonts w:ascii="Times New Roman" w:hAnsi="Times New Roman" w:cs="Times New Roman"/>
                <w:sz w:val="24"/>
                <w:szCs w:val="24"/>
              </w:rPr>
              <w:t>3-й и 4-й год</w:t>
            </w:r>
          </w:p>
        </w:tc>
      </w:tr>
      <w:tr w:rsidR="001C19E5" w:rsidRPr="0010239D" w:rsidTr="00B62655">
        <w:tc>
          <w:tcPr>
            <w:tcW w:w="4248" w:type="dxa"/>
            <w:tcBorders>
              <w:top w:val="single" w:sz="4" w:space="0" w:color="auto"/>
              <w:left w:val="single" w:sz="4" w:space="0" w:color="auto"/>
              <w:bottom w:val="single" w:sz="4" w:space="0" w:color="auto"/>
              <w:right w:val="single" w:sz="4" w:space="0" w:color="auto"/>
            </w:tcBorders>
          </w:tcPr>
          <w:p w:rsidR="001C19E5" w:rsidRPr="0010239D" w:rsidRDefault="001C19E5" w:rsidP="00B62655">
            <w:pPr>
              <w:autoSpaceDE w:val="0"/>
              <w:autoSpaceDN w:val="0"/>
              <w:adjustRightInd w:val="0"/>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rPr>
              <w:t>Закон Божий или соответствующее вероучение</w:t>
            </w:r>
          </w:p>
        </w:tc>
        <w:tc>
          <w:tcPr>
            <w:tcW w:w="3260" w:type="dxa"/>
            <w:tcBorders>
              <w:top w:val="single" w:sz="4" w:space="0" w:color="auto"/>
              <w:left w:val="single" w:sz="4" w:space="0" w:color="auto"/>
              <w:bottom w:val="single" w:sz="4" w:space="0" w:color="auto"/>
              <w:right w:val="single" w:sz="4" w:space="0" w:color="auto"/>
            </w:tcBorders>
          </w:tcPr>
          <w:p w:rsidR="001C19E5" w:rsidRPr="0010239D" w:rsidRDefault="001C19E5" w:rsidP="00B62655">
            <w:pPr>
              <w:spacing w:after="0" w:line="240" w:lineRule="auto"/>
              <w:jc w:val="center"/>
              <w:outlineLvl w:val="0"/>
              <w:rPr>
                <w:rFonts w:ascii="Times New Roman" w:hAnsi="Times New Roman" w:cs="Times New Roman"/>
                <w:sz w:val="24"/>
                <w:szCs w:val="24"/>
              </w:rPr>
            </w:pPr>
            <w:r w:rsidRPr="0010239D">
              <w:rPr>
                <w:rFonts w:ascii="Times New Roman" w:hAnsi="Times New Roman" w:cs="Times New Roman"/>
                <w:sz w:val="24"/>
                <w:szCs w:val="24"/>
              </w:rPr>
              <w:t>6</w:t>
            </w:r>
          </w:p>
        </w:tc>
        <w:tc>
          <w:tcPr>
            <w:tcW w:w="2120" w:type="dxa"/>
            <w:tcBorders>
              <w:top w:val="single" w:sz="4" w:space="0" w:color="auto"/>
              <w:left w:val="single" w:sz="4" w:space="0" w:color="auto"/>
              <w:bottom w:val="single" w:sz="4" w:space="0" w:color="auto"/>
              <w:right w:val="single" w:sz="4" w:space="0" w:color="auto"/>
            </w:tcBorders>
          </w:tcPr>
          <w:p w:rsidR="001C19E5" w:rsidRPr="0010239D" w:rsidRDefault="001C19E5" w:rsidP="00B62655">
            <w:pPr>
              <w:spacing w:after="0" w:line="240" w:lineRule="auto"/>
              <w:jc w:val="center"/>
              <w:outlineLvl w:val="0"/>
              <w:rPr>
                <w:rFonts w:ascii="Times New Roman" w:hAnsi="Times New Roman" w:cs="Times New Roman"/>
                <w:sz w:val="24"/>
                <w:szCs w:val="24"/>
              </w:rPr>
            </w:pPr>
            <w:r w:rsidRPr="0010239D">
              <w:rPr>
                <w:rFonts w:ascii="Times New Roman" w:hAnsi="Times New Roman" w:cs="Times New Roman"/>
                <w:sz w:val="24"/>
                <w:szCs w:val="24"/>
              </w:rPr>
              <w:t>6</w:t>
            </w:r>
          </w:p>
        </w:tc>
      </w:tr>
      <w:tr w:rsidR="001C19E5" w:rsidRPr="0010239D" w:rsidTr="00B62655">
        <w:tc>
          <w:tcPr>
            <w:tcW w:w="4248" w:type="dxa"/>
            <w:tcBorders>
              <w:top w:val="single" w:sz="4" w:space="0" w:color="auto"/>
              <w:left w:val="single" w:sz="4" w:space="0" w:color="auto"/>
              <w:bottom w:val="single" w:sz="4" w:space="0" w:color="auto"/>
              <w:right w:val="single" w:sz="4" w:space="0" w:color="auto"/>
            </w:tcBorders>
          </w:tcPr>
          <w:p w:rsidR="001C19E5" w:rsidRPr="0010239D" w:rsidRDefault="001C19E5" w:rsidP="00B62655">
            <w:pPr>
              <w:autoSpaceDE w:val="0"/>
              <w:autoSpaceDN w:val="0"/>
              <w:adjustRightInd w:val="0"/>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rPr>
              <w:t>Русский язык и церковно-славянское чтение</w:t>
            </w:r>
          </w:p>
        </w:tc>
        <w:tc>
          <w:tcPr>
            <w:tcW w:w="3260" w:type="dxa"/>
            <w:tcBorders>
              <w:top w:val="single" w:sz="4" w:space="0" w:color="auto"/>
              <w:left w:val="single" w:sz="4" w:space="0" w:color="auto"/>
              <w:bottom w:val="single" w:sz="4" w:space="0" w:color="auto"/>
              <w:right w:val="single" w:sz="4" w:space="0" w:color="auto"/>
            </w:tcBorders>
          </w:tcPr>
          <w:p w:rsidR="001C19E5" w:rsidRPr="0010239D" w:rsidRDefault="001C19E5" w:rsidP="00B62655">
            <w:pPr>
              <w:spacing w:after="0" w:line="240" w:lineRule="auto"/>
              <w:jc w:val="center"/>
              <w:outlineLvl w:val="0"/>
              <w:rPr>
                <w:rFonts w:ascii="Times New Roman" w:hAnsi="Times New Roman" w:cs="Times New Roman"/>
                <w:sz w:val="24"/>
                <w:szCs w:val="24"/>
              </w:rPr>
            </w:pPr>
            <w:r w:rsidRPr="0010239D">
              <w:rPr>
                <w:rFonts w:ascii="Times New Roman" w:hAnsi="Times New Roman" w:cs="Times New Roman"/>
                <w:sz w:val="24"/>
                <w:szCs w:val="24"/>
              </w:rPr>
              <w:t>8</w:t>
            </w:r>
          </w:p>
        </w:tc>
        <w:tc>
          <w:tcPr>
            <w:tcW w:w="2120" w:type="dxa"/>
            <w:tcBorders>
              <w:top w:val="single" w:sz="4" w:space="0" w:color="auto"/>
              <w:left w:val="single" w:sz="4" w:space="0" w:color="auto"/>
              <w:bottom w:val="single" w:sz="4" w:space="0" w:color="auto"/>
              <w:right w:val="single" w:sz="4" w:space="0" w:color="auto"/>
            </w:tcBorders>
          </w:tcPr>
          <w:p w:rsidR="001C19E5" w:rsidRPr="0010239D" w:rsidRDefault="001C19E5" w:rsidP="00B62655">
            <w:pPr>
              <w:spacing w:after="0" w:line="240" w:lineRule="auto"/>
              <w:jc w:val="center"/>
              <w:outlineLvl w:val="0"/>
              <w:rPr>
                <w:rFonts w:ascii="Times New Roman" w:hAnsi="Times New Roman" w:cs="Times New Roman"/>
                <w:sz w:val="24"/>
                <w:szCs w:val="24"/>
              </w:rPr>
            </w:pPr>
            <w:r w:rsidRPr="0010239D">
              <w:rPr>
                <w:rFonts w:ascii="Times New Roman" w:hAnsi="Times New Roman" w:cs="Times New Roman"/>
                <w:sz w:val="24"/>
                <w:szCs w:val="24"/>
              </w:rPr>
              <w:t>12</w:t>
            </w:r>
          </w:p>
        </w:tc>
      </w:tr>
      <w:tr w:rsidR="001C19E5" w:rsidRPr="0010239D" w:rsidTr="00B62655">
        <w:tc>
          <w:tcPr>
            <w:tcW w:w="4248" w:type="dxa"/>
            <w:tcBorders>
              <w:top w:val="single" w:sz="4" w:space="0" w:color="auto"/>
              <w:left w:val="single" w:sz="4" w:space="0" w:color="auto"/>
              <w:bottom w:val="single" w:sz="4" w:space="0" w:color="auto"/>
              <w:right w:val="single" w:sz="4" w:space="0" w:color="auto"/>
            </w:tcBorders>
          </w:tcPr>
          <w:p w:rsidR="001C19E5" w:rsidRPr="0010239D" w:rsidRDefault="001C19E5" w:rsidP="00B62655">
            <w:pPr>
              <w:autoSpaceDE w:val="0"/>
              <w:autoSpaceDN w:val="0"/>
              <w:adjustRightInd w:val="0"/>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rPr>
              <w:t>Грамота на природном наречии</w:t>
            </w:r>
          </w:p>
        </w:tc>
        <w:tc>
          <w:tcPr>
            <w:tcW w:w="3260" w:type="dxa"/>
            <w:tcBorders>
              <w:top w:val="single" w:sz="4" w:space="0" w:color="auto"/>
              <w:left w:val="single" w:sz="4" w:space="0" w:color="auto"/>
              <w:bottom w:val="single" w:sz="4" w:space="0" w:color="auto"/>
              <w:right w:val="single" w:sz="4" w:space="0" w:color="auto"/>
            </w:tcBorders>
          </w:tcPr>
          <w:p w:rsidR="001C19E5" w:rsidRPr="0010239D" w:rsidRDefault="001C19E5" w:rsidP="00B62655">
            <w:pPr>
              <w:spacing w:after="0" w:line="240" w:lineRule="auto"/>
              <w:jc w:val="center"/>
              <w:outlineLvl w:val="0"/>
              <w:rPr>
                <w:rFonts w:ascii="Times New Roman" w:hAnsi="Times New Roman" w:cs="Times New Roman"/>
                <w:sz w:val="24"/>
                <w:szCs w:val="24"/>
              </w:rPr>
            </w:pPr>
            <w:r w:rsidRPr="0010239D">
              <w:rPr>
                <w:rFonts w:ascii="Times New Roman" w:hAnsi="Times New Roman" w:cs="Times New Roman"/>
                <w:sz w:val="24"/>
                <w:szCs w:val="24"/>
              </w:rPr>
              <w:t>4</w:t>
            </w:r>
          </w:p>
        </w:tc>
        <w:tc>
          <w:tcPr>
            <w:tcW w:w="2120" w:type="dxa"/>
            <w:tcBorders>
              <w:top w:val="single" w:sz="4" w:space="0" w:color="auto"/>
              <w:left w:val="single" w:sz="4" w:space="0" w:color="auto"/>
              <w:bottom w:val="single" w:sz="4" w:space="0" w:color="auto"/>
              <w:right w:val="single" w:sz="4" w:space="0" w:color="auto"/>
            </w:tcBorders>
          </w:tcPr>
          <w:p w:rsidR="001C19E5" w:rsidRPr="0010239D" w:rsidRDefault="001C19E5" w:rsidP="00B62655">
            <w:pPr>
              <w:spacing w:after="0" w:line="240" w:lineRule="auto"/>
              <w:jc w:val="center"/>
              <w:outlineLvl w:val="0"/>
              <w:rPr>
                <w:rFonts w:ascii="Times New Roman" w:hAnsi="Times New Roman" w:cs="Times New Roman"/>
                <w:sz w:val="24"/>
                <w:szCs w:val="24"/>
              </w:rPr>
            </w:pPr>
            <w:r w:rsidRPr="0010239D">
              <w:rPr>
                <w:rFonts w:ascii="Times New Roman" w:hAnsi="Times New Roman" w:cs="Times New Roman"/>
                <w:sz w:val="24"/>
                <w:szCs w:val="24"/>
              </w:rPr>
              <w:t>2</w:t>
            </w:r>
          </w:p>
        </w:tc>
      </w:tr>
      <w:tr w:rsidR="001C19E5" w:rsidRPr="0010239D" w:rsidTr="00B62655">
        <w:tc>
          <w:tcPr>
            <w:tcW w:w="4248" w:type="dxa"/>
            <w:tcBorders>
              <w:top w:val="single" w:sz="4" w:space="0" w:color="auto"/>
              <w:left w:val="single" w:sz="4" w:space="0" w:color="auto"/>
              <w:bottom w:val="single" w:sz="4" w:space="0" w:color="auto"/>
              <w:right w:val="single" w:sz="4" w:space="0" w:color="auto"/>
            </w:tcBorders>
          </w:tcPr>
          <w:p w:rsidR="001C19E5" w:rsidRPr="0010239D" w:rsidRDefault="001C19E5" w:rsidP="00B62655">
            <w:pPr>
              <w:autoSpaceDE w:val="0"/>
              <w:autoSpaceDN w:val="0"/>
              <w:adjustRightInd w:val="0"/>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rPr>
              <w:t>Арифметика</w:t>
            </w:r>
          </w:p>
        </w:tc>
        <w:tc>
          <w:tcPr>
            <w:tcW w:w="3260" w:type="dxa"/>
            <w:tcBorders>
              <w:top w:val="single" w:sz="4" w:space="0" w:color="auto"/>
              <w:left w:val="single" w:sz="4" w:space="0" w:color="auto"/>
              <w:bottom w:val="single" w:sz="4" w:space="0" w:color="auto"/>
              <w:right w:val="single" w:sz="4" w:space="0" w:color="auto"/>
            </w:tcBorders>
          </w:tcPr>
          <w:p w:rsidR="001C19E5" w:rsidRPr="0010239D" w:rsidRDefault="001C19E5" w:rsidP="00B62655">
            <w:pPr>
              <w:spacing w:after="0" w:line="240" w:lineRule="auto"/>
              <w:jc w:val="center"/>
              <w:outlineLvl w:val="0"/>
              <w:rPr>
                <w:rFonts w:ascii="Times New Roman" w:hAnsi="Times New Roman" w:cs="Times New Roman"/>
                <w:sz w:val="24"/>
                <w:szCs w:val="24"/>
              </w:rPr>
            </w:pPr>
            <w:r w:rsidRPr="0010239D">
              <w:rPr>
                <w:rFonts w:ascii="Times New Roman" w:hAnsi="Times New Roman" w:cs="Times New Roman"/>
                <w:sz w:val="24"/>
                <w:szCs w:val="24"/>
              </w:rPr>
              <w:t>4</w:t>
            </w:r>
          </w:p>
        </w:tc>
        <w:tc>
          <w:tcPr>
            <w:tcW w:w="2120" w:type="dxa"/>
            <w:tcBorders>
              <w:top w:val="single" w:sz="4" w:space="0" w:color="auto"/>
              <w:left w:val="single" w:sz="4" w:space="0" w:color="auto"/>
              <w:bottom w:val="single" w:sz="4" w:space="0" w:color="auto"/>
              <w:right w:val="single" w:sz="4" w:space="0" w:color="auto"/>
            </w:tcBorders>
          </w:tcPr>
          <w:p w:rsidR="001C19E5" w:rsidRPr="0010239D" w:rsidRDefault="001C19E5" w:rsidP="00B62655">
            <w:pPr>
              <w:spacing w:after="0" w:line="240" w:lineRule="auto"/>
              <w:jc w:val="center"/>
              <w:outlineLvl w:val="0"/>
              <w:rPr>
                <w:rFonts w:ascii="Times New Roman" w:hAnsi="Times New Roman" w:cs="Times New Roman"/>
                <w:sz w:val="24"/>
                <w:szCs w:val="24"/>
              </w:rPr>
            </w:pPr>
            <w:r w:rsidRPr="0010239D">
              <w:rPr>
                <w:rFonts w:ascii="Times New Roman" w:hAnsi="Times New Roman" w:cs="Times New Roman"/>
                <w:sz w:val="24"/>
                <w:szCs w:val="24"/>
              </w:rPr>
              <w:t>4</w:t>
            </w:r>
          </w:p>
        </w:tc>
      </w:tr>
      <w:tr w:rsidR="001C19E5" w:rsidRPr="0010239D" w:rsidTr="00B62655">
        <w:tc>
          <w:tcPr>
            <w:tcW w:w="4248" w:type="dxa"/>
            <w:tcBorders>
              <w:top w:val="single" w:sz="4" w:space="0" w:color="auto"/>
              <w:left w:val="single" w:sz="4" w:space="0" w:color="auto"/>
              <w:bottom w:val="single" w:sz="4" w:space="0" w:color="auto"/>
              <w:right w:val="single" w:sz="4" w:space="0" w:color="auto"/>
            </w:tcBorders>
          </w:tcPr>
          <w:p w:rsidR="001C19E5" w:rsidRPr="0010239D" w:rsidRDefault="001C19E5" w:rsidP="00B62655">
            <w:pPr>
              <w:autoSpaceDE w:val="0"/>
              <w:autoSpaceDN w:val="0"/>
              <w:adjustRightInd w:val="0"/>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rPr>
              <w:t>Письмо</w:t>
            </w:r>
          </w:p>
        </w:tc>
        <w:tc>
          <w:tcPr>
            <w:tcW w:w="3260" w:type="dxa"/>
            <w:tcBorders>
              <w:top w:val="single" w:sz="4" w:space="0" w:color="auto"/>
              <w:left w:val="single" w:sz="4" w:space="0" w:color="auto"/>
              <w:bottom w:val="single" w:sz="4" w:space="0" w:color="auto"/>
              <w:right w:val="single" w:sz="4" w:space="0" w:color="auto"/>
            </w:tcBorders>
          </w:tcPr>
          <w:p w:rsidR="001C19E5" w:rsidRPr="0010239D" w:rsidRDefault="001C19E5" w:rsidP="00B62655">
            <w:pPr>
              <w:spacing w:after="0" w:line="240" w:lineRule="auto"/>
              <w:jc w:val="center"/>
              <w:outlineLvl w:val="0"/>
              <w:rPr>
                <w:rFonts w:ascii="Times New Roman" w:hAnsi="Times New Roman" w:cs="Times New Roman"/>
                <w:sz w:val="24"/>
                <w:szCs w:val="24"/>
              </w:rPr>
            </w:pPr>
            <w:r w:rsidRPr="0010239D">
              <w:rPr>
                <w:rFonts w:ascii="Times New Roman" w:hAnsi="Times New Roman" w:cs="Times New Roman"/>
                <w:sz w:val="24"/>
                <w:szCs w:val="24"/>
              </w:rPr>
              <w:t>4</w:t>
            </w:r>
          </w:p>
        </w:tc>
        <w:tc>
          <w:tcPr>
            <w:tcW w:w="2120" w:type="dxa"/>
            <w:tcBorders>
              <w:top w:val="single" w:sz="4" w:space="0" w:color="auto"/>
              <w:left w:val="single" w:sz="4" w:space="0" w:color="auto"/>
              <w:bottom w:val="single" w:sz="4" w:space="0" w:color="auto"/>
              <w:right w:val="single" w:sz="4" w:space="0" w:color="auto"/>
            </w:tcBorders>
          </w:tcPr>
          <w:p w:rsidR="001C19E5" w:rsidRPr="0010239D" w:rsidRDefault="001C19E5" w:rsidP="00B62655">
            <w:pPr>
              <w:spacing w:after="0" w:line="240" w:lineRule="auto"/>
              <w:jc w:val="center"/>
              <w:outlineLvl w:val="0"/>
              <w:rPr>
                <w:rFonts w:ascii="Times New Roman" w:hAnsi="Times New Roman" w:cs="Times New Roman"/>
                <w:sz w:val="24"/>
                <w:szCs w:val="24"/>
              </w:rPr>
            </w:pPr>
            <w:r w:rsidRPr="0010239D">
              <w:rPr>
                <w:rFonts w:ascii="Times New Roman" w:hAnsi="Times New Roman" w:cs="Times New Roman"/>
                <w:sz w:val="24"/>
                <w:szCs w:val="24"/>
              </w:rPr>
              <w:t>2</w:t>
            </w:r>
          </w:p>
        </w:tc>
      </w:tr>
      <w:tr w:rsidR="001C19E5" w:rsidRPr="0010239D" w:rsidTr="00B62655">
        <w:tc>
          <w:tcPr>
            <w:tcW w:w="4248" w:type="dxa"/>
            <w:tcBorders>
              <w:top w:val="single" w:sz="4" w:space="0" w:color="auto"/>
              <w:left w:val="single" w:sz="4" w:space="0" w:color="auto"/>
              <w:bottom w:val="single" w:sz="4" w:space="0" w:color="auto"/>
              <w:right w:val="single" w:sz="4" w:space="0" w:color="auto"/>
            </w:tcBorders>
          </w:tcPr>
          <w:p w:rsidR="001C19E5" w:rsidRPr="0010239D" w:rsidRDefault="001C19E5" w:rsidP="00B62655">
            <w:pPr>
              <w:autoSpaceDE w:val="0"/>
              <w:autoSpaceDN w:val="0"/>
              <w:adjustRightInd w:val="0"/>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rPr>
              <w:t>Пение</w:t>
            </w:r>
          </w:p>
        </w:tc>
        <w:tc>
          <w:tcPr>
            <w:tcW w:w="3260" w:type="dxa"/>
            <w:tcBorders>
              <w:top w:val="single" w:sz="4" w:space="0" w:color="auto"/>
              <w:left w:val="single" w:sz="4" w:space="0" w:color="auto"/>
              <w:bottom w:val="single" w:sz="4" w:space="0" w:color="auto"/>
              <w:right w:val="single" w:sz="4" w:space="0" w:color="auto"/>
            </w:tcBorders>
          </w:tcPr>
          <w:p w:rsidR="001C19E5" w:rsidRPr="0010239D" w:rsidRDefault="001C19E5" w:rsidP="00B62655">
            <w:pPr>
              <w:spacing w:after="0" w:line="240" w:lineRule="auto"/>
              <w:jc w:val="center"/>
              <w:outlineLvl w:val="0"/>
              <w:rPr>
                <w:rFonts w:ascii="Times New Roman" w:hAnsi="Times New Roman" w:cs="Times New Roman"/>
                <w:sz w:val="24"/>
                <w:szCs w:val="24"/>
              </w:rPr>
            </w:pPr>
            <w:r w:rsidRPr="0010239D">
              <w:rPr>
                <w:rFonts w:ascii="Times New Roman" w:hAnsi="Times New Roman" w:cs="Times New Roman"/>
                <w:sz w:val="24"/>
                <w:szCs w:val="24"/>
              </w:rPr>
              <w:t>4</w:t>
            </w:r>
          </w:p>
        </w:tc>
        <w:tc>
          <w:tcPr>
            <w:tcW w:w="2120" w:type="dxa"/>
            <w:tcBorders>
              <w:top w:val="single" w:sz="4" w:space="0" w:color="auto"/>
              <w:left w:val="single" w:sz="4" w:space="0" w:color="auto"/>
              <w:bottom w:val="single" w:sz="4" w:space="0" w:color="auto"/>
              <w:right w:val="single" w:sz="4" w:space="0" w:color="auto"/>
            </w:tcBorders>
          </w:tcPr>
          <w:p w:rsidR="001C19E5" w:rsidRPr="0010239D" w:rsidRDefault="001C19E5" w:rsidP="00B62655">
            <w:pPr>
              <w:spacing w:after="0" w:line="240" w:lineRule="auto"/>
              <w:jc w:val="center"/>
              <w:outlineLvl w:val="0"/>
              <w:rPr>
                <w:rFonts w:ascii="Times New Roman" w:hAnsi="Times New Roman" w:cs="Times New Roman"/>
                <w:sz w:val="24"/>
                <w:szCs w:val="24"/>
              </w:rPr>
            </w:pPr>
            <w:r w:rsidRPr="0010239D">
              <w:rPr>
                <w:rFonts w:ascii="Times New Roman" w:hAnsi="Times New Roman" w:cs="Times New Roman"/>
                <w:sz w:val="24"/>
                <w:szCs w:val="24"/>
              </w:rPr>
              <w:t>4</w:t>
            </w:r>
          </w:p>
        </w:tc>
      </w:tr>
      <w:tr w:rsidR="001C19E5" w:rsidRPr="0010239D" w:rsidTr="00B62655">
        <w:tc>
          <w:tcPr>
            <w:tcW w:w="4248" w:type="dxa"/>
            <w:tcBorders>
              <w:top w:val="single" w:sz="4" w:space="0" w:color="auto"/>
              <w:left w:val="single" w:sz="4" w:space="0" w:color="auto"/>
              <w:bottom w:val="single" w:sz="4" w:space="0" w:color="auto"/>
              <w:right w:val="single" w:sz="4" w:space="0" w:color="auto"/>
            </w:tcBorders>
          </w:tcPr>
          <w:p w:rsidR="001C19E5" w:rsidRPr="0010239D" w:rsidRDefault="001C19E5" w:rsidP="00B62655">
            <w:pPr>
              <w:autoSpaceDE w:val="0"/>
              <w:autoSpaceDN w:val="0"/>
              <w:adjustRightInd w:val="0"/>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rPr>
              <w:t>Итого</w:t>
            </w:r>
          </w:p>
        </w:tc>
        <w:tc>
          <w:tcPr>
            <w:tcW w:w="3260" w:type="dxa"/>
            <w:tcBorders>
              <w:top w:val="single" w:sz="4" w:space="0" w:color="auto"/>
              <w:left w:val="single" w:sz="4" w:space="0" w:color="auto"/>
              <w:bottom w:val="single" w:sz="4" w:space="0" w:color="auto"/>
              <w:right w:val="single" w:sz="4" w:space="0" w:color="auto"/>
            </w:tcBorders>
          </w:tcPr>
          <w:p w:rsidR="001C19E5" w:rsidRPr="0010239D" w:rsidRDefault="001C19E5" w:rsidP="00B62655">
            <w:pPr>
              <w:spacing w:after="0" w:line="240" w:lineRule="auto"/>
              <w:jc w:val="center"/>
              <w:outlineLvl w:val="0"/>
              <w:rPr>
                <w:rFonts w:ascii="Times New Roman" w:hAnsi="Times New Roman" w:cs="Times New Roman"/>
                <w:sz w:val="24"/>
                <w:szCs w:val="24"/>
              </w:rPr>
            </w:pPr>
            <w:r w:rsidRPr="0010239D">
              <w:rPr>
                <w:rFonts w:ascii="Times New Roman" w:hAnsi="Times New Roman" w:cs="Times New Roman"/>
                <w:sz w:val="24"/>
                <w:szCs w:val="24"/>
              </w:rPr>
              <w:t>30</w:t>
            </w:r>
          </w:p>
        </w:tc>
        <w:tc>
          <w:tcPr>
            <w:tcW w:w="2120" w:type="dxa"/>
            <w:tcBorders>
              <w:top w:val="single" w:sz="4" w:space="0" w:color="auto"/>
              <w:left w:val="single" w:sz="4" w:space="0" w:color="auto"/>
              <w:bottom w:val="single" w:sz="4" w:space="0" w:color="auto"/>
              <w:right w:val="single" w:sz="4" w:space="0" w:color="auto"/>
            </w:tcBorders>
          </w:tcPr>
          <w:p w:rsidR="001C19E5" w:rsidRPr="0010239D" w:rsidRDefault="001C19E5" w:rsidP="00B62655">
            <w:pPr>
              <w:spacing w:after="0" w:line="240" w:lineRule="auto"/>
              <w:jc w:val="center"/>
              <w:outlineLvl w:val="0"/>
              <w:rPr>
                <w:rFonts w:ascii="Times New Roman" w:hAnsi="Times New Roman" w:cs="Times New Roman"/>
                <w:sz w:val="24"/>
                <w:szCs w:val="24"/>
              </w:rPr>
            </w:pPr>
            <w:r w:rsidRPr="0010239D">
              <w:rPr>
                <w:rFonts w:ascii="Times New Roman" w:hAnsi="Times New Roman" w:cs="Times New Roman"/>
                <w:sz w:val="24"/>
                <w:szCs w:val="24"/>
              </w:rPr>
              <w:t>30</w:t>
            </w:r>
          </w:p>
        </w:tc>
      </w:tr>
      <w:tr w:rsidR="001C19E5" w:rsidRPr="0010239D" w:rsidTr="00B62655">
        <w:tc>
          <w:tcPr>
            <w:tcW w:w="9628" w:type="dxa"/>
            <w:gridSpan w:val="3"/>
            <w:tcBorders>
              <w:top w:val="single" w:sz="4" w:space="0" w:color="auto"/>
              <w:left w:val="single" w:sz="4" w:space="0" w:color="auto"/>
              <w:bottom w:val="single" w:sz="4" w:space="0" w:color="auto"/>
              <w:right w:val="single" w:sz="4" w:space="0" w:color="auto"/>
            </w:tcBorders>
          </w:tcPr>
          <w:p w:rsidR="001C19E5" w:rsidRPr="0010239D" w:rsidRDefault="001C19E5" w:rsidP="00B62655">
            <w:pPr>
              <w:autoSpaceDE w:val="0"/>
              <w:autoSpaceDN w:val="0"/>
              <w:adjustRightInd w:val="0"/>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rPr>
              <w:t>Примечание 1. Языком преподавания в первоначальном училище служит природный язык детей, в 3-й и 4-й годы обучения языком преподавания служит язык русский, а природный язык детей употребляется в помощь к нему.</w:t>
            </w:r>
          </w:p>
          <w:p w:rsidR="001C19E5" w:rsidRPr="0010239D" w:rsidRDefault="001C19E5" w:rsidP="00B62655">
            <w:pPr>
              <w:autoSpaceDE w:val="0"/>
              <w:autoSpaceDN w:val="0"/>
              <w:adjustRightInd w:val="0"/>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rPr>
              <w:t>Примечание 2. Вышеприведённая таблица уроков может подвергаться изменениям, в младшем отделении – в первые месяцы занятий число часов может быть убавлено опущением письма, счета и проч.; может быть увеличено число часов, посвящённых чтению на природном языке.</w:t>
            </w:r>
          </w:p>
          <w:p w:rsidR="001C19E5" w:rsidRPr="0010239D" w:rsidRDefault="001C19E5" w:rsidP="00B62655">
            <w:pPr>
              <w:autoSpaceDE w:val="0"/>
              <w:autoSpaceDN w:val="0"/>
              <w:adjustRightInd w:val="0"/>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rPr>
              <w:t>Примечание 3. Часы, назначенные на вероучение у инородцев, могут быть посвящены и чтению с учителем полезных и назидательных книг на местном наречии, с переводом на русский язык или без перевода, в таких случаях, когда этих часов окажется много для прохождения программы соответствующего вероучения.</w:t>
            </w:r>
          </w:p>
          <w:p w:rsidR="001C19E5" w:rsidRPr="0010239D" w:rsidRDefault="001C19E5" w:rsidP="00B62655">
            <w:pPr>
              <w:autoSpaceDE w:val="0"/>
              <w:autoSpaceDN w:val="0"/>
              <w:adjustRightInd w:val="0"/>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rPr>
              <w:t>Примечание 4. Русские разговорные уроки следует начинать не позднее начала 2-го полугодия 1-го учебного года [191, с.7; 235, с.52].</w:t>
            </w:r>
          </w:p>
        </w:tc>
      </w:tr>
      <w:tr w:rsidR="001C19E5" w:rsidRPr="0010239D" w:rsidTr="00B62655">
        <w:tc>
          <w:tcPr>
            <w:tcW w:w="9628" w:type="dxa"/>
            <w:gridSpan w:val="3"/>
            <w:tcBorders>
              <w:top w:val="single" w:sz="4" w:space="0" w:color="auto"/>
              <w:left w:val="single" w:sz="4" w:space="0" w:color="auto"/>
              <w:bottom w:val="single" w:sz="4" w:space="0" w:color="auto"/>
              <w:right w:val="single" w:sz="4" w:space="0" w:color="auto"/>
            </w:tcBorders>
          </w:tcPr>
          <w:p w:rsidR="001C19E5" w:rsidRPr="0010239D" w:rsidRDefault="001C19E5" w:rsidP="00B62655">
            <w:pPr>
              <w:autoSpaceDE w:val="0"/>
              <w:autoSpaceDN w:val="0"/>
              <w:adjustRightInd w:val="0"/>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lang w:val="kk-KZ"/>
              </w:rPr>
              <w:lastRenderedPageBreak/>
              <w:t xml:space="preserve">Примечание – Составлено по источнику </w:t>
            </w:r>
            <w:r w:rsidRPr="0010239D">
              <w:rPr>
                <w:rFonts w:ascii="Times New Roman" w:hAnsi="Times New Roman" w:cs="Times New Roman"/>
                <w:sz w:val="24"/>
                <w:szCs w:val="24"/>
              </w:rPr>
              <w:t>[</w:t>
            </w:r>
            <w:r w:rsidRPr="0010239D">
              <w:rPr>
                <w:rFonts w:ascii="Times New Roman" w:hAnsi="Times New Roman" w:cs="Times New Roman"/>
                <w:sz w:val="28"/>
                <w:szCs w:val="28"/>
              </w:rPr>
              <w:t>191, с.7</w:t>
            </w:r>
            <w:r w:rsidRPr="0010239D">
              <w:rPr>
                <w:rFonts w:ascii="Times New Roman" w:hAnsi="Times New Roman" w:cs="Times New Roman"/>
                <w:sz w:val="24"/>
                <w:szCs w:val="24"/>
              </w:rPr>
              <w:t>]</w:t>
            </w:r>
          </w:p>
        </w:tc>
      </w:tr>
    </w:tbl>
    <w:p w:rsidR="001C19E5" w:rsidRPr="0010239D" w:rsidRDefault="001C19E5" w:rsidP="001C19E5">
      <w:pPr>
        <w:autoSpaceDE w:val="0"/>
        <w:autoSpaceDN w:val="0"/>
        <w:adjustRightInd w:val="0"/>
        <w:spacing w:after="0" w:line="240" w:lineRule="auto"/>
        <w:ind w:firstLine="709"/>
        <w:jc w:val="both"/>
        <w:rPr>
          <w:rFonts w:ascii="Times New Roman" w:hAnsi="Times New Roman" w:cs="Times New Roman"/>
          <w:sz w:val="28"/>
          <w:szCs w:val="28"/>
        </w:rPr>
      </w:pPr>
    </w:p>
    <w:p w:rsidR="001C19E5" w:rsidRPr="0010239D" w:rsidRDefault="001C19E5" w:rsidP="001C19E5">
      <w:pPr>
        <w:autoSpaceDE w:val="0"/>
        <w:autoSpaceDN w:val="0"/>
        <w:adjustRightInd w:val="0"/>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Анализ содержания таблицы и Примечаний показывает обязательное изучение грамоты на казахском языке, для мусульман Закон Божий должен был заменяться изучением мусульманского вероучения. В примечаниях и методических пособиях подчёркивалось, что на начальном этапе обучения для преподавания предметов желательно использовать местный язык, подключая русский язык во втором полугодии. На пение отводилось 4 ч. в неделю, что достаточно для освоения программы [191, с.7].</w:t>
      </w:r>
    </w:p>
    <w:p w:rsidR="001C19E5" w:rsidRPr="0010239D" w:rsidRDefault="001C19E5" w:rsidP="001C19E5">
      <w:pPr>
        <w:autoSpaceDE w:val="0"/>
        <w:autoSpaceDN w:val="0"/>
        <w:adjustRightInd w:val="0"/>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Учебный план второго класса двухклассного инородческого училища, представленный в таблице 4 показывает увеличение перечня изучаемых предметов, количество часов, выделяемое на дисциплины.</w:t>
      </w:r>
    </w:p>
    <w:p w:rsidR="001C19E5" w:rsidRPr="0010239D" w:rsidRDefault="001C19E5" w:rsidP="001C19E5">
      <w:pPr>
        <w:autoSpaceDE w:val="0"/>
        <w:autoSpaceDN w:val="0"/>
        <w:adjustRightInd w:val="0"/>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Анализ содержания таблицы 4 свидетельствует о продолжении изучения предметов одноклассного училища (Закон Божий (или соответствующее вероучение), русский и церковно-славянский языки, арифметика), добавляются новые предметы (чтение на родном языке, русская история, география, естествоведение, черчение и начала геометрии), наибольшое количество часов выделяется на русский язык. Часы на занятия пением сокращаются, составляют 2  ч. Общая недельная нагрузка учащихся – 30 ч. [191, с.</w:t>
      </w:r>
      <w:r w:rsidR="004C72F1" w:rsidRPr="0010239D">
        <w:rPr>
          <w:rFonts w:ascii="Times New Roman" w:hAnsi="Times New Roman" w:cs="Times New Roman"/>
          <w:sz w:val="28"/>
          <w:szCs w:val="28"/>
        </w:rPr>
        <w:t xml:space="preserve"> </w:t>
      </w:r>
      <w:r w:rsidRPr="0010239D">
        <w:rPr>
          <w:rFonts w:ascii="Times New Roman" w:hAnsi="Times New Roman" w:cs="Times New Roman"/>
          <w:sz w:val="28"/>
          <w:szCs w:val="28"/>
        </w:rPr>
        <w:t>13; 235, с.</w:t>
      </w:r>
      <w:r w:rsidR="004C72F1" w:rsidRPr="0010239D">
        <w:rPr>
          <w:rFonts w:ascii="Times New Roman" w:hAnsi="Times New Roman" w:cs="Times New Roman"/>
          <w:sz w:val="28"/>
          <w:szCs w:val="28"/>
        </w:rPr>
        <w:t xml:space="preserve"> </w:t>
      </w:r>
      <w:r w:rsidRPr="0010239D">
        <w:rPr>
          <w:rFonts w:ascii="Times New Roman" w:hAnsi="Times New Roman" w:cs="Times New Roman"/>
          <w:sz w:val="28"/>
          <w:szCs w:val="28"/>
        </w:rPr>
        <w:t>52].</w:t>
      </w:r>
    </w:p>
    <w:p w:rsidR="001C19E5" w:rsidRPr="0010239D" w:rsidRDefault="001C19E5" w:rsidP="001C19E5">
      <w:pPr>
        <w:autoSpaceDE w:val="0"/>
        <w:autoSpaceDN w:val="0"/>
        <w:adjustRightInd w:val="0"/>
        <w:spacing w:after="0" w:line="240" w:lineRule="auto"/>
        <w:jc w:val="both"/>
        <w:rPr>
          <w:rFonts w:ascii="Times New Roman" w:hAnsi="Times New Roman" w:cs="Times New Roman"/>
          <w:sz w:val="28"/>
          <w:szCs w:val="28"/>
        </w:rPr>
      </w:pPr>
    </w:p>
    <w:p w:rsidR="001C19E5" w:rsidRPr="0010239D" w:rsidRDefault="001C19E5" w:rsidP="001C19E5">
      <w:pPr>
        <w:autoSpaceDE w:val="0"/>
        <w:autoSpaceDN w:val="0"/>
        <w:adjustRightInd w:val="0"/>
        <w:spacing w:after="0" w:line="240" w:lineRule="auto"/>
        <w:jc w:val="both"/>
        <w:rPr>
          <w:rFonts w:ascii="Times New Roman" w:hAnsi="Times New Roman" w:cs="Times New Roman"/>
          <w:sz w:val="28"/>
          <w:szCs w:val="28"/>
        </w:rPr>
      </w:pPr>
      <w:r w:rsidRPr="0010239D">
        <w:rPr>
          <w:rFonts w:ascii="Times New Roman" w:hAnsi="Times New Roman" w:cs="Times New Roman"/>
          <w:sz w:val="28"/>
          <w:szCs w:val="28"/>
        </w:rPr>
        <w:t>Таблица 4 – Учебный план двухклассного инородческого училища</w:t>
      </w:r>
    </w:p>
    <w:p w:rsidR="001C19E5" w:rsidRPr="0010239D" w:rsidRDefault="001C19E5" w:rsidP="001C19E5">
      <w:pPr>
        <w:autoSpaceDE w:val="0"/>
        <w:autoSpaceDN w:val="0"/>
        <w:adjustRightInd w:val="0"/>
        <w:spacing w:after="0" w:line="240" w:lineRule="auto"/>
        <w:ind w:firstLine="709"/>
        <w:jc w:val="both"/>
        <w:rPr>
          <w:rFonts w:ascii="Times New Roman" w:hAnsi="Times New Roman" w:cs="Times New Roman"/>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75"/>
        <w:gridCol w:w="1553"/>
      </w:tblGrid>
      <w:tr w:rsidR="001C19E5" w:rsidRPr="0010239D" w:rsidTr="00B62655">
        <w:tc>
          <w:tcPr>
            <w:tcW w:w="9628" w:type="dxa"/>
            <w:gridSpan w:val="2"/>
          </w:tcPr>
          <w:p w:rsidR="001C19E5" w:rsidRPr="0010239D" w:rsidRDefault="001C19E5" w:rsidP="00B62655">
            <w:pPr>
              <w:autoSpaceDE w:val="0"/>
              <w:autoSpaceDN w:val="0"/>
              <w:adjustRightInd w:val="0"/>
              <w:spacing w:after="0" w:line="240" w:lineRule="auto"/>
              <w:rPr>
                <w:rFonts w:ascii="Times New Roman" w:hAnsi="Times New Roman" w:cs="Times New Roman"/>
                <w:sz w:val="24"/>
                <w:szCs w:val="24"/>
              </w:rPr>
            </w:pPr>
            <w:r w:rsidRPr="0010239D">
              <w:rPr>
                <w:rFonts w:ascii="Times New Roman" w:hAnsi="Times New Roman" w:cs="Times New Roman"/>
                <w:sz w:val="24"/>
                <w:szCs w:val="24"/>
              </w:rPr>
              <w:t>Б. Двухклассное училище.</w:t>
            </w:r>
          </w:p>
          <w:p w:rsidR="001C19E5" w:rsidRPr="0010239D" w:rsidRDefault="001C19E5" w:rsidP="00B62655">
            <w:pPr>
              <w:autoSpaceDE w:val="0"/>
              <w:autoSpaceDN w:val="0"/>
              <w:adjustRightInd w:val="0"/>
              <w:spacing w:after="0" w:line="240" w:lineRule="auto"/>
              <w:rPr>
                <w:rFonts w:ascii="Times New Roman" w:hAnsi="Times New Roman" w:cs="Times New Roman"/>
                <w:sz w:val="24"/>
                <w:szCs w:val="24"/>
              </w:rPr>
            </w:pPr>
            <w:r w:rsidRPr="0010239D">
              <w:rPr>
                <w:rFonts w:ascii="Times New Roman" w:hAnsi="Times New Roman" w:cs="Times New Roman"/>
                <w:sz w:val="24"/>
                <w:szCs w:val="24"/>
              </w:rPr>
              <w:t>В двухклассном инородческом училище, кроме вышеперечисленных предметов, составляющих курс 1-го класса, во 2-м классе проходятся: русская история, география, естествоведение, черчение и начала геометрии.</w:t>
            </w:r>
          </w:p>
        </w:tc>
      </w:tr>
      <w:tr w:rsidR="001C19E5" w:rsidRPr="0010239D" w:rsidTr="00B62655">
        <w:tc>
          <w:tcPr>
            <w:tcW w:w="8075" w:type="dxa"/>
          </w:tcPr>
          <w:p w:rsidR="001C19E5" w:rsidRPr="0010239D" w:rsidRDefault="001C19E5" w:rsidP="00B62655">
            <w:pPr>
              <w:autoSpaceDE w:val="0"/>
              <w:autoSpaceDN w:val="0"/>
              <w:adjustRightInd w:val="0"/>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rPr>
              <w:t>Уроки второго класса</w:t>
            </w:r>
          </w:p>
        </w:tc>
        <w:tc>
          <w:tcPr>
            <w:tcW w:w="1553" w:type="dxa"/>
          </w:tcPr>
          <w:p w:rsidR="001C19E5" w:rsidRPr="0010239D" w:rsidRDefault="001C19E5" w:rsidP="00B62655">
            <w:pPr>
              <w:autoSpaceDE w:val="0"/>
              <w:autoSpaceDN w:val="0"/>
              <w:adjustRightInd w:val="0"/>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rPr>
              <w:t>Часы</w:t>
            </w:r>
          </w:p>
        </w:tc>
      </w:tr>
      <w:tr w:rsidR="001C19E5" w:rsidRPr="0010239D" w:rsidTr="00B62655">
        <w:tc>
          <w:tcPr>
            <w:tcW w:w="8075" w:type="dxa"/>
          </w:tcPr>
          <w:p w:rsidR="001C19E5" w:rsidRPr="0010239D" w:rsidRDefault="001C19E5" w:rsidP="00B62655">
            <w:pPr>
              <w:autoSpaceDE w:val="0"/>
              <w:autoSpaceDN w:val="0"/>
              <w:adjustRightInd w:val="0"/>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rPr>
              <w:t>Закон Божий (или вероучение)</w:t>
            </w:r>
          </w:p>
        </w:tc>
        <w:tc>
          <w:tcPr>
            <w:tcW w:w="1553" w:type="dxa"/>
          </w:tcPr>
          <w:p w:rsidR="001C19E5" w:rsidRPr="0010239D" w:rsidRDefault="001C19E5" w:rsidP="00B62655">
            <w:pPr>
              <w:autoSpaceDE w:val="0"/>
              <w:autoSpaceDN w:val="0"/>
              <w:adjustRightInd w:val="0"/>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rPr>
              <w:t>4</w:t>
            </w:r>
          </w:p>
        </w:tc>
      </w:tr>
      <w:tr w:rsidR="001C19E5" w:rsidRPr="0010239D" w:rsidTr="00B62655">
        <w:tc>
          <w:tcPr>
            <w:tcW w:w="8075" w:type="dxa"/>
          </w:tcPr>
          <w:p w:rsidR="001C19E5" w:rsidRPr="0010239D" w:rsidRDefault="001C19E5" w:rsidP="00B62655">
            <w:pPr>
              <w:autoSpaceDE w:val="0"/>
              <w:autoSpaceDN w:val="0"/>
              <w:adjustRightInd w:val="0"/>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rPr>
              <w:t>Русский язык и церковно-славянский язык (для православных)</w:t>
            </w:r>
          </w:p>
        </w:tc>
        <w:tc>
          <w:tcPr>
            <w:tcW w:w="1553" w:type="dxa"/>
          </w:tcPr>
          <w:p w:rsidR="001C19E5" w:rsidRPr="0010239D" w:rsidRDefault="001C19E5" w:rsidP="00B62655">
            <w:pPr>
              <w:autoSpaceDE w:val="0"/>
              <w:autoSpaceDN w:val="0"/>
              <w:adjustRightInd w:val="0"/>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rPr>
              <w:t>10</w:t>
            </w:r>
          </w:p>
        </w:tc>
      </w:tr>
      <w:tr w:rsidR="001C19E5" w:rsidRPr="0010239D" w:rsidTr="00B62655">
        <w:tc>
          <w:tcPr>
            <w:tcW w:w="8075" w:type="dxa"/>
          </w:tcPr>
          <w:p w:rsidR="001C19E5" w:rsidRPr="0010239D" w:rsidRDefault="001C19E5" w:rsidP="00B62655">
            <w:pPr>
              <w:autoSpaceDE w:val="0"/>
              <w:autoSpaceDN w:val="0"/>
              <w:adjustRightInd w:val="0"/>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rPr>
              <w:t>Чтение на природном наречии</w:t>
            </w:r>
          </w:p>
        </w:tc>
        <w:tc>
          <w:tcPr>
            <w:tcW w:w="1553" w:type="dxa"/>
          </w:tcPr>
          <w:p w:rsidR="001C19E5" w:rsidRPr="0010239D" w:rsidRDefault="001C19E5" w:rsidP="00B62655">
            <w:pPr>
              <w:autoSpaceDE w:val="0"/>
              <w:autoSpaceDN w:val="0"/>
              <w:adjustRightInd w:val="0"/>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rPr>
              <w:t>2</w:t>
            </w:r>
          </w:p>
        </w:tc>
      </w:tr>
      <w:tr w:rsidR="001C19E5" w:rsidRPr="0010239D" w:rsidTr="00B62655">
        <w:tc>
          <w:tcPr>
            <w:tcW w:w="8075" w:type="dxa"/>
          </w:tcPr>
          <w:p w:rsidR="001C19E5" w:rsidRPr="0010239D" w:rsidRDefault="001C19E5" w:rsidP="00B62655">
            <w:pPr>
              <w:autoSpaceDE w:val="0"/>
              <w:autoSpaceDN w:val="0"/>
              <w:adjustRightInd w:val="0"/>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rPr>
              <w:t>Арифметика</w:t>
            </w:r>
          </w:p>
        </w:tc>
        <w:tc>
          <w:tcPr>
            <w:tcW w:w="1553" w:type="dxa"/>
          </w:tcPr>
          <w:p w:rsidR="001C19E5" w:rsidRPr="0010239D" w:rsidRDefault="001C19E5" w:rsidP="00B62655">
            <w:pPr>
              <w:autoSpaceDE w:val="0"/>
              <w:autoSpaceDN w:val="0"/>
              <w:adjustRightInd w:val="0"/>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rPr>
              <w:t>4</w:t>
            </w:r>
          </w:p>
        </w:tc>
      </w:tr>
      <w:tr w:rsidR="001C19E5" w:rsidRPr="0010239D" w:rsidTr="00B62655">
        <w:tc>
          <w:tcPr>
            <w:tcW w:w="8075" w:type="dxa"/>
          </w:tcPr>
          <w:p w:rsidR="001C19E5" w:rsidRPr="0010239D" w:rsidRDefault="001C19E5" w:rsidP="00B62655">
            <w:pPr>
              <w:autoSpaceDE w:val="0"/>
              <w:autoSpaceDN w:val="0"/>
              <w:adjustRightInd w:val="0"/>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rPr>
              <w:t>Русская история</w:t>
            </w:r>
          </w:p>
        </w:tc>
        <w:tc>
          <w:tcPr>
            <w:tcW w:w="1553" w:type="dxa"/>
          </w:tcPr>
          <w:p w:rsidR="001C19E5" w:rsidRPr="0010239D" w:rsidRDefault="001C19E5" w:rsidP="00B62655">
            <w:pPr>
              <w:autoSpaceDE w:val="0"/>
              <w:autoSpaceDN w:val="0"/>
              <w:adjustRightInd w:val="0"/>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rPr>
              <w:t>2</w:t>
            </w:r>
          </w:p>
        </w:tc>
      </w:tr>
      <w:tr w:rsidR="001C19E5" w:rsidRPr="0010239D" w:rsidTr="00B62655">
        <w:tc>
          <w:tcPr>
            <w:tcW w:w="8075" w:type="dxa"/>
          </w:tcPr>
          <w:p w:rsidR="001C19E5" w:rsidRPr="0010239D" w:rsidRDefault="001C19E5" w:rsidP="00B62655">
            <w:pPr>
              <w:autoSpaceDE w:val="0"/>
              <w:autoSpaceDN w:val="0"/>
              <w:adjustRightInd w:val="0"/>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rPr>
              <w:t>География и естествоведение</w:t>
            </w:r>
          </w:p>
        </w:tc>
        <w:tc>
          <w:tcPr>
            <w:tcW w:w="1553" w:type="dxa"/>
          </w:tcPr>
          <w:p w:rsidR="001C19E5" w:rsidRPr="0010239D" w:rsidRDefault="001C19E5" w:rsidP="00B62655">
            <w:pPr>
              <w:autoSpaceDE w:val="0"/>
              <w:autoSpaceDN w:val="0"/>
              <w:adjustRightInd w:val="0"/>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rPr>
              <w:t>4</w:t>
            </w:r>
          </w:p>
        </w:tc>
      </w:tr>
      <w:tr w:rsidR="001C19E5" w:rsidRPr="0010239D" w:rsidTr="00B62655">
        <w:tc>
          <w:tcPr>
            <w:tcW w:w="8075" w:type="dxa"/>
          </w:tcPr>
          <w:p w:rsidR="001C19E5" w:rsidRPr="0010239D" w:rsidRDefault="001C19E5" w:rsidP="00B62655">
            <w:pPr>
              <w:autoSpaceDE w:val="0"/>
              <w:autoSpaceDN w:val="0"/>
              <w:adjustRightInd w:val="0"/>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rPr>
              <w:t>Черчение и геометрические сведения</w:t>
            </w:r>
          </w:p>
        </w:tc>
        <w:tc>
          <w:tcPr>
            <w:tcW w:w="1553" w:type="dxa"/>
          </w:tcPr>
          <w:p w:rsidR="001C19E5" w:rsidRPr="0010239D" w:rsidRDefault="001C19E5" w:rsidP="00B62655">
            <w:pPr>
              <w:autoSpaceDE w:val="0"/>
              <w:autoSpaceDN w:val="0"/>
              <w:adjustRightInd w:val="0"/>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rPr>
              <w:t>2</w:t>
            </w:r>
          </w:p>
        </w:tc>
      </w:tr>
      <w:tr w:rsidR="001C19E5" w:rsidRPr="0010239D" w:rsidTr="00B62655">
        <w:tc>
          <w:tcPr>
            <w:tcW w:w="8075" w:type="dxa"/>
          </w:tcPr>
          <w:p w:rsidR="001C19E5" w:rsidRPr="0010239D" w:rsidRDefault="001C19E5" w:rsidP="00B62655">
            <w:pPr>
              <w:autoSpaceDE w:val="0"/>
              <w:autoSpaceDN w:val="0"/>
              <w:adjustRightInd w:val="0"/>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rPr>
              <w:t>Пение</w:t>
            </w:r>
          </w:p>
        </w:tc>
        <w:tc>
          <w:tcPr>
            <w:tcW w:w="1553" w:type="dxa"/>
          </w:tcPr>
          <w:p w:rsidR="001C19E5" w:rsidRPr="0010239D" w:rsidRDefault="001C19E5" w:rsidP="00B62655">
            <w:pPr>
              <w:autoSpaceDE w:val="0"/>
              <w:autoSpaceDN w:val="0"/>
              <w:adjustRightInd w:val="0"/>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rPr>
              <w:t>2</w:t>
            </w:r>
          </w:p>
        </w:tc>
      </w:tr>
      <w:tr w:rsidR="001C19E5" w:rsidRPr="0010239D" w:rsidTr="00B62655">
        <w:tc>
          <w:tcPr>
            <w:tcW w:w="8075" w:type="dxa"/>
          </w:tcPr>
          <w:p w:rsidR="001C19E5" w:rsidRPr="0010239D" w:rsidRDefault="001C19E5" w:rsidP="00B62655">
            <w:pPr>
              <w:autoSpaceDE w:val="0"/>
              <w:autoSpaceDN w:val="0"/>
              <w:adjustRightInd w:val="0"/>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rPr>
              <w:t>Итого</w:t>
            </w:r>
          </w:p>
        </w:tc>
        <w:tc>
          <w:tcPr>
            <w:tcW w:w="1553" w:type="dxa"/>
          </w:tcPr>
          <w:p w:rsidR="001C19E5" w:rsidRPr="0010239D" w:rsidRDefault="001C19E5" w:rsidP="00B62655">
            <w:pPr>
              <w:autoSpaceDE w:val="0"/>
              <w:autoSpaceDN w:val="0"/>
              <w:adjustRightInd w:val="0"/>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rPr>
              <w:t>30</w:t>
            </w:r>
          </w:p>
        </w:tc>
      </w:tr>
      <w:tr w:rsidR="001C19E5" w:rsidRPr="0010239D" w:rsidTr="00B62655">
        <w:tc>
          <w:tcPr>
            <w:tcW w:w="8075" w:type="dxa"/>
          </w:tcPr>
          <w:p w:rsidR="001C19E5" w:rsidRPr="0010239D" w:rsidRDefault="001C19E5" w:rsidP="00B62655">
            <w:pPr>
              <w:autoSpaceDE w:val="0"/>
              <w:autoSpaceDN w:val="0"/>
              <w:adjustRightInd w:val="0"/>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lang w:val="kk-KZ"/>
              </w:rPr>
              <w:t xml:space="preserve">Примечание – Составлено по источнику </w:t>
            </w:r>
            <w:r w:rsidRPr="0010239D">
              <w:rPr>
                <w:rFonts w:ascii="Times New Roman" w:hAnsi="Times New Roman" w:cs="Times New Roman"/>
                <w:sz w:val="24"/>
                <w:szCs w:val="24"/>
              </w:rPr>
              <w:t>[</w:t>
            </w:r>
            <w:r w:rsidRPr="0010239D">
              <w:rPr>
                <w:rFonts w:ascii="Times New Roman" w:hAnsi="Times New Roman" w:cs="Times New Roman"/>
                <w:sz w:val="28"/>
                <w:szCs w:val="28"/>
              </w:rPr>
              <w:t>191, с.7</w:t>
            </w:r>
            <w:r w:rsidRPr="0010239D">
              <w:rPr>
                <w:rFonts w:ascii="Times New Roman" w:hAnsi="Times New Roman" w:cs="Times New Roman"/>
                <w:sz w:val="24"/>
                <w:szCs w:val="24"/>
              </w:rPr>
              <w:t>]</w:t>
            </w:r>
          </w:p>
        </w:tc>
        <w:tc>
          <w:tcPr>
            <w:tcW w:w="1553" w:type="dxa"/>
          </w:tcPr>
          <w:p w:rsidR="001C19E5" w:rsidRPr="0010239D" w:rsidRDefault="001C19E5" w:rsidP="00B62655">
            <w:pPr>
              <w:autoSpaceDE w:val="0"/>
              <w:autoSpaceDN w:val="0"/>
              <w:adjustRightInd w:val="0"/>
              <w:spacing w:after="0" w:line="240" w:lineRule="auto"/>
              <w:jc w:val="both"/>
              <w:rPr>
                <w:rFonts w:ascii="Times New Roman" w:hAnsi="Times New Roman" w:cs="Times New Roman"/>
                <w:sz w:val="24"/>
                <w:szCs w:val="24"/>
              </w:rPr>
            </w:pPr>
          </w:p>
        </w:tc>
      </w:tr>
    </w:tbl>
    <w:p w:rsidR="001C19E5" w:rsidRPr="0010239D" w:rsidRDefault="001C19E5" w:rsidP="001C19E5">
      <w:pPr>
        <w:autoSpaceDE w:val="0"/>
        <w:autoSpaceDN w:val="0"/>
        <w:adjustRightInd w:val="0"/>
        <w:spacing w:after="0" w:line="240" w:lineRule="auto"/>
        <w:ind w:firstLine="709"/>
        <w:jc w:val="both"/>
        <w:rPr>
          <w:rFonts w:ascii="Times New Roman" w:hAnsi="Times New Roman" w:cs="Times New Roman"/>
          <w:sz w:val="28"/>
          <w:szCs w:val="28"/>
        </w:rPr>
      </w:pPr>
    </w:p>
    <w:p w:rsidR="001C19E5" w:rsidRPr="0010239D" w:rsidRDefault="001C19E5" w:rsidP="001C19E5">
      <w:pPr>
        <w:spacing w:after="0" w:line="240" w:lineRule="auto"/>
        <w:ind w:firstLine="708"/>
        <w:jc w:val="both"/>
        <w:rPr>
          <w:rFonts w:ascii="Times New Roman" w:hAnsi="Times New Roman" w:cs="Times New Roman"/>
          <w:sz w:val="28"/>
          <w:szCs w:val="28"/>
        </w:rPr>
      </w:pPr>
      <w:r w:rsidRPr="0010239D">
        <w:rPr>
          <w:rFonts w:ascii="Times New Roman" w:hAnsi="Times New Roman" w:cs="Times New Roman"/>
          <w:sz w:val="28"/>
          <w:szCs w:val="28"/>
        </w:rPr>
        <w:t xml:space="preserve">Прогрессивное воздействие социокультурных факторов развития казахского общества, просвещения и передовой педагогической мысли, возникновение в крупных культурных центрах Российской империи профессиональных музыкальных учебных заведений, просветительских обществ, культурных учреждений, расцвет казахской традиционной музыки, постепенно приводят к повышению значения школьных дисциплин, дающих музыкальное воспитание. Как показал анализ данных, предмет «Пение» в учебных планах светских школ постепенно из разряда </w:t>
      </w:r>
      <w:r w:rsidRPr="0010239D">
        <w:rPr>
          <w:rFonts w:ascii="Times New Roman" w:hAnsi="Times New Roman" w:cs="Times New Roman"/>
          <w:i/>
          <w:sz w:val="28"/>
          <w:szCs w:val="28"/>
        </w:rPr>
        <w:t xml:space="preserve">необязательных, но </w:t>
      </w:r>
      <w:r w:rsidRPr="0010239D">
        <w:rPr>
          <w:rFonts w:ascii="Times New Roman" w:hAnsi="Times New Roman" w:cs="Times New Roman"/>
          <w:i/>
          <w:sz w:val="28"/>
          <w:szCs w:val="28"/>
        </w:rPr>
        <w:lastRenderedPageBreak/>
        <w:t>желательных</w:t>
      </w:r>
      <w:r w:rsidRPr="0010239D">
        <w:rPr>
          <w:rFonts w:ascii="Times New Roman" w:hAnsi="Times New Roman" w:cs="Times New Roman"/>
          <w:sz w:val="28"/>
          <w:szCs w:val="28"/>
        </w:rPr>
        <w:t xml:space="preserve"> переходит в число </w:t>
      </w:r>
      <w:r w:rsidRPr="0010239D">
        <w:rPr>
          <w:rFonts w:ascii="Times New Roman" w:hAnsi="Times New Roman" w:cs="Times New Roman"/>
          <w:i/>
          <w:sz w:val="28"/>
          <w:szCs w:val="28"/>
        </w:rPr>
        <w:t>обязательных</w:t>
      </w:r>
      <w:r w:rsidRPr="0010239D">
        <w:rPr>
          <w:rFonts w:ascii="Times New Roman" w:hAnsi="Times New Roman" w:cs="Times New Roman"/>
          <w:sz w:val="28"/>
          <w:szCs w:val="28"/>
        </w:rPr>
        <w:t>, что отразилось на увеличении количества недельных часов на дисциплину, повышении уровня преподавания, разработке методики обучения музыке и пению, появлении программ, учебников, учебных, методических пособий по дисциплине. В светских учебных заведениях, подведомственных МНП наряду с церковным стали изучать светское пение, организовывать хоры, проводить дополнительные музыкальные занятия по обучению игре на инструментах.</w:t>
      </w:r>
    </w:p>
    <w:p w:rsidR="001C19E5" w:rsidRPr="0010239D" w:rsidRDefault="001C19E5" w:rsidP="001C19E5">
      <w:pPr>
        <w:spacing w:after="0" w:line="240" w:lineRule="auto"/>
        <w:ind w:firstLine="708"/>
        <w:jc w:val="both"/>
        <w:rPr>
          <w:rFonts w:ascii="Times New Roman" w:hAnsi="Times New Roman" w:cs="Times New Roman"/>
          <w:sz w:val="28"/>
          <w:szCs w:val="28"/>
        </w:rPr>
      </w:pPr>
      <w:r w:rsidRPr="0010239D">
        <w:rPr>
          <w:rFonts w:ascii="Times New Roman" w:hAnsi="Times New Roman" w:cs="Times New Roman"/>
          <w:sz w:val="28"/>
          <w:szCs w:val="28"/>
        </w:rPr>
        <w:t xml:space="preserve">Анализ «Правил о начальных училищах для инородцев, живущих в Восточной и Юго-Восточной России» (31.03.1906) показывает, что пение в инородческих училищах вошло в число обязательных предметов учебного плана: «Учебными предметами в первоначальных и одноклассных инородческих училищах служат: Закон Божий или соответствующее вероучение, церковно-славянское чтение (для православных), грамота на природном языке, русский язык (разговор, чтение, письмо), счёт и </w:t>
      </w:r>
      <w:r w:rsidRPr="0010239D">
        <w:rPr>
          <w:rFonts w:ascii="Times New Roman" w:hAnsi="Times New Roman" w:cs="Times New Roman"/>
          <w:i/>
          <w:sz w:val="28"/>
          <w:szCs w:val="28"/>
        </w:rPr>
        <w:t>пение</w:t>
      </w:r>
      <w:r w:rsidRPr="0010239D">
        <w:rPr>
          <w:rFonts w:ascii="Times New Roman" w:hAnsi="Times New Roman" w:cs="Times New Roman"/>
          <w:sz w:val="28"/>
          <w:szCs w:val="28"/>
        </w:rPr>
        <w:t>. В двухклассных инородческих училищах предметы преподавания те же, что и в русских двухклассных училищах, но назначаются часы для занятия природным наречием учащихся» [191, с.</w:t>
      </w:r>
      <w:r w:rsidR="004C72F1" w:rsidRPr="0010239D">
        <w:rPr>
          <w:rFonts w:ascii="Times New Roman" w:hAnsi="Times New Roman" w:cs="Times New Roman"/>
          <w:sz w:val="28"/>
          <w:szCs w:val="28"/>
        </w:rPr>
        <w:t xml:space="preserve"> </w:t>
      </w:r>
      <w:r w:rsidRPr="0010239D">
        <w:rPr>
          <w:rFonts w:ascii="Times New Roman" w:hAnsi="Times New Roman" w:cs="Times New Roman"/>
          <w:sz w:val="28"/>
          <w:szCs w:val="28"/>
        </w:rPr>
        <w:t>2]. Подчёркивалось, что «пение в инородческой школе имеет значительное воспитательное влияние», оно рассматривалось как «существенное средство сближения инородцев с русскими» [192, с.</w:t>
      </w:r>
      <w:r w:rsidR="004C72F1" w:rsidRPr="0010239D">
        <w:rPr>
          <w:rFonts w:ascii="Times New Roman" w:hAnsi="Times New Roman" w:cs="Times New Roman"/>
          <w:sz w:val="28"/>
          <w:szCs w:val="28"/>
        </w:rPr>
        <w:t xml:space="preserve"> </w:t>
      </w:r>
      <w:r w:rsidRPr="0010239D">
        <w:rPr>
          <w:rFonts w:ascii="Times New Roman" w:hAnsi="Times New Roman" w:cs="Times New Roman"/>
          <w:sz w:val="28"/>
          <w:szCs w:val="28"/>
        </w:rPr>
        <w:t>45; 235].</w:t>
      </w:r>
    </w:p>
    <w:p w:rsidR="001C19E5" w:rsidRPr="0010239D" w:rsidRDefault="001C19E5" w:rsidP="001C19E5">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На основе анализа учебных программ нами был составлен перечень методических руководств, учебных, нотных пособий по пению, рекомендованных в училищах МНП (Приложение </w:t>
      </w:r>
      <w:r w:rsidRPr="0010239D">
        <w:rPr>
          <w:rFonts w:ascii="Times New Roman" w:hAnsi="Times New Roman" w:cs="Times New Roman"/>
          <w:sz w:val="28"/>
          <w:szCs w:val="28"/>
          <w:lang w:val="kk-KZ"/>
        </w:rPr>
        <w:t>Г,</w:t>
      </w:r>
      <w:r w:rsidRPr="0010239D">
        <w:rPr>
          <w:rFonts w:ascii="Times New Roman" w:hAnsi="Times New Roman" w:cs="Times New Roman"/>
          <w:sz w:val="28"/>
          <w:szCs w:val="28"/>
        </w:rPr>
        <w:t xml:space="preserve"> с.</w:t>
      </w:r>
      <w:r w:rsidR="004C72F1" w:rsidRPr="0010239D">
        <w:rPr>
          <w:rFonts w:ascii="Times New Roman" w:hAnsi="Times New Roman" w:cs="Times New Roman"/>
          <w:sz w:val="28"/>
          <w:szCs w:val="28"/>
        </w:rPr>
        <w:t xml:space="preserve"> </w:t>
      </w:r>
      <w:r w:rsidRPr="0010239D">
        <w:rPr>
          <w:rFonts w:ascii="Times New Roman" w:hAnsi="Times New Roman" w:cs="Times New Roman"/>
          <w:sz w:val="28"/>
          <w:szCs w:val="28"/>
        </w:rPr>
        <w:t>244) [236].</w:t>
      </w:r>
    </w:p>
    <w:p w:rsidR="001C19E5" w:rsidRPr="0010239D" w:rsidRDefault="001C19E5" w:rsidP="001C19E5">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Сравнительный анализ документов </w:t>
      </w:r>
      <w:r w:rsidRPr="0010239D">
        <w:rPr>
          <w:rFonts w:ascii="Times New Roman" w:hAnsi="Times New Roman" w:cs="Times New Roman"/>
          <w:sz w:val="28"/>
          <w:szCs w:val="28"/>
          <w:lang w:val="en-US"/>
        </w:rPr>
        <w:t>XIX</w:t>
      </w:r>
      <w:r w:rsidRPr="0010239D">
        <w:rPr>
          <w:rFonts w:ascii="Times New Roman" w:hAnsi="Times New Roman" w:cs="Times New Roman"/>
          <w:sz w:val="28"/>
          <w:szCs w:val="28"/>
        </w:rPr>
        <w:t xml:space="preserve"> в. и начала </w:t>
      </w:r>
      <w:r w:rsidRPr="0010239D">
        <w:rPr>
          <w:rFonts w:ascii="Times New Roman" w:hAnsi="Times New Roman" w:cs="Times New Roman"/>
          <w:sz w:val="28"/>
          <w:szCs w:val="28"/>
          <w:lang w:val="en-US"/>
        </w:rPr>
        <w:t>XX</w:t>
      </w:r>
      <w:r w:rsidRPr="0010239D">
        <w:rPr>
          <w:rFonts w:ascii="Times New Roman" w:hAnsi="Times New Roman" w:cs="Times New Roman"/>
          <w:sz w:val="28"/>
          <w:szCs w:val="28"/>
        </w:rPr>
        <w:t xml:space="preserve"> в. показал, что взгляд на роль, место и содержание предмета «Пение» в инородческих школах с течением времени претерпел некоторые изменения [235, с.47]. Например, в документе «О мерах к образованию населяющих Россию инородцев» (26.03.1870) декларировалось обязательное ведение церковного пения во всех инородческих школах, подчёркивалась его важная роль как «орудия христианского просвещения инородцев» [190</w:t>
      </w:r>
      <w:r w:rsidRPr="0010239D">
        <w:rPr>
          <w:rFonts w:ascii="Times New Roman" w:hAnsi="Times New Roman" w:cs="Times New Roman"/>
          <w:sz w:val="28"/>
          <w:szCs w:val="28"/>
          <w:lang w:val="kk-KZ"/>
        </w:rPr>
        <w:t>, Т. 45</w:t>
      </w:r>
      <w:r w:rsidR="004C72F1" w:rsidRPr="0010239D">
        <w:rPr>
          <w:rFonts w:ascii="Times New Roman" w:hAnsi="Times New Roman" w:cs="Times New Roman"/>
          <w:sz w:val="28"/>
          <w:szCs w:val="28"/>
          <w:lang w:val="kk-KZ"/>
        </w:rPr>
        <w:t>.</w:t>
      </w:r>
      <w:r w:rsidRPr="0010239D">
        <w:rPr>
          <w:rFonts w:ascii="Times New Roman" w:hAnsi="Times New Roman" w:cs="Times New Roman"/>
          <w:sz w:val="28"/>
          <w:szCs w:val="28"/>
          <w:lang w:val="kk-KZ"/>
        </w:rPr>
        <w:t xml:space="preserve"> № 48185</w:t>
      </w:r>
      <w:r w:rsidR="004C72F1" w:rsidRPr="0010239D">
        <w:rPr>
          <w:rFonts w:ascii="Times New Roman" w:hAnsi="Times New Roman" w:cs="Times New Roman"/>
          <w:sz w:val="28"/>
          <w:szCs w:val="28"/>
          <w:lang w:val="kk-KZ"/>
        </w:rPr>
        <w:t>.</w:t>
      </w:r>
      <w:r w:rsidRPr="0010239D">
        <w:rPr>
          <w:rFonts w:ascii="Times New Roman" w:hAnsi="Times New Roman" w:cs="Times New Roman"/>
          <w:sz w:val="28"/>
          <w:szCs w:val="28"/>
          <w:lang w:val="kk-KZ"/>
        </w:rPr>
        <w:t xml:space="preserve"> </w:t>
      </w:r>
      <w:r w:rsidRPr="0010239D">
        <w:rPr>
          <w:rFonts w:ascii="Times New Roman" w:hAnsi="Times New Roman" w:cs="Times New Roman"/>
          <w:sz w:val="28"/>
          <w:szCs w:val="28"/>
          <w:lang w:val="en-US"/>
        </w:rPr>
        <w:t>c</w:t>
      </w:r>
      <w:r w:rsidRPr="0010239D">
        <w:rPr>
          <w:rFonts w:ascii="Times New Roman" w:hAnsi="Times New Roman" w:cs="Times New Roman"/>
          <w:sz w:val="28"/>
          <w:szCs w:val="28"/>
        </w:rPr>
        <w:t>.314].</w:t>
      </w:r>
    </w:p>
    <w:p w:rsidR="001C19E5" w:rsidRPr="0010239D" w:rsidRDefault="001C19E5" w:rsidP="001C19E5">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Изучение и сравнительный анализ «Правил о начальных училищах для инородцев» 1906, 1907, 1913 годов, протоколов «Особого совещания по вопросам образования восточных инородцев» (1905), учебных планов, программ и учебников по пению свидетельствует о том, что в начале </w:t>
      </w:r>
      <w:r w:rsidRPr="0010239D">
        <w:rPr>
          <w:rFonts w:ascii="Times New Roman" w:hAnsi="Times New Roman" w:cs="Times New Roman"/>
          <w:sz w:val="28"/>
          <w:szCs w:val="28"/>
          <w:lang w:val="en-US"/>
        </w:rPr>
        <w:t>XX</w:t>
      </w:r>
      <w:r w:rsidRPr="0010239D">
        <w:rPr>
          <w:rFonts w:ascii="Times New Roman" w:hAnsi="Times New Roman" w:cs="Times New Roman"/>
          <w:sz w:val="28"/>
          <w:szCs w:val="28"/>
        </w:rPr>
        <w:t> в. подход к преподаванию церковного пения в инородческих школах меняется. При введении в русско-казахских училищах в обязательном порядке церковного пения МНП столкнулось с серьёзной проблемой противоречия содержания данного предмета религиозным убеждениям мусульманского населения. Стали подниматься вопросы, касающиеся обязательности его преподавания, содержания предмета в инородческих школах, появился дифференцированный подход к преподаванию пения в зависимости от православного или не православного типа инородческого учебного заведения.</w:t>
      </w:r>
    </w:p>
    <w:p w:rsidR="001C19E5" w:rsidRPr="0010239D" w:rsidRDefault="001C19E5" w:rsidP="001C19E5">
      <w:pPr>
        <w:autoSpaceDE w:val="0"/>
        <w:autoSpaceDN w:val="0"/>
        <w:adjustRightInd w:val="0"/>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Однако необходимо подчеркнуть, что существенным недостатком учебных планов и программ инородческих учебных заведений осталось то, что проблемы изучения национальной культуры и музыки в инородческих школах </w:t>
      </w:r>
      <w:r w:rsidRPr="0010239D">
        <w:rPr>
          <w:rFonts w:ascii="Times New Roman" w:hAnsi="Times New Roman" w:cs="Times New Roman"/>
          <w:sz w:val="28"/>
          <w:szCs w:val="28"/>
        </w:rPr>
        <w:lastRenderedPageBreak/>
        <w:t>МНП даже не рассматривались и в содержание предмета «Пение» национальные, этнические компоненты не вносились [235, с.</w:t>
      </w:r>
      <w:r w:rsidR="004C72F1" w:rsidRPr="0010239D">
        <w:rPr>
          <w:rFonts w:ascii="Times New Roman" w:hAnsi="Times New Roman" w:cs="Times New Roman"/>
          <w:sz w:val="28"/>
          <w:szCs w:val="28"/>
        </w:rPr>
        <w:t xml:space="preserve"> </w:t>
      </w:r>
      <w:r w:rsidRPr="0010239D">
        <w:rPr>
          <w:rFonts w:ascii="Times New Roman" w:hAnsi="Times New Roman" w:cs="Times New Roman"/>
          <w:sz w:val="28"/>
          <w:szCs w:val="28"/>
        </w:rPr>
        <w:t>48].</w:t>
      </w:r>
    </w:p>
    <w:p w:rsidR="001C19E5" w:rsidRPr="0010239D" w:rsidRDefault="001C19E5" w:rsidP="001C19E5">
      <w:pPr>
        <w:autoSpaceDE w:val="0"/>
        <w:autoSpaceDN w:val="0"/>
        <w:adjustRightInd w:val="0"/>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Для исследования данной темы представляют интерес документы Особого совещания по вопросам образования восточных инородцев, созванного в мае 1905 г. после изучения специальной комиссией в октябре-декабре 1904 г. состояния начального образования в Западно-Сибирском, Оренбургском, Казанском округе. Основным вопросом совещания был пересмотр национально-школьной политики в отношении мусульманских народов, переосмысление перспектив системы Н. И. Ильминского, определение пассивной или активной государственной политики по отношению к мусульманским учебным заведениям, недопущение распространения панисламских, пантюркистских идеологий. Особое внимание обращалось на необходимость обучения в мусульманских школах на родном языке мусульманских народов, а также введения изучения русского языка [192, с.</w:t>
      </w:r>
      <w:r w:rsidR="004C72F1" w:rsidRPr="0010239D">
        <w:rPr>
          <w:rFonts w:ascii="Times New Roman" w:hAnsi="Times New Roman" w:cs="Times New Roman"/>
          <w:sz w:val="28"/>
          <w:szCs w:val="28"/>
        </w:rPr>
        <w:t xml:space="preserve"> </w:t>
      </w:r>
      <w:r w:rsidRPr="0010239D">
        <w:rPr>
          <w:rFonts w:ascii="Times New Roman" w:hAnsi="Times New Roman" w:cs="Times New Roman"/>
          <w:sz w:val="28"/>
          <w:szCs w:val="28"/>
        </w:rPr>
        <w:t>32; 235, с.</w:t>
      </w:r>
      <w:r w:rsidR="004C72F1" w:rsidRPr="0010239D">
        <w:rPr>
          <w:rFonts w:ascii="Times New Roman" w:hAnsi="Times New Roman" w:cs="Times New Roman"/>
          <w:sz w:val="28"/>
          <w:szCs w:val="28"/>
        </w:rPr>
        <w:t xml:space="preserve"> </w:t>
      </w:r>
      <w:r w:rsidRPr="0010239D">
        <w:rPr>
          <w:rFonts w:ascii="Times New Roman" w:hAnsi="Times New Roman" w:cs="Times New Roman"/>
          <w:sz w:val="28"/>
          <w:szCs w:val="28"/>
        </w:rPr>
        <w:t>48].</w:t>
      </w:r>
    </w:p>
    <w:p w:rsidR="001C19E5" w:rsidRPr="0010239D" w:rsidRDefault="001C19E5" w:rsidP="001C19E5">
      <w:pPr>
        <w:autoSpaceDE w:val="0"/>
        <w:autoSpaceDN w:val="0"/>
        <w:adjustRightInd w:val="0"/>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На третьем и четвёртом заседании первой секции «Особого совещания по вопросам образования восточных инородцев» (Санкт-Петербург, 27-28 мая 1905 г.) при обсуждении учебных программ первоначальных, начальных одноклассных, двухклассных училищ поднимались проблемы </w:t>
      </w:r>
      <w:r w:rsidRPr="0010239D">
        <w:rPr>
          <w:rFonts w:ascii="Times New Roman" w:hAnsi="Times New Roman" w:cs="Times New Roman"/>
          <w:i/>
          <w:sz w:val="28"/>
          <w:szCs w:val="28"/>
        </w:rPr>
        <w:t>специфики преподавания пения в инородческой школе.</w:t>
      </w:r>
      <w:r w:rsidRPr="0010239D">
        <w:rPr>
          <w:rFonts w:ascii="Times New Roman" w:hAnsi="Times New Roman" w:cs="Times New Roman"/>
          <w:b/>
          <w:i/>
          <w:sz w:val="28"/>
          <w:szCs w:val="28"/>
        </w:rPr>
        <w:t xml:space="preserve"> </w:t>
      </w:r>
      <w:r w:rsidRPr="0010239D">
        <w:rPr>
          <w:rFonts w:ascii="Times New Roman" w:hAnsi="Times New Roman" w:cs="Times New Roman"/>
          <w:sz w:val="28"/>
          <w:szCs w:val="28"/>
        </w:rPr>
        <w:t xml:space="preserve">Серьёзную дискуссию вызвал вопрос о том, </w:t>
      </w:r>
      <w:r w:rsidRPr="0010239D">
        <w:rPr>
          <w:rFonts w:ascii="Times New Roman" w:hAnsi="Times New Roman" w:cs="Times New Roman"/>
          <w:i/>
          <w:sz w:val="28"/>
          <w:szCs w:val="28"/>
        </w:rPr>
        <w:t xml:space="preserve">какое пение – церковное, светское или народное – должно составить основу предмета. </w:t>
      </w:r>
      <w:r w:rsidRPr="0010239D">
        <w:rPr>
          <w:rFonts w:ascii="Times New Roman" w:hAnsi="Times New Roman" w:cs="Times New Roman"/>
          <w:sz w:val="28"/>
          <w:szCs w:val="28"/>
        </w:rPr>
        <w:t>Часть членов секции высказалась за церковное пение, допуская русское народное пение лишь как уступку в христианских школах для язычников, где не может иметь место церковное пение. Другие же (И. Я. Яковлев) категорически высказывались за то, что во всех школах должно быть только одно церковное пение. Акцентировалось внимание на воспитательном значении пения для народа, сохранении и распространении русских песен через школу, опыте Западной Европы, где народная песня являлась важным фактором воспитания, объединения народа в его религиозных, этических, патриотических чувствах. Подчёркивалось, что Н. И. Ильминский допускал в начальных школах при Казанской учительской семинарии светское пение на русском и инородных языках (С. В. Смоленский, Н. А. Бобровников).</w:t>
      </w:r>
    </w:p>
    <w:p w:rsidR="001C19E5" w:rsidRPr="0010239D" w:rsidRDefault="001C19E5" w:rsidP="001C19E5">
      <w:pPr>
        <w:autoSpaceDE w:val="0"/>
        <w:autoSpaceDN w:val="0"/>
        <w:adjustRightInd w:val="0"/>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Обращает на себя внимание прогрессивное мнение председателя совещания А. С. Будиловича о том, что не следует ограничиваться лишь церковными песнопениями, на уроках пения должно быть место и серьёзной национальной музыке. С. В. Смоленский пояснял, что он вполне разделяет мысль о допущении в школы национальной песни, обработанной композиторами: но это не будет народная песня в истинном смысле этого слова, поэтому она не особенно желательна в школе. Совещание, обсудив этот вопрос, пришло к решению, что в начальной школе должно быть отведено место как для </w:t>
      </w:r>
      <w:r w:rsidRPr="0010239D">
        <w:rPr>
          <w:rFonts w:ascii="Times New Roman" w:hAnsi="Times New Roman" w:cs="Times New Roman"/>
          <w:i/>
          <w:sz w:val="28"/>
          <w:szCs w:val="28"/>
        </w:rPr>
        <w:t xml:space="preserve">церковного пения, так и для серьёзного светского пения, как на церковно-славянском, русском, так и инородческих языках. </w:t>
      </w:r>
      <w:r w:rsidRPr="0010239D">
        <w:rPr>
          <w:rFonts w:ascii="Times New Roman" w:hAnsi="Times New Roman" w:cs="Times New Roman"/>
          <w:sz w:val="28"/>
          <w:szCs w:val="28"/>
        </w:rPr>
        <w:t>В то же время, необходимо отметить, что вопрос об изучении национальной музыки в инородческой школе не поднимался и решён не был [192, с.57</w:t>
      </w:r>
      <w:r w:rsidR="004C72F1" w:rsidRPr="0010239D">
        <w:rPr>
          <w:rFonts w:ascii="Times New Roman" w:hAnsi="Times New Roman" w:cs="Times New Roman"/>
          <w:sz w:val="28"/>
          <w:szCs w:val="28"/>
        </w:rPr>
        <w:t xml:space="preserve">, </w:t>
      </w:r>
      <w:r w:rsidRPr="0010239D">
        <w:rPr>
          <w:rFonts w:ascii="Times New Roman" w:hAnsi="Times New Roman" w:cs="Times New Roman"/>
          <w:sz w:val="28"/>
          <w:szCs w:val="28"/>
        </w:rPr>
        <w:t>58; 235, с.48</w:t>
      </w:r>
      <w:r w:rsidR="004C72F1" w:rsidRPr="0010239D">
        <w:rPr>
          <w:rFonts w:ascii="Times New Roman" w:hAnsi="Times New Roman" w:cs="Times New Roman"/>
          <w:sz w:val="28"/>
          <w:szCs w:val="28"/>
        </w:rPr>
        <w:t>,</w:t>
      </w:r>
      <w:r w:rsidRPr="0010239D">
        <w:rPr>
          <w:rFonts w:ascii="Times New Roman" w:hAnsi="Times New Roman" w:cs="Times New Roman"/>
          <w:sz w:val="28"/>
          <w:szCs w:val="28"/>
        </w:rPr>
        <w:t>49].</w:t>
      </w:r>
    </w:p>
    <w:p w:rsidR="001C19E5" w:rsidRPr="0010239D" w:rsidRDefault="001C19E5" w:rsidP="001C19E5">
      <w:pPr>
        <w:autoSpaceDE w:val="0"/>
        <w:autoSpaceDN w:val="0"/>
        <w:adjustRightInd w:val="0"/>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lastRenderedPageBreak/>
        <w:t>Итоговые постановления Совещания были положены в основу «Правил о начальных училищах для инородцев, живущих в Восточной и Юго-Восточной России», утверждённых Министром народного просвещения графом И. Толстым (31.03.1906). В документе была представлена система организации и управления национальными школами, предусматривалось создание первоначальных (школа грамоты), начальных одноклассных и двухклассных училищ.</w:t>
      </w:r>
    </w:p>
    <w:p w:rsidR="001C19E5" w:rsidRPr="0010239D" w:rsidRDefault="001C19E5" w:rsidP="001C19E5">
      <w:pPr>
        <w:autoSpaceDE w:val="0"/>
        <w:autoSpaceDN w:val="0"/>
        <w:adjustRightInd w:val="0"/>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Срок обучения в </w:t>
      </w:r>
      <w:r w:rsidRPr="0010239D">
        <w:rPr>
          <w:rFonts w:ascii="Times New Roman" w:hAnsi="Times New Roman" w:cs="Times New Roman"/>
          <w:i/>
          <w:sz w:val="28"/>
          <w:szCs w:val="28"/>
        </w:rPr>
        <w:t>первоначальных училищах</w:t>
      </w:r>
      <w:r w:rsidRPr="0010239D">
        <w:rPr>
          <w:rFonts w:ascii="Times New Roman" w:hAnsi="Times New Roman" w:cs="Times New Roman"/>
          <w:sz w:val="28"/>
          <w:szCs w:val="28"/>
        </w:rPr>
        <w:t xml:space="preserve"> (школы грамоты) – 2 г., в Примечаниях указывалось, что в случае необходимости обучение может быть увеличено до 3-х лет; в </w:t>
      </w:r>
      <w:r w:rsidRPr="0010239D">
        <w:rPr>
          <w:rFonts w:ascii="Times New Roman" w:hAnsi="Times New Roman" w:cs="Times New Roman"/>
          <w:i/>
          <w:sz w:val="28"/>
          <w:szCs w:val="28"/>
        </w:rPr>
        <w:t>начальных одноклассных училищах</w:t>
      </w:r>
      <w:r w:rsidRPr="0010239D">
        <w:rPr>
          <w:rFonts w:ascii="Times New Roman" w:hAnsi="Times New Roman" w:cs="Times New Roman"/>
          <w:sz w:val="28"/>
          <w:szCs w:val="28"/>
        </w:rPr>
        <w:t xml:space="preserve"> – 4 г., с делением на первое (2 г.) и второе (2 г.) отделение; в </w:t>
      </w:r>
      <w:r w:rsidRPr="0010239D">
        <w:rPr>
          <w:rFonts w:ascii="Times New Roman" w:hAnsi="Times New Roman" w:cs="Times New Roman"/>
          <w:i/>
          <w:sz w:val="28"/>
          <w:szCs w:val="28"/>
        </w:rPr>
        <w:t>начальных двухклассных училищах</w:t>
      </w:r>
      <w:r w:rsidRPr="0010239D">
        <w:rPr>
          <w:rFonts w:ascii="Times New Roman" w:hAnsi="Times New Roman" w:cs="Times New Roman"/>
          <w:sz w:val="28"/>
          <w:szCs w:val="28"/>
        </w:rPr>
        <w:t xml:space="preserve"> – 6 лет, допускалось отдельное существование второго отделения одноклассного училища (3-4 гг.) и второго класса двухклассного училища. Организация </w:t>
      </w:r>
      <w:r w:rsidRPr="0010239D">
        <w:rPr>
          <w:rFonts w:ascii="Times New Roman" w:hAnsi="Times New Roman" w:cs="Times New Roman"/>
          <w:i/>
          <w:sz w:val="28"/>
          <w:szCs w:val="28"/>
        </w:rPr>
        <w:t xml:space="preserve">двухклассных училищ </w:t>
      </w:r>
      <w:r w:rsidRPr="0010239D">
        <w:rPr>
          <w:rFonts w:ascii="Times New Roman" w:hAnsi="Times New Roman" w:cs="Times New Roman"/>
          <w:sz w:val="28"/>
          <w:szCs w:val="28"/>
        </w:rPr>
        <w:t>предполагала расширение учебных планов за счёт введения российской и всемирной истории, географии, естествознания, черчения и геометрии, свидетельствовала о стремлении правительства расширить перечень предметов инородческих школ [191, с.</w:t>
      </w:r>
      <w:r w:rsidR="004C72F1" w:rsidRPr="0010239D">
        <w:rPr>
          <w:rFonts w:ascii="Times New Roman" w:hAnsi="Times New Roman" w:cs="Times New Roman"/>
          <w:sz w:val="28"/>
          <w:szCs w:val="28"/>
        </w:rPr>
        <w:t xml:space="preserve"> </w:t>
      </w:r>
      <w:r w:rsidRPr="0010239D">
        <w:rPr>
          <w:rFonts w:ascii="Times New Roman" w:hAnsi="Times New Roman" w:cs="Times New Roman"/>
          <w:sz w:val="28"/>
          <w:szCs w:val="28"/>
        </w:rPr>
        <w:t>1</w:t>
      </w:r>
      <w:r w:rsidR="004C72F1" w:rsidRPr="0010239D">
        <w:rPr>
          <w:rFonts w:ascii="Times New Roman" w:hAnsi="Times New Roman" w:cs="Times New Roman"/>
          <w:sz w:val="28"/>
          <w:szCs w:val="28"/>
        </w:rPr>
        <w:t xml:space="preserve">, </w:t>
      </w:r>
      <w:r w:rsidRPr="0010239D">
        <w:rPr>
          <w:rFonts w:ascii="Times New Roman" w:hAnsi="Times New Roman" w:cs="Times New Roman"/>
          <w:sz w:val="28"/>
          <w:szCs w:val="28"/>
        </w:rPr>
        <w:t>2; 235, с.</w:t>
      </w:r>
      <w:r w:rsidR="004C72F1" w:rsidRPr="0010239D">
        <w:rPr>
          <w:rFonts w:ascii="Times New Roman" w:hAnsi="Times New Roman" w:cs="Times New Roman"/>
          <w:sz w:val="28"/>
          <w:szCs w:val="28"/>
        </w:rPr>
        <w:t xml:space="preserve"> </w:t>
      </w:r>
      <w:r w:rsidRPr="0010239D">
        <w:rPr>
          <w:rFonts w:ascii="Times New Roman" w:hAnsi="Times New Roman" w:cs="Times New Roman"/>
          <w:sz w:val="28"/>
          <w:szCs w:val="28"/>
        </w:rPr>
        <w:t>49].</w:t>
      </w:r>
    </w:p>
    <w:p w:rsidR="001C19E5" w:rsidRPr="0010239D" w:rsidRDefault="001C19E5" w:rsidP="001C19E5">
      <w:pPr>
        <w:autoSpaceDE w:val="0"/>
        <w:autoSpaceDN w:val="0"/>
        <w:adjustRightInd w:val="0"/>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В то же время пункты постановления, ужесточающие критерии образовательного ценза учителей мектебов и медресе для получения должности заведующего, требование предоставления мектебами и медресе сведений и статистических данных о заведениях, печатание учебников и пособий с использованием русской транскрипции вызвали протест мусульманской общественности, опасающейся усиления русификации школы. Специальная комиссия, в состав которой вошли представители от мусульман Г. Курбангалеев, Ш. Кучуков, Г. Юнусов, Г. Хамидуллин, Г. Еникеев, И. Акчурин, А. Баязитов, вновь рассмотрев спорные положения 1 ноября 1907 г. приняла «Правила о начальных училищах для инородцев». В новых «Правилах» была исключена статья об обязательности применения русской транскрипции, о моноэтническом составе и типах первоначальных русско-национальных школ [191].</w:t>
      </w:r>
    </w:p>
    <w:p w:rsidR="001C19E5" w:rsidRPr="0010239D" w:rsidRDefault="001C19E5" w:rsidP="001C19E5">
      <w:pPr>
        <w:autoSpaceDE w:val="0"/>
        <w:autoSpaceDN w:val="0"/>
        <w:adjustRightInd w:val="0"/>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Особые совещания по национальным вопросам при правительственных ведомствах продолжали свою работу с 1905 по 1914 годы. На них вырабатывались законы, положения, регулирующие процесс развития образования на национальных окраинах Российской империи, ставилась задача по унификации, созданию целостной системы русско-национальных школ среднеазиатских, восточных народов Казахстана, Средней Азии, Поволжья.</w:t>
      </w:r>
    </w:p>
    <w:p w:rsidR="001C19E5" w:rsidRPr="0010239D" w:rsidRDefault="001C19E5" w:rsidP="001C19E5">
      <w:pPr>
        <w:autoSpaceDE w:val="0"/>
        <w:autoSpaceDN w:val="0"/>
        <w:adjustRightInd w:val="0"/>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Согласно «Правил о начальных училищах для инородцев, живущих в Восточной и Юго-Восточной России» (1906) в инородческих школах закрепилось изучение церковного пения на церковно-славянском и инородческом наречии. Произведения светского характера пелись как на русском, так и на местных языках [191, с.</w:t>
      </w:r>
      <w:r w:rsidR="004C72F1" w:rsidRPr="0010239D">
        <w:rPr>
          <w:rFonts w:ascii="Times New Roman" w:hAnsi="Times New Roman" w:cs="Times New Roman"/>
          <w:sz w:val="28"/>
          <w:szCs w:val="28"/>
        </w:rPr>
        <w:t xml:space="preserve"> </w:t>
      </w:r>
      <w:r w:rsidRPr="0010239D">
        <w:rPr>
          <w:rFonts w:ascii="Times New Roman" w:hAnsi="Times New Roman" w:cs="Times New Roman"/>
          <w:sz w:val="28"/>
          <w:szCs w:val="28"/>
        </w:rPr>
        <w:t>12</w:t>
      </w:r>
      <w:r w:rsidR="004C72F1" w:rsidRPr="0010239D">
        <w:rPr>
          <w:rFonts w:ascii="Times New Roman" w:hAnsi="Times New Roman" w:cs="Times New Roman"/>
          <w:sz w:val="28"/>
          <w:szCs w:val="28"/>
        </w:rPr>
        <w:t xml:space="preserve">, </w:t>
      </w:r>
      <w:r w:rsidRPr="0010239D">
        <w:rPr>
          <w:rFonts w:ascii="Times New Roman" w:hAnsi="Times New Roman" w:cs="Times New Roman"/>
          <w:sz w:val="28"/>
          <w:szCs w:val="28"/>
        </w:rPr>
        <w:t>13; 235, с.</w:t>
      </w:r>
      <w:r w:rsidR="004C72F1" w:rsidRPr="0010239D">
        <w:rPr>
          <w:rFonts w:ascii="Times New Roman" w:hAnsi="Times New Roman" w:cs="Times New Roman"/>
          <w:sz w:val="28"/>
          <w:szCs w:val="28"/>
        </w:rPr>
        <w:t xml:space="preserve"> </w:t>
      </w:r>
      <w:r w:rsidRPr="0010239D">
        <w:rPr>
          <w:rFonts w:ascii="Times New Roman" w:hAnsi="Times New Roman" w:cs="Times New Roman"/>
          <w:sz w:val="28"/>
          <w:szCs w:val="28"/>
        </w:rPr>
        <w:t>49].</w:t>
      </w:r>
    </w:p>
    <w:p w:rsidR="001C19E5" w:rsidRPr="0010239D" w:rsidRDefault="001C19E5" w:rsidP="001C19E5">
      <w:pPr>
        <w:autoSpaceDE w:val="0"/>
        <w:autoSpaceDN w:val="0"/>
        <w:adjustRightInd w:val="0"/>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В «Правилах» есть уточнения по преподаванию пения для православных и не православных инородцев. В частности, в пункте «а) Дополнительные правила для училищ, открываемых для инородцев православных» указывается роль церковного пения в духовном просвещении человека, его обязательность, а также необходимость переводов церковно-славянских текстов песнопений на </w:t>
      </w:r>
      <w:r w:rsidRPr="0010239D">
        <w:rPr>
          <w:rFonts w:ascii="Times New Roman" w:hAnsi="Times New Roman" w:cs="Times New Roman"/>
          <w:sz w:val="28"/>
          <w:szCs w:val="28"/>
        </w:rPr>
        <w:lastRenderedPageBreak/>
        <w:t>местные языки для лучшего понимания содержания богослужения: «21. Церковное пение, как важное орудие христианского просвещения инородцев, вводится во всех училищах, причём пение исполняется как на церковно-славянском языке, так и на местном инородческом наречии, светское же пение и на русском языке» [191, с.</w:t>
      </w:r>
      <w:r w:rsidR="004C72F1" w:rsidRPr="0010239D">
        <w:rPr>
          <w:rFonts w:ascii="Times New Roman" w:hAnsi="Times New Roman" w:cs="Times New Roman"/>
          <w:sz w:val="28"/>
          <w:szCs w:val="28"/>
        </w:rPr>
        <w:t xml:space="preserve"> </w:t>
      </w:r>
      <w:r w:rsidRPr="0010239D">
        <w:rPr>
          <w:rFonts w:ascii="Times New Roman" w:hAnsi="Times New Roman" w:cs="Times New Roman"/>
          <w:sz w:val="28"/>
          <w:szCs w:val="28"/>
        </w:rPr>
        <w:t>4</w:t>
      </w:r>
      <w:r w:rsidR="004C72F1" w:rsidRPr="0010239D">
        <w:rPr>
          <w:rFonts w:ascii="Times New Roman" w:hAnsi="Times New Roman" w:cs="Times New Roman"/>
          <w:sz w:val="28"/>
          <w:szCs w:val="28"/>
        </w:rPr>
        <w:t xml:space="preserve">, </w:t>
      </w:r>
      <w:r w:rsidRPr="0010239D">
        <w:rPr>
          <w:rFonts w:ascii="Times New Roman" w:hAnsi="Times New Roman" w:cs="Times New Roman"/>
          <w:sz w:val="28"/>
          <w:szCs w:val="28"/>
        </w:rPr>
        <w:t>5; 235, с.</w:t>
      </w:r>
      <w:r w:rsidR="004C72F1" w:rsidRPr="0010239D">
        <w:rPr>
          <w:rFonts w:ascii="Times New Roman" w:hAnsi="Times New Roman" w:cs="Times New Roman"/>
          <w:sz w:val="28"/>
          <w:szCs w:val="28"/>
        </w:rPr>
        <w:t xml:space="preserve"> </w:t>
      </w:r>
      <w:r w:rsidRPr="0010239D">
        <w:rPr>
          <w:rFonts w:ascii="Times New Roman" w:hAnsi="Times New Roman" w:cs="Times New Roman"/>
          <w:sz w:val="28"/>
          <w:szCs w:val="28"/>
        </w:rPr>
        <w:t>49].</w:t>
      </w:r>
    </w:p>
    <w:p w:rsidR="001C19E5" w:rsidRPr="0010239D" w:rsidRDefault="001C19E5" w:rsidP="001C19E5">
      <w:pPr>
        <w:autoSpaceDE w:val="0"/>
        <w:autoSpaceDN w:val="0"/>
        <w:adjustRightInd w:val="0"/>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В пункте «б) Дополнительные правила для училищ, открываемых для инородцев не православных» говорится о необязательности церковного пения для инородцев, но признается желательным введение вместо этого светского пения, а также пения, соответствующего религиозной вере учащихся: «27. Преподавание пение в иноверческих инородческих училищах необязательно, но признается желательным введение, в воспитательных целях, светского пения на русском и природном наречии учащихся во всех училищах, где это возможно. Введение же преподавания пения соответствующей вероисповеданию учащихся религии зависит от соглашения родителей учащихся с соответствующим инспектором инородческих училищ» [191, с.</w:t>
      </w:r>
      <w:r w:rsidR="004C72F1" w:rsidRPr="0010239D">
        <w:rPr>
          <w:rFonts w:ascii="Times New Roman" w:hAnsi="Times New Roman" w:cs="Times New Roman"/>
          <w:sz w:val="28"/>
          <w:szCs w:val="28"/>
        </w:rPr>
        <w:t xml:space="preserve"> </w:t>
      </w:r>
      <w:r w:rsidRPr="0010239D">
        <w:rPr>
          <w:rFonts w:ascii="Times New Roman" w:hAnsi="Times New Roman" w:cs="Times New Roman"/>
          <w:sz w:val="28"/>
          <w:szCs w:val="28"/>
        </w:rPr>
        <w:t>4</w:t>
      </w:r>
      <w:r w:rsidR="004C72F1" w:rsidRPr="0010239D">
        <w:rPr>
          <w:rFonts w:ascii="Times New Roman" w:hAnsi="Times New Roman" w:cs="Times New Roman"/>
          <w:sz w:val="28"/>
          <w:szCs w:val="28"/>
        </w:rPr>
        <w:t xml:space="preserve">, </w:t>
      </w:r>
      <w:r w:rsidRPr="0010239D">
        <w:rPr>
          <w:rFonts w:ascii="Times New Roman" w:hAnsi="Times New Roman" w:cs="Times New Roman"/>
          <w:sz w:val="28"/>
          <w:szCs w:val="28"/>
        </w:rPr>
        <w:t>5; 235, с.</w:t>
      </w:r>
      <w:r w:rsidR="004C72F1" w:rsidRPr="0010239D">
        <w:rPr>
          <w:rFonts w:ascii="Times New Roman" w:hAnsi="Times New Roman" w:cs="Times New Roman"/>
          <w:sz w:val="28"/>
          <w:szCs w:val="28"/>
        </w:rPr>
        <w:t xml:space="preserve"> </w:t>
      </w:r>
      <w:r w:rsidRPr="0010239D">
        <w:rPr>
          <w:rFonts w:ascii="Times New Roman" w:hAnsi="Times New Roman" w:cs="Times New Roman"/>
          <w:sz w:val="28"/>
          <w:szCs w:val="28"/>
        </w:rPr>
        <w:t>50].</w:t>
      </w:r>
    </w:p>
    <w:p w:rsidR="001C19E5" w:rsidRPr="0010239D" w:rsidRDefault="001C19E5" w:rsidP="001C19E5">
      <w:pPr>
        <w:autoSpaceDE w:val="0"/>
        <w:autoSpaceDN w:val="0"/>
        <w:adjustRightInd w:val="0"/>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Для детей казахов, исповедующих мусульманскую веру, очень важным было уточнение в параграфе 31 «Правил» относительно изучения предметов, связанных с вероисповеданием учащихся: «31. Дети иноверцев, поступающие в русские начальные училища общего типа, освобождаются от слушания уроков Закона Божия, церковно-славянского языка и церковного пения» [191, с.5; 235, с.</w:t>
      </w:r>
      <w:r w:rsidR="004C72F1" w:rsidRPr="0010239D">
        <w:rPr>
          <w:rFonts w:ascii="Times New Roman" w:hAnsi="Times New Roman" w:cs="Times New Roman"/>
          <w:sz w:val="28"/>
          <w:szCs w:val="28"/>
        </w:rPr>
        <w:t xml:space="preserve"> </w:t>
      </w:r>
      <w:r w:rsidRPr="0010239D">
        <w:rPr>
          <w:rFonts w:ascii="Times New Roman" w:hAnsi="Times New Roman" w:cs="Times New Roman"/>
          <w:sz w:val="28"/>
          <w:szCs w:val="28"/>
        </w:rPr>
        <w:t>50]. Это уточнение позволило детям не православной веры получать образование в русских начальных училищах общего типа, без насилия над их религиозными чувствами.</w:t>
      </w:r>
    </w:p>
    <w:p w:rsidR="001C19E5" w:rsidRPr="0010239D" w:rsidRDefault="001C19E5" w:rsidP="001C19E5">
      <w:pPr>
        <w:autoSpaceDE w:val="0"/>
        <w:autoSpaceDN w:val="0"/>
        <w:adjustRightInd w:val="0"/>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Предмет «Пение» в одноклассных инородческих училищах вёлся в соответствии с программой училищ общего типа, по 4 ч. в неделю на протяжении всех четырёх лет обучения. Количество часов по пению было увеличено за счёт сокращения часов по письму, гимнастике, слиянию уроков по церковно-славянскому и русскому языку. «Освободившиеся таким образом часы дадут возможность, с одной стороны, сократить общее число часов преподавания до 30 часов, – нормы принятой для русских училищ, а с другой – увеличить число часов, отведённых на арифметику и на пение» [192, с.</w:t>
      </w:r>
      <w:r w:rsidR="004C72F1" w:rsidRPr="0010239D">
        <w:rPr>
          <w:rFonts w:ascii="Times New Roman" w:hAnsi="Times New Roman" w:cs="Times New Roman"/>
          <w:sz w:val="28"/>
          <w:szCs w:val="28"/>
        </w:rPr>
        <w:t xml:space="preserve"> </w:t>
      </w:r>
      <w:r w:rsidRPr="0010239D">
        <w:rPr>
          <w:rFonts w:ascii="Times New Roman" w:hAnsi="Times New Roman" w:cs="Times New Roman"/>
          <w:sz w:val="28"/>
          <w:szCs w:val="28"/>
        </w:rPr>
        <w:t>46; 235, с.</w:t>
      </w:r>
      <w:r w:rsidR="004C72F1" w:rsidRPr="0010239D">
        <w:rPr>
          <w:rFonts w:ascii="Times New Roman" w:hAnsi="Times New Roman" w:cs="Times New Roman"/>
          <w:sz w:val="28"/>
          <w:szCs w:val="28"/>
        </w:rPr>
        <w:t xml:space="preserve"> </w:t>
      </w:r>
      <w:r w:rsidRPr="0010239D">
        <w:rPr>
          <w:rFonts w:ascii="Times New Roman" w:hAnsi="Times New Roman" w:cs="Times New Roman"/>
          <w:sz w:val="28"/>
          <w:szCs w:val="28"/>
        </w:rPr>
        <w:t>50]. Программа по пению на первом отделении (1-2 год) включала изучение музыкальной грамоты и теории музыки, пение молитв, избранных мест литургии, Всенощного бдения, хвалебна и панихиды, главным образом по-инородчески, на слух, с голоса и по нотам. Программа по пению на втором отделении (3-4 год) предполагала пение полностью литургии Иоанна Златоуста и Василия Великого, Всенощного бдения, молебна, панихиды и некоторых песнопений в страстную седмицу. Пение велось по-славянски и по-инородчески. В примечаниях указывалось: «В отношении пения инородческая школа должна прийти на помощь духовному ведомству, которое стремится устроить в инородческих местностях богослужение на инородческих языках» [192, с.</w:t>
      </w:r>
      <w:r w:rsidR="004C72F1" w:rsidRPr="0010239D">
        <w:rPr>
          <w:rFonts w:ascii="Times New Roman" w:hAnsi="Times New Roman" w:cs="Times New Roman"/>
          <w:sz w:val="28"/>
          <w:szCs w:val="28"/>
        </w:rPr>
        <w:t xml:space="preserve"> </w:t>
      </w:r>
      <w:r w:rsidRPr="0010239D">
        <w:rPr>
          <w:rFonts w:ascii="Times New Roman" w:hAnsi="Times New Roman" w:cs="Times New Roman"/>
          <w:sz w:val="28"/>
          <w:szCs w:val="28"/>
        </w:rPr>
        <w:t>361; 235, с.</w:t>
      </w:r>
      <w:r w:rsidR="004C72F1" w:rsidRPr="0010239D">
        <w:rPr>
          <w:rFonts w:ascii="Times New Roman" w:hAnsi="Times New Roman" w:cs="Times New Roman"/>
          <w:sz w:val="28"/>
          <w:szCs w:val="28"/>
        </w:rPr>
        <w:t xml:space="preserve"> </w:t>
      </w:r>
      <w:r w:rsidRPr="0010239D">
        <w:rPr>
          <w:rFonts w:ascii="Times New Roman" w:hAnsi="Times New Roman" w:cs="Times New Roman"/>
          <w:sz w:val="28"/>
          <w:szCs w:val="28"/>
        </w:rPr>
        <w:t>50].</w:t>
      </w:r>
    </w:p>
    <w:p w:rsidR="001C19E5" w:rsidRPr="0010239D" w:rsidRDefault="001C19E5" w:rsidP="001C19E5">
      <w:pPr>
        <w:autoSpaceDE w:val="0"/>
        <w:autoSpaceDN w:val="0"/>
        <w:adjustRightInd w:val="0"/>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В документах подчёркивалась тесная взаимосвязь уроков Закона божьего и пения: «Закон Божий. Ознакомление с молитвами на церковно-славянском языке в первоначальном училище достигается в связи с уроками церковного пения» [191, с.</w:t>
      </w:r>
      <w:r w:rsidR="004C72F1" w:rsidRPr="0010239D">
        <w:rPr>
          <w:rFonts w:ascii="Times New Roman" w:hAnsi="Times New Roman" w:cs="Times New Roman"/>
          <w:sz w:val="28"/>
          <w:szCs w:val="28"/>
        </w:rPr>
        <w:t xml:space="preserve"> </w:t>
      </w:r>
      <w:r w:rsidRPr="0010239D">
        <w:rPr>
          <w:rFonts w:ascii="Times New Roman" w:hAnsi="Times New Roman" w:cs="Times New Roman"/>
          <w:sz w:val="28"/>
          <w:szCs w:val="28"/>
        </w:rPr>
        <w:t>9; 235, с.</w:t>
      </w:r>
      <w:r w:rsidR="004C72F1" w:rsidRPr="0010239D">
        <w:rPr>
          <w:rFonts w:ascii="Times New Roman" w:hAnsi="Times New Roman" w:cs="Times New Roman"/>
          <w:sz w:val="28"/>
          <w:szCs w:val="28"/>
        </w:rPr>
        <w:t xml:space="preserve"> </w:t>
      </w:r>
      <w:r w:rsidRPr="0010239D">
        <w:rPr>
          <w:rFonts w:ascii="Times New Roman" w:hAnsi="Times New Roman" w:cs="Times New Roman"/>
          <w:sz w:val="28"/>
          <w:szCs w:val="28"/>
        </w:rPr>
        <w:t>51]. Особых часов на изучение учениками-инородцами церковно-славянских молитв не назначалось, по сложившейся практике, они запоминались во время совместного пения старших и младших учеников, т.к. пение помогало быстрее и легче понять и усвоить их [192, с.</w:t>
      </w:r>
      <w:r w:rsidR="004C72F1" w:rsidRPr="0010239D">
        <w:rPr>
          <w:rFonts w:ascii="Times New Roman" w:hAnsi="Times New Roman" w:cs="Times New Roman"/>
          <w:sz w:val="28"/>
          <w:szCs w:val="28"/>
        </w:rPr>
        <w:t xml:space="preserve"> </w:t>
      </w:r>
      <w:r w:rsidRPr="0010239D">
        <w:rPr>
          <w:rFonts w:ascii="Times New Roman" w:hAnsi="Times New Roman" w:cs="Times New Roman"/>
          <w:sz w:val="28"/>
          <w:szCs w:val="28"/>
        </w:rPr>
        <w:t>54; 235, с.</w:t>
      </w:r>
      <w:r w:rsidR="004C72F1" w:rsidRPr="0010239D">
        <w:rPr>
          <w:rFonts w:ascii="Times New Roman" w:hAnsi="Times New Roman" w:cs="Times New Roman"/>
          <w:sz w:val="28"/>
          <w:szCs w:val="28"/>
        </w:rPr>
        <w:t xml:space="preserve"> </w:t>
      </w:r>
      <w:r w:rsidRPr="0010239D">
        <w:rPr>
          <w:rFonts w:ascii="Times New Roman" w:hAnsi="Times New Roman" w:cs="Times New Roman"/>
          <w:sz w:val="28"/>
          <w:szCs w:val="28"/>
        </w:rPr>
        <w:t xml:space="preserve">51]. </w:t>
      </w:r>
    </w:p>
    <w:p w:rsidR="001C19E5" w:rsidRPr="0010239D" w:rsidRDefault="001C19E5" w:rsidP="001C19E5">
      <w:pPr>
        <w:autoSpaceDE w:val="0"/>
        <w:autoSpaceDN w:val="0"/>
        <w:adjustRightInd w:val="0"/>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Большое распространение на территории Казахстана получили одноклассные и двухклассные сельские училища с 5-летним курсом обучения (1 класс – 2 г., 2 класс – 3 г.). Обязательными предметами были: Закон Божий, русский язык с чистописанием, арифметика, история, география и естествознание, церковное пение, черчение (только в двухклассных училищах) [237</w:t>
      </w:r>
      <w:r w:rsidRPr="0010239D">
        <w:rPr>
          <w:rFonts w:ascii="Times New Roman" w:hAnsi="Times New Roman" w:cs="Times New Roman"/>
          <w:sz w:val="28"/>
          <w:szCs w:val="28"/>
          <w:lang w:val="kk-KZ"/>
        </w:rPr>
        <w:t xml:space="preserve">, </w:t>
      </w:r>
      <w:r w:rsidRPr="0010239D">
        <w:rPr>
          <w:rFonts w:ascii="Times New Roman" w:hAnsi="Times New Roman" w:cs="Times New Roman"/>
          <w:sz w:val="28"/>
          <w:szCs w:val="28"/>
        </w:rPr>
        <w:t>c.</w:t>
      </w:r>
      <w:r w:rsidR="004C72F1" w:rsidRPr="0010239D">
        <w:rPr>
          <w:rFonts w:ascii="Times New Roman" w:hAnsi="Times New Roman" w:cs="Times New Roman"/>
          <w:sz w:val="28"/>
          <w:szCs w:val="28"/>
        </w:rPr>
        <w:t xml:space="preserve"> </w:t>
      </w:r>
      <w:r w:rsidRPr="0010239D">
        <w:rPr>
          <w:rStyle w:val="11"/>
          <w:rFonts w:ascii="Times New Roman" w:hAnsi="Times New Roman" w:cs="Times New Roman"/>
          <w:sz w:val="28"/>
          <w:szCs w:val="28"/>
        </w:rPr>
        <w:t>223</w:t>
      </w:r>
      <w:r w:rsidRPr="0010239D">
        <w:rPr>
          <w:rFonts w:ascii="Times New Roman" w:hAnsi="Times New Roman" w:cs="Times New Roman"/>
          <w:sz w:val="28"/>
          <w:szCs w:val="28"/>
        </w:rPr>
        <w:t>; 235, с.</w:t>
      </w:r>
      <w:r w:rsidR="004C72F1" w:rsidRPr="0010239D">
        <w:rPr>
          <w:rFonts w:ascii="Times New Roman" w:hAnsi="Times New Roman" w:cs="Times New Roman"/>
          <w:sz w:val="28"/>
          <w:szCs w:val="28"/>
        </w:rPr>
        <w:t xml:space="preserve"> </w:t>
      </w:r>
      <w:r w:rsidRPr="0010239D">
        <w:rPr>
          <w:rFonts w:ascii="Times New Roman" w:hAnsi="Times New Roman" w:cs="Times New Roman"/>
          <w:sz w:val="28"/>
          <w:szCs w:val="28"/>
        </w:rPr>
        <w:t>52</w:t>
      </w:r>
      <w:r w:rsidR="004C72F1" w:rsidRPr="0010239D">
        <w:rPr>
          <w:rFonts w:ascii="Times New Roman" w:hAnsi="Times New Roman" w:cs="Times New Roman"/>
          <w:sz w:val="28"/>
          <w:szCs w:val="28"/>
        </w:rPr>
        <w:t>, 5</w:t>
      </w:r>
      <w:r w:rsidRPr="0010239D">
        <w:rPr>
          <w:rFonts w:ascii="Times New Roman" w:hAnsi="Times New Roman" w:cs="Times New Roman"/>
          <w:sz w:val="28"/>
          <w:szCs w:val="28"/>
        </w:rPr>
        <w:t>3]</w:t>
      </w:r>
      <w:r w:rsidRPr="0010239D">
        <w:rPr>
          <w:rStyle w:val="11"/>
          <w:rFonts w:ascii="Times New Roman" w:hAnsi="Times New Roman" w:cs="Times New Roman"/>
          <w:sz w:val="28"/>
          <w:szCs w:val="28"/>
        </w:rPr>
        <w:t>.</w:t>
      </w:r>
    </w:p>
    <w:p w:rsidR="001C19E5" w:rsidRPr="0010239D" w:rsidRDefault="001C19E5" w:rsidP="001C19E5">
      <w:pPr>
        <w:autoSpaceDE w:val="0"/>
        <w:autoSpaceDN w:val="0"/>
        <w:adjustRightInd w:val="0"/>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Представленный в таблице 5 Учебный план из «Инструкции для двухклассных и одноклассных сельских училищ МНП» (04.07.1875) показывает, что, также как в инородческих училищах, основу обучения составляют предметы, дающие элементарную грамотность. Предметы, расширяющие познания о мире (история, география, естествоведение) изучаются во 2 классе.</w:t>
      </w:r>
    </w:p>
    <w:p w:rsidR="001C19E5" w:rsidRPr="0010239D" w:rsidRDefault="001C19E5" w:rsidP="001C19E5">
      <w:pPr>
        <w:autoSpaceDE w:val="0"/>
        <w:autoSpaceDN w:val="0"/>
        <w:adjustRightInd w:val="0"/>
        <w:spacing w:after="0" w:line="240" w:lineRule="auto"/>
        <w:jc w:val="both"/>
        <w:rPr>
          <w:rFonts w:ascii="Times New Roman" w:hAnsi="Times New Roman" w:cs="Times New Roman"/>
          <w:sz w:val="28"/>
          <w:szCs w:val="28"/>
        </w:rPr>
      </w:pPr>
    </w:p>
    <w:p w:rsidR="001C19E5" w:rsidRPr="0010239D" w:rsidRDefault="001C19E5" w:rsidP="001C19E5">
      <w:pPr>
        <w:autoSpaceDE w:val="0"/>
        <w:autoSpaceDN w:val="0"/>
        <w:adjustRightInd w:val="0"/>
        <w:spacing w:after="0" w:line="240" w:lineRule="auto"/>
        <w:jc w:val="both"/>
        <w:rPr>
          <w:rStyle w:val="11"/>
          <w:rFonts w:ascii="Times New Roman" w:hAnsi="Times New Roman" w:cs="Times New Roman"/>
          <w:sz w:val="28"/>
          <w:szCs w:val="28"/>
        </w:rPr>
      </w:pPr>
      <w:r w:rsidRPr="0010239D">
        <w:rPr>
          <w:rFonts w:ascii="Times New Roman" w:hAnsi="Times New Roman" w:cs="Times New Roman"/>
          <w:sz w:val="28"/>
          <w:szCs w:val="28"/>
        </w:rPr>
        <w:t xml:space="preserve">Таблица 5 – Еженедельное число уроков в сельских двухклассных училищах </w:t>
      </w:r>
    </w:p>
    <w:p w:rsidR="001C19E5" w:rsidRPr="0010239D" w:rsidRDefault="001C19E5" w:rsidP="001C19E5">
      <w:pPr>
        <w:autoSpaceDE w:val="0"/>
        <w:autoSpaceDN w:val="0"/>
        <w:adjustRightInd w:val="0"/>
        <w:spacing w:after="0" w:line="240" w:lineRule="auto"/>
        <w:ind w:firstLine="709"/>
        <w:jc w:val="both"/>
        <w:rPr>
          <w:rStyle w:val="11"/>
          <w:rFonts w:ascii="Times New Roman" w:hAnsi="Times New Roman" w:cs="Times New Roman"/>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2046"/>
        <w:gridCol w:w="1375"/>
        <w:gridCol w:w="1375"/>
        <w:gridCol w:w="1376"/>
        <w:gridCol w:w="1376"/>
        <w:gridCol w:w="1376"/>
      </w:tblGrid>
      <w:tr w:rsidR="001C19E5" w:rsidRPr="0010239D" w:rsidTr="00B62655">
        <w:tc>
          <w:tcPr>
            <w:tcW w:w="704" w:type="dxa"/>
            <w:vMerge w:val="restart"/>
          </w:tcPr>
          <w:p w:rsidR="001C19E5" w:rsidRPr="0010239D" w:rsidRDefault="001C19E5" w:rsidP="00B62655">
            <w:pPr>
              <w:autoSpaceDE w:val="0"/>
              <w:autoSpaceDN w:val="0"/>
              <w:adjustRightInd w:val="0"/>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rPr>
              <w:t>№</w:t>
            </w:r>
          </w:p>
        </w:tc>
        <w:tc>
          <w:tcPr>
            <w:tcW w:w="2046" w:type="dxa"/>
            <w:vMerge w:val="restart"/>
          </w:tcPr>
          <w:p w:rsidR="001C19E5" w:rsidRPr="0010239D" w:rsidRDefault="001C19E5" w:rsidP="00B62655">
            <w:pPr>
              <w:autoSpaceDE w:val="0"/>
              <w:autoSpaceDN w:val="0"/>
              <w:adjustRightInd w:val="0"/>
              <w:spacing w:after="0" w:line="240" w:lineRule="auto"/>
              <w:jc w:val="both"/>
              <w:rPr>
                <w:rFonts w:ascii="Times New Roman" w:hAnsi="Times New Roman" w:cs="Times New Roman"/>
                <w:sz w:val="24"/>
                <w:szCs w:val="24"/>
              </w:rPr>
            </w:pPr>
          </w:p>
        </w:tc>
        <w:tc>
          <w:tcPr>
            <w:tcW w:w="2750" w:type="dxa"/>
            <w:gridSpan w:val="2"/>
          </w:tcPr>
          <w:p w:rsidR="001C19E5" w:rsidRPr="0010239D" w:rsidRDefault="001C19E5" w:rsidP="00B62655">
            <w:pPr>
              <w:autoSpaceDE w:val="0"/>
              <w:autoSpaceDN w:val="0"/>
              <w:adjustRightInd w:val="0"/>
              <w:spacing w:after="0" w:line="240" w:lineRule="auto"/>
              <w:jc w:val="center"/>
              <w:rPr>
                <w:rFonts w:ascii="Times New Roman" w:hAnsi="Times New Roman" w:cs="Times New Roman"/>
                <w:sz w:val="24"/>
                <w:szCs w:val="24"/>
              </w:rPr>
            </w:pPr>
            <w:r w:rsidRPr="0010239D">
              <w:rPr>
                <w:rFonts w:ascii="Times New Roman" w:hAnsi="Times New Roman" w:cs="Times New Roman"/>
                <w:sz w:val="24"/>
                <w:szCs w:val="24"/>
              </w:rPr>
              <w:t>1-й класс</w:t>
            </w:r>
          </w:p>
        </w:tc>
        <w:tc>
          <w:tcPr>
            <w:tcW w:w="4128" w:type="dxa"/>
            <w:gridSpan w:val="3"/>
          </w:tcPr>
          <w:p w:rsidR="001C19E5" w:rsidRPr="0010239D" w:rsidRDefault="001C19E5" w:rsidP="00B62655">
            <w:pPr>
              <w:autoSpaceDE w:val="0"/>
              <w:autoSpaceDN w:val="0"/>
              <w:adjustRightInd w:val="0"/>
              <w:spacing w:after="0" w:line="240" w:lineRule="auto"/>
              <w:jc w:val="center"/>
              <w:rPr>
                <w:rFonts w:ascii="Times New Roman" w:hAnsi="Times New Roman" w:cs="Times New Roman"/>
                <w:sz w:val="24"/>
                <w:szCs w:val="24"/>
              </w:rPr>
            </w:pPr>
            <w:r w:rsidRPr="0010239D">
              <w:rPr>
                <w:rFonts w:ascii="Times New Roman" w:hAnsi="Times New Roman" w:cs="Times New Roman"/>
                <w:sz w:val="24"/>
                <w:szCs w:val="24"/>
              </w:rPr>
              <w:t>2-й класс</w:t>
            </w:r>
          </w:p>
        </w:tc>
      </w:tr>
      <w:tr w:rsidR="001C19E5" w:rsidRPr="0010239D" w:rsidTr="00B62655">
        <w:tc>
          <w:tcPr>
            <w:tcW w:w="704" w:type="dxa"/>
            <w:vMerge/>
          </w:tcPr>
          <w:p w:rsidR="001C19E5" w:rsidRPr="0010239D" w:rsidRDefault="001C19E5" w:rsidP="00B62655">
            <w:pPr>
              <w:autoSpaceDE w:val="0"/>
              <w:autoSpaceDN w:val="0"/>
              <w:adjustRightInd w:val="0"/>
              <w:spacing w:after="0" w:line="240" w:lineRule="auto"/>
              <w:jc w:val="both"/>
              <w:rPr>
                <w:rFonts w:ascii="Times New Roman" w:hAnsi="Times New Roman" w:cs="Times New Roman"/>
                <w:sz w:val="24"/>
                <w:szCs w:val="24"/>
              </w:rPr>
            </w:pPr>
          </w:p>
        </w:tc>
        <w:tc>
          <w:tcPr>
            <w:tcW w:w="2046" w:type="dxa"/>
            <w:vMerge/>
          </w:tcPr>
          <w:p w:rsidR="001C19E5" w:rsidRPr="0010239D" w:rsidRDefault="001C19E5" w:rsidP="00B62655">
            <w:pPr>
              <w:autoSpaceDE w:val="0"/>
              <w:autoSpaceDN w:val="0"/>
              <w:adjustRightInd w:val="0"/>
              <w:spacing w:after="0" w:line="240" w:lineRule="auto"/>
              <w:jc w:val="both"/>
              <w:rPr>
                <w:rFonts w:ascii="Times New Roman" w:hAnsi="Times New Roman" w:cs="Times New Roman"/>
                <w:sz w:val="24"/>
                <w:szCs w:val="24"/>
              </w:rPr>
            </w:pPr>
          </w:p>
        </w:tc>
        <w:tc>
          <w:tcPr>
            <w:tcW w:w="1375" w:type="dxa"/>
          </w:tcPr>
          <w:p w:rsidR="001C19E5" w:rsidRPr="0010239D" w:rsidRDefault="001C19E5" w:rsidP="00B62655">
            <w:pPr>
              <w:autoSpaceDE w:val="0"/>
              <w:autoSpaceDN w:val="0"/>
              <w:adjustRightInd w:val="0"/>
              <w:spacing w:after="0" w:line="240" w:lineRule="auto"/>
              <w:jc w:val="center"/>
              <w:rPr>
                <w:rFonts w:ascii="Times New Roman" w:hAnsi="Times New Roman" w:cs="Times New Roman"/>
                <w:sz w:val="24"/>
                <w:szCs w:val="24"/>
              </w:rPr>
            </w:pPr>
            <w:r w:rsidRPr="0010239D">
              <w:rPr>
                <w:rFonts w:ascii="Times New Roman" w:hAnsi="Times New Roman" w:cs="Times New Roman"/>
                <w:sz w:val="24"/>
                <w:szCs w:val="24"/>
              </w:rPr>
              <w:t>1 год</w:t>
            </w:r>
          </w:p>
        </w:tc>
        <w:tc>
          <w:tcPr>
            <w:tcW w:w="1375" w:type="dxa"/>
          </w:tcPr>
          <w:p w:rsidR="001C19E5" w:rsidRPr="0010239D" w:rsidRDefault="001C19E5" w:rsidP="00B62655">
            <w:pPr>
              <w:spacing w:after="0" w:line="240" w:lineRule="auto"/>
              <w:jc w:val="center"/>
              <w:rPr>
                <w:rFonts w:ascii="Times New Roman" w:hAnsi="Times New Roman" w:cs="Times New Roman"/>
                <w:sz w:val="24"/>
                <w:szCs w:val="24"/>
              </w:rPr>
            </w:pPr>
            <w:r w:rsidRPr="0010239D">
              <w:rPr>
                <w:rFonts w:ascii="Times New Roman" w:hAnsi="Times New Roman" w:cs="Times New Roman"/>
                <w:sz w:val="24"/>
                <w:szCs w:val="24"/>
              </w:rPr>
              <w:t>2 год</w:t>
            </w:r>
          </w:p>
        </w:tc>
        <w:tc>
          <w:tcPr>
            <w:tcW w:w="1376" w:type="dxa"/>
          </w:tcPr>
          <w:p w:rsidR="001C19E5" w:rsidRPr="0010239D" w:rsidRDefault="001C19E5" w:rsidP="00B62655">
            <w:pPr>
              <w:spacing w:after="0" w:line="240" w:lineRule="auto"/>
              <w:jc w:val="center"/>
              <w:rPr>
                <w:rFonts w:ascii="Times New Roman" w:hAnsi="Times New Roman" w:cs="Times New Roman"/>
                <w:sz w:val="24"/>
                <w:szCs w:val="24"/>
              </w:rPr>
            </w:pPr>
            <w:r w:rsidRPr="0010239D">
              <w:rPr>
                <w:rFonts w:ascii="Times New Roman" w:hAnsi="Times New Roman" w:cs="Times New Roman"/>
                <w:sz w:val="24"/>
                <w:szCs w:val="24"/>
              </w:rPr>
              <w:t>3 год</w:t>
            </w:r>
          </w:p>
        </w:tc>
        <w:tc>
          <w:tcPr>
            <w:tcW w:w="1376" w:type="dxa"/>
          </w:tcPr>
          <w:p w:rsidR="001C19E5" w:rsidRPr="0010239D" w:rsidRDefault="001C19E5" w:rsidP="00B62655">
            <w:pPr>
              <w:spacing w:after="0" w:line="240" w:lineRule="auto"/>
              <w:jc w:val="center"/>
              <w:rPr>
                <w:rFonts w:ascii="Times New Roman" w:hAnsi="Times New Roman" w:cs="Times New Roman"/>
                <w:sz w:val="24"/>
                <w:szCs w:val="24"/>
              </w:rPr>
            </w:pPr>
            <w:r w:rsidRPr="0010239D">
              <w:rPr>
                <w:rFonts w:ascii="Times New Roman" w:hAnsi="Times New Roman" w:cs="Times New Roman"/>
                <w:sz w:val="24"/>
                <w:szCs w:val="24"/>
              </w:rPr>
              <w:t>4 год</w:t>
            </w:r>
          </w:p>
        </w:tc>
        <w:tc>
          <w:tcPr>
            <w:tcW w:w="1376" w:type="dxa"/>
          </w:tcPr>
          <w:p w:rsidR="001C19E5" w:rsidRPr="0010239D" w:rsidRDefault="001C19E5" w:rsidP="00B62655">
            <w:pPr>
              <w:spacing w:after="0" w:line="240" w:lineRule="auto"/>
              <w:jc w:val="center"/>
              <w:rPr>
                <w:rFonts w:ascii="Times New Roman" w:hAnsi="Times New Roman" w:cs="Times New Roman"/>
                <w:sz w:val="24"/>
                <w:szCs w:val="24"/>
              </w:rPr>
            </w:pPr>
            <w:r w:rsidRPr="0010239D">
              <w:rPr>
                <w:rFonts w:ascii="Times New Roman" w:hAnsi="Times New Roman" w:cs="Times New Roman"/>
                <w:sz w:val="24"/>
                <w:szCs w:val="24"/>
              </w:rPr>
              <w:t>5 год</w:t>
            </w:r>
          </w:p>
        </w:tc>
      </w:tr>
      <w:tr w:rsidR="001C19E5" w:rsidRPr="0010239D" w:rsidTr="00B62655">
        <w:tc>
          <w:tcPr>
            <w:tcW w:w="704" w:type="dxa"/>
          </w:tcPr>
          <w:p w:rsidR="001C19E5" w:rsidRPr="0010239D" w:rsidRDefault="001C19E5" w:rsidP="00B62655">
            <w:pPr>
              <w:autoSpaceDE w:val="0"/>
              <w:autoSpaceDN w:val="0"/>
              <w:adjustRightInd w:val="0"/>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rPr>
              <w:t>1</w:t>
            </w:r>
          </w:p>
        </w:tc>
        <w:tc>
          <w:tcPr>
            <w:tcW w:w="2046" w:type="dxa"/>
          </w:tcPr>
          <w:p w:rsidR="001C19E5" w:rsidRPr="0010239D" w:rsidRDefault="001C19E5" w:rsidP="00B62655">
            <w:pPr>
              <w:autoSpaceDE w:val="0"/>
              <w:autoSpaceDN w:val="0"/>
              <w:adjustRightInd w:val="0"/>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rPr>
              <w:t>Закон Божий</w:t>
            </w:r>
          </w:p>
        </w:tc>
        <w:tc>
          <w:tcPr>
            <w:tcW w:w="1375" w:type="dxa"/>
          </w:tcPr>
          <w:p w:rsidR="001C19E5" w:rsidRPr="0010239D" w:rsidRDefault="001C19E5" w:rsidP="00B62655">
            <w:pPr>
              <w:spacing w:after="0" w:line="240" w:lineRule="auto"/>
              <w:jc w:val="center"/>
              <w:outlineLvl w:val="0"/>
              <w:rPr>
                <w:rFonts w:ascii="Times New Roman" w:hAnsi="Times New Roman" w:cs="Times New Roman"/>
                <w:sz w:val="24"/>
                <w:szCs w:val="24"/>
              </w:rPr>
            </w:pPr>
            <w:r w:rsidRPr="0010239D">
              <w:rPr>
                <w:rFonts w:ascii="Times New Roman" w:hAnsi="Times New Roman" w:cs="Times New Roman"/>
                <w:sz w:val="24"/>
                <w:szCs w:val="24"/>
              </w:rPr>
              <w:t>6</w:t>
            </w:r>
          </w:p>
        </w:tc>
        <w:tc>
          <w:tcPr>
            <w:tcW w:w="1375" w:type="dxa"/>
          </w:tcPr>
          <w:p w:rsidR="001C19E5" w:rsidRPr="0010239D" w:rsidRDefault="001C19E5" w:rsidP="00B62655">
            <w:pPr>
              <w:spacing w:after="0" w:line="240" w:lineRule="auto"/>
              <w:jc w:val="center"/>
              <w:outlineLvl w:val="0"/>
              <w:rPr>
                <w:rFonts w:ascii="Times New Roman" w:hAnsi="Times New Roman" w:cs="Times New Roman"/>
                <w:sz w:val="24"/>
                <w:szCs w:val="24"/>
              </w:rPr>
            </w:pPr>
            <w:r w:rsidRPr="0010239D">
              <w:rPr>
                <w:rFonts w:ascii="Times New Roman" w:hAnsi="Times New Roman" w:cs="Times New Roman"/>
                <w:sz w:val="24"/>
                <w:szCs w:val="24"/>
              </w:rPr>
              <w:t>6</w:t>
            </w:r>
          </w:p>
        </w:tc>
        <w:tc>
          <w:tcPr>
            <w:tcW w:w="1376" w:type="dxa"/>
          </w:tcPr>
          <w:p w:rsidR="001C19E5" w:rsidRPr="0010239D" w:rsidRDefault="001C19E5" w:rsidP="00B62655">
            <w:pPr>
              <w:spacing w:after="0" w:line="240" w:lineRule="auto"/>
              <w:jc w:val="center"/>
              <w:outlineLvl w:val="0"/>
              <w:rPr>
                <w:rFonts w:ascii="Times New Roman" w:hAnsi="Times New Roman" w:cs="Times New Roman"/>
                <w:sz w:val="24"/>
                <w:szCs w:val="24"/>
              </w:rPr>
            </w:pPr>
            <w:r w:rsidRPr="0010239D">
              <w:rPr>
                <w:rFonts w:ascii="Times New Roman" w:hAnsi="Times New Roman" w:cs="Times New Roman"/>
                <w:sz w:val="24"/>
                <w:szCs w:val="24"/>
              </w:rPr>
              <w:t>4</w:t>
            </w:r>
          </w:p>
        </w:tc>
        <w:tc>
          <w:tcPr>
            <w:tcW w:w="1376" w:type="dxa"/>
          </w:tcPr>
          <w:p w:rsidR="001C19E5" w:rsidRPr="0010239D" w:rsidRDefault="001C19E5" w:rsidP="00B62655">
            <w:pPr>
              <w:spacing w:after="0" w:line="240" w:lineRule="auto"/>
              <w:jc w:val="center"/>
              <w:outlineLvl w:val="0"/>
              <w:rPr>
                <w:rFonts w:ascii="Times New Roman" w:hAnsi="Times New Roman" w:cs="Times New Roman"/>
                <w:sz w:val="24"/>
                <w:szCs w:val="24"/>
              </w:rPr>
            </w:pPr>
            <w:r w:rsidRPr="0010239D">
              <w:rPr>
                <w:rFonts w:ascii="Times New Roman" w:hAnsi="Times New Roman" w:cs="Times New Roman"/>
                <w:sz w:val="24"/>
                <w:szCs w:val="24"/>
              </w:rPr>
              <w:t>4</w:t>
            </w:r>
          </w:p>
        </w:tc>
        <w:tc>
          <w:tcPr>
            <w:tcW w:w="1376" w:type="dxa"/>
          </w:tcPr>
          <w:p w:rsidR="001C19E5" w:rsidRPr="0010239D" w:rsidRDefault="001C19E5" w:rsidP="00B62655">
            <w:pPr>
              <w:spacing w:after="0" w:line="240" w:lineRule="auto"/>
              <w:jc w:val="center"/>
              <w:outlineLvl w:val="0"/>
              <w:rPr>
                <w:rFonts w:ascii="Times New Roman" w:hAnsi="Times New Roman" w:cs="Times New Roman"/>
                <w:sz w:val="24"/>
                <w:szCs w:val="24"/>
              </w:rPr>
            </w:pPr>
            <w:r w:rsidRPr="0010239D">
              <w:rPr>
                <w:rFonts w:ascii="Times New Roman" w:hAnsi="Times New Roman" w:cs="Times New Roman"/>
                <w:sz w:val="24"/>
                <w:szCs w:val="24"/>
              </w:rPr>
              <w:t>3</w:t>
            </w:r>
          </w:p>
        </w:tc>
      </w:tr>
      <w:tr w:rsidR="001C19E5" w:rsidRPr="0010239D" w:rsidTr="00B62655">
        <w:tc>
          <w:tcPr>
            <w:tcW w:w="704" w:type="dxa"/>
          </w:tcPr>
          <w:p w:rsidR="001C19E5" w:rsidRPr="0010239D" w:rsidRDefault="001C19E5" w:rsidP="00B62655">
            <w:pPr>
              <w:autoSpaceDE w:val="0"/>
              <w:autoSpaceDN w:val="0"/>
              <w:adjustRightInd w:val="0"/>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rPr>
              <w:t>2</w:t>
            </w:r>
          </w:p>
        </w:tc>
        <w:tc>
          <w:tcPr>
            <w:tcW w:w="2046" w:type="dxa"/>
          </w:tcPr>
          <w:p w:rsidR="001C19E5" w:rsidRPr="0010239D" w:rsidRDefault="001C19E5" w:rsidP="00B62655">
            <w:pPr>
              <w:autoSpaceDE w:val="0"/>
              <w:autoSpaceDN w:val="0"/>
              <w:adjustRightInd w:val="0"/>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rPr>
              <w:t>Русский язык с чистописанием</w:t>
            </w:r>
          </w:p>
        </w:tc>
        <w:tc>
          <w:tcPr>
            <w:tcW w:w="1375" w:type="dxa"/>
          </w:tcPr>
          <w:p w:rsidR="001C19E5" w:rsidRPr="0010239D" w:rsidRDefault="001C19E5" w:rsidP="00B62655">
            <w:pPr>
              <w:spacing w:after="0" w:line="240" w:lineRule="auto"/>
              <w:jc w:val="center"/>
              <w:outlineLvl w:val="0"/>
              <w:rPr>
                <w:rFonts w:ascii="Times New Roman" w:hAnsi="Times New Roman" w:cs="Times New Roman"/>
                <w:sz w:val="24"/>
                <w:szCs w:val="24"/>
              </w:rPr>
            </w:pPr>
            <w:r w:rsidRPr="0010239D">
              <w:rPr>
                <w:rFonts w:ascii="Times New Roman" w:hAnsi="Times New Roman" w:cs="Times New Roman"/>
                <w:sz w:val="24"/>
                <w:szCs w:val="24"/>
              </w:rPr>
              <w:t>7</w:t>
            </w:r>
          </w:p>
        </w:tc>
        <w:tc>
          <w:tcPr>
            <w:tcW w:w="1375" w:type="dxa"/>
          </w:tcPr>
          <w:p w:rsidR="001C19E5" w:rsidRPr="0010239D" w:rsidRDefault="001C19E5" w:rsidP="00B62655">
            <w:pPr>
              <w:spacing w:after="0" w:line="240" w:lineRule="auto"/>
              <w:jc w:val="center"/>
              <w:outlineLvl w:val="0"/>
              <w:rPr>
                <w:rFonts w:ascii="Times New Roman" w:hAnsi="Times New Roman" w:cs="Times New Roman"/>
                <w:sz w:val="24"/>
                <w:szCs w:val="24"/>
              </w:rPr>
            </w:pPr>
            <w:r w:rsidRPr="0010239D">
              <w:rPr>
                <w:rFonts w:ascii="Times New Roman" w:hAnsi="Times New Roman" w:cs="Times New Roman"/>
                <w:sz w:val="24"/>
                <w:szCs w:val="24"/>
              </w:rPr>
              <w:t>7</w:t>
            </w:r>
          </w:p>
        </w:tc>
        <w:tc>
          <w:tcPr>
            <w:tcW w:w="1376" w:type="dxa"/>
          </w:tcPr>
          <w:p w:rsidR="001C19E5" w:rsidRPr="0010239D" w:rsidRDefault="001C19E5" w:rsidP="00B62655">
            <w:pPr>
              <w:spacing w:after="0" w:line="240" w:lineRule="auto"/>
              <w:jc w:val="center"/>
              <w:outlineLvl w:val="0"/>
              <w:rPr>
                <w:rFonts w:ascii="Times New Roman" w:hAnsi="Times New Roman" w:cs="Times New Roman"/>
                <w:sz w:val="24"/>
                <w:szCs w:val="24"/>
              </w:rPr>
            </w:pPr>
            <w:r w:rsidRPr="0010239D">
              <w:rPr>
                <w:rFonts w:ascii="Times New Roman" w:hAnsi="Times New Roman" w:cs="Times New Roman"/>
                <w:sz w:val="24"/>
                <w:szCs w:val="24"/>
              </w:rPr>
              <w:t>10</w:t>
            </w:r>
          </w:p>
        </w:tc>
        <w:tc>
          <w:tcPr>
            <w:tcW w:w="1376" w:type="dxa"/>
          </w:tcPr>
          <w:p w:rsidR="001C19E5" w:rsidRPr="0010239D" w:rsidRDefault="001C19E5" w:rsidP="00B62655">
            <w:pPr>
              <w:spacing w:after="0" w:line="240" w:lineRule="auto"/>
              <w:jc w:val="center"/>
              <w:outlineLvl w:val="0"/>
              <w:rPr>
                <w:rFonts w:ascii="Times New Roman" w:hAnsi="Times New Roman" w:cs="Times New Roman"/>
                <w:sz w:val="24"/>
                <w:szCs w:val="24"/>
              </w:rPr>
            </w:pPr>
            <w:r w:rsidRPr="0010239D">
              <w:rPr>
                <w:rFonts w:ascii="Times New Roman" w:hAnsi="Times New Roman" w:cs="Times New Roman"/>
                <w:sz w:val="24"/>
                <w:szCs w:val="24"/>
              </w:rPr>
              <w:t>8</w:t>
            </w:r>
          </w:p>
        </w:tc>
        <w:tc>
          <w:tcPr>
            <w:tcW w:w="1376" w:type="dxa"/>
          </w:tcPr>
          <w:p w:rsidR="001C19E5" w:rsidRPr="0010239D" w:rsidRDefault="001C19E5" w:rsidP="00B62655">
            <w:pPr>
              <w:spacing w:after="0" w:line="240" w:lineRule="auto"/>
              <w:jc w:val="center"/>
              <w:outlineLvl w:val="0"/>
              <w:rPr>
                <w:rFonts w:ascii="Times New Roman" w:hAnsi="Times New Roman" w:cs="Times New Roman"/>
                <w:sz w:val="24"/>
                <w:szCs w:val="24"/>
              </w:rPr>
            </w:pPr>
            <w:r w:rsidRPr="0010239D">
              <w:rPr>
                <w:rFonts w:ascii="Times New Roman" w:hAnsi="Times New Roman" w:cs="Times New Roman"/>
                <w:sz w:val="24"/>
                <w:szCs w:val="24"/>
              </w:rPr>
              <w:t>6</w:t>
            </w:r>
          </w:p>
        </w:tc>
      </w:tr>
      <w:tr w:rsidR="001C19E5" w:rsidRPr="0010239D" w:rsidTr="00B62655">
        <w:tc>
          <w:tcPr>
            <w:tcW w:w="704" w:type="dxa"/>
          </w:tcPr>
          <w:p w:rsidR="001C19E5" w:rsidRPr="0010239D" w:rsidRDefault="001C19E5" w:rsidP="00B62655">
            <w:pPr>
              <w:autoSpaceDE w:val="0"/>
              <w:autoSpaceDN w:val="0"/>
              <w:adjustRightInd w:val="0"/>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rPr>
              <w:t>3</w:t>
            </w:r>
          </w:p>
        </w:tc>
        <w:tc>
          <w:tcPr>
            <w:tcW w:w="2046" w:type="dxa"/>
          </w:tcPr>
          <w:p w:rsidR="001C19E5" w:rsidRPr="0010239D" w:rsidRDefault="001C19E5" w:rsidP="00B62655">
            <w:pPr>
              <w:autoSpaceDE w:val="0"/>
              <w:autoSpaceDN w:val="0"/>
              <w:adjustRightInd w:val="0"/>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rPr>
              <w:t>Арифметика</w:t>
            </w:r>
          </w:p>
        </w:tc>
        <w:tc>
          <w:tcPr>
            <w:tcW w:w="1375" w:type="dxa"/>
          </w:tcPr>
          <w:p w:rsidR="001C19E5" w:rsidRPr="0010239D" w:rsidRDefault="001C19E5" w:rsidP="00B62655">
            <w:pPr>
              <w:spacing w:after="0" w:line="240" w:lineRule="auto"/>
              <w:jc w:val="center"/>
              <w:outlineLvl w:val="0"/>
              <w:rPr>
                <w:rFonts w:ascii="Times New Roman" w:hAnsi="Times New Roman" w:cs="Times New Roman"/>
                <w:sz w:val="24"/>
                <w:szCs w:val="24"/>
              </w:rPr>
            </w:pPr>
            <w:r w:rsidRPr="0010239D">
              <w:rPr>
                <w:rFonts w:ascii="Times New Roman" w:hAnsi="Times New Roman" w:cs="Times New Roman"/>
                <w:sz w:val="24"/>
                <w:szCs w:val="24"/>
              </w:rPr>
              <w:t>5</w:t>
            </w:r>
          </w:p>
        </w:tc>
        <w:tc>
          <w:tcPr>
            <w:tcW w:w="1375" w:type="dxa"/>
          </w:tcPr>
          <w:p w:rsidR="001C19E5" w:rsidRPr="0010239D" w:rsidRDefault="001C19E5" w:rsidP="00B62655">
            <w:pPr>
              <w:spacing w:after="0" w:line="240" w:lineRule="auto"/>
              <w:jc w:val="center"/>
              <w:outlineLvl w:val="0"/>
              <w:rPr>
                <w:rFonts w:ascii="Times New Roman" w:hAnsi="Times New Roman" w:cs="Times New Roman"/>
                <w:sz w:val="24"/>
                <w:szCs w:val="24"/>
              </w:rPr>
            </w:pPr>
            <w:r w:rsidRPr="0010239D">
              <w:rPr>
                <w:rFonts w:ascii="Times New Roman" w:hAnsi="Times New Roman" w:cs="Times New Roman"/>
                <w:sz w:val="24"/>
                <w:szCs w:val="24"/>
              </w:rPr>
              <w:t>5</w:t>
            </w:r>
          </w:p>
        </w:tc>
        <w:tc>
          <w:tcPr>
            <w:tcW w:w="1376" w:type="dxa"/>
          </w:tcPr>
          <w:p w:rsidR="001C19E5" w:rsidRPr="0010239D" w:rsidRDefault="001C19E5" w:rsidP="00B62655">
            <w:pPr>
              <w:spacing w:after="0" w:line="240" w:lineRule="auto"/>
              <w:jc w:val="center"/>
              <w:outlineLvl w:val="0"/>
              <w:rPr>
                <w:rFonts w:ascii="Times New Roman" w:hAnsi="Times New Roman" w:cs="Times New Roman"/>
                <w:sz w:val="24"/>
                <w:szCs w:val="24"/>
              </w:rPr>
            </w:pPr>
            <w:r w:rsidRPr="0010239D">
              <w:rPr>
                <w:rFonts w:ascii="Times New Roman" w:hAnsi="Times New Roman" w:cs="Times New Roman"/>
                <w:sz w:val="24"/>
                <w:szCs w:val="24"/>
              </w:rPr>
              <w:t>6</w:t>
            </w:r>
          </w:p>
        </w:tc>
        <w:tc>
          <w:tcPr>
            <w:tcW w:w="1376" w:type="dxa"/>
          </w:tcPr>
          <w:p w:rsidR="001C19E5" w:rsidRPr="0010239D" w:rsidRDefault="001C19E5" w:rsidP="00B62655">
            <w:pPr>
              <w:spacing w:after="0" w:line="240" w:lineRule="auto"/>
              <w:jc w:val="center"/>
              <w:outlineLvl w:val="0"/>
              <w:rPr>
                <w:rFonts w:ascii="Times New Roman" w:hAnsi="Times New Roman" w:cs="Times New Roman"/>
                <w:sz w:val="24"/>
                <w:szCs w:val="24"/>
              </w:rPr>
            </w:pPr>
            <w:r w:rsidRPr="0010239D">
              <w:rPr>
                <w:rFonts w:ascii="Times New Roman" w:hAnsi="Times New Roman" w:cs="Times New Roman"/>
                <w:sz w:val="24"/>
                <w:szCs w:val="24"/>
              </w:rPr>
              <w:t>6</w:t>
            </w:r>
          </w:p>
        </w:tc>
        <w:tc>
          <w:tcPr>
            <w:tcW w:w="1376" w:type="dxa"/>
          </w:tcPr>
          <w:p w:rsidR="001C19E5" w:rsidRPr="0010239D" w:rsidRDefault="001C19E5" w:rsidP="00B62655">
            <w:pPr>
              <w:spacing w:after="0" w:line="240" w:lineRule="auto"/>
              <w:jc w:val="center"/>
              <w:outlineLvl w:val="0"/>
              <w:rPr>
                <w:rFonts w:ascii="Times New Roman" w:hAnsi="Times New Roman" w:cs="Times New Roman"/>
                <w:sz w:val="24"/>
                <w:szCs w:val="24"/>
              </w:rPr>
            </w:pPr>
            <w:r w:rsidRPr="0010239D">
              <w:rPr>
                <w:rFonts w:ascii="Times New Roman" w:hAnsi="Times New Roman" w:cs="Times New Roman"/>
                <w:sz w:val="24"/>
                <w:szCs w:val="24"/>
              </w:rPr>
              <w:t>6</w:t>
            </w:r>
          </w:p>
        </w:tc>
      </w:tr>
      <w:tr w:rsidR="001C19E5" w:rsidRPr="0010239D" w:rsidTr="00B62655">
        <w:tc>
          <w:tcPr>
            <w:tcW w:w="704" w:type="dxa"/>
          </w:tcPr>
          <w:p w:rsidR="001C19E5" w:rsidRPr="0010239D" w:rsidRDefault="001C19E5" w:rsidP="00B62655">
            <w:pPr>
              <w:autoSpaceDE w:val="0"/>
              <w:autoSpaceDN w:val="0"/>
              <w:adjustRightInd w:val="0"/>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rPr>
              <w:t>4</w:t>
            </w:r>
          </w:p>
        </w:tc>
        <w:tc>
          <w:tcPr>
            <w:tcW w:w="2046" w:type="dxa"/>
          </w:tcPr>
          <w:p w:rsidR="001C19E5" w:rsidRPr="0010239D" w:rsidRDefault="001C19E5" w:rsidP="00B62655">
            <w:pPr>
              <w:autoSpaceDE w:val="0"/>
              <w:autoSpaceDN w:val="0"/>
              <w:adjustRightInd w:val="0"/>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rPr>
              <w:t>История</w:t>
            </w:r>
          </w:p>
        </w:tc>
        <w:tc>
          <w:tcPr>
            <w:tcW w:w="1375" w:type="dxa"/>
          </w:tcPr>
          <w:p w:rsidR="001C19E5" w:rsidRPr="0010239D" w:rsidRDefault="001C19E5" w:rsidP="00B62655">
            <w:pPr>
              <w:spacing w:after="0" w:line="240" w:lineRule="auto"/>
              <w:jc w:val="center"/>
              <w:outlineLvl w:val="0"/>
              <w:rPr>
                <w:rFonts w:ascii="Times New Roman" w:hAnsi="Times New Roman" w:cs="Times New Roman"/>
                <w:sz w:val="24"/>
                <w:szCs w:val="24"/>
              </w:rPr>
            </w:pPr>
            <w:r w:rsidRPr="0010239D">
              <w:rPr>
                <w:rFonts w:ascii="Times New Roman" w:hAnsi="Times New Roman" w:cs="Times New Roman"/>
                <w:sz w:val="24"/>
                <w:szCs w:val="24"/>
              </w:rPr>
              <w:t>-</w:t>
            </w:r>
          </w:p>
        </w:tc>
        <w:tc>
          <w:tcPr>
            <w:tcW w:w="1375" w:type="dxa"/>
          </w:tcPr>
          <w:p w:rsidR="001C19E5" w:rsidRPr="0010239D" w:rsidRDefault="001C19E5" w:rsidP="00B62655">
            <w:pPr>
              <w:spacing w:after="0" w:line="240" w:lineRule="auto"/>
              <w:jc w:val="center"/>
              <w:outlineLvl w:val="0"/>
              <w:rPr>
                <w:rFonts w:ascii="Times New Roman" w:hAnsi="Times New Roman" w:cs="Times New Roman"/>
                <w:sz w:val="24"/>
                <w:szCs w:val="24"/>
              </w:rPr>
            </w:pPr>
            <w:r w:rsidRPr="0010239D">
              <w:rPr>
                <w:rFonts w:ascii="Times New Roman" w:hAnsi="Times New Roman" w:cs="Times New Roman"/>
                <w:sz w:val="24"/>
                <w:szCs w:val="24"/>
              </w:rPr>
              <w:t>-</w:t>
            </w:r>
          </w:p>
        </w:tc>
        <w:tc>
          <w:tcPr>
            <w:tcW w:w="1376" w:type="dxa"/>
          </w:tcPr>
          <w:p w:rsidR="001C19E5" w:rsidRPr="0010239D" w:rsidRDefault="001C19E5" w:rsidP="00B62655">
            <w:pPr>
              <w:spacing w:after="0" w:line="240" w:lineRule="auto"/>
              <w:jc w:val="center"/>
              <w:outlineLvl w:val="0"/>
              <w:rPr>
                <w:rFonts w:ascii="Times New Roman" w:hAnsi="Times New Roman" w:cs="Times New Roman"/>
                <w:sz w:val="24"/>
                <w:szCs w:val="24"/>
              </w:rPr>
            </w:pPr>
            <w:r w:rsidRPr="0010239D">
              <w:rPr>
                <w:rFonts w:ascii="Times New Roman" w:hAnsi="Times New Roman" w:cs="Times New Roman"/>
                <w:sz w:val="24"/>
                <w:szCs w:val="24"/>
              </w:rPr>
              <w:t>-</w:t>
            </w:r>
          </w:p>
        </w:tc>
        <w:tc>
          <w:tcPr>
            <w:tcW w:w="1376" w:type="dxa"/>
          </w:tcPr>
          <w:p w:rsidR="001C19E5" w:rsidRPr="0010239D" w:rsidRDefault="001C19E5" w:rsidP="00B62655">
            <w:pPr>
              <w:spacing w:after="0" w:line="240" w:lineRule="auto"/>
              <w:jc w:val="center"/>
              <w:outlineLvl w:val="0"/>
              <w:rPr>
                <w:rFonts w:ascii="Times New Roman" w:hAnsi="Times New Roman" w:cs="Times New Roman"/>
                <w:sz w:val="24"/>
                <w:szCs w:val="24"/>
              </w:rPr>
            </w:pPr>
            <w:r w:rsidRPr="0010239D">
              <w:rPr>
                <w:rFonts w:ascii="Times New Roman" w:hAnsi="Times New Roman" w:cs="Times New Roman"/>
                <w:sz w:val="24"/>
                <w:szCs w:val="24"/>
              </w:rPr>
              <w:t>2</w:t>
            </w:r>
          </w:p>
        </w:tc>
        <w:tc>
          <w:tcPr>
            <w:tcW w:w="1376" w:type="dxa"/>
          </w:tcPr>
          <w:p w:rsidR="001C19E5" w:rsidRPr="0010239D" w:rsidRDefault="001C19E5" w:rsidP="00B62655">
            <w:pPr>
              <w:spacing w:after="0" w:line="240" w:lineRule="auto"/>
              <w:jc w:val="center"/>
              <w:outlineLvl w:val="0"/>
              <w:rPr>
                <w:rFonts w:ascii="Times New Roman" w:hAnsi="Times New Roman" w:cs="Times New Roman"/>
                <w:sz w:val="24"/>
                <w:szCs w:val="24"/>
              </w:rPr>
            </w:pPr>
            <w:r w:rsidRPr="0010239D">
              <w:rPr>
                <w:rFonts w:ascii="Times New Roman" w:hAnsi="Times New Roman" w:cs="Times New Roman"/>
                <w:sz w:val="24"/>
                <w:szCs w:val="24"/>
              </w:rPr>
              <w:t>3</w:t>
            </w:r>
          </w:p>
        </w:tc>
      </w:tr>
      <w:tr w:rsidR="001C19E5" w:rsidRPr="0010239D" w:rsidTr="00B62655">
        <w:tc>
          <w:tcPr>
            <w:tcW w:w="704" w:type="dxa"/>
          </w:tcPr>
          <w:p w:rsidR="001C19E5" w:rsidRPr="0010239D" w:rsidRDefault="001C19E5" w:rsidP="00B62655">
            <w:pPr>
              <w:autoSpaceDE w:val="0"/>
              <w:autoSpaceDN w:val="0"/>
              <w:adjustRightInd w:val="0"/>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rPr>
              <w:t>5</w:t>
            </w:r>
          </w:p>
        </w:tc>
        <w:tc>
          <w:tcPr>
            <w:tcW w:w="2046" w:type="dxa"/>
          </w:tcPr>
          <w:p w:rsidR="001C19E5" w:rsidRPr="0010239D" w:rsidRDefault="001C19E5" w:rsidP="00B62655">
            <w:pPr>
              <w:autoSpaceDE w:val="0"/>
              <w:autoSpaceDN w:val="0"/>
              <w:adjustRightInd w:val="0"/>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rPr>
              <w:t>География и естествознание</w:t>
            </w:r>
          </w:p>
        </w:tc>
        <w:tc>
          <w:tcPr>
            <w:tcW w:w="1375" w:type="dxa"/>
          </w:tcPr>
          <w:p w:rsidR="001C19E5" w:rsidRPr="0010239D" w:rsidRDefault="001C19E5" w:rsidP="00B62655">
            <w:pPr>
              <w:spacing w:after="0" w:line="240" w:lineRule="auto"/>
              <w:jc w:val="center"/>
              <w:outlineLvl w:val="0"/>
              <w:rPr>
                <w:rFonts w:ascii="Times New Roman" w:hAnsi="Times New Roman" w:cs="Times New Roman"/>
                <w:sz w:val="24"/>
                <w:szCs w:val="24"/>
              </w:rPr>
            </w:pPr>
            <w:r w:rsidRPr="0010239D">
              <w:rPr>
                <w:rFonts w:ascii="Times New Roman" w:hAnsi="Times New Roman" w:cs="Times New Roman"/>
                <w:sz w:val="24"/>
                <w:szCs w:val="24"/>
              </w:rPr>
              <w:t>-</w:t>
            </w:r>
          </w:p>
        </w:tc>
        <w:tc>
          <w:tcPr>
            <w:tcW w:w="1375" w:type="dxa"/>
          </w:tcPr>
          <w:p w:rsidR="001C19E5" w:rsidRPr="0010239D" w:rsidRDefault="001C19E5" w:rsidP="00B62655">
            <w:pPr>
              <w:spacing w:after="0" w:line="240" w:lineRule="auto"/>
              <w:jc w:val="center"/>
              <w:outlineLvl w:val="0"/>
              <w:rPr>
                <w:rFonts w:ascii="Times New Roman" w:hAnsi="Times New Roman" w:cs="Times New Roman"/>
                <w:sz w:val="24"/>
                <w:szCs w:val="24"/>
              </w:rPr>
            </w:pPr>
            <w:r w:rsidRPr="0010239D">
              <w:rPr>
                <w:rFonts w:ascii="Times New Roman" w:hAnsi="Times New Roman" w:cs="Times New Roman"/>
                <w:sz w:val="24"/>
                <w:szCs w:val="24"/>
              </w:rPr>
              <w:t>-</w:t>
            </w:r>
          </w:p>
        </w:tc>
        <w:tc>
          <w:tcPr>
            <w:tcW w:w="1376" w:type="dxa"/>
          </w:tcPr>
          <w:p w:rsidR="001C19E5" w:rsidRPr="0010239D" w:rsidRDefault="001C19E5" w:rsidP="00B62655">
            <w:pPr>
              <w:spacing w:after="0" w:line="240" w:lineRule="auto"/>
              <w:jc w:val="center"/>
              <w:outlineLvl w:val="0"/>
              <w:rPr>
                <w:rFonts w:ascii="Times New Roman" w:hAnsi="Times New Roman" w:cs="Times New Roman"/>
                <w:sz w:val="24"/>
                <w:szCs w:val="24"/>
              </w:rPr>
            </w:pPr>
            <w:r w:rsidRPr="0010239D">
              <w:rPr>
                <w:rFonts w:ascii="Times New Roman" w:hAnsi="Times New Roman" w:cs="Times New Roman"/>
                <w:sz w:val="24"/>
                <w:szCs w:val="24"/>
              </w:rPr>
              <w:t>-</w:t>
            </w:r>
          </w:p>
        </w:tc>
        <w:tc>
          <w:tcPr>
            <w:tcW w:w="1376" w:type="dxa"/>
          </w:tcPr>
          <w:p w:rsidR="001C19E5" w:rsidRPr="0010239D" w:rsidRDefault="001C19E5" w:rsidP="00B62655">
            <w:pPr>
              <w:spacing w:after="0" w:line="240" w:lineRule="auto"/>
              <w:jc w:val="center"/>
              <w:outlineLvl w:val="0"/>
              <w:rPr>
                <w:rFonts w:ascii="Times New Roman" w:hAnsi="Times New Roman" w:cs="Times New Roman"/>
                <w:sz w:val="24"/>
                <w:szCs w:val="24"/>
              </w:rPr>
            </w:pPr>
            <w:r w:rsidRPr="0010239D">
              <w:rPr>
                <w:rFonts w:ascii="Times New Roman" w:hAnsi="Times New Roman" w:cs="Times New Roman"/>
                <w:sz w:val="24"/>
                <w:szCs w:val="24"/>
              </w:rPr>
              <w:t>2</w:t>
            </w:r>
          </w:p>
        </w:tc>
        <w:tc>
          <w:tcPr>
            <w:tcW w:w="1376" w:type="dxa"/>
          </w:tcPr>
          <w:p w:rsidR="001C19E5" w:rsidRPr="0010239D" w:rsidRDefault="001C19E5" w:rsidP="00B62655">
            <w:pPr>
              <w:spacing w:after="0" w:line="240" w:lineRule="auto"/>
              <w:jc w:val="center"/>
              <w:outlineLvl w:val="0"/>
              <w:rPr>
                <w:rFonts w:ascii="Times New Roman" w:hAnsi="Times New Roman" w:cs="Times New Roman"/>
                <w:sz w:val="24"/>
                <w:szCs w:val="24"/>
              </w:rPr>
            </w:pPr>
            <w:r w:rsidRPr="0010239D">
              <w:rPr>
                <w:rFonts w:ascii="Times New Roman" w:hAnsi="Times New Roman" w:cs="Times New Roman"/>
                <w:sz w:val="24"/>
                <w:szCs w:val="24"/>
              </w:rPr>
              <w:t>4</w:t>
            </w:r>
          </w:p>
        </w:tc>
      </w:tr>
      <w:tr w:rsidR="001C19E5" w:rsidRPr="0010239D" w:rsidTr="00B62655">
        <w:tc>
          <w:tcPr>
            <w:tcW w:w="704" w:type="dxa"/>
          </w:tcPr>
          <w:p w:rsidR="001C19E5" w:rsidRPr="0010239D" w:rsidRDefault="001C19E5" w:rsidP="00B62655">
            <w:pPr>
              <w:autoSpaceDE w:val="0"/>
              <w:autoSpaceDN w:val="0"/>
              <w:adjustRightInd w:val="0"/>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rPr>
              <w:t>6</w:t>
            </w:r>
          </w:p>
        </w:tc>
        <w:tc>
          <w:tcPr>
            <w:tcW w:w="2046" w:type="dxa"/>
          </w:tcPr>
          <w:p w:rsidR="001C19E5" w:rsidRPr="0010239D" w:rsidRDefault="001C19E5" w:rsidP="00B62655">
            <w:pPr>
              <w:autoSpaceDE w:val="0"/>
              <w:autoSpaceDN w:val="0"/>
              <w:adjustRightInd w:val="0"/>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rPr>
              <w:t>Черчение</w:t>
            </w:r>
          </w:p>
        </w:tc>
        <w:tc>
          <w:tcPr>
            <w:tcW w:w="1375" w:type="dxa"/>
          </w:tcPr>
          <w:p w:rsidR="001C19E5" w:rsidRPr="0010239D" w:rsidRDefault="001C19E5" w:rsidP="00B62655">
            <w:pPr>
              <w:spacing w:after="0" w:line="240" w:lineRule="auto"/>
              <w:jc w:val="center"/>
              <w:outlineLvl w:val="0"/>
              <w:rPr>
                <w:rFonts w:ascii="Times New Roman" w:hAnsi="Times New Roman" w:cs="Times New Roman"/>
                <w:sz w:val="24"/>
                <w:szCs w:val="24"/>
              </w:rPr>
            </w:pPr>
            <w:r w:rsidRPr="0010239D">
              <w:rPr>
                <w:rFonts w:ascii="Times New Roman" w:hAnsi="Times New Roman" w:cs="Times New Roman"/>
                <w:sz w:val="24"/>
                <w:szCs w:val="24"/>
              </w:rPr>
              <w:t>-</w:t>
            </w:r>
          </w:p>
        </w:tc>
        <w:tc>
          <w:tcPr>
            <w:tcW w:w="1375" w:type="dxa"/>
          </w:tcPr>
          <w:p w:rsidR="001C19E5" w:rsidRPr="0010239D" w:rsidRDefault="001C19E5" w:rsidP="00B62655">
            <w:pPr>
              <w:spacing w:after="0" w:line="240" w:lineRule="auto"/>
              <w:jc w:val="center"/>
              <w:outlineLvl w:val="0"/>
              <w:rPr>
                <w:rFonts w:ascii="Times New Roman" w:hAnsi="Times New Roman" w:cs="Times New Roman"/>
                <w:sz w:val="24"/>
                <w:szCs w:val="24"/>
              </w:rPr>
            </w:pPr>
            <w:r w:rsidRPr="0010239D">
              <w:rPr>
                <w:rFonts w:ascii="Times New Roman" w:hAnsi="Times New Roman" w:cs="Times New Roman"/>
                <w:sz w:val="24"/>
                <w:szCs w:val="24"/>
              </w:rPr>
              <w:t>-</w:t>
            </w:r>
          </w:p>
        </w:tc>
        <w:tc>
          <w:tcPr>
            <w:tcW w:w="1376" w:type="dxa"/>
          </w:tcPr>
          <w:p w:rsidR="001C19E5" w:rsidRPr="0010239D" w:rsidRDefault="001C19E5" w:rsidP="00B62655">
            <w:pPr>
              <w:spacing w:after="0" w:line="240" w:lineRule="auto"/>
              <w:jc w:val="center"/>
              <w:outlineLvl w:val="0"/>
              <w:rPr>
                <w:rFonts w:ascii="Times New Roman" w:hAnsi="Times New Roman" w:cs="Times New Roman"/>
                <w:sz w:val="24"/>
                <w:szCs w:val="24"/>
              </w:rPr>
            </w:pPr>
            <w:r w:rsidRPr="0010239D">
              <w:rPr>
                <w:rFonts w:ascii="Times New Roman" w:hAnsi="Times New Roman" w:cs="Times New Roman"/>
                <w:sz w:val="24"/>
                <w:szCs w:val="24"/>
              </w:rPr>
              <w:t>4</w:t>
            </w:r>
          </w:p>
        </w:tc>
        <w:tc>
          <w:tcPr>
            <w:tcW w:w="1376" w:type="dxa"/>
          </w:tcPr>
          <w:p w:rsidR="001C19E5" w:rsidRPr="0010239D" w:rsidRDefault="001C19E5" w:rsidP="00B62655">
            <w:pPr>
              <w:spacing w:after="0" w:line="240" w:lineRule="auto"/>
              <w:jc w:val="center"/>
              <w:outlineLvl w:val="0"/>
              <w:rPr>
                <w:rFonts w:ascii="Times New Roman" w:hAnsi="Times New Roman" w:cs="Times New Roman"/>
                <w:sz w:val="24"/>
                <w:szCs w:val="24"/>
              </w:rPr>
            </w:pPr>
            <w:r w:rsidRPr="0010239D">
              <w:rPr>
                <w:rFonts w:ascii="Times New Roman" w:hAnsi="Times New Roman" w:cs="Times New Roman"/>
                <w:sz w:val="24"/>
                <w:szCs w:val="24"/>
              </w:rPr>
              <w:t>4</w:t>
            </w:r>
          </w:p>
        </w:tc>
        <w:tc>
          <w:tcPr>
            <w:tcW w:w="1376" w:type="dxa"/>
          </w:tcPr>
          <w:p w:rsidR="001C19E5" w:rsidRPr="0010239D" w:rsidRDefault="001C19E5" w:rsidP="00B62655">
            <w:pPr>
              <w:spacing w:after="0" w:line="240" w:lineRule="auto"/>
              <w:jc w:val="center"/>
              <w:outlineLvl w:val="0"/>
              <w:rPr>
                <w:rFonts w:ascii="Times New Roman" w:hAnsi="Times New Roman" w:cs="Times New Roman"/>
                <w:sz w:val="24"/>
                <w:szCs w:val="24"/>
              </w:rPr>
            </w:pPr>
            <w:r w:rsidRPr="0010239D">
              <w:rPr>
                <w:rFonts w:ascii="Times New Roman" w:hAnsi="Times New Roman" w:cs="Times New Roman"/>
                <w:sz w:val="24"/>
                <w:szCs w:val="24"/>
              </w:rPr>
              <w:t>4</w:t>
            </w:r>
          </w:p>
        </w:tc>
      </w:tr>
      <w:tr w:rsidR="001C19E5" w:rsidRPr="0010239D" w:rsidTr="00B62655">
        <w:tc>
          <w:tcPr>
            <w:tcW w:w="704" w:type="dxa"/>
          </w:tcPr>
          <w:p w:rsidR="001C19E5" w:rsidRPr="0010239D" w:rsidRDefault="001C19E5" w:rsidP="00B62655">
            <w:pPr>
              <w:autoSpaceDE w:val="0"/>
              <w:autoSpaceDN w:val="0"/>
              <w:adjustRightInd w:val="0"/>
              <w:spacing w:after="0" w:line="240" w:lineRule="auto"/>
              <w:jc w:val="both"/>
              <w:rPr>
                <w:rFonts w:ascii="Times New Roman" w:hAnsi="Times New Roman" w:cs="Times New Roman"/>
                <w:sz w:val="24"/>
                <w:szCs w:val="24"/>
              </w:rPr>
            </w:pPr>
          </w:p>
        </w:tc>
        <w:tc>
          <w:tcPr>
            <w:tcW w:w="2046" w:type="dxa"/>
          </w:tcPr>
          <w:p w:rsidR="001C19E5" w:rsidRPr="0010239D" w:rsidRDefault="001C19E5" w:rsidP="00B62655">
            <w:pPr>
              <w:autoSpaceDE w:val="0"/>
              <w:autoSpaceDN w:val="0"/>
              <w:adjustRightInd w:val="0"/>
              <w:spacing w:after="0" w:line="240" w:lineRule="auto"/>
              <w:jc w:val="both"/>
              <w:rPr>
                <w:rFonts w:ascii="Times New Roman" w:hAnsi="Times New Roman" w:cs="Times New Roman"/>
                <w:sz w:val="24"/>
                <w:szCs w:val="24"/>
              </w:rPr>
            </w:pPr>
          </w:p>
        </w:tc>
        <w:tc>
          <w:tcPr>
            <w:tcW w:w="1375" w:type="dxa"/>
          </w:tcPr>
          <w:p w:rsidR="001C19E5" w:rsidRPr="0010239D" w:rsidRDefault="001C19E5" w:rsidP="00B62655">
            <w:pPr>
              <w:spacing w:after="0" w:line="240" w:lineRule="auto"/>
              <w:jc w:val="center"/>
              <w:outlineLvl w:val="0"/>
              <w:rPr>
                <w:rFonts w:ascii="Times New Roman" w:hAnsi="Times New Roman" w:cs="Times New Roman"/>
                <w:sz w:val="24"/>
                <w:szCs w:val="24"/>
              </w:rPr>
            </w:pPr>
            <w:r w:rsidRPr="0010239D">
              <w:rPr>
                <w:rFonts w:ascii="Times New Roman" w:hAnsi="Times New Roman" w:cs="Times New Roman"/>
                <w:sz w:val="24"/>
                <w:szCs w:val="24"/>
              </w:rPr>
              <w:t>18</w:t>
            </w:r>
          </w:p>
        </w:tc>
        <w:tc>
          <w:tcPr>
            <w:tcW w:w="1375" w:type="dxa"/>
          </w:tcPr>
          <w:p w:rsidR="001C19E5" w:rsidRPr="0010239D" w:rsidRDefault="001C19E5" w:rsidP="00B62655">
            <w:pPr>
              <w:spacing w:after="0" w:line="240" w:lineRule="auto"/>
              <w:jc w:val="center"/>
              <w:outlineLvl w:val="0"/>
              <w:rPr>
                <w:rFonts w:ascii="Times New Roman" w:hAnsi="Times New Roman" w:cs="Times New Roman"/>
                <w:sz w:val="24"/>
                <w:szCs w:val="24"/>
              </w:rPr>
            </w:pPr>
            <w:r w:rsidRPr="0010239D">
              <w:rPr>
                <w:rFonts w:ascii="Times New Roman" w:hAnsi="Times New Roman" w:cs="Times New Roman"/>
                <w:sz w:val="24"/>
                <w:szCs w:val="24"/>
              </w:rPr>
              <w:t>18</w:t>
            </w:r>
          </w:p>
        </w:tc>
        <w:tc>
          <w:tcPr>
            <w:tcW w:w="1376" w:type="dxa"/>
          </w:tcPr>
          <w:p w:rsidR="001C19E5" w:rsidRPr="0010239D" w:rsidRDefault="001C19E5" w:rsidP="00B62655">
            <w:pPr>
              <w:spacing w:after="0" w:line="240" w:lineRule="auto"/>
              <w:jc w:val="center"/>
              <w:outlineLvl w:val="0"/>
              <w:rPr>
                <w:rFonts w:ascii="Times New Roman" w:hAnsi="Times New Roman" w:cs="Times New Roman"/>
                <w:sz w:val="24"/>
                <w:szCs w:val="24"/>
              </w:rPr>
            </w:pPr>
            <w:r w:rsidRPr="0010239D">
              <w:rPr>
                <w:rFonts w:ascii="Times New Roman" w:hAnsi="Times New Roman" w:cs="Times New Roman"/>
                <w:sz w:val="24"/>
                <w:szCs w:val="24"/>
              </w:rPr>
              <w:t>26</w:t>
            </w:r>
          </w:p>
        </w:tc>
        <w:tc>
          <w:tcPr>
            <w:tcW w:w="1376" w:type="dxa"/>
          </w:tcPr>
          <w:p w:rsidR="001C19E5" w:rsidRPr="0010239D" w:rsidRDefault="001C19E5" w:rsidP="00B62655">
            <w:pPr>
              <w:spacing w:after="0" w:line="240" w:lineRule="auto"/>
              <w:jc w:val="center"/>
              <w:outlineLvl w:val="0"/>
              <w:rPr>
                <w:rFonts w:ascii="Times New Roman" w:hAnsi="Times New Roman" w:cs="Times New Roman"/>
                <w:sz w:val="24"/>
                <w:szCs w:val="24"/>
              </w:rPr>
            </w:pPr>
            <w:r w:rsidRPr="0010239D">
              <w:rPr>
                <w:rFonts w:ascii="Times New Roman" w:hAnsi="Times New Roman" w:cs="Times New Roman"/>
                <w:sz w:val="24"/>
                <w:szCs w:val="24"/>
              </w:rPr>
              <w:t>26</w:t>
            </w:r>
          </w:p>
        </w:tc>
        <w:tc>
          <w:tcPr>
            <w:tcW w:w="1376" w:type="dxa"/>
          </w:tcPr>
          <w:p w:rsidR="001C19E5" w:rsidRPr="0010239D" w:rsidRDefault="001C19E5" w:rsidP="00B62655">
            <w:pPr>
              <w:spacing w:after="0" w:line="240" w:lineRule="auto"/>
              <w:jc w:val="center"/>
              <w:outlineLvl w:val="0"/>
              <w:rPr>
                <w:rFonts w:ascii="Times New Roman" w:hAnsi="Times New Roman" w:cs="Times New Roman"/>
                <w:sz w:val="24"/>
                <w:szCs w:val="24"/>
              </w:rPr>
            </w:pPr>
            <w:r w:rsidRPr="0010239D">
              <w:rPr>
                <w:rFonts w:ascii="Times New Roman" w:hAnsi="Times New Roman" w:cs="Times New Roman"/>
                <w:sz w:val="24"/>
                <w:szCs w:val="24"/>
              </w:rPr>
              <w:t>26</w:t>
            </w:r>
          </w:p>
        </w:tc>
      </w:tr>
      <w:tr w:rsidR="001C19E5" w:rsidRPr="0010239D" w:rsidTr="00B62655">
        <w:tc>
          <w:tcPr>
            <w:tcW w:w="9628" w:type="dxa"/>
            <w:gridSpan w:val="7"/>
          </w:tcPr>
          <w:p w:rsidR="001C19E5" w:rsidRPr="0010239D" w:rsidRDefault="001C19E5" w:rsidP="00B62655">
            <w:pPr>
              <w:autoSpaceDE w:val="0"/>
              <w:autoSpaceDN w:val="0"/>
              <w:adjustRightInd w:val="0"/>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Примечание 1. Время начала и окончания уроков назначает инспектор училищ, сообразуясь с местными условиями.</w:t>
            </w:r>
          </w:p>
          <w:p w:rsidR="001C19E5" w:rsidRPr="0010239D" w:rsidRDefault="001C19E5" w:rsidP="00B62655">
            <w:pPr>
              <w:autoSpaceDE w:val="0"/>
              <w:autoSpaceDN w:val="0"/>
              <w:adjustRightInd w:val="0"/>
              <w:spacing w:after="0" w:line="240" w:lineRule="auto"/>
              <w:jc w:val="both"/>
              <w:rPr>
                <w:rFonts w:ascii="Times New Roman" w:hAnsi="Times New Roman" w:cs="Times New Roman"/>
                <w:sz w:val="24"/>
                <w:szCs w:val="24"/>
              </w:rPr>
            </w:pPr>
            <w:r w:rsidRPr="0010239D">
              <w:rPr>
                <w:rFonts w:ascii="Times New Roman" w:hAnsi="Times New Roman" w:cs="Times New Roman"/>
                <w:sz w:val="20"/>
                <w:szCs w:val="20"/>
              </w:rPr>
              <w:t>Примечание 2. Ежедневно, по окончании уроков, дети (по возможности все) занимаются полчаса пением. Учитель пения обязан приготовить хор из мальчиков и петь с ними в праздничные дни в церкви. На упражнение с этим хором назначаются еще полчаса [237</w:t>
            </w:r>
            <w:r w:rsidRPr="0010239D">
              <w:rPr>
                <w:rFonts w:ascii="Times New Roman" w:hAnsi="Times New Roman" w:cs="Times New Roman"/>
                <w:sz w:val="20"/>
                <w:szCs w:val="20"/>
                <w:lang w:val="kk-KZ"/>
              </w:rPr>
              <w:t xml:space="preserve">, </w:t>
            </w:r>
            <w:r w:rsidRPr="0010239D">
              <w:rPr>
                <w:rFonts w:ascii="Times New Roman" w:hAnsi="Times New Roman" w:cs="Times New Roman"/>
                <w:sz w:val="20"/>
                <w:szCs w:val="20"/>
              </w:rPr>
              <w:t>c.</w:t>
            </w:r>
            <w:r w:rsidRPr="0010239D">
              <w:rPr>
                <w:rStyle w:val="11"/>
                <w:rFonts w:ascii="Times New Roman" w:hAnsi="Times New Roman" w:cs="Times New Roman"/>
                <w:sz w:val="20"/>
                <w:szCs w:val="20"/>
              </w:rPr>
              <w:t>246-247</w:t>
            </w:r>
            <w:r w:rsidRPr="0010239D">
              <w:rPr>
                <w:rFonts w:ascii="Times New Roman" w:hAnsi="Times New Roman" w:cs="Times New Roman"/>
                <w:sz w:val="20"/>
                <w:szCs w:val="20"/>
              </w:rPr>
              <w:t>; 235, с.53]</w:t>
            </w:r>
            <w:r w:rsidRPr="0010239D">
              <w:rPr>
                <w:rStyle w:val="11"/>
                <w:rFonts w:ascii="Times New Roman" w:hAnsi="Times New Roman" w:cs="Times New Roman"/>
                <w:sz w:val="20"/>
                <w:szCs w:val="20"/>
              </w:rPr>
              <w:t>.</w:t>
            </w:r>
          </w:p>
        </w:tc>
      </w:tr>
      <w:tr w:rsidR="001C19E5" w:rsidRPr="0010239D" w:rsidTr="00B62655">
        <w:tc>
          <w:tcPr>
            <w:tcW w:w="9628" w:type="dxa"/>
            <w:gridSpan w:val="7"/>
          </w:tcPr>
          <w:p w:rsidR="001C19E5" w:rsidRPr="0010239D" w:rsidRDefault="001C19E5" w:rsidP="00B62655">
            <w:pPr>
              <w:autoSpaceDE w:val="0"/>
              <w:autoSpaceDN w:val="0"/>
              <w:adjustRightInd w:val="0"/>
              <w:spacing w:after="0" w:line="240" w:lineRule="auto"/>
              <w:jc w:val="both"/>
              <w:rPr>
                <w:rFonts w:ascii="Times New Roman" w:hAnsi="Times New Roman" w:cs="Times New Roman"/>
                <w:sz w:val="20"/>
                <w:szCs w:val="20"/>
              </w:rPr>
            </w:pPr>
            <w:r w:rsidRPr="0010239D">
              <w:rPr>
                <w:rFonts w:ascii="Times New Roman" w:hAnsi="Times New Roman" w:cs="Times New Roman"/>
                <w:sz w:val="24"/>
                <w:szCs w:val="24"/>
                <w:lang w:val="kk-KZ"/>
              </w:rPr>
              <w:t xml:space="preserve">Примечание – Составлено по источнику </w:t>
            </w:r>
            <w:r w:rsidRPr="0010239D">
              <w:rPr>
                <w:rFonts w:ascii="Times New Roman" w:hAnsi="Times New Roman" w:cs="Times New Roman"/>
                <w:sz w:val="24"/>
                <w:szCs w:val="24"/>
              </w:rPr>
              <w:t>[</w:t>
            </w:r>
            <w:r w:rsidRPr="0010239D">
              <w:rPr>
                <w:rFonts w:ascii="Times New Roman" w:hAnsi="Times New Roman" w:cs="Times New Roman"/>
                <w:sz w:val="28"/>
                <w:szCs w:val="28"/>
              </w:rPr>
              <w:t>237</w:t>
            </w:r>
            <w:r w:rsidRPr="0010239D">
              <w:rPr>
                <w:rFonts w:ascii="Times New Roman" w:hAnsi="Times New Roman" w:cs="Times New Roman"/>
                <w:sz w:val="28"/>
                <w:szCs w:val="28"/>
                <w:lang w:val="kk-KZ"/>
              </w:rPr>
              <w:t xml:space="preserve">, </w:t>
            </w:r>
            <w:r w:rsidRPr="0010239D">
              <w:rPr>
                <w:rFonts w:ascii="Times New Roman" w:hAnsi="Times New Roman" w:cs="Times New Roman"/>
                <w:sz w:val="28"/>
                <w:szCs w:val="28"/>
              </w:rPr>
              <w:t>c.</w:t>
            </w:r>
            <w:r w:rsidRPr="0010239D">
              <w:rPr>
                <w:rStyle w:val="11"/>
                <w:rFonts w:ascii="Times New Roman" w:hAnsi="Times New Roman" w:cs="Times New Roman"/>
                <w:sz w:val="28"/>
                <w:szCs w:val="28"/>
              </w:rPr>
              <w:t>246-247</w:t>
            </w:r>
            <w:r w:rsidRPr="0010239D">
              <w:rPr>
                <w:rFonts w:ascii="Times New Roman" w:hAnsi="Times New Roman" w:cs="Times New Roman"/>
                <w:sz w:val="24"/>
                <w:szCs w:val="24"/>
              </w:rPr>
              <w:t>]</w:t>
            </w:r>
          </w:p>
        </w:tc>
      </w:tr>
    </w:tbl>
    <w:p w:rsidR="001C19E5" w:rsidRPr="0010239D" w:rsidRDefault="001C19E5" w:rsidP="001C19E5">
      <w:pPr>
        <w:autoSpaceDE w:val="0"/>
        <w:autoSpaceDN w:val="0"/>
        <w:adjustRightInd w:val="0"/>
        <w:spacing w:after="0" w:line="240" w:lineRule="auto"/>
        <w:ind w:firstLine="709"/>
        <w:jc w:val="both"/>
        <w:rPr>
          <w:rFonts w:ascii="Times New Roman" w:hAnsi="Times New Roman" w:cs="Times New Roman"/>
          <w:sz w:val="28"/>
          <w:szCs w:val="28"/>
        </w:rPr>
      </w:pPr>
    </w:p>
    <w:p w:rsidR="001C19E5" w:rsidRPr="0010239D" w:rsidRDefault="001C19E5" w:rsidP="001C19E5">
      <w:pPr>
        <w:autoSpaceDE w:val="0"/>
        <w:autoSpaceDN w:val="0"/>
        <w:adjustRightInd w:val="0"/>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Анализ данных таблицы показывает, что по сравнению с инородческой школой в сельских училищах количество часов на изучение арифметики, истории, черчения больше, недельная нагрузка 18, 26 ч., без учёта занятий по пению. 2-е примечание учебного плана указывает, что предмет «Пение» являлся обязательным. При ежедневных получасовых занятиях пением общее количество часов составляло 3 ч., также учителю вменялось в обязанность подготовить хор мальчиков для праздничных богослужений в церкви [238, с.195-197; 235, с.53].</w:t>
      </w:r>
    </w:p>
    <w:p w:rsidR="001C19E5" w:rsidRPr="0010239D" w:rsidRDefault="001C19E5" w:rsidP="001C19E5">
      <w:pPr>
        <w:autoSpaceDE w:val="0"/>
        <w:autoSpaceDN w:val="0"/>
        <w:adjustRightInd w:val="0"/>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В уездных городах Казахстана наряду с городскими приходскими училищами (позже – высшие начальные училища) открывались гимназии и прогимназии, дающие среднее образование. Анализ «Устава гимназий и прогимназий ведомства Министерства Народного Просвещения» (19.11.1864) показывает стремление к развитию внесословной школы и соблюдению принципа общечеловеческого образования. В гимназию принимали детей «всех сословий, без различия званий и вероисповедания» (§ 53). Гимназии были разделены на классические (с изучением латинского и греческого) и реальные (без изучения древних языков), организованы 4-х летние прогимназии. В примечаниях учебных планов классических и реальных гимназий указывалось, что «к числу учебных предметов относится гимнастика и пение для желающих», эти предметы преподавались всем воспитанникам бесплатно, в параграфе § 44 указывалось: «по желанию родителей и за особую плату, в гимназии и прогимназии воспитанники могут обучаться также музыке и танцеванию», в параграфе §54: «каждая гимназия должна иметь … б) музыкальные ноты» [239, Т.39(2)</w:t>
      </w:r>
      <w:r w:rsidR="00527914" w:rsidRPr="0010239D">
        <w:rPr>
          <w:rFonts w:ascii="Times New Roman" w:hAnsi="Times New Roman" w:cs="Times New Roman"/>
          <w:sz w:val="28"/>
          <w:szCs w:val="28"/>
        </w:rPr>
        <w:t>.</w:t>
      </w:r>
      <w:r w:rsidRPr="0010239D">
        <w:rPr>
          <w:rFonts w:ascii="Times New Roman" w:hAnsi="Times New Roman" w:cs="Times New Roman"/>
          <w:sz w:val="28"/>
          <w:szCs w:val="28"/>
        </w:rPr>
        <w:t xml:space="preserve"> №41472</w:t>
      </w:r>
      <w:r w:rsidR="00527914" w:rsidRPr="0010239D">
        <w:rPr>
          <w:rFonts w:ascii="Times New Roman" w:hAnsi="Times New Roman" w:cs="Times New Roman"/>
          <w:sz w:val="28"/>
          <w:szCs w:val="28"/>
        </w:rPr>
        <w:t>.</w:t>
      </w:r>
      <w:r w:rsidRPr="0010239D">
        <w:rPr>
          <w:rFonts w:ascii="Times New Roman" w:hAnsi="Times New Roman" w:cs="Times New Roman"/>
          <w:sz w:val="28"/>
          <w:szCs w:val="28"/>
        </w:rPr>
        <w:t xml:space="preserve"> с.</w:t>
      </w:r>
      <w:r w:rsidR="00527914" w:rsidRPr="0010239D">
        <w:rPr>
          <w:rFonts w:ascii="Times New Roman" w:hAnsi="Times New Roman" w:cs="Times New Roman"/>
          <w:sz w:val="28"/>
          <w:szCs w:val="28"/>
        </w:rPr>
        <w:t xml:space="preserve"> </w:t>
      </w:r>
      <w:r w:rsidRPr="0010239D">
        <w:rPr>
          <w:rFonts w:ascii="Times New Roman" w:hAnsi="Times New Roman" w:cs="Times New Roman"/>
          <w:sz w:val="28"/>
          <w:szCs w:val="28"/>
        </w:rPr>
        <w:t>167-179]. Относительно изучения Закона Божия инородцами в параграфе §43 уточнялось: «Обучение иноверцев Закону Божию производится, по возможности, в каждой гимназии и прогимназии, с особого разрешения министра народного просвещения, на счет государственного казначейства, или специальных средств заведения» [239, Т.39(2)</w:t>
      </w:r>
      <w:r w:rsidR="00527914" w:rsidRPr="0010239D">
        <w:rPr>
          <w:rFonts w:ascii="Times New Roman" w:hAnsi="Times New Roman" w:cs="Times New Roman"/>
          <w:sz w:val="28"/>
          <w:szCs w:val="28"/>
        </w:rPr>
        <w:t>.</w:t>
      </w:r>
      <w:r w:rsidRPr="0010239D">
        <w:rPr>
          <w:rFonts w:ascii="Times New Roman" w:hAnsi="Times New Roman" w:cs="Times New Roman"/>
          <w:sz w:val="28"/>
          <w:szCs w:val="28"/>
        </w:rPr>
        <w:t xml:space="preserve"> №41472</w:t>
      </w:r>
      <w:r w:rsidR="00527914" w:rsidRPr="0010239D">
        <w:rPr>
          <w:rFonts w:ascii="Times New Roman" w:hAnsi="Times New Roman" w:cs="Times New Roman"/>
          <w:sz w:val="28"/>
          <w:szCs w:val="28"/>
        </w:rPr>
        <w:t>.</w:t>
      </w:r>
      <w:r w:rsidRPr="0010239D">
        <w:rPr>
          <w:rFonts w:ascii="Times New Roman" w:hAnsi="Times New Roman" w:cs="Times New Roman"/>
          <w:sz w:val="28"/>
          <w:szCs w:val="28"/>
        </w:rPr>
        <w:t xml:space="preserve"> с.</w:t>
      </w:r>
      <w:r w:rsidR="00527914" w:rsidRPr="0010239D">
        <w:rPr>
          <w:rFonts w:ascii="Times New Roman" w:hAnsi="Times New Roman" w:cs="Times New Roman"/>
          <w:sz w:val="28"/>
          <w:szCs w:val="28"/>
        </w:rPr>
        <w:t xml:space="preserve"> </w:t>
      </w:r>
      <w:r w:rsidRPr="0010239D">
        <w:rPr>
          <w:rFonts w:ascii="Times New Roman" w:hAnsi="Times New Roman" w:cs="Times New Roman"/>
          <w:sz w:val="28"/>
          <w:szCs w:val="28"/>
        </w:rPr>
        <w:t>167-179].</w:t>
      </w:r>
    </w:p>
    <w:p w:rsidR="001C19E5" w:rsidRPr="0010239D" w:rsidRDefault="001C19E5" w:rsidP="001C19E5">
      <w:pPr>
        <w:autoSpaceDE w:val="0"/>
        <w:autoSpaceDN w:val="0"/>
        <w:adjustRightInd w:val="0"/>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В соответствии с новым «Уставом гимназий» (1871) произошло преобразование всех мужских гимназий в классические с 1-годичным обучением в 1-6 классах и 2-годичным в 7 классе, ядром образования стали древние языки (латинский, греческий), математика, математическая география, физика, словесность, немецкий, французский и др. Выпускники гимназий могли поступать в университеты. Реальные гимназии в соответствии с «Уставом реальных училищ» (1872) были преобразованы в 5-6 летние реальные училища с общим, механико-техническим, химико-техническим, коммерческим отделениями в последних классах, в 1888 г. данные отделения были ликвидированы. Закончившим реальные училища открывался доступ только в неуниверситетские вузы.</w:t>
      </w:r>
    </w:p>
    <w:p w:rsidR="001C19E5" w:rsidRPr="0010239D" w:rsidRDefault="001C19E5" w:rsidP="001C19E5">
      <w:pPr>
        <w:autoSpaceDE w:val="0"/>
        <w:autoSpaceDN w:val="0"/>
        <w:adjustRightInd w:val="0"/>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Анализ «Всеподданнейшего отчёта главного министра народного просвещения за 1873 год» даёт представление о состоянии музыкально-эстетического воспитания и проблемах преподавания пения в гимназиях и прогимназиях. Ценность данного отчёта, на наш взгляд, заключается в глубоком анализе общих для всей системы образования причин неудовлетворительного состояния преподавания «Пения», а также предложенных министром рекомендациях и мерах по улучшению положения данной дисциплины.</w:t>
      </w:r>
    </w:p>
    <w:p w:rsidR="001C19E5" w:rsidRPr="0010239D" w:rsidRDefault="001C19E5" w:rsidP="001C19E5">
      <w:pPr>
        <w:autoSpaceDE w:val="0"/>
        <w:autoSpaceDN w:val="0"/>
        <w:adjustRightInd w:val="0"/>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В отчёте выражается тревога относительно неудовлетворительного положения преподавания пения, одной из главных причин указывается недостаток квалифицированных музыкальных кадров: «существенною помехой успехам пения в гимназиях и прогимназиях остаётся недостаток хороших и опытных преподавателей». Решение данной проблемы видится в подготовке профессиональных музыкальных кадров: «… чему может пособить только Императорское музыкальное общество и его консерватория» [240].</w:t>
      </w:r>
    </w:p>
    <w:p w:rsidR="001C19E5" w:rsidRPr="0010239D" w:rsidRDefault="001C19E5" w:rsidP="001C19E5">
      <w:pPr>
        <w:autoSpaceDE w:val="0"/>
        <w:autoSpaceDN w:val="0"/>
        <w:adjustRightInd w:val="0"/>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Следующая причина, по мнению министра, заключалась в нерациональной организации учебного процесса, неумении установить для занятий пением оптимальное время, в течении которого оно не создавало бы неудобства в других классах. В отчёте прилагается решение по планированию учебного расписания и определения времени для уроков пения: «Неудобства эти могли бы быть устранены двояким образом: или назначением на уроки пения ежедневно времени с половины девятого до десяти часов утра, то есть, до начала классных уроков, или же назначением последних уроков с половины девятого и затем увеличением большой перемены между 3 и 4 уроками с получаса до часа. Этим часовым промежутком можно было бы воспользоваться для получасовых уроков пения (в 2 смены), для других (также в 2 смены) для получасовых уроков гимнастики, и вместе с тем каждой из этих смен учеников дать около получаса времени для отдыха и завтрака» [240, с.</w:t>
      </w:r>
      <w:r w:rsidR="00527914" w:rsidRPr="0010239D">
        <w:rPr>
          <w:rFonts w:ascii="Times New Roman" w:hAnsi="Times New Roman" w:cs="Times New Roman"/>
          <w:sz w:val="28"/>
          <w:szCs w:val="28"/>
        </w:rPr>
        <w:t xml:space="preserve"> </w:t>
      </w:r>
      <w:r w:rsidRPr="0010239D">
        <w:rPr>
          <w:rFonts w:ascii="Times New Roman" w:hAnsi="Times New Roman" w:cs="Times New Roman"/>
          <w:sz w:val="28"/>
          <w:szCs w:val="28"/>
        </w:rPr>
        <w:t>41-43]. Указывается, что не во всех учебных заведениях проводятся уроки пения. Озабоченность вызывает факт замены уроков пения (которыми охвачены все учащиеся) занятиями в церковных хорах (в состав которых входит только часть учеников, от 16 до 30 человек), либо занятиями пением только для учащихся, проживающих в пансионах.</w:t>
      </w:r>
    </w:p>
    <w:p w:rsidR="001C19E5" w:rsidRPr="0010239D" w:rsidRDefault="001C19E5" w:rsidP="001C19E5">
      <w:pPr>
        <w:autoSpaceDE w:val="0"/>
        <w:autoSpaceDN w:val="0"/>
        <w:adjustRightInd w:val="0"/>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Существенной причиной, препятствующей занятиям православным церковным пением, указывается невозможность участия в нем учащихся других вероисповеданий – католиков, евреев, мусульман и др.: «В Казанском учебном округе, за исключением пансионеров, обучаются пению весьма немногие. … равномерным успехам учеников препятствует их разноверье, при чём к церковному пению, не могут быть привлекаемы ни католики, ни евреи. Из сообщаемых данных оказывается: 1) что далеко не все ученики обучаются пению и 2) что русские оказывают более успеха даже в светском пении, потому что в состав обучения входят русские народные песни» [240, с.</w:t>
      </w:r>
      <w:r w:rsidR="00527914" w:rsidRPr="0010239D">
        <w:rPr>
          <w:rFonts w:ascii="Times New Roman" w:hAnsi="Times New Roman" w:cs="Times New Roman"/>
          <w:sz w:val="28"/>
          <w:szCs w:val="28"/>
        </w:rPr>
        <w:t xml:space="preserve"> </w:t>
      </w:r>
      <w:r w:rsidRPr="0010239D">
        <w:rPr>
          <w:rFonts w:ascii="Times New Roman" w:hAnsi="Times New Roman" w:cs="Times New Roman"/>
          <w:sz w:val="28"/>
          <w:szCs w:val="28"/>
        </w:rPr>
        <w:t>41-43].</w:t>
      </w:r>
    </w:p>
    <w:p w:rsidR="001C19E5" w:rsidRPr="0010239D" w:rsidRDefault="001C19E5" w:rsidP="001C19E5">
      <w:pPr>
        <w:autoSpaceDE w:val="0"/>
        <w:autoSpaceDN w:val="0"/>
        <w:adjustRightInd w:val="0"/>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Одним из наиболее важных положений в отчёте является высказывание о роли музыки в развитии личности учащихся, в развитии общества: «… в интересах полного развития каждого из юношей и в интересах общей цивилизации страны, чтобы школы достигли лучших и больших результатов, что было бы возможно при совершенно правильном обучении хоровому пению в продолжении 8-летнего гимназического курса» [240].</w:t>
      </w:r>
    </w:p>
    <w:p w:rsidR="001C19E5" w:rsidRPr="0010239D" w:rsidRDefault="001C19E5" w:rsidP="001C19E5">
      <w:pPr>
        <w:autoSpaceDE w:val="0"/>
        <w:autoSpaceDN w:val="0"/>
        <w:adjustRightInd w:val="0"/>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Таким образом, исследование вопроса о музыкальном воспитании и образовании в светских учебных заведениях Казахстана позволяет сделать следующие выводы:</w:t>
      </w:r>
    </w:p>
    <w:p w:rsidR="001C19E5" w:rsidRPr="0010239D" w:rsidRDefault="001C19E5" w:rsidP="001C19E5">
      <w:pPr>
        <w:pStyle w:val="a8"/>
        <w:numPr>
          <w:ilvl w:val="0"/>
          <w:numId w:val="6"/>
        </w:numPr>
        <w:autoSpaceDE w:val="0"/>
        <w:autoSpaceDN w:val="0"/>
        <w:adjustRightInd w:val="0"/>
        <w:spacing w:after="0" w:line="240" w:lineRule="auto"/>
        <w:ind w:left="0" w:firstLine="709"/>
        <w:jc w:val="both"/>
        <w:rPr>
          <w:rFonts w:ascii="Times New Roman" w:hAnsi="Times New Roman" w:cs="Times New Roman"/>
          <w:sz w:val="28"/>
          <w:szCs w:val="28"/>
        </w:rPr>
      </w:pPr>
      <w:r w:rsidRPr="0010239D">
        <w:rPr>
          <w:rFonts w:ascii="Times New Roman" w:hAnsi="Times New Roman" w:cs="Times New Roman"/>
          <w:sz w:val="28"/>
          <w:szCs w:val="28"/>
          <w:lang w:val="en-US"/>
        </w:rPr>
        <w:t>XIX</w:t>
      </w:r>
      <w:r w:rsidRPr="0010239D">
        <w:rPr>
          <w:rFonts w:ascii="Times New Roman" w:hAnsi="Times New Roman" w:cs="Times New Roman"/>
          <w:sz w:val="28"/>
          <w:szCs w:val="28"/>
        </w:rPr>
        <w:t xml:space="preserve"> в. – важный период для формирования системы светского образования в Казахстане, общественно-политические, социально-экономические условия стали основанием для возникновения разных типов начальных, средних, средне-специальных светских учебных заведений, сыгравших положительную роль в дальнейшем развитии системы образования;</w:t>
      </w:r>
    </w:p>
    <w:p w:rsidR="001C19E5" w:rsidRPr="0010239D" w:rsidRDefault="001C19E5" w:rsidP="001C19E5">
      <w:pPr>
        <w:pStyle w:val="a8"/>
        <w:numPr>
          <w:ilvl w:val="0"/>
          <w:numId w:val="6"/>
        </w:numPr>
        <w:autoSpaceDE w:val="0"/>
        <w:autoSpaceDN w:val="0"/>
        <w:adjustRightInd w:val="0"/>
        <w:spacing w:after="0" w:line="240" w:lineRule="auto"/>
        <w:ind w:left="0"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преподавание предмета «Пение» в светских заведениях (русско-казахских инородческих, сельских училищах, прогимназиях, гимназиях) в последней четверти </w:t>
      </w:r>
      <w:r w:rsidRPr="0010239D">
        <w:rPr>
          <w:rFonts w:ascii="Times New Roman" w:hAnsi="Times New Roman" w:cs="Times New Roman"/>
          <w:sz w:val="28"/>
          <w:szCs w:val="28"/>
          <w:lang w:val="en-US"/>
        </w:rPr>
        <w:t>XIX</w:t>
      </w:r>
      <w:r w:rsidRPr="0010239D">
        <w:rPr>
          <w:rFonts w:ascii="Times New Roman" w:hAnsi="Times New Roman" w:cs="Times New Roman"/>
          <w:sz w:val="28"/>
          <w:szCs w:val="28"/>
        </w:rPr>
        <w:t xml:space="preserve"> в. становится обязательным, дисциплина вошла в учебные планы, на неё выделялось достаточное количество часов;</w:t>
      </w:r>
    </w:p>
    <w:p w:rsidR="001C19E5" w:rsidRPr="0010239D" w:rsidRDefault="001C19E5" w:rsidP="001C19E5">
      <w:pPr>
        <w:pStyle w:val="a8"/>
        <w:numPr>
          <w:ilvl w:val="0"/>
          <w:numId w:val="6"/>
        </w:numPr>
        <w:autoSpaceDE w:val="0"/>
        <w:autoSpaceDN w:val="0"/>
        <w:adjustRightInd w:val="0"/>
        <w:spacing w:after="0" w:line="240" w:lineRule="auto"/>
        <w:ind w:left="0" w:firstLine="709"/>
        <w:jc w:val="both"/>
        <w:rPr>
          <w:rFonts w:ascii="Times New Roman" w:hAnsi="Times New Roman" w:cs="Times New Roman"/>
          <w:sz w:val="28"/>
          <w:szCs w:val="28"/>
        </w:rPr>
      </w:pPr>
      <w:r w:rsidRPr="0010239D">
        <w:rPr>
          <w:rFonts w:ascii="Times New Roman" w:hAnsi="Times New Roman" w:cs="Times New Roman"/>
          <w:sz w:val="28"/>
          <w:szCs w:val="28"/>
        </w:rPr>
        <w:t>содержание предмета «Пение» в инородческих школах дифференцируется в зависимости от православного или не православного типа заведения;</w:t>
      </w:r>
    </w:p>
    <w:p w:rsidR="001C19E5" w:rsidRPr="0010239D" w:rsidRDefault="001C19E5" w:rsidP="001C19E5">
      <w:pPr>
        <w:pStyle w:val="a8"/>
        <w:numPr>
          <w:ilvl w:val="0"/>
          <w:numId w:val="6"/>
        </w:numPr>
        <w:autoSpaceDE w:val="0"/>
        <w:autoSpaceDN w:val="0"/>
        <w:adjustRightInd w:val="0"/>
        <w:spacing w:after="0" w:line="240" w:lineRule="auto"/>
        <w:ind w:left="0" w:firstLine="709"/>
        <w:jc w:val="both"/>
        <w:rPr>
          <w:rFonts w:ascii="Times New Roman" w:hAnsi="Times New Roman" w:cs="Times New Roman"/>
          <w:sz w:val="28"/>
          <w:szCs w:val="28"/>
        </w:rPr>
      </w:pPr>
      <w:r w:rsidRPr="0010239D">
        <w:rPr>
          <w:rFonts w:ascii="Times New Roman" w:hAnsi="Times New Roman" w:cs="Times New Roman"/>
          <w:sz w:val="28"/>
          <w:szCs w:val="28"/>
        </w:rPr>
        <w:t>в православных учебных заведениях церковное пение было обязательным, подчёркивалось его положительное значение для христианского просвещения учащихся;</w:t>
      </w:r>
    </w:p>
    <w:p w:rsidR="001C19E5" w:rsidRPr="0010239D" w:rsidRDefault="001C19E5" w:rsidP="001C19E5">
      <w:pPr>
        <w:pStyle w:val="a8"/>
        <w:numPr>
          <w:ilvl w:val="0"/>
          <w:numId w:val="6"/>
        </w:numPr>
        <w:autoSpaceDE w:val="0"/>
        <w:autoSpaceDN w:val="0"/>
        <w:adjustRightInd w:val="0"/>
        <w:spacing w:after="0" w:line="240" w:lineRule="auto"/>
        <w:ind w:left="0" w:firstLine="709"/>
        <w:jc w:val="both"/>
        <w:rPr>
          <w:rFonts w:ascii="Times New Roman" w:hAnsi="Times New Roman" w:cs="Times New Roman"/>
          <w:sz w:val="28"/>
          <w:szCs w:val="28"/>
        </w:rPr>
      </w:pPr>
      <w:r w:rsidRPr="0010239D">
        <w:rPr>
          <w:rFonts w:ascii="Times New Roman" w:hAnsi="Times New Roman" w:cs="Times New Roman"/>
          <w:sz w:val="28"/>
          <w:szCs w:val="28"/>
        </w:rPr>
        <w:t>в не православных учебных заведениях (русско-казахских, русско-туземных училищах, аульных школах) содержание предмета «Пение» в рассматриваемый период претерпевает изменения, вместо церковного пения вводилось светское пение на русском или родном для учащихся языке;</w:t>
      </w:r>
    </w:p>
    <w:p w:rsidR="001C19E5" w:rsidRPr="0010239D" w:rsidRDefault="001C19E5" w:rsidP="001C19E5">
      <w:pPr>
        <w:pStyle w:val="a8"/>
        <w:numPr>
          <w:ilvl w:val="0"/>
          <w:numId w:val="6"/>
        </w:numPr>
        <w:autoSpaceDE w:val="0"/>
        <w:autoSpaceDN w:val="0"/>
        <w:adjustRightInd w:val="0"/>
        <w:spacing w:after="0" w:line="240" w:lineRule="auto"/>
        <w:ind w:left="0" w:firstLine="709"/>
        <w:jc w:val="both"/>
        <w:rPr>
          <w:rFonts w:ascii="Times New Roman" w:hAnsi="Times New Roman" w:cs="Times New Roman"/>
          <w:sz w:val="28"/>
          <w:szCs w:val="28"/>
        </w:rPr>
      </w:pPr>
      <w:r w:rsidRPr="0010239D">
        <w:rPr>
          <w:rFonts w:ascii="Times New Roman" w:hAnsi="Times New Roman" w:cs="Times New Roman"/>
          <w:sz w:val="28"/>
          <w:szCs w:val="28"/>
        </w:rPr>
        <w:t>недостатком программ «Пение» в инородческих учебных заведениях являлось отсутствие в них национального, этнического содержания [235, с.</w:t>
      </w:r>
      <w:r w:rsidR="00527914" w:rsidRPr="0010239D">
        <w:rPr>
          <w:rFonts w:ascii="Times New Roman" w:hAnsi="Times New Roman" w:cs="Times New Roman"/>
          <w:sz w:val="28"/>
          <w:szCs w:val="28"/>
        </w:rPr>
        <w:t xml:space="preserve"> </w:t>
      </w:r>
      <w:r w:rsidRPr="0010239D">
        <w:rPr>
          <w:rFonts w:ascii="Times New Roman" w:hAnsi="Times New Roman" w:cs="Times New Roman"/>
          <w:sz w:val="28"/>
          <w:szCs w:val="28"/>
        </w:rPr>
        <w:t>53-54].</w:t>
      </w:r>
    </w:p>
    <w:p w:rsidR="001C19E5" w:rsidRPr="0010239D" w:rsidRDefault="001C19E5" w:rsidP="001C19E5">
      <w:pPr>
        <w:autoSpaceDE w:val="0"/>
        <w:autoSpaceDN w:val="0"/>
        <w:adjustRightInd w:val="0"/>
        <w:spacing w:after="0" w:line="240" w:lineRule="auto"/>
        <w:jc w:val="center"/>
        <w:rPr>
          <w:rFonts w:ascii="Times New Roman" w:hAnsi="Times New Roman" w:cs="Times New Roman"/>
          <w:b/>
          <w:sz w:val="28"/>
          <w:szCs w:val="28"/>
        </w:rPr>
      </w:pPr>
    </w:p>
    <w:p w:rsidR="001C19E5" w:rsidRPr="0010239D" w:rsidRDefault="001C19E5" w:rsidP="001C19E5">
      <w:pPr>
        <w:autoSpaceDE w:val="0"/>
        <w:autoSpaceDN w:val="0"/>
        <w:adjustRightInd w:val="0"/>
        <w:spacing w:after="0" w:line="240" w:lineRule="auto"/>
        <w:ind w:firstLine="709"/>
        <w:jc w:val="center"/>
        <w:rPr>
          <w:rFonts w:ascii="Times New Roman" w:hAnsi="Times New Roman" w:cs="Times New Roman"/>
          <w:b/>
          <w:sz w:val="28"/>
          <w:szCs w:val="28"/>
        </w:rPr>
      </w:pPr>
      <w:r w:rsidRPr="0010239D">
        <w:rPr>
          <w:rFonts w:ascii="Times New Roman" w:hAnsi="Times New Roman" w:cs="Times New Roman"/>
          <w:b/>
          <w:sz w:val="28"/>
          <w:szCs w:val="28"/>
        </w:rPr>
        <w:t xml:space="preserve">1.3 Музыкально-педагогическая подготовка в педагогических учебных заведениях Казахстана во второй половине </w:t>
      </w:r>
      <w:r w:rsidRPr="0010239D">
        <w:rPr>
          <w:rFonts w:ascii="Times New Roman" w:hAnsi="Times New Roman" w:cs="Times New Roman"/>
          <w:b/>
          <w:sz w:val="28"/>
          <w:szCs w:val="28"/>
          <w:lang w:val="en-US"/>
        </w:rPr>
        <w:t>XIX</w:t>
      </w:r>
      <w:r w:rsidRPr="0010239D">
        <w:rPr>
          <w:rFonts w:ascii="Times New Roman" w:hAnsi="Times New Roman" w:cs="Times New Roman"/>
          <w:b/>
          <w:sz w:val="28"/>
          <w:szCs w:val="28"/>
        </w:rPr>
        <w:t xml:space="preserve">-начале </w:t>
      </w:r>
      <w:r w:rsidRPr="0010239D">
        <w:rPr>
          <w:rFonts w:ascii="Times New Roman" w:hAnsi="Times New Roman" w:cs="Times New Roman"/>
          <w:b/>
          <w:sz w:val="28"/>
          <w:szCs w:val="28"/>
          <w:lang w:val="en-US"/>
        </w:rPr>
        <w:t>XX</w:t>
      </w:r>
      <w:r w:rsidRPr="0010239D">
        <w:rPr>
          <w:rFonts w:ascii="Times New Roman" w:hAnsi="Times New Roman" w:cs="Times New Roman"/>
          <w:b/>
          <w:sz w:val="28"/>
          <w:szCs w:val="28"/>
        </w:rPr>
        <w:t xml:space="preserve"> века, как начальный этап становления музыкально-педагогического образования</w:t>
      </w:r>
    </w:p>
    <w:p w:rsidR="001C19E5" w:rsidRPr="0010239D" w:rsidRDefault="001C19E5" w:rsidP="001C19E5">
      <w:pPr>
        <w:autoSpaceDE w:val="0"/>
        <w:autoSpaceDN w:val="0"/>
        <w:adjustRightInd w:val="0"/>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Во второй половине </w:t>
      </w:r>
      <w:r w:rsidRPr="0010239D">
        <w:rPr>
          <w:rFonts w:ascii="Times New Roman" w:hAnsi="Times New Roman" w:cs="Times New Roman"/>
          <w:sz w:val="28"/>
          <w:szCs w:val="28"/>
          <w:lang w:val="en-US"/>
        </w:rPr>
        <w:t>XIX</w:t>
      </w:r>
      <w:r w:rsidRPr="0010239D">
        <w:rPr>
          <w:rFonts w:ascii="Times New Roman" w:hAnsi="Times New Roman" w:cs="Times New Roman"/>
          <w:sz w:val="28"/>
          <w:szCs w:val="28"/>
        </w:rPr>
        <w:t xml:space="preserve">-начале </w:t>
      </w:r>
      <w:r w:rsidRPr="0010239D">
        <w:rPr>
          <w:rFonts w:ascii="Times New Roman" w:hAnsi="Times New Roman" w:cs="Times New Roman"/>
          <w:sz w:val="28"/>
          <w:szCs w:val="28"/>
          <w:lang w:val="en-US"/>
        </w:rPr>
        <w:t>XX</w:t>
      </w:r>
      <w:r w:rsidRPr="0010239D">
        <w:rPr>
          <w:rFonts w:ascii="Times New Roman" w:hAnsi="Times New Roman" w:cs="Times New Roman"/>
          <w:sz w:val="28"/>
          <w:szCs w:val="28"/>
        </w:rPr>
        <w:t xml:space="preserve"> веков воздействие общественно-политических, социально-экономических, культурных, этнопедагогических факторов вызывает развитие системы просвещения Казахстана, рост числа различных типов, ведомственной, конфессиональной принадлежности учебных заведений, количества учащихся, нарастание движения за более полный охват детей образованием и повышение уровня и процента грамотности учащихся, углубление системы знаний, умений и навыков, составляющих содержание школьных предметов. Деятельность передовой интеллигенции, просветительских общественных сил и организаций, подъем революционно-демократической педагогической и общественной мысли, становление основ теории педагогики, формирование представления о профессиональных компетенциях народного учителя способствует осознанию обществом необходимости получения образования, соответствующего уровню социально-экономических преобразований.</w:t>
      </w:r>
    </w:p>
    <w:p w:rsidR="001C19E5" w:rsidRPr="0010239D" w:rsidRDefault="001C19E5" w:rsidP="001C19E5">
      <w:pPr>
        <w:autoSpaceDE w:val="0"/>
        <w:autoSpaceDN w:val="0"/>
        <w:adjustRightInd w:val="0"/>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Перед государством остро встала проблема нехватки квалифицированных учителей, необходимости развития педагогического образования, организации специальных профессиональных образовательных учреждений, повышения квалификации народных учителей, определения их правового статуса, материального обеспечения. Все эти факторы привели в последней четверти </w:t>
      </w:r>
      <w:r w:rsidRPr="0010239D">
        <w:rPr>
          <w:rFonts w:ascii="Times New Roman" w:hAnsi="Times New Roman" w:cs="Times New Roman"/>
          <w:sz w:val="28"/>
          <w:szCs w:val="28"/>
          <w:lang w:val="en-US"/>
        </w:rPr>
        <w:t>XIX</w:t>
      </w:r>
      <w:r w:rsidRPr="0010239D">
        <w:rPr>
          <w:rFonts w:ascii="Times New Roman" w:hAnsi="Times New Roman" w:cs="Times New Roman"/>
          <w:sz w:val="28"/>
          <w:szCs w:val="28"/>
        </w:rPr>
        <w:t> в. к появлению педагогических учебных заведений, открытых в Казани, Оренбурге, Омске, Ташкенте, являвшихся центрами учебных округов, к которым относилась территория Казахстана: Казанский (1803), затем Оренбургский (1874), Западно-Сибирский (1885), Туркестанский (1886) [126].</w:t>
      </w:r>
    </w:p>
    <w:p w:rsidR="001C19E5" w:rsidRPr="0010239D" w:rsidRDefault="001C19E5" w:rsidP="001C19E5">
      <w:pPr>
        <w:autoSpaceDE w:val="0"/>
        <w:autoSpaceDN w:val="0"/>
        <w:adjustRightInd w:val="0"/>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Проблемы развития народного образования, подготовки педагогических кадров для народной школы в этот период поднимались в трудах А. Кунанбаева [113], И. Алтынсарина [115], в трудах русских мыслителей В. Г. Белинского [241], Н. А. Добролюбова [242], Н. Г. Чернышевского [243], Л. Н. Толстого [244], К. Д. Ушинского [245], Н. В. Чехова [122], Н. И. Ильминского [118], А. Е. Алекторова [116], С. В. Рождественского [246], Н. А. Корфа [238], Г. А. Фальборка, В. И. Чарнолуского [121], Е. А. Звягинцева [247] и др.</w:t>
      </w:r>
    </w:p>
    <w:p w:rsidR="001C19E5" w:rsidRPr="0010239D" w:rsidRDefault="001C19E5" w:rsidP="001C19E5">
      <w:pPr>
        <w:autoSpaceDE w:val="0"/>
        <w:autoSpaceDN w:val="0"/>
        <w:adjustRightInd w:val="0"/>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Выдающийся педагог-просветитель, инспектор киргизских (казахских) школ в Тургайской области Ибрай Алтынсарин в письме Н. И. Ильминскому (от 29.07.1882 г.) отмечал: «Для народных школ учителя составляют все; с ними не могут сравниться ни прекраснейшие педагогические руководства, ни благодетельнейшие правительственные распоряжения, ни тщательный инспекторский надзор» [115, с.</w:t>
      </w:r>
      <w:r w:rsidR="00527914" w:rsidRPr="0010239D">
        <w:rPr>
          <w:rFonts w:ascii="Times New Roman" w:hAnsi="Times New Roman" w:cs="Times New Roman"/>
          <w:sz w:val="28"/>
          <w:szCs w:val="28"/>
        </w:rPr>
        <w:t xml:space="preserve"> </w:t>
      </w:r>
      <w:r w:rsidRPr="0010239D">
        <w:rPr>
          <w:rFonts w:ascii="Times New Roman" w:hAnsi="Times New Roman" w:cs="Times New Roman"/>
          <w:sz w:val="28"/>
          <w:szCs w:val="28"/>
        </w:rPr>
        <w:t>76].</w:t>
      </w:r>
    </w:p>
    <w:p w:rsidR="001C19E5" w:rsidRPr="0010239D" w:rsidRDefault="001C19E5" w:rsidP="001C19E5">
      <w:pPr>
        <w:autoSpaceDE w:val="0"/>
        <w:autoSpaceDN w:val="0"/>
        <w:adjustRightInd w:val="0"/>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На основании принятых МНП документов: «О мерах к образованию населяющих Россию инородцев» (1870), «Положение о Молодечнянской учительской семинарии» (1870), «Положение о женских гимназиях и прогимназиях МНП» (1870), «О татарских учительских школах» (1872), «Положение о педагогических классах» (1874), «Инструкции для учительских семинарий МНП» (1875), «О киргизской (казахской) учительской школе» (1880) были открыты учительские семинарии и школы, педагогические курсы и классы для подготовки учителей для уездных, городских начальных училищ [249, с.</w:t>
      </w:r>
      <w:r w:rsidR="00527914" w:rsidRPr="0010239D">
        <w:rPr>
          <w:rFonts w:ascii="Times New Roman" w:hAnsi="Times New Roman" w:cs="Times New Roman"/>
          <w:sz w:val="28"/>
          <w:szCs w:val="28"/>
        </w:rPr>
        <w:t xml:space="preserve"> </w:t>
      </w:r>
      <w:r w:rsidRPr="0010239D">
        <w:rPr>
          <w:rFonts w:ascii="Times New Roman" w:hAnsi="Times New Roman" w:cs="Times New Roman"/>
          <w:sz w:val="28"/>
          <w:szCs w:val="28"/>
        </w:rPr>
        <w:t>103].</w:t>
      </w:r>
    </w:p>
    <w:p w:rsidR="001C19E5" w:rsidRPr="0010239D" w:rsidRDefault="001C19E5" w:rsidP="001C19E5">
      <w:pPr>
        <w:autoSpaceDE w:val="0"/>
        <w:autoSpaceDN w:val="0"/>
        <w:adjustRightInd w:val="0"/>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Открылось 8 </w:t>
      </w:r>
      <w:r w:rsidRPr="0010239D">
        <w:rPr>
          <w:rFonts w:ascii="Times New Roman" w:hAnsi="Times New Roman" w:cs="Times New Roman"/>
          <w:i/>
          <w:sz w:val="28"/>
          <w:szCs w:val="28"/>
        </w:rPr>
        <w:t>учительских семинарий:</w:t>
      </w:r>
      <w:r w:rsidRPr="0010239D">
        <w:rPr>
          <w:rFonts w:ascii="Times New Roman" w:hAnsi="Times New Roman" w:cs="Times New Roman"/>
          <w:sz w:val="28"/>
          <w:szCs w:val="28"/>
        </w:rPr>
        <w:t xml:space="preserve"> Омская (1872), Казанская инородческая (1872), Туркестанская (Ташкент, 1879), Семипалатинская (1903), Актюбинская мужская (1912), Уральская (1913), Верненская (1913), Акмолинская (1916) [249, с.103].</w:t>
      </w:r>
    </w:p>
    <w:p w:rsidR="001C19E5" w:rsidRPr="0010239D" w:rsidRDefault="001C19E5" w:rsidP="001C19E5">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Среди открытых </w:t>
      </w:r>
      <w:r w:rsidRPr="0010239D">
        <w:rPr>
          <w:rFonts w:ascii="Times New Roman" w:hAnsi="Times New Roman" w:cs="Times New Roman"/>
          <w:i/>
          <w:sz w:val="28"/>
          <w:szCs w:val="28"/>
        </w:rPr>
        <w:t>учительских школ</w:t>
      </w:r>
      <w:r w:rsidRPr="0010239D">
        <w:rPr>
          <w:rFonts w:ascii="Times New Roman" w:hAnsi="Times New Roman" w:cs="Times New Roman"/>
          <w:sz w:val="28"/>
          <w:szCs w:val="28"/>
        </w:rPr>
        <w:t xml:space="preserve"> – Казанская татарская (1876), Оренбургская татарская (1877), Троицкое двухклассное русско-татарское училище (1877), Орская киргизская (1883), после дислокации ставшая Оренбургской киргизской (казахской) учительской школой (1889), Троицкая татарская школа «Сююмбика» (1909), Троицкая частная (женская) школа Г. Яушевой «Дарельмогаллимат» (1910) [248; 249, с.</w:t>
      </w:r>
      <w:r w:rsidR="00527914" w:rsidRPr="0010239D">
        <w:rPr>
          <w:rFonts w:ascii="Times New Roman" w:hAnsi="Times New Roman" w:cs="Times New Roman"/>
          <w:sz w:val="28"/>
          <w:szCs w:val="28"/>
        </w:rPr>
        <w:t xml:space="preserve"> </w:t>
      </w:r>
      <w:r w:rsidRPr="0010239D">
        <w:rPr>
          <w:rFonts w:ascii="Times New Roman" w:hAnsi="Times New Roman" w:cs="Times New Roman"/>
          <w:sz w:val="28"/>
          <w:szCs w:val="28"/>
        </w:rPr>
        <w:t xml:space="preserve">103]. </w:t>
      </w:r>
    </w:p>
    <w:p w:rsidR="001C19E5" w:rsidRPr="0010239D" w:rsidRDefault="001C19E5" w:rsidP="001C19E5">
      <w:pPr>
        <w:autoSpaceDE w:val="0"/>
        <w:autoSpaceDN w:val="0"/>
        <w:adjustRightInd w:val="0"/>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В связи с тем, что обучение в семинариях было для государства дорогостоящим, длительным, а требования к поступающим достаточно высокими, стали открываться </w:t>
      </w:r>
      <w:r w:rsidRPr="0010239D">
        <w:rPr>
          <w:rFonts w:ascii="Times New Roman" w:hAnsi="Times New Roman" w:cs="Times New Roman"/>
          <w:i/>
          <w:sz w:val="28"/>
          <w:szCs w:val="28"/>
        </w:rPr>
        <w:t xml:space="preserve">педагогические курсы и классы для массовой подготовки учителей аульных школ. </w:t>
      </w:r>
      <w:r w:rsidRPr="0010239D">
        <w:rPr>
          <w:rFonts w:ascii="Times New Roman" w:hAnsi="Times New Roman" w:cs="Times New Roman"/>
          <w:sz w:val="28"/>
          <w:szCs w:val="28"/>
        </w:rPr>
        <w:t>В Казахстане на педагогические курсы, классы, отступая от существовавших повсеместно в Российской империи правил приёма выпускников только городских училищ, принимались выпускники двухклассных русско-киргизских (казахских) училищ. Деятельность курсов, классов регулировалась на основании «Правил об одногодичных курсах для приготовления учителей начальных училищ» (31.03.1900), «Правил о педагогических курсах и классах МНП» (29.07.1907), закона о двухгодичных постоянных курсах (07.07.1913). К 1914 г. происходит увеличение сроков обучения до трёх лет, расширение перечня изучаемых учебных предметов.</w:t>
      </w:r>
    </w:p>
    <w:p w:rsidR="001C19E5" w:rsidRPr="0010239D" w:rsidRDefault="001C19E5" w:rsidP="001C19E5">
      <w:pPr>
        <w:autoSpaceDE w:val="0"/>
        <w:autoSpaceDN w:val="0"/>
        <w:adjustRightInd w:val="0"/>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Наибольшую известность получили </w:t>
      </w:r>
      <w:r w:rsidRPr="0010239D">
        <w:rPr>
          <w:rFonts w:ascii="Times New Roman" w:hAnsi="Times New Roman" w:cs="Times New Roman"/>
          <w:i/>
          <w:sz w:val="28"/>
          <w:szCs w:val="28"/>
        </w:rPr>
        <w:t xml:space="preserve">педагогические классы: </w:t>
      </w:r>
      <w:r w:rsidRPr="0010239D">
        <w:rPr>
          <w:rFonts w:ascii="Times New Roman" w:hAnsi="Times New Roman" w:cs="Times New Roman"/>
          <w:sz w:val="28"/>
          <w:szCs w:val="28"/>
        </w:rPr>
        <w:t xml:space="preserve">первой Омской женской гимназии, Елецкой женской гимназии; </w:t>
      </w:r>
      <w:r w:rsidRPr="0010239D">
        <w:rPr>
          <w:rFonts w:ascii="Times New Roman" w:hAnsi="Times New Roman" w:cs="Times New Roman"/>
          <w:i/>
          <w:sz w:val="28"/>
          <w:szCs w:val="28"/>
        </w:rPr>
        <w:t xml:space="preserve">двухгодичные педагогические курсы при училищах: </w:t>
      </w:r>
      <w:r w:rsidRPr="0010239D">
        <w:rPr>
          <w:rFonts w:ascii="Times New Roman" w:hAnsi="Times New Roman" w:cs="Times New Roman"/>
          <w:sz w:val="28"/>
          <w:szCs w:val="28"/>
        </w:rPr>
        <w:t>Гурьевском 4-х классном городском, Илекском 2-х классном русско-киргизском, Актюбинском городском 4-х классном, Кустанайском 2-х классном реальном, Атбасарском двухклассном русско-казахском (1910), Павлодарском трёхклассном городском (1913).</w:t>
      </w:r>
    </w:p>
    <w:p w:rsidR="001C19E5" w:rsidRPr="0010239D" w:rsidRDefault="001C19E5" w:rsidP="001C19E5">
      <w:pPr>
        <w:autoSpaceDE w:val="0"/>
        <w:autoSpaceDN w:val="0"/>
        <w:adjustRightInd w:val="0"/>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Закончив двухгодичные педагогические курсы и классы, выпускники получали должность учителя начальных русских, аульных русско-казахских школ. Курсы и классы сыграли положительную роль в поступательном развитии народного образования, решая проблему мобильной массовой подготовки учителей начальных училищ [248].</w:t>
      </w:r>
    </w:p>
    <w:p w:rsidR="001C19E5" w:rsidRPr="0010239D" w:rsidRDefault="001C19E5" w:rsidP="001C19E5">
      <w:pPr>
        <w:autoSpaceDE w:val="0"/>
        <w:autoSpaceDN w:val="0"/>
        <w:adjustRightInd w:val="0"/>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Также педагогические кадры стали выпускать конфессиональные учебные заведения: Троицкое медресе «Мухаммадия» (1880), «Галия» (1880), «Расулия» (1886), Оренбургское медресе «Хусаиния» (1889) (на базе медресе в советский период был создан татарский институт просвещения, затем татарский педагогический техникум), «Троицкая частная (мужская) мусульманская учительская семинария (1915), «Троицкая частная (женская) мусульманская учительская семинария (1915).</w:t>
      </w:r>
    </w:p>
    <w:p w:rsidR="001C19E5" w:rsidRPr="0010239D" w:rsidRDefault="001C19E5" w:rsidP="001C19E5">
      <w:pPr>
        <w:autoSpaceDE w:val="0"/>
        <w:autoSpaceDN w:val="0"/>
        <w:adjustRightInd w:val="0"/>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Наилучшим типом учреждений для подготовки специальных педагогических кадров считались </w:t>
      </w:r>
      <w:r w:rsidRPr="0010239D">
        <w:rPr>
          <w:rFonts w:ascii="Times New Roman" w:hAnsi="Times New Roman" w:cs="Times New Roman"/>
          <w:i/>
          <w:sz w:val="28"/>
          <w:szCs w:val="28"/>
        </w:rPr>
        <w:t>учительские семинарии</w:t>
      </w:r>
      <w:r w:rsidRPr="0010239D">
        <w:rPr>
          <w:rFonts w:ascii="Times New Roman" w:hAnsi="Times New Roman" w:cs="Times New Roman"/>
          <w:sz w:val="28"/>
          <w:szCs w:val="28"/>
        </w:rPr>
        <w:t xml:space="preserve">. Система музыкального обучения в учительских семинариях Казахстана была поставлена более основательно, чем в учительских школах, курсах и классах, в силу продолжительного срока обучения и более высокого статуса учреждения. Она, по сути, легла в </w:t>
      </w:r>
      <w:r w:rsidRPr="0010239D">
        <w:rPr>
          <w:rFonts w:ascii="Times New Roman" w:hAnsi="Times New Roman" w:cs="Times New Roman"/>
          <w:sz w:val="28"/>
          <w:szCs w:val="28"/>
          <w:lang w:val="en-US"/>
        </w:rPr>
        <w:t>XX</w:t>
      </w:r>
      <w:r w:rsidRPr="0010239D">
        <w:rPr>
          <w:rFonts w:ascii="Times New Roman" w:hAnsi="Times New Roman" w:cs="Times New Roman"/>
          <w:sz w:val="28"/>
          <w:szCs w:val="28"/>
        </w:rPr>
        <w:t> в. в основу музыкальной подготовки педкадров в средних профессиональных педагогических заведениях (техникумах, училищах). Учитывая данный аспект, в исследовании поставлена задача изучить содержание музыкальной подготовки педкадров в семинариях, как важной предпосылки возникновения МПО [249, с.</w:t>
      </w:r>
      <w:r w:rsidR="00CD04A5" w:rsidRPr="0010239D">
        <w:rPr>
          <w:rFonts w:ascii="Times New Roman" w:hAnsi="Times New Roman" w:cs="Times New Roman"/>
          <w:sz w:val="28"/>
          <w:szCs w:val="28"/>
        </w:rPr>
        <w:t xml:space="preserve"> </w:t>
      </w:r>
      <w:r w:rsidRPr="0010239D">
        <w:rPr>
          <w:rFonts w:ascii="Times New Roman" w:hAnsi="Times New Roman" w:cs="Times New Roman"/>
          <w:sz w:val="28"/>
          <w:szCs w:val="28"/>
        </w:rPr>
        <w:t>103].</w:t>
      </w:r>
    </w:p>
    <w:p w:rsidR="001C19E5" w:rsidRPr="0010239D" w:rsidRDefault="001C19E5" w:rsidP="001C19E5">
      <w:pPr>
        <w:autoSpaceDE w:val="0"/>
        <w:autoSpaceDN w:val="0"/>
        <w:adjustRightInd w:val="0"/>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Деятельность семинарий регламентировалась на основе «Проекта учительской семинарии» К. Д. Ушинского (1861), «Положения о Молодечнянской учительской семинарии» (17.03.1870), применявшейся согласно «Высочайшего повеления» г. Министра МНП (23.03.1872) ко всем учебным заведениям такого типа [190, Т. 45</w:t>
      </w:r>
      <w:r w:rsidR="00CD04A5" w:rsidRPr="0010239D">
        <w:rPr>
          <w:rFonts w:ascii="Times New Roman" w:hAnsi="Times New Roman" w:cs="Times New Roman"/>
          <w:sz w:val="28"/>
          <w:szCs w:val="28"/>
        </w:rPr>
        <w:t>.</w:t>
      </w:r>
      <w:r w:rsidRPr="0010239D">
        <w:rPr>
          <w:rFonts w:ascii="Times New Roman" w:hAnsi="Times New Roman" w:cs="Times New Roman"/>
          <w:sz w:val="28"/>
          <w:szCs w:val="28"/>
        </w:rPr>
        <w:t xml:space="preserve"> № 48147</w:t>
      </w:r>
      <w:r w:rsidR="00CD04A5" w:rsidRPr="0010239D">
        <w:rPr>
          <w:rFonts w:ascii="Times New Roman" w:hAnsi="Times New Roman" w:cs="Times New Roman"/>
          <w:sz w:val="28"/>
          <w:szCs w:val="28"/>
        </w:rPr>
        <w:t>.</w:t>
      </w:r>
      <w:r w:rsidRPr="0010239D">
        <w:rPr>
          <w:rFonts w:ascii="Times New Roman" w:hAnsi="Times New Roman" w:cs="Times New Roman"/>
          <w:sz w:val="28"/>
          <w:szCs w:val="28"/>
        </w:rPr>
        <w:t xml:space="preserve"> с.</w:t>
      </w:r>
      <w:r w:rsidR="00CD04A5" w:rsidRPr="0010239D">
        <w:rPr>
          <w:rFonts w:ascii="Times New Roman" w:hAnsi="Times New Roman" w:cs="Times New Roman"/>
          <w:sz w:val="28"/>
          <w:szCs w:val="28"/>
        </w:rPr>
        <w:t xml:space="preserve"> </w:t>
      </w:r>
      <w:r w:rsidRPr="0010239D">
        <w:rPr>
          <w:rFonts w:ascii="Times New Roman" w:hAnsi="Times New Roman" w:cs="Times New Roman"/>
          <w:sz w:val="28"/>
          <w:szCs w:val="28"/>
        </w:rPr>
        <w:t>270-272], «Инструкции для учительских семинарий МНП» (04.1875) [120, с.</w:t>
      </w:r>
      <w:r w:rsidR="00CD04A5" w:rsidRPr="0010239D">
        <w:rPr>
          <w:rFonts w:ascii="Times New Roman" w:hAnsi="Times New Roman" w:cs="Times New Roman"/>
          <w:sz w:val="28"/>
          <w:szCs w:val="28"/>
        </w:rPr>
        <w:t xml:space="preserve"> </w:t>
      </w:r>
      <w:r w:rsidRPr="0010239D">
        <w:rPr>
          <w:rFonts w:ascii="Times New Roman" w:hAnsi="Times New Roman" w:cs="Times New Roman"/>
          <w:sz w:val="28"/>
          <w:szCs w:val="28"/>
        </w:rPr>
        <w:t>1152–1191].</w:t>
      </w:r>
    </w:p>
    <w:p w:rsidR="001C19E5" w:rsidRPr="0010239D" w:rsidRDefault="001C19E5" w:rsidP="001C19E5">
      <w:pPr>
        <w:autoSpaceDE w:val="0"/>
        <w:autoSpaceDN w:val="0"/>
        <w:adjustRightInd w:val="0"/>
        <w:spacing w:after="0" w:line="240" w:lineRule="auto"/>
        <w:ind w:firstLine="709"/>
        <w:jc w:val="both"/>
        <w:rPr>
          <w:rStyle w:val="valueoftype2"/>
          <w:rFonts w:ascii="Times New Roman" w:eastAsiaTheme="majorEastAsia" w:hAnsi="Times New Roman" w:cs="Times New Roman"/>
          <w:sz w:val="28"/>
          <w:szCs w:val="28"/>
        </w:rPr>
      </w:pPr>
      <w:r w:rsidRPr="0010239D">
        <w:rPr>
          <w:rFonts w:ascii="Times New Roman" w:hAnsi="Times New Roman" w:cs="Times New Roman"/>
          <w:sz w:val="28"/>
          <w:szCs w:val="28"/>
        </w:rPr>
        <w:t xml:space="preserve">Штат служащих учительской семинарии, согласно «Высочайшего повеления» г. Министра МНП (23.03.1872) состоял из директора, законоучителя, трёх наставников, одного учителя начального училища и учителя пения, в год на содержание семинарии отводилось 14810 рублей. Жалование учителя пения составляло 300 рублей в год </w:t>
      </w:r>
      <w:r w:rsidRPr="0010239D">
        <w:rPr>
          <w:rFonts w:ascii="Times New Roman" w:hAnsi="Times New Roman" w:cs="Times New Roman"/>
          <w:sz w:val="28"/>
          <w:szCs w:val="28"/>
          <w:lang w:val="kk-KZ"/>
        </w:rPr>
        <w:t>(Приложение Д, с.24</w:t>
      </w:r>
      <w:r w:rsidR="0026094E" w:rsidRPr="0010239D">
        <w:rPr>
          <w:rFonts w:ascii="Times New Roman" w:hAnsi="Times New Roman" w:cs="Times New Roman"/>
          <w:sz w:val="28"/>
          <w:szCs w:val="28"/>
          <w:lang w:val="kk-KZ"/>
        </w:rPr>
        <w:t>5</w:t>
      </w:r>
      <w:r w:rsidRPr="0010239D">
        <w:rPr>
          <w:rFonts w:ascii="Times New Roman" w:hAnsi="Times New Roman" w:cs="Times New Roman"/>
          <w:sz w:val="28"/>
          <w:szCs w:val="28"/>
          <w:lang w:val="kk-KZ"/>
        </w:rPr>
        <w:t xml:space="preserve">) </w:t>
      </w:r>
      <w:r w:rsidRPr="0010239D">
        <w:rPr>
          <w:rFonts w:ascii="Times New Roman" w:hAnsi="Times New Roman" w:cs="Times New Roman"/>
          <w:sz w:val="28"/>
          <w:szCs w:val="28"/>
        </w:rPr>
        <w:t>[190, Т. 45</w:t>
      </w:r>
      <w:r w:rsidR="00CD04A5" w:rsidRPr="0010239D">
        <w:rPr>
          <w:rFonts w:ascii="Times New Roman" w:hAnsi="Times New Roman" w:cs="Times New Roman"/>
          <w:sz w:val="28"/>
          <w:szCs w:val="28"/>
        </w:rPr>
        <w:t>.</w:t>
      </w:r>
      <w:r w:rsidRPr="0010239D">
        <w:rPr>
          <w:rFonts w:ascii="Times New Roman" w:hAnsi="Times New Roman" w:cs="Times New Roman"/>
          <w:sz w:val="28"/>
          <w:szCs w:val="28"/>
        </w:rPr>
        <w:t xml:space="preserve"> № 48147</w:t>
      </w:r>
      <w:r w:rsidR="00CD04A5" w:rsidRPr="0010239D">
        <w:rPr>
          <w:rFonts w:ascii="Times New Roman" w:hAnsi="Times New Roman" w:cs="Times New Roman"/>
          <w:sz w:val="28"/>
          <w:szCs w:val="28"/>
        </w:rPr>
        <w:t>.</w:t>
      </w:r>
      <w:r w:rsidRPr="0010239D">
        <w:rPr>
          <w:rFonts w:ascii="Times New Roman" w:hAnsi="Times New Roman" w:cs="Times New Roman"/>
          <w:sz w:val="28"/>
          <w:szCs w:val="28"/>
        </w:rPr>
        <w:t xml:space="preserve"> с. 270-272]</w:t>
      </w:r>
      <w:r w:rsidRPr="0010239D">
        <w:rPr>
          <w:rStyle w:val="valueoftype2"/>
          <w:rFonts w:ascii="Times New Roman" w:eastAsiaTheme="majorEastAsia" w:hAnsi="Times New Roman" w:cs="Times New Roman"/>
          <w:sz w:val="28"/>
          <w:szCs w:val="28"/>
        </w:rPr>
        <w:t>.</w:t>
      </w:r>
    </w:p>
    <w:p w:rsidR="001C19E5" w:rsidRPr="0010239D" w:rsidRDefault="001C19E5" w:rsidP="001C19E5">
      <w:pPr>
        <w:autoSpaceDE w:val="0"/>
        <w:autoSpaceDN w:val="0"/>
        <w:adjustRightInd w:val="0"/>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Семинарии создавались с целью «доставить педагогическое образование молодым людям всех сословий, православного исповедания, желающим посвятить себя учительской деятельности в начальных училищах». Указывалось, что «киргизская учительская школа имеет целью приготовление сведущих и опытных учителей в открываемые для киргиз начальные училища» [120, с.1152]. В диссертационном исследовании «Педагогическое образование в Казахстане» Ж. Есекеева (1968) говорится о том, что количество закончивших учительские семинарии из числа казахов за весь дореволюционный период (начиная с 1883 г.) не превышало 300 человек [250].</w:t>
      </w:r>
    </w:p>
    <w:p w:rsidR="001C19E5" w:rsidRPr="0010239D" w:rsidRDefault="001C19E5" w:rsidP="001C19E5">
      <w:pPr>
        <w:autoSpaceDE w:val="0"/>
        <w:autoSpaceDN w:val="0"/>
        <w:adjustRightInd w:val="0"/>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В семинарии принимались лица всех сословий с 16 лет, закончившие двухклассные начальные (русские, русско-киргизские (казахские)) училища на казённые стипендии (бесплатно, за счёт государственной казны), стипендии земских, сельских обществ, своекоштные (за счёт собственных средств). Вступительные экзамены сдавали в объёме программы начальных училищ: письменные (русский язык, арифметика), устные (Закон Божий, церковно-славянский, русский языки, арифметика, русская история, русская география). В обязательном порядке сдавался экзамен по пению, что подчёркивает важное значение данного предмета и обязательность его изучения будущим учителем.</w:t>
      </w:r>
    </w:p>
    <w:p w:rsidR="001C19E5" w:rsidRPr="0010239D" w:rsidRDefault="001C19E5" w:rsidP="001C19E5">
      <w:pPr>
        <w:autoSpaceDE w:val="0"/>
        <w:autoSpaceDN w:val="0"/>
        <w:adjustRightInd w:val="0"/>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Курс обучения составлял три года, в 1905 г. увеличился до 4-5 лет, в докладе члена Государственной Думы И. С. Клюжева «О подготовке учителей и учительниц начальных классов» аргументируется следующим образом: «крайне затруднительно в три года сообщить … все необходимые сведения по научным и прикладным предметам, а также практически ознакомить … с делом начального образования». Ставится задача преобразования и совершенствования содержания обучения: «ввести повсюду в учительских семинариях четвертые классы, … включив новые предметы: всеобщую историю, историю литературы, законоведение, гигиену, расширить курс математики и естествоведения, </w:t>
      </w:r>
      <w:r w:rsidRPr="0010239D">
        <w:rPr>
          <w:rFonts w:ascii="Times New Roman" w:hAnsi="Times New Roman" w:cs="Times New Roman"/>
          <w:i/>
          <w:sz w:val="28"/>
          <w:szCs w:val="28"/>
        </w:rPr>
        <w:t>обратить более серьёзное внимание на преподавание музыки и пения</w:t>
      </w:r>
      <w:r w:rsidRPr="0010239D">
        <w:rPr>
          <w:rFonts w:ascii="Times New Roman" w:hAnsi="Times New Roman" w:cs="Times New Roman"/>
          <w:sz w:val="28"/>
          <w:szCs w:val="28"/>
        </w:rPr>
        <w:t>», «установить основательное и последовательное преподавание пения, музыки». Помимо музыки и пения были введены занятия по ручному труду, сельскому хозяйству, углубленно изучалась педагогика. В докладе было представлено «Положение об учительских семинариях» с внесёнными изменениями, направленными на улучшение содержания обучения. В частности, по предмету «Музыка и пение» увеличились часы на приготовительном и 1 курсе: приготовительный и 1 курс – по 3 ч., 2,3,4 курс – по 2 ч., «Методика пения» на 4 курсе – 1 ч. в неделю. Поднимался вопрос об увеличении оплаты уроков по пению, музыке, которые «следует уравнять с оплатою всех остальных уроков» [251, с.</w:t>
      </w:r>
      <w:r w:rsidR="00CD04A5" w:rsidRPr="0010239D">
        <w:rPr>
          <w:rFonts w:ascii="Times New Roman" w:hAnsi="Times New Roman" w:cs="Times New Roman"/>
          <w:sz w:val="28"/>
          <w:szCs w:val="28"/>
        </w:rPr>
        <w:t xml:space="preserve"> </w:t>
      </w:r>
      <w:r w:rsidRPr="0010239D">
        <w:rPr>
          <w:rFonts w:ascii="Times New Roman" w:hAnsi="Times New Roman" w:cs="Times New Roman"/>
          <w:sz w:val="28"/>
          <w:szCs w:val="28"/>
        </w:rPr>
        <w:t>423, 424]. Для предварительной подготовки поступающих открылись подготовительные классы [120, с.</w:t>
      </w:r>
      <w:r w:rsidR="00CD04A5" w:rsidRPr="0010239D">
        <w:rPr>
          <w:rFonts w:ascii="Times New Roman" w:hAnsi="Times New Roman" w:cs="Times New Roman"/>
          <w:sz w:val="28"/>
          <w:szCs w:val="28"/>
        </w:rPr>
        <w:t xml:space="preserve"> </w:t>
      </w:r>
      <w:r w:rsidRPr="0010239D">
        <w:rPr>
          <w:rFonts w:ascii="Times New Roman" w:hAnsi="Times New Roman" w:cs="Times New Roman"/>
          <w:sz w:val="28"/>
          <w:szCs w:val="28"/>
        </w:rPr>
        <w:t>1155].</w:t>
      </w:r>
    </w:p>
    <w:p w:rsidR="001C19E5" w:rsidRPr="0010239D" w:rsidRDefault="001C19E5" w:rsidP="001C19E5">
      <w:pPr>
        <w:autoSpaceDE w:val="0"/>
        <w:autoSpaceDN w:val="0"/>
        <w:adjustRightInd w:val="0"/>
        <w:spacing w:after="0" w:line="240" w:lineRule="auto"/>
        <w:ind w:firstLine="709"/>
        <w:jc w:val="both"/>
        <w:rPr>
          <w:rFonts w:ascii="Times New Roman" w:hAnsi="Times New Roman" w:cs="Times New Roman"/>
          <w:sz w:val="28"/>
          <w:szCs w:val="28"/>
        </w:rPr>
      </w:pPr>
      <w:r w:rsidRPr="0010239D">
        <w:rPr>
          <w:rStyle w:val="valueoftype2"/>
          <w:rFonts w:ascii="Times New Roman" w:eastAsiaTheme="majorEastAsia" w:hAnsi="Times New Roman" w:cs="Times New Roman"/>
          <w:sz w:val="28"/>
          <w:szCs w:val="28"/>
        </w:rPr>
        <w:t xml:space="preserve">Учреждаемые при семинариях опытные образцовые училища служили базой практики, призванной давать необходимый для семинаристов педагогический опыт и закреплять методику преподавания учебных дисциплин. Изучение архивных документов из фондов учительских семинарий ЦГА РК показало, что по обязательной на последних двух курсах педагогической практике семинаристы готовили «Репетиционные конспекты занятий», с изложением темы, цели, задач, содержания уроков. Конспекты пробных уроков проверялись, обсуждались, оценивались классными наставниками, которые, согласно «Инструкции» (1875) присутствовали на практических занятиях, консультировали, помогали готовиться к проведению уроков. В период прохождения практики происходило знакомство с организационной, учебно-методической деятельностью училищ, наблюдение за ходом уроков, их письменный анализ, проведение пробных занятий, изучение, анализ школьной, педагогической литературы. По завершении практики семинаристы в присутствии полного состава членов педсовета семинарии, инспекторов школ, учителей давали по два экзаменационных урока, результаты которого обсуждались на общих совещаниях преподавателей семинарии и образцового училища </w:t>
      </w:r>
      <w:r w:rsidRPr="0010239D">
        <w:rPr>
          <w:rFonts w:ascii="Times New Roman" w:hAnsi="Times New Roman" w:cs="Times New Roman"/>
          <w:sz w:val="28"/>
          <w:szCs w:val="28"/>
        </w:rPr>
        <w:t>[252, Ф.И.-676. Оп.1. Д.55.].</w:t>
      </w:r>
    </w:p>
    <w:p w:rsidR="001C19E5" w:rsidRPr="0010239D" w:rsidRDefault="001C19E5" w:rsidP="001C19E5">
      <w:pPr>
        <w:autoSpaceDE w:val="0"/>
        <w:autoSpaceDN w:val="0"/>
        <w:adjustRightInd w:val="0"/>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Учебный план учительских семинарий даёт представление о перечне изучаемых предметов, их объёме, общей недельной нагрузке семинаристов, а также свидетельствует об обязательном включении предмета «Пение» в учебный план учительских семинарий (таблица 6).</w:t>
      </w:r>
    </w:p>
    <w:p w:rsidR="001C19E5" w:rsidRPr="0010239D" w:rsidRDefault="001C19E5" w:rsidP="001C19E5">
      <w:pPr>
        <w:autoSpaceDE w:val="0"/>
        <w:autoSpaceDN w:val="0"/>
        <w:adjustRightInd w:val="0"/>
        <w:spacing w:after="0" w:line="240" w:lineRule="auto"/>
        <w:jc w:val="both"/>
        <w:rPr>
          <w:rFonts w:ascii="Times New Roman" w:hAnsi="Times New Roman" w:cs="Times New Roman"/>
          <w:sz w:val="28"/>
          <w:szCs w:val="28"/>
        </w:rPr>
      </w:pPr>
    </w:p>
    <w:p w:rsidR="001C19E5" w:rsidRPr="0010239D" w:rsidRDefault="001C19E5" w:rsidP="001C19E5">
      <w:pPr>
        <w:autoSpaceDE w:val="0"/>
        <w:autoSpaceDN w:val="0"/>
        <w:adjustRightInd w:val="0"/>
        <w:spacing w:after="0" w:line="240" w:lineRule="auto"/>
        <w:jc w:val="both"/>
        <w:rPr>
          <w:rFonts w:ascii="Times New Roman" w:hAnsi="Times New Roman" w:cs="Times New Roman"/>
          <w:sz w:val="28"/>
          <w:szCs w:val="28"/>
        </w:rPr>
      </w:pPr>
      <w:r w:rsidRPr="0010239D">
        <w:rPr>
          <w:rFonts w:ascii="Times New Roman" w:hAnsi="Times New Roman" w:cs="Times New Roman"/>
          <w:sz w:val="28"/>
          <w:szCs w:val="28"/>
        </w:rPr>
        <w:t>Таблица 6 – Учебный план учительских семинарий</w:t>
      </w:r>
    </w:p>
    <w:p w:rsidR="001C19E5" w:rsidRPr="0010239D" w:rsidRDefault="001C19E5" w:rsidP="001C19E5">
      <w:pPr>
        <w:autoSpaceDE w:val="0"/>
        <w:autoSpaceDN w:val="0"/>
        <w:adjustRightInd w:val="0"/>
        <w:spacing w:after="0" w:line="240" w:lineRule="auto"/>
        <w:ind w:firstLine="709"/>
        <w:jc w:val="both"/>
        <w:rPr>
          <w:rFonts w:ascii="Times New Roman" w:hAnsi="Times New Roman" w:cs="Times New Roman"/>
          <w:sz w:val="16"/>
          <w:szCs w:val="16"/>
        </w:rPr>
      </w:pPr>
    </w:p>
    <w:tbl>
      <w:tblPr>
        <w:tblW w:w="948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8"/>
        <w:gridCol w:w="1317"/>
        <w:gridCol w:w="772"/>
        <w:gridCol w:w="791"/>
        <w:gridCol w:w="791"/>
        <w:gridCol w:w="20"/>
        <w:gridCol w:w="924"/>
      </w:tblGrid>
      <w:tr w:rsidR="001C19E5" w:rsidRPr="0010239D" w:rsidTr="00B62655">
        <w:tc>
          <w:tcPr>
            <w:tcW w:w="4868" w:type="dxa"/>
            <w:vMerge w:val="restart"/>
          </w:tcPr>
          <w:p w:rsidR="001C19E5" w:rsidRPr="0010239D" w:rsidRDefault="001C19E5" w:rsidP="00B62655">
            <w:pPr>
              <w:autoSpaceDE w:val="0"/>
              <w:autoSpaceDN w:val="0"/>
              <w:adjustRightInd w:val="0"/>
              <w:spacing w:after="0" w:line="240" w:lineRule="auto"/>
              <w:jc w:val="center"/>
              <w:rPr>
                <w:rFonts w:ascii="Times New Roman" w:hAnsi="Times New Roman" w:cs="Times New Roman"/>
                <w:sz w:val="24"/>
                <w:szCs w:val="24"/>
              </w:rPr>
            </w:pPr>
            <w:r w:rsidRPr="0010239D">
              <w:rPr>
                <w:rFonts w:ascii="Times New Roman" w:hAnsi="Times New Roman" w:cs="Times New Roman"/>
                <w:sz w:val="24"/>
                <w:szCs w:val="24"/>
              </w:rPr>
              <w:t>Предметы</w:t>
            </w:r>
          </w:p>
        </w:tc>
        <w:tc>
          <w:tcPr>
            <w:tcW w:w="3691" w:type="dxa"/>
            <w:gridSpan w:val="5"/>
          </w:tcPr>
          <w:p w:rsidR="001C19E5" w:rsidRPr="0010239D" w:rsidRDefault="001C19E5" w:rsidP="00B62655">
            <w:pPr>
              <w:autoSpaceDE w:val="0"/>
              <w:autoSpaceDN w:val="0"/>
              <w:adjustRightInd w:val="0"/>
              <w:spacing w:after="0" w:line="240" w:lineRule="auto"/>
              <w:jc w:val="center"/>
              <w:rPr>
                <w:rFonts w:ascii="Times New Roman" w:hAnsi="Times New Roman" w:cs="Times New Roman"/>
                <w:sz w:val="24"/>
                <w:szCs w:val="24"/>
              </w:rPr>
            </w:pPr>
            <w:r w:rsidRPr="0010239D">
              <w:rPr>
                <w:rFonts w:ascii="Times New Roman" w:hAnsi="Times New Roman" w:cs="Times New Roman"/>
                <w:sz w:val="24"/>
                <w:szCs w:val="24"/>
              </w:rPr>
              <w:t>Классы</w:t>
            </w:r>
          </w:p>
        </w:tc>
        <w:tc>
          <w:tcPr>
            <w:tcW w:w="924" w:type="dxa"/>
          </w:tcPr>
          <w:p w:rsidR="001C19E5" w:rsidRPr="0010239D" w:rsidRDefault="001C19E5" w:rsidP="00B62655">
            <w:pPr>
              <w:autoSpaceDE w:val="0"/>
              <w:autoSpaceDN w:val="0"/>
              <w:adjustRightInd w:val="0"/>
              <w:spacing w:after="0" w:line="240" w:lineRule="auto"/>
              <w:jc w:val="center"/>
              <w:rPr>
                <w:rFonts w:ascii="Times New Roman" w:hAnsi="Times New Roman" w:cs="Times New Roman"/>
                <w:sz w:val="24"/>
                <w:szCs w:val="24"/>
              </w:rPr>
            </w:pPr>
            <w:r w:rsidRPr="0010239D">
              <w:rPr>
                <w:rFonts w:ascii="Times New Roman" w:hAnsi="Times New Roman" w:cs="Times New Roman"/>
                <w:sz w:val="24"/>
                <w:szCs w:val="24"/>
              </w:rPr>
              <w:t>Всего часов</w:t>
            </w:r>
          </w:p>
        </w:tc>
      </w:tr>
      <w:tr w:rsidR="001C19E5" w:rsidRPr="0010239D" w:rsidTr="00B62655">
        <w:tc>
          <w:tcPr>
            <w:tcW w:w="4868" w:type="dxa"/>
            <w:vMerge/>
          </w:tcPr>
          <w:p w:rsidR="001C19E5" w:rsidRPr="0010239D" w:rsidRDefault="001C19E5" w:rsidP="00B62655">
            <w:pPr>
              <w:autoSpaceDE w:val="0"/>
              <w:autoSpaceDN w:val="0"/>
              <w:adjustRightInd w:val="0"/>
              <w:spacing w:after="0" w:line="240" w:lineRule="auto"/>
              <w:ind w:firstLine="709"/>
              <w:jc w:val="both"/>
              <w:rPr>
                <w:rFonts w:ascii="Times New Roman" w:hAnsi="Times New Roman" w:cs="Times New Roman"/>
                <w:sz w:val="24"/>
                <w:szCs w:val="24"/>
              </w:rPr>
            </w:pPr>
          </w:p>
        </w:tc>
        <w:tc>
          <w:tcPr>
            <w:tcW w:w="1317" w:type="dxa"/>
          </w:tcPr>
          <w:p w:rsidR="001C19E5" w:rsidRPr="0010239D" w:rsidRDefault="001C19E5" w:rsidP="00B62655">
            <w:pPr>
              <w:autoSpaceDE w:val="0"/>
              <w:autoSpaceDN w:val="0"/>
              <w:adjustRightInd w:val="0"/>
              <w:spacing w:after="0" w:line="240" w:lineRule="auto"/>
              <w:jc w:val="center"/>
              <w:rPr>
                <w:rFonts w:ascii="Times New Roman" w:hAnsi="Times New Roman" w:cs="Times New Roman"/>
                <w:sz w:val="24"/>
                <w:szCs w:val="24"/>
              </w:rPr>
            </w:pPr>
            <w:r w:rsidRPr="0010239D">
              <w:rPr>
                <w:rFonts w:ascii="Times New Roman" w:hAnsi="Times New Roman" w:cs="Times New Roman"/>
                <w:sz w:val="24"/>
                <w:szCs w:val="24"/>
              </w:rPr>
              <w:t>Пригото</w:t>
            </w:r>
          </w:p>
          <w:p w:rsidR="001C19E5" w:rsidRPr="0010239D" w:rsidRDefault="001C19E5" w:rsidP="00B62655">
            <w:pPr>
              <w:autoSpaceDE w:val="0"/>
              <w:autoSpaceDN w:val="0"/>
              <w:adjustRightInd w:val="0"/>
              <w:spacing w:after="0" w:line="240" w:lineRule="auto"/>
              <w:jc w:val="center"/>
              <w:rPr>
                <w:rFonts w:ascii="Times New Roman" w:hAnsi="Times New Roman" w:cs="Times New Roman"/>
                <w:sz w:val="24"/>
                <w:szCs w:val="24"/>
              </w:rPr>
            </w:pPr>
            <w:r w:rsidRPr="0010239D">
              <w:rPr>
                <w:rFonts w:ascii="Times New Roman" w:hAnsi="Times New Roman" w:cs="Times New Roman"/>
                <w:sz w:val="24"/>
                <w:szCs w:val="24"/>
              </w:rPr>
              <w:t>вительный</w:t>
            </w:r>
          </w:p>
        </w:tc>
        <w:tc>
          <w:tcPr>
            <w:tcW w:w="772" w:type="dxa"/>
          </w:tcPr>
          <w:p w:rsidR="001C19E5" w:rsidRPr="0010239D" w:rsidRDefault="001C19E5" w:rsidP="00B62655">
            <w:pPr>
              <w:autoSpaceDE w:val="0"/>
              <w:autoSpaceDN w:val="0"/>
              <w:adjustRightInd w:val="0"/>
              <w:spacing w:after="0" w:line="240" w:lineRule="auto"/>
              <w:jc w:val="center"/>
              <w:rPr>
                <w:rFonts w:ascii="Times New Roman" w:hAnsi="Times New Roman" w:cs="Times New Roman"/>
                <w:sz w:val="24"/>
                <w:szCs w:val="24"/>
              </w:rPr>
            </w:pPr>
            <w:r w:rsidRPr="0010239D">
              <w:rPr>
                <w:rFonts w:ascii="Times New Roman" w:hAnsi="Times New Roman" w:cs="Times New Roman"/>
                <w:sz w:val="24"/>
                <w:szCs w:val="24"/>
              </w:rPr>
              <w:t>1 класс</w:t>
            </w:r>
          </w:p>
        </w:tc>
        <w:tc>
          <w:tcPr>
            <w:tcW w:w="791" w:type="dxa"/>
          </w:tcPr>
          <w:p w:rsidR="001C19E5" w:rsidRPr="0010239D" w:rsidRDefault="001C19E5" w:rsidP="00B62655">
            <w:pPr>
              <w:spacing w:after="0" w:line="240" w:lineRule="auto"/>
              <w:jc w:val="center"/>
              <w:rPr>
                <w:rFonts w:ascii="Times New Roman" w:hAnsi="Times New Roman" w:cs="Times New Roman"/>
                <w:sz w:val="24"/>
                <w:szCs w:val="24"/>
              </w:rPr>
            </w:pPr>
            <w:r w:rsidRPr="0010239D">
              <w:rPr>
                <w:rFonts w:ascii="Times New Roman" w:hAnsi="Times New Roman" w:cs="Times New Roman"/>
                <w:sz w:val="24"/>
                <w:szCs w:val="24"/>
              </w:rPr>
              <w:t>2 класс</w:t>
            </w:r>
          </w:p>
        </w:tc>
        <w:tc>
          <w:tcPr>
            <w:tcW w:w="791" w:type="dxa"/>
          </w:tcPr>
          <w:p w:rsidR="001C19E5" w:rsidRPr="0010239D" w:rsidRDefault="001C19E5" w:rsidP="00B62655">
            <w:pPr>
              <w:spacing w:after="0" w:line="240" w:lineRule="auto"/>
              <w:jc w:val="center"/>
              <w:rPr>
                <w:rFonts w:ascii="Times New Roman" w:hAnsi="Times New Roman" w:cs="Times New Roman"/>
                <w:sz w:val="24"/>
                <w:szCs w:val="24"/>
              </w:rPr>
            </w:pPr>
            <w:r w:rsidRPr="0010239D">
              <w:rPr>
                <w:rFonts w:ascii="Times New Roman" w:hAnsi="Times New Roman" w:cs="Times New Roman"/>
                <w:sz w:val="24"/>
                <w:szCs w:val="24"/>
              </w:rPr>
              <w:t>3 класс</w:t>
            </w:r>
          </w:p>
        </w:tc>
        <w:tc>
          <w:tcPr>
            <w:tcW w:w="944" w:type="dxa"/>
            <w:gridSpan w:val="2"/>
          </w:tcPr>
          <w:p w:rsidR="001C19E5" w:rsidRPr="0010239D" w:rsidRDefault="001C19E5" w:rsidP="00B62655">
            <w:pPr>
              <w:autoSpaceDE w:val="0"/>
              <w:autoSpaceDN w:val="0"/>
              <w:adjustRightInd w:val="0"/>
              <w:spacing w:after="0" w:line="240" w:lineRule="auto"/>
              <w:jc w:val="center"/>
              <w:rPr>
                <w:rFonts w:ascii="Times New Roman" w:hAnsi="Times New Roman" w:cs="Times New Roman"/>
                <w:sz w:val="24"/>
                <w:szCs w:val="24"/>
              </w:rPr>
            </w:pPr>
          </w:p>
        </w:tc>
      </w:tr>
      <w:tr w:rsidR="001C19E5" w:rsidRPr="0010239D" w:rsidTr="00B62655">
        <w:tc>
          <w:tcPr>
            <w:tcW w:w="4868" w:type="dxa"/>
          </w:tcPr>
          <w:p w:rsidR="001C19E5" w:rsidRPr="0010239D" w:rsidRDefault="001C19E5" w:rsidP="00B62655">
            <w:pPr>
              <w:autoSpaceDE w:val="0"/>
              <w:autoSpaceDN w:val="0"/>
              <w:adjustRightInd w:val="0"/>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rPr>
              <w:t>Закон Божий с церковно-славянским чтением</w:t>
            </w:r>
          </w:p>
        </w:tc>
        <w:tc>
          <w:tcPr>
            <w:tcW w:w="1317" w:type="dxa"/>
          </w:tcPr>
          <w:p w:rsidR="001C19E5" w:rsidRPr="0010239D" w:rsidRDefault="001C19E5" w:rsidP="00B62655">
            <w:pPr>
              <w:spacing w:after="0" w:line="240" w:lineRule="auto"/>
              <w:jc w:val="center"/>
              <w:rPr>
                <w:rFonts w:ascii="Times New Roman" w:hAnsi="Times New Roman" w:cs="Times New Roman"/>
                <w:sz w:val="24"/>
                <w:szCs w:val="24"/>
              </w:rPr>
            </w:pPr>
            <w:r w:rsidRPr="0010239D">
              <w:rPr>
                <w:rFonts w:ascii="Times New Roman" w:hAnsi="Times New Roman" w:cs="Times New Roman"/>
                <w:sz w:val="24"/>
                <w:szCs w:val="24"/>
              </w:rPr>
              <w:t>3</w:t>
            </w:r>
          </w:p>
        </w:tc>
        <w:tc>
          <w:tcPr>
            <w:tcW w:w="772" w:type="dxa"/>
          </w:tcPr>
          <w:p w:rsidR="001C19E5" w:rsidRPr="0010239D" w:rsidRDefault="001C19E5" w:rsidP="00B62655">
            <w:pPr>
              <w:spacing w:after="0" w:line="240" w:lineRule="auto"/>
              <w:jc w:val="center"/>
              <w:rPr>
                <w:rFonts w:ascii="Times New Roman" w:hAnsi="Times New Roman" w:cs="Times New Roman"/>
                <w:sz w:val="24"/>
                <w:szCs w:val="24"/>
              </w:rPr>
            </w:pPr>
            <w:r w:rsidRPr="0010239D">
              <w:rPr>
                <w:rFonts w:ascii="Times New Roman" w:hAnsi="Times New Roman" w:cs="Times New Roman"/>
                <w:sz w:val="24"/>
                <w:szCs w:val="24"/>
              </w:rPr>
              <w:t>3</w:t>
            </w:r>
          </w:p>
        </w:tc>
        <w:tc>
          <w:tcPr>
            <w:tcW w:w="791" w:type="dxa"/>
          </w:tcPr>
          <w:p w:rsidR="001C19E5" w:rsidRPr="0010239D" w:rsidRDefault="001C19E5" w:rsidP="00B62655">
            <w:pPr>
              <w:spacing w:after="0" w:line="240" w:lineRule="auto"/>
              <w:jc w:val="center"/>
              <w:rPr>
                <w:rFonts w:ascii="Times New Roman" w:hAnsi="Times New Roman" w:cs="Times New Roman"/>
                <w:sz w:val="24"/>
                <w:szCs w:val="24"/>
              </w:rPr>
            </w:pPr>
            <w:r w:rsidRPr="0010239D">
              <w:rPr>
                <w:rFonts w:ascii="Times New Roman" w:hAnsi="Times New Roman" w:cs="Times New Roman"/>
                <w:sz w:val="24"/>
                <w:szCs w:val="24"/>
              </w:rPr>
              <w:t>3</w:t>
            </w:r>
          </w:p>
        </w:tc>
        <w:tc>
          <w:tcPr>
            <w:tcW w:w="791" w:type="dxa"/>
          </w:tcPr>
          <w:p w:rsidR="001C19E5" w:rsidRPr="0010239D" w:rsidRDefault="001C19E5" w:rsidP="00B62655">
            <w:pPr>
              <w:spacing w:after="0" w:line="240" w:lineRule="auto"/>
              <w:jc w:val="center"/>
              <w:rPr>
                <w:rFonts w:ascii="Times New Roman" w:hAnsi="Times New Roman" w:cs="Times New Roman"/>
                <w:sz w:val="24"/>
                <w:szCs w:val="24"/>
              </w:rPr>
            </w:pPr>
            <w:r w:rsidRPr="0010239D">
              <w:rPr>
                <w:rFonts w:ascii="Times New Roman" w:hAnsi="Times New Roman" w:cs="Times New Roman"/>
                <w:sz w:val="24"/>
                <w:szCs w:val="24"/>
              </w:rPr>
              <w:t>3</w:t>
            </w:r>
          </w:p>
        </w:tc>
        <w:tc>
          <w:tcPr>
            <w:tcW w:w="944" w:type="dxa"/>
            <w:gridSpan w:val="2"/>
          </w:tcPr>
          <w:p w:rsidR="001C19E5" w:rsidRPr="0010239D" w:rsidRDefault="001C19E5" w:rsidP="00B62655">
            <w:pPr>
              <w:spacing w:after="0" w:line="240" w:lineRule="auto"/>
              <w:jc w:val="center"/>
              <w:rPr>
                <w:rFonts w:ascii="Times New Roman" w:hAnsi="Times New Roman" w:cs="Times New Roman"/>
                <w:sz w:val="24"/>
                <w:szCs w:val="24"/>
              </w:rPr>
            </w:pPr>
            <w:r w:rsidRPr="0010239D">
              <w:rPr>
                <w:rFonts w:ascii="Times New Roman" w:hAnsi="Times New Roman" w:cs="Times New Roman"/>
                <w:sz w:val="24"/>
                <w:szCs w:val="24"/>
              </w:rPr>
              <w:t>12</w:t>
            </w:r>
          </w:p>
        </w:tc>
      </w:tr>
      <w:tr w:rsidR="001C19E5" w:rsidRPr="0010239D" w:rsidTr="00B62655">
        <w:tc>
          <w:tcPr>
            <w:tcW w:w="4868" w:type="dxa"/>
          </w:tcPr>
          <w:p w:rsidR="001C19E5" w:rsidRPr="0010239D" w:rsidRDefault="001C19E5" w:rsidP="00B62655">
            <w:pPr>
              <w:autoSpaceDE w:val="0"/>
              <w:autoSpaceDN w:val="0"/>
              <w:adjustRightInd w:val="0"/>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rPr>
              <w:t>Русский язык и церковно-славянский язык с кратким курсом словесности и методики</w:t>
            </w:r>
          </w:p>
        </w:tc>
        <w:tc>
          <w:tcPr>
            <w:tcW w:w="1317" w:type="dxa"/>
          </w:tcPr>
          <w:p w:rsidR="001C19E5" w:rsidRPr="0010239D" w:rsidRDefault="001C19E5" w:rsidP="00B62655">
            <w:pPr>
              <w:spacing w:after="0" w:line="240" w:lineRule="auto"/>
              <w:jc w:val="center"/>
              <w:rPr>
                <w:rFonts w:ascii="Times New Roman" w:hAnsi="Times New Roman" w:cs="Times New Roman"/>
                <w:sz w:val="24"/>
                <w:szCs w:val="24"/>
              </w:rPr>
            </w:pPr>
            <w:r w:rsidRPr="0010239D">
              <w:rPr>
                <w:rFonts w:ascii="Times New Roman" w:hAnsi="Times New Roman" w:cs="Times New Roman"/>
                <w:sz w:val="24"/>
                <w:szCs w:val="24"/>
              </w:rPr>
              <w:t>5</w:t>
            </w:r>
          </w:p>
        </w:tc>
        <w:tc>
          <w:tcPr>
            <w:tcW w:w="772" w:type="dxa"/>
          </w:tcPr>
          <w:p w:rsidR="001C19E5" w:rsidRPr="0010239D" w:rsidRDefault="001C19E5" w:rsidP="00B62655">
            <w:pPr>
              <w:spacing w:after="0" w:line="240" w:lineRule="auto"/>
              <w:jc w:val="center"/>
              <w:rPr>
                <w:rFonts w:ascii="Times New Roman" w:hAnsi="Times New Roman" w:cs="Times New Roman"/>
                <w:sz w:val="24"/>
                <w:szCs w:val="24"/>
              </w:rPr>
            </w:pPr>
            <w:r w:rsidRPr="0010239D">
              <w:rPr>
                <w:rFonts w:ascii="Times New Roman" w:hAnsi="Times New Roman" w:cs="Times New Roman"/>
                <w:sz w:val="24"/>
                <w:szCs w:val="24"/>
              </w:rPr>
              <w:t>5</w:t>
            </w:r>
          </w:p>
        </w:tc>
        <w:tc>
          <w:tcPr>
            <w:tcW w:w="791" w:type="dxa"/>
          </w:tcPr>
          <w:p w:rsidR="001C19E5" w:rsidRPr="0010239D" w:rsidRDefault="001C19E5" w:rsidP="00B62655">
            <w:pPr>
              <w:spacing w:after="0" w:line="240" w:lineRule="auto"/>
              <w:jc w:val="center"/>
              <w:rPr>
                <w:rFonts w:ascii="Times New Roman" w:hAnsi="Times New Roman" w:cs="Times New Roman"/>
                <w:sz w:val="24"/>
                <w:szCs w:val="24"/>
              </w:rPr>
            </w:pPr>
            <w:r w:rsidRPr="0010239D">
              <w:rPr>
                <w:rFonts w:ascii="Times New Roman" w:hAnsi="Times New Roman" w:cs="Times New Roman"/>
                <w:sz w:val="24"/>
                <w:szCs w:val="24"/>
              </w:rPr>
              <w:t>4</w:t>
            </w:r>
          </w:p>
        </w:tc>
        <w:tc>
          <w:tcPr>
            <w:tcW w:w="791" w:type="dxa"/>
          </w:tcPr>
          <w:p w:rsidR="001C19E5" w:rsidRPr="0010239D" w:rsidRDefault="001C19E5" w:rsidP="00B62655">
            <w:pPr>
              <w:spacing w:after="0" w:line="240" w:lineRule="auto"/>
              <w:jc w:val="center"/>
              <w:rPr>
                <w:rFonts w:ascii="Times New Roman" w:hAnsi="Times New Roman" w:cs="Times New Roman"/>
                <w:sz w:val="24"/>
                <w:szCs w:val="24"/>
              </w:rPr>
            </w:pPr>
            <w:r w:rsidRPr="0010239D">
              <w:rPr>
                <w:rFonts w:ascii="Times New Roman" w:hAnsi="Times New Roman" w:cs="Times New Roman"/>
                <w:sz w:val="24"/>
                <w:szCs w:val="24"/>
              </w:rPr>
              <w:t>3</w:t>
            </w:r>
          </w:p>
        </w:tc>
        <w:tc>
          <w:tcPr>
            <w:tcW w:w="944" w:type="dxa"/>
            <w:gridSpan w:val="2"/>
          </w:tcPr>
          <w:p w:rsidR="001C19E5" w:rsidRPr="0010239D" w:rsidRDefault="001C19E5" w:rsidP="00B62655">
            <w:pPr>
              <w:spacing w:after="0" w:line="240" w:lineRule="auto"/>
              <w:jc w:val="center"/>
              <w:rPr>
                <w:rFonts w:ascii="Times New Roman" w:hAnsi="Times New Roman" w:cs="Times New Roman"/>
                <w:sz w:val="24"/>
                <w:szCs w:val="24"/>
              </w:rPr>
            </w:pPr>
            <w:r w:rsidRPr="0010239D">
              <w:rPr>
                <w:rFonts w:ascii="Times New Roman" w:hAnsi="Times New Roman" w:cs="Times New Roman"/>
                <w:sz w:val="24"/>
                <w:szCs w:val="24"/>
              </w:rPr>
              <w:t>17</w:t>
            </w:r>
          </w:p>
        </w:tc>
      </w:tr>
      <w:tr w:rsidR="001C19E5" w:rsidRPr="0010239D" w:rsidTr="00B62655">
        <w:tc>
          <w:tcPr>
            <w:tcW w:w="4868" w:type="dxa"/>
          </w:tcPr>
          <w:p w:rsidR="001C19E5" w:rsidRPr="0010239D" w:rsidRDefault="001C19E5" w:rsidP="00B62655">
            <w:pPr>
              <w:autoSpaceDE w:val="0"/>
              <w:autoSpaceDN w:val="0"/>
              <w:adjustRightInd w:val="0"/>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rPr>
              <w:t>Педагогика</w:t>
            </w:r>
          </w:p>
        </w:tc>
        <w:tc>
          <w:tcPr>
            <w:tcW w:w="1317" w:type="dxa"/>
          </w:tcPr>
          <w:p w:rsidR="001C19E5" w:rsidRPr="0010239D" w:rsidRDefault="001C19E5" w:rsidP="00B62655">
            <w:pPr>
              <w:spacing w:after="0" w:line="240" w:lineRule="auto"/>
              <w:jc w:val="center"/>
              <w:rPr>
                <w:rFonts w:ascii="Times New Roman" w:hAnsi="Times New Roman" w:cs="Times New Roman"/>
                <w:sz w:val="24"/>
                <w:szCs w:val="24"/>
              </w:rPr>
            </w:pPr>
            <w:r w:rsidRPr="0010239D">
              <w:rPr>
                <w:rFonts w:ascii="Times New Roman" w:hAnsi="Times New Roman" w:cs="Times New Roman"/>
                <w:sz w:val="24"/>
                <w:szCs w:val="24"/>
              </w:rPr>
              <w:t>-</w:t>
            </w:r>
          </w:p>
        </w:tc>
        <w:tc>
          <w:tcPr>
            <w:tcW w:w="772" w:type="dxa"/>
          </w:tcPr>
          <w:p w:rsidR="001C19E5" w:rsidRPr="0010239D" w:rsidRDefault="001C19E5" w:rsidP="00B62655">
            <w:pPr>
              <w:spacing w:after="0" w:line="240" w:lineRule="auto"/>
              <w:jc w:val="center"/>
              <w:rPr>
                <w:rFonts w:ascii="Times New Roman" w:hAnsi="Times New Roman" w:cs="Times New Roman"/>
                <w:sz w:val="24"/>
                <w:szCs w:val="24"/>
              </w:rPr>
            </w:pPr>
            <w:r w:rsidRPr="0010239D">
              <w:rPr>
                <w:rFonts w:ascii="Times New Roman" w:hAnsi="Times New Roman" w:cs="Times New Roman"/>
                <w:sz w:val="24"/>
                <w:szCs w:val="24"/>
              </w:rPr>
              <w:t>-</w:t>
            </w:r>
          </w:p>
        </w:tc>
        <w:tc>
          <w:tcPr>
            <w:tcW w:w="791" w:type="dxa"/>
          </w:tcPr>
          <w:p w:rsidR="001C19E5" w:rsidRPr="0010239D" w:rsidRDefault="001C19E5" w:rsidP="00B62655">
            <w:pPr>
              <w:spacing w:after="0" w:line="240" w:lineRule="auto"/>
              <w:jc w:val="center"/>
              <w:rPr>
                <w:rFonts w:ascii="Times New Roman" w:hAnsi="Times New Roman" w:cs="Times New Roman"/>
                <w:sz w:val="24"/>
                <w:szCs w:val="24"/>
              </w:rPr>
            </w:pPr>
            <w:r w:rsidRPr="0010239D">
              <w:rPr>
                <w:rFonts w:ascii="Times New Roman" w:hAnsi="Times New Roman" w:cs="Times New Roman"/>
                <w:sz w:val="24"/>
                <w:szCs w:val="24"/>
              </w:rPr>
              <w:t>3</w:t>
            </w:r>
          </w:p>
        </w:tc>
        <w:tc>
          <w:tcPr>
            <w:tcW w:w="791" w:type="dxa"/>
          </w:tcPr>
          <w:p w:rsidR="001C19E5" w:rsidRPr="0010239D" w:rsidRDefault="001C19E5" w:rsidP="00B62655">
            <w:pPr>
              <w:spacing w:after="0" w:line="240" w:lineRule="auto"/>
              <w:jc w:val="center"/>
              <w:rPr>
                <w:rFonts w:ascii="Times New Roman" w:hAnsi="Times New Roman" w:cs="Times New Roman"/>
                <w:sz w:val="24"/>
                <w:szCs w:val="24"/>
              </w:rPr>
            </w:pPr>
            <w:r w:rsidRPr="0010239D">
              <w:rPr>
                <w:rFonts w:ascii="Times New Roman" w:hAnsi="Times New Roman" w:cs="Times New Roman"/>
                <w:sz w:val="24"/>
                <w:szCs w:val="24"/>
              </w:rPr>
              <w:t>3</w:t>
            </w:r>
          </w:p>
        </w:tc>
        <w:tc>
          <w:tcPr>
            <w:tcW w:w="944" w:type="dxa"/>
            <w:gridSpan w:val="2"/>
          </w:tcPr>
          <w:p w:rsidR="001C19E5" w:rsidRPr="0010239D" w:rsidRDefault="001C19E5" w:rsidP="00B62655">
            <w:pPr>
              <w:spacing w:after="0" w:line="240" w:lineRule="auto"/>
              <w:jc w:val="center"/>
              <w:rPr>
                <w:rFonts w:ascii="Times New Roman" w:hAnsi="Times New Roman" w:cs="Times New Roman"/>
                <w:sz w:val="24"/>
                <w:szCs w:val="24"/>
              </w:rPr>
            </w:pPr>
            <w:r w:rsidRPr="0010239D">
              <w:rPr>
                <w:rFonts w:ascii="Times New Roman" w:hAnsi="Times New Roman" w:cs="Times New Roman"/>
                <w:sz w:val="24"/>
                <w:szCs w:val="24"/>
              </w:rPr>
              <w:t>6</w:t>
            </w:r>
          </w:p>
        </w:tc>
      </w:tr>
      <w:tr w:rsidR="001C19E5" w:rsidRPr="0010239D" w:rsidTr="00B62655">
        <w:tc>
          <w:tcPr>
            <w:tcW w:w="4868" w:type="dxa"/>
          </w:tcPr>
          <w:p w:rsidR="001C19E5" w:rsidRPr="0010239D" w:rsidRDefault="001C19E5" w:rsidP="00B62655">
            <w:pPr>
              <w:autoSpaceDE w:val="0"/>
              <w:autoSpaceDN w:val="0"/>
              <w:adjustRightInd w:val="0"/>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rPr>
              <w:t>Арифметика и геометрия с методиками этих предметов</w:t>
            </w:r>
          </w:p>
        </w:tc>
        <w:tc>
          <w:tcPr>
            <w:tcW w:w="1317" w:type="dxa"/>
          </w:tcPr>
          <w:p w:rsidR="001C19E5" w:rsidRPr="0010239D" w:rsidRDefault="001C19E5" w:rsidP="00B62655">
            <w:pPr>
              <w:spacing w:after="0" w:line="240" w:lineRule="auto"/>
              <w:jc w:val="center"/>
              <w:rPr>
                <w:rFonts w:ascii="Times New Roman" w:hAnsi="Times New Roman" w:cs="Times New Roman"/>
                <w:sz w:val="24"/>
                <w:szCs w:val="24"/>
              </w:rPr>
            </w:pPr>
            <w:r w:rsidRPr="0010239D">
              <w:rPr>
                <w:rFonts w:ascii="Times New Roman" w:hAnsi="Times New Roman" w:cs="Times New Roman"/>
                <w:sz w:val="24"/>
                <w:szCs w:val="24"/>
              </w:rPr>
              <w:t>5</w:t>
            </w:r>
          </w:p>
        </w:tc>
        <w:tc>
          <w:tcPr>
            <w:tcW w:w="772" w:type="dxa"/>
          </w:tcPr>
          <w:p w:rsidR="001C19E5" w:rsidRPr="0010239D" w:rsidRDefault="001C19E5" w:rsidP="00B62655">
            <w:pPr>
              <w:spacing w:after="0" w:line="240" w:lineRule="auto"/>
              <w:jc w:val="center"/>
              <w:rPr>
                <w:rFonts w:ascii="Times New Roman" w:hAnsi="Times New Roman" w:cs="Times New Roman"/>
                <w:sz w:val="24"/>
                <w:szCs w:val="24"/>
              </w:rPr>
            </w:pPr>
            <w:r w:rsidRPr="0010239D">
              <w:rPr>
                <w:rFonts w:ascii="Times New Roman" w:hAnsi="Times New Roman" w:cs="Times New Roman"/>
                <w:sz w:val="24"/>
                <w:szCs w:val="24"/>
              </w:rPr>
              <w:t>4</w:t>
            </w:r>
          </w:p>
        </w:tc>
        <w:tc>
          <w:tcPr>
            <w:tcW w:w="791" w:type="dxa"/>
          </w:tcPr>
          <w:p w:rsidR="001C19E5" w:rsidRPr="0010239D" w:rsidRDefault="001C19E5" w:rsidP="00B62655">
            <w:pPr>
              <w:spacing w:after="0" w:line="240" w:lineRule="auto"/>
              <w:jc w:val="center"/>
              <w:rPr>
                <w:rFonts w:ascii="Times New Roman" w:hAnsi="Times New Roman" w:cs="Times New Roman"/>
                <w:sz w:val="24"/>
                <w:szCs w:val="24"/>
              </w:rPr>
            </w:pPr>
            <w:r w:rsidRPr="0010239D">
              <w:rPr>
                <w:rFonts w:ascii="Times New Roman" w:hAnsi="Times New Roman" w:cs="Times New Roman"/>
                <w:sz w:val="24"/>
                <w:szCs w:val="24"/>
              </w:rPr>
              <w:t>4</w:t>
            </w:r>
          </w:p>
        </w:tc>
        <w:tc>
          <w:tcPr>
            <w:tcW w:w="791" w:type="dxa"/>
          </w:tcPr>
          <w:p w:rsidR="001C19E5" w:rsidRPr="0010239D" w:rsidRDefault="001C19E5" w:rsidP="00B62655">
            <w:pPr>
              <w:spacing w:after="0" w:line="240" w:lineRule="auto"/>
              <w:jc w:val="center"/>
              <w:rPr>
                <w:rFonts w:ascii="Times New Roman" w:hAnsi="Times New Roman" w:cs="Times New Roman"/>
                <w:sz w:val="24"/>
                <w:szCs w:val="24"/>
              </w:rPr>
            </w:pPr>
            <w:r w:rsidRPr="0010239D">
              <w:rPr>
                <w:rFonts w:ascii="Times New Roman" w:hAnsi="Times New Roman" w:cs="Times New Roman"/>
                <w:sz w:val="24"/>
                <w:szCs w:val="24"/>
              </w:rPr>
              <w:t>4</w:t>
            </w:r>
          </w:p>
        </w:tc>
        <w:tc>
          <w:tcPr>
            <w:tcW w:w="944" w:type="dxa"/>
            <w:gridSpan w:val="2"/>
          </w:tcPr>
          <w:p w:rsidR="001C19E5" w:rsidRPr="0010239D" w:rsidRDefault="001C19E5" w:rsidP="00B62655">
            <w:pPr>
              <w:spacing w:after="0" w:line="240" w:lineRule="auto"/>
              <w:jc w:val="center"/>
              <w:rPr>
                <w:rFonts w:ascii="Times New Roman" w:hAnsi="Times New Roman" w:cs="Times New Roman"/>
                <w:sz w:val="24"/>
                <w:szCs w:val="24"/>
              </w:rPr>
            </w:pPr>
            <w:r w:rsidRPr="0010239D">
              <w:rPr>
                <w:rFonts w:ascii="Times New Roman" w:hAnsi="Times New Roman" w:cs="Times New Roman"/>
                <w:sz w:val="24"/>
                <w:szCs w:val="24"/>
              </w:rPr>
              <w:t>18</w:t>
            </w:r>
          </w:p>
        </w:tc>
      </w:tr>
      <w:tr w:rsidR="001C19E5" w:rsidRPr="0010239D" w:rsidTr="00B62655">
        <w:tc>
          <w:tcPr>
            <w:tcW w:w="4868" w:type="dxa"/>
          </w:tcPr>
          <w:p w:rsidR="001C19E5" w:rsidRPr="0010239D" w:rsidRDefault="001C19E5" w:rsidP="00B62655">
            <w:pPr>
              <w:autoSpaceDE w:val="0"/>
              <w:autoSpaceDN w:val="0"/>
              <w:adjustRightInd w:val="0"/>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rPr>
              <w:t>История России и краткий курс всеобщей</w:t>
            </w:r>
          </w:p>
        </w:tc>
        <w:tc>
          <w:tcPr>
            <w:tcW w:w="1317" w:type="dxa"/>
          </w:tcPr>
          <w:p w:rsidR="001C19E5" w:rsidRPr="0010239D" w:rsidRDefault="001C19E5" w:rsidP="00B62655">
            <w:pPr>
              <w:spacing w:after="0" w:line="240" w:lineRule="auto"/>
              <w:jc w:val="center"/>
              <w:rPr>
                <w:rFonts w:ascii="Times New Roman" w:hAnsi="Times New Roman" w:cs="Times New Roman"/>
                <w:sz w:val="24"/>
                <w:szCs w:val="24"/>
              </w:rPr>
            </w:pPr>
            <w:r w:rsidRPr="0010239D">
              <w:rPr>
                <w:rFonts w:ascii="Times New Roman" w:hAnsi="Times New Roman" w:cs="Times New Roman"/>
                <w:sz w:val="24"/>
                <w:szCs w:val="24"/>
              </w:rPr>
              <w:t>2</w:t>
            </w:r>
          </w:p>
        </w:tc>
        <w:tc>
          <w:tcPr>
            <w:tcW w:w="772" w:type="dxa"/>
          </w:tcPr>
          <w:p w:rsidR="001C19E5" w:rsidRPr="0010239D" w:rsidRDefault="001C19E5" w:rsidP="00B62655">
            <w:pPr>
              <w:spacing w:after="0" w:line="240" w:lineRule="auto"/>
              <w:jc w:val="center"/>
              <w:rPr>
                <w:rFonts w:ascii="Times New Roman" w:hAnsi="Times New Roman" w:cs="Times New Roman"/>
                <w:sz w:val="24"/>
                <w:szCs w:val="24"/>
              </w:rPr>
            </w:pPr>
            <w:r w:rsidRPr="0010239D">
              <w:rPr>
                <w:rFonts w:ascii="Times New Roman" w:hAnsi="Times New Roman" w:cs="Times New Roman"/>
                <w:sz w:val="24"/>
                <w:szCs w:val="24"/>
              </w:rPr>
              <w:t>2</w:t>
            </w:r>
          </w:p>
        </w:tc>
        <w:tc>
          <w:tcPr>
            <w:tcW w:w="791" w:type="dxa"/>
          </w:tcPr>
          <w:p w:rsidR="001C19E5" w:rsidRPr="0010239D" w:rsidRDefault="001C19E5" w:rsidP="00B62655">
            <w:pPr>
              <w:spacing w:after="0" w:line="240" w:lineRule="auto"/>
              <w:jc w:val="center"/>
              <w:rPr>
                <w:rFonts w:ascii="Times New Roman" w:hAnsi="Times New Roman" w:cs="Times New Roman"/>
                <w:sz w:val="24"/>
                <w:szCs w:val="24"/>
              </w:rPr>
            </w:pPr>
            <w:r w:rsidRPr="0010239D">
              <w:rPr>
                <w:rFonts w:ascii="Times New Roman" w:hAnsi="Times New Roman" w:cs="Times New Roman"/>
                <w:sz w:val="24"/>
                <w:szCs w:val="24"/>
              </w:rPr>
              <w:t>2</w:t>
            </w:r>
          </w:p>
        </w:tc>
        <w:tc>
          <w:tcPr>
            <w:tcW w:w="791" w:type="dxa"/>
          </w:tcPr>
          <w:p w:rsidR="001C19E5" w:rsidRPr="0010239D" w:rsidRDefault="001C19E5" w:rsidP="00B62655">
            <w:pPr>
              <w:spacing w:after="0" w:line="240" w:lineRule="auto"/>
              <w:jc w:val="center"/>
              <w:rPr>
                <w:rFonts w:ascii="Times New Roman" w:hAnsi="Times New Roman" w:cs="Times New Roman"/>
                <w:sz w:val="24"/>
                <w:szCs w:val="24"/>
              </w:rPr>
            </w:pPr>
            <w:r w:rsidRPr="0010239D">
              <w:rPr>
                <w:rFonts w:ascii="Times New Roman" w:hAnsi="Times New Roman" w:cs="Times New Roman"/>
                <w:sz w:val="24"/>
                <w:szCs w:val="24"/>
              </w:rPr>
              <w:t>2</w:t>
            </w:r>
          </w:p>
        </w:tc>
        <w:tc>
          <w:tcPr>
            <w:tcW w:w="944" w:type="dxa"/>
            <w:gridSpan w:val="2"/>
          </w:tcPr>
          <w:p w:rsidR="001C19E5" w:rsidRPr="0010239D" w:rsidRDefault="001C19E5" w:rsidP="00B62655">
            <w:pPr>
              <w:spacing w:after="0" w:line="240" w:lineRule="auto"/>
              <w:jc w:val="center"/>
              <w:rPr>
                <w:rFonts w:ascii="Times New Roman" w:hAnsi="Times New Roman" w:cs="Times New Roman"/>
                <w:sz w:val="24"/>
                <w:szCs w:val="24"/>
              </w:rPr>
            </w:pPr>
            <w:r w:rsidRPr="0010239D">
              <w:rPr>
                <w:rFonts w:ascii="Times New Roman" w:hAnsi="Times New Roman" w:cs="Times New Roman"/>
                <w:sz w:val="24"/>
                <w:szCs w:val="24"/>
              </w:rPr>
              <w:t>8</w:t>
            </w:r>
          </w:p>
        </w:tc>
      </w:tr>
      <w:tr w:rsidR="001C19E5" w:rsidRPr="0010239D" w:rsidTr="00B62655">
        <w:tc>
          <w:tcPr>
            <w:tcW w:w="4868" w:type="dxa"/>
          </w:tcPr>
          <w:p w:rsidR="001C19E5" w:rsidRPr="0010239D" w:rsidRDefault="001C19E5" w:rsidP="00B62655">
            <w:pPr>
              <w:autoSpaceDE w:val="0"/>
              <w:autoSpaceDN w:val="0"/>
              <w:adjustRightInd w:val="0"/>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rPr>
              <w:t>География русская и всеобщая с методикой</w:t>
            </w:r>
          </w:p>
        </w:tc>
        <w:tc>
          <w:tcPr>
            <w:tcW w:w="1317" w:type="dxa"/>
          </w:tcPr>
          <w:p w:rsidR="001C19E5" w:rsidRPr="0010239D" w:rsidRDefault="001C19E5" w:rsidP="00B62655">
            <w:pPr>
              <w:spacing w:after="0" w:line="240" w:lineRule="auto"/>
              <w:jc w:val="center"/>
              <w:rPr>
                <w:rFonts w:ascii="Times New Roman" w:hAnsi="Times New Roman" w:cs="Times New Roman"/>
                <w:sz w:val="24"/>
                <w:szCs w:val="24"/>
              </w:rPr>
            </w:pPr>
            <w:r w:rsidRPr="0010239D">
              <w:rPr>
                <w:rFonts w:ascii="Times New Roman" w:hAnsi="Times New Roman" w:cs="Times New Roman"/>
                <w:sz w:val="24"/>
                <w:szCs w:val="24"/>
              </w:rPr>
              <w:t>2</w:t>
            </w:r>
          </w:p>
        </w:tc>
        <w:tc>
          <w:tcPr>
            <w:tcW w:w="772" w:type="dxa"/>
          </w:tcPr>
          <w:p w:rsidR="001C19E5" w:rsidRPr="0010239D" w:rsidRDefault="001C19E5" w:rsidP="00B62655">
            <w:pPr>
              <w:spacing w:after="0" w:line="240" w:lineRule="auto"/>
              <w:jc w:val="center"/>
              <w:rPr>
                <w:rFonts w:ascii="Times New Roman" w:hAnsi="Times New Roman" w:cs="Times New Roman"/>
                <w:sz w:val="24"/>
                <w:szCs w:val="24"/>
              </w:rPr>
            </w:pPr>
            <w:r w:rsidRPr="0010239D">
              <w:rPr>
                <w:rFonts w:ascii="Times New Roman" w:hAnsi="Times New Roman" w:cs="Times New Roman"/>
                <w:sz w:val="24"/>
                <w:szCs w:val="24"/>
              </w:rPr>
              <w:t>2</w:t>
            </w:r>
          </w:p>
        </w:tc>
        <w:tc>
          <w:tcPr>
            <w:tcW w:w="791" w:type="dxa"/>
          </w:tcPr>
          <w:p w:rsidR="001C19E5" w:rsidRPr="0010239D" w:rsidRDefault="001C19E5" w:rsidP="00B62655">
            <w:pPr>
              <w:spacing w:after="0" w:line="240" w:lineRule="auto"/>
              <w:jc w:val="center"/>
              <w:rPr>
                <w:rFonts w:ascii="Times New Roman" w:hAnsi="Times New Roman" w:cs="Times New Roman"/>
                <w:sz w:val="24"/>
                <w:szCs w:val="24"/>
              </w:rPr>
            </w:pPr>
            <w:r w:rsidRPr="0010239D">
              <w:rPr>
                <w:rFonts w:ascii="Times New Roman" w:hAnsi="Times New Roman" w:cs="Times New Roman"/>
                <w:sz w:val="24"/>
                <w:szCs w:val="24"/>
              </w:rPr>
              <w:t>2</w:t>
            </w:r>
          </w:p>
        </w:tc>
        <w:tc>
          <w:tcPr>
            <w:tcW w:w="791" w:type="dxa"/>
          </w:tcPr>
          <w:p w:rsidR="001C19E5" w:rsidRPr="0010239D" w:rsidRDefault="001C19E5" w:rsidP="00B62655">
            <w:pPr>
              <w:spacing w:after="0" w:line="240" w:lineRule="auto"/>
              <w:jc w:val="center"/>
              <w:rPr>
                <w:rFonts w:ascii="Times New Roman" w:hAnsi="Times New Roman" w:cs="Times New Roman"/>
                <w:sz w:val="24"/>
                <w:szCs w:val="24"/>
              </w:rPr>
            </w:pPr>
            <w:r w:rsidRPr="0010239D">
              <w:rPr>
                <w:rFonts w:ascii="Times New Roman" w:hAnsi="Times New Roman" w:cs="Times New Roman"/>
                <w:sz w:val="24"/>
                <w:szCs w:val="24"/>
              </w:rPr>
              <w:t>1</w:t>
            </w:r>
          </w:p>
        </w:tc>
        <w:tc>
          <w:tcPr>
            <w:tcW w:w="944" w:type="dxa"/>
            <w:gridSpan w:val="2"/>
          </w:tcPr>
          <w:p w:rsidR="001C19E5" w:rsidRPr="0010239D" w:rsidRDefault="001C19E5" w:rsidP="00B62655">
            <w:pPr>
              <w:spacing w:after="0" w:line="240" w:lineRule="auto"/>
              <w:jc w:val="center"/>
              <w:rPr>
                <w:rFonts w:ascii="Times New Roman" w:hAnsi="Times New Roman" w:cs="Times New Roman"/>
                <w:sz w:val="24"/>
                <w:szCs w:val="24"/>
              </w:rPr>
            </w:pPr>
            <w:r w:rsidRPr="0010239D">
              <w:rPr>
                <w:rFonts w:ascii="Times New Roman" w:hAnsi="Times New Roman" w:cs="Times New Roman"/>
                <w:sz w:val="24"/>
                <w:szCs w:val="24"/>
              </w:rPr>
              <w:t>7</w:t>
            </w:r>
          </w:p>
        </w:tc>
      </w:tr>
      <w:tr w:rsidR="001C19E5" w:rsidRPr="0010239D" w:rsidTr="00B62655">
        <w:tc>
          <w:tcPr>
            <w:tcW w:w="4868" w:type="dxa"/>
          </w:tcPr>
          <w:p w:rsidR="001C19E5" w:rsidRPr="0010239D" w:rsidRDefault="001C19E5" w:rsidP="00B62655">
            <w:pPr>
              <w:autoSpaceDE w:val="0"/>
              <w:autoSpaceDN w:val="0"/>
              <w:adjustRightInd w:val="0"/>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rPr>
              <w:t>Естествоведение со сведениями из гигиены</w:t>
            </w:r>
          </w:p>
        </w:tc>
        <w:tc>
          <w:tcPr>
            <w:tcW w:w="1317" w:type="dxa"/>
          </w:tcPr>
          <w:p w:rsidR="001C19E5" w:rsidRPr="0010239D" w:rsidRDefault="001C19E5" w:rsidP="00B62655">
            <w:pPr>
              <w:spacing w:after="0" w:line="240" w:lineRule="auto"/>
              <w:jc w:val="center"/>
              <w:rPr>
                <w:rFonts w:ascii="Times New Roman" w:hAnsi="Times New Roman" w:cs="Times New Roman"/>
                <w:sz w:val="24"/>
                <w:szCs w:val="24"/>
              </w:rPr>
            </w:pPr>
            <w:r w:rsidRPr="0010239D">
              <w:rPr>
                <w:rFonts w:ascii="Times New Roman" w:hAnsi="Times New Roman" w:cs="Times New Roman"/>
                <w:sz w:val="24"/>
                <w:szCs w:val="24"/>
              </w:rPr>
              <w:t>3</w:t>
            </w:r>
          </w:p>
        </w:tc>
        <w:tc>
          <w:tcPr>
            <w:tcW w:w="772" w:type="dxa"/>
          </w:tcPr>
          <w:p w:rsidR="001C19E5" w:rsidRPr="0010239D" w:rsidRDefault="001C19E5" w:rsidP="00B62655">
            <w:pPr>
              <w:spacing w:after="0" w:line="240" w:lineRule="auto"/>
              <w:jc w:val="center"/>
              <w:rPr>
                <w:rFonts w:ascii="Times New Roman" w:hAnsi="Times New Roman" w:cs="Times New Roman"/>
                <w:sz w:val="24"/>
                <w:szCs w:val="24"/>
              </w:rPr>
            </w:pPr>
            <w:r w:rsidRPr="0010239D">
              <w:rPr>
                <w:rFonts w:ascii="Times New Roman" w:hAnsi="Times New Roman" w:cs="Times New Roman"/>
                <w:sz w:val="24"/>
                <w:szCs w:val="24"/>
              </w:rPr>
              <w:t>3</w:t>
            </w:r>
          </w:p>
        </w:tc>
        <w:tc>
          <w:tcPr>
            <w:tcW w:w="791" w:type="dxa"/>
          </w:tcPr>
          <w:p w:rsidR="001C19E5" w:rsidRPr="0010239D" w:rsidRDefault="001C19E5" w:rsidP="00B62655">
            <w:pPr>
              <w:spacing w:after="0" w:line="240" w:lineRule="auto"/>
              <w:jc w:val="center"/>
              <w:rPr>
                <w:rFonts w:ascii="Times New Roman" w:hAnsi="Times New Roman" w:cs="Times New Roman"/>
                <w:sz w:val="24"/>
                <w:szCs w:val="24"/>
              </w:rPr>
            </w:pPr>
            <w:r w:rsidRPr="0010239D">
              <w:rPr>
                <w:rFonts w:ascii="Times New Roman" w:hAnsi="Times New Roman" w:cs="Times New Roman"/>
                <w:sz w:val="24"/>
                <w:szCs w:val="24"/>
              </w:rPr>
              <w:t>2</w:t>
            </w:r>
          </w:p>
        </w:tc>
        <w:tc>
          <w:tcPr>
            <w:tcW w:w="791" w:type="dxa"/>
          </w:tcPr>
          <w:p w:rsidR="001C19E5" w:rsidRPr="0010239D" w:rsidRDefault="001C19E5" w:rsidP="00B62655">
            <w:pPr>
              <w:spacing w:after="0" w:line="240" w:lineRule="auto"/>
              <w:jc w:val="center"/>
              <w:rPr>
                <w:rFonts w:ascii="Times New Roman" w:hAnsi="Times New Roman" w:cs="Times New Roman"/>
                <w:sz w:val="24"/>
                <w:szCs w:val="24"/>
              </w:rPr>
            </w:pPr>
            <w:r w:rsidRPr="0010239D">
              <w:rPr>
                <w:rFonts w:ascii="Times New Roman" w:hAnsi="Times New Roman" w:cs="Times New Roman"/>
                <w:sz w:val="24"/>
                <w:szCs w:val="24"/>
              </w:rPr>
              <w:t>2</w:t>
            </w:r>
          </w:p>
        </w:tc>
        <w:tc>
          <w:tcPr>
            <w:tcW w:w="944" w:type="dxa"/>
            <w:gridSpan w:val="2"/>
          </w:tcPr>
          <w:p w:rsidR="001C19E5" w:rsidRPr="0010239D" w:rsidRDefault="001C19E5" w:rsidP="00B62655">
            <w:pPr>
              <w:spacing w:after="0" w:line="240" w:lineRule="auto"/>
              <w:jc w:val="center"/>
              <w:rPr>
                <w:rFonts w:ascii="Times New Roman" w:hAnsi="Times New Roman" w:cs="Times New Roman"/>
                <w:sz w:val="24"/>
                <w:szCs w:val="24"/>
              </w:rPr>
            </w:pPr>
            <w:r w:rsidRPr="0010239D">
              <w:rPr>
                <w:rFonts w:ascii="Times New Roman" w:hAnsi="Times New Roman" w:cs="Times New Roman"/>
                <w:sz w:val="24"/>
                <w:szCs w:val="24"/>
              </w:rPr>
              <w:t>10</w:t>
            </w:r>
          </w:p>
        </w:tc>
      </w:tr>
      <w:tr w:rsidR="001C19E5" w:rsidRPr="0010239D" w:rsidTr="00B62655">
        <w:tc>
          <w:tcPr>
            <w:tcW w:w="4868" w:type="dxa"/>
          </w:tcPr>
          <w:p w:rsidR="001C19E5" w:rsidRPr="0010239D" w:rsidRDefault="001C19E5" w:rsidP="00B62655">
            <w:pPr>
              <w:autoSpaceDE w:val="0"/>
              <w:autoSpaceDN w:val="0"/>
              <w:adjustRightInd w:val="0"/>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rPr>
              <w:t>Физика</w:t>
            </w:r>
          </w:p>
        </w:tc>
        <w:tc>
          <w:tcPr>
            <w:tcW w:w="1317" w:type="dxa"/>
          </w:tcPr>
          <w:p w:rsidR="001C19E5" w:rsidRPr="0010239D" w:rsidRDefault="001C19E5" w:rsidP="00B62655">
            <w:pPr>
              <w:spacing w:after="0" w:line="240" w:lineRule="auto"/>
              <w:jc w:val="center"/>
              <w:rPr>
                <w:rFonts w:ascii="Times New Roman" w:hAnsi="Times New Roman" w:cs="Times New Roman"/>
                <w:sz w:val="24"/>
                <w:szCs w:val="24"/>
              </w:rPr>
            </w:pPr>
            <w:r w:rsidRPr="0010239D">
              <w:rPr>
                <w:rFonts w:ascii="Times New Roman" w:hAnsi="Times New Roman" w:cs="Times New Roman"/>
                <w:sz w:val="24"/>
                <w:szCs w:val="24"/>
              </w:rPr>
              <w:t>2</w:t>
            </w:r>
          </w:p>
        </w:tc>
        <w:tc>
          <w:tcPr>
            <w:tcW w:w="772" w:type="dxa"/>
          </w:tcPr>
          <w:p w:rsidR="001C19E5" w:rsidRPr="0010239D" w:rsidRDefault="001C19E5" w:rsidP="00B62655">
            <w:pPr>
              <w:spacing w:after="0" w:line="240" w:lineRule="auto"/>
              <w:jc w:val="center"/>
              <w:rPr>
                <w:rFonts w:ascii="Times New Roman" w:hAnsi="Times New Roman" w:cs="Times New Roman"/>
                <w:sz w:val="24"/>
                <w:szCs w:val="24"/>
              </w:rPr>
            </w:pPr>
            <w:r w:rsidRPr="0010239D">
              <w:rPr>
                <w:rFonts w:ascii="Times New Roman" w:hAnsi="Times New Roman" w:cs="Times New Roman"/>
                <w:sz w:val="24"/>
                <w:szCs w:val="24"/>
              </w:rPr>
              <w:t>2</w:t>
            </w:r>
          </w:p>
        </w:tc>
        <w:tc>
          <w:tcPr>
            <w:tcW w:w="791" w:type="dxa"/>
          </w:tcPr>
          <w:p w:rsidR="001C19E5" w:rsidRPr="0010239D" w:rsidRDefault="001C19E5" w:rsidP="00B62655">
            <w:pPr>
              <w:spacing w:after="0" w:line="240" w:lineRule="auto"/>
              <w:jc w:val="center"/>
              <w:rPr>
                <w:rFonts w:ascii="Times New Roman" w:hAnsi="Times New Roman" w:cs="Times New Roman"/>
                <w:sz w:val="24"/>
                <w:szCs w:val="24"/>
              </w:rPr>
            </w:pPr>
            <w:r w:rsidRPr="0010239D">
              <w:rPr>
                <w:rFonts w:ascii="Times New Roman" w:hAnsi="Times New Roman" w:cs="Times New Roman"/>
                <w:sz w:val="24"/>
                <w:szCs w:val="24"/>
              </w:rPr>
              <w:t>2</w:t>
            </w:r>
          </w:p>
        </w:tc>
        <w:tc>
          <w:tcPr>
            <w:tcW w:w="791" w:type="dxa"/>
          </w:tcPr>
          <w:p w:rsidR="001C19E5" w:rsidRPr="0010239D" w:rsidRDefault="001C19E5" w:rsidP="00B62655">
            <w:pPr>
              <w:spacing w:after="0" w:line="240" w:lineRule="auto"/>
              <w:jc w:val="center"/>
              <w:rPr>
                <w:rFonts w:ascii="Times New Roman" w:hAnsi="Times New Roman" w:cs="Times New Roman"/>
                <w:sz w:val="24"/>
                <w:szCs w:val="24"/>
              </w:rPr>
            </w:pPr>
            <w:r w:rsidRPr="0010239D">
              <w:rPr>
                <w:rFonts w:ascii="Times New Roman" w:hAnsi="Times New Roman" w:cs="Times New Roman"/>
                <w:sz w:val="24"/>
                <w:szCs w:val="24"/>
              </w:rPr>
              <w:t>-</w:t>
            </w:r>
          </w:p>
        </w:tc>
        <w:tc>
          <w:tcPr>
            <w:tcW w:w="944" w:type="dxa"/>
            <w:gridSpan w:val="2"/>
          </w:tcPr>
          <w:p w:rsidR="001C19E5" w:rsidRPr="0010239D" w:rsidRDefault="001C19E5" w:rsidP="00B62655">
            <w:pPr>
              <w:spacing w:after="0" w:line="240" w:lineRule="auto"/>
              <w:jc w:val="center"/>
              <w:rPr>
                <w:rFonts w:ascii="Times New Roman" w:hAnsi="Times New Roman" w:cs="Times New Roman"/>
                <w:sz w:val="24"/>
                <w:szCs w:val="24"/>
              </w:rPr>
            </w:pPr>
            <w:r w:rsidRPr="0010239D">
              <w:rPr>
                <w:rFonts w:ascii="Times New Roman" w:hAnsi="Times New Roman" w:cs="Times New Roman"/>
                <w:sz w:val="24"/>
                <w:szCs w:val="24"/>
              </w:rPr>
              <w:t>6</w:t>
            </w:r>
          </w:p>
        </w:tc>
      </w:tr>
      <w:tr w:rsidR="001C19E5" w:rsidRPr="0010239D" w:rsidTr="00B62655">
        <w:tc>
          <w:tcPr>
            <w:tcW w:w="4868" w:type="dxa"/>
          </w:tcPr>
          <w:p w:rsidR="001C19E5" w:rsidRPr="0010239D" w:rsidRDefault="001C19E5" w:rsidP="00B62655">
            <w:pPr>
              <w:autoSpaceDE w:val="0"/>
              <w:autoSpaceDN w:val="0"/>
              <w:adjustRightInd w:val="0"/>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rPr>
              <w:t>Чистописание</w:t>
            </w:r>
          </w:p>
        </w:tc>
        <w:tc>
          <w:tcPr>
            <w:tcW w:w="1317" w:type="dxa"/>
          </w:tcPr>
          <w:p w:rsidR="001C19E5" w:rsidRPr="0010239D" w:rsidRDefault="001C19E5" w:rsidP="00B62655">
            <w:pPr>
              <w:spacing w:after="0" w:line="240" w:lineRule="auto"/>
              <w:jc w:val="center"/>
              <w:rPr>
                <w:rFonts w:ascii="Times New Roman" w:hAnsi="Times New Roman" w:cs="Times New Roman"/>
                <w:sz w:val="24"/>
                <w:szCs w:val="24"/>
              </w:rPr>
            </w:pPr>
            <w:r w:rsidRPr="0010239D">
              <w:rPr>
                <w:rFonts w:ascii="Times New Roman" w:hAnsi="Times New Roman" w:cs="Times New Roman"/>
                <w:sz w:val="24"/>
                <w:szCs w:val="24"/>
              </w:rPr>
              <w:t>2</w:t>
            </w:r>
          </w:p>
        </w:tc>
        <w:tc>
          <w:tcPr>
            <w:tcW w:w="772" w:type="dxa"/>
          </w:tcPr>
          <w:p w:rsidR="001C19E5" w:rsidRPr="0010239D" w:rsidRDefault="001C19E5" w:rsidP="00B62655">
            <w:pPr>
              <w:spacing w:after="0" w:line="240" w:lineRule="auto"/>
              <w:jc w:val="center"/>
              <w:rPr>
                <w:rFonts w:ascii="Times New Roman" w:hAnsi="Times New Roman" w:cs="Times New Roman"/>
                <w:sz w:val="24"/>
                <w:szCs w:val="24"/>
              </w:rPr>
            </w:pPr>
            <w:r w:rsidRPr="0010239D">
              <w:rPr>
                <w:rFonts w:ascii="Times New Roman" w:hAnsi="Times New Roman" w:cs="Times New Roman"/>
                <w:sz w:val="24"/>
                <w:szCs w:val="24"/>
              </w:rPr>
              <w:t>2</w:t>
            </w:r>
          </w:p>
        </w:tc>
        <w:tc>
          <w:tcPr>
            <w:tcW w:w="791" w:type="dxa"/>
          </w:tcPr>
          <w:p w:rsidR="001C19E5" w:rsidRPr="0010239D" w:rsidRDefault="001C19E5" w:rsidP="00B62655">
            <w:pPr>
              <w:spacing w:after="0" w:line="240" w:lineRule="auto"/>
              <w:jc w:val="center"/>
              <w:rPr>
                <w:rFonts w:ascii="Times New Roman" w:hAnsi="Times New Roman" w:cs="Times New Roman"/>
                <w:sz w:val="24"/>
                <w:szCs w:val="24"/>
              </w:rPr>
            </w:pPr>
            <w:r w:rsidRPr="0010239D">
              <w:rPr>
                <w:rFonts w:ascii="Times New Roman" w:hAnsi="Times New Roman" w:cs="Times New Roman"/>
                <w:sz w:val="24"/>
                <w:szCs w:val="24"/>
              </w:rPr>
              <w:t>2</w:t>
            </w:r>
          </w:p>
        </w:tc>
        <w:tc>
          <w:tcPr>
            <w:tcW w:w="791" w:type="dxa"/>
          </w:tcPr>
          <w:p w:rsidR="001C19E5" w:rsidRPr="0010239D" w:rsidRDefault="001C19E5" w:rsidP="00B62655">
            <w:pPr>
              <w:spacing w:after="0" w:line="240" w:lineRule="auto"/>
              <w:jc w:val="center"/>
              <w:rPr>
                <w:rFonts w:ascii="Times New Roman" w:hAnsi="Times New Roman" w:cs="Times New Roman"/>
                <w:sz w:val="24"/>
                <w:szCs w:val="24"/>
              </w:rPr>
            </w:pPr>
            <w:r w:rsidRPr="0010239D">
              <w:rPr>
                <w:rFonts w:ascii="Times New Roman" w:hAnsi="Times New Roman" w:cs="Times New Roman"/>
                <w:sz w:val="24"/>
                <w:szCs w:val="24"/>
              </w:rPr>
              <w:t>-</w:t>
            </w:r>
          </w:p>
        </w:tc>
        <w:tc>
          <w:tcPr>
            <w:tcW w:w="944" w:type="dxa"/>
            <w:gridSpan w:val="2"/>
          </w:tcPr>
          <w:p w:rsidR="001C19E5" w:rsidRPr="0010239D" w:rsidRDefault="001C19E5" w:rsidP="00B62655">
            <w:pPr>
              <w:spacing w:after="0" w:line="240" w:lineRule="auto"/>
              <w:jc w:val="center"/>
              <w:rPr>
                <w:rFonts w:ascii="Times New Roman" w:hAnsi="Times New Roman" w:cs="Times New Roman"/>
                <w:sz w:val="24"/>
                <w:szCs w:val="24"/>
              </w:rPr>
            </w:pPr>
            <w:r w:rsidRPr="0010239D">
              <w:rPr>
                <w:rFonts w:ascii="Times New Roman" w:hAnsi="Times New Roman" w:cs="Times New Roman"/>
                <w:sz w:val="24"/>
                <w:szCs w:val="24"/>
              </w:rPr>
              <w:t>6</w:t>
            </w:r>
          </w:p>
        </w:tc>
      </w:tr>
      <w:tr w:rsidR="001C19E5" w:rsidRPr="0010239D" w:rsidTr="00B62655">
        <w:tc>
          <w:tcPr>
            <w:tcW w:w="4868" w:type="dxa"/>
          </w:tcPr>
          <w:p w:rsidR="001C19E5" w:rsidRPr="0010239D" w:rsidRDefault="001C19E5" w:rsidP="00B62655">
            <w:pPr>
              <w:autoSpaceDE w:val="0"/>
              <w:autoSpaceDN w:val="0"/>
              <w:adjustRightInd w:val="0"/>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rPr>
              <w:t>Рисование и черчение</w:t>
            </w:r>
          </w:p>
        </w:tc>
        <w:tc>
          <w:tcPr>
            <w:tcW w:w="1317" w:type="dxa"/>
          </w:tcPr>
          <w:p w:rsidR="001C19E5" w:rsidRPr="0010239D" w:rsidRDefault="001C19E5" w:rsidP="00B62655">
            <w:pPr>
              <w:spacing w:after="0" w:line="240" w:lineRule="auto"/>
              <w:jc w:val="center"/>
              <w:rPr>
                <w:rFonts w:ascii="Times New Roman" w:hAnsi="Times New Roman" w:cs="Times New Roman"/>
                <w:sz w:val="24"/>
                <w:szCs w:val="24"/>
              </w:rPr>
            </w:pPr>
            <w:r w:rsidRPr="0010239D">
              <w:rPr>
                <w:rFonts w:ascii="Times New Roman" w:hAnsi="Times New Roman" w:cs="Times New Roman"/>
                <w:sz w:val="24"/>
                <w:szCs w:val="24"/>
              </w:rPr>
              <w:t>2</w:t>
            </w:r>
          </w:p>
        </w:tc>
        <w:tc>
          <w:tcPr>
            <w:tcW w:w="772" w:type="dxa"/>
          </w:tcPr>
          <w:p w:rsidR="001C19E5" w:rsidRPr="0010239D" w:rsidRDefault="001C19E5" w:rsidP="00B62655">
            <w:pPr>
              <w:spacing w:after="0" w:line="240" w:lineRule="auto"/>
              <w:jc w:val="center"/>
              <w:rPr>
                <w:rFonts w:ascii="Times New Roman" w:hAnsi="Times New Roman" w:cs="Times New Roman"/>
                <w:sz w:val="24"/>
                <w:szCs w:val="24"/>
              </w:rPr>
            </w:pPr>
            <w:r w:rsidRPr="0010239D">
              <w:rPr>
                <w:rFonts w:ascii="Times New Roman" w:hAnsi="Times New Roman" w:cs="Times New Roman"/>
                <w:sz w:val="24"/>
                <w:szCs w:val="24"/>
              </w:rPr>
              <w:t>2</w:t>
            </w:r>
          </w:p>
        </w:tc>
        <w:tc>
          <w:tcPr>
            <w:tcW w:w="791" w:type="dxa"/>
          </w:tcPr>
          <w:p w:rsidR="001C19E5" w:rsidRPr="0010239D" w:rsidRDefault="001C19E5" w:rsidP="00B62655">
            <w:pPr>
              <w:spacing w:after="0" w:line="240" w:lineRule="auto"/>
              <w:jc w:val="center"/>
              <w:rPr>
                <w:rFonts w:ascii="Times New Roman" w:hAnsi="Times New Roman" w:cs="Times New Roman"/>
                <w:sz w:val="24"/>
                <w:szCs w:val="24"/>
              </w:rPr>
            </w:pPr>
            <w:r w:rsidRPr="0010239D">
              <w:rPr>
                <w:rFonts w:ascii="Times New Roman" w:hAnsi="Times New Roman" w:cs="Times New Roman"/>
                <w:sz w:val="24"/>
                <w:szCs w:val="24"/>
              </w:rPr>
              <w:t>2</w:t>
            </w:r>
          </w:p>
        </w:tc>
        <w:tc>
          <w:tcPr>
            <w:tcW w:w="791" w:type="dxa"/>
          </w:tcPr>
          <w:p w:rsidR="001C19E5" w:rsidRPr="0010239D" w:rsidRDefault="001C19E5" w:rsidP="00B62655">
            <w:pPr>
              <w:spacing w:after="0" w:line="240" w:lineRule="auto"/>
              <w:jc w:val="center"/>
              <w:rPr>
                <w:rFonts w:ascii="Times New Roman" w:hAnsi="Times New Roman" w:cs="Times New Roman"/>
                <w:sz w:val="24"/>
                <w:szCs w:val="24"/>
              </w:rPr>
            </w:pPr>
            <w:r w:rsidRPr="0010239D">
              <w:rPr>
                <w:rFonts w:ascii="Times New Roman" w:hAnsi="Times New Roman" w:cs="Times New Roman"/>
                <w:sz w:val="24"/>
                <w:szCs w:val="24"/>
              </w:rPr>
              <w:t>2</w:t>
            </w:r>
          </w:p>
        </w:tc>
        <w:tc>
          <w:tcPr>
            <w:tcW w:w="944" w:type="dxa"/>
            <w:gridSpan w:val="2"/>
          </w:tcPr>
          <w:p w:rsidR="001C19E5" w:rsidRPr="0010239D" w:rsidRDefault="001C19E5" w:rsidP="00B62655">
            <w:pPr>
              <w:spacing w:after="0" w:line="240" w:lineRule="auto"/>
              <w:jc w:val="center"/>
              <w:rPr>
                <w:rFonts w:ascii="Times New Roman" w:hAnsi="Times New Roman" w:cs="Times New Roman"/>
                <w:sz w:val="24"/>
                <w:szCs w:val="24"/>
              </w:rPr>
            </w:pPr>
            <w:r w:rsidRPr="0010239D">
              <w:rPr>
                <w:rFonts w:ascii="Times New Roman" w:hAnsi="Times New Roman" w:cs="Times New Roman"/>
                <w:sz w:val="24"/>
                <w:szCs w:val="24"/>
              </w:rPr>
              <w:t>8</w:t>
            </w:r>
          </w:p>
        </w:tc>
      </w:tr>
      <w:tr w:rsidR="001C19E5" w:rsidRPr="0010239D" w:rsidTr="00B62655">
        <w:tc>
          <w:tcPr>
            <w:tcW w:w="4868" w:type="dxa"/>
          </w:tcPr>
          <w:p w:rsidR="001C19E5" w:rsidRPr="0010239D" w:rsidRDefault="001C19E5" w:rsidP="00B62655">
            <w:pPr>
              <w:autoSpaceDE w:val="0"/>
              <w:autoSpaceDN w:val="0"/>
              <w:adjustRightInd w:val="0"/>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rPr>
              <w:t>Пение</w:t>
            </w:r>
          </w:p>
        </w:tc>
        <w:tc>
          <w:tcPr>
            <w:tcW w:w="1317" w:type="dxa"/>
          </w:tcPr>
          <w:p w:rsidR="001C19E5" w:rsidRPr="0010239D" w:rsidRDefault="001C19E5" w:rsidP="00B62655">
            <w:pPr>
              <w:spacing w:after="0" w:line="240" w:lineRule="auto"/>
              <w:jc w:val="center"/>
              <w:rPr>
                <w:rFonts w:ascii="Times New Roman" w:hAnsi="Times New Roman" w:cs="Times New Roman"/>
                <w:sz w:val="24"/>
                <w:szCs w:val="24"/>
              </w:rPr>
            </w:pPr>
            <w:r w:rsidRPr="0010239D">
              <w:rPr>
                <w:rFonts w:ascii="Times New Roman" w:hAnsi="Times New Roman" w:cs="Times New Roman"/>
                <w:sz w:val="24"/>
                <w:szCs w:val="24"/>
              </w:rPr>
              <w:t>2</w:t>
            </w:r>
          </w:p>
        </w:tc>
        <w:tc>
          <w:tcPr>
            <w:tcW w:w="772" w:type="dxa"/>
          </w:tcPr>
          <w:p w:rsidR="001C19E5" w:rsidRPr="0010239D" w:rsidRDefault="001C19E5" w:rsidP="00B62655">
            <w:pPr>
              <w:spacing w:after="0" w:line="240" w:lineRule="auto"/>
              <w:jc w:val="center"/>
              <w:rPr>
                <w:rFonts w:ascii="Times New Roman" w:hAnsi="Times New Roman" w:cs="Times New Roman"/>
                <w:sz w:val="24"/>
                <w:szCs w:val="24"/>
              </w:rPr>
            </w:pPr>
            <w:r w:rsidRPr="0010239D">
              <w:rPr>
                <w:rFonts w:ascii="Times New Roman" w:hAnsi="Times New Roman" w:cs="Times New Roman"/>
                <w:sz w:val="24"/>
                <w:szCs w:val="24"/>
              </w:rPr>
              <w:t>2</w:t>
            </w:r>
          </w:p>
        </w:tc>
        <w:tc>
          <w:tcPr>
            <w:tcW w:w="791" w:type="dxa"/>
          </w:tcPr>
          <w:p w:rsidR="001C19E5" w:rsidRPr="0010239D" w:rsidRDefault="001C19E5" w:rsidP="00B62655">
            <w:pPr>
              <w:spacing w:after="0" w:line="240" w:lineRule="auto"/>
              <w:jc w:val="center"/>
              <w:rPr>
                <w:rFonts w:ascii="Times New Roman" w:hAnsi="Times New Roman" w:cs="Times New Roman"/>
                <w:sz w:val="24"/>
                <w:szCs w:val="24"/>
              </w:rPr>
            </w:pPr>
            <w:r w:rsidRPr="0010239D">
              <w:rPr>
                <w:rFonts w:ascii="Times New Roman" w:hAnsi="Times New Roman" w:cs="Times New Roman"/>
                <w:sz w:val="24"/>
                <w:szCs w:val="24"/>
              </w:rPr>
              <w:t>2</w:t>
            </w:r>
          </w:p>
        </w:tc>
        <w:tc>
          <w:tcPr>
            <w:tcW w:w="791" w:type="dxa"/>
          </w:tcPr>
          <w:p w:rsidR="001C19E5" w:rsidRPr="0010239D" w:rsidRDefault="001C19E5" w:rsidP="00B62655">
            <w:pPr>
              <w:spacing w:after="0" w:line="240" w:lineRule="auto"/>
              <w:jc w:val="center"/>
              <w:rPr>
                <w:rFonts w:ascii="Times New Roman" w:hAnsi="Times New Roman" w:cs="Times New Roman"/>
                <w:sz w:val="24"/>
                <w:szCs w:val="24"/>
              </w:rPr>
            </w:pPr>
            <w:r w:rsidRPr="0010239D">
              <w:rPr>
                <w:rFonts w:ascii="Times New Roman" w:hAnsi="Times New Roman" w:cs="Times New Roman"/>
                <w:sz w:val="24"/>
                <w:szCs w:val="24"/>
              </w:rPr>
              <w:t>2</w:t>
            </w:r>
          </w:p>
        </w:tc>
        <w:tc>
          <w:tcPr>
            <w:tcW w:w="944" w:type="dxa"/>
            <w:gridSpan w:val="2"/>
          </w:tcPr>
          <w:p w:rsidR="001C19E5" w:rsidRPr="0010239D" w:rsidRDefault="001C19E5" w:rsidP="00B62655">
            <w:pPr>
              <w:spacing w:after="0" w:line="240" w:lineRule="auto"/>
              <w:jc w:val="center"/>
              <w:rPr>
                <w:rFonts w:ascii="Times New Roman" w:hAnsi="Times New Roman" w:cs="Times New Roman"/>
                <w:sz w:val="24"/>
                <w:szCs w:val="24"/>
              </w:rPr>
            </w:pPr>
            <w:r w:rsidRPr="0010239D">
              <w:rPr>
                <w:rFonts w:ascii="Times New Roman" w:hAnsi="Times New Roman" w:cs="Times New Roman"/>
                <w:sz w:val="24"/>
                <w:szCs w:val="24"/>
              </w:rPr>
              <w:t>8</w:t>
            </w:r>
          </w:p>
        </w:tc>
      </w:tr>
      <w:tr w:rsidR="001C19E5" w:rsidRPr="0010239D" w:rsidTr="00B62655">
        <w:tc>
          <w:tcPr>
            <w:tcW w:w="4868" w:type="dxa"/>
          </w:tcPr>
          <w:p w:rsidR="001C19E5" w:rsidRPr="0010239D" w:rsidRDefault="001C19E5" w:rsidP="00B62655">
            <w:pPr>
              <w:autoSpaceDE w:val="0"/>
              <w:autoSpaceDN w:val="0"/>
              <w:adjustRightInd w:val="0"/>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rPr>
              <w:t>Ручной труд</w:t>
            </w:r>
          </w:p>
        </w:tc>
        <w:tc>
          <w:tcPr>
            <w:tcW w:w="1317" w:type="dxa"/>
          </w:tcPr>
          <w:p w:rsidR="001C19E5" w:rsidRPr="0010239D" w:rsidRDefault="001C19E5" w:rsidP="00B62655">
            <w:pPr>
              <w:spacing w:after="0" w:line="240" w:lineRule="auto"/>
              <w:jc w:val="center"/>
              <w:rPr>
                <w:rFonts w:ascii="Times New Roman" w:hAnsi="Times New Roman" w:cs="Times New Roman"/>
                <w:sz w:val="24"/>
                <w:szCs w:val="24"/>
              </w:rPr>
            </w:pPr>
            <w:r w:rsidRPr="0010239D">
              <w:rPr>
                <w:rFonts w:ascii="Times New Roman" w:hAnsi="Times New Roman" w:cs="Times New Roman"/>
                <w:sz w:val="24"/>
                <w:szCs w:val="24"/>
              </w:rPr>
              <w:t>4</w:t>
            </w:r>
          </w:p>
        </w:tc>
        <w:tc>
          <w:tcPr>
            <w:tcW w:w="772" w:type="dxa"/>
          </w:tcPr>
          <w:p w:rsidR="001C19E5" w:rsidRPr="0010239D" w:rsidRDefault="001C19E5" w:rsidP="00B62655">
            <w:pPr>
              <w:spacing w:after="0" w:line="240" w:lineRule="auto"/>
              <w:jc w:val="center"/>
              <w:rPr>
                <w:rFonts w:ascii="Times New Roman" w:hAnsi="Times New Roman" w:cs="Times New Roman"/>
                <w:sz w:val="24"/>
                <w:szCs w:val="24"/>
              </w:rPr>
            </w:pPr>
            <w:r w:rsidRPr="0010239D">
              <w:rPr>
                <w:rFonts w:ascii="Times New Roman" w:hAnsi="Times New Roman" w:cs="Times New Roman"/>
                <w:sz w:val="24"/>
                <w:szCs w:val="24"/>
              </w:rPr>
              <w:t>4</w:t>
            </w:r>
          </w:p>
        </w:tc>
        <w:tc>
          <w:tcPr>
            <w:tcW w:w="791" w:type="dxa"/>
          </w:tcPr>
          <w:p w:rsidR="001C19E5" w:rsidRPr="0010239D" w:rsidRDefault="001C19E5" w:rsidP="00B62655">
            <w:pPr>
              <w:spacing w:after="0" w:line="240" w:lineRule="auto"/>
              <w:jc w:val="center"/>
              <w:rPr>
                <w:rFonts w:ascii="Times New Roman" w:hAnsi="Times New Roman" w:cs="Times New Roman"/>
                <w:sz w:val="24"/>
                <w:szCs w:val="24"/>
              </w:rPr>
            </w:pPr>
            <w:r w:rsidRPr="0010239D">
              <w:rPr>
                <w:rFonts w:ascii="Times New Roman" w:hAnsi="Times New Roman" w:cs="Times New Roman"/>
                <w:sz w:val="24"/>
                <w:szCs w:val="24"/>
              </w:rPr>
              <w:t>3</w:t>
            </w:r>
          </w:p>
        </w:tc>
        <w:tc>
          <w:tcPr>
            <w:tcW w:w="791" w:type="dxa"/>
          </w:tcPr>
          <w:p w:rsidR="001C19E5" w:rsidRPr="0010239D" w:rsidRDefault="001C19E5" w:rsidP="00B62655">
            <w:pPr>
              <w:spacing w:after="0" w:line="240" w:lineRule="auto"/>
              <w:jc w:val="center"/>
              <w:rPr>
                <w:rFonts w:ascii="Times New Roman" w:hAnsi="Times New Roman" w:cs="Times New Roman"/>
                <w:sz w:val="24"/>
                <w:szCs w:val="24"/>
              </w:rPr>
            </w:pPr>
            <w:r w:rsidRPr="0010239D">
              <w:rPr>
                <w:rFonts w:ascii="Times New Roman" w:hAnsi="Times New Roman" w:cs="Times New Roman"/>
                <w:sz w:val="24"/>
                <w:szCs w:val="24"/>
              </w:rPr>
              <w:t>3</w:t>
            </w:r>
          </w:p>
        </w:tc>
        <w:tc>
          <w:tcPr>
            <w:tcW w:w="944" w:type="dxa"/>
            <w:gridSpan w:val="2"/>
          </w:tcPr>
          <w:p w:rsidR="001C19E5" w:rsidRPr="0010239D" w:rsidRDefault="001C19E5" w:rsidP="00B62655">
            <w:pPr>
              <w:spacing w:after="0" w:line="240" w:lineRule="auto"/>
              <w:jc w:val="center"/>
              <w:rPr>
                <w:rFonts w:ascii="Times New Roman" w:hAnsi="Times New Roman" w:cs="Times New Roman"/>
                <w:sz w:val="24"/>
                <w:szCs w:val="24"/>
              </w:rPr>
            </w:pPr>
            <w:r w:rsidRPr="0010239D">
              <w:rPr>
                <w:rFonts w:ascii="Times New Roman" w:hAnsi="Times New Roman" w:cs="Times New Roman"/>
                <w:sz w:val="24"/>
                <w:szCs w:val="24"/>
              </w:rPr>
              <w:t>14</w:t>
            </w:r>
          </w:p>
        </w:tc>
      </w:tr>
      <w:tr w:rsidR="001C19E5" w:rsidRPr="0010239D" w:rsidTr="00B62655">
        <w:tc>
          <w:tcPr>
            <w:tcW w:w="4868" w:type="dxa"/>
          </w:tcPr>
          <w:p w:rsidR="001C19E5" w:rsidRPr="0010239D" w:rsidRDefault="001C19E5" w:rsidP="00B62655">
            <w:pPr>
              <w:autoSpaceDE w:val="0"/>
              <w:autoSpaceDN w:val="0"/>
              <w:adjustRightInd w:val="0"/>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rPr>
              <w:t>Гимнастика и физические упражнения</w:t>
            </w:r>
          </w:p>
        </w:tc>
        <w:tc>
          <w:tcPr>
            <w:tcW w:w="1317" w:type="dxa"/>
          </w:tcPr>
          <w:p w:rsidR="001C19E5" w:rsidRPr="0010239D" w:rsidRDefault="001C19E5" w:rsidP="00B62655">
            <w:pPr>
              <w:spacing w:after="0" w:line="240" w:lineRule="auto"/>
              <w:jc w:val="center"/>
              <w:rPr>
                <w:rFonts w:ascii="Times New Roman" w:hAnsi="Times New Roman" w:cs="Times New Roman"/>
                <w:sz w:val="24"/>
                <w:szCs w:val="24"/>
              </w:rPr>
            </w:pPr>
            <w:r w:rsidRPr="0010239D">
              <w:rPr>
                <w:rFonts w:ascii="Times New Roman" w:hAnsi="Times New Roman" w:cs="Times New Roman"/>
                <w:sz w:val="24"/>
                <w:szCs w:val="24"/>
              </w:rPr>
              <w:t>2</w:t>
            </w:r>
          </w:p>
        </w:tc>
        <w:tc>
          <w:tcPr>
            <w:tcW w:w="772" w:type="dxa"/>
          </w:tcPr>
          <w:p w:rsidR="001C19E5" w:rsidRPr="0010239D" w:rsidRDefault="001C19E5" w:rsidP="00B62655">
            <w:pPr>
              <w:spacing w:after="0" w:line="240" w:lineRule="auto"/>
              <w:jc w:val="center"/>
              <w:rPr>
                <w:rFonts w:ascii="Times New Roman" w:hAnsi="Times New Roman" w:cs="Times New Roman"/>
                <w:sz w:val="24"/>
                <w:szCs w:val="24"/>
              </w:rPr>
            </w:pPr>
            <w:r w:rsidRPr="0010239D">
              <w:rPr>
                <w:rFonts w:ascii="Times New Roman" w:hAnsi="Times New Roman" w:cs="Times New Roman"/>
                <w:sz w:val="24"/>
                <w:szCs w:val="24"/>
              </w:rPr>
              <w:t>2</w:t>
            </w:r>
          </w:p>
        </w:tc>
        <w:tc>
          <w:tcPr>
            <w:tcW w:w="791" w:type="dxa"/>
          </w:tcPr>
          <w:p w:rsidR="001C19E5" w:rsidRPr="0010239D" w:rsidRDefault="001C19E5" w:rsidP="00B62655">
            <w:pPr>
              <w:spacing w:after="0" w:line="240" w:lineRule="auto"/>
              <w:jc w:val="center"/>
              <w:rPr>
                <w:rFonts w:ascii="Times New Roman" w:hAnsi="Times New Roman" w:cs="Times New Roman"/>
                <w:sz w:val="24"/>
                <w:szCs w:val="24"/>
              </w:rPr>
            </w:pPr>
            <w:r w:rsidRPr="0010239D">
              <w:rPr>
                <w:rFonts w:ascii="Times New Roman" w:hAnsi="Times New Roman" w:cs="Times New Roman"/>
                <w:sz w:val="24"/>
                <w:szCs w:val="24"/>
              </w:rPr>
              <w:t>2</w:t>
            </w:r>
          </w:p>
        </w:tc>
        <w:tc>
          <w:tcPr>
            <w:tcW w:w="791" w:type="dxa"/>
          </w:tcPr>
          <w:p w:rsidR="001C19E5" w:rsidRPr="0010239D" w:rsidRDefault="001C19E5" w:rsidP="00B62655">
            <w:pPr>
              <w:spacing w:after="0" w:line="240" w:lineRule="auto"/>
              <w:jc w:val="center"/>
              <w:rPr>
                <w:rFonts w:ascii="Times New Roman" w:hAnsi="Times New Roman" w:cs="Times New Roman"/>
                <w:sz w:val="24"/>
                <w:szCs w:val="24"/>
              </w:rPr>
            </w:pPr>
            <w:r w:rsidRPr="0010239D">
              <w:rPr>
                <w:rFonts w:ascii="Times New Roman" w:hAnsi="Times New Roman" w:cs="Times New Roman"/>
                <w:sz w:val="24"/>
                <w:szCs w:val="24"/>
              </w:rPr>
              <w:t>2</w:t>
            </w:r>
          </w:p>
        </w:tc>
        <w:tc>
          <w:tcPr>
            <w:tcW w:w="944" w:type="dxa"/>
            <w:gridSpan w:val="2"/>
          </w:tcPr>
          <w:p w:rsidR="001C19E5" w:rsidRPr="0010239D" w:rsidRDefault="001C19E5" w:rsidP="00B62655">
            <w:pPr>
              <w:spacing w:after="0" w:line="240" w:lineRule="auto"/>
              <w:jc w:val="center"/>
              <w:rPr>
                <w:rFonts w:ascii="Times New Roman" w:hAnsi="Times New Roman" w:cs="Times New Roman"/>
                <w:sz w:val="24"/>
                <w:szCs w:val="24"/>
              </w:rPr>
            </w:pPr>
            <w:r w:rsidRPr="0010239D">
              <w:rPr>
                <w:rFonts w:ascii="Times New Roman" w:hAnsi="Times New Roman" w:cs="Times New Roman"/>
                <w:sz w:val="24"/>
                <w:szCs w:val="24"/>
              </w:rPr>
              <w:t>8</w:t>
            </w:r>
          </w:p>
        </w:tc>
      </w:tr>
      <w:tr w:rsidR="001C19E5" w:rsidRPr="0010239D" w:rsidTr="00B62655">
        <w:tc>
          <w:tcPr>
            <w:tcW w:w="4868" w:type="dxa"/>
          </w:tcPr>
          <w:p w:rsidR="001C19E5" w:rsidRPr="0010239D" w:rsidRDefault="001C19E5" w:rsidP="00B62655">
            <w:pPr>
              <w:autoSpaceDE w:val="0"/>
              <w:autoSpaceDN w:val="0"/>
              <w:adjustRightInd w:val="0"/>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rPr>
              <w:t>Практические занятия в училище</w:t>
            </w:r>
          </w:p>
        </w:tc>
        <w:tc>
          <w:tcPr>
            <w:tcW w:w="1317" w:type="dxa"/>
          </w:tcPr>
          <w:p w:rsidR="001C19E5" w:rsidRPr="0010239D" w:rsidRDefault="001C19E5" w:rsidP="00B62655">
            <w:pPr>
              <w:spacing w:after="0" w:line="240" w:lineRule="auto"/>
              <w:jc w:val="center"/>
              <w:rPr>
                <w:rFonts w:ascii="Times New Roman" w:hAnsi="Times New Roman" w:cs="Times New Roman"/>
                <w:sz w:val="24"/>
                <w:szCs w:val="24"/>
              </w:rPr>
            </w:pPr>
            <w:r w:rsidRPr="0010239D">
              <w:rPr>
                <w:rFonts w:ascii="Times New Roman" w:hAnsi="Times New Roman" w:cs="Times New Roman"/>
                <w:sz w:val="24"/>
                <w:szCs w:val="24"/>
              </w:rPr>
              <w:t>-</w:t>
            </w:r>
          </w:p>
        </w:tc>
        <w:tc>
          <w:tcPr>
            <w:tcW w:w="772" w:type="dxa"/>
          </w:tcPr>
          <w:p w:rsidR="001C19E5" w:rsidRPr="0010239D" w:rsidRDefault="001C19E5" w:rsidP="00B62655">
            <w:pPr>
              <w:spacing w:after="0" w:line="240" w:lineRule="auto"/>
              <w:jc w:val="center"/>
              <w:rPr>
                <w:rFonts w:ascii="Times New Roman" w:hAnsi="Times New Roman" w:cs="Times New Roman"/>
                <w:sz w:val="24"/>
                <w:szCs w:val="24"/>
              </w:rPr>
            </w:pPr>
            <w:r w:rsidRPr="0010239D">
              <w:rPr>
                <w:rFonts w:ascii="Times New Roman" w:hAnsi="Times New Roman" w:cs="Times New Roman"/>
                <w:sz w:val="24"/>
                <w:szCs w:val="24"/>
              </w:rPr>
              <w:t>-</w:t>
            </w:r>
          </w:p>
        </w:tc>
        <w:tc>
          <w:tcPr>
            <w:tcW w:w="791" w:type="dxa"/>
          </w:tcPr>
          <w:p w:rsidR="001C19E5" w:rsidRPr="0010239D" w:rsidRDefault="001C19E5" w:rsidP="00B62655">
            <w:pPr>
              <w:spacing w:after="0" w:line="240" w:lineRule="auto"/>
              <w:jc w:val="center"/>
              <w:rPr>
                <w:rFonts w:ascii="Times New Roman" w:hAnsi="Times New Roman" w:cs="Times New Roman"/>
                <w:sz w:val="24"/>
                <w:szCs w:val="24"/>
              </w:rPr>
            </w:pPr>
            <w:r w:rsidRPr="0010239D">
              <w:rPr>
                <w:rFonts w:ascii="Times New Roman" w:hAnsi="Times New Roman" w:cs="Times New Roman"/>
                <w:sz w:val="24"/>
                <w:szCs w:val="24"/>
              </w:rPr>
              <w:t>-</w:t>
            </w:r>
          </w:p>
        </w:tc>
        <w:tc>
          <w:tcPr>
            <w:tcW w:w="791" w:type="dxa"/>
          </w:tcPr>
          <w:p w:rsidR="001C19E5" w:rsidRPr="0010239D" w:rsidRDefault="001C19E5" w:rsidP="00B62655">
            <w:pPr>
              <w:spacing w:after="0" w:line="240" w:lineRule="auto"/>
              <w:jc w:val="center"/>
              <w:rPr>
                <w:rFonts w:ascii="Times New Roman" w:hAnsi="Times New Roman" w:cs="Times New Roman"/>
                <w:sz w:val="24"/>
                <w:szCs w:val="24"/>
              </w:rPr>
            </w:pPr>
            <w:r w:rsidRPr="0010239D">
              <w:rPr>
                <w:rFonts w:ascii="Times New Roman" w:hAnsi="Times New Roman" w:cs="Times New Roman"/>
                <w:sz w:val="24"/>
                <w:szCs w:val="24"/>
              </w:rPr>
              <w:t>12</w:t>
            </w:r>
          </w:p>
        </w:tc>
        <w:tc>
          <w:tcPr>
            <w:tcW w:w="944" w:type="dxa"/>
            <w:gridSpan w:val="2"/>
          </w:tcPr>
          <w:p w:rsidR="001C19E5" w:rsidRPr="0010239D" w:rsidRDefault="001C19E5" w:rsidP="00B62655">
            <w:pPr>
              <w:spacing w:after="0" w:line="240" w:lineRule="auto"/>
              <w:jc w:val="center"/>
              <w:rPr>
                <w:rFonts w:ascii="Times New Roman" w:hAnsi="Times New Roman" w:cs="Times New Roman"/>
                <w:sz w:val="24"/>
                <w:szCs w:val="24"/>
              </w:rPr>
            </w:pPr>
            <w:r w:rsidRPr="0010239D">
              <w:rPr>
                <w:rFonts w:ascii="Times New Roman" w:hAnsi="Times New Roman" w:cs="Times New Roman"/>
                <w:sz w:val="24"/>
                <w:szCs w:val="24"/>
              </w:rPr>
              <w:t>12</w:t>
            </w:r>
          </w:p>
        </w:tc>
      </w:tr>
      <w:tr w:rsidR="001C19E5" w:rsidRPr="0010239D" w:rsidTr="00B62655">
        <w:tc>
          <w:tcPr>
            <w:tcW w:w="4868" w:type="dxa"/>
          </w:tcPr>
          <w:p w:rsidR="001C19E5" w:rsidRPr="0010239D" w:rsidRDefault="001C19E5" w:rsidP="00B62655">
            <w:pPr>
              <w:autoSpaceDE w:val="0"/>
              <w:autoSpaceDN w:val="0"/>
              <w:adjustRightInd w:val="0"/>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rPr>
              <w:t>Итого</w:t>
            </w:r>
          </w:p>
        </w:tc>
        <w:tc>
          <w:tcPr>
            <w:tcW w:w="1317" w:type="dxa"/>
          </w:tcPr>
          <w:p w:rsidR="001C19E5" w:rsidRPr="0010239D" w:rsidRDefault="001C19E5" w:rsidP="00B62655">
            <w:pPr>
              <w:spacing w:after="0" w:line="240" w:lineRule="auto"/>
              <w:jc w:val="center"/>
              <w:rPr>
                <w:rFonts w:ascii="Times New Roman" w:hAnsi="Times New Roman" w:cs="Times New Roman"/>
                <w:sz w:val="24"/>
                <w:szCs w:val="24"/>
              </w:rPr>
            </w:pPr>
            <w:r w:rsidRPr="0010239D">
              <w:rPr>
                <w:rFonts w:ascii="Times New Roman" w:hAnsi="Times New Roman" w:cs="Times New Roman"/>
                <w:sz w:val="24"/>
                <w:szCs w:val="24"/>
              </w:rPr>
              <w:t>34</w:t>
            </w:r>
          </w:p>
        </w:tc>
        <w:tc>
          <w:tcPr>
            <w:tcW w:w="772" w:type="dxa"/>
          </w:tcPr>
          <w:p w:rsidR="001C19E5" w:rsidRPr="0010239D" w:rsidRDefault="001C19E5" w:rsidP="00B62655">
            <w:pPr>
              <w:spacing w:after="0" w:line="240" w:lineRule="auto"/>
              <w:jc w:val="center"/>
              <w:rPr>
                <w:rFonts w:ascii="Times New Roman" w:hAnsi="Times New Roman" w:cs="Times New Roman"/>
                <w:sz w:val="24"/>
                <w:szCs w:val="24"/>
              </w:rPr>
            </w:pPr>
            <w:r w:rsidRPr="0010239D">
              <w:rPr>
                <w:rFonts w:ascii="Times New Roman" w:hAnsi="Times New Roman" w:cs="Times New Roman"/>
                <w:sz w:val="24"/>
                <w:szCs w:val="24"/>
              </w:rPr>
              <w:t>34</w:t>
            </w:r>
          </w:p>
        </w:tc>
        <w:tc>
          <w:tcPr>
            <w:tcW w:w="791" w:type="dxa"/>
          </w:tcPr>
          <w:p w:rsidR="001C19E5" w:rsidRPr="0010239D" w:rsidRDefault="001C19E5" w:rsidP="00B62655">
            <w:pPr>
              <w:spacing w:after="0" w:line="240" w:lineRule="auto"/>
              <w:jc w:val="center"/>
              <w:rPr>
                <w:rFonts w:ascii="Times New Roman" w:hAnsi="Times New Roman" w:cs="Times New Roman"/>
                <w:sz w:val="24"/>
                <w:szCs w:val="24"/>
              </w:rPr>
            </w:pPr>
            <w:r w:rsidRPr="0010239D">
              <w:rPr>
                <w:rFonts w:ascii="Times New Roman" w:hAnsi="Times New Roman" w:cs="Times New Roman"/>
                <w:sz w:val="24"/>
                <w:szCs w:val="24"/>
              </w:rPr>
              <w:t>33</w:t>
            </w:r>
          </w:p>
        </w:tc>
        <w:tc>
          <w:tcPr>
            <w:tcW w:w="791" w:type="dxa"/>
          </w:tcPr>
          <w:p w:rsidR="001C19E5" w:rsidRPr="0010239D" w:rsidRDefault="001C19E5" w:rsidP="00B62655">
            <w:pPr>
              <w:spacing w:after="0" w:line="240" w:lineRule="auto"/>
              <w:jc w:val="center"/>
              <w:rPr>
                <w:rFonts w:ascii="Times New Roman" w:hAnsi="Times New Roman" w:cs="Times New Roman"/>
                <w:sz w:val="24"/>
                <w:szCs w:val="24"/>
              </w:rPr>
            </w:pPr>
            <w:r w:rsidRPr="0010239D">
              <w:rPr>
                <w:rFonts w:ascii="Times New Roman" w:hAnsi="Times New Roman" w:cs="Times New Roman"/>
                <w:sz w:val="24"/>
                <w:szCs w:val="24"/>
              </w:rPr>
              <w:t>39</w:t>
            </w:r>
          </w:p>
        </w:tc>
        <w:tc>
          <w:tcPr>
            <w:tcW w:w="944" w:type="dxa"/>
            <w:gridSpan w:val="2"/>
          </w:tcPr>
          <w:p w:rsidR="001C19E5" w:rsidRPr="0010239D" w:rsidRDefault="001C19E5" w:rsidP="00B62655">
            <w:pPr>
              <w:spacing w:after="0" w:line="240" w:lineRule="auto"/>
              <w:jc w:val="center"/>
              <w:rPr>
                <w:rFonts w:ascii="Times New Roman" w:hAnsi="Times New Roman" w:cs="Times New Roman"/>
                <w:sz w:val="24"/>
                <w:szCs w:val="24"/>
              </w:rPr>
            </w:pPr>
            <w:r w:rsidRPr="0010239D">
              <w:rPr>
                <w:rFonts w:ascii="Times New Roman" w:hAnsi="Times New Roman" w:cs="Times New Roman"/>
                <w:sz w:val="24"/>
                <w:szCs w:val="24"/>
              </w:rPr>
              <w:t>140</w:t>
            </w:r>
          </w:p>
        </w:tc>
      </w:tr>
      <w:tr w:rsidR="001C19E5" w:rsidRPr="0010239D" w:rsidTr="00B62655">
        <w:tc>
          <w:tcPr>
            <w:tcW w:w="9483" w:type="dxa"/>
            <w:gridSpan w:val="7"/>
          </w:tcPr>
          <w:p w:rsidR="001C19E5" w:rsidRPr="0010239D" w:rsidRDefault="001C19E5" w:rsidP="00B62655">
            <w:pPr>
              <w:spacing w:after="0" w:line="240" w:lineRule="auto"/>
              <w:rPr>
                <w:rFonts w:ascii="Times New Roman" w:hAnsi="Times New Roman" w:cs="Times New Roman"/>
                <w:sz w:val="24"/>
                <w:szCs w:val="24"/>
              </w:rPr>
            </w:pPr>
            <w:r w:rsidRPr="0010239D">
              <w:rPr>
                <w:rFonts w:ascii="Times New Roman" w:hAnsi="Times New Roman" w:cs="Times New Roman"/>
                <w:sz w:val="24"/>
                <w:szCs w:val="24"/>
                <w:lang w:val="kk-KZ"/>
              </w:rPr>
              <w:t xml:space="preserve">Примечание – Составлено по источнику </w:t>
            </w:r>
            <w:r w:rsidRPr="0010239D">
              <w:rPr>
                <w:rFonts w:ascii="Times New Roman" w:hAnsi="Times New Roman" w:cs="Times New Roman"/>
                <w:sz w:val="24"/>
                <w:szCs w:val="24"/>
              </w:rPr>
              <w:t>[251, с.425, 426]</w:t>
            </w:r>
          </w:p>
        </w:tc>
      </w:tr>
    </w:tbl>
    <w:p w:rsidR="001C19E5" w:rsidRPr="0010239D" w:rsidRDefault="001C19E5" w:rsidP="001C19E5">
      <w:pPr>
        <w:autoSpaceDE w:val="0"/>
        <w:autoSpaceDN w:val="0"/>
        <w:adjustRightInd w:val="0"/>
        <w:spacing w:after="0" w:line="240" w:lineRule="auto"/>
        <w:ind w:firstLine="709"/>
        <w:jc w:val="both"/>
        <w:rPr>
          <w:rFonts w:ascii="Times New Roman" w:hAnsi="Times New Roman" w:cs="Times New Roman"/>
          <w:sz w:val="28"/>
          <w:szCs w:val="28"/>
        </w:rPr>
      </w:pPr>
    </w:p>
    <w:p w:rsidR="001C19E5" w:rsidRPr="0010239D" w:rsidRDefault="001C19E5" w:rsidP="001C19E5">
      <w:pPr>
        <w:autoSpaceDE w:val="0"/>
        <w:autoSpaceDN w:val="0"/>
        <w:adjustRightInd w:val="0"/>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Анализ содержания таблицы показывает, что наибольшее количество часов отводилось на изучение русского языка, математики, Закона Божьего, естествоведения, ручной труд. На последнем курсе повышалось значение педагогики и практики. Пение было введено в ряд обязательных дисциплин, изучалось по 2 ч. в неделю. Общая недельная нагрузка составляла 33-34 ч. Успеху обучения содействовали имеющиеся при семинарии библиотеки, оборудованные кабинеты, собрания наглядных пособий.</w:t>
      </w:r>
    </w:p>
    <w:p w:rsidR="001C19E5" w:rsidRPr="0010239D" w:rsidRDefault="001C19E5" w:rsidP="001C19E5">
      <w:pPr>
        <w:autoSpaceDE w:val="0"/>
        <w:autoSpaceDN w:val="0"/>
        <w:adjustRightInd w:val="0"/>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В ходе изучения фондов учительских семинарий ЦГА РК выяснилось, что утверждённых государственных типовых учебных программ по преподаваемым дисциплинам не было. Каждая семинария самостоятельно разрабатывала и утверждала решением педсовета учебные рабочие программы. Этим вероятно, объясняется разница в объёме, содержании, тематике учебных программ разных учительских семинарий, а также наличие или отсутствие в архивных делах семинарий программ по пению и музыке, рассматриваемых нами в первую очередь. Лишь в 1903 г. МНП выпускает краткий учебный план для государственных семинарий, в который в зависимости от местных условий педагогические коллективы могли вносить свои коррективы.</w:t>
      </w:r>
    </w:p>
    <w:p w:rsidR="001C19E5" w:rsidRPr="0010239D" w:rsidRDefault="001C19E5" w:rsidP="001C19E5">
      <w:pPr>
        <w:autoSpaceDE w:val="0"/>
        <w:autoSpaceDN w:val="0"/>
        <w:adjustRightInd w:val="0"/>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Исследование содержания педагогической подготовки в учительских семинариях Казахстана показало, что изучаемый перечень дисциплина состоял из </w:t>
      </w:r>
      <w:r w:rsidRPr="0010239D">
        <w:rPr>
          <w:rFonts w:ascii="Times New Roman" w:hAnsi="Times New Roman" w:cs="Times New Roman"/>
          <w:i/>
          <w:sz w:val="28"/>
          <w:szCs w:val="28"/>
        </w:rPr>
        <w:t>вероучения, предметов общеобразовательного, педагогического, сельскохозяйственного циклов.</w:t>
      </w:r>
    </w:p>
    <w:p w:rsidR="001C19E5" w:rsidRPr="0010239D" w:rsidRDefault="001C19E5" w:rsidP="001C19E5">
      <w:pPr>
        <w:autoSpaceDE w:val="0"/>
        <w:autoSpaceDN w:val="0"/>
        <w:adjustRightInd w:val="0"/>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Изучение соответствующего </w:t>
      </w:r>
      <w:r w:rsidRPr="0010239D">
        <w:rPr>
          <w:rFonts w:ascii="Times New Roman" w:hAnsi="Times New Roman" w:cs="Times New Roman"/>
          <w:i/>
          <w:sz w:val="28"/>
          <w:szCs w:val="28"/>
        </w:rPr>
        <w:t>вероучения</w:t>
      </w:r>
      <w:r w:rsidRPr="0010239D">
        <w:rPr>
          <w:rFonts w:ascii="Times New Roman" w:hAnsi="Times New Roman" w:cs="Times New Roman"/>
          <w:sz w:val="28"/>
          <w:szCs w:val="28"/>
        </w:rPr>
        <w:t xml:space="preserve"> было обязательным, православные изучали Закон Божий, мусульмане – Магометанское вероучение (на арабском или казахском языках). Вместе с тем при изучении архивных фондов учительских семинарий (ведомостей о составе служащих, штатного расписания, протоколов Педагогических Советов и др.) мы не обнаружили в списках служащих семинарий преподавателей мусульманского вероучения, на деле этот вопрос не нашёл своего решения. Подтверждением может служить содержание документа из фонда Актюбинской учительской семинарии: «Его превосходительству господину Попечителю Оренбургского Учебного округа. Входящий 14.03.1913 г. № 180. Имею честь почтительнейше доложить Вашему превосходительству, что во вверенной мне Семинарии Закон Божий преподаётся на природном языке учащихся (на русском), что касается киргиз (два ученика), то им Закон Божий совсем не преподаётся за неимением средств пригласить вероучителя. Директор Семинарии» [253, Ф.И.-458. Оп.1. Д.46. Л.9].</w:t>
      </w:r>
    </w:p>
    <w:p w:rsidR="001C19E5" w:rsidRPr="0010239D" w:rsidRDefault="001C19E5" w:rsidP="001C19E5">
      <w:pPr>
        <w:autoSpaceDE w:val="0"/>
        <w:autoSpaceDN w:val="0"/>
        <w:adjustRightInd w:val="0"/>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В </w:t>
      </w:r>
      <w:r w:rsidRPr="0010239D">
        <w:rPr>
          <w:rFonts w:ascii="Times New Roman" w:hAnsi="Times New Roman" w:cs="Times New Roman"/>
          <w:i/>
          <w:sz w:val="28"/>
          <w:szCs w:val="28"/>
        </w:rPr>
        <w:t>общеобразовательный цикл</w:t>
      </w:r>
      <w:r w:rsidRPr="0010239D">
        <w:rPr>
          <w:rFonts w:ascii="Times New Roman" w:hAnsi="Times New Roman" w:cs="Times New Roman"/>
          <w:sz w:val="28"/>
          <w:szCs w:val="28"/>
        </w:rPr>
        <w:t xml:space="preserve"> (или «наук», как обозначались эти предметы в документах того периода) входили русский, церковнославянский языки и литература, математика (арифметика, алгебра, геометрия), физика, география, естествознание, всеобщая и русская история. В открывающихся на различных национальных территориях Российской империи заведениях рекомендовалось, наряду с русским, изучение инородческого языка. В семинариях на территории Казахстана изучали казахский язык [192, с.61-66].</w:t>
      </w:r>
    </w:p>
    <w:p w:rsidR="001C19E5" w:rsidRPr="0010239D" w:rsidRDefault="001C19E5" w:rsidP="001C19E5">
      <w:pPr>
        <w:autoSpaceDE w:val="0"/>
        <w:autoSpaceDN w:val="0"/>
        <w:adjustRightInd w:val="0"/>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В </w:t>
      </w:r>
      <w:r w:rsidRPr="0010239D">
        <w:rPr>
          <w:rFonts w:ascii="Times New Roman" w:hAnsi="Times New Roman" w:cs="Times New Roman"/>
          <w:i/>
          <w:sz w:val="28"/>
          <w:szCs w:val="28"/>
        </w:rPr>
        <w:t>педагогический цикл</w:t>
      </w:r>
      <w:r w:rsidRPr="0010239D">
        <w:rPr>
          <w:rFonts w:ascii="Times New Roman" w:hAnsi="Times New Roman" w:cs="Times New Roman"/>
          <w:sz w:val="28"/>
          <w:szCs w:val="28"/>
        </w:rPr>
        <w:t xml:space="preserve"> входили: педагогика и частные методики (методика русского языка и чистописания, арифметики, рисования и черчения, музыка и пение с методикой преподавания). Анализ программ различных семинарий показал, что вопросы методики преподавания составляли отдельный раздел программ учебных предметов, как отдельные дисциплины не изучались. Преподавание главных оснований педагогики возлагалось на директора семинарии [254, Ф.И.-458. Оп.2. Д.16. Л.1-17; Ф.И-127. Оп.1. Д.15. Л.1-42; Ф.И.-503. Д.24. Л.1-36.; Ф.И-713. Оп.1. Д.1. Л.1-48.; Ф.И.-95. Оп.1. Д.1].</w:t>
      </w:r>
    </w:p>
    <w:p w:rsidR="001C19E5" w:rsidRPr="0010239D" w:rsidRDefault="001C19E5" w:rsidP="001C19E5">
      <w:pPr>
        <w:autoSpaceDE w:val="0"/>
        <w:autoSpaceDN w:val="0"/>
        <w:adjustRightInd w:val="0"/>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В обязательном порядке преподавалась гимнастика и физические упражнения, в зависимости от местонахождения семинарии изучали предметы </w:t>
      </w:r>
      <w:r w:rsidRPr="0010239D">
        <w:rPr>
          <w:rFonts w:ascii="Times New Roman" w:hAnsi="Times New Roman" w:cs="Times New Roman"/>
          <w:i/>
          <w:sz w:val="28"/>
          <w:szCs w:val="28"/>
        </w:rPr>
        <w:t>сельскохозяйственного цикла</w:t>
      </w:r>
      <w:r w:rsidRPr="0010239D">
        <w:rPr>
          <w:rFonts w:ascii="Times New Roman" w:hAnsi="Times New Roman" w:cs="Times New Roman"/>
          <w:sz w:val="28"/>
          <w:szCs w:val="28"/>
        </w:rPr>
        <w:t xml:space="preserve"> (сельское хозяйство, землемерие, садоводство, огородничество, ручной труд, ремесла). </w:t>
      </w:r>
    </w:p>
    <w:p w:rsidR="001C19E5" w:rsidRPr="0010239D" w:rsidRDefault="001C19E5" w:rsidP="001C19E5">
      <w:pPr>
        <w:autoSpaceDE w:val="0"/>
        <w:autoSpaceDN w:val="0"/>
        <w:adjustRightInd w:val="0"/>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По окончании семинарий выпускники сдавали итоговые письменные и устные экзамены, демонстрировали «пробные уроки» специальной комиссии, в которую входили инспектора школ, члены педагогического совета, учителя. Даты выпускных испытаний предоставлялись в Управление учебными округами и утверждались МНП. Анализ протокола заседания педсовета Семипалатинской учительской семинарии № 22 от 14 марта 1916 г. даёт нам представление о перечне предметов, форме, сроках выпускных испытаний: «Педагогическим Советом установлены следующие сроки для выпускных испытаний: 16 марта – письменное испытание по арифметике; 18 – устное по киргизскому языку; 19 – письменное по русскому языку; устные испытания: 21 – по русскому языку; 23 – по Закону Божьему; 26 – по педагогике; 29 – по пению; чистописанию и естествоведению; 2 апреля – по математике; 5 – по истории и географии» [255, Ф.И.-503. Оп.1. Д.30. Л.5, 5об.].</w:t>
      </w:r>
    </w:p>
    <w:p w:rsidR="001C19E5" w:rsidRPr="0010239D" w:rsidRDefault="001C19E5" w:rsidP="001C19E5">
      <w:pPr>
        <w:autoSpaceDE w:val="0"/>
        <w:autoSpaceDN w:val="0"/>
        <w:adjustRightInd w:val="0"/>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Окончив семинарию, казённые стипендиата должны были не менее четырёх лет отслужить в учебных заведениях МНП. Выпускники, не пожелавшие работать в должности народного учителя, и казанные стипендиаты, отчисленные и не завершившие обучение в семинарии, должны были вернуть всю сумму стипендии, выплаченную государством. Семинаристы освобождались от всех видов личных, в том числе и воинских повинностей. По окончании семинарии до 1905 г. выпускники не имели возможности дальнейшего обучения, с 1905 г. они получили право на продолжение обучения в учительских институтах [</w:t>
      </w:r>
      <w:r w:rsidRPr="0010239D">
        <w:rPr>
          <w:rFonts w:ascii="Times New Roman" w:hAnsi="Times New Roman" w:cs="Times New Roman"/>
          <w:sz w:val="28"/>
          <w:szCs w:val="28"/>
          <w:lang w:val="kk-KZ"/>
        </w:rPr>
        <w:t>120</w:t>
      </w:r>
      <w:r w:rsidRPr="0010239D">
        <w:rPr>
          <w:rFonts w:ascii="Times New Roman" w:hAnsi="Times New Roman" w:cs="Times New Roman"/>
          <w:sz w:val="28"/>
          <w:szCs w:val="28"/>
        </w:rPr>
        <w:t>, с.</w:t>
      </w:r>
      <w:r w:rsidR="00CD04A5" w:rsidRPr="0010239D">
        <w:rPr>
          <w:rFonts w:ascii="Times New Roman" w:hAnsi="Times New Roman" w:cs="Times New Roman"/>
          <w:sz w:val="28"/>
          <w:szCs w:val="28"/>
        </w:rPr>
        <w:t xml:space="preserve"> </w:t>
      </w:r>
      <w:r w:rsidRPr="0010239D">
        <w:rPr>
          <w:rFonts w:ascii="Times New Roman" w:hAnsi="Times New Roman" w:cs="Times New Roman"/>
          <w:sz w:val="28"/>
          <w:szCs w:val="28"/>
        </w:rPr>
        <w:t>1158-1160].</w:t>
      </w:r>
    </w:p>
    <w:p w:rsidR="001C19E5" w:rsidRPr="0010239D" w:rsidRDefault="001C19E5" w:rsidP="001C19E5">
      <w:pPr>
        <w:autoSpaceDE w:val="0"/>
        <w:autoSpaceDN w:val="0"/>
        <w:adjustRightInd w:val="0"/>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Музыкальное образование и воспитание занимало важное место в подготовке учительских кадров, в «Проекте учительских семинарий» К. Д. Ушинский, подчёркивая необходимость всесторонней, в том числе и музыкально-эстетической подготовки учителя народной школы, писал: «Сведения учителя народной школы должны быть очень разнообразны. Он должен иметь познание не только в Законе Божьем, грамматике, арифметике, географии и истории, но и в естественных науках, медицине, сельском хозяйстве, кроме того, уметь хорошо писать, рисовать, чертить, читать ясно, выразительно и, если возможно, даже </w:t>
      </w:r>
      <w:r w:rsidRPr="0010239D">
        <w:rPr>
          <w:rFonts w:ascii="Times New Roman" w:hAnsi="Times New Roman" w:cs="Times New Roman"/>
          <w:i/>
          <w:sz w:val="28"/>
          <w:szCs w:val="28"/>
        </w:rPr>
        <w:t>петь</w:t>
      </w:r>
      <w:r w:rsidRPr="0010239D">
        <w:rPr>
          <w:rFonts w:ascii="Times New Roman" w:hAnsi="Times New Roman" w:cs="Times New Roman"/>
          <w:sz w:val="28"/>
          <w:szCs w:val="28"/>
        </w:rPr>
        <w:t>. Тогда только он будет в состоянии сообщить ученикам своим сведения, необходимые или полезные для них в жизни»</w:t>
      </w:r>
      <w:r w:rsidRPr="0010239D">
        <w:rPr>
          <w:rFonts w:ascii="Times New Roman" w:hAnsi="Times New Roman" w:cs="Times New Roman"/>
          <w:b/>
          <w:sz w:val="28"/>
          <w:szCs w:val="28"/>
        </w:rPr>
        <w:t xml:space="preserve"> [</w:t>
      </w:r>
      <w:r w:rsidRPr="0010239D">
        <w:rPr>
          <w:rFonts w:ascii="Times New Roman" w:hAnsi="Times New Roman" w:cs="Times New Roman"/>
          <w:sz w:val="28"/>
          <w:szCs w:val="28"/>
        </w:rPr>
        <w:t>245, с.</w:t>
      </w:r>
      <w:r w:rsidR="00CD04A5" w:rsidRPr="0010239D">
        <w:rPr>
          <w:rFonts w:ascii="Times New Roman" w:hAnsi="Times New Roman" w:cs="Times New Roman"/>
          <w:sz w:val="28"/>
          <w:szCs w:val="28"/>
        </w:rPr>
        <w:t xml:space="preserve"> </w:t>
      </w:r>
      <w:r w:rsidRPr="0010239D">
        <w:rPr>
          <w:rFonts w:ascii="Times New Roman" w:hAnsi="Times New Roman" w:cs="Times New Roman"/>
          <w:sz w:val="28"/>
          <w:szCs w:val="28"/>
        </w:rPr>
        <w:t>183]. П. Ф. Каптерев в «Дидактических очерках» (1915) писал: «общеобразовательные предметы, как естествознание, математика, рисование, пение, музыка, ручной труд способствуют совершенствованию личных умственных, эстетических, физических, волевых потребностей и стремлений» [256, с. 462–475].</w:t>
      </w:r>
    </w:p>
    <w:p w:rsidR="001C19E5" w:rsidRPr="0010239D" w:rsidRDefault="001C19E5" w:rsidP="001C19E5">
      <w:pPr>
        <w:autoSpaceDE w:val="0"/>
        <w:autoSpaceDN w:val="0"/>
        <w:adjustRightInd w:val="0"/>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Большое влияние на становление идей музыкального просвещения, формирование системы профессиональной подготовки музыкально-педагогических кадров, методики музыкального воспитания и образования в учительских семинариях оказала деятельность С. В. Смоленского (1848-1919) [</w:t>
      </w:r>
      <w:r w:rsidRPr="0010239D">
        <w:rPr>
          <w:rFonts w:ascii="Times New Roman" w:hAnsi="Times New Roman" w:cs="Times New Roman"/>
          <w:sz w:val="28"/>
          <w:szCs w:val="28"/>
          <w:lang w:val="kk-KZ"/>
        </w:rPr>
        <w:t>85</w:t>
      </w:r>
      <w:r w:rsidRPr="0010239D">
        <w:rPr>
          <w:rFonts w:ascii="Times New Roman" w:hAnsi="Times New Roman" w:cs="Times New Roman"/>
          <w:sz w:val="28"/>
          <w:szCs w:val="28"/>
        </w:rPr>
        <w:t>], С. И. Миропольского (1842-1907) [8</w:t>
      </w:r>
      <w:r w:rsidRPr="0010239D">
        <w:rPr>
          <w:rFonts w:ascii="Times New Roman" w:hAnsi="Times New Roman" w:cs="Times New Roman"/>
          <w:sz w:val="28"/>
          <w:szCs w:val="28"/>
          <w:lang w:val="kk-KZ"/>
        </w:rPr>
        <w:t>4</w:t>
      </w:r>
      <w:r w:rsidRPr="0010239D">
        <w:rPr>
          <w:rFonts w:ascii="Times New Roman" w:hAnsi="Times New Roman" w:cs="Times New Roman"/>
          <w:sz w:val="28"/>
          <w:szCs w:val="28"/>
        </w:rPr>
        <w:t>], А. Н. Карасева (1854-1914) [257], А. Л. Маслова (1876-1914) [258], А. И. Пузыревского (1855-1917) [259], А. Н. Зарина (1862-1925) [26</w:t>
      </w:r>
      <w:r w:rsidRPr="0010239D">
        <w:rPr>
          <w:rFonts w:ascii="Times New Roman" w:hAnsi="Times New Roman" w:cs="Times New Roman"/>
          <w:sz w:val="28"/>
          <w:szCs w:val="28"/>
          <w:lang w:val="kk-KZ"/>
        </w:rPr>
        <w:t>0</w:t>
      </w:r>
      <w:r w:rsidRPr="0010239D">
        <w:rPr>
          <w:rFonts w:ascii="Times New Roman" w:hAnsi="Times New Roman" w:cs="Times New Roman"/>
          <w:sz w:val="28"/>
          <w:szCs w:val="28"/>
        </w:rPr>
        <w:t>]. Разработанные ими положения, принципы, методики, созданные учебные пособия, методические руководства нашли широкое применение в практике музыкального обучения в учительских семинариях, курсах, начальных и средних учебных заведениях Казахстана. Труды этих авторов выписывались библиотеками семинарий, указываются в перечне учебной, методической, нотной литературы музыкальных классов.</w:t>
      </w:r>
    </w:p>
    <w:p w:rsidR="001C19E5" w:rsidRPr="0010239D" w:rsidRDefault="001C19E5" w:rsidP="001C19E5">
      <w:pPr>
        <w:autoSpaceDE w:val="0"/>
        <w:autoSpaceDN w:val="0"/>
        <w:adjustRightInd w:val="0"/>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Музыкальная подготовка в разных семинариях Казахстана имела свои особенности, вызванные наличием или отсутствием в штате учителя пения, уровнем его профессионально-музыкальной подготовки, содержанием учебно-воспитательной, художественно-эстетической работы в каждой семинарии.</w:t>
      </w:r>
    </w:p>
    <w:p w:rsidR="001C19E5" w:rsidRPr="0010239D" w:rsidRDefault="001C19E5" w:rsidP="001C19E5">
      <w:pPr>
        <w:autoSpaceDE w:val="0"/>
        <w:autoSpaceDN w:val="0"/>
        <w:adjustRightInd w:val="0"/>
        <w:spacing w:after="0" w:line="240" w:lineRule="auto"/>
        <w:ind w:firstLine="709"/>
        <w:jc w:val="both"/>
        <w:rPr>
          <w:rStyle w:val="valueoftype2"/>
          <w:rFonts w:ascii="Times New Roman" w:eastAsiaTheme="majorEastAsia" w:hAnsi="Times New Roman" w:cs="Times New Roman"/>
          <w:sz w:val="28"/>
          <w:szCs w:val="28"/>
        </w:rPr>
      </w:pPr>
      <w:r w:rsidRPr="0010239D">
        <w:rPr>
          <w:rFonts w:ascii="Times New Roman" w:hAnsi="Times New Roman" w:cs="Times New Roman"/>
          <w:sz w:val="28"/>
          <w:szCs w:val="28"/>
        </w:rPr>
        <w:t xml:space="preserve">Согласно 15 пункту «Положения о Молодечнянской учительской семинарии» (17.03.1870) «учитель пения определяется Директором по найму, кроме жалования и казённой квартиры с отоплением, никакими правами по службе не пользуется. </w:t>
      </w:r>
      <w:r w:rsidRPr="0010239D">
        <w:rPr>
          <w:rFonts w:ascii="Times New Roman" w:hAnsi="Times New Roman" w:cs="Times New Roman"/>
          <w:i/>
          <w:sz w:val="28"/>
          <w:szCs w:val="28"/>
        </w:rPr>
        <w:t xml:space="preserve">Примечание. </w:t>
      </w:r>
      <w:r w:rsidRPr="0010239D">
        <w:rPr>
          <w:rFonts w:ascii="Times New Roman" w:hAnsi="Times New Roman" w:cs="Times New Roman"/>
          <w:sz w:val="28"/>
          <w:szCs w:val="28"/>
        </w:rPr>
        <w:t>Место учителя пения, за добавочное по штату жалование может занимать и один из наставников, или учитель началььного училища, если имеет к тому способность и желание» [190, Т. 45</w:t>
      </w:r>
      <w:r w:rsidR="00576E80" w:rsidRPr="0010239D">
        <w:rPr>
          <w:rFonts w:ascii="Times New Roman" w:hAnsi="Times New Roman" w:cs="Times New Roman"/>
          <w:sz w:val="28"/>
          <w:szCs w:val="28"/>
        </w:rPr>
        <w:t>.</w:t>
      </w:r>
      <w:r w:rsidRPr="0010239D">
        <w:rPr>
          <w:rFonts w:ascii="Times New Roman" w:hAnsi="Times New Roman" w:cs="Times New Roman"/>
          <w:sz w:val="28"/>
          <w:szCs w:val="28"/>
        </w:rPr>
        <w:t xml:space="preserve"> № 48147</w:t>
      </w:r>
      <w:r w:rsidR="00CD04A5" w:rsidRPr="0010239D">
        <w:rPr>
          <w:rFonts w:ascii="Times New Roman" w:hAnsi="Times New Roman" w:cs="Times New Roman"/>
          <w:sz w:val="28"/>
          <w:szCs w:val="28"/>
        </w:rPr>
        <w:t>.</w:t>
      </w:r>
      <w:r w:rsidRPr="0010239D">
        <w:rPr>
          <w:rFonts w:ascii="Times New Roman" w:hAnsi="Times New Roman" w:cs="Times New Roman"/>
          <w:sz w:val="28"/>
          <w:szCs w:val="28"/>
        </w:rPr>
        <w:t xml:space="preserve"> с.</w:t>
      </w:r>
      <w:r w:rsidR="00CD04A5" w:rsidRPr="0010239D">
        <w:rPr>
          <w:rFonts w:ascii="Times New Roman" w:hAnsi="Times New Roman" w:cs="Times New Roman"/>
          <w:sz w:val="28"/>
          <w:szCs w:val="28"/>
        </w:rPr>
        <w:t xml:space="preserve"> </w:t>
      </w:r>
      <w:r w:rsidRPr="0010239D">
        <w:rPr>
          <w:rFonts w:ascii="Times New Roman" w:hAnsi="Times New Roman" w:cs="Times New Roman"/>
          <w:sz w:val="28"/>
          <w:szCs w:val="28"/>
        </w:rPr>
        <w:t>270-272]</w:t>
      </w:r>
      <w:r w:rsidRPr="0010239D">
        <w:rPr>
          <w:rStyle w:val="valueoftype2"/>
          <w:rFonts w:ascii="Times New Roman" w:eastAsiaTheme="majorEastAsia" w:hAnsi="Times New Roman" w:cs="Times New Roman"/>
          <w:sz w:val="28"/>
          <w:szCs w:val="28"/>
        </w:rPr>
        <w:t>.</w:t>
      </w:r>
    </w:p>
    <w:p w:rsidR="001C19E5" w:rsidRPr="0010239D" w:rsidRDefault="001C19E5" w:rsidP="001C19E5">
      <w:pPr>
        <w:autoSpaceDE w:val="0"/>
        <w:autoSpaceDN w:val="0"/>
        <w:adjustRightInd w:val="0"/>
        <w:spacing w:after="0" w:line="240" w:lineRule="auto"/>
        <w:ind w:firstLine="709"/>
        <w:jc w:val="both"/>
        <w:rPr>
          <w:rStyle w:val="valueoftype2"/>
          <w:rFonts w:ascii="Times New Roman" w:eastAsiaTheme="majorEastAsia" w:hAnsi="Times New Roman" w:cs="Times New Roman"/>
          <w:sz w:val="28"/>
          <w:szCs w:val="28"/>
        </w:rPr>
      </w:pPr>
      <w:r w:rsidRPr="0010239D">
        <w:rPr>
          <w:rStyle w:val="valueoftype2"/>
          <w:rFonts w:ascii="Times New Roman" w:eastAsiaTheme="majorEastAsia" w:hAnsi="Times New Roman" w:cs="Times New Roman"/>
          <w:sz w:val="28"/>
          <w:szCs w:val="28"/>
        </w:rPr>
        <w:t>Из представленной ниже таблицы 7 из архивного документа «Распределение уроков между преподавателями Актюбинской мужской учительской семинарии на 1913-1914 год» возможно получить сведения об образовании учителя музыки, годовом жаловании, недельной нагрузке в семинарии, количестве уроков, даваемых в других учебных заведениях.</w:t>
      </w:r>
    </w:p>
    <w:p w:rsidR="001C19E5" w:rsidRPr="0010239D" w:rsidRDefault="001C19E5" w:rsidP="001C19E5">
      <w:pPr>
        <w:autoSpaceDE w:val="0"/>
        <w:autoSpaceDN w:val="0"/>
        <w:adjustRightInd w:val="0"/>
        <w:spacing w:after="0" w:line="240" w:lineRule="auto"/>
        <w:ind w:firstLine="709"/>
        <w:jc w:val="both"/>
        <w:rPr>
          <w:rStyle w:val="valueoftype2"/>
          <w:rFonts w:ascii="Times New Roman" w:eastAsiaTheme="majorEastAsia" w:hAnsi="Times New Roman" w:cs="Times New Roman"/>
          <w:sz w:val="28"/>
          <w:szCs w:val="28"/>
        </w:rPr>
      </w:pPr>
    </w:p>
    <w:p w:rsidR="001C19E5" w:rsidRPr="0010239D" w:rsidRDefault="001C19E5" w:rsidP="001C19E5">
      <w:pPr>
        <w:autoSpaceDE w:val="0"/>
        <w:autoSpaceDN w:val="0"/>
        <w:adjustRightInd w:val="0"/>
        <w:spacing w:after="0" w:line="240" w:lineRule="auto"/>
        <w:jc w:val="both"/>
        <w:rPr>
          <w:rStyle w:val="valueoftype2"/>
          <w:rFonts w:ascii="Times New Roman" w:eastAsiaTheme="majorEastAsia" w:hAnsi="Times New Roman" w:cs="Times New Roman"/>
          <w:sz w:val="28"/>
          <w:szCs w:val="28"/>
        </w:rPr>
      </w:pPr>
      <w:r w:rsidRPr="0010239D">
        <w:rPr>
          <w:rStyle w:val="valueoftype2"/>
          <w:rFonts w:ascii="Times New Roman" w:eastAsiaTheme="majorEastAsia" w:hAnsi="Times New Roman" w:cs="Times New Roman"/>
          <w:sz w:val="28"/>
          <w:szCs w:val="28"/>
        </w:rPr>
        <w:t>Таблица 7 – Распределение уроков между преподавателями Актюбинской мужской учительской семинарии на 1913-1914 год</w:t>
      </w:r>
    </w:p>
    <w:p w:rsidR="001C19E5" w:rsidRPr="0010239D" w:rsidRDefault="001C19E5" w:rsidP="001C19E5">
      <w:pPr>
        <w:autoSpaceDE w:val="0"/>
        <w:autoSpaceDN w:val="0"/>
        <w:adjustRightInd w:val="0"/>
        <w:spacing w:after="0" w:line="240" w:lineRule="auto"/>
        <w:ind w:firstLine="709"/>
        <w:jc w:val="both"/>
        <w:rPr>
          <w:rStyle w:val="valueoftype2"/>
          <w:rFonts w:ascii="Times New Roman" w:eastAsiaTheme="majorEastAsia" w:hAnsi="Times New Roman" w:cs="Times New Roman"/>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81"/>
        <w:gridCol w:w="1559"/>
        <w:gridCol w:w="1134"/>
        <w:gridCol w:w="1341"/>
        <w:gridCol w:w="1913"/>
      </w:tblGrid>
      <w:tr w:rsidR="001C19E5" w:rsidRPr="0010239D" w:rsidTr="00B62655">
        <w:tc>
          <w:tcPr>
            <w:tcW w:w="3681" w:type="dxa"/>
          </w:tcPr>
          <w:p w:rsidR="001C19E5" w:rsidRPr="0010239D" w:rsidRDefault="001C19E5" w:rsidP="00B62655">
            <w:pPr>
              <w:autoSpaceDE w:val="0"/>
              <w:autoSpaceDN w:val="0"/>
              <w:adjustRightInd w:val="0"/>
              <w:spacing w:after="0" w:line="240" w:lineRule="auto"/>
              <w:jc w:val="both"/>
              <w:rPr>
                <w:rFonts w:ascii="Times New Roman" w:hAnsi="Times New Roman" w:cs="Times New Roman"/>
              </w:rPr>
            </w:pPr>
            <w:r w:rsidRPr="0010239D">
              <w:rPr>
                <w:rFonts w:ascii="Times New Roman" w:hAnsi="Times New Roman" w:cs="Times New Roman"/>
              </w:rPr>
              <w:t>Должность, чин, имя, отчество, фамилия, содержание</w:t>
            </w:r>
          </w:p>
        </w:tc>
        <w:tc>
          <w:tcPr>
            <w:tcW w:w="1559" w:type="dxa"/>
          </w:tcPr>
          <w:p w:rsidR="001C19E5" w:rsidRPr="0010239D" w:rsidRDefault="001C19E5" w:rsidP="00B62655">
            <w:pPr>
              <w:autoSpaceDE w:val="0"/>
              <w:autoSpaceDN w:val="0"/>
              <w:adjustRightInd w:val="0"/>
              <w:spacing w:after="0" w:line="240" w:lineRule="auto"/>
              <w:jc w:val="center"/>
              <w:rPr>
                <w:rFonts w:ascii="Times New Roman" w:hAnsi="Times New Roman" w:cs="Times New Roman"/>
              </w:rPr>
            </w:pPr>
            <w:r w:rsidRPr="0010239D">
              <w:rPr>
                <w:rFonts w:ascii="Times New Roman" w:hAnsi="Times New Roman" w:cs="Times New Roman"/>
              </w:rPr>
              <w:t>Место воспитания</w:t>
            </w:r>
          </w:p>
        </w:tc>
        <w:tc>
          <w:tcPr>
            <w:tcW w:w="1134" w:type="dxa"/>
          </w:tcPr>
          <w:p w:rsidR="001C19E5" w:rsidRPr="0010239D" w:rsidRDefault="001C19E5" w:rsidP="00B62655">
            <w:pPr>
              <w:autoSpaceDE w:val="0"/>
              <w:autoSpaceDN w:val="0"/>
              <w:adjustRightInd w:val="0"/>
              <w:spacing w:after="0" w:line="240" w:lineRule="auto"/>
              <w:jc w:val="center"/>
              <w:rPr>
                <w:rFonts w:ascii="Times New Roman" w:hAnsi="Times New Roman" w:cs="Times New Roman"/>
              </w:rPr>
            </w:pPr>
            <w:r w:rsidRPr="0010239D">
              <w:rPr>
                <w:rFonts w:ascii="Times New Roman" w:hAnsi="Times New Roman" w:cs="Times New Roman"/>
              </w:rPr>
              <w:t>Образовательный ценз</w:t>
            </w:r>
          </w:p>
        </w:tc>
        <w:tc>
          <w:tcPr>
            <w:tcW w:w="1341" w:type="dxa"/>
          </w:tcPr>
          <w:p w:rsidR="001C19E5" w:rsidRPr="0010239D" w:rsidRDefault="001C19E5" w:rsidP="00B62655">
            <w:pPr>
              <w:autoSpaceDE w:val="0"/>
              <w:autoSpaceDN w:val="0"/>
              <w:adjustRightInd w:val="0"/>
              <w:spacing w:after="0" w:line="240" w:lineRule="auto"/>
              <w:jc w:val="center"/>
              <w:rPr>
                <w:rFonts w:ascii="Times New Roman" w:hAnsi="Times New Roman" w:cs="Times New Roman"/>
              </w:rPr>
            </w:pPr>
            <w:r w:rsidRPr="0010239D">
              <w:rPr>
                <w:rFonts w:ascii="Times New Roman" w:hAnsi="Times New Roman" w:cs="Times New Roman"/>
              </w:rPr>
              <w:t>С какого года в настоящей должности</w:t>
            </w:r>
          </w:p>
        </w:tc>
        <w:tc>
          <w:tcPr>
            <w:tcW w:w="1913" w:type="dxa"/>
          </w:tcPr>
          <w:p w:rsidR="001C19E5" w:rsidRPr="0010239D" w:rsidRDefault="001C19E5" w:rsidP="00B62655">
            <w:pPr>
              <w:autoSpaceDE w:val="0"/>
              <w:autoSpaceDN w:val="0"/>
              <w:adjustRightInd w:val="0"/>
              <w:spacing w:after="0" w:line="240" w:lineRule="auto"/>
              <w:jc w:val="center"/>
              <w:rPr>
                <w:rFonts w:ascii="Times New Roman" w:hAnsi="Times New Roman" w:cs="Times New Roman"/>
              </w:rPr>
            </w:pPr>
            <w:r w:rsidRPr="0010239D">
              <w:rPr>
                <w:rFonts w:ascii="Times New Roman" w:hAnsi="Times New Roman" w:cs="Times New Roman"/>
              </w:rPr>
              <w:t>Распределение уроков</w:t>
            </w:r>
          </w:p>
        </w:tc>
      </w:tr>
      <w:tr w:rsidR="001C19E5" w:rsidRPr="0010239D" w:rsidTr="00B62655">
        <w:tc>
          <w:tcPr>
            <w:tcW w:w="3681" w:type="dxa"/>
          </w:tcPr>
          <w:p w:rsidR="001C19E5" w:rsidRPr="0010239D" w:rsidRDefault="001C19E5" w:rsidP="00B62655">
            <w:pPr>
              <w:autoSpaceDE w:val="0"/>
              <w:autoSpaceDN w:val="0"/>
              <w:adjustRightInd w:val="0"/>
              <w:spacing w:after="0" w:line="240" w:lineRule="auto"/>
              <w:jc w:val="both"/>
              <w:rPr>
                <w:rFonts w:ascii="Times New Roman" w:hAnsi="Times New Roman" w:cs="Times New Roman"/>
              </w:rPr>
            </w:pPr>
            <w:r w:rsidRPr="0010239D">
              <w:rPr>
                <w:rFonts w:ascii="Times New Roman" w:hAnsi="Times New Roman" w:cs="Times New Roman"/>
              </w:rPr>
              <w:t>Явкин Николай Семёнович, и.об. учителя пения, не имеющий чина, православный, 1889 года рождения, холост</w:t>
            </w:r>
          </w:p>
          <w:p w:rsidR="001C19E5" w:rsidRPr="0010239D" w:rsidRDefault="001C19E5" w:rsidP="00B62655">
            <w:pPr>
              <w:autoSpaceDE w:val="0"/>
              <w:autoSpaceDN w:val="0"/>
              <w:adjustRightInd w:val="0"/>
              <w:spacing w:after="0" w:line="240" w:lineRule="auto"/>
              <w:jc w:val="both"/>
              <w:rPr>
                <w:rFonts w:ascii="Times New Roman" w:hAnsi="Times New Roman" w:cs="Times New Roman"/>
              </w:rPr>
            </w:pPr>
            <w:r w:rsidRPr="0010239D">
              <w:rPr>
                <w:rFonts w:ascii="Times New Roman" w:hAnsi="Times New Roman" w:cs="Times New Roman"/>
              </w:rPr>
              <w:t>Жалованья – 300 р.</w:t>
            </w:r>
          </w:p>
          <w:p w:rsidR="001C19E5" w:rsidRPr="0010239D" w:rsidRDefault="001C19E5" w:rsidP="00B62655">
            <w:pPr>
              <w:autoSpaceDE w:val="0"/>
              <w:autoSpaceDN w:val="0"/>
              <w:adjustRightInd w:val="0"/>
              <w:spacing w:after="0" w:line="240" w:lineRule="auto"/>
              <w:jc w:val="both"/>
              <w:rPr>
                <w:rFonts w:ascii="Times New Roman" w:hAnsi="Times New Roman" w:cs="Times New Roman"/>
              </w:rPr>
            </w:pPr>
            <w:r w:rsidRPr="0010239D">
              <w:rPr>
                <w:rFonts w:ascii="Times New Roman" w:hAnsi="Times New Roman" w:cs="Times New Roman"/>
              </w:rPr>
              <w:t>Столовыя – 200 р.</w:t>
            </w:r>
          </w:p>
          <w:p w:rsidR="001C19E5" w:rsidRPr="0010239D" w:rsidRDefault="001C19E5" w:rsidP="00B62655">
            <w:pPr>
              <w:autoSpaceDE w:val="0"/>
              <w:autoSpaceDN w:val="0"/>
              <w:adjustRightInd w:val="0"/>
              <w:spacing w:after="0" w:line="240" w:lineRule="auto"/>
              <w:jc w:val="both"/>
              <w:rPr>
                <w:rFonts w:ascii="Times New Roman" w:hAnsi="Times New Roman" w:cs="Times New Roman"/>
              </w:rPr>
            </w:pPr>
            <w:r w:rsidRPr="0010239D">
              <w:rPr>
                <w:rFonts w:ascii="Times New Roman" w:hAnsi="Times New Roman" w:cs="Times New Roman"/>
              </w:rPr>
              <w:t>Квартирные – 125 р.</w:t>
            </w:r>
          </w:p>
          <w:p w:rsidR="001C19E5" w:rsidRPr="0010239D" w:rsidRDefault="001C19E5" w:rsidP="00B62655">
            <w:pPr>
              <w:autoSpaceDE w:val="0"/>
              <w:autoSpaceDN w:val="0"/>
              <w:adjustRightInd w:val="0"/>
              <w:spacing w:after="0" w:line="240" w:lineRule="auto"/>
              <w:jc w:val="both"/>
              <w:rPr>
                <w:rFonts w:ascii="Times New Roman" w:hAnsi="Times New Roman" w:cs="Times New Roman"/>
              </w:rPr>
            </w:pPr>
            <w:r w:rsidRPr="0010239D">
              <w:rPr>
                <w:rFonts w:ascii="Times New Roman" w:hAnsi="Times New Roman" w:cs="Times New Roman"/>
              </w:rPr>
              <w:t>Добавочные – 100 р.</w:t>
            </w:r>
          </w:p>
          <w:p w:rsidR="001C19E5" w:rsidRPr="0010239D" w:rsidRDefault="001C19E5" w:rsidP="00B62655">
            <w:pPr>
              <w:autoSpaceDE w:val="0"/>
              <w:autoSpaceDN w:val="0"/>
              <w:adjustRightInd w:val="0"/>
              <w:spacing w:after="0" w:line="240" w:lineRule="auto"/>
              <w:jc w:val="both"/>
              <w:rPr>
                <w:rFonts w:ascii="Times New Roman" w:hAnsi="Times New Roman" w:cs="Times New Roman"/>
              </w:rPr>
            </w:pPr>
            <w:r w:rsidRPr="0010239D">
              <w:rPr>
                <w:rFonts w:ascii="Times New Roman" w:hAnsi="Times New Roman" w:cs="Times New Roman"/>
              </w:rPr>
              <w:t>За уроки в городском училище – 150 р.</w:t>
            </w:r>
          </w:p>
          <w:p w:rsidR="001C19E5" w:rsidRPr="0010239D" w:rsidRDefault="001C19E5" w:rsidP="00B62655">
            <w:pPr>
              <w:autoSpaceDE w:val="0"/>
              <w:autoSpaceDN w:val="0"/>
              <w:adjustRightInd w:val="0"/>
              <w:spacing w:after="0" w:line="240" w:lineRule="auto"/>
              <w:jc w:val="both"/>
              <w:rPr>
                <w:rFonts w:ascii="Times New Roman" w:hAnsi="Times New Roman" w:cs="Times New Roman"/>
              </w:rPr>
            </w:pPr>
            <w:r w:rsidRPr="0010239D">
              <w:rPr>
                <w:rFonts w:ascii="Times New Roman" w:hAnsi="Times New Roman" w:cs="Times New Roman"/>
              </w:rPr>
              <w:t>На педагогических курсах – 60 р.</w:t>
            </w:r>
          </w:p>
        </w:tc>
        <w:tc>
          <w:tcPr>
            <w:tcW w:w="1559" w:type="dxa"/>
          </w:tcPr>
          <w:p w:rsidR="001C19E5" w:rsidRPr="0010239D" w:rsidRDefault="001C19E5" w:rsidP="00B62655">
            <w:pPr>
              <w:autoSpaceDE w:val="0"/>
              <w:autoSpaceDN w:val="0"/>
              <w:adjustRightInd w:val="0"/>
              <w:spacing w:after="0" w:line="240" w:lineRule="auto"/>
              <w:jc w:val="center"/>
              <w:rPr>
                <w:rFonts w:ascii="Times New Roman" w:hAnsi="Times New Roman" w:cs="Times New Roman"/>
              </w:rPr>
            </w:pPr>
            <w:r w:rsidRPr="0010239D">
              <w:rPr>
                <w:rFonts w:ascii="Times New Roman" w:hAnsi="Times New Roman" w:cs="Times New Roman"/>
              </w:rPr>
              <w:t>Оренбургская киргизская учительская школа</w:t>
            </w:r>
          </w:p>
        </w:tc>
        <w:tc>
          <w:tcPr>
            <w:tcW w:w="1134" w:type="dxa"/>
          </w:tcPr>
          <w:p w:rsidR="001C19E5" w:rsidRPr="0010239D" w:rsidRDefault="001C19E5" w:rsidP="00B62655">
            <w:pPr>
              <w:autoSpaceDE w:val="0"/>
              <w:autoSpaceDN w:val="0"/>
              <w:adjustRightInd w:val="0"/>
              <w:spacing w:after="0" w:line="240" w:lineRule="auto"/>
              <w:jc w:val="center"/>
              <w:rPr>
                <w:rFonts w:ascii="Times New Roman" w:hAnsi="Times New Roman" w:cs="Times New Roman"/>
              </w:rPr>
            </w:pPr>
            <w:r w:rsidRPr="0010239D">
              <w:rPr>
                <w:rFonts w:ascii="Times New Roman" w:hAnsi="Times New Roman" w:cs="Times New Roman"/>
              </w:rPr>
              <w:t>Учитель</w:t>
            </w:r>
          </w:p>
        </w:tc>
        <w:tc>
          <w:tcPr>
            <w:tcW w:w="1341" w:type="dxa"/>
          </w:tcPr>
          <w:p w:rsidR="001C19E5" w:rsidRPr="0010239D" w:rsidRDefault="001C19E5" w:rsidP="00B62655">
            <w:pPr>
              <w:autoSpaceDE w:val="0"/>
              <w:autoSpaceDN w:val="0"/>
              <w:adjustRightInd w:val="0"/>
              <w:spacing w:after="0" w:line="240" w:lineRule="auto"/>
              <w:jc w:val="center"/>
              <w:rPr>
                <w:rFonts w:ascii="Times New Roman" w:hAnsi="Times New Roman" w:cs="Times New Roman"/>
              </w:rPr>
            </w:pPr>
            <w:r w:rsidRPr="0010239D">
              <w:rPr>
                <w:rFonts w:ascii="Times New Roman" w:hAnsi="Times New Roman" w:cs="Times New Roman"/>
              </w:rPr>
              <w:t>С 1 октября 1912 г. (по вольному найму)</w:t>
            </w:r>
          </w:p>
        </w:tc>
        <w:tc>
          <w:tcPr>
            <w:tcW w:w="1913" w:type="dxa"/>
          </w:tcPr>
          <w:p w:rsidR="001C19E5" w:rsidRPr="0010239D" w:rsidRDefault="001C19E5" w:rsidP="00B62655">
            <w:pPr>
              <w:autoSpaceDE w:val="0"/>
              <w:autoSpaceDN w:val="0"/>
              <w:adjustRightInd w:val="0"/>
              <w:spacing w:after="0" w:line="240" w:lineRule="auto"/>
              <w:jc w:val="center"/>
              <w:rPr>
                <w:rFonts w:ascii="Times New Roman" w:hAnsi="Times New Roman" w:cs="Times New Roman"/>
              </w:rPr>
            </w:pPr>
            <w:r w:rsidRPr="0010239D">
              <w:rPr>
                <w:rFonts w:ascii="Times New Roman" w:hAnsi="Times New Roman" w:cs="Times New Roman"/>
              </w:rPr>
              <w:t>6 уроков пения;</w:t>
            </w:r>
          </w:p>
          <w:p w:rsidR="001C19E5" w:rsidRPr="0010239D" w:rsidRDefault="001C19E5" w:rsidP="00B62655">
            <w:pPr>
              <w:autoSpaceDE w:val="0"/>
              <w:autoSpaceDN w:val="0"/>
              <w:adjustRightInd w:val="0"/>
              <w:spacing w:after="0" w:line="240" w:lineRule="auto"/>
              <w:jc w:val="center"/>
              <w:rPr>
                <w:rFonts w:ascii="Times New Roman" w:hAnsi="Times New Roman" w:cs="Times New Roman"/>
              </w:rPr>
            </w:pPr>
            <w:r w:rsidRPr="0010239D">
              <w:rPr>
                <w:rFonts w:ascii="Times New Roman" w:hAnsi="Times New Roman" w:cs="Times New Roman"/>
              </w:rPr>
              <w:t>В городском училище – 4 урока;</w:t>
            </w:r>
          </w:p>
          <w:p w:rsidR="001C19E5" w:rsidRPr="0010239D" w:rsidRDefault="001C19E5" w:rsidP="00B62655">
            <w:pPr>
              <w:autoSpaceDE w:val="0"/>
              <w:autoSpaceDN w:val="0"/>
              <w:adjustRightInd w:val="0"/>
              <w:spacing w:after="0" w:line="240" w:lineRule="auto"/>
              <w:jc w:val="center"/>
              <w:rPr>
                <w:rFonts w:ascii="Times New Roman" w:hAnsi="Times New Roman" w:cs="Times New Roman"/>
              </w:rPr>
            </w:pPr>
            <w:r w:rsidRPr="0010239D">
              <w:rPr>
                <w:rFonts w:ascii="Times New Roman" w:hAnsi="Times New Roman" w:cs="Times New Roman"/>
              </w:rPr>
              <w:t>На педагогических  курсах – 2 урока.</w:t>
            </w:r>
          </w:p>
        </w:tc>
      </w:tr>
      <w:tr w:rsidR="001C19E5" w:rsidRPr="0010239D" w:rsidTr="00B62655">
        <w:tc>
          <w:tcPr>
            <w:tcW w:w="3681" w:type="dxa"/>
          </w:tcPr>
          <w:p w:rsidR="001C19E5" w:rsidRPr="0010239D" w:rsidRDefault="001C19E5" w:rsidP="00B62655">
            <w:pPr>
              <w:autoSpaceDE w:val="0"/>
              <w:autoSpaceDN w:val="0"/>
              <w:adjustRightInd w:val="0"/>
              <w:spacing w:after="0" w:line="240" w:lineRule="auto"/>
              <w:ind w:firstLine="709"/>
              <w:jc w:val="both"/>
              <w:rPr>
                <w:rFonts w:ascii="Times New Roman" w:hAnsi="Times New Roman" w:cs="Times New Roman"/>
                <w:sz w:val="24"/>
                <w:szCs w:val="24"/>
              </w:rPr>
            </w:pPr>
            <w:r w:rsidRPr="0010239D">
              <w:rPr>
                <w:rFonts w:ascii="Times New Roman" w:hAnsi="Times New Roman" w:cs="Times New Roman"/>
                <w:sz w:val="24"/>
                <w:szCs w:val="24"/>
              </w:rPr>
              <w:t>935 р.</w:t>
            </w:r>
          </w:p>
        </w:tc>
        <w:tc>
          <w:tcPr>
            <w:tcW w:w="1559" w:type="dxa"/>
          </w:tcPr>
          <w:p w:rsidR="001C19E5" w:rsidRPr="0010239D" w:rsidRDefault="001C19E5" w:rsidP="00B62655">
            <w:pPr>
              <w:autoSpaceDE w:val="0"/>
              <w:autoSpaceDN w:val="0"/>
              <w:adjustRightInd w:val="0"/>
              <w:spacing w:after="0" w:line="240" w:lineRule="auto"/>
              <w:ind w:firstLine="709"/>
              <w:jc w:val="both"/>
              <w:rPr>
                <w:rFonts w:ascii="Times New Roman" w:hAnsi="Times New Roman" w:cs="Times New Roman"/>
                <w:sz w:val="24"/>
                <w:szCs w:val="24"/>
              </w:rPr>
            </w:pPr>
          </w:p>
        </w:tc>
        <w:tc>
          <w:tcPr>
            <w:tcW w:w="1134" w:type="dxa"/>
          </w:tcPr>
          <w:p w:rsidR="001C19E5" w:rsidRPr="0010239D" w:rsidRDefault="001C19E5" w:rsidP="00B62655">
            <w:pPr>
              <w:autoSpaceDE w:val="0"/>
              <w:autoSpaceDN w:val="0"/>
              <w:adjustRightInd w:val="0"/>
              <w:spacing w:after="0" w:line="240" w:lineRule="auto"/>
              <w:ind w:firstLine="709"/>
              <w:jc w:val="both"/>
              <w:rPr>
                <w:rFonts w:ascii="Times New Roman" w:hAnsi="Times New Roman" w:cs="Times New Roman"/>
                <w:sz w:val="24"/>
                <w:szCs w:val="24"/>
              </w:rPr>
            </w:pPr>
          </w:p>
        </w:tc>
        <w:tc>
          <w:tcPr>
            <w:tcW w:w="1341" w:type="dxa"/>
          </w:tcPr>
          <w:p w:rsidR="001C19E5" w:rsidRPr="0010239D" w:rsidRDefault="001C19E5" w:rsidP="00B62655">
            <w:pPr>
              <w:autoSpaceDE w:val="0"/>
              <w:autoSpaceDN w:val="0"/>
              <w:adjustRightInd w:val="0"/>
              <w:spacing w:after="0" w:line="240" w:lineRule="auto"/>
              <w:ind w:firstLine="709"/>
              <w:jc w:val="both"/>
              <w:rPr>
                <w:rFonts w:ascii="Times New Roman" w:hAnsi="Times New Roman" w:cs="Times New Roman"/>
                <w:sz w:val="24"/>
                <w:szCs w:val="24"/>
              </w:rPr>
            </w:pPr>
          </w:p>
        </w:tc>
        <w:tc>
          <w:tcPr>
            <w:tcW w:w="1913" w:type="dxa"/>
          </w:tcPr>
          <w:p w:rsidR="001C19E5" w:rsidRPr="0010239D" w:rsidRDefault="001C19E5" w:rsidP="00B62655">
            <w:pPr>
              <w:autoSpaceDE w:val="0"/>
              <w:autoSpaceDN w:val="0"/>
              <w:adjustRightInd w:val="0"/>
              <w:spacing w:after="0" w:line="240" w:lineRule="auto"/>
              <w:ind w:firstLine="709"/>
              <w:jc w:val="both"/>
              <w:rPr>
                <w:rFonts w:ascii="Times New Roman" w:hAnsi="Times New Roman" w:cs="Times New Roman"/>
                <w:sz w:val="24"/>
                <w:szCs w:val="24"/>
              </w:rPr>
            </w:pPr>
          </w:p>
        </w:tc>
      </w:tr>
      <w:tr w:rsidR="001C19E5" w:rsidRPr="0010239D" w:rsidTr="00B62655">
        <w:tc>
          <w:tcPr>
            <w:tcW w:w="9628" w:type="dxa"/>
            <w:gridSpan w:val="5"/>
          </w:tcPr>
          <w:p w:rsidR="001C19E5" w:rsidRPr="0010239D" w:rsidRDefault="001C19E5" w:rsidP="00B62655">
            <w:pPr>
              <w:autoSpaceDE w:val="0"/>
              <w:autoSpaceDN w:val="0"/>
              <w:adjustRightInd w:val="0"/>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lang w:val="kk-KZ"/>
              </w:rPr>
              <w:t xml:space="preserve">Примечание – Составлено по источнику </w:t>
            </w:r>
            <w:r w:rsidRPr="0010239D">
              <w:rPr>
                <w:rFonts w:ascii="Times New Roman" w:hAnsi="Times New Roman" w:cs="Times New Roman"/>
                <w:sz w:val="24"/>
                <w:szCs w:val="24"/>
              </w:rPr>
              <w:t>[Ф.И.-458. Оп.2. Д.16. Л.12]</w:t>
            </w:r>
          </w:p>
        </w:tc>
      </w:tr>
    </w:tbl>
    <w:p w:rsidR="001C19E5" w:rsidRPr="0010239D" w:rsidRDefault="001C19E5" w:rsidP="001C19E5">
      <w:pPr>
        <w:autoSpaceDE w:val="0"/>
        <w:autoSpaceDN w:val="0"/>
        <w:adjustRightInd w:val="0"/>
        <w:spacing w:after="0" w:line="240" w:lineRule="auto"/>
        <w:ind w:firstLine="709"/>
        <w:jc w:val="both"/>
        <w:rPr>
          <w:rFonts w:ascii="Times New Roman" w:hAnsi="Times New Roman" w:cs="Times New Roman"/>
          <w:sz w:val="24"/>
          <w:szCs w:val="24"/>
        </w:rPr>
      </w:pPr>
    </w:p>
    <w:p w:rsidR="001C19E5" w:rsidRPr="0010239D" w:rsidRDefault="001C19E5" w:rsidP="001C19E5">
      <w:pPr>
        <w:autoSpaceDE w:val="0"/>
        <w:autoSpaceDN w:val="0"/>
        <w:adjustRightInd w:val="0"/>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Содержание таблицы показывает, что годовое жалование учителя пения было небольшим, они работали в нескольких учебных учреждениях города. В обязанность учителя входила внеклассная работа с различными музыкальными коллективами семинарии, он должен был владеть профессиональными музыкальными знаниями и навыками работы с хоровыми и оркестровыми коллективами. Работа с оркестрами (духовым, струнным, балалаечным) предполагала соответственно владение навыками игры и методики обучения игре на этих группах инструментов.</w:t>
      </w:r>
    </w:p>
    <w:p w:rsidR="001C19E5" w:rsidRPr="0010239D" w:rsidRDefault="001C19E5" w:rsidP="001C19E5">
      <w:pPr>
        <w:autoSpaceDE w:val="0"/>
        <w:autoSpaceDN w:val="0"/>
        <w:adjustRightInd w:val="0"/>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Поскольку в обязанность учителей начальных училищ наряду с другими предметами входило преподавание пения, для выявления природных музыкальных способностей и уровня подготовки, поступающие в обязательном порядке сдавали экзамены по пению. Во вступительных требованиях в Омскую учительскую семинарию указывается: «Вследствие предложения г. Министра Народного просвещения на имя Попечителя Харьковского учебного округа от9 ноября 1897 года, за № 29.596, о недопущении в учительские семинарии лиц, совершенно не способных к пению, вновь поступающие будут подвергнуты испытанию в способности их к пению». При поступлении необходимо было показать следующие знания: «Музыкальные звуки и их простейшие соединения. Изучение простого размера. Интервалы основной мажорной гаммы. Нотные и практические упражнения на один голос». Для подготовки к экзаменам рекомендовались пособия В. Н. Зиновьева «Практическое руководство для начинающего учителя-регента», Г.Н. Вишнякова «Музыкальная хрестоматия (Упражнения, песни, игры, басни). Пособие для первоначального обучения пению на 1,2 и 3 голоса без сопровождения» [261].</w:t>
      </w:r>
    </w:p>
    <w:p w:rsidR="001C19E5" w:rsidRPr="0010239D" w:rsidRDefault="001C19E5" w:rsidP="001C19E5">
      <w:pPr>
        <w:autoSpaceDE w:val="0"/>
        <w:autoSpaceDN w:val="0"/>
        <w:adjustRightInd w:val="0"/>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Пение, согласно инструкции МНП (04.07.1875), изучалось на подготовительном отделении и всех курсах учительской семинарии по 2 ч. в неделю. Краткий учебный план учительских семинарий (1903) указал пение, рисование, ручной труд в качестве обязательных дисциплин. Обучение игре на скрипке, фортепиано, виолончели, других музыкальных инструментах проводилось за дополнительную плату. В 1908 г. совещание Государственной Думы приняло решение об уравнивании программ учительских семинарий с программой средних учебных заведений по объёму изучаемых общеобразовательных предметов. Было выдвинуто требование по «основательному и последовательному преподаванию пения, музыки, рисования» [</w:t>
      </w:r>
      <w:r w:rsidRPr="0010239D">
        <w:rPr>
          <w:rFonts w:ascii="Times New Roman" w:hAnsi="Times New Roman" w:cs="Times New Roman"/>
          <w:sz w:val="28"/>
          <w:szCs w:val="28"/>
          <w:lang w:val="kk-KZ"/>
        </w:rPr>
        <w:t>121</w:t>
      </w:r>
      <w:r w:rsidRPr="0010239D">
        <w:rPr>
          <w:rFonts w:ascii="Times New Roman" w:hAnsi="Times New Roman" w:cs="Times New Roman"/>
          <w:sz w:val="28"/>
          <w:szCs w:val="28"/>
        </w:rPr>
        <w:t xml:space="preserve">, с. 33]. </w:t>
      </w:r>
    </w:p>
    <w:p w:rsidR="001C19E5" w:rsidRPr="0010239D" w:rsidRDefault="001C19E5" w:rsidP="001C19E5">
      <w:pPr>
        <w:autoSpaceDE w:val="0"/>
        <w:autoSpaceDN w:val="0"/>
        <w:adjustRightInd w:val="0"/>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Несмотря на то, что пение было введено в учительские планы учительских семинарий, типовых программ по дисциплине не было, и при составлении рабочих программ преподаватели ориентировались на тематическое содержание программ по пению в начальных училищах, где в последующем должны были преподавать выпускники семинарий. Рабочие программы, разрабатываемые учителями пения семинарий, включали разделы: изучение элементарной музыкальной грамоты и теории музыки, церковное и светское пение, методы обучения пению, игра и методика обучения на музыкальных инструментах.</w:t>
      </w:r>
    </w:p>
    <w:p w:rsidR="001C19E5" w:rsidRPr="0010239D" w:rsidRDefault="001C19E5" w:rsidP="001C19E5">
      <w:pPr>
        <w:autoSpaceDE w:val="0"/>
        <w:autoSpaceDN w:val="0"/>
        <w:adjustRightInd w:val="0"/>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Методика обучения нотной грамоте и элементарной теории музыки в большинстве учительских семинарий основывалась на изучении нескольких нотных систем: цифровой, линейной, в цефаутном ключе. При изучении цифровой нотной системы опирались на методику, представленную в книге К. К. Альбрехта «Руководство к хоровому пению по цифирной методе Шеве, преимущественно для народных школ» [26</w:t>
      </w:r>
      <w:r w:rsidRPr="0010239D">
        <w:rPr>
          <w:rFonts w:ascii="Times New Roman" w:hAnsi="Times New Roman" w:cs="Times New Roman"/>
          <w:sz w:val="28"/>
          <w:szCs w:val="28"/>
          <w:lang w:val="kk-KZ"/>
        </w:rPr>
        <w:t>3</w:t>
      </w:r>
      <w:r w:rsidRPr="0010239D">
        <w:rPr>
          <w:rFonts w:ascii="Times New Roman" w:hAnsi="Times New Roman" w:cs="Times New Roman"/>
          <w:sz w:val="28"/>
          <w:szCs w:val="28"/>
        </w:rPr>
        <w:t>; 249, с.</w:t>
      </w:r>
      <w:r w:rsidR="002F1529" w:rsidRPr="0010239D">
        <w:rPr>
          <w:rFonts w:ascii="Times New Roman" w:hAnsi="Times New Roman" w:cs="Times New Roman"/>
          <w:sz w:val="28"/>
          <w:szCs w:val="28"/>
        </w:rPr>
        <w:t xml:space="preserve"> </w:t>
      </w:r>
      <w:r w:rsidRPr="0010239D">
        <w:rPr>
          <w:rFonts w:ascii="Times New Roman" w:hAnsi="Times New Roman" w:cs="Times New Roman"/>
          <w:sz w:val="28"/>
          <w:szCs w:val="28"/>
        </w:rPr>
        <w:t>105]. При изучении «линейной» (итальянской) нотной системы использовали методику обучения, изложенную в книге А. Рожнова «Нотная грамота, составленная для певческих хоров». Нотная грамота в цефаутном ключе изучалась по богослужебным певческим книгам Св. Синода. Учебный материал по теории музыки включал сведения о нотном письме, метроритме, длительностях, темпе, о строении гамм, интервалов, аккордов, музыкальных размерах и дирижёрских схемах. Изучение нотной грамоты по различным системам формировало навыки чтения с листа в разных ключах отдельных нот, затем мажорных и минорных гамм, разучивание по нотам духовных, светских хоровых произведений.</w:t>
      </w:r>
    </w:p>
    <w:p w:rsidR="001C19E5" w:rsidRPr="0010239D" w:rsidRDefault="001C19E5" w:rsidP="001C19E5">
      <w:pPr>
        <w:autoSpaceDE w:val="0"/>
        <w:autoSpaceDN w:val="0"/>
        <w:adjustRightInd w:val="0"/>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Основу общего музыкального развития составляло хоровое исполнительство, включающее работу над развитием вокально-хоровой техники (дыхание, звукообразование, звуковедение, дикция, резонаторы), навыков унисонного, многоголосного пения на вокально-хоровых упражнениях, хоровых произведениях. Осваивалась методика обучения пению, приёмы организации хора, последовательность этапов разучивания произведений. В работе использовались учебники, пособия, нотная литература, рекомендованная МНП: Н. М. Потулов «Руководство для обучающих пению в народных и патриотических школах, детских приютах, уездных и приходских училищах и вообще в учебных заведениях» (СПб., 1866, 1914), А. Рожнов «Элементарные уроки пения» (СПб., 1866), Г. Я. Ломакин «Краткая методика пения для первоначального общего учения по цифрам и нотам» (СПб., 1862) и её последующая редакция «Руководство к обучению пению в народных школах» (СПб., 1866), К. К. Альбрехт «Руководство к хоровому пению по цифирной методе Шеве, с приложением 70-ти русских песен и 41 трёхголосного хора преимущественно для народных школ» (Москва, 1866), Л. А. фон-Фохт «Сборник детских одноголосных песен, положенных на народные мелодии, для первоначального преподавания в младших классах учебных заведений и в школах»(СПб., 1873), А. М. Остроумов «Элементарные уроки пения» (Москва, 1899) [265; 249, с.</w:t>
      </w:r>
      <w:r w:rsidR="002F1529" w:rsidRPr="0010239D">
        <w:rPr>
          <w:rFonts w:ascii="Times New Roman" w:hAnsi="Times New Roman" w:cs="Times New Roman"/>
          <w:sz w:val="28"/>
          <w:szCs w:val="28"/>
        </w:rPr>
        <w:t xml:space="preserve"> </w:t>
      </w:r>
      <w:r w:rsidRPr="0010239D">
        <w:rPr>
          <w:rFonts w:ascii="Times New Roman" w:hAnsi="Times New Roman" w:cs="Times New Roman"/>
          <w:sz w:val="28"/>
          <w:szCs w:val="28"/>
        </w:rPr>
        <w:t>105, 106], С. В. Смоленский «Курс хорового церковного пения, составленный для преподавания в Казанской учительской семинарии С. В. Смоленским» (1897) [</w:t>
      </w:r>
      <w:r w:rsidRPr="0010239D">
        <w:rPr>
          <w:rFonts w:ascii="Times New Roman" w:hAnsi="Times New Roman" w:cs="Times New Roman"/>
          <w:sz w:val="28"/>
          <w:szCs w:val="28"/>
          <w:lang w:val="kk-KZ"/>
        </w:rPr>
        <w:t>85</w:t>
      </w:r>
      <w:r w:rsidRPr="0010239D">
        <w:rPr>
          <w:rFonts w:ascii="Times New Roman" w:hAnsi="Times New Roman" w:cs="Times New Roman"/>
          <w:sz w:val="28"/>
          <w:szCs w:val="28"/>
        </w:rPr>
        <w:t>].</w:t>
      </w:r>
    </w:p>
    <w:p w:rsidR="001C19E5" w:rsidRPr="0010239D" w:rsidRDefault="001C19E5" w:rsidP="001C19E5">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Обучение игре на различных музыкальных инструментах было составной частью музыкально-педагогической подготовки в семинариях, однако в отличии от хорового пения, охватывающего всех воспитанников семинарии, его проходили за отдельную плату только желающие. Анализ архивных документов Верненской учительской семинарии раскрывает типичные проблемы инструментальной подготовки, связанные с плохим финансированием, недостаточным количеством часов, необходимостью дополнительного найма преподавателей музыки, отсутствием и низким качеством музыкальных инструментов, пониманием значения и важности данного компонента для профессиональной квалификации учителя [249, с.106].</w:t>
      </w:r>
    </w:p>
    <w:p w:rsidR="001C19E5" w:rsidRPr="0010239D" w:rsidRDefault="001C19E5" w:rsidP="001C19E5">
      <w:pPr>
        <w:autoSpaceDE w:val="0"/>
        <w:autoSpaceDN w:val="0"/>
        <w:adjustRightInd w:val="0"/>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Содержание Протокола № 10 заседания Педагогического Совета Верненской учительской семинарии от 24 октября 1919 г. показывает, что в целом число желающих пройти обучение игре на музыкальных инструментах достаточно велико: «на рояль записалось 26 учеников, а на уроки скрипки – 17 учеников. Таким образом, нужно увеличить число уроков скрипки до 34 и пригласить учителей музыки. Постановили: возбудить соответствующее ходатайство перед отделом Народного образования об увеличении учителей музыки» [266, Ф.И.-127. Оп.1. Д.100. Л.13.; 249, с.</w:t>
      </w:r>
      <w:r w:rsidR="002F1529" w:rsidRPr="0010239D">
        <w:rPr>
          <w:rFonts w:ascii="Times New Roman" w:hAnsi="Times New Roman" w:cs="Times New Roman"/>
          <w:sz w:val="28"/>
          <w:szCs w:val="28"/>
        </w:rPr>
        <w:t xml:space="preserve"> </w:t>
      </w:r>
      <w:r w:rsidRPr="0010239D">
        <w:rPr>
          <w:rFonts w:ascii="Times New Roman" w:hAnsi="Times New Roman" w:cs="Times New Roman"/>
          <w:sz w:val="28"/>
          <w:szCs w:val="28"/>
        </w:rPr>
        <w:t>106].</w:t>
      </w:r>
    </w:p>
    <w:p w:rsidR="001C19E5" w:rsidRPr="0010239D" w:rsidRDefault="001C19E5" w:rsidP="001C19E5">
      <w:pPr>
        <w:autoSpaceDE w:val="0"/>
        <w:autoSpaceDN w:val="0"/>
        <w:adjustRightInd w:val="0"/>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В то же время преподавателям музыки приходилось объяснять администрации учебных заведений особенности инструментальной подготовки учащихся. Учителем музыки Верненской семинарии с 1 октября 1913 г. состоял статский советник Александр Павлович Миров. Он имел юридическое образование, состоял присяжным поверенным при Верненском Окружном суде и по совместительству преподавателем музыкальных предметов (скрипка) Верненской учительской семинарии. В своём докладе Педагогическому Совету А. П. Миров пояснял, что обучение игре на инструментах «во всём мире» проводится индивидуально и обучение 13 учеников в назначенные «по недоразумению» на преподавание скрипке 4 урока в неделю невозможно, т.к. «на каждого ученика в неделю придётся 10 ½ минут, а на урок ученика круглым счётом 5 минут. Это является нецелесообразным: в 5 минут ничему научиться нельзя. … Всё вышеизложенное относится и к правильной постановке игры на фортепиано. В Женской гимназии дано на урок каждого ученика 40 минут по два раза в неделю» [267, Ф.И.-127. Оп.1. Д.106. Л.1, 1об.].</w:t>
      </w:r>
    </w:p>
    <w:p w:rsidR="001C19E5" w:rsidRPr="0010239D" w:rsidRDefault="001C19E5" w:rsidP="001C19E5">
      <w:pPr>
        <w:autoSpaceDE w:val="0"/>
        <w:autoSpaceDN w:val="0"/>
        <w:adjustRightInd w:val="0"/>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А. П. Миров также поднимал важную проблему о назначении искусства в жизни учителя, подчёркивая, что владение инструментом позволяет не только профессионально вести уроки музыки, хорового пения, но и «получить единственное культурное развлечение для себя и для других в глухом захолустье, где будущему учителю семинаристу придётся коротать свою жизнь. Надо вспомнить, что немецкий учитель, а не штык, победил Францию, а ныне во всемирной войне он же боролся почти против всего мира. Наш же учитель должен победить мир в другой сфере, в сфере равенства, свободы, братства». Автор призывает: «Дайте же духовную пищу учителю в музыке, а в частности в игре на скрипке, самом портативном инструменте и самом певучем и задушевном. Там, где кончается способность слова для выражения чувств, ощущений и состояний, там начинается область музыки. Дайте же Семинаристу возможность постигнуть и эту область знаний, чтобы достигнуть более широкого понимания явлений в этой области и быть более чутким учителем». В докладе педагог поднимает также насущный вопрос о необходимости ассигнований на приобретение и ремонт музыкальных инструментов (Приложение Е, </w:t>
      </w:r>
      <w:r w:rsidRPr="0010239D">
        <w:rPr>
          <w:rFonts w:ascii="Times New Roman" w:hAnsi="Times New Roman" w:cs="Times New Roman"/>
          <w:sz w:val="28"/>
          <w:szCs w:val="28"/>
          <w:lang w:val="kk-KZ"/>
        </w:rPr>
        <w:t>с</w:t>
      </w:r>
      <w:r w:rsidRPr="0010239D">
        <w:rPr>
          <w:rFonts w:ascii="Times New Roman" w:hAnsi="Times New Roman" w:cs="Times New Roman"/>
          <w:sz w:val="28"/>
          <w:szCs w:val="28"/>
        </w:rPr>
        <w:t>.</w:t>
      </w:r>
      <w:r w:rsidRPr="0010239D">
        <w:rPr>
          <w:rFonts w:ascii="Times New Roman" w:hAnsi="Times New Roman" w:cs="Times New Roman"/>
          <w:sz w:val="28"/>
          <w:szCs w:val="28"/>
          <w:lang w:val="kk-KZ"/>
        </w:rPr>
        <w:t>246, 247</w:t>
      </w:r>
      <w:r w:rsidRPr="0010239D">
        <w:rPr>
          <w:rFonts w:ascii="Times New Roman" w:hAnsi="Times New Roman" w:cs="Times New Roman"/>
          <w:sz w:val="28"/>
          <w:szCs w:val="28"/>
        </w:rPr>
        <w:t>) [267, Ф.И.-127. Оп.1. Д.106. Л.1, 1об.].</w:t>
      </w:r>
    </w:p>
    <w:p w:rsidR="001C19E5" w:rsidRPr="0010239D" w:rsidRDefault="001C19E5" w:rsidP="001C19E5">
      <w:pPr>
        <w:autoSpaceDE w:val="0"/>
        <w:autoSpaceDN w:val="0"/>
        <w:adjustRightInd w:val="0"/>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По инструментальной подготовке составлялась программа обучения, включающая знакомство с устройством инструмента, особенностями нотации для определенного инструмента, упражнения на постановку аппарата, развитие техники и исполнительских навыков, репертуар (Приложение Ж, </w:t>
      </w:r>
      <w:r w:rsidRPr="0010239D">
        <w:rPr>
          <w:rFonts w:ascii="Times New Roman" w:hAnsi="Times New Roman" w:cs="Times New Roman"/>
          <w:sz w:val="28"/>
          <w:szCs w:val="28"/>
          <w:lang w:val="kk-KZ"/>
        </w:rPr>
        <w:t>с</w:t>
      </w:r>
      <w:r w:rsidRPr="0010239D">
        <w:rPr>
          <w:rFonts w:ascii="Times New Roman" w:hAnsi="Times New Roman" w:cs="Times New Roman"/>
          <w:sz w:val="28"/>
          <w:szCs w:val="28"/>
        </w:rPr>
        <w:t>.248) [268</w:t>
      </w:r>
      <w:r w:rsidRPr="0010239D">
        <w:rPr>
          <w:rFonts w:ascii="Times New Roman" w:hAnsi="Times New Roman" w:cs="Times New Roman"/>
          <w:sz w:val="28"/>
          <w:szCs w:val="28"/>
          <w:lang w:val="kk-KZ"/>
        </w:rPr>
        <w:t xml:space="preserve">, </w:t>
      </w:r>
      <w:r w:rsidRPr="0010239D">
        <w:rPr>
          <w:rFonts w:ascii="Times New Roman" w:hAnsi="Times New Roman" w:cs="Times New Roman"/>
          <w:sz w:val="28"/>
          <w:szCs w:val="28"/>
        </w:rPr>
        <w:t>Ф.И.-127. Оп.1. Д.42е. Л.1.].</w:t>
      </w:r>
    </w:p>
    <w:p w:rsidR="001C19E5" w:rsidRPr="0010239D" w:rsidRDefault="001C19E5" w:rsidP="001C19E5">
      <w:pPr>
        <w:autoSpaceDE w:val="0"/>
        <w:autoSpaceDN w:val="0"/>
        <w:adjustRightInd w:val="0"/>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Между семинариями Казахстана существовала практика оказания помощи в пополнении, обмене библиотечными фондами. Например, в архивах Актюбинской мужской учительской семинарии имеется письмо к директору Оренбургской учительской семинарии от 26 ноября 1914 г. № 757: «Имею честь препроводить Вашему Превосходительству список учебников и учебных пособий, употребляемых во вверенной мне семинарии по пению. Директор. Письмоводитель» [269</w:t>
      </w:r>
      <w:r w:rsidRPr="0010239D">
        <w:rPr>
          <w:rFonts w:ascii="Times New Roman" w:hAnsi="Times New Roman" w:cs="Times New Roman"/>
          <w:sz w:val="28"/>
          <w:szCs w:val="28"/>
          <w:lang w:val="kk-KZ"/>
        </w:rPr>
        <w:t xml:space="preserve">, </w:t>
      </w:r>
      <w:r w:rsidRPr="0010239D">
        <w:rPr>
          <w:rFonts w:ascii="Times New Roman" w:hAnsi="Times New Roman" w:cs="Times New Roman"/>
          <w:sz w:val="28"/>
          <w:szCs w:val="28"/>
        </w:rPr>
        <w:t>Ф.И.-458. Оп.1. Д.46. Л.590, 591об., 592, 592об.]. В таблице 8 отражено содержание приложения к документу, в котором указывается список литературы, дающий представление о методическом оснащении уроков музыки. Литература делится по годам обучения, ставит целью расширение теоретических познаний по музыке, вокально-хоровые упражнения для развития слуха, интонационных навыков, хрестоматии с народным, светским, классическим песенным репертуаром [269</w:t>
      </w:r>
      <w:r w:rsidRPr="0010239D">
        <w:rPr>
          <w:rFonts w:ascii="Times New Roman" w:hAnsi="Times New Roman" w:cs="Times New Roman"/>
          <w:sz w:val="28"/>
          <w:szCs w:val="28"/>
          <w:lang w:val="kk-KZ"/>
        </w:rPr>
        <w:t xml:space="preserve">, </w:t>
      </w:r>
      <w:r w:rsidRPr="0010239D">
        <w:rPr>
          <w:rFonts w:ascii="Times New Roman" w:hAnsi="Times New Roman" w:cs="Times New Roman"/>
          <w:sz w:val="28"/>
          <w:szCs w:val="28"/>
        </w:rPr>
        <w:t xml:space="preserve">Ф.И.-458. Оп.1. Д.46. Л.590, 591об., 592, 592об.; 249, с.106]. </w:t>
      </w:r>
    </w:p>
    <w:p w:rsidR="001C19E5" w:rsidRPr="0010239D" w:rsidRDefault="001C19E5" w:rsidP="001C19E5">
      <w:pPr>
        <w:autoSpaceDE w:val="0"/>
        <w:autoSpaceDN w:val="0"/>
        <w:adjustRightInd w:val="0"/>
        <w:spacing w:after="0" w:line="240" w:lineRule="auto"/>
        <w:ind w:firstLine="709"/>
        <w:jc w:val="both"/>
        <w:rPr>
          <w:rFonts w:ascii="Times New Roman" w:hAnsi="Times New Roman" w:cs="Times New Roman"/>
          <w:sz w:val="28"/>
          <w:szCs w:val="28"/>
        </w:rPr>
      </w:pPr>
    </w:p>
    <w:p w:rsidR="001C19E5" w:rsidRPr="0010239D" w:rsidRDefault="001C19E5" w:rsidP="001C19E5">
      <w:pPr>
        <w:autoSpaceDE w:val="0"/>
        <w:autoSpaceDN w:val="0"/>
        <w:adjustRightInd w:val="0"/>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Таблица 8 – Список учебников и учебных пособий по пению, употребляемых в Актюбинской учительской семинарии</w:t>
      </w:r>
    </w:p>
    <w:p w:rsidR="001C19E5" w:rsidRPr="0010239D" w:rsidRDefault="001C19E5" w:rsidP="001C19E5">
      <w:pPr>
        <w:autoSpaceDE w:val="0"/>
        <w:autoSpaceDN w:val="0"/>
        <w:adjustRightInd w:val="0"/>
        <w:spacing w:after="0" w:line="240" w:lineRule="auto"/>
        <w:ind w:firstLine="709"/>
        <w:jc w:val="both"/>
        <w:rPr>
          <w:rFonts w:ascii="Times New Roman" w:hAnsi="Times New Roman" w:cs="Times New Roman"/>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1"/>
      </w:tblGrid>
      <w:tr w:rsidR="001C19E5" w:rsidRPr="0010239D" w:rsidTr="00B62655">
        <w:tc>
          <w:tcPr>
            <w:tcW w:w="9351" w:type="dxa"/>
          </w:tcPr>
          <w:p w:rsidR="001C19E5" w:rsidRPr="0010239D" w:rsidRDefault="001C19E5" w:rsidP="00B62655">
            <w:pPr>
              <w:autoSpaceDE w:val="0"/>
              <w:autoSpaceDN w:val="0"/>
              <w:adjustRightInd w:val="0"/>
              <w:spacing w:after="0" w:line="240" w:lineRule="auto"/>
              <w:ind w:firstLine="709"/>
              <w:jc w:val="both"/>
              <w:rPr>
                <w:rFonts w:ascii="Times New Roman" w:hAnsi="Times New Roman" w:cs="Times New Roman"/>
                <w:b/>
                <w:sz w:val="24"/>
                <w:szCs w:val="24"/>
              </w:rPr>
            </w:pPr>
            <w:r w:rsidRPr="0010239D">
              <w:rPr>
                <w:rFonts w:ascii="Times New Roman" w:hAnsi="Times New Roman" w:cs="Times New Roman"/>
                <w:b/>
                <w:sz w:val="24"/>
                <w:szCs w:val="24"/>
              </w:rPr>
              <w:t>Приготовительный класс</w:t>
            </w:r>
          </w:p>
        </w:tc>
      </w:tr>
      <w:tr w:rsidR="001C19E5" w:rsidRPr="0010239D" w:rsidTr="00B62655">
        <w:tc>
          <w:tcPr>
            <w:tcW w:w="9351" w:type="dxa"/>
          </w:tcPr>
          <w:p w:rsidR="001C19E5" w:rsidRPr="0010239D" w:rsidRDefault="001C19E5" w:rsidP="00B62655">
            <w:pPr>
              <w:autoSpaceDE w:val="0"/>
              <w:autoSpaceDN w:val="0"/>
              <w:adjustRightInd w:val="0"/>
              <w:spacing w:after="0" w:line="240" w:lineRule="auto"/>
              <w:ind w:firstLine="709"/>
              <w:jc w:val="both"/>
              <w:rPr>
                <w:rFonts w:ascii="Times New Roman" w:hAnsi="Times New Roman" w:cs="Times New Roman"/>
                <w:sz w:val="24"/>
                <w:szCs w:val="24"/>
              </w:rPr>
            </w:pPr>
            <w:r w:rsidRPr="0010239D">
              <w:rPr>
                <w:rFonts w:ascii="Times New Roman" w:hAnsi="Times New Roman" w:cs="Times New Roman"/>
                <w:sz w:val="24"/>
                <w:szCs w:val="24"/>
              </w:rPr>
              <w:t>Гуммерт Р. Технические и мелодические упражнения (сольфеджио) [</w:t>
            </w:r>
            <w:r w:rsidRPr="0010239D">
              <w:rPr>
                <w:rFonts w:ascii="Times New Roman" w:hAnsi="Times New Roman" w:cs="Times New Roman"/>
                <w:sz w:val="24"/>
                <w:szCs w:val="24"/>
                <w:lang w:val="kk-KZ"/>
              </w:rPr>
              <w:t>Ноты</w:t>
            </w:r>
            <w:r w:rsidRPr="0010239D">
              <w:rPr>
                <w:rFonts w:ascii="Times New Roman" w:hAnsi="Times New Roman" w:cs="Times New Roman"/>
                <w:sz w:val="24"/>
                <w:szCs w:val="24"/>
              </w:rPr>
              <w:t>] : для одного голоса : [</w:t>
            </w:r>
            <w:r w:rsidRPr="0010239D">
              <w:rPr>
                <w:rFonts w:ascii="Times New Roman" w:hAnsi="Times New Roman" w:cs="Times New Roman"/>
                <w:sz w:val="24"/>
                <w:szCs w:val="24"/>
                <w:lang w:val="kk-KZ"/>
              </w:rPr>
              <w:t>в 2 тетрадях</w:t>
            </w:r>
            <w:r w:rsidRPr="0010239D">
              <w:rPr>
                <w:rFonts w:ascii="Times New Roman" w:hAnsi="Times New Roman" w:cs="Times New Roman"/>
                <w:sz w:val="24"/>
                <w:szCs w:val="24"/>
              </w:rPr>
              <w:t>] Р. Гуммерт. – Москва : П.Юргенсон, ценз., 1902.</w:t>
            </w:r>
          </w:p>
        </w:tc>
      </w:tr>
      <w:tr w:rsidR="001C19E5" w:rsidRPr="0010239D" w:rsidTr="00B62655">
        <w:tc>
          <w:tcPr>
            <w:tcW w:w="9351" w:type="dxa"/>
          </w:tcPr>
          <w:p w:rsidR="001C19E5" w:rsidRPr="0010239D" w:rsidRDefault="001C19E5" w:rsidP="00B62655">
            <w:pPr>
              <w:autoSpaceDE w:val="0"/>
              <w:autoSpaceDN w:val="0"/>
              <w:adjustRightInd w:val="0"/>
              <w:spacing w:after="0" w:line="240" w:lineRule="auto"/>
              <w:ind w:firstLine="709"/>
              <w:jc w:val="both"/>
              <w:rPr>
                <w:rFonts w:ascii="Times New Roman" w:hAnsi="Times New Roman" w:cs="Times New Roman"/>
                <w:sz w:val="24"/>
                <w:szCs w:val="24"/>
              </w:rPr>
            </w:pPr>
            <w:r w:rsidRPr="0010239D">
              <w:rPr>
                <w:rFonts w:ascii="Times New Roman" w:hAnsi="Times New Roman" w:cs="Times New Roman"/>
                <w:sz w:val="24"/>
                <w:szCs w:val="24"/>
              </w:rPr>
              <w:t xml:space="preserve">Карасев А.Н. Русская песенная хрестоматия в связи с курсом сольфеджио. – вып.1 (круги </w:t>
            </w:r>
            <w:r w:rsidRPr="0010239D">
              <w:rPr>
                <w:rFonts w:ascii="Times New Roman" w:hAnsi="Times New Roman" w:cs="Times New Roman"/>
                <w:sz w:val="24"/>
                <w:szCs w:val="24"/>
                <w:lang w:val="en-US"/>
              </w:rPr>
              <w:t>VI</w:t>
            </w:r>
            <w:r w:rsidRPr="0010239D">
              <w:rPr>
                <w:rFonts w:ascii="Times New Roman" w:hAnsi="Times New Roman" w:cs="Times New Roman"/>
                <w:sz w:val="24"/>
                <w:szCs w:val="24"/>
              </w:rPr>
              <w:t xml:space="preserve">, </w:t>
            </w:r>
            <w:r w:rsidRPr="0010239D">
              <w:rPr>
                <w:rFonts w:ascii="Times New Roman" w:hAnsi="Times New Roman" w:cs="Times New Roman"/>
                <w:sz w:val="24"/>
                <w:szCs w:val="24"/>
                <w:lang w:val="en-US"/>
              </w:rPr>
              <w:t>VII</w:t>
            </w:r>
            <w:r w:rsidRPr="0010239D">
              <w:rPr>
                <w:rFonts w:ascii="Times New Roman" w:hAnsi="Times New Roman" w:cs="Times New Roman"/>
                <w:sz w:val="24"/>
                <w:szCs w:val="24"/>
              </w:rPr>
              <w:t xml:space="preserve"> и часть </w:t>
            </w:r>
            <w:r w:rsidRPr="0010239D">
              <w:rPr>
                <w:rFonts w:ascii="Times New Roman" w:hAnsi="Times New Roman" w:cs="Times New Roman"/>
                <w:sz w:val="24"/>
                <w:szCs w:val="24"/>
                <w:lang w:val="en-US"/>
              </w:rPr>
              <w:t>VIII</w:t>
            </w:r>
            <w:r w:rsidRPr="0010239D">
              <w:rPr>
                <w:rFonts w:ascii="Times New Roman" w:hAnsi="Times New Roman" w:cs="Times New Roman"/>
                <w:sz w:val="24"/>
                <w:szCs w:val="24"/>
              </w:rPr>
              <w:t>)</w:t>
            </w:r>
          </w:p>
        </w:tc>
      </w:tr>
      <w:tr w:rsidR="001C19E5" w:rsidRPr="0010239D" w:rsidTr="00B62655">
        <w:tc>
          <w:tcPr>
            <w:tcW w:w="9351" w:type="dxa"/>
          </w:tcPr>
          <w:p w:rsidR="001C19E5" w:rsidRPr="0010239D" w:rsidRDefault="001C19E5" w:rsidP="00B62655">
            <w:pPr>
              <w:autoSpaceDE w:val="0"/>
              <w:autoSpaceDN w:val="0"/>
              <w:adjustRightInd w:val="0"/>
              <w:spacing w:after="0" w:line="240" w:lineRule="auto"/>
              <w:ind w:firstLine="709"/>
              <w:jc w:val="both"/>
              <w:rPr>
                <w:rFonts w:ascii="Times New Roman" w:hAnsi="Times New Roman" w:cs="Times New Roman"/>
                <w:sz w:val="24"/>
                <w:szCs w:val="24"/>
              </w:rPr>
            </w:pPr>
            <w:r w:rsidRPr="0010239D">
              <w:rPr>
                <w:rFonts w:ascii="Times New Roman" w:hAnsi="Times New Roman" w:cs="Times New Roman"/>
                <w:sz w:val="24"/>
                <w:szCs w:val="24"/>
              </w:rPr>
              <w:t>Ерошенко Н.М. Уроки классного и хорового пения: Учебник и музыкальная хрестоматия: Курс элементарной теории пения по общедоступному способу обучения. С предисл. и примеч. / Сост. Н.М.Ерошенко. – М.; Лейпциг : Юргенсон, ценз, 1900. – 32 с. (№1-71)</w:t>
            </w:r>
          </w:p>
        </w:tc>
      </w:tr>
      <w:tr w:rsidR="001C19E5" w:rsidRPr="0010239D" w:rsidTr="00B62655">
        <w:tc>
          <w:tcPr>
            <w:tcW w:w="9351" w:type="dxa"/>
          </w:tcPr>
          <w:p w:rsidR="001C19E5" w:rsidRPr="0010239D" w:rsidRDefault="001C19E5" w:rsidP="00B62655">
            <w:pPr>
              <w:autoSpaceDE w:val="0"/>
              <w:autoSpaceDN w:val="0"/>
              <w:adjustRightInd w:val="0"/>
              <w:spacing w:after="0" w:line="240" w:lineRule="auto"/>
              <w:ind w:firstLine="709"/>
              <w:jc w:val="both"/>
              <w:rPr>
                <w:rFonts w:ascii="Times New Roman" w:hAnsi="Times New Roman" w:cs="Times New Roman"/>
                <w:b/>
                <w:sz w:val="24"/>
                <w:szCs w:val="24"/>
              </w:rPr>
            </w:pPr>
            <w:r w:rsidRPr="0010239D">
              <w:rPr>
                <w:rFonts w:ascii="Times New Roman" w:hAnsi="Times New Roman" w:cs="Times New Roman"/>
                <w:b/>
                <w:sz w:val="24"/>
                <w:szCs w:val="24"/>
              </w:rPr>
              <w:t>Первый класс</w:t>
            </w:r>
          </w:p>
        </w:tc>
      </w:tr>
      <w:tr w:rsidR="001C19E5" w:rsidRPr="0010239D" w:rsidTr="00B62655">
        <w:tc>
          <w:tcPr>
            <w:tcW w:w="9351" w:type="dxa"/>
          </w:tcPr>
          <w:p w:rsidR="001C19E5" w:rsidRPr="0010239D" w:rsidRDefault="001C19E5" w:rsidP="00B62655">
            <w:pPr>
              <w:autoSpaceDE w:val="0"/>
              <w:autoSpaceDN w:val="0"/>
              <w:adjustRightInd w:val="0"/>
              <w:spacing w:after="0" w:line="240" w:lineRule="auto"/>
              <w:ind w:firstLine="709"/>
              <w:jc w:val="both"/>
              <w:rPr>
                <w:rFonts w:ascii="Times New Roman" w:hAnsi="Times New Roman" w:cs="Times New Roman"/>
                <w:sz w:val="24"/>
                <w:szCs w:val="24"/>
              </w:rPr>
            </w:pPr>
            <w:r w:rsidRPr="0010239D">
              <w:rPr>
                <w:rFonts w:ascii="Times New Roman" w:hAnsi="Times New Roman" w:cs="Times New Roman"/>
                <w:sz w:val="24"/>
                <w:szCs w:val="24"/>
              </w:rPr>
              <w:t xml:space="preserve">Рубец А.И. Одноголосное сольфеджио. – </w:t>
            </w:r>
            <w:r w:rsidRPr="0010239D">
              <w:rPr>
                <w:rFonts w:ascii="Times New Roman" w:hAnsi="Times New Roman" w:cs="Times New Roman"/>
                <w:sz w:val="24"/>
                <w:szCs w:val="24"/>
                <w:lang w:val="en-US"/>
              </w:rPr>
              <w:t>I</w:t>
            </w:r>
            <w:r w:rsidRPr="0010239D">
              <w:rPr>
                <w:rFonts w:ascii="Times New Roman" w:hAnsi="Times New Roman" w:cs="Times New Roman"/>
                <w:sz w:val="24"/>
                <w:szCs w:val="24"/>
              </w:rPr>
              <w:t>-ый том.</w:t>
            </w:r>
          </w:p>
        </w:tc>
      </w:tr>
      <w:tr w:rsidR="001C19E5" w:rsidRPr="0010239D" w:rsidTr="00B62655">
        <w:tc>
          <w:tcPr>
            <w:tcW w:w="9351" w:type="dxa"/>
          </w:tcPr>
          <w:p w:rsidR="001C19E5" w:rsidRPr="0010239D" w:rsidRDefault="001C19E5" w:rsidP="00B62655">
            <w:pPr>
              <w:autoSpaceDE w:val="0"/>
              <w:autoSpaceDN w:val="0"/>
              <w:adjustRightInd w:val="0"/>
              <w:spacing w:after="0" w:line="240" w:lineRule="auto"/>
              <w:ind w:firstLine="709"/>
              <w:jc w:val="both"/>
              <w:rPr>
                <w:rFonts w:ascii="Times New Roman" w:hAnsi="Times New Roman" w:cs="Times New Roman"/>
                <w:sz w:val="24"/>
                <w:szCs w:val="24"/>
              </w:rPr>
            </w:pPr>
            <w:r w:rsidRPr="0010239D">
              <w:rPr>
                <w:rFonts w:ascii="Times New Roman" w:hAnsi="Times New Roman" w:cs="Times New Roman"/>
                <w:sz w:val="24"/>
                <w:szCs w:val="24"/>
              </w:rPr>
              <w:t xml:space="preserve">Бекаревич А. Сборник оперных мотивов. – вып. </w:t>
            </w:r>
            <w:r w:rsidRPr="0010239D">
              <w:rPr>
                <w:rFonts w:ascii="Times New Roman" w:hAnsi="Times New Roman" w:cs="Times New Roman"/>
                <w:sz w:val="24"/>
                <w:szCs w:val="24"/>
                <w:lang w:val="en-US"/>
              </w:rPr>
              <w:t>I</w:t>
            </w:r>
          </w:p>
        </w:tc>
      </w:tr>
      <w:tr w:rsidR="001C19E5" w:rsidRPr="0010239D" w:rsidTr="00B62655">
        <w:tc>
          <w:tcPr>
            <w:tcW w:w="9351" w:type="dxa"/>
          </w:tcPr>
          <w:p w:rsidR="001C19E5" w:rsidRPr="0010239D" w:rsidRDefault="001C19E5" w:rsidP="00B62655">
            <w:pPr>
              <w:autoSpaceDE w:val="0"/>
              <w:autoSpaceDN w:val="0"/>
              <w:adjustRightInd w:val="0"/>
              <w:spacing w:after="0" w:line="240" w:lineRule="auto"/>
              <w:ind w:firstLine="709"/>
              <w:jc w:val="both"/>
              <w:rPr>
                <w:rFonts w:ascii="Times New Roman" w:hAnsi="Times New Roman" w:cs="Times New Roman"/>
                <w:sz w:val="24"/>
                <w:szCs w:val="24"/>
              </w:rPr>
            </w:pPr>
            <w:r w:rsidRPr="0010239D">
              <w:rPr>
                <w:rFonts w:ascii="Times New Roman" w:hAnsi="Times New Roman" w:cs="Times New Roman"/>
                <w:sz w:val="24"/>
                <w:szCs w:val="24"/>
              </w:rPr>
              <w:t>Карасев А.Н. Русская песенная хрестоматия</w:t>
            </w:r>
          </w:p>
        </w:tc>
      </w:tr>
      <w:tr w:rsidR="001C19E5" w:rsidRPr="0010239D" w:rsidTr="00B62655">
        <w:tc>
          <w:tcPr>
            <w:tcW w:w="9351" w:type="dxa"/>
          </w:tcPr>
          <w:p w:rsidR="001C19E5" w:rsidRPr="0010239D" w:rsidRDefault="001C19E5" w:rsidP="00B62655">
            <w:pPr>
              <w:autoSpaceDE w:val="0"/>
              <w:autoSpaceDN w:val="0"/>
              <w:adjustRightInd w:val="0"/>
              <w:spacing w:after="0" w:line="240" w:lineRule="auto"/>
              <w:ind w:firstLine="709"/>
              <w:jc w:val="both"/>
              <w:rPr>
                <w:rFonts w:ascii="Times New Roman" w:hAnsi="Times New Roman" w:cs="Times New Roman"/>
                <w:b/>
                <w:sz w:val="24"/>
                <w:szCs w:val="24"/>
              </w:rPr>
            </w:pPr>
            <w:r w:rsidRPr="0010239D">
              <w:rPr>
                <w:rFonts w:ascii="Times New Roman" w:hAnsi="Times New Roman" w:cs="Times New Roman"/>
                <w:b/>
                <w:sz w:val="24"/>
                <w:szCs w:val="24"/>
              </w:rPr>
              <w:t>Второй класс</w:t>
            </w:r>
          </w:p>
        </w:tc>
      </w:tr>
      <w:tr w:rsidR="001C19E5" w:rsidRPr="0010239D" w:rsidTr="00B62655">
        <w:tc>
          <w:tcPr>
            <w:tcW w:w="9351" w:type="dxa"/>
          </w:tcPr>
          <w:p w:rsidR="001C19E5" w:rsidRPr="0010239D" w:rsidRDefault="001C19E5" w:rsidP="00B62655">
            <w:pPr>
              <w:autoSpaceDE w:val="0"/>
              <w:autoSpaceDN w:val="0"/>
              <w:adjustRightInd w:val="0"/>
              <w:spacing w:after="0" w:line="240" w:lineRule="auto"/>
              <w:ind w:firstLine="709"/>
              <w:jc w:val="both"/>
              <w:rPr>
                <w:rFonts w:ascii="Times New Roman" w:hAnsi="Times New Roman" w:cs="Times New Roman"/>
                <w:sz w:val="24"/>
                <w:szCs w:val="24"/>
              </w:rPr>
            </w:pPr>
            <w:r w:rsidRPr="0010239D">
              <w:rPr>
                <w:rFonts w:ascii="Times New Roman" w:hAnsi="Times New Roman" w:cs="Times New Roman"/>
                <w:sz w:val="24"/>
                <w:szCs w:val="24"/>
              </w:rPr>
              <w:t xml:space="preserve">Рубец А.И. Одноголосное сольфеджио. – </w:t>
            </w:r>
            <w:r w:rsidRPr="0010239D">
              <w:rPr>
                <w:rFonts w:ascii="Times New Roman" w:hAnsi="Times New Roman" w:cs="Times New Roman"/>
                <w:sz w:val="24"/>
                <w:szCs w:val="24"/>
                <w:lang w:val="en-US"/>
              </w:rPr>
              <w:t>I</w:t>
            </w:r>
            <w:r w:rsidRPr="0010239D">
              <w:rPr>
                <w:rFonts w:ascii="Times New Roman" w:hAnsi="Times New Roman" w:cs="Times New Roman"/>
                <w:sz w:val="24"/>
                <w:szCs w:val="24"/>
              </w:rPr>
              <w:t>-ый том.</w:t>
            </w:r>
          </w:p>
        </w:tc>
      </w:tr>
      <w:tr w:rsidR="001C19E5" w:rsidRPr="0010239D" w:rsidTr="00B62655">
        <w:tc>
          <w:tcPr>
            <w:tcW w:w="9351" w:type="dxa"/>
          </w:tcPr>
          <w:p w:rsidR="001C19E5" w:rsidRPr="0010239D" w:rsidRDefault="001C19E5" w:rsidP="00B62655">
            <w:pPr>
              <w:autoSpaceDE w:val="0"/>
              <w:autoSpaceDN w:val="0"/>
              <w:adjustRightInd w:val="0"/>
              <w:spacing w:after="0" w:line="240" w:lineRule="auto"/>
              <w:ind w:firstLine="709"/>
              <w:jc w:val="both"/>
              <w:rPr>
                <w:rFonts w:ascii="Times New Roman" w:hAnsi="Times New Roman" w:cs="Times New Roman"/>
                <w:sz w:val="24"/>
                <w:szCs w:val="24"/>
              </w:rPr>
            </w:pPr>
            <w:r w:rsidRPr="0010239D">
              <w:rPr>
                <w:rFonts w:ascii="Times New Roman" w:hAnsi="Times New Roman" w:cs="Times New Roman"/>
                <w:sz w:val="24"/>
                <w:szCs w:val="24"/>
              </w:rPr>
              <w:t xml:space="preserve">Бекаревич А. Сборник оперных мотивов. – вып. </w:t>
            </w:r>
            <w:r w:rsidRPr="0010239D">
              <w:rPr>
                <w:rFonts w:ascii="Times New Roman" w:hAnsi="Times New Roman" w:cs="Times New Roman"/>
                <w:sz w:val="24"/>
                <w:szCs w:val="24"/>
                <w:lang w:val="en-US"/>
              </w:rPr>
              <w:t>II</w:t>
            </w:r>
            <w:r w:rsidRPr="0010239D">
              <w:rPr>
                <w:rFonts w:ascii="Times New Roman" w:hAnsi="Times New Roman" w:cs="Times New Roman"/>
                <w:sz w:val="24"/>
                <w:szCs w:val="24"/>
              </w:rPr>
              <w:t xml:space="preserve"> и </w:t>
            </w:r>
            <w:r w:rsidRPr="0010239D">
              <w:rPr>
                <w:rFonts w:ascii="Times New Roman" w:hAnsi="Times New Roman" w:cs="Times New Roman"/>
                <w:sz w:val="24"/>
                <w:szCs w:val="24"/>
                <w:lang w:val="en-US"/>
              </w:rPr>
              <w:t>III</w:t>
            </w:r>
          </w:p>
        </w:tc>
      </w:tr>
      <w:tr w:rsidR="001C19E5" w:rsidRPr="0010239D" w:rsidTr="00B62655">
        <w:tc>
          <w:tcPr>
            <w:tcW w:w="9351" w:type="dxa"/>
          </w:tcPr>
          <w:p w:rsidR="001C19E5" w:rsidRPr="0010239D" w:rsidRDefault="001C19E5" w:rsidP="00B62655">
            <w:pPr>
              <w:autoSpaceDE w:val="0"/>
              <w:autoSpaceDN w:val="0"/>
              <w:adjustRightInd w:val="0"/>
              <w:spacing w:after="0" w:line="240" w:lineRule="auto"/>
              <w:ind w:firstLine="709"/>
              <w:jc w:val="both"/>
              <w:rPr>
                <w:rFonts w:ascii="Times New Roman" w:hAnsi="Times New Roman" w:cs="Times New Roman"/>
                <w:sz w:val="24"/>
                <w:szCs w:val="24"/>
              </w:rPr>
            </w:pPr>
            <w:r w:rsidRPr="0010239D">
              <w:rPr>
                <w:rFonts w:ascii="Times New Roman" w:hAnsi="Times New Roman" w:cs="Times New Roman"/>
                <w:sz w:val="24"/>
                <w:szCs w:val="24"/>
              </w:rPr>
              <w:t>Чесноков П.Г. теория музыки</w:t>
            </w:r>
          </w:p>
        </w:tc>
      </w:tr>
      <w:tr w:rsidR="001C19E5" w:rsidRPr="0010239D" w:rsidTr="00B62655">
        <w:tc>
          <w:tcPr>
            <w:tcW w:w="9351" w:type="dxa"/>
          </w:tcPr>
          <w:p w:rsidR="001C19E5" w:rsidRPr="0010239D" w:rsidRDefault="001C19E5" w:rsidP="00B62655">
            <w:pPr>
              <w:autoSpaceDE w:val="0"/>
              <w:autoSpaceDN w:val="0"/>
              <w:adjustRightInd w:val="0"/>
              <w:spacing w:after="0" w:line="240" w:lineRule="auto"/>
              <w:ind w:firstLine="709"/>
              <w:jc w:val="both"/>
              <w:rPr>
                <w:rFonts w:ascii="Times New Roman" w:hAnsi="Times New Roman" w:cs="Times New Roman"/>
                <w:sz w:val="24"/>
                <w:szCs w:val="24"/>
              </w:rPr>
            </w:pPr>
            <w:r w:rsidRPr="0010239D">
              <w:rPr>
                <w:rFonts w:ascii="Times New Roman" w:hAnsi="Times New Roman" w:cs="Times New Roman"/>
                <w:sz w:val="24"/>
                <w:szCs w:val="24"/>
              </w:rPr>
              <w:t>Ковин Н. Пение в школе (методика пения в начальной школе)</w:t>
            </w:r>
          </w:p>
        </w:tc>
      </w:tr>
      <w:tr w:rsidR="001C19E5" w:rsidRPr="0010239D" w:rsidTr="00B62655">
        <w:tc>
          <w:tcPr>
            <w:tcW w:w="9351" w:type="dxa"/>
          </w:tcPr>
          <w:p w:rsidR="001C19E5" w:rsidRPr="0010239D" w:rsidRDefault="001C19E5" w:rsidP="00B62655">
            <w:pPr>
              <w:autoSpaceDE w:val="0"/>
              <w:autoSpaceDN w:val="0"/>
              <w:adjustRightInd w:val="0"/>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lang w:val="kk-KZ"/>
              </w:rPr>
              <w:t xml:space="preserve">Примечание – Составлено по источнику </w:t>
            </w:r>
            <w:r w:rsidRPr="0010239D">
              <w:rPr>
                <w:rFonts w:ascii="Times New Roman" w:hAnsi="Times New Roman" w:cs="Times New Roman"/>
                <w:sz w:val="24"/>
                <w:szCs w:val="24"/>
              </w:rPr>
              <w:t>[269</w:t>
            </w:r>
            <w:r w:rsidRPr="0010239D">
              <w:rPr>
                <w:rFonts w:ascii="Times New Roman" w:hAnsi="Times New Roman" w:cs="Times New Roman"/>
                <w:sz w:val="24"/>
                <w:szCs w:val="24"/>
                <w:lang w:val="kk-KZ"/>
              </w:rPr>
              <w:t xml:space="preserve">, </w:t>
            </w:r>
            <w:r w:rsidRPr="0010239D">
              <w:rPr>
                <w:rFonts w:ascii="Times New Roman" w:hAnsi="Times New Roman" w:cs="Times New Roman"/>
                <w:sz w:val="24"/>
                <w:szCs w:val="24"/>
              </w:rPr>
              <w:t>Ф.И.-458. Оп.1. Д.46. Л.590, 591об., 592, 592об.]</w:t>
            </w:r>
          </w:p>
        </w:tc>
      </w:tr>
    </w:tbl>
    <w:p w:rsidR="001C19E5" w:rsidRPr="0010239D" w:rsidRDefault="001C19E5" w:rsidP="001C19E5">
      <w:pPr>
        <w:autoSpaceDE w:val="0"/>
        <w:autoSpaceDN w:val="0"/>
        <w:adjustRightInd w:val="0"/>
        <w:spacing w:after="0" w:line="240" w:lineRule="auto"/>
        <w:ind w:firstLine="709"/>
        <w:jc w:val="both"/>
        <w:rPr>
          <w:rFonts w:ascii="Times New Roman" w:hAnsi="Times New Roman" w:cs="Times New Roman"/>
          <w:sz w:val="28"/>
          <w:szCs w:val="28"/>
        </w:rPr>
      </w:pPr>
    </w:p>
    <w:p w:rsidR="001C19E5" w:rsidRPr="0010239D" w:rsidRDefault="001C19E5" w:rsidP="001C19E5">
      <w:pPr>
        <w:autoSpaceDE w:val="0"/>
        <w:autoSpaceDN w:val="0"/>
        <w:adjustRightInd w:val="0"/>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Большое влияние на музыкальную жизнь семинарий оказывало наличие развитой культурной инфраструктуры (музыкальные коллективы и организации, театры, концертные площадки), уровень организации культурной, духовной, просветительской деятельности городов, в которых они были открыты.</w:t>
      </w:r>
    </w:p>
    <w:p w:rsidR="001C19E5" w:rsidRPr="0010239D" w:rsidRDefault="001C19E5" w:rsidP="001C19E5">
      <w:pPr>
        <w:autoSpaceDE w:val="0"/>
        <w:autoSpaceDN w:val="0"/>
        <w:adjustRightInd w:val="0"/>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Таким образом, можно сделать вывод о том, что формирование музыкальных и педагогических знаний, умений, навыков осуществлялось на обязательных уроках пения и музыки, внеклассных хоровых, ансамблевых, оркестровых репетициях, занятиях по обучению игре на инструментах, во время ведения пробных уроков по педпрактике, в процессе подготовки и участия в различных концертных мероприятиях. Содержание музыкально-педагогической подготовки в семинариях было направлено на получение элементарных знаний в области истории духовной и светской музыки, музыкальной литературы, теории музыки, знания нотной грамоты, элементов музыкальной выразительности, строения, формы, жанров музыкальных произведений, формировании вокально-хоровых навыков, навыков управления хором, игры на инструментах, совместной игры в ансамблях, оркестрах.</w:t>
      </w:r>
    </w:p>
    <w:p w:rsidR="001C19E5" w:rsidRPr="0010239D" w:rsidRDefault="001C19E5" w:rsidP="001C19E5">
      <w:pPr>
        <w:autoSpaceDE w:val="0"/>
        <w:autoSpaceDN w:val="0"/>
        <w:adjustRightInd w:val="0"/>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Выявление целостной картины, общего состояния, намечающихся тенденций, закономерностей музыкально-педагогического образования Казахстана в изучаемый период, требует рассмотрения ряда конкретных фактов, событий, документов отдельных учительских семинарий.</w:t>
      </w:r>
    </w:p>
    <w:p w:rsidR="001C19E5" w:rsidRPr="0010239D" w:rsidRDefault="001C19E5" w:rsidP="001C19E5">
      <w:pPr>
        <w:autoSpaceDE w:val="0"/>
        <w:autoSpaceDN w:val="0"/>
        <w:adjustRightInd w:val="0"/>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i/>
          <w:sz w:val="28"/>
          <w:szCs w:val="28"/>
        </w:rPr>
        <w:t>Омская учительская семинария,</w:t>
      </w:r>
      <w:r w:rsidRPr="0010239D">
        <w:rPr>
          <w:rFonts w:ascii="Times New Roman" w:hAnsi="Times New Roman" w:cs="Times New Roman"/>
          <w:b/>
          <w:sz w:val="28"/>
          <w:szCs w:val="28"/>
        </w:rPr>
        <w:t xml:space="preserve"> </w:t>
      </w:r>
      <w:r w:rsidRPr="0010239D">
        <w:rPr>
          <w:rFonts w:ascii="Times New Roman" w:hAnsi="Times New Roman" w:cs="Times New Roman"/>
          <w:sz w:val="28"/>
          <w:szCs w:val="28"/>
        </w:rPr>
        <w:t>являлась одним из первых педагогических заведений Западной Сибири и Казахстана, центром педагогического образования, «кузницей» учительских кадров, своеобразным «сибирским университетом». Учебное заведение, учреждённое решением Государственного совета 25 апреля 1872 г., открылось в августе 1872 г., занятия начались 1 декабря 1872 г., вместе с тем дополнительные вступительные экзамены продолжались до февраля 1873 г. Базой создания семинарии послужили педагогические курсы при уездном училище, готовившие учителей с 1870 г. При семинарии было создано двухклассное начальное училище. В педагогический штат входили директор Н. И. Вирен, преподаватели наук Знаменский, Раткин, Пиоро, Малевский, Михайлов, законоучитель А. Корнильев и учитель пения [27</w:t>
      </w:r>
      <w:r w:rsidRPr="0010239D">
        <w:rPr>
          <w:rFonts w:ascii="Times New Roman" w:hAnsi="Times New Roman" w:cs="Times New Roman"/>
          <w:sz w:val="28"/>
          <w:szCs w:val="28"/>
          <w:lang w:val="kk-KZ"/>
        </w:rPr>
        <w:t>0</w:t>
      </w:r>
      <w:r w:rsidRPr="0010239D">
        <w:rPr>
          <w:rFonts w:ascii="Times New Roman" w:hAnsi="Times New Roman" w:cs="Times New Roman"/>
          <w:sz w:val="28"/>
          <w:szCs w:val="28"/>
        </w:rPr>
        <w:t>].</w:t>
      </w:r>
    </w:p>
    <w:p w:rsidR="001C19E5" w:rsidRPr="0010239D" w:rsidRDefault="001C19E5" w:rsidP="001C19E5">
      <w:pPr>
        <w:autoSpaceDE w:val="0"/>
        <w:autoSpaceDN w:val="0"/>
        <w:adjustRightInd w:val="0"/>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Изучение архивных документов показало, что должность учителя пения занимал Россихин Яков Васильевич. Постановка музыкального воспитания отличалась основательностью, помимо обязательных уроков пения большое внимание уделялось внеклассной музыкальной и просветительской работе, участию воспитанников в семинарских и общегородских мероприятиях. В залах учительской семинарии, женской и мужской гимназии, коммерческого, технического училища семинаристы проводили благотворительные концерты, литературно-музыкальные вечера, концерты духовной и светской музыки, рождественские праздники, показывали драматические сценки, читали стихи, басни, пели сольно и хором. В их проведении принимали участие сольные исполнители, сводный хор учительской семинарии, женской и мужской гимназий под управлением регента А. И. Васильева, Я. В. Россихина, струнный оркестр под управлением И. Ф. Гровеса. Большой популярностью пользовались духовые оркестры учащихся учительской семинарии, военной и мужской гимназии, технического и коммерческого училищ, технических классов при железнодорожных мастерских. В газете «Омский телеграф» от 28 июня 1919 г. была опубликована заметка о выездных гастролях и концертах духового оркестра технических классов на концертных площадках курорта Карачи. Подобная музыкально-просветительская деятельность была ещё редким явлением в провинциальных городах. Из хоровых сочинений без сопровождения были исполнены «На реках Вавилонских» А. Л. Веделя, «Чертог» Д. С. Бортнянского, духовные произведения А. Ф. Львова, П. И. Турчанинова и др. В сопровождении оркестра слушателям были представлены оратория Й. Гайдна «Семь слов Спасителя на кресте», хором и оркестром управлял приезжий дирижер Ф. И. Брусницин [270].</w:t>
      </w:r>
    </w:p>
    <w:p w:rsidR="001C19E5" w:rsidRPr="0010239D" w:rsidRDefault="001C19E5" w:rsidP="001C19E5">
      <w:pPr>
        <w:autoSpaceDE w:val="0"/>
        <w:autoSpaceDN w:val="0"/>
        <w:adjustRightInd w:val="0"/>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Некоторые сведения о музыкальной жизни Омской учительской семинарии мы можем почерпнуть из книги Турсынбека Какишева «Сакен Сейфуллин». Один из фрагментов описывает момент сдачи семинаристом Сакеном Сейфуллиным задолженности по пению, когда он исполнил на пианино русскую мелодию «Светит месяц» и «Старинный вальс», в то время как другие учащиеся ещё только осваивали теорию музыки. Второй фрагмент описывает факт участия казахской молодёжной организации «Б</w:t>
      </w:r>
      <w:r w:rsidRPr="0010239D">
        <w:rPr>
          <w:rFonts w:ascii="Times New Roman" w:hAnsi="Times New Roman" w:cs="Times New Roman"/>
          <w:sz w:val="28"/>
          <w:szCs w:val="28"/>
          <w:lang w:val="kk-KZ"/>
        </w:rPr>
        <w:t>ірлік</w:t>
      </w:r>
      <w:r w:rsidRPr="0010239D">
        <w:rPr>
          <w:rFonts w:ascii="Times New Roman" w:hAnsi="Times New Roman" w:cs="Times New Roman"/>
          <w:sz w:val="28"/>
          <w:szCs w:val="28"/>
        </w:rPr>
        <w:t>»</w:t>
      </w:r>
      <w:r w:rsidRPr="0010239D">
        <w:rPr>
          <w:rFonts w:ascii="Times New Roman" w:hAnsi="Times New Roman" w:cs="Times New Roman"/>
          <w:sz w:val="28"/>
          <w:szCs w:val="28"/>
          <w:lang w:val="kk-KZ"/>
        </w:rPr>
        <w:t xml:space="preserve"> («Единство»)</w:t>
      </w:r>
      <w:r w:rsidRPr="0010239D">
        <w:rPr>
          <w:rFonts w:ascii="Times New Roman" w:hAnsi="Times New Roman" w:cs="Times New Roman"/>
          <w:sz w:val="28"/>
          <w:szCs w:val="28"/>
        </w:rPr>
        <w:t xml:space="preserve"> в празднике национальностей Сибири «Сибирские вечера», состоявшемся в театре Омска. На концерте присутствовали члены Западносибирского отделения ИРГО во главе с Г. Н. Потаниным, учителя семинарии А. Н. Седельников, А. И. Покровский, преподаватель пения Я. В. Россихин. Члены общества подготовили пьесу «Айтыс Биржана и Сары». Для представления молодёжь привезла из аула Каржас, что под Омском, большую юрту с орнаментом, собрала по домам казахов вещи, нужные для сцены, национальную одежду для участников концерта. Перед началом Сакен Сейфуллин подчеркнул, что концерт призван «показать этнографическую сторону национального искусства, пояснил содержание исполняемых песен и кюев» [271].</w:t>
      </w:r>
    </w:p>
    <w:p w:rsidR="001C19E5" w:rsidRPr="0010239D" w:rsidRDefault="001C19E5" w:rsidP="001C19E5">
      <w:pPr>
        <w:autoSpaceDE w:val="0"/>
        <w:autoSpaceDN w:val="0"/>
        <w:adjustRightInd w:val="0"/>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Данный факт наглядно показывает просветительское стремление учащихся-казахов к пробуждению национального самосознания, сохранению, пропаганде, развитию казахских национальных традиций, культуры, искусства, литературы, просвещения. Программа общества «Б</w:t>
      </w:r>
      <w:r w:rsidRPr="0010239D">
        <w:rPr>
          <w:rFonts w:ascii="Times New Roman" w:hAnsi="Times New Roman" w:cs="Times New Roman"/>
          <w:sz w:val="28"/>
          <w:szCs w:val="28"/>
          <w:lang w:val="kk-KZ"/>
        </w:rPr>
        <w:t>ірлік</w:t>
      </w:r>
      <w:r w:rsidRPr="0010239D">
        <w:rPr>
          <w:rFonts w:ascii="Times New Roman" w:hAnsi="Times New Roman" w:cs="Times New Roman"/>
          <w:sz w:val="28"/>
          <w:szCs w:val="28"/>
        </w:rPr>
        <w:t>» ставила задачи: «Ввести казахский народ в ряд народов с развитой культурой и литературой, возродить в народе чувство национального достоинства. Чтобы добиться этой цели – развивать у молодёжи чувство любви к своей нации, организовать сбор народной литературы, издавать её в виде брошюр и книг, издавать пьесы для театров, газеты, журналы, учебники для начальных и средних школ, открывать подготовительные курсы для шакиртов, желающих учиться, оказывать помощь нуждающимся шакиртам, организовать казахский театр, показывать спектакли, концерты и другие представления» [272, с.</w:t>
      </w:r>
      <w:r w:rsidR="002F1529" w:rsidRPr="0010239D">
        <w:rPr>
          <w:rFonts w:ascii="Times New Roman" w:hAnsi="Times New Roman" w:cs="Times New Roman"/>
          <w:sz w:val="28"/>
          <w:szCs w:val="28"/>
        </w:rPr>
        <w:t xml:space="preserve"> </w:t>
      </w:r>
      <w:r w:rsidRPr="0010239D">
        <w:rPr>
          <w:rFonts w:ascii="Times New Roman" w:hAnsi="Times New Roman" w:cs="Times New Roman"/>
          <w:sz w:val="28"/>
          <w:szCs w:val="28"/>
        </w:rPr>
        <w:t>214].</w:t>
      </w:r>
    </w:p>
    <w:p w:rsidR="001C19E5" w:rsidRPr="0010239D" w:rsidRDefault="001C19E5" w:rsidP="001C19E5">
      <w:pPr>
        <w:autoSpaceDE w:val="0"/>
        <w:autoSpaceDN w:val="0"/>
        <w:adjustRightInd w:val="0"/>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Молодые члены общества «Б</w:t>
      </w:r>
      <w:r w:rsidRPr="0010239D">
        <w:rPr>
          <w:rFonts w:ascii="Times New Roman" w:hAnsi="Times New Roman" w:cs="Times New Roman"/>
          <w:sz w:val="28"/>
          <w:szCs w:val="28"/>
          <w:lang w:val="kk-KZ"/>
        </w:rPr>
        <w:t>ірлік</w:t>
      </w:r>
      <w:r w:rsidRPr="0010239D">
        <w:rPr>
          <w:rFonts w:ascii="Times New Roman" w:hAnsi="Times New Roman" w:cs="Times New Roman"/>
          <w:sz w:val="28"/>
          <w:szCs w:val="28"/>
        </w:rPr>
        <w:t>» – Сакен Сейфуллин, Магжан Жумабаев, Ныгымет Нурмаков, Мухтар Саматов, Ахмет Баржаксин, Турганбек Байлин, Ильяс Бекенов, имам Шаймерден Альжанов (учащиеся и выпускники Омской учительской семинарии), Кошмухамбет Кеменгеров (Омское сельскохозяйственное училище), Гулия Досымбекова (Омское фельдшерско-акушерское училище), Мусылманбек Сеитов (экономист), Муратбек Сеитов (Омский сельскохозяйственный институт, факультет лесничества), Асылбек Сеитов (Томский университет, медицинский факультет (1916) и др.) – стали в советский период видными общественными деятелями, активными участниками общественно-политических движений и строительства казахской государственности. Создание общества «Б</w:t>
      </w:r>
      <w:r w:rsidRPr="0010239D">
        <w:rPr>
          <w:rFonts w:ascii="Times New Roman" w:hAnsi="Times New Roman" w:cs="Times New Roman"/>
          <w:sz w:val="28"/>
          <w:szCs w:val="28"/>
          <w:lang w:val="kk-KZ"/>
        </w:rPr>
        <w:t>ірлік</w:t>
      </w:r>
      <w:r w:rsidRPr="0010239D">
        <w:rPr>
          <w:rFonts w:ascii="Times New Roman" w:hAnsi="Times New Roman" w:cs="Times New Roman"/>
          <w:sz w:val="28"/>
          <w:szCs w:val="28"/>
        </w:rPr>
        <w:t xml:space="preserve">» явилось показателем начавшихся в начале </w:t>
      </w:r>
      <w:r w:rsidRPr="0010239D">
        <w:rPr>
          <w:rFonts w:ascii="Times New Roman" w:hAnsi="Times New Roman" w:cs="Times New Roman"/>
          <w:sz w:val="28"/>
          <w:szCs w:val="28"/>
          <w:lang w:val="en-US"/>
        </w:rPr>
        <w:t>XX</w:t>
      </w:r>
      <w:r w:rsidRPr="0010239D">
        <w:rPr>
          <w:rFonts w:ascii="Times New Roman" w:hAnsi="Times New Roman" w:cs="Times New Roman"/>
          <w:sz w:val="28"/>
          <w:szCs w:val="28"/>
        </w:rPr>
        <w:t xml:space="preserve"> в. демократических, общественно-политических преобразований в обществе.</w:t>
      </w:r>
    </w:p>
    <w:p w:rsidR="001C19E5" w:rsidRPr="0010239D" w:rsidRDefault="001C19E5" w:rsidP="001C19E5">
      <w:pPr>
        <w:autoSpaceDE w:val="0"/>
        <w:autoSpaceDN w:val="0"/>
        <w:adjustRightInd w:val="0"/>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i/>
          <w:sz w:val="28"/>
          <w:szCs w:val="28"/>
        </w:rPr>
        <w:t>Туркестанская (впоследствии Ташкентская) мужская учительская четырёхклассная семинария</w:t>
      </w:r>
      <w:r w:rsidRPr="0010239D">
        <w:rPr>
          <w:rFonts w:ascii="Times New Roman" w:hAnsi="Times New Roman" w:cs="Times New Roman"/>
          <w:sz w:val="28"/>
          <w:szCs w:val="28"/>
        </w:rPr>
        <w:t xml:space="preserve"> создана 30 августа 1879 г. в Ташкенте. В течении долгого времени единственное педагогическое заведение Центральной Азии и Казахстана готовило учителей русско-туземных школ, начальных народных училищ. В 1882 г. при семинарии открылось образцовое начальное училище, интернат на 78 человек. Анализ «Отчёта Туркестанской учительской семинарии за </w:t>
      </w:r>
      <w:r w:rsidRPr="0010239D">
        <w:rPr>
          <w:rFonts w:ascii="Times New Roman" w:hAnsi="Times New Roman" w:cs="Times New Roman"/>
          <w:sz w:val="28"/>
          <w:szCs w:val="28"/>
          <w:lang w:val="en-US"/>
        </w:rPr>
        <w:t>XXV</w:t>
      </w:r>
      <w:r w:rsidRPr="0010239D">
        <w:rPr>
          <w:rFonts w:ascii="Times New Roman" w:hAnsi="Times New Roman" w:cs="Times New Roman"/>
          <w:sz w:val="28"/>
          <w:szCs w:val="28"/>
        </w:rPr>
        <w:t xml:space="preserve"> </w:t>
      </w:r>
      <w:r w:rsidRPr="0010239D">
        <w:rPr>
          <w:rFonts w:ascii="Times New Roman" w:hAnsi="Times New Roman" w:cs="Times New Roman"/>
          <w:sz w:val="28"/>
          <w:szCs w:val="28"/>
          <w:lang w:val="kk-KZ"/>
        </w:rPr>
        <w:t>лет её существования (30 августа 1879 г.-30 августа 1904 г.)</w:t>
      </w:r>
      <w:r w:rsidRPr="0010239D">
        <w:rPr>
          <w:rFonts w:ascii="Times New Roman" w:hAnsi="Times New Roman" w:cs="Times New Roman"/>
          <w:sz w:val="28"/>
          <w:szCs w:val="28"/>
        </w:rPr>
        <w:t>» показывает, что обучение в ней проходили русские переселенцы, жившие в Туркестане, незначительное число местного коренного населения края: с 1879 г. по 1904 г. из 415 человек русские составляли 384 (83,9%), казахи 54 (13%), узбеки – 9 (2,2%), татары – 3 (0,7%), туркмены – 1 (0,2%). Из окончивших полный курс 254 воспитанников 39 (11,4%) были представителями коренных национальностей, из них один узбек, остальные – казахи. С 1904 г. по 1914 г. семинарию окончили ещё 201 человек, в том числе 14 туземцев [273].</w:t>
      </w:r>
    </w:p>
    <w:p w:rsidR="001C19E5" w:rsidRPr="0010239D" w:rsidRDefault="001C19E5" w:rsidP="001C19E5">
      <w:pPr>
        <w:autoSpaceDE w:val="0"/>
        <w:autoSpaceDN w:val="0"/>
        <w:adjustRightInd w:val="0"/>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Особенностью семинарии было преподавание персидского, сартовского (узбекского, с 1884 г.), киргизского (казахского, с 1881 г.) языков, «так как киргизское племя значительно более охотнее других туземных (узбеков и персов) отдаёт своих детей в учебные заведения, и в культурном отношении более способно к ассимилированию» [274, с.469]. Директором семинарии являлся надворный советник Н. П. Остроумов, инспектор народных училищ Туркестанского края (1877-1889), по словам современников «патриарх туркестановедения», «лучший знаток ислама в Туркестане», автор первых научных языковедческих исследований по изучению сартовского языка: «Материалы к изучению наречия сартов русского Туркестана» и «Этимология сартовского языка» [</w:t>
      </w:r>
      <w:r w:rsidRPr="0010239D">
        <w:rPr>
          <w:rFonts w:ascii="Times New Roman" w:hAnsi="Times New Roman" w:cs="Times New Roman"/>
          <w:sz w:val="28"/>
          <w:szCs w:val="28"/>
          <w:lang w:val="kk-KZ"/>
        </w:rPr>
        <w:t>117</w:t>
      </w:r>
      <w:r w:rsidRPr="0010239D">
        <w:rPr>
          <w:rFonts w:ascii="Times New Roman" w:hAnsi="Times New Roman" w:cs="Times New Roman"/>
          <w:sz w:val="28"/>
          <w:szCs w:val="28"/>
        </w:rPr>
        <w:t>, 27</w:t>
      </w:r>
      <w:r w:rsidRPr="0010239D">
        <w:rPr>
          <w:rFonts w:ascii="Times New Roman" w:hAnsi="Times New Roman" w:cs="Times New Roman"/>
          <w:sz w:val="28"/>
          <w:szCs w:val="28"/>
          <w:lang w:val="kk-KZ"/>
        </w:rPr>
        <w:t>5</w:t>
      </w:r>
      <w:r w:rsidRPr="0010239D">
        <w:rPr>
          <w:rFonts w:ascii="Times New Roman" w:hAnsi="Times New Roman" w:cs="Times New Roman"/>
          <w:sz w:val="28"/>
          <w:szCs w:val="28"/>
        </w:rPr>
        <w:t>].</w:t>
      </w:r>
    </w:p>
    <w:p w:rsidR="001C19E5" w:rsidRPr="0010239D" w:rsidRDefault="001C19E5" w:rsidP="001C19E5">
      <w:pPr>
        <w:autoSpaceDE w:val="0"/>
        <w:autoSpaceDN w:val="0"/>
        <w:adjustRightInd w:val="0"/>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В преподавательский состав входили учитель пения и музыки Иван Иванович Васильев, учитель исламоведения и истории халифата, «местных наречий», т.е. сартовского языка В. П. Наливкин, «знаток местной истории и быта населения» М. А. Миропиев. Как отмечает В. У. Германова: «Туркестанская учительская семинария стала первым и продолжительное время единственным центром по практическому и научному изучению живых узбекского и таджикского языков, их наречий и диалектов. Сосредоточие высокоодарённых интеллектуальных кадров преподавателей в Туркестанской семинарии, занимающихся одновременно научным изучением края, позволило создать уникальную систему образования по подготовке специалистов» [275].</w:t>
      </w:r>
    </w:p>
    <w:p w:rsidR="001C19E5" w:rsidRPr="0010239D" w:rsidRDefault="001C19E5" w:rsidP="001C19E5">
      <w:pPr>
        <w:autoSpaceDE w:val="0"/>
        <w:autoSpaceDN w:val="0"/>
        <w:adjustRightInd w:val="0"/>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Духовная атмосфера семинарии формировалась под влиянием насыщенной культурной жизни Ташкента, деятельности множества самодеятельных театральных, любительских драматических кружков и обществ («Общество любителей драматического искусства» (1868), «Ташкентское музыкальное общество» (1884), Хоровое общество «Лира» (1896)). Хоровыми коллективами, симфоническими оркестрами, камерными ансамблями давались многочисленные концерты, ставились фрагменты опер, на гастроли в Ташкент с оперными спектаклями приезжали оперные труппы. «В 1897 г. в городском саду Ташкента состоялся первый кинопоказ, спустя всего полтора года после того, как в декабре 1895 г. братья Люмьер продемонстрировали свою новинку в Париже, в начале </w:t>
      </w:r>
      <w:r w:rsidRPr="0010239D">
        <w:rPr>
          <w:rFonts w:ascii="Times New Roman" w:hAnsi="Times New Roman" w:cs="Times New Roman"/>
          <w:sz w:val="28"/>
          <w:szCs w:val="28"/>
          <w:lang w:val="en-US"/>
        </w:rPr>
        <w:t>XX</w:t>
      </w:r>
      <w:r w:rsidRPr="0010239D">
        <w:rPr>
          <w:rFonts w:ascii="Times New Roman" w:hAnsi="Times New Roman" w:cs="Times New Roman"/>
          <w:sz w:val="28"/>
          <w:szCs w:val="28"/>
        </w:rPr>
        <w:t xml:space="preserve"> в. в Ташкенте уже имелись кинотеатры и кинематограф стал довольно обычным делом для горожан» [</w:t>
      </w:r>
      <w:r w:rsidRPr="0010239D">
        <w:rPr>
          <w:rFonts w:ascii="Times New Roman" w:hAnsi="Times New Roman" w:cs="Times New Roman"/>
          <w:sz w:val="28"/>
          <w:szCs w:val="28"/>
          <w:lang w:val="kk-KZ"/>
        </w:rPr>
        <w:t>275</w:t>
      </w:r>
      <w:r w:rsidRPr="0010239D">
        <w:rPr>
          <w:rFonts w:ascii="Times New Roman" w:hAnsi="Times New Roman" w:cs="Times New Roman"/>
          <w:sz w:val="28"/>
          <w:szCs w:val="28"/>
        </w:rPr>
        <w:t>].</w:t>
      </w:r>
    </w:p>
    <w:p w:rsidR="001C19E5" w:rsidRPr="0010239D" w:rsidRDefault="001C19E5" w:rsidP="001C19E5">
      <w:pPr>
        <w:autoSpaceDE w:val="0"/>
        <w:autoSpaceDN w:val="0"/>
        <w:adjustRightInd w:val="0"/>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i/>
          <w:sz w:val="28"/>
          <w:szCs w:val="28"/>
        </w:rPr>
        <w:t>Киргизская учительская семинария</w:t>
      </w:r>
      <w:r w:rsidRPr="0010239D">
        <w:rPr>
          <w:rFonts w:ascii="Times New Roman" w:hAnsi="Times New Roman" w:cs="Times New Roman"/>
          <w:b/>
          <w:sz w:val="28"/>
          <w:szCs w:val="28"/>
        </w:rPr>
        <w:t xml:space="preserve"> </w:t>
      </w:r>
      <w:r w:rsidRPr="0010239D">
        <w:rPr>
          <w:rFonts w:ascii="Times New Roman" w:hAnsi="Times New Roman" w:cs="Times New Roman"/>
          <w:sz w:val="28"/>
          <w:szCs w:val="28"/>
        </w:rPr>
        <w:t>была открыта в 1883 г. в г. Орске Оренбургской области. 3-х летний курс обучения вели по программам учительских семинарий на русском языке. Принимались юноши-мусульмане с 15 лет (казахи, татары, башкиры, киргизы и др.), окончившие 2-х классное начальное училище. В 1892 г. школа стала смешанной русско-киргизской. При сильном пожаре летом 1888 г., уничтожившем почти всю центральную часть Орска, сгорели три здания киргизской учительской школы. В статье архивиста М. М. Зильберштейна «Возложена обязанность просвещения даровитого киргизского народа…» в газете «Оренбургский листок» (01.10.1889) говорится: «Ущерб, причинённый учебному заведению, оказался невосполнимым. В пожаре сгорело огромное количество необходимого учительской школе инвентаря. Ощутимым уроном стала гибель большей части библиотеки и физического кабинета. Положение усугублялось тем, что нового подходящего здания для школы не было, и первое время школа «ютилась в жалких лачужках» [27</w:t>
      </w:r>
      <w:r w:rsidRPr="0010239D">
        <w:rPr>
          <w:rFonts w:ascii="Times New Roman" w:hAnsi="Times New Roman" w:cs="Times New Roman"/>
          <w:sz w:val="28"/>
          <w:szCs w:val="28"/>
          <w:lang w:val="kk-KZ"/>
        </w:rPr>
        <w:t>6</w:t>
      </w:r>
      <w:r w:rsidRPr="0010239D">
        <w:rPr>
          <w:rFonts w:ascii="Times New Roman" w:hAnsi="Times New Roman" w:cs="Times New Roman"/>
          <w:sz w:val="28"/>
          <w:szCs w:val="28"/>
        </w:rPr>
        <w:t>].</w:t>
      </w:r>
    </w:p>
    <w:p w:rsidR="001C19E5" w:rsidRPr="0010239D" w:rsidRDefault="001C19E5" w:rsidP="001C19E5">
      <w:pPr>
        <w:autoSpaceDE w:val="0"/>
        <w:autoSpaceDN w:val="0"/>
        <w:adjustRightInd w:val="0"/>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МНП было принято решение о переводе школы из Орска в Оренбург, передаче ей здания, в котором до 1869 г. располагалась школа для киргизских (казахских) детей при Тургайском областном правлении, а затем до лета 1889 г. – Оренбургская татарская учительская школа. Таким образом, 28 августа 1889 г. состоялось торжественное открытие Оренбургской киргизской учительской школы Оренбургского учебного округа МНП, на котором выступили попечитель Оренбургского учебного округа Д. С. Михайлов, инспектор киргизской учительской школы А. П. Альбанов, преподаватель магометанского вероучения Буранкулов [276].</w:t>
      </w:r>
    </w:p>
    <w:p w:rsidR="001C19E5" w:rsidRPr="0010239D" w:rsidRDefault="001C19E5" w:rsidP="001C19E5">
      <w:pPr>
        <w:autoSpaceDE w:val="0"/>
        <w:autoSpaceDN w:val="0"/>
        <w:adjustRightInd w:val="0"/>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В 1895 г. педагогической общественностью поднимались вопросы о введении в курс учительских семинарий и школ </w:t>
      </w:r>
      <w:r w:rsidRPr="0010239D">
        <w:rPr>
          <w:rFonts w:ascii="Times New Roman" w:hAnsi="Times New Roman" w:cs="Times New Roman"/>
          <w:i/>
          <w:sz w:val="28"/>
          <w:szCs w:val="28"/>
        </w:rPr>
        <w:t>преподавания пения</w:t>
      </w:r>
      <w:r w:rsidRPr="0010239D">
        <w:rPr>
          <w:rFonts w:ascii="Times New Roman" w:hAnsi="Times New Roman" w:cs="Times New Roman"/>
          <w:b/>
          <w:sz w:val="28"/>
          <w:szCs w:val="28"/>
        </w:rPr>
        <w:t>.</w:t>
      </w:r>
      <w:r w:rsidRPr="0010239D">
        <w:rPr>
          <w:rFonts w:ascii="Times New Roman" w:hAnsi="Times New Roman" w:cs="Times New Roman"/>
          <w:sz w:val="28"/>
          <w:szCs w:val="28"/>
        </w:rPr>
        <w:t xml:space="preserve"> В циркулярном письме № 2188 Канцелярии Оренбургского учебного округа МНП от 12 июня 1895 г. Попечитель обращается к инспектору Оренбургской киргизской учительской школы: «В ввиду заявленной вами в отчёте о состоянии Оренбургской киргизской учительской школы за 1894 год о необходимости ввести в учебный курс школы обучения пению предлагаю Вам, Милостивый Государь, войти ко мне с особым представлением по этому делу» [277</w:t>
      </w:r>
      <w:r w:rsidRPr="0010239D">
        <w:rPr>
          <w:rFonts w:ascii="Times New Roman" w:hAnsi="Times New Roman" w:cs="Times New Roman"/>
          <w:sz w:val="28"/>
          <w:szCs w:val="28"/>
          <w:lang w:val="kk-KZ"/>
        </w:rPr>
        <w:t xml:space="preserve">, </w:t>
      </w:r>
      <w:r w:rsidRPr="0010239D">
        <w:rPr>
          <w:rFonts w:ascii="Times New Roman" w:hAnsi="Times New Roman" w:cs="Times New Roman"/>
          <w:sz w:val="28"/>
          <w:szCs w:val="28"/>
        </w:rPr>
        <w:t>Ф.И.-95. Оп.2. Д.97. Л.5.].</w:t>
      </w:r>
    </w:p>
    <w:p w:rsidR="001C19E5" w:rsidRPr="0010239D" w:rsidRDefault="001C19E5" w:rsidP="001C19E5">
      <w:pPr>
        <w:autoSpaceDE w:val="0"/>
        <w:autoSpaceDN w:val="0"/>
        <w:adjustRightInd w:val="0"/>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С 1895 г. по 1902 г. должность учителя пения занимал известный учитель музыки, преподававший в нескольких учебных заведениях Оренбурга, регент православной церкви Николай Александрович Федотов </w:t>
      </w:r>
      <w:r w:rsidRPr="0010239D">
        <w:rPr>
          <w:rFonts w:ascii="Times New Roman" w:hAnsi="Times New Roman" w:cs="Times New Roman"/>
          <w:bCs/>
          <w:sz w:val="28"/>
          <w:szCs w:val="28"/>
        </w:rPr>
        <w:t xml:space="preserve">(Приложение И, </w:t>
      </w:r>
      <w:r w:rsidRPr="0010239D">
        <w:rPr>
          <w:rFonts w:ascii="Times New Roman" w:hAnsi="Times New Roman" w:cs="Times New Roman"/>
          <w:bCs/>
          <w:sz w:val="28"/>
          <w:szCs w:val="28"/>
          <w:lang w:val="kk-KZ"/>
        </w:rPr>
        <w:t>с</w:t>
      </w:r>
      <w:r w:rsidRPr="0010239D">
        <w:rPr>
          <w:rFonts w:ascii="Times New Roman" w:hAnsi="Times New Roman" w:cs="Times New Roman"/>
          <w:bCs/>
          <w:sz w:val="28"/>
          <w:szCs w:val="28"/>
        </w:rPr>
        <w:t>.249)</w:t>
      </w:r>
      <w:r w:rsidRPr="0010239D">
        <w:rPr>
          <w:rFonts w:ascii="Times New Roman" w:hAnsi="Times New Roman" w:cs="Times New Roman"/>
          <w:sz w:val="28"/>
          <w:szCs w:val="28"/>
        </w:rPr>
        <w:t xml:space="preserve"> [278]. Музыкальное обучение было поставлено на достаточно высокий уровень, из воспитанников семинарии был организован хор. Хормейстерское мастерство, опыт Н. А. Федотова и музыкальная одарённость певцов позволили достичь высоких исполнительских и художественных результатов. На литературно-музыкальных вечерах хор под его управлением успешно исполнял народные песни, классические произведения русских и зарубежных композиторов: «Хор охотников» из оперы «Волшебный стрелок» К. Вебера, русскую народную песню «Ты взойди, солнце красное» и другие произведения.</w:t>
      </w:r>
    </w:p>
    <w:p w:rsidR="001C19E5" w:rsidRPr="0010239D" w:rsidRDefault="001C19E5" w:rsidP="001C19E5">
      <w:pPr>
        <w:autoSpaceDE w:val="0"/>
        <w:autoSpaceDN w:val="0"/>
        <w:adjustRightInd w:val="0"/>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С 1913 г. должность учителя пения занимал не имеющий чина Николай Сапегин, в его обязанности вошла подготовка воспитанников к празднованию широко отмечаемого по всей территории Российской империи трёхсотлетия Царствования Дома Романовых, оказавшего заметное влияние на оживление культурной жизни школы. Генерал-губернаторами округов отправлялись попечителям учебных округов, начальникам учебных заведений циркуляры с программой празднования. В одном из таких писем Попечителя Оренбургского учебного округа МНП от 30 декабря 1912 г. № 17088 к начальникам учебных заведений отмечалось: «Ведомство МНП … должно отменно тщательно подготовить учащихся»</w:t>
      </w:r>
      <w:r w:rsidRPr="0010239D">
        <w:rPr>
          <w:rFonts w:ascii="Times New Roman" w:hAnsi="Times New Roman" w:cs="Times New Roman"/>
          <w:b/>
          <w:sz w:val="28"/>
          <w:szCs w:val="28"/>
        </w:rPr>
        <w:t xml:space="preserve"> </w:t>
      </w:r>
      <w:r w:rsidRPr="0010239D">
        <w:rPr>
          <w:rFonts w:ascii="Times New Roman" w:hAnsi="Times New Roman" w:cs="Times New Roman"/>
          <w:sz w:val="28"/>
          <w:szCs w:val="28"/>
        </w:rPr>
        <w:t>[279</w:t>
      </w:r>
      <w:r w:rsidRPr="0010239D">
        <w:rPr>
          <w:rFonts w:ascii="Times New Roman" w:hAnsi="Times New Roman" w:cs="Times New Roman"/>
          <w:sz w:val="28"/>
          <w:szCs w:val="28"/>
          <w:lang w:val="kk-KZ"/>
        </w:rPr>
        <w:t xml:space="preserve">, </w:t>
      </w:r>
      <w:r w:rsidRPr="0010239D">
        <w:rPr>
          <w:rFonts w:ascii="Times New Roman" w:hAnsi="Times New Roman" w:cs="Times New Roman"/>
          <w:sz w:val="28"/>
          <w:szCs w:val="28"/>
        </w:rPr>
        <w:t>Ф.И.-95. Оп. 2. Д. 300б. Л. 16, 17.].</w:t>
      </w:r>
    </w:p>
    <w:p w:rsidR="001C19E5" w:rsidRPr="0010239D" w:rsidRDefault="001C19E5" w:rsidP="001C19E5">
      <w:pPr>
        <w:autoSpaceDE w:val="0"/>
        <w:autoSpaceDN w:val="0"/>
        <w:adjustRightInd w:val="0"/>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Программа празднования включала участие учащихся семинарии в торжественных богослужениях, крестном ходе, парадах войск, торжественных актах, литературных чтениях, постановке пьес, спектаклей, живых картин, исполнении музыкальных произведений и др. Для придания большей торжественности, в городах с несколькими учебными заведениями устраивались общие для этих училищ празднования. Чтобы запечатлеть главнейшие моменты истории за последние триста лет, проводились беседы, чтения, писали сочинения на темы исторического характера, с опубликованием самых лучших работ в циркулярах, сборниках и других изданиях, печатаемых учебными округами. Документы об окончании курса, бланки аттестатов, свидетельств, похвальные листы, книги, медали за отличные успехи и поведение были особого образца, имели памятный признак того, что они выданы в год празднования трёхсотого юбилея [279</w:t>
      </w:r>
      <w:r w:rsidRPr="0010239D">
        <w:rPr>
          <w:rFonts w:ascii="Times New Roman" w:hAnsi="Times New Roman" w:cs="Times New Roman"/>
          <w:sz w:val="28"/>
          <w:szCs w:val="28"/>
          <w:lang w:val="kk-KZ"/>
        </w:rPr>
        <w:t xml:space="preserve">, </w:t>
      </w:r>
      <w:r w:rsidRPr="0010239D">
        <w:rPr>
          <w:rFonts w:ascii="Times New Roman" w:hAnsi="Times New Roman" w:cs="Times New Roman"/>
          <w:sz w:val="28"/>
          <w:szCs w:val="28"/>
        </w:rPr>
        <w:t>Ф.И.-95. Оп. 2. Д. 300б. Л. 16, 17.].</w:t>
      </w:r>
    </w:p>
    <w:p w:rsidR="001C19E5" w:rsidRPr="0010239D" w:rsidRDefault="001C19E5" w:rsidP="001C19E5">
      <w:pPr>
        <w:pStyle w:val="a8"/>
        <w:spacing w:after="0" w:line="240" w:lineRule="auto"/>
        <w:ind w:left="0"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После завершения торжеств учительским семинариям предписывалось составить подробный отчёт, освещающий «отношение, встреченное юбилеем во всех слоях общества и народа». В циркулярном письме «Комитета для устройства празднования трёхсотлетия Царствования Дома Романовых» указывается, что в отчёте, с приложением «подлинных материалов», нужно осветить вопросы, касающиеся празднования в городах и сёлах, в различных учреждениях (правительственных, общественных, учебных, обществами, частными лицами); отразить события в публичных лекциях, заседаниях, театрах, кинотеатрах, в местных изданиях, статьях, исторических и литературных трудах, картинах, альбомах, гравюрах, учредить стипендии благотворительными и учебными заведениями и т.д. (Приложение К, </w:t>
      </w:r>
      <w:r w:rsidRPr="0010239D">
        <w:rPr>
          <w:rFonts w:ascii="Times New Roman" w:hAnsi="Times New Roman" w:cs="Times New Roman"/>
          <w:sz w:val="28"/>
          <w:szCs w:val="28"/>
          <w:lang w:val="kk-KZ"/>
        </w:rPr>
        <w:t>с</w:t>
      </w:r>
      <w:r w:rsidRPr="0010239D">
        <w:rPr>
          <w:rFonts w:ascii="Times New Roman" w:hAnsi="Times New Roman" w:cs="Times New Roman"/>
          <w:sz w:val="28"/>
          <w:szCs w:val="28"/>
        </w:rPr>
        <w:t>.250) [280, Ф.И.-458. Оп.1. Д.24. Л.249, 249об.]</w:t>
      </w:r>
    </w:p>
    <w:p w:rsidR="001C19E5" w:rsidRPr="0010239D" w:rsidRDefault="001C19E5" w:rsidP="001C19E5">
      <w:pPr>
        <w:autoSpaceDE w:val="0"/>
        <w:autoSpaceDN w:val="0"/>
        <w:adjustRightInd w:val="0"/>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i/>
          <w:sz w:val="28"/>
          <w:szCs w:val="28"/>
        </w:rPr>
        <w:t>Семипалатинская имени Его Императорского Высочества Наследника Цесаревича и Великого Князя Алексея Николаевича учительская семинария Западно-Сибирского учебного</w:t>
      </w:r>
      <w:r w:rsidRPr="0010239D">
        <w:rPr>
          <w:rFonts w:ascii="Times New Roman" w:hAnsi="Times New Roman" w:cs="Times New Roman"/>
          <w:b/>
          <w:sz w:val="28"/>
          <w:szCs w:val="28"/>
        </w:rPr>
        <w:t xml:space="preserve"> </w:t>
      </w:r>
      <w:r w:rsidRPr="0010239D">
        <w:rPr>
          <w:rFonts w:ascii="Times New Roman" w:hAnsi="Times New Roman" w:cs="Times New Roman"/>
          <w:sz w:val="28"/>
          <w:szCs w:val="28"/>
        </w:rPr>
        <w:t>округа стала первой, открытой на территории современного Казахстана. Она должна была удовлетворить острую потребность в учителях инородческих школ в Акмолинской, Семипалатинской, Семиреченской областях. Власти предполагали открыть свободный доступ в семинарию детям кочевых народов, поэтому главной её особенностью было преподавание киргизского (казахского) языка. Семинария была учреждена 01.07.1903 г., торжественно открыта 20.09.1903 г. в составе двух классов – приготовительного и первого, т.е. произошёл приём воспитанников сразу по двум программам: 3-х и 4-х классных учительских семинарий. Эксперимент по внедрению в 1896 г. в некоторых семинариях 4-х летнего курса обучения был вызван расширением перечня дисциплин учебной программы за счет введения пения, музыки, ручного труда и сельского хозяйства [28</w:t>
      </w:r>
      <w:r w:rsidRPr="0010239D">
        <w:rPr>
          <w:rFonts w:ascii="Times New Roman" w:hAnsi="Times New Roman" w:cs="Times New Roman"/>
          <w:sz w:val="28"/>
          <w:szCs w:val="28"/>
          <w:lang w:val="kk-KZ"/>
        </w:rPr>
        <w:t xml:space="preserve">1, </w:t>
      </w:r>
      <w:r w:rsidRPr="0010239D">
        <w:rPr>
          <w:rFonts w:ascii="Times New Roman" w:hAnsi="Times New Roman" w:cs="Times New Roman"/>
          <w:sz w:val="28"/>
          <w:szCs w:val="28"/>
        </w:rPr>
        <w:t>Ф. И-503. Оп.1. Д.2. Л.12.].</w:t>
      </w:r>
    </w:p>
    <w:p w:rsidR="001C19E5" w:rsidRPr="0010239D" w:rsidRDefault="001C19E5" w:rsidP="001C19E5">
      <w:pPr>
        <w:autoSpaceDE w:val="0"/>
        <w:autoSpaceDN w:val="0"/>
        <w:adjustRightInd w:val="0"/>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В первый год поступили «из губерний Томской, Тобольской, Воронежской, Орловской, Виленской, областей Семипалатинской, Семиреченской и области Войска Донского. Съехалась, по-видимому, вся беднота» [28</w:t>
      </w:r>
      <w:r w:rsidRPr="0010239D">
        <w:rPr>
          <w:rFonts w:ascii="Times New Roman" w:hAnsi="Times New Roman" w:cs="Times New Roman"/>
          <w:sz w:val="28"/>
          <w:szCs w:val="28"/>
          <w:lang w:val="kk-KZ"/>
        </w:rPr>
        <w:t xml:space="preserve">1, </w:t>
      </w:r>
      <w:r w:rsidRPr="0010239D">
        <w:rPr>
          <w:rFonts w:ascii="Times New Roman" w:hAnsi="Times New Roman" w:cs="Times New Roman"/>
          <w:sz w:val="28"/>
          <w:szCs w:val="28"/>
        </w:rPr>
        <w:t>Ф.И-503. Оп.1. Д.2. Л.12.]. Приняли 35 мальчиков (13 – в подготовительный класс, 22 – в первый), в следующем учебном году число учащихся составило 59 человек, функционировало 3 класса: приготовительный, 1-й и 2-й. С 1905 г. подготовка велась во всех классах, в 1909 г. обучалось 100 человек. В 1904 г. при семинарии открыли образцовое двухклассное училище, в которое в первый год поступило 24 мальчика.</w:t>
      </w:r>
    </w:p>
    <w:p w:rsidR="001C19E5" w:rsidRPr="0010239D" w:rsidRDefault="001C19E5" w:rsidP="001C19E5">
      <w:pPr>
        <w:autoSpaceDE w:val="0"/>
        <w:autoSpaceDN w:val="0"/>
        <w:adjustRightInd w:val="0"/>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В преподавательский состав входили директор, надворный советник А. В. Белый, законоучители о. Андрей Балашов, о. Иоанн Никольский, наставники коллежские советники И. М. Скорковский, И. А. Преображенский, В. А. Федоровский, учитель искусств не имеющий чина И. В. Волков, учитель пения Н. В. Чулков (он же письмоводитель семинарии), учитель гимнастики И. М. Скорковский, учитель киргизского языка И. Т. Тарабаев [282].</w:t>
      </w:r>
    </w:p>
    <w:p w:rsidR="001C19E5" w:rsidRPr="0010239D" w:rsidRDefault="001C19E5" w:rsidP="001C19E5">
      <w:pPr>
        <w:autoSpaceDE w:val="0"/>
        <w:autoSpaceDN w:val="0"/>
        <w:adjustRightInd w:val="0"/>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Подготовка семинарией учителей аульных школ подняло актуальную проблему обучения семинаристов киргизскому (казахскому) языку. В 1904-1905 гг. директор А. В. Белый запросил по этому вопросу директоров и попечителей Казанской и Туркестанской учительских семинарий. Несмотря на их скептические высказывания по поводу возможности изучения «инородческого» языка, педсоветом Семипалатинской семинарии было вынесено решение о преподавании казахского языка, изучении арабского алфавита. С 01.07.1905 г. была учреждена должность учителя киргизского языка, с назначенем «оклада в семьсот пятьдесят рублей в год / при квартире в натуре, </w:t>
      </w:r>
      <w:r w:rsidRPr="0010239D">
        <w:rPr>
          <w:rFonts w:ascii="Times New Roman" w:hAnsi="Times New Roman" w:cs="Times New Roman"/>
          <w:sz w:val="28"/>
          <w:szCs w:val="28"/>
          <w:lang w:val="en-US"/>
        </w:rPr>
        <w:t>VIII</w:t>
      </w:r>
      <w:r w:rsidRPr="0010239D">
        <w:rPr>
          <w:rFonts w:ascii="Times New Roman" w:hAnsi="Times New Roman" w:cs="Times New Roman"/>
          <w:sz w:val="28"/>
          <w:szCs w:val="28"/>
        </w:rPr>
        <w:t>-ой класс по чинопроизводству и право на пенсию по учебной службе из оклада в шестьсот рублей» [283,</w:t>
      </w:r>
      <w:r w:rsidRPr="0010239D">
        <w:rPr>
          <w:rFonts w:ascii="Times New Roman" w:hAnsi="Times New Roman" w:cs="Times New Roman"/>
          <w:sz w:val="28"/>
          <w:szCs w:val="28"/>
          <w:lang w:val="kk-KZ"/>
        </w:rPr>
        <w:t xml:space="preserve"> </w:t>
      </w:r>
      <w:r w:rsidRPr="0010239D">
        <w:rPr>
          <w:rFonts w:ascii="Times New Roman" w:hAnsi="Times New Roman" w:cs="Times New Roman"/>
          <w:sz w:val="28"/>
          <w:szCs w:val="28"/>
        </w:rPr>
        <w:t>Ф.И.-503. Оп.1. Д.30. Л.24об.]. 01.08.1905 г. на эту должность был приглашён учитель Кульджанов Нургалий Кульджанович, окончивший Оренбургскую учительскую школу и работавший в Костанайском двухклассном русско-киргизском (казахском) училище. Н. К. Кульжанов прослужил в Семипалатинской семинарии более 10 лет, вёл киргизский (казахский) язык в приготовительных, 1, 2, 3-х классах, заведовал выдачей семинаристам книг [283,</w:t>
      </w:r>
      <w:r w:rsidRPr="0010239D">
        <w:rPr>
          <w:rFonts w:ascii="Times New Roman" w:hAnsi="Times New Roman" w:cs="Times New Roman"/>
          <w:sz w:val="28"/>
          <w:szCs w:val="28"/>
          <w:lang w:val="kk-KZ"/>
        </w:rPr>
        <w:t xml:space="preserve"> </w:t>
      </w:r>
      <w:r w:rsidRPr="0010239D">
        <w:rPr>
          <w:rFonts w:ascii="Times New Roman" w:hAnsi="Times New Roman" w:cs="Times New Roman"/>
          <w:sz w:val="28"/>
          <w:szCs w:val="28"/>
        </w:rPr>
        <w:t>Ф.И.-503. Оп.1. Д.30. Л.24об.].</w:t>
      </w:r>
    </w:p>
    <w:p w:rsidR="001C19E5" w:rsidRPr="0010239D" w:rsidRDefault="001C19E5" w:rsidP="001C19E5">
      <w:pPr>
        <w:autoSpaceDE w:val="0"/>
        <w:autoSpaceDN w:val="0"/>
        <w:adjustRightInd w:val="0"/>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Пение преподавал Николай Вячеславович Чулков. В разделе «О деятельности начальствующих лиц и воспитательного персонала» архивного документа «Годовой отчёт по Семипалатинской учительской семинарии за 1915 г.» упоминается о том, что хор семинаристов принимал участие в богослужениях, торжественных службах в церкви: «законоучитель семинарии о. Б. Герасимов усердно исполнял свои пастырские обязанности: заботился о торжественности Богослужения, обучал церковному пению семинаристов, певших на левом клиросе» [284, Ф.И.-503. Оп.1. Д.31. Л.2-19.].</w:t>
      </w:r>
    </w:p>
    <w:p w:rsidR="001C19E5" w:rsidRPr="0010239D" w:rsidRDefault="001C19E5" w:rsidP="001C19E5">
      <w:pPr>
        <w:autoSpaceDE w:val="0"/>
        <w:autoSpaceDN w:val="0"/>
        <w:adjustRightInd w:val="0"/>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Анализ архивного источника «Ведомость о числе данных в 1916 году практических уроков и среднем балле по каждому предмету», представленного в таблице 9, показывает число проведённых в неделю практических уроков, средний балл по дисциплинам, мы видим, что по пению было дано 5 уроков и средняя успеваемость составила 3,8 баллов [285, Ф.И.-503. Оп.1. Д.28. Л.29.].</w:t>
      </w:r>
    </w:p>
    <w:p w:rsidR="001C19E5" w:rsidRPr="0010239D" w:rsidRDefault="001C19E5" w:rsidP="001C19E5">
      <w:pPr>
        <w:autoSpaceDE w:val="0"/>
        <w:autoSpaceDN w:val="0"/>
        <w:adjustRightInd w:val="0"/>
        <w:spacing w:after="0" w:line="240" w:lineRule="auto"/>
        <w:ind w:firstLine="709"/>
        <w:jc w:val="both"/>
        <w:rPr>
          <w:rFonts w:ascii="Times New Roman" w:hAnsi="Times New Roman" w:cs="Times New Roman"/>
          <w:sz w:val="28"/>
          <w:szCs w:val="28"/>
        </w:rPr>
      </w:pPr>
    </w:p>
    <w:p w:rsidR="001C19E5" w:rsidRPr="0010239D" w:rsidRDefault="001C19E5" w:rsidP="001C19E5">
      <w:pPr>
        <w:autoSpaceDE w:val="0"/>
        <w:autoSpaceDN w:val="0"/>
        <w:adjustRightInd w:val="0"/>
        <w:spacing w:after="0" w:line="240" w:lineRule="auto"/>
        <w:jc w:val="both"/>
        <w:rPr>
          <w:rFonts w:ascii="Times New Roman" w:hAnsi="Times New Roman" w:cs="Times New Roman"/>
          <w:sz w:val="28"/>
          <w:szCs w:val="28"/>
        </w:rPr>
      </w:pPr>
      <w:r w:rsidRPr="0010239D">
        <w:rPr>
          <w:rFonts w:ascii="Times New Roman" w:hAnsi="Times New Roman" w:cs="Times New Roman"/>
          <w:sz w:val="28"/>
          <w:szCs w:val="28"/>
        </w:rPr>
        <w:t>Таблица 9 – Ведомость о числе данных в 1916 году практических уроков и среднем балле по каждому предмету</w:t>
      </w:r>
    </w:p>
    <w:p w:rsidR="001C19E5" w:rsidRPr="0010239D" w:rsidRDefault="001C19E5" w:rsidP="001C19E5">
      <w:pPr>
        <w:autoSpaceDE w:val="0"/>
        <w:autoSpaceDN w:val="0"/>
        <w:adjustRightInd w:val="0"/>
        <w:spacing w:after="0" w:line="240" w:lineRule="auto"/>
        <w:ind w:firstLine="709"/>
        <w:jc w:val="both"/>
        <w:rPr>
          <w:rFonts w:ascii="Times New Roman" w:hAnsi="Times New Roman" w:cs="Times New Roman"/>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1"/>
        <w:gridCol w:w="2835"/>
        <w:gridCol w:w="2262"/>
      </w:tblGrid>
      <w:tr w:rsidR="001C19E5" w:rsidRPr="0010239D" w:rsidTr="00B62655">
        <w:tc>
          <w:tcPr>
            <w:tcW w:w="4531" w:type="dxa"/>
          </w:tcPr>
          <w:p w:rsidR="001C19E5" w:rsidRPr="0010239D" w:rsidRDefault="001C19E5" w:rsidP="00B62655">
            <w:pPr>
              <w:autoSpaceDE w:val="0"/>
              <w:autoSpaceDN w:val="0"/>
              <w:adjustRightInd w:val="0"/>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rPr>
              <w:t>Семипалатинская учительская семинария</w:t>
            </w:r>
          </w:p>
        </w:tc>
        <w:tc>
          <w:tcPr>
            <w:tcW w:w="2835" w:type="dxa"/>
          </w:tcPr>
          <w:p w:rsidR="001C19E5" w:rsidRPr="0010239D" w:rsidRDefault="001C19E5" w:rsidP="00B62655">
            <w:pPr>
              <w:autoSpaceDE w:val="0"/>
              <w:autoSpaceDN w:val="0"/>
              <w:adjustRightInd w:val="0"/>
              <w:spacing w:after="0" w:line="240" w:lineRule="auto"/>
              <w:jc w:val="center"/>
              <w:rPr>
                <w:rFonts w:ascii="Times New Roman" w:hAnsi="Times New Roman" w:cs="Times New Roman"/>
                <w:sz w:val="24"/>
                <w:szCs w:val="24"/>
              </w:rPr>
            </w:pPr>
            <w:r w:rsidRPr="0010239D">
              <w:rPr>
                <w:rFonts w:ascii="Times New Roman" w:hAnsi="Times New Roman" w:cs="Times New Roman"/>
                <w:sz w:val="24"/>
                <w:szCs w:val="24"/>
              </w:rPr>
              <w:t>Число данных уроков</w:t>
            </w:r>
          </w:p>
        </w:tc>
        <w:tc>
          <w:tcPr>
            <w:tcW w:w="2262" w:type="dxa"/>
          </w:tcPr>
          <w:p w:rsidR="001C19E5" w:rsidRPr="0010239D" w:rsidRDefault="001C19E5" w:rsidP="00B62655">
            <w:pPr>
              <w:autoSpaceDE w:val="0"/>
              <w:autoSpaceDN w:val="0"/>
              <w:adjustRightInd w:val="0"/>
              <w:spacing w:after="0" w:line="240" w:lineRule="auto"/>
              <w:jc w:val="center"/>
              <w:rPr>
                <w:rFonts w:ascii="Times New Roman" w:hAnsi="Times New Roman" w:cs="Times New Roman"/>
                <w:sz w:val="24"/>
                <w:szCs w:val="24"/>
              </w:rPr>
            </w:pPr>
            <w:r w:rsidRPr="0010239D">
              <w:rPr>
                <w:rFonts w:ascii="Times New Roman" w:hAnsi="Times New Roman" w:cs="Times New Roman"/>
                <w:sz w:val="24"/>
                <w:szCs w:val="24"/>
              </w:rPr>
              <w:t>Средний балл</w:t>
            </w:r>
          </w:p>
        </w:tc>
      </w:tr>
      <w:tr w:rsidR="001C19E5" w:rsidRPr="0010239D" w:rsidTr="00B62655">
        <w:tc>
          <w:tcPr>
            <w:tcW w:w="4531" w:type="dxa"/>
          </w:tcPr>
          <w:p w:rsidR="001C19E5" w:rsidRPr="0010239D" w:rsidRDefault="001C19E5" w:rsidP="00B62655">
            <w:pPr>
              <w:spacing w:after="0" w:line="240" w:lineRule="auto"/>
              <w:jc w:val="both"/>
              <w:rPr>
                <w:rFonts w:ascii="Times New Roman" w:eastAsia="TimesNewRoman" w:hAnsi="Times New Roman" w:cs="Times New Roman"/>
                <w:sz w:val="24"/>
                <w:szCs w:val="24"/>
              </w:rPr>
            </w:pPr>
            <w:r w:rsidRPr="0010239D">
              <w:rPr>
                <w:rFonts w:ascii="Times New Roman" w:eastAsia="TimesNewRoman" w:hAnsi="Times New Roman" w:cs="Times New Roman"/>
                <w:sz w:val="24"/>
                <w:szCs w:val="24"/>
              </w:rPr>
              <w:t>По Закону Божию</w:t>
            </w:r>
          </w:p>
        </w:tc>
        <w:tc>
          <w:tcPr>
            <w:tcW w:w="2835" w:type="dxa"/>
          </w:tcPr>
          <w:p w:rsidR="001C19E5" w:rsidRPr="0010239D" w:rsidRDefault="001C19E5" w:rsidP="00B62655">
            <w:pPr>
              <w:spacing w:after="0" w:line="240" w:lineRule="auto"/>
              <w:jc w:val="center"/>
              <w:rPr>
                <w:rFonts w:ascii="Times New Roman" w:eastAsia="TimesNewRoman" w:hAnsi="Times New Roman" w:cs="Times New Roman"/>
                <w:sz w:val="24"/>
                <w:szCs w:val="24"/>
              </w:rPr>
            </w:pPr>
            <w:r w:rsidRPr="0010239D">
              <w:rPr>
                <w:rFonts w:ascii="Times New Roman" w:eastAsia="TimesNewRoman" w:hAnsi="Times New Roman" w:cs="Times New Roman"/>
                <w:sz w:val="24"/>
                <w:szCs w:val="24"/>
              </w:rPr>
              <w:t>9</w:t>
            </w:r>
          </w:p>
        </w:tc>
        <w:tc>
          <w:tcPr>
            <w:tcW w:w="2262" w:type="dxa"/>
          </w:tcPr>
          <w:p w:rsidR="001C19E5" w:rsidRPr="0010239D" w:rsidRDefault="001C19E5" w:rsidP="00B62655">
            <w:pPr>
              <w:spacing w:after="0" w:line="240" w:lineRule="auto"/>
              <w:jc w:val="center"/>
              <w:rPr>
                <w:rFonts w:ascii="Times New Roman" w:eastAsia="TimesNewRoman" w:hAnsi="Times New Roman" w:cs="Times New Roman"/>
                <w:sz w:val="24"/>
                <w:szCs w:val="24"/>
              </w:rPr>
            </w:pPr>
            <w:r w:rsidRPr="0010239D">
              <w:rPr>
                <w:rFonts w:ascii="Times New Roman" w:eastAsia="TimesNewRoman" w:hAnsi="Times New Roman" w:cs="Times New Roman"/>
                <w:sz w:val="24"/>
                <w:szCs w:val="24"/>
              </w:rPr>
              <w:t>3,55</w:t>
            </w:r>
          </w:p>
        </w:tc>
      </w:tr>
      <w:tr w:rsidR="001C19E5" w:rsidRPr="0010239D" w:rsidTr="00B62655">
        <w:tc>
          <w:tcPr>
            <w:tcW w:w="4531" w:type="dxa"/>
          </w:tcPr>
          <w:p w:rsidR="001C19E5" w:rsidRPr="0010239D" w:rsidRDefault="001C19E5" w:rsidP="00B62655">
            <w:pPr>
              <w:spacing w:after="0" w:line="240" w:lineRule="auto"/>
              <w:jc w:val="both"/>
              <w:rPr>
                <w:rFonts w:ascii="Times New Roman" w:eastAsia="TimesNewRoman" w:hAnsi="Times New Roman" w:cs="Times New Roman"/>
                <w:sz w:val="24"/>
                <w:szCs w:val="24"/>
              </w:rPr>
            </w:pPr>
            <w:r w:rsidRPr="0010239D">
              <w:rPr>
                <w:rFonts w:ascii="Times New Roman" w:eastAsia="TimesNewRoman" w:hAnsi="Times New Roman" w:cs="Times New Roman"/>
                <w:sz w:val="24"/>
                <w:szCs w:val="24"/>
              </w:rPr>
              <w:t>По русскому языку</w:t>
            </w:r>
          </w:p>
        </w:tc>
        <w:tc>
          <w:tcPr>
            <w:tcW w:w="2835" w:type="dxa"/>
          </w:tcPr>
          <w:p w:rsidR="001C19E5" w:rsidRPr="0010239D" w:rsidRDefault="001C19E5" w:rsidP="00B62655">
            <w:pPr>
              <w:spacing w:after="0" w:line="240" w:lineRule="auto"/>
              <w:jc w:val="center"/>
              <w:rPr>
                <w:rFonts w:ascii="Times New Roman" w:eastAsia="TimesNewRoman" w:hAnsi="Times New Roman" w:cs="Times New Roman"/>
                <w:sz w:val="24"/>
                <w:szCs w:val="24"/>
              </w:rPr>
            </w:pPr>
            <w:r w:rsidRPr="0010239D">
              <w:rPr>
                <w:rFonts w:ascii="Times New Roman" w:eastAsia="TimesNewRoman" w:hAnsi="Times New Roman" w:cs="Times New Roman"/>
                <w:sz w:val="24"/>
                <w:szCs w:val="24"/>
              </w:rPr>
              <w:t>24</w:t>
            </w:r>
          </w:p>
        </w:tc>
        <w:tc>
          <w:tcPr>
            <w:tcW w:w="2262" w:type="dxa"/>
          </w:tcPr>
          <w:p w:rsidR="001C19E5" w:rsidRPr="0010239D" w:rsidRDefault="001C19E5" w:rsidP="00B62655">
            <w:pPr>
              <w:spacing w:after="0" w:line="240" w:lineRule="auto"/>
              <w:jc w:val="center"/>
              <w:rPr>
                <w:rFonts w:ascii="Times New Roman" w:eastAsia="TimesNewRoman" w:hAnsi="Times New Roman" w:cs="Times New Roman"/>
                <w:sz w:val="24"/>
                <w:szCs w:val="24"/>
              </w:rPr>
            </w:pPr>
            <w:r w:rsidRPr="0010239D">
              <w:rPr>
                <w:rFonts w:ascii="Times New Roman" w:eastAsia="TimesNewRoman" w:hAnsi="Times New Roman" w:cs="Times New Roman"/>
                <w:sz w:val="24"/>
                <w:szCs w:val="24"/>
              </w:rPr>
              <w:t>3,63</w:t>
            </w:r>
          </w:p>
        </w:tc>
      </w:tr>
      <w:tr w:rsidR="001C19E5" w:rsidRPr="0010239D" w:rsidTr="00B62655">
        <w:tc>
          <w:tcPr>
            <w:tcW w:w="4531" w:type="dxa"/>
          </w:tcPr>
          <w:p w:rsidR="001C19E5" w:rsidRPr="0010239D" w:rsidRDefault="001C19E5" w:rsidP="00B62655">
            <w:pPr>
              <w:spacing w:after="0" w:line="240" w:lineRule="auto"/>
              <w:jc w:val="both"/>
              <w:rPr>
                <w:rFonts w:ascii="Times New Roman" w:eastAsia="TimesNewRoman" w:hAnsi="Times New Roman" w:cs="Times New Roman"/>
                <w:sz w:val="24"/>
                <w:szCs w:val="24"/>
              </w:rPr>
            </w:pPr>
            <w:r w:rsidRPr="0010239D">
              <w:rPr>
                <w:rFonts w:ascii="Times New Roman" w:eastAsia="TimesNewRoman" w:hAnsi="Times New Roman" w:cs="Times New Roman"/>
                <w:sz w:val="24"/>
                <w:szCs w:val="24"/>
              </w:rPr>
              <w:t>По арифметике</w:t>
            </w:r>
          </w:p>
        </w:tc>
        <w:tc>
          <w:tcPr>
            <w:tcW w:w="2835" w:type="dxa"/>
          </w:tcPr>
          <w:p w:rsidR="001C19E5" w:rsidRPr="0010239D" w:rsidRDefault="001C19E5" w:rsidP="00B62655">
            <w:pPr>
              <w:spacing w:after="0" w:line="240" w:lineRule="auto"/>
              <w:jc w:val="center"/>
              <w:rPr>
                <w:rFonts w:ascii="Times New Roman" w:eastAsia="TimesNewRoman" w:hAnsi="Times New Roman" w:cs="Times New Roman"/>
                <w:sz w:val="24"/>
                <w:szCs w:val="24"/>
              </w:rPr>
            </w:pPr>
            <w:r w:rsidRPr="0010239D">
              <w:rPr>
                <w:rFonts w:ascii="Times New Roman" w:eastAsia="TimesNewRoman" w:hAnsi="Times New Roman" w:cs="Times New Roman"/>
                <w:sz w:val="24"/>
                <w:szCs w:val="24"/>
              </w:rPr>
              <w:t>15</w:t>
            </w:r>
          </w:p>
        </w:tc>
        <w:tc>
          <w:tcPr>
            <w:tcW w:w="2262" w:type="dxa"/>
          </w:tcPr>
          <w:p w:rsidR="001C19E5" w:rsidRPr="0010239D" w:rsidRDefault="001C19E5" w:rsidP="00B62655">
            <w:pPr>
              <w:spacing w:after="0" w:line="240" w:lineRule="auto"/>
              <w:jc w:val="center"/>
              <w:rPr>
                <w:rFonts w:ascii="Times New Roman" w:eastAsia="TimesNewRoman" w:hAnsi="Times New Roman" w:cs="Times New Roman"/>
                <w:sz w:val="24"/>
                <w:szCs w:val="24"/>
              </w:rPr>
            </w:pPr>
            <w:r w:rsidRPr="0010239D">
              <w:rPr>
                <w:rFonts w:ascii="Times New Roman" w:eastAsia="TimesNewRoman" w:hAnsi="Times New Roman" w:cs="Times New Roman"/>
                <w:sz w:val="24"/>
                <w:szCs w:val="24"/>
              </w:rPr>
              <w:t>3,4</w:t>
            </w:r>
          </w:p>
        </w:tc>
      </w:tr>
      <w:tr w:rsidR="001C19E5" w:rsidRPr="0010239D" w:rsidTr="00B62655">
        <w:tc>
          <w:tcPr>
            <w:tcW w:w="4531" w:type="dxa"/>
          </w:tcPr>
          <w:p w:rsidR="001C19E5" w:rsidRPr="0010239D" w:rsidRDefault="001C19E5" w:rsidP="00B62655">
            <w:pPr>
              <w:spacing w:after="0" w:line="240" w:lineRule="auto"/>
              <w:jc w:val="both"/>
              <w:rPr>
                <w:rFonts w:ascii="Times New Roman" w:eastAsia="TimesNewRoman" w:hAnsi="Times New Roman" w:cs="Times New Roman"/>
                <w:sz w:val="24"/>
                <w:szCs w:val="24"/>
              </w:rPr>
            </w:pPr>
            <w:r w:rsidRPr="0010239D">
              <w:rPr>
                <w:rFonts w:ascii="Times New Roman" w:eastAsia="TimesNewRoman" w:hAnsi="Times New Roman" w:cs="Times New Roman"/>
                <w:sz w:val="24"/>
                <w:szCs w:val="24"/>
              </w:rPr>
              <w:t>По геометрии</w:t>
            </w:r>
          </w:p>
        </w:tc>
        <w:tc>
          <w:tcPr>
            <w:tcW w:w="2835" w:type="dxa"/>
          </w:tcPr>
          <w:p w:rsidR="001C19E5" w:rsidRPr="0010239D" w:rsidRDefault="001C19E5" w:rsidP="00B62655">
            <w:pPr>
              <w:spacing w:after="0" w:line="240" w:lineRule="auto"/>
              <w:jc w:val="center"/>
              <w:rPr>
                <w:rFonts w:ascii="Times New Roman" w:eastAsia="TimesNewRoman" w:hAnsi="Times New Roman" w:cs="Times New Roman"/>
                <w:sz w:val="24"/>
                <w:szCs w:val="24"/>
              </w:rPr>
            </w:pPr>
            <w:r w:rsidRPr="0010239D">
              <w:rPr>
                <w:rFonts w:ascii="Times New Roman" w:eastAsia="TimesNewRoman" w:hAnsi="Times New Roman" w:cs="Times New Roman"/>
                <w:sz w:val="24"/>
                <w:szCs w:val="24"/>
              </w:rPr>
              <w:t>-</w:t>
            </w:r>
          </w:p>
        </w:tc>
        <w:tc>
          <w:tcPr>
            <w:tcW w:w="2262" w:type="dxa"/>
          </w:tcPr>
          <w:p w:rsidR="001C19E5" w:rsidRPr="0010239D" w:rsidRDefault="001C19E5" w:rsidP="00B62655">
            <w:pPr>
              <w:spacing w:after="0" w:line="240" w:lineRule="auto"/>
              <w:jc w:val="center"/>
              <w:rPr>
                <w:rFonts w:ascii="Times New Roman" w:eastAsia="TimesNewRoman" w:hAnsi="Times New Roman" w:cs="Times New Roman"/>
                <w:sz w:val="24"/>
                <w:szCs w:val="24"/>
              </w:rPr>
            </w:pPr>
            <w:r w:rsidRPr="0010239D">
              <w:rPr>
                <w:rFonts w:ascii="Times New Roman" w:eastAsia="TimesNewRoman" w:hAnsi="Times New Roman" w:cs="Times New Roman"/>
                <w:sz w:val="24"/>
                <w:szCs w:val="24"/>
              </w:rPr>
              <w:t>-</w:t>
            </w:r>
          </w:p>
        </w:tc>
      </w:tr>
      <w:tr w:rsidR="001C19E5" w:rsidRPr="0010239D" w:rsidTr="00B62655">
        <w:tc>
          <w:tcPr>
            <w:tcW w:w="4531" w:type="dxa"/>
          </w:tcPr>
          <w:p w:rsidR="001C19E5" w:rsidRPr="0010239D" w:rsidRDefault="001C19E5" w:rsidP="00B62655">
            <w:pPr>
              <w:spacing w:after="0" w:line="240" w:lineRule="auto"/>
              <w:jc w:val="both"/>
              <w:rPr>
                <w:rFonts w:ascii="Times New Roman" w:eastAsia="TimesNewRoman" w:hAnsi="Times New Roman" w:cs="Times New Roman"/>
                <w:sz w:val="24"/>
                <w:szCs w:val="24"/>
              </w:rPr>
            </w:pPr>
            <w:r w:rsidRPr="0010239D">
              <w:rPr>
                <w:rFonts w:ascii="Times New Roman" w:eastAsia="TimesNewRoman" w:hAnsi="Times New Roman" w:cs="Times New Roman"/>
                <w:sz w:val="24"/>
                <w:szCs w:val="24"/>
              </w:rPr>
              <w:t>По истории</w:t>
            </w:r>
          </w:p>
        </w:tc>
        <w:tc>
          <w:tcPr>
            <w:tcW w:w="2835" w:type="dxa"/>
          </w:tcPr>
          <w:p w:rsidR="001C19E5" w:rsidRPr="0010239D" w:rsidRDefault="001C19E5" w:rsidP="00B62655">
            <w:pPr>
              <w:spacing w:after="0" w:line="240" w:lineRule="auto"/>
              <w:jc w:val="center"/>
              <w:rPr>
                <w:rFonts w:ascii="Times New Roman" w:eastAsia="TimesNewRoman" w:hAnsi="Times New Roman" w:cs="Times New Roman"/>
                <w:sz w:val="24"/>
                <w:szCs w:val="24"/>
              </w:rPr>
            </w:pPr>
            <w:r w:rsidRPr="0010239D">
              <w:rPr>
                <w:rFonts w:ascii="Times New Roman" w:eastAsia="TimesNewRoman" w:hAnsi="Times New Roman" w:cs="Times New Roman"/>
                <w:sz w:val="24"/>
                <w:szCs w:val="24"/>
              </w:rPr>
              <w:t>10</w:t>
            </w:r>
          </w:p>
        </w:tc>
        <w:tc>
          <w:tcPr>
            <w:tcW w:w="2262" w:type="dxa"/>
          </w:tcPr>
          <w:p w:rsidR="001C19E5" w:rsidRPr="0010239D" w:rsidRDefault="001C19E5" w:rsidP="00B62655">
            <w:pPr>
              <w:spacing w:after="0" w:line="240" w:lineRule="auto"/>
              <w:jc w:val="center"/>
              <w:rPr>
                <w:rFonts w:ascii="Times New Roman" w:eastAsia="TimesNewRoman" w:hAnsi="Times New Roman" w:cs="Times New Roman"/>
                <w:sz w:val="24"/>
                <w:szCs w:val="24"/>
              </w:rPr>
            </w:pPr>
            <w:r w:rsidRPr="0010239D">
              <w:rPr>
                <w:rFonts w:ascii="Times New Roman" w:eastAsia="TimesNewRoman" w:hAnsi="Times New Roman" w:cs="Times New Roman"/>
                <w:sz w:val="24"/>
                <w:szCs w:val="24"/>
              </w:rPr>
              <w:t>3,5</w:t>
            </w:r>
          </w:p>
        </w:tc>
      </w:tr>
      <w:tr w:rsidR="001C19E5" w:rsidRPr="0010239D" w:rsidTr="00B62655">
        <w:tc>
          <w:tcPr>
            <w:tcW w:w="4531" w:type="dxa"/>
          </w:tcPr>
          <w:p w:rsidR="001C19E5" w:rsidRPr="0010239D" w:rsidRDefault="001C19E5" w:rsidP="00B62655">
            <w:pPr>
              <w:spacing w:after="0" w:line="240" w:lineRule="auto"/>
              <w:jc w:val="both"/>
              <w:rPr>
                <w:rFonts w:ascii="Times New Roman" w:eastAsia="TimesNewRoman" w:hAnsi="Times New Roman" w:cs="Times New Roman"/>
                <w:sz w:val="24"/>
                <w:szCs w:val="24"/>
              </w:rPr>
            </w:pPr>
            <w:r w:rsidRPr="0010239D">
              <w:rPr>
                <w:rFonts w:ascii="Times New Roman" w:eastAsia="TimesNewRoman" w:hAnsi="Times New Roman" w:cs="Times New Roman"/>
                <w:sz w:val="24"/>
                <w:szCs w:val="24"/>
              </w:rPr>
              <w:t>По географии</w:t>
            </w:r>
          </w:p>
        </w:tc>
        <w:tc>
          <w:tcPr>
            <w:tcW w:w="2835" w:type="dxa"/>
          </w:tcPr>
          <w:p w:rsidR="001C19E5" w:rsidRPr="0010239D" w:rsidRDefault="001C19E5" w:rsidP="00B62655">
            <w:pPr>
              <w:spacing w:after="0" w:line="240" w:lineRule="auto"/>
              <w:jc w:val="center"/>
              <w:rPr>
                <w:rFonts w:ascii="Times New Roman" w:eastAsia="TimesNewRoman" w:hAnsi="Times New Roman" w:cs="Times New Roman"/>
                <w:sz w:val="24"/>
                <w:szCs w:val="24"/>
              </w:rPr>
            </w:pPr>
            <w:r w:rsidRPr="0010239D">
              <w:rPr>
                <w:rFonts w:ascii="Times New Roman" w:eastAsia="TimesNewRoman" w:hAnsi="Times New Roman" w:cs="Times New Roman"/>
                <w:sz w:val="24"/>
                <w:szCs w:val="24"/>
              </w:rPr>
              <w:t>10</w:t>
            </w:r>
          </w:p>
        </w:tc>
        <w:tc>
          <w:tcPr>
            <w:tcW w:w="2262" w:type="dxa"/>
          </w:tcPr>
          <w:p w:rsidR="001C19E5" w:rsidRPr="0010239D" w:rsidRDefault="001C19E5" w:rsidP="00B62655">
            <w:pPr>
              <w:spacing w:after="0" w:line="240" w:lineRule="auto"/>
              <w:jc w:val="center"/>
              <w:rPr>
                <w:rFonts w:ascii="Times New Roman" w:eastAsia="TimesNewRoman" w:hAnsi="Times New Roman" w:cs="Times New Roman"/>
                <w:sz w:val="24"/>
                <w:szCs w:val="24"/>
              </w:rPr>
            </w:pPr>
            <w:r w:rsidRPr="0010239D">
              <w:rPr>
                <w:rFonts w:ascii="Times New Roman" w:eastAsia="TimesNewRoman" w:hAnsi="Times New Roman" w:cs="Times New Roman"/>
                <w:sz w:val="24"/>
                <w:szCs w:val="24"/>
              </w:rPr>
              <w:t>3,5</w:t>
            </w:r>
          </w:p>
        </w:tc>
      </w:tr>
      <w:tr w:rsidR="001C19E5" w:rsidRPr="0010239D" w:rsidTr="00B62655">
        <w:tc>
          <w:tcPr>
            <w:tcW w:w="4531" w:type="dxa"/>
          </w:tcPr>
          <w:p w:rsidR="001C19E5" w:rsidRPr="0010239D" w:rsidRDefault="001C19E5" w:rsidP="00B62655">
            <w:pPr>
              <w:spacing w:after="0" w:line="240" w:lineRule="auto"/>
              <w:jc w:val="both"/>
              <w:rPr>
                <w:rFonts w:ascii="Times New Roman" w:eastAsia="TimesNewRoman" w:hAnsi="Times New Roman" w:cs="Times New Roman"/>
                <w:sz w:val="24"/>
                <w:szCs w:val="24"/>
              </w:rPr>
            </w:pPr>
            <w:r w:rsidRPr="0010239D">
              <w:rPr>
                <w:rFonts w:ascii="Times New Roman" w:eastAsia="TimesNewRoman" w:hAnsi="Times New Roman" w:cs="Times New Roman"/>
                <w:sz w:val="24"/>
                <w:szCs w:val="24"/>
              </w:rPr>
              <w:t>По естествоведению</w:t>
            </w:r>
          </w:p>
        </w:tc>
        <w:tc>
          <w:tcPr>
            <w:tcW w:w="2835" w:type="dxa"/>
          </w:tcPr>
          <w:p w:rsidR="001C19E5" w:rsidRPr="0010239D" w:rsidRDefault="001C19E5" w:rsidP="00B62655">
            <w:pPr>
              <w:spacing w:after="0" w:line="240" w:lineRule="auto"/>
              <w:jc w:val="center"/>
              <w:rPr>
                <w:rFonts w:ascii="Times New Roman" w:eastAsia="TimesNewRoman" w:hAnsi="Times New Roman" w:cs="Times New Roman"/>
                <w:sz w:val="24"/>
                <w:szCs w:val="24"/>
              </w:rPr>
            </w:pPr>
            <w:r w:rsidRPr="0010239D">
              <w:rPr>
                <w:rFonts w:ascii="Times New Roman" w:eastAsia="TimesNewRoman" w:hAnsi="Times New Roman" w:cs="Times New Roman"/>
                <w:sz w:val="24"/>
                <w:szCs w:val="24"/>
              </w:rPr>
              <w:t>12</w:t>
            </w:r>
          </w:p>
        </w:tc>
        <w:tc>
          <w:tcPr>
            <w:tcW w:w="2262" w:type="dxa"/>
          </w:tcPr>
          <w:p w:rsidR="001C19E5" w:rsidRPr="0010239D" w:rsidRDefault="001C19E5" w:rsidP="00B62655">
            <w:pPr>
              <w:spacing w:after="0" w:line="240" w:lineRule="auto"/>
              <w:jc w:val="center"/>
              <w:rPr>
                <w:rFonts w:ascii="Times New Roman" w:eastAsia="TimesNewRoman" w:hAnsi="Times New Roman" w:cs="Times New Roman"/>
                <w:sz w:val="24"/>
                <w:szCs w:val="24"/>
              </w:rPr>
            </w:pPr>
            <w:r w:rsidRPr="0010239D">
              <w:rPr>
                <w:rFonts w:ascii="Times New Roman" w:eastAsia="TimesNewRoman" w:hAnsi="Times New Roman" w:cs="Times New Roman"/>
                <w:sz w:val="24"/>
                <w:szCs w:val="24"/>
              </w:rPr>
              <w:t>3,42</w:t>
            </w:r>
          </w:p>
        </w:tc>
      </w:tr>
      <w:tr w:rsidR="001C19E5" w:rsidRPr="0010239D" w:rsidTr="00B62655">
        <w:tc>
          <w:tcPr>
            <w:tcW w:w="4531" w:type="dxa"/>
          </w:tcPr>
          <w:p w:rsidR="001C19E5" w:rsidRPr="0010239D" w:rsidRDefault="001C19E5" w:rsidP="00B62655">
            <w:pPr>
              <w:spacing w:after="0" w:line="240" w:lineRule="auto"/>
              <w:jc w:val="both"/>
              <w:rPr>
                <w:rFonts w:ascii="Times New Roman" w:eastAsia="TimesNewRoman" w:hAnsi="Times New Roman" w:cs="Times New Roman"/>
                <w:sz w:val="24"/>
                <w:szCs w:val="24"/>
              </w:rPr>
            </w:pPr>
            <w:r w:rsidRPr="0010239D">
              <w:rPr>
                <w:rFonts w:ascii="Times New Roman" w:eastAsia="TimesNewRoman" w:hAnsi="Times New Roman" w:cs="Times New Roman"/>
                <w:sz w:val="24"/>
                <w:szCs w:val="24"/>
              </w:rPr>
              <w:t>По физике</w:t>
            </w:r>
          </w:p>
        </w:tc>
        <w:tc>
          <w:tcPr>
            <w:tcW w:w="2835" w:type="dxa"/>
          </w:tcPr>
          <w:p w:rsidR="001C19E5" w:rsidRPr="0010239D" w:rsidRDefault="001C19E5" w:rsidP="00B62655">
            <w:pPr>
              <w:spacing w:after="0" w:line="240" w:lineRule="auto"/>
              <w:jc w:val="center"/>
              <w:rPr>
                <w:rFonts w:ascii="Times New Roman" w:eastAsia="TimesNewRoman" w:hAnsi="Times New Roman" w:cs="Times New Roman"/>
                <w:sz w:val="24"/>
                <w:szCs w:val="24"/>
              </w:rPr>
            </w:pPr>
            <w:r w:rsidRPr="0010239D">
              <w:rPr>
                <w:rFonts w:ascii="Times New Roman" w:eastAsia="TimesNewRoman" w:hAnsi="Times New Roman" w:cs="Times New Roman"/>
                <w:sz w:val="24"/>
                <w:szCs w:val="24"/>
              </w:rPr>
              <w:t>12</w:t>
            </w:r>
          </w:p>
        </w:tc>
        <w:tc>
          <w:tcPr>
            <w:tcW w:w="2262" w:type="dxa"/>
          </w:tcPr>
          <w:p w:rsidR="001C19E5" w:rsidRPr="0010239D" w:rsidRDefault="001C19E5" w:rsidP="00B62655">
            <w:pPr>
              <w:spacing w:after="0" w:line="240" w:lineRule="auto"/>
              <w:jc w:val="center"/>
              <w:rPr>
                <w:rFonts w:ascii="Times New Roman" w:eastAsia="TimesNewRoman" w:hAnsi="Times New Roman" w:cs="Times New Roman"/>
                <w:sz w:val="24"/>
                <w:szCs w:val="24"/>
              </w:rPr>
            </w:pPr>
            <w:r w:rsidRPr="0010239D">
              <w:rPr>
                <w:rFonts w:ascii="Times New Roman" w:eastAsia="TimesNewRoman" w:hAnsi="Times New Roman" w:cs="Times New Roman"/>
                <w:sz w:val="24"/>
                <w:szCs w:val="24"/>
              </w:rPr>
              <w:t>3,75</w:t>
            </w:r>
          </w:p>
        </w:tc>
      </w:tr>
      <w:tr w:rsidR="001C19E5" w:rsidRPr="0010239D" w:rsidTr="00B62655">
        <w:tc>
          <w:tcPr>
            <w:tcW w:w="4531" w:type="dxa"/>
          </w:tcPr>
          <w:p w:rsidR="001C19E5" w:rsidRPr="0010239D" w:rsidRDefault="001C19E5" w:rsidP="00B62655">
            <w:pPr>
              <w:spacing w:after="0" w:line="240" w:lineRule="auto"/>
              <w:jc w:val="both"/>
              <w:rPr>
                <w:rFonts w:ascii="Times New Roman" w:eastAsia="TimesNewRoman" w:hAnsi="Times New Roman" w:cs="Times New Roman"/>
                <w:sz w:val="24"/>
                <w:szCs w:val="24"/>
              </w:rPr>
            </w:pPr>
            <w:r w:rsidRPr="0010239D">
              <w:rPr>
                <w:rFonts w:ascii="Times New Roman" w:eastAsia="TimesNewRoman" w:hAnsi="Times New Roman" w:cs="Times New Roman"/>
                <w:sz w:val="24"/>
                <w:szCs w:val="24"/>
              </w:rPr>
              <w:t>По чистописанию</w:t>
            </w:r>
          </w:p>
        </w:tc>
        <w:tc>
          <w:tcPr>
            <w:tcW w:w="2835" w:type="dxa"/>
          </w:tcPr>
          <w:p w:rsidR="001C19E5" w:rsidRPr="0010239D" w:rsidRDefault="001C19E5" w:rsidP="00B62655">
            <w:pPr>
              <w:spacing w:after="0" w:line="240" w:lineRule="auto"/>
              <w:jc w:val="center"/>
              <w:rPr>
                <w:rFonts w:ascii="Times New Roman" w:eastAsia="TimesNewRoman" w:hAnsi="Times New Roman" w:cs="Times New Roman"/>
                <w:sz w:val="24"/>
                <w:szCs w:val="24"/>
              </w:rPr>
            </w:pPr>
            <w:r w:rsidRPr="0010239D">
              <w:rPr>
                <w:rFonts w:ascii="Times New Roman" w:eastAsia="TimesNewRoman" w:hAnsi="Times New Roman" w:cs="Times New Roman"/>
                <w:sz w:val="24"/>
                <w:szCs w:val="24"/>
              </w:rPr>
              <w:t>12</w:t>
            </w:r>
          </w:p>
        </w:tc>
        <w:tc>
          <w:tcPr>
            <w:tcW w:w="2262" w:type="dxa"/>
          </w:tcPr>
          <w:p w:rsidR="001C19E5" w:rsidRPr="0010239D" w:rsidRDefault="001C19E5" w:rsidP="00B62655">
            <w:pPr>
              <w:spacing w:after="0" w:line="240" w:lineRule="auto"/>
              <w:jc w:val="center"/>
              <w:rPr>
                <w:rFonts w:ascii="Times New Roman" w:eastAsia="TimesNewRoman" w:hAnsi="Times New Roman" w:cs="Times New Roman"/>
                <w:sz w:val="24"/>
                <w:szCs w:val="24"/>
              </w:rPr>
            </w:pPr>
            <w:r w:rsidRPr="0010239D">
              <w:rPr>
                <w:rFonts w:ascii="Times New Roman" w:eastAsia="TimesNewRoman" w:hAnsi="Times New Roman" w:cs="Times New Roman"/>
                <w:sz w:val="24"/>
                <w:szCs w:val="24"/>
              </w:rPr>
              <w:t>3,83</w:t>
            </w:r>
          </w:p>
        </w:tc>
      </w:tr>
      <w:tr w:rsidR="001C19E5" w:rsidRPr="0010239D" w:rsidTr="00B62655">
        <w:tc>
          <w:tcPr>
            <w:tcW w:w="4531" w:type="dxa"/>
          </w:tcPr>
          <w:p w:rsidR="001C19E5" w:rsidRPr="0010239D" w:rsidRDefault="001C19E5" w:rsidP="00B62655">
            <w:pPr>
              <w:spacing w:after="0" w:line="240" w:lineRule="auto"/>
              <w:jc w:val="both"/>
              <w:rPr>
                <w:rFonts w:ascii="Times New Roman" w:eastAsia="TimesNewRoman" w:hAnsi="Times New Roman" w:cs="Times New Roman"/>
                <w:sz w:val="24"/>
                <w:szCs w:val="24"/>
              </w:rPr>
            </w:pPr>
            <w:r w:rsidRPr="0010239D">
              <w:rPr>
                <w:rFonts w:ascii="Times New Roman" w:eastAsia="TimesNewRoman" w:hAnsi="Times New Roman" w:cs="Times New Roman"/>
                <w:sz w:val="24"/>
                <w:szCs w:val="24"/>
              </w:rPr>
              <w:t>По ручному труду</w:t>
            </w:r>
          </w:p>
        </w:tc>
        <w:tc>
          <w:tcPr>
            <w:tcW w:w="2835" w:type="dxa"/>
          </w:tcPr>
          <w:p w:rsidR="001C19E5" w:rsidRPr="0010239D" w:rsidRDefault="001C19E5" w:rsidP="00B62655">
            <w:pPr>
              <w:spacing w:after="0" w:line="240" w:lineRule="auto"/>
              <w:jc w:val="center"/>
              <w:rPr>
                <w:rFonts w:ascii="Times New Roman" w:eastAsia="TimesNewRoman" w:hAnsi="Times New Roman" w:cs="Times New Roman"/>
                <w:sz w:val="24"/>
                <w:szCs w:val="24"/>
              </w:rPr>
            </w:pPr>
            <w:r w:rsidRPr="0010239D">
              <w:rPr>
                <w:rFonts w:ascii="Times New Roman" w:eastAsia="TimesNewRoman" w:hAnsi="Times New Roman" w:cs="Times New Roman"/>
                <w:sz w:val="24"/>
                <w:szCs w:val="24"/>
              </w:rPr>
              <w:t>8</w:t>
            </w:r>
          </w:p>
        </w:tc>
        <w:tc>
          <w:tcPr>
            <w:tcW w:w="2262" w:type="dxa"/>
          </w:tcPr>
          <w:p w:rsidR="001C19E5" w:rsidRPr="0010239D" w:rsidRDefault="001C19E5" w:rsidP="00B62655">
            <w:pPr>
              <w:spacing w:after="0" w:line="240" w:lineRule="auto"/>
              <w:jc w:val="center"/>
              <w:rPr>
                <w:rFonts w:ascii="Times New Roman" w:eastAsia="TimesNewRoman" w:hAnsi="Times New Roman" w:cs="Times New Roman"/>
                <w:sz w:val="24"/>
                <w:szCs w:val="24"/>
              </w:rPr>
            </w:pPr>
            <w:r w:rsidRPr="0010239D">
              <w:rPr>
                <w:rFonts w:ascii="Times New Roman" w:eastAsia="TimesNewRoman" w:hAnsi="Times New Roman" w:cs="Times New Roman"/>
                <w:sz w:val="24"/>
                <w:szCs w:val="24"/>
              </w:rPr>
              <w:t>3,5</w:t>
            </w:r>
          </w:p>
        </w:tc>
      </w:tr>
      <w:tr w:rsidR="001C19E5" w:rsidRPr="0010239D" w:rsidTr="00B62655">
        <w:tc>
          <w:tcPr>
            <w:tcW w:w="4531" w:type="dxa"/>
          </w:tcPr>
          <w:p w:rsidR="001C19E5" w:rsidRPr="0010239D" w:rsidRDefault="001C19E5" w:rsidP="00B62655">
            <w:pPr>
              <w:spacing w:after="0" w:line="240" w:lineRule="auto"/>
              <w:jc w:val="both"/>
              <w:rPr>
                <w:rFonts w:ascii="Times New Roman" w:eastAsia="TimesNewRoman" w:hAnsi="Times New Roman" w:cs="Times New Roman"/>
                <w:b/>
                <w:sz w:val="24"/>
                <w:szCs w:val="24"/>
              </w:rPr>
            </w:pPr>
            <w:r w:rsidRPr="0010239D">
              <w:rPr>
                <w:rFonts w:ascii="Times New Roman" w:eastAsia="TimesNewRoman" w:hAnsi="Times New Roman" w:cs="Times New Roman"/>
                <w:b/>
                <w:sz w:val="24"/>
                <w:szCs w:val="24"/>
              </w:rPr>
              <w:t>По пению</w:t>
            </w:r>
          </w:p>
        </w:tc>
        <w:tc>
          <w:tcPr>
            <w:tcW w:w="2835" w:type="dxa"/>
          </w:tcPr>
          <w:p w:rsidR="001C19E5" w:rsidRPr="0010239D" w:rsidRDefault="001C19E5" w:rsidP="00B62655">
            <w:pPr>
              <w:spacing w:after="0" w:line="240" w:lineRule="auto"/>
              <w:jc w:val="center"/>
              <w:rPr>
                <w:rFonts w:ascii="Times New Roman" w:eastAsia="TimesNewRoman" w:hAnsi="Times New Roman" w:cs="Times New Roman"/>
                <w:b/>
                <w:sz w:val="24"/>
                <w:szCs w:val="24"/>
              </w:rPr>
            </w:pPr>
            <w:r w:rsidRPr="0010239D">
              <w:rPr>
                <w:rFonts w:ascii="Times New Roman" w:eastAsia="TimesNewRoman" w:hAnsi="Times New Roman" w:cs="Times New Roman"/>
                <w:b/>
                <w:sz w:val="24"/>
                <w:szCs w:val="24"/>
              </w:rPr>
              <w:t>5</w:t>
            </w:r>
          </w:p>
        </w:tc>
        <w:tc>
          <w:tcPr>
            <w:tcW w:w="2262" w:type="dxa"/>
          </w:tcPr>
          <w:p w:rsidR="001C19E5" w:rsidRPr="0010239D" w:rsidRDefault="001C19E5" w:rsidP="00B62655">
            <w:pPr>
              <w:spacing w:after="0" w:line="240" w:lineRule="auto"/>
              <w:jc w:val="center"/>
              <w:rPr>
                <w:rFonts w:ascii="Times New Roman" w:eastAsia="TimesNewRoman" w:hAnsi="Times New Roman" w:cs="Times New Roman"/>
                <w:b/>
                <w:sz w:val="24"/>
                <w:szCs w:val="24"/>
              </w:rPr>
            </w:pPr>
            <w:r w:rsidRPr="0010239D">
              <w:rPr>
                <w:rFonts w:ascii="Times New Roman" w:eastAsia="TimesNewRoman" w:hAnsi="Times New Roman" w:cs="Times New Roman"/>
                <w:b/>
                <w:sz w:val="24"/>
                <w:szCs w:val="24"/>
              </w:rPr>
              <w:t>3,8</w:t>
            </w:r>
          </w:p>
        </w:tc>
      </w:tr>
      <w:tr w:rsidR="001C19E5" w:rsidRPr="0010239D" w:rsidTr="00B62655">
        <w:tc>
          <w:tcPr>
            <w:tcW w:w="4531" w:type="dxa"/>
          </w:tcPr>
          <w:p w:rsidR="001C19E5" w:rsidRPr="0010239D" w:rsidRDefault="001C19E5" w:rsidP="00B62655">
            <w:pPr>
              <w:spacing w:after="0" w:line="240" w:lineRule="auto"/>
              <w:jc w:val="both"/>
              <w:rPr>
                <w:rFonts w:ascii="Times New Roman" w:eastAsia="TimesNewRoman" w:hAnsi="Times New Roman" w:cs="Times New Roman"/>
                <w:sz w:val="24"/>
                <w:szCs w:val="24"/>
              </w:rPr>
            </w:pPr>
            <w:r w:rsidRPr="0010239D">
              <w:rPr>
                <w:rFonts w:ascii="Times New Roman" w:eastAsia="TimesNewRoman" w:hAnsi="Times New Roman" w:cs="Times New Roman"/>
                <w:sz w:val="24"/>
                <w:szCs w:val="24"/>
              </w:rPr>
              <w:t>По гимнастике</w:t>
            </w:r>
          </w:p>
        </w:tc>
        <w:tc>
          <w:tcPr>
            <w:tcW w:w="2835" w:type="dxa"/>
          </w:tcPr>
          <w:p w:rsidR="001C19E5" w:rsidRPr="0010239D" w:rsidRDefault="001C19E5" w:rsidP="00B62655">
            <w:pPr>
              <w:spacing w:after="0" w:line="240" w:lineRule="auto"/>
              <w:jc w:val="center"/>
              <w:rPr>
                <w:rFonts w:ascii="Times New Roman" w:eastAsia="TimesNewRoman" w:hAnsi="Times New Roman" w:cs="Times New Roman"/>
                <w:sz w:val="24"/>
                <w:szCs w:val="24"/>
              </w:rPr>
            </w:pPr>
            <w:r w:rsidRPr="0010239D">
              <w:rPr>
                <w:rFonts w:ascii="Times New Roman" w:eastAsia="TimesNewRoman" w:hAnsi="Times New Roman" w:cs="Times New Roman"/>
                <w:sz w:val="24"/>
                <w:szCs w:val="24"/>
              </w:rPr>
              <w:t>24</w:t>
            </w:r>
          </w:p>
        </w:tc>
        <w:tc>
          <w:tcPr>
            <w:tcW w:w="2262" w:type="dxa"/>
          </w:tcPr>
          <w:p w:rsidR="001C19E5" w:rsidRPr="0010239D" w:rsidRDefault="001C19E5" w:rsidP="00B62655">
            <w:pPr>
              <w:spacing w:after="0" w:line="240" w:lineRule="auto"/>
              <w:jc w:val="center"/>
              <w:rPr>
                <w:rFonts w:ascii="Times New Roman" w:eastAsia="TimesNewRoman" w:hAnsi="Times New Roman" w:cs="Times New Roman"/>
                <w:sz w:val="24"/>
                <w:szCs w:val="24"/>
              </w:rPr>
            </w:pPr>
            <w:r w:rsidRPr="0010239D">
              <w:rPr>
                <w:rFonts w:ascii="Times New Roman" w:eastAsia="TimesNewRoman" w:hAnsi="Times New Roman" w:cs="Times New Roman"/>
                <w:sz w:val="24"/>
                <w:szCs w:val="24"/>
              </w:rPr>
              <w:t>3,42</w:t>
            </w:r>
          </w:p>
        </w:tc>
      </w:tr>
      <w:tr w:rsidR="001C19E5" w:rsidRPr="0010239D" w:rsidTr="00B62655">
        <w:tc>
          <w:tcPr>
            <w:tcW w:w="4531" w:type="dxa"/>
          </w:tcPr>
          <w:p w:rsidR="001C19E5" w:rsidRPr="0010239D" w:rsidRDefault="001C19E5" w:rsidP="00B62655">
            <w:pPr>
              <w:spacing w:after="0" w:line="240" w:lineRule="auto"/>
              <w:jc w:val="both"/>
              <w:rPr>
                <w:rFonts w:ascii="Times New Roman" w:eastAsia="TimesNewRoman" w:hAnsi="Times New Roman" w:cs="Times New Roman"/>
                <w:sz w:val="24"/>
                <w:szCs w:val="24"/>
              </w:rPr>
            </w:pPr>
            <w:r w:rsidRPr="0010239D">
              <w:rPr>
                <w:rFonts w:ascii="Times New Roman" w:eastAsia="TimesNewRoman" w:hAnsi="Times New Roman" w:cs="Times New Roman"/>
                <w:sz w:val="24"/>
                <w:szCs w:val="24"/>
              </w:rPr>
              <w:t>Итого</w:t>
            </w:r>
          </w:p>
        </w:tc>
        <w:tc>
          <w:tcPr>
            <w:tcW w:w="2835" w:type="dxa"/>
          </w:tcPr>
          <w:p w:rsidR="001C19E5" w:rsidRPr="0010239D" w:rsidRDefault="001C19E5" w:rsidP="00B62655">
            <w:pPr>
              <w:spacing w:after="0" w:line="240" w:lineRule="auto"/>
              <w:jc w:val="center"/>
              <w:rPr>
                <w:rFonts w:ascii="Times New Roman" w:eastAsia="TimesNewRoman" w:hAnsi="Times New Roman" w:cs="Times New Roman"/>
                <w:sz w:val="24"/>
                <w:szCs w:val="24"/>
              </w:rPr>
            </w:pPr>
            <w:r w:rsidRPr="0010239D">
              <w:rPr>
                <w:rFonts w:ascii="Times New Roman" w:eastAsia="TimesNewRoman" w:hAnsi="Times New Roman" w:cs="Times New Roman"/>
                <w:sz w:val="24"/>
                <w:szCs w:val="24"/>
              </w:rPr>
              <w:t>141</w:t>
            </w:r>
          </w:p>
        </w:tc>
        <w:tc>
          <w:tcPr>
            <w:tcW w:w="2262" w:type="dxa"/>
          </w:tcPr>
          <w:p w:rsidR="001C19E5" w:rsidRPr="0010239D" w:rsidRDefault="001C19E5" w:rsidP="00B62655">
            <w:pPr>
              <w:spacing w:after="0" w:line="240" w:lineRule="auto"/>
              <w:jc w:val="center"/>
              <w:rPr>
                <w:rFonts w:ascii="Times New Roman" w:eastAsia="TimesNewRoman" w:hAnsi="Times New Roman" w:cs="Times New Roman"/>
                <w:sz w:val="24"/>
                <w:szCs w:val="24"/>
              </w:rPr>
            </w:pPr>
            <w:r w:rsidRPr="0010239D">
              <w:rPr>
                <w:rFonts w:ascii="Times New Roman" w:eastAsia="TimesNewRoman" w:hAnsi="Times New Roman" w:cs="Times New Roman"/>
                <w:sz w:val="24"/>
                <w:szCs w:val="24"/>
              </w:rPr>
              <w:t>3,57</w:t>
            </w:r>
          </w:p>
        </w:tc>
      </w:tr>
      <w:tr w:rsidR="001C19E5" w:rsidRPr="0010239D" w:rsidTr="00B62655">
        <w:tc>
          <w:tcPr>
            <w:tcW w:w="9628" w:type="dxa"/>
            <w:gridSpan w:val="3"/>
          </w:tcPr>
          <w:p w:rsidR="001C19E5" w:rsidRPr="0010239D" w:rsidRDefault="001C19E5" w:rsidP="00B62655">
            <w:pPr>
              <w:autoSpaceDE w:val="0"/>
              <w:autoSpaceDN w:val="0"/>
              <w:adjustRightInd w:val="0"/>
              <w:spacing w:after="0" w:line="240" w:lineRule="auto"/>
              <w:jc w:val="both"/>
              <w:rPr>
                <w:rFonts w:ascii="Times New Roman" w:eastAsia="TimesNewRoman" w:hAnsi="Times New Roman" w:cs="Times New Roman"/>
                <w:sz w:val="24"/>
                <w:szCs w:val="24"/>
              </w:rPr>
            </w:pPr>
            <w:r w:rsidRPr="0010239D">
              <w:rPr>
                <w:rFonts w:ascii="Times New Roman" w:hAnsi="Times New Roman" w:cs="Times New Roman"/>
                <w:sz w:val="24"/>
                <w:szCs w:val="24"/>
                <w:lang w:val="kk-KZ"/>
              </w:rPr>
              <w:t>Примечание – Составлено по источнику</w:t>
            </w:r>
            <w:r w:rsidRPr="0010239D">
              <w:rPr>
                <w:rFonts w:ascii="Times New Roman" w:hAnsi="Times New Roman" w:cs="Times New Roman"/>
                <w:sz w:val="24"/>
                <w:szCs w:val="24"/>
              </w:rPr>
              <w:t>[285, Ф.И.-503. Оп.1. Д.28. Л.29.]</w:t>
            </w:r>
          </w:p>
        </w:tc>
      </w:tr>
    </w:tbl>
    <w:p w:rsidR="001C19E5" w:rsidRPr="0010239D" w:rsidRDefault="001C19E5" w:rsidP="001C19E5">
      <w:pPr>
        <w:autoSpaceDE w:val="0"/>
        <w:autoSpaceDN w:val="0"/>
        <w:adjustRightInd w:val="0"/>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ab/>
      </w:r>
    </w:p>
    <w:p w:rsidR="001C19E5" w:rsidRPr="0010239D" w:rsidRDefault="001C19E5" w:rsidP="001C19E5">
      <w:pPr>
        <w:tabs>
          <w:tab w:val="left" w:pos="709"/>
        </w:tabs>
        <w:spacing w:after="0" w:line="240" w:lineRule="auto"/>
        <w:ind w:firstLine="709"/>
        <w:jc w:val="both"/>
        <w:rPr>
          <w:rFonts w:ascii="Times New Roman" w:eastAsia="TimesNewRoman" w:hAnsi="Times New Roman" w:cs="Times New Roman"/>
          <w:sz w:val="28"/>
          <w:szCs w:val="28"/>
        </w:rPr>
      </w:pPr>
      <w:r w:rsidRPr="0010239D">
        <w:rPr>
          <w:rFonts w:ascii="Times New Roman" w:hAnsi="Times New Roman" w:cs="Times New Roman"/>
          <w:sz w:val="28"/>
          <w:szCs w:val="28"/>
        </w:rPr>
        <w:t>Свидетельством основательной постановки музыкального образования в семинарии являются сведения в разделах, описывающих помещения и деятельность персонала из «Годового отчёта по Семипалатинской Имени Цесаревича Алексея учительской семинарии за 1916 г.»: «Музыкальный класс. Устройство музыкального класса в семинарии началось с приобретения для семинарии рояля и двух фисгармоний. Затем с целью распространения между учащимися интереса к музыке, постепенно приобретались скрипки, мандолины, гитары, балалайки и другие инструменты, а в последние годы приобретены 3-я фисгармонь, патефон, контрабас, виолончель, альт, флейта, кларнет, тромбон и барабан. К концу 1916 года семинария располагала 1 роялем, 3 фисгармониями, 1 струнным контрабасом, 30 скрипками, 18 гитарами, 13 мандолинами, 58 балалайками, 1 кларнетом, 1 флейтой, 1 корнетом, 1 тромбоном и 1 барабаном, а всего 129 инструментом на общую сумму 2233 р.80 к., в том числе в 1915 году приобретено 20 инструментов на 150 руб. В отчетном году приобретения музыкальных инструментов не было» [286, Ф.И.-503. Оп.1. Д.28. Л.6., 6об., 15об.]. В представленной ниже таблице 10 указан материальный размер имеющегося в семинарии музыкального имущества из «Статистических ведомостей по Семипалатинской учительской семинарии за 1916 г.» [286, Ф.И-503. Оп.1. Д.28. Л.24</w:t>
      </w:r>
      <w:r w:rsidRPr="0010239D">
        <w:rPr>
          <w:rStyle w:val="main"/>
          <w:rFonts w:ascii="Times New Roman" w:hAnsi="Times New Roman" w:cs="Times New Roman"/>
          <w:sz w:val="28"/>
          <w:szCs w:val="28"/>
        </w:rPr>
        <w:t>.</w:t>
      </w:r>
      <w:r w:rsidRPr="0010239D">
        <w:rPr>
          <w:rFonts w:ascii="Times New Roman" w:hAnsi="Times New Roman" w:cs="Times New Roman"/>
          <w:sz w:val="28"/>
          <w:szCs w:val="28"/>
        </w:rPr>
        <w:t xml:space="preserve">] </w:t>
      </w:r>
    </w:p>
    <w:p w:rsidR="001C19E5" w:rsidRPr="0010239D" w:rsidRDefault="001C19E5" w:rsidP="001C19E5">
      <w:pPr>
        <w:autoSpaceDE w:val="0"/>
        <w:autoSpaceDN w:val="0"/>
        <w:adjustRightInd w:val="0"/>
        <w:spacing w:after="0" w:line="240" w:lineRule="auto"/>
        <w:ind w:firstLine="709"/>
        <w:jc w:val="both"/>
        <w:rPr>
          <w:rFonts w:ascii="Times New Roman" w:hAnsi="Times New Roman" w:cs="Times New Roman"/>
          <w:sz w:val="28"/>
          <w:szCs w:val="28"/>
        </w:rPr>
      </w:pPr>
    </w:p>
    <w:p w:rsidR="001C19E5" w:rsidRPr="0010239D" w:rsidRDefault="001C19E5" w:rsidP="001C19E5">
      <w:pPr>
        <w:autoSpaceDE w:val="0"/>
        <w:autoSpaceDN w:val="0"/>
        <w:adjustRightInd w:val="0"/>
        <w:spacing w:after="0" w:line="240" w:lineRule="auto"/>
        <w:jc w:val="both"/>
        <w:rPr>
          <w:rFonts w:ascii="Times New Roman" w:hAnsi="Times New Roman" w:cs="Times New Roman"/>
          <w:sz w:val="28"/>
          <w:szCs w:val="28"/>
        </w:rPr>
      </w:pPr>
      <w:r w:rsidRPr="0010239D">
        <w:rPr>
          <w:rFonts w:ascii="Times New Roman" w:hAnsi="Times New Roman" w:cs="Times New Roman"/>
          <w:sz w:val="28"/>
          <w:szCs w:val="28"/>
        </w:rPr>
        <w:t>Таблица 10 – Состояние музыкального имущества Семипалатинской учительской семинарии за 1916 год</w:t>
      </w:r>
    </w:p>
    <w:p w:rsidR="001C19E5" w:rsidRPr="0010239D" w:rsidRDefault="001C19E5" w:rsidP="001C19E5">
      <w:pPr>
        <w:autoSpaceDE w:val="0"/>
        <w:autoSpaceDN w:val="0"/>
        <w:adjustRightInd w:val="0"/>
        <w:spacing w:after="0" w:line="240" w:lineRule="auto"/>
        <w:ind w:firstLine="709"/>
        <w:jc w:val="both"/>
        <w:rPr>
          <w:rFonts w:ascii="Times New Roman" w:hAnsi="Times New Roman" w:cs="Times New Roman"/>
          <w:sz w:val="16"/>
          <w:szCs w:val="16"/>
        </w:rPr>
      </w:pPr>
    </w:p>
    <w:tbl>
      <w:tblPr>
        <w:tblW w:w="0" w:type="auto"/>
        <w:tblLook w:val="04A0" w:firstRow="1" w:lastRow="0" w:firstColumn="1" w:lastColumn="0" w:noHBand="0" w:noVBand="1"/>
      </w:tblPr>
      <w:tblGrid>
        <w:gridCol w:w="2329"/>
        <w:gridCol w:w="1313"/>
        <w:gridCol w:w="1014"/>
        <w:gridCol w:w="1343"/>
        <w:gridCol w:w="996"/>
        <w:gridCol w:w="1683"/>
        <w:gridCol w:w="950"/>
      </w:tblGrid>
      <w:tr w:rsidR="001C19E5" w:rsidRPr="0010239D" w:rsidTr="00B62655">
        <w:tc>
          <w:tcPr>
            <w:tcW w:w="2329"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C19E5" w:rsidRPr="0010239D" w:rsidRDefault="001C19E5" w:rsidP="00B62655">
            <w:pPr>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rPr>
              <w:t>Семипалатинская учительская семинария</w:t>
            </w:r>
          </w:p>
        </w:tc>
        <w:tc>
          <w:tcPr>
            <w:tcW w:w="2327"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C19E5" w:rsidRPr="0010239D" w:rsidRDefault="001C19E5" w:rsidP="00B62655">
            <w:pPr>
              <w:spacing w:after="0" w:line="240" w:lineRule="auto"/>
              <w:jc w:val="center"/>
              <w:rPr>
                <w:rFonts w:ascii="Times New Roman" w:hAnsi="Times New Roman" w:cs="Times New Roman"/>
                <w:sz w:val="24"/>
                <w:szCs w:val="24"/>
              </w:rPr>
            </w:pPr>
            <w:r w:rsidRPr="0010239D">
              <w:rPr>
                <w:rFonts w:ascii="Times New Roman" w:hAnsi="Times New Roman" w:cs="Times New Roman"/>
                <w:sz w:val="24"/>
                <w:szCs w:val="24"/>
              </w:rPr>
              <w:t>Состояние на 1 января 1916 года</w:t>
            </w:r>
          </w:p>
        </w:tc>
        <w:tc>
          <w:tcPr>
            <w:tcW w:w="2339"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C19E5" w:rsidRPr="0010239D" w:rsidRDefault="001C19E5" w:rsidP="00B62655">
            <w:pPr>
              <w:spacing w:after="0" w:line="240" w:lineRule="auto"/>
              <w:jc w:val="center"/>
              <w:rPr>
                <w:rFonts w:ascii="Times New Roman" w:hAnsi="Times New Roman" w:cs="Times New Roman"/>
                <w:sz w:val="24"/>
                <w:szCs w:val="24"/>
              </w:rPr>
            </w:pPr>
            <w:r w:rsidRPr="0010239D">
              <w:rPr>
                <w:rFonts w:ascii="Times New Roman" w:hAnsi="Times New Roman" w:cs="Times New Roman"/>
                <w:sz w:val="24"/>
                <w:szCs w:val="24"/>
              </w:rPr>
              <w:t>Состояние на 1 января 1917 года</w:t>
            </w:r>
          </w:p>
        </w:tc>
        <w:tc>
          <w:tcPr>
            <w:tcW w:w="2633"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C19E5" w:rsidRPr="0010239D" w:rsidRDefault="001C19E5" w:rsidP="00B62655">
            <w:pPr>
              <w:spacing w:after="0" w:line="240" w:lineRule="auto"/>
              <w:jc w:val="center"/>
              <w:rPr>
                <w:rFonts w:ascii="Times New Roman" w:hAnsi="Times New Roman" w:cs="Times New Roman"/>
                <w:sz w:val="24"/>
                <w:szCs w:val="24"/>
              </w:rPr>
            </w:pPr>
            <w:r w:rsidRPr="0010239D">
              <w:rPr>
                <w:rFonts w:ascii="Times New Roman" w:hAnsi="Times New Roman" w:cs="Times New Roman"/>
                <w:sz w:val="24"/>
                <w:szCs w:val="24"/>
              </w:rPr>
              <w:t>В том числе приобретено на 1917 год</w:t>
            </w:r>
          </w:p>
        </w:tc>
      </w:tr>
      <w:tr w:rsidR="001C19E5" w:rsidRPr="0010239D" w:rsidTr="00B62655">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1C19E5" w:rsidRPr="0010239D" w:rsidRDefault="001C19E5" w:rsidP="00B62655">
            <w:pPr>
              <w:spacing w:after="0" w:line="240" w:lineRule="auto"/>
              <w:rPr>
                <w:rFonts w:ascii="Times New Roman" w:hAnsi="Times New Roman" w:cs="Times New Roman"/>
                <w:sz w:val="24"/>
                <w:szCs w:val="24"/>
              </w:rPr>
            </w:pPr>
          </w:p>
        </w:tc>
        <w:tc>
          <w:tcPr>
            <w:tcW w:w="131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C19E5" w:rsidRPr="0010239D" w:rsidRDefault="001C19E5" w:rsidP="00B62655">
            <w:pPr>
              <w:spacing w:after="0" w:line="240" w:lineRule="auto"/>
              <w:jc w:val="center"/>
              <w:rPr>
                <w:rFonts w:ascii="Times New Roman" w:hAnsi="Times New Roman" w:cs="Times New Roman"/>
                <w:sz w:val="24"/>
                <w:szCs w:val="24"/>
              </w:rPr>
            </w:pPr>
            <w:r w:rsidRPr="0010239D">
              <w:rPr>
                <w:rFonts w:ascii="Times New Roman" w:hAnsi="Times New Roman" w:cs="Times New Roman"/>
                <w:sz w:val="24"/>
                <w:szCs w:val="24"/>
              </w:rPr>
              <w:t>Р.</w:t>
            </w:r>
          </w:p>
        </w:tc>
        <w:tc>
          <w:tcPr>
            <w:tcW w:w="10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C19E5" w:rsidRPr="0010239D" w:rsidRDefault="001C19E5" w:rsidP="00B62655">
            <w:pPr>
              <w:spacing w:after="0" w:line="240" w:lineRule="auto"/>
              <w:jc w:val="center"/>
              <w:rPr>
                <w:rFonts w:ascii="Times New Roman" w:hAnsi="Times New Roman" w:cs="Times New Roman"/>
                <w:sz w:val="24"/>
                <w:szCs w:val="24"/>
              </w:rPr>
            </w:pPr>
            <w:r w:rsidRPr="0010239D">
              <w:rPr>
                <w:rFonts w:ascii="Times New Roman" w:hAnsi="Times New Roman" w:cs="Times New Roman"/>
                <w:sz w:val="24"/>
                <w:szCs w:val="24"/>
              </w:rPr>
              <w:t>К.</w:t>
            </w:r>
          </w:p>
        </w:tc>
        <w:tc>
          <w:tcPr>
            <w:tcW w:w="13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C19E5" w:rsidRPr="0010239D" w:rsidRDefault="001C19E5" w:rsidP="00B62655">
            <w:pPr>
              <w:spacing w:after="0" w:line="240" w:lineRule="auto"/>
              <w:jc w:val="center"/>
              <w:rPr>
                <w:rFonts w:ascii="Times New Roman" w:hAnsi="Times New Roman" w:cs="Times New Roman"/>
                <w:sz w:val="24"/>
                <w:szCs w:val="24"/>
              </w:rPr>
            </w:pPr>
            <w:r w:rsidRPr="0010239D">
              <w:rPr>
                <w:rFonts w:ascii="Times New Roman" w:hAnsi="Times New Roman" w:cs="Times New Roman"/>
                <w:sz w:val="24"/>
                <w:szCs w:val="24"/>
              </w:rPr>
              <w:t>Р.</w:t>
            </w:r>
          </w:p>
        </w:tc>
        <w:tc>
          <w:tcPr>
            <w:tcW w:w="99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C19E5" w:rsidRPr="0010239D" w:rsidRDefault="001C19E5" w:rsidP="00B62655">
            <w:pPr>
              <w:spacing w:after="0" w:line="240" w:lineRule="auto"/>
              <w:jc w:val="center"/>
              <w:rPr>
                <w:rFonts w:ascii="Times New Roman" w:hAnsi="Times New Roman" w:cs="Times New Roman"/>
                <w:sz w:val="24"/>
                <w:szCs w:val="24"/>
              </w:rPr>
            </w:pPr>
            <w:r w:rsidRPr="0010239D">
              <w:rPr>
                <w:rFonts w:ascii="Times New Roman" w:hAnsi="Times New Roman" w:cs="Times New Roman"/>
                <w:sz w:val="24"/>
                <w:szCs w:val="24"/>
              </w:rPr>
              <w:t>К.</w:t>
            </w:r>
          </w:p>
        </w:tc>
        <w:tc>
          <w:tcPr>
            <w:tcW w:w="168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C19E5" w:rsidRPr="0010239D" w:rsidRDefault="001C19E5" w:rsidP="00B62655">
            <w:pPr>
              <w:spacing w:after="0" w:line="240" w:lineRule="auto"/>
              <w:jc w:val="center"/>
              <w:rPr>
                <w:rFonts w:ascii="Times New Roman" w:hAnsi="Times New Roman" w:cs="Times New Roman"/>
                <w:sz w:val="24"/>
                <w:szCs w:val="24"/>
              </w:rPr>
            </w:pPr>
            <w:r w:rsidRPr="0010239D">
              <w:rPr>
                <w:rFonts w:ascii="Times New Roman" w:hAnsi="Times New Roman" w:cs="Times New Roman"/>
                <w:sz w:val="24"/>
                <w:szCs w:val="24"/>
              </w:rPr>
              <w:t>Р.</w:t>
            </w:r>
          </w:p>
        </w:tc>
        <w:tc>
          <w:tcPr>
            <w:tcW w:w="9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C19E5" w:rsidRPr="0010239D" w:rsidRDefault="001C19E5" w:rsidP="00B62655">
            <w:pPr>
              <w:spacing w:after="0" w:line="240" w:lineRule="auto"/>
              <w:jc w:val="center"/>
              <w:rPr>
                <w:rFonts w:ascii="Times New Roman" w:hAnsi="Times New Roman" w:cs="Times New Roman"/>
                <w:sz w:val="24"/>
                <w:szCs w:val="24"/>
              </w:rPr>
            </w:pPr>
            <w:r w:rsidRPr="0010239D">
              <w:rPr>
                <w:rFonts w:ascii="Times New Roman" w:hAnsi="Times New Roman" w:cs="Times New Roman"/>
                <w:sz w:val="24"/>
                <w:szCs w:val="24"/>
              </w:rPr>
              <w:t>К.</w:t>
            </w:r>
          </w:p>
        </w:tc>
      </w:tr>
      <w:tr w:rsidR="001C19E5" w:rsidRPr="0010239D" w:rsidTr="00B62655">
        <w:tc>
          <w:tcPr>
            <w:tcW w:w="23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C19E5" w:rsidRPr="0010239D" w:rsidRDefault="001C19E5" w:rsidP="00B62655">
            <w:pPr>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rPr>
              <w:t>Музыкальное имущество</w:t>
            </w:r>
          </w:p>
        </w:tc>
        <w:tc>
          <w:tcPr>
            <w:tcW w:w="131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C19E5" w:rsidRPr="0010239D" w:rsidRDefault="001C19E5" w:rsidP="00B62655">
            <w:pPr>
              <w:spacing w:after="0" w:line="240" w:lineRule="auto"/>
              <w:jc w:val="center"/>
              <w:rPr>
                <w:rFonts w:ascii="Times New Roman" w:hAnsi="Times New Roman" w:cs="Times New Roman"/>
                <w:sz w:val="24"/>
                <w:szCs w:val="24"/>
              </w:rPr>
            </w:pPr>
            <w:r w:rsidRPr="0010239D">
              <w:rPr>
                <w:rFonts w:ascii="Times New Roman" w:hAnsi="Times New Roman" w:cs="Times New Roman"/>
                <w:sz w:val="24"/>
                <w:szCs w:val="24"/>
              </w:rPr>
              <w:t>2233</w:t>
            </w:r>
          </w:p>
        </w:tc>
        <w:tc>
          <w:tcPr>
            <w:tcW w:w="10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C19E5" w:rsidRPr="0010239D" w:rsidRDefault="001C19E5" w:rsidP="00B62655">
            <w:pPr>
              <w:spacing w:after="0" w:line="240" w:lineRule="auto"/>
              <w:jc w:val="center"/>
              <w:rPr>
                <w:rFonts w:ascii="Times New Roman" w:hAnsi="Times New Roman" w:cs="Times New Roman"/>
                <w:sz w:val="24"/>
                <w:szCs w:val="24"/>
              </w:rPr>
            </w:pPr>
            <w:r w:rsidRPr="0010239D">
              <w:rPr>
                <w:rFonts w:ascii="Times New Roman" w:hAnsi="Times New Roman" w:cs="Times New Roman"/>
                <w:sz w:val="24"/>
                <w:szCs w:val="24"/>
              </w:rPr>
              <w:t>80</w:t>
            </w:r>
          </w:p>
        </w:tc>
        <w:tc>
          <w:tcPr>
            <w:tcW w:w="13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C19E5" w:rsidRPr="0010239D" w:rsidRDefault="001C19E5" w:rsidP="00B62655">
            <w:pPr>
              <w:spacing w:after="0" w:line="240" w:lineRule="auto"/>
              <w:jc w:val="center"/>
              <w:rPr>
                <w:rFonts w:ascii="Times New Roman" w:hAnsi="Times New Roman" w:cs="Times New Roman"/>
                <w:sz w:val="24"/>
                <w:szCs w:val="24"/>
              </w:rPr>
            </w:pPr>
            <w:r w:rsidRPr="0010239D">
              <w:rPr>
                <w:rFonts w:ascii="Times New Roman" w:hAnsi="Times New Roman" w:cs="Times New Roman"/>
                <w:sz w:val="24"/>
                <w:szCs w:val="24"/>
              </w:rPr>
              <w:t>2233</w:t>
            </w:r>
          </w:p>
        </w:tc>
        <w:tc>
          <w:tcPr>
            <w:tcW w:w="99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C19E5" w:rsidRPr="0010239D" w:rsidRDefault="001C19E5" w:rsidP="00B62655">
            <w:pPr>
              <w:spacing w:after="0" w:line="240" w:lineRule="auto"/>
              <w:jc w:val="center"/>
              <w:rPr>
                <w:rFonts w:ascii="Times New Roman" w:hAnsi="Times New Roman" w:cs="Times New Roman"/>
                <w:sz w:val="24"/>
                <w:szCs w:val="24"/>
              </w:rPr>
            </w:pPr>
            <w:r w:rsidRPr="0010239D">
              <w:rPr>
                <w:rFonts w:ascii="Times New Roman" w:hAnsi="Times New Roman" w:cs="Times New Roman"/>
                <w:sz w:val="24"/>
                <w:szCs w:val="24"/>
              </w:rPr>
              <w:t>80</w:t>
            </w:r>
          </w:p>
        </w:tc>
        <w:tc>
          <w:tcPr>
            <w:tcW w:w="168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C19E5" w:rsidRPr="0010239D" w:rsidRDefault="001C19E5" w:rsidP="00B62655">
            <w:pPr>
              <w:spacing w:after="0" w:line="240" w:lineRule="auto"/>
              <w:jc w:val="center"/>
              <w:rPr>
                <w:rFonts w:ascii="Times New Roman" w:hAnsi="Times New Roman" w:cs="Times New Roman"/>
                <w:sz w:val="24"/>
                <w:szCs w:val="24"/>
              </w:rPr>
            </w:pPr>
            <w:r w:rsidRPr="0010239D">
              <w:rPr>
                <w:rFonts w:ascii="Times New Roman" w:hAnsi="Times New Roman" w:cs="Times New Roman"/>
                <w:sz w:val="24"/>
                <w:szCs w:val="24"/>
              </w:rPr>
              <w:t>-</w:t>
            </w:r>
          </w:p>
        </w:tc>
        <w:tc>
          <w:tcPr>
            <w:tcW w:w="9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C19E5" w:rsidRPr="0010239D" w:rsidRDefault="001C19E5" w:rsidP="00B62655">
            <w:pPr>
              <w:spacing w:after="0" w:line="240" w:lineRule="auto"/>
              <w:jc w:val="center"/>
              <w:rPr>
                <w:rFonts w:ascii="Times New Roman" w:hAnsi="Times New Roman" w:cs="Times New Roman"/>
                <w:sz w:val="24"/>
                <w:szCs w:val="24"/>
              </w:rPr>
            </w:pPr>
            <w:r w:rsidRPr="0010239D">
              <w:rPr>
                <w:rFonts w:ascii="Times New Roman" w:hAnsi="Times New Roman" w:cs="Times New Roman"/>
                <w:sz w:val="24"/>
                <w:szCs w:val="24"/>
              </w:rPr>
              <w:t>-</w:t>
            </w:r>
          </w:p>
        </w:tc>
      </w:tr>
      <w:tr w:rsidR="001C19E5" w:rsidRPr="0010239D" w:rsidTr="00B62655">
        <w:tc>
          <w:tcPr>
            <w:tcW w:w="9628" w:type="dxa"/>
            <w:gridSpan w:val="7"/>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C19E5" w:rsidRPr="0010239D" w:rsidRDefault="001C19E5" w:rsidP="00B62655">
            <w:pPr>
              <w:tabs>
                <w:tab w:val="left" w:pos="709"/>
              </w:tabs>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lang w:val="kk-KZ"/>
              </w:rPr>
              <w:t xml:space="preserve">Примечание – Составлено по источнику </w:t>
            </w:r>
            <w:r w:rsidRPr="0010239D">
              <w:rPr>
                <w:rFonts w:ascii="Times New Roman" w:hAnsi="Times New Roman" w:cs="Times New Roman"/>
                <w:sz w:val="24"/>
                <w:szCs w:val="24"/>
              </w:rPr>
              <w:t>[286, Ф.И-503. Оп.1. Д.28. Л.24</w:t>
            </w:r>
            <w:r w:rsidRPr="0010239D">
              <w:rPr>
                <w:rStyle w:val="main"/>
                <w:rFonts w:ascii="Times New Roman" w:hAnsi="Times New Roman" w:cs="Times New Roman"/>
                <w:sz w:val="24"/>
                <w:szCs w:val="24"/>
              </w:rPr>
              <w:t>.</w:t>
            </w:r>
            <w:r w:rsidRPr="0010239D">
              <w:rPr>
                <w:rFonts w:ascii="Times New Roman" w:hAnsi="Times New Roman" w:cs="Times New Roman"/>
                <w:sz w:val="24"/>
                <w:szCs w:val="24"/>
              </w:rPr>
              <w:t>]</w:t>
            </w:r>
          </w:p>
        </w:tc>
      </w:tr>
    </w:tbl>
    <w:p w:rsidR="001C19E5" w:rsidRPr="0010239D" w:rsidRDefault="001C19E5" w:rsidP="001C19E5">
      <w:pPr>
        <w:autoSpaceDE w:val="0"/>
        <w:autoSpaceDN w:val="0"/>
        <w:adjustRightInd w:val="0"/>
        <w:spacing w:after="0" w:line="240" w:lineRule="auto"/>
        <w:ind w:firstLine="709"/>
        <w:jc w:val="both"/>
        <w:rPr>
          <w:rFonts w:ascii="Times New Roman" w:hAnsi="Times New Roman" w:cs="Times New Roman"/>
          <w:sz w:val="28"/>
          <w:szCs w:val="28"/>
        </w:rPr>
      </w:pPr>
    </w:p>
    <w:p w:rsidR="001C19E5" w:rsidRPr="0010239D" w:rsidRDefault="001C19E5" w:rsidP="001C19E5">
      <w:pPr>
        <w:autoSpaceDE w:val="0"/>
        <w:autoSpaceDN w:val="0"/>
        <w:adjustRightInd w:val="0"/>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Данные документы показывают, что Семипалатинская семинария располагала достаточно внушительным количеством разнообразных музыкальных инструментов, выделяла финансовые средства для обеспечения материально-технической базы обучения музыке, что показывает серьёзное отношение и внимание руководства семинарии к профессиональной музыкальной деятельности и подготовке будущих учителей.</w:t>
      </w:r>
    </w:p>
    <w:p w:rsidR="001C19E5" w:rsidRPr="0010239D" w:rsidRDefault="001C19E5" w:rsidP="001C19E5">
      <w:pPr>
        <w:autoSpaceDE w:val="0"/>
        <w:autoSpaceDN w:val="0"/>
        <w:adjustRightInd w:val="0"/>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В учебной документации администрация семинарии, подчеркивая сложность обязательных предметов и учебную загруженность семинаристов, отмечала их «особый интерес к занятиям музыкой». Указывалось, что семинария располагала значительным числом музыкальных инструментов, а также на всех частных квартирах семинаристов имелись музыкальные инструменты, что позволяло почти всем учащимся играть на тех или иных инструментах, иметь «полную возможность часы отдыха посвящать занятию музыкой». Вместе с тем отмечалось, что «к сожалению, за недостатком средств у семинарии, до настоящего времени не представлялось возможным пригласить для занятий с ними учителя музыки, и они обучались игре на музыкальных инструментах друг у друга» [286,</w:t>
      </w:r>
      <w:r w:rsidRPr="0010239D">
        <w:rPr>
          <w:rFonts w:ascii="Times New Roman" w:hAnsi="Times New Roman" w:cs="Times New Roman"/>
          <w:sz w:val="28"/>
          <w:szCs w:val="28"/>
          <w:lang w:val="kk-KZ"/>
        </w:rPr>
        <w:t xml:space="preserve"> </w:t>
      </w:r>
      <w:r w:rsidRPr="0010239D">
        <w:rPr>
          <w:rFonts w:ascii="Times New Roman" w:hAnsi="Times New Roman" w:cs="Times New Roman"/>
          <w:sz w:val="28"/>
          <w:szCs w:val="28"/>
        </w:rPr>
        <w:t>Ф.И.-503. Оп.1. Д.28. Л.15об.].</w:t>
      </w:r>
    </w:p>
    <w:p w:rsidR="001C19E5" w:rsidRPr="0010239D" w:rsidRDefault="001C19E5" w:rsidP="001C19E5">
      <w:pPr>
        <w:autoSpaceDE w:val="0"/>
        <w:autoSpaceDN w:val="0"/>
        <w:adjustRightInd w:val="0"/>
        <w:spacing w:after="0" w:line="240" w:lineRule="auto"/>
        <w:ind w:firstLine="709"/>
        <w:jc w:val="both"/>
        <w:rPr>
          <w:rFonts w:ascii="Times New Roman" w:hAnsi="Times New Roman" w:cs="Times New Roman"/>
          <w:bCs/>
          <w:sz w:val="28"/>
          <w:szCs w:val="28"/>
        </w:rPr>
      </w:pPr>
      <w:r w:rsidRPr="0010239D">
        <w:rPr>
          <w:rFonts w:ascii="Times New Roman" w:hAnsi="Times New Roman" w:cs="Times New Roman"/>
          <w:i/>
          <w:sz w:val="28"/>
          <w:szCs w:val="28"/>
        </w:rPr>
        <w:t>Актюбинская мужская учительская семинария</w:t>
      </w:r>
      <w:r w:rsidRPr="0010239D">
        <w:rPr>
          <w:rFonts w:ascii="Times New Roman" w:hAnsi="Times New Roman" w:cs="Times New Roman"/>
          <w:b/>
          <w:i/>
          <w:sz w:val="28"/>
          <w:szCs w:val="28"/>
        </w:rPr>
        <w:t xml:space="preserve"> </w:t>
      </w:r>
      <w:r w:rsidRPr="0010239D">
        <w:rPr>
          <w:rFonts w:ascii="Times New Roman" w:hAnsi="Times New Roman" w:cs="Times New Roman"/>
          <w:sz w:val="28"/>
          <w:szCs w:val="28"/>
        </w:rPr>
        <w:t>Оренбургского учебного округа МНП учрежденная в г. Актюбинске Тургайской области решением № 27164 (07.07.1912) его Высокопревосходительства г. Министра народного просвещения, окружного распоряжения № 8337 (17.07.1912) попечителя Оренбургского учебного округа, должна была решить проблему обеспечения школ Актюбинского уезда учителями. День открытия семинарии (05.10.1912) вылился в настоящий городской праздник с многочисленными гостями из Оренбурга [287,</w:t>
      </w:r>
      <w:r w:rsidRPr="0010239D">
        <w:rPr>
          <w:rFonts w:ascii="Times New Roman" w:hAnsi="Times New Roman" w:cs="Times New Roman"/>
          <w:bCs/>
          <w:sz w:val="28"/>
          <w:szCs w:val="28"/>
        </w:rPr>
        <w:t xml:space="preserve"> Ф.И.-458. Оп.1. Д.24. Л.187об, 188.].</w:t>
      </w:r>
    </w:p>
    <w:p w:rsidR="001C19E5" w:rsidRPr="0010239D" w:rsidRDefault="001C19E5" w:rsidP="001C19E5">
      <w:pPr>
        <w:autoSpaceDE w:val="0"/>
        <w:autoSpaceDN w:val="0"/>
        <w:adjustRightInd w:val="0"/>
        <w:spacing w:after="0" w:line="240" w:lineRule="auto"/>
        <w:ind w:firstLine="709"/>
        <w:jc w:val="both"/>
        <w:rPr>
          <w:rFonts w:ascii="Times New Roman" w:hAnsi="Times New Roman" w:cs="Times New Roman"/>
          <w:bCs/>
          <w:sz w:val="28"/>
          <w:szCs w:val="28"/>
        </w:rPr>
      </w:pPr>
      <w:r w:rsidRPr="0010239D">
        <w:rPr>
          <w:rFonts w:ascii="Times New Roman" w:hAnsi="Times New Roman" w:cs="Times New Roman"/>
          <w:bCs/>
          <w:sz w:val="28"/>
          <w:szCs w:val="28"/>
        </w:rPr>
        <w:t xml:space="preserve">Учебное заведение состояло из приготовительного, 1, 2, 3-го классов. В 1912 г. набрали только приготовительный класс, в 1913-1914 уч. г. – во все классы. Принимали после двухклассных училищ МНП </w:t>
      </w:r>
      <w:r w:rsidRPr="0010239D">
        <w:rPr>
          <w:rFonts w:ascii="Times New Roman" w:hAnsi="Times New Roman" w:cs="Times New Roman"/>
          <w:sz w:val="28"/>
          <w:szCs w:val="28"/>
        </w:rPr>
        <w:t>[287,</w:t>
      </w:r>
      <w:r w:rsidRPr="0010239D">
        <w:rPr>
          <w:rFonts w:ascii="Times New Roman" w:hAnsi="Times New Roman" w:cs="Times New Roman"/>
          <w:bCs/>
          <w:sz w:val="28"/>
          <w:szCs w:val="28"/>
        </w:rPr>
        <w:t xml:space="preserve"> Ф</w:t>
      </w:r>
      <w:r w:rsidRPr="0010239D">
        <w:rPr>
          <w:rFonts w:ascii="Times New Roman" w:hAnsi="Times New Roman" w:cs="Times New Roman"/>
          <w:sz w:val="28"/>
          <w:szCs w:val="28"/>
        </w:rPr>
        <w:t>.И.-458. Оп.1. Д.24. Л.15.]</w:t>
      </w:r>
      <w:r w:rsidRPr="0010239D">
        <w:rPr>
          <w:rFonts w:ascii="Times New Roman" w:hAnsi="Times New Roman" w:cs="Times New Roman"/>
          <w:bCs/>
          <w:sz w:val="28"/>
          <w:szCs w:val="28"/>
        </w:rPr>
        <w:t>.</w:t>
      </w:r>
      <w:r w:rsidRPr="0010239D">
        <w:rPr>
          <w:rFonts w:ascii="Times New Roman" w:hAnsi="Times New Roman" w:cs="Times New Roman"/>
          <w:sz w:val="28"/>
          <w:szCs w:val="28"/>
        </w:rPr>
        <w:t xml:space="preserve"> Открытое при семинарии в 1914 г. начальное 2-х классное образцовое училище из-за отсутствия учителей просуществовало всего два учебных года (06.10.1914 г.-первое полугодие 1916-1917 уч.г.). В 1913-1914 уч.г. для проведения богослужений при семинарии была построена и освещена (09.02.1914) домовая церковь во имя Святого Алексея митрополита Московского [288, Ф.И.-458. Оп.1. Д.6. Л.1-45].</w:t>
      </w:r>
    </w:p>
    <w:p w:rsidR="001C19E5" w:rsidRPr="0010239D" w:rsidRDefault="001C19E5" w:rsidP="001C19E5">
      <w:pPr>
        <w:autoSpaceDE w:val="0"/>
        <w:autoSpaceDN w:val="0"/>
        <w:adjustRightInd w:val="0"/>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Семинария имела высококвалифицированный педагогический состав, первый директор В. Ф. Карпов – кандидат богословия, надворный советник, преподавал русский язык, среди преподавателей – выпускники физико-математического факультетов Харьковского, Варшавского университетов, Оренбургской учительской школы, Пензенского художественного училища, медицинского факультета Юрьевского университета и др. В 1917 г. постановлением Временного правительства (14.07.1917), опубликованном в Вестнике Временного правительства № 104, штат семинарии был изменен, составил 13 человек [289, Ф.И-458. Оп.1. Д.79. Л.13.].</w:t>
      </w:r>
    </w:p>
    <w:p w:rsidR="001C19E5" w:rsidRPr="0010239D" w:rsidRDefault="001C19E5" w:rsidP="001C19E5">
      <w:pPr>
        <w:autoSpaceDE w:val="0"/>
        <w:autoSpaceDN w:val="0"/>
        <w:adjustRightInd w:val="0"/>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При семинарии существовал интернат, снабжённый всем необходимым (кровати, матрацы, подушки, одеяла, белье, кухонная и столовая утварь). В то же время, недостаток финансирования негативно отражался на состоянии материально-технической базы семинарии, в «Отчёте по Актюбинской мужской учительской семинарии за 1917 г. Раздел: пансионы, общежития, ученические квартиры», подчёркивая бедственное положение семинарии отмечалось: «нельзя не сказать, что многое истрепалось, износилось, испортилось и требует замены» [289, Ф.И.-458. Оп.1. Д.79. Л.3об.]. Для установления учебного и организационного порядка в семинарии составлялся учебный распорядок дня, который предполагал нахождение семинаристов в течении всего дня в помещении семинарии [289, Ф.И.-458. Оп.1. Д.79. Л.3об.] (таблица 11).</w:t>
      </w:r>
    </w:p>
    <w:p w:rsidR="001C19E5" w:rsidRPr="0010239D" w:rsidRDefault="001C19E5" w:rsidP="001C19E5">
      <w:pPr>
        <w:autoSpaceDE w:val="0"/>
        <w:autoSpaceDN w:val="0"/>
        <w:adjustRightInd w:val="0"/>
        <w:spacing w:after="0" w:line="240" w:lineRule="auto"/>
        <w:ind w:firstLine="709"/>
        <w:jc w:val="both"/>
        <w:rPr>
          <w:rFonts w:ascii="Times New Roman" w:hAnsi="Times New Roman" w:cs="Times New Roman"/>
          <w:sz w:val="28"/>
          <w:szCs w:val="28"/>
        </w:rPr>
      </w:pPr>
    </w:p>
    <w:p w:rsidR="001C19E5" w:rsidRPr="0010239D" w:rsidRDefault="001C19E5" w:rsidP="001C19E5">
      <w:pPr>
        <w:autoSpaceDE w:val="0"/>
        <w:autoSpaceDN w:val="0"/>
        <w:adjustRightInd w:val="0"/>
        <w:spacing w:after="0" w:line="240" w:lineRule="auto"/>
        <w:jc w:val="both"/>
        <w:rPr>
          <w:rFonts w:ascii="Times New Roman" w:hAnsi="Times New Roman" w:cs="Times New Roman"/>
          <w:sz w:val="28"/>
          <w:szCs w:val="28"/>
        </w:rPr>
      </w:pPr>
      <w:r w:rsidRPr="0010239D">
        <w:rPr>
          <w:rFonts w:ascii="Times New Roman" w:hAnsi="Times New Roman" w:cs="Times New Roman"/>
          <w:sz w:val="28"/>
          <w:szCs w:val="28"/>
        </w:rPr>
        <w:t>Таблица 11 – Распорядок дня воспитанников Актюбинской мужской учительской семинарии</w:t>
      </w:r>
    </w:p>
    <w:p w:rsidR="001C19E5" w:rsidRPr="0010239D" w:rsidRDefault="001C19E5" w:rsidP="001C19E5">
      <w:pPr>
        <w:autoSpaceDE w:val="0"/>
        <w:autoSpaceDN w:val="0"/>
        <w:adjustRightInd w:val="0"/>
        <w:spacing w:after="0" w:line="240" w:lineRule="auto"/>
        <w:ind w:firstLine="709"/>
        <w:jc w:val="both"/>
        <w:rPr>
          <w:rFonts w:ascii="Times New Roman" w:hAnsi="Times New Roman" w:cs="Times New Roman"/>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5805"/>
      </w:tblGrid>
      <w:tr w:rsidR="001C19E5" w:rsidRPr="0010239D" w:rsidTr="00B62655">
        <w:tc>
          <w:tcPr>
            <w:tcW w:w="3823" w:type="dxa"/>
          </w:tcPr>
          <w:p w:rsidR="001C19E5" w:rsidRPr="0010239D" w:rsidRDefault="001C19E5" w:rsidP="00B62655">
            <w:pPr>
              <w:autoSpaceDE w:val="0"/>
              <w:autoSpaceDN w:val="0"/>
              <w:adjustRightInd w:val="0"/>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rPr>
              <w:t>В 7 ½ час. после утренней молитвы</w:t>
            </w:r>
          </w:p>
        </w:tc>
        <w:tc>
          <w:tcPr>
            <w:tcW w:w="5805" w:type="dxa"/>
          </w:tcPr>
          <w:p w:rsidR="001C19E5" w:rsidRPr="0010239D" w:rsidRDefault="001C19E5" w:rsidP="00B62655">
            <w:pPr>
              <w:autoSpaceDE w:val="0"/>
              <w:autoSpaceDN w:val="0"/>
              <w:adjustRightInd w:val="0"/>
              <w:spacing w:after="0" w:line="240" w:lineRule="auto"/>
              <w:rPr>
                <w:rFonts w:ascii="Times New Roman" w:hAnsi="Times New Roman" w:cs="Times New Roman"/>
                <w:sz w:val="24"/>
                <w:szCs w:val="24"/>
              </w:rPr>
            </w:pPr>
            <w:r w:rsidRPr="0010239D">
              <w:rPr>
                <w:rFonts w:ascii="Times New Roman" w:hAnsi="Times New Roman" w:cs="Times New Roman"/>
                <w:sz w:val="24"/>
                <w:szCs w:val="24"/>
              </w:rPr>
              <w:t>чай</w:t>
            </w:r>
          </w:p>
        </w:tc>
      </w:tr>
      <w:tr w:rsidR="001C19E5" w:rsidRPr="0010239D" w:rsidTr="00B62655">
        <w:tc>
          <w:tcPr>
            <w:tcW w:w="3823" w:type="dxa"/>
          </w:tcPr>
          <w:p w:rsidR="001C19E5" w:rsidRPr="0010239D" w:rsidRDefault="001C19E5" w:rsidP="00B62655">
            <w:pPr>
              <w:autoSpaceDE w:val="0"/>
              <w:autoSpaceDN w:val="0"/>
              <w:adjustRightInd w:val="0"/>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rPr>
              <w:t>С 8 ½ час. до 11 час. 20 мин</w:t>
            </w:r>
          </w:p>
        </w:tc>
        <w:tc>
          <w:tcPr>
            <w:tcW w:w="5805" w:type="dxa"/>
          </w:tcPr>
          <w:p w:rsidR="001C19E5" w:rsidRPr="0010239D" w:rsidRDefault="001C19E5" w:rsidP="00B62655">
            <w:pPr>
              <w:autoSpaceDE w:val="0"/>
              <w:autoSpaceDN w:val="0"/>
              <w:adjustRightInd w:val="0"/>
              <w:spacing w:after="0" w:line="240" w:lineRule="auto"/>
              <w:rPr>
                <w:rFonts w:ascii="Times New Roman" w:hAnsi="Times New Roman" w:cs="Times New Roman"/>
                <w:sz w:val="24"/>
                <w:szCs w:val="24"/>
              </w:rPr>
            </w:pPr>
            <w:r w:rsidRPr="0010239D">
              <w:rPr>
                <w:rFonts w:ascii="Times New Roman" w:hAnsi="Times New Roman" w:cs="Times New Roman"/>
                <w:sz w:val="24"/>
                <w:szCs w:val="24"/>
              </w:rPr>
              <w:t>3 урока</w:t>
            </w:r>
          </w:p>
        </w:tc>
      </w:tr>
      <w:tr w:rsidR="001C19E5" w:rsidRPr="0010239D" w:rsidTr="00B62655">
        <w:tc>
          <w:tcPr>
            <w:tcW w:w="3823" w:type="dxa"/>
          </w:tcPr>
          <w:p w:rsidR="001C19E5" w:rsidRPr="0010239D" w:rsidRDefault="001C19E5" w:rsidP="00B62655">
            <w:pPr>
              <w:autoSpaceDE w:val="0"/>
              <w:autoSpaceDN w:val="0"/>
              <w:adjustRightInd w:val="0"/>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rPr>
              <w:t>В 11 ½ час.</w:t>
            </w:r>
          </w:p>
        </w:tc>
        <w:tc>
          <w:tcPr>
            <w:tcW w:w="5805" w:type="dxa"/>
          </w:tcPr>
          <w:p w:rsidR="001C19E5" w:rsidRPr="0010239D" w:rsidRDefault="001C19E5" w:rsidP="00B62655">
            <w:pPr>
              <w:autoSpaceDE w:val="0"/>
              <w:autoSpaceDN w:val="0"/>
              <w:adjustRightInd w:val="0"/>
              <w:spacing w:after="0" w:line="240" w:lineRule="auto"/>
              <w:rPr>
                <w:rFonts w:ascii="Times New Roman" w:hAnsi="Times New Roman" w:cs="Times New Roman"/>
                <w:sz w:val="24"/>
                <w:szCs w:val="24"/>
              </w:rPr>
            </w:pPr>
            <w:r w:rsidRPr="0010239D">
              <w:rPr>
                <w:rFonts w:ascii="Times New Roman" w:hAnsi="Times New Roman" w:cs="Times New Roman"/>
                <w:sz w:val="24"/>
                <w:szCs w:val="24"/>
              </w:rPr>
              <w:t>завтрак</w:t>
            </w:r>
          </w:p>
        </w:tc>
      </w:tr>
      <w:tr w:rsidR="001C19E5" w:rsidRPr="0010239D" w:rsidTr="00B62655">
        <w:tc>
          <w:tcPr>
            <w:tcW w:w="3823" w:type="dxa"/>
          </w:tcPr>
          <w:p w:rsidR="001C19E5" w:rsidRPr="0010239D" w:rsidRDefault="001C19E5" w:rsidP="00B62655">
            <w:pPr>
              <w:autoSpaceDE w:val="0"/>
              <w:autoSpaceDN w:val="0"/>
              <w:adjustRightInd w:val="0"/>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rPr>
              <w:t>С 12 час. до 2 час.50 мин</w:t>
            </w:r>
          </w:p>
        </w:tc>
        <w:tc>
          <w:tcPr>
            <w:tcW w:w="5805" w:type="dxa"/>
          </w:tcPr>
          <w:p w:rsidR="001C19E5" w:rsidRPr="0010239D" w:rsidRDefault="001C19E5" w:rsidP="00B62655">
            <w:pPr>
              <w:autoSpaceDE w:val="0"/>
              <w:autoSpaceDN w:val="0"/>
              <w:adjustRightInd w:val="0"/>
              <w:spacing w:after="0" w:line="240" w:lineRule="auto"/>
              <w:rPr>
                <w:rFonts w:ascii="Times New Roman" w:hAnsi="Times New Roman" w:cs="Times New Roman"/>
                <w:sz w:val="24"/>
                <w:szCs w:val="24"/>
              </w:rPr>
            </w:pPr>
            <w:r w:rsidRPr="0010239D">
              <w:rPr>
                <w:rFonts w:ascii="Times New Roman" w:hAnsi="Times New Roman" w:cs="Times New Roman"/>
                <w:sz w:val="24"/>
                <w:szCs w:val="24"/>
              </w:rPr>
              <w:t>3 урока</w:t>
            </w:r>
          </w:p>
        </w:tc>
      </w:tr>
      <w:tr w:rsidR="001C19E5" w:rsidRPr="0010239D" w:rsidTr="00B62655">
        <w:tc>
          <w:tcPr>
            <w:tcW w:w="3823" w:type="dxa"/>
          </w:tcPr>
          <w:p w:rsidR="001C19E5" w:rsidRPr="0010239D" w:rsidRDefault="001C19E5" w:rsidP="00B62655">
            <w:pPr>
              <w:autoSpaceDE w:val="0"/>
              <w:autoSpaceDN w:val="0"/>
              <w:adjustRightInd w:val="0"/>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rPr>
              <w:t>В 3 час. дня</w:t>
            </w:r>
          </w:p>
        </w:tc>
        <w:tc>
          <w:tcPr>
            <w:tcW w:w="5805" w:type="dxa"/>
          </w:tcPr>
          <w:p w:rsidR="001C19E5" w:rsidRPr="0010239D" w:rsidRDefault="001C19E5" w:rsidP="00B62655">
            <w:pPr>
              <w:autoSpaceDE w:val="0"/>
              <w:autoSpaceDN w:val="0"/>
              <w:adjustRightInd w:val="0"/>
              <w:spacing w:after="0" w:line="240" w:lineRule="auto"/>
              <w:rPr>
                <w:rFonts w:ascii="Times New Roman" w:hAnsi="Times New Roman" w:cs="Times New Roman"/>
                <w:sz w:val="24"/>
                <w:szCs w:val="24"/>
              </w:rPr>
            </w:pPr>
            <w:r w:rsidRPr="0010239D">
              <w:rPr>
                <w:rFonts w:ascii="Times New Roman" w:hAnsi="Times New Roman" w:cs="Times New Roman"/>
                <w:sz w:val="24"/>
                <w:szCs w:val="24"/>
              </w:rPr>
              <w:t>обед</w:t>
            </w:r>
          </w:p>
        </w:tc>
      </w:tr>
      <w:tr w:rsidR="001C19E5" w:rsidRPr="0010239D" w:rsidTr="00B62655">
        <w:tc>
          <w:tcPr>
            <w:tcW w:w="3823" w:type="dxa"/>
          </w:tcPr>
          <w:p w:rsidR="001C19E5" w:rsidRPr="0010239D" w:rsidRDefault="001C19E5" w:rsidP="00B62655">
            <w:pPr>
              <w:autoSpaceDE w:val="0"/>
              <w:autoSpaceDN w:val="0"/>
              <w:adjustRightInd w:val="0"/>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rPr>
              <w:t>С 3 час. до 5 час.</w:t>
            </w:r>
          </w:p>
        </w:tc>
        <w:tc>
          <w:tcPr>
            <w:tcW w:w="5805" w:type="dxa"/>
          </w:tcPr>
          <w:p w:rsidR="001C19E5" w:rsidRPr="0010239D" w:rsidRDefault="001C19E5" w:rsidP="00B62655">
            <w:pPr>
              <w:autoSpaceDE w:val="0"/>
              <w:autoSpaceDN w:val="0"/>
              <w:adjustRightInd w:val="0"/>
              <w:spacing w:after="0" w:line="240" w:lineRule="auto"/>
              <w:rPr>
                <w:rFonts w:ascii="Times New Roman" w:hAnsi="Times New Roman" w:cs="Times New Roman"/>
                <w:sz w:val="24"/>
                <w:szCs w:val="24"/>
              </w:rPr>
            </w:pPr>
            <w:r w:rsidRPr="0010239D">
              <w:rPr>
                <w:rFonts w:ascii="Times New Roman" w:hAnsi="Times New Roman" w:cs="Times New Roman"/>
                <w:sz w:val="24"/>
                <w:szCs w:val="24"/>
              </w:rPr>
              <w:t>занятия домашними работами, моционы вне общежития, спортивные занятия и т.п.</w:t>
            </w:r>
          </w:p>
        </w:tc>
      </w:tr>
      <w:tr w:rsidR="001C19E5" w:rsidRPr="0010239D" w:rsidTr="00B62655">
        <w:tc>
          <w:tcPr>
            <w:tcW w:w="3823" w:type="dxa"/>
          </w:tcPr>
          <w:p w:rsidR="001C19E5" w:rsidRPr="0010239D" w:rsidRDefault="001C19E5" w:rsidP="00B62655">
            <w:pPr>
              <w:autoSpaceDE w:val="0"/>
              <w:autoSpaceDN w:val="0"/>
              <w:adjustRightInd w:val="0"/>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rPr>
              <w:t>С 5 час. до 8 час. вечера</w:t>
            </w:r>
          </w:p>
        </w:tc>
        <w:tc>
          <w:tcPr>
            <w:tcW w:w="5805" w:type="dxa"/>
          </w:tcPr>
          <w:p w:rsidR="001C19E5" w:rsidRPr="0010239D" w:rsidRDefault="001C19E5" w:rsidP="00B62655">
            <w:pPr>
              <w:autoSpaceDE w:val="0"/>
              <w:autoSpaceDN w:val="0"/>
              <w:adjustRightInd w:val="0"/>
              <w:spacing w:after="0" w:line="240" w:lineRule="auto"/>
              <w:rPr>
                <w:rFonts w:ascii="Times New Roman" w:hAnsi="Times New Roman" w:cs="Times New Roman"/>
                <w:sz w:val="24"/>
                <w:szCs w:val="24"/>
              </w:rPr>
            </w:pPr>
            <w:r w:rsidRPr="0010239D">
              <w:rPr>
                <w:rFonts w:ascii="Times New Roman" w:hAnsi="Times New Roman" w:cs="Times New Roman"/>
                <w:sz w:val="24"/>
                <w:szCs w:val="24"/>
              </w:rPr>
              <w:t>вечерние занятия: приготовление уроков, исполнение письменных работ, составление конспектов и выполнение практических уроков, а также отчетов о пребывании в начальном училище</w:t>
            </w:r>
          </w:p>
        </w:tc>
      </w:tr>
      <w:tr w:rsidR="001C19E5" w:rsidRPr="0010239D" w:rsidTr="00B62655">
        <w:tc>
          <w:tcPr>
            <w:tcW w:w="3823" w:type="dxa"/>
          </w:tcPr>
          <w:p w:rsidR="001C19E5" w:rsidRPr="0010239D" w:rsidRDefault="001C19E5" w:rsidP="00B62655">
            <w:pPr>
              <w:autoSpaceDE w:val="0"/>
              <w:autoSpaceDN w:val="0"/>
              <w:adjustRightInd w:val="0"/>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rPr>
              <w:t>В 8 час. вечера</w:t>
            </w:r>
          </w:p>
        </w:tc>
        <w:tc>
          <w:tcPr>
            <w:tcW w:w="5805" w:type="dxa"/>
          </w:tcPr>
          <w:p w:rsidR="001C19E5" w:rsidRPr="0010239D" w:rsidRDefault="001C19E5" w:rsidP="00B62655">
            <w:pPr>
              <w:autoSpaceDE w:val="0"/>
              <w:autoSpaceDN w:val="0"/>
              <w:adjustRightInd w:val="0"/>
              <w:spacing w:after="0" w:line="240" w:lineRule="auto"/>
              <w:rPr>
                <w:rFonts w:ascii="Times New Roman" w:hAnsi="Times New Roman" w:cs="Times New Roman"/>
                <w:sz w:val="24"/>
                <w:szCs w:val="24"/>
              </w:rPr>
            </w:pPr>
            <w:r w:rsidRPr="0010239D">
              <w:rPr>
                <w:rFonts w:ascii="Times New Roman" w:hAnsi="Times New Roman" w:cs="Times New Roman"/>
                <w:sz w:val="24"/>
                <w:szCs w:val="24"/>
              </w:rPr>
              <w:t>Чай</w:t>
            </w:r>
          </w:p>
        </w:tc>
      </w:tr>
      <w:tr w:rsidR="001C19E5" w:rsidRPr="0010239D" w:rsidTr="00B62655">
        <w:tc>
          <w:tcPr>
            <w:tcW w:w="3823" w:type="dxa"/>
          </w:tcPr>
          <w:p w:rsidR="001C19E5" w:rsidRPr="0010239D" w:rsidRDefault="001C19E5" w:rsidP="00B62655">
            <w:pPr>
              <w:autoSpaceDE w:val="0"/>
              <w:autoSpaceDN w:val="0"/>
              <w:adjustRightInd w:val="0"/>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rPr>
              <w:t>С 8 ½ час. до 10 час. вечера</w:t>
            </w:r>
          </w:p>
        </w:tc>
        <w:tc>
          <w:tcPr>
            <w:tcW w:w="5805" w:type="dxa"/>
          </w:tcPr>
          <w:p w:rsidR="001C19E5" w:rsidRPr="0010239D" w:rsidRDefault="001C19E5" w:rsidP="00B62655">
            <w:pPr>
              <w:autoSpaceDE w:val="0"/>
              <w:autoSpaceDN w:val="0"/>
              <w:adjustRightInd w:val="0"/>
              <w:spacing w:after="0" w:line="240" w:lineRule="auto"/>
              <w:rPr>
                <w:rFonts w:ascii="Times New Roman" w:hAnsi="Times New Roman" w:cs="Times New Roman"/>
                <w:sz w:val="24"/>
                <w:szCs w:val="24"/>
              </w:rPr>
            </w:pPr>
            <w:r w:rsidRPr="0010239D">
              <w:rPr>
                <w:rFonts w:ascii="Times New Roman" w:hAnsi="Times New Roman" w:cs="Times New Roman"/>
                <w:sz w:val="24"/>
                <w:szCs w:val="24"/>
              </w:rPr>
              <w:t>моционы, занятия музыкой и пением</w:t>
            </w:r>
          </w:p>
        </w:tc>
      </w:tr>
      <w:tr w:rsidR="001C19E5" w:rsidRPr="0010239D" w:rsidTr="00B62655">
        <w:tc>
          <w:tcPr>
            <w:tcW w:w="3823" w:type="dxa"/>
          </w:tcPr>
          <w:p w:rsidR="001C19E5" w:rsidRPr="0010239D" w:rsidRDefault="001C19E5" w:rsidP="00B62655">
            <w:pPr>
              <w:autoSpaceDE w:val="0"/>
              <w:autoSpaceDN w:val="0"/>
              <w:adjustRightInd w:val="0"/>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rPr>
              <w:t>В 10 час.</w:t>
            </w:r>
          </w:p>
        </w:tc>
        <w:tc>
          <w:tcPr>
            <w:tcW w:w="5805" w:type="dxa"/>
          </w:tcPr>
          <w:p w:rsidR="001C19E5" w:rsidRPr="0010239D" w:rsidRDefault="001C19E5" w:rsidP="00B62655">
            <w:pPr>
              <w:autoSpaceDE w:val="0"/>
              <w:autoSpaceDN w:val="0"/>
              <w:adjustRightInd w:val="0"/>
              <w:spacing w:after="0" w:line="240" w:lineRule="auto"/>
              <w:rPr>
                <w:rFonts w:ascii="Times New Roman" w:hAnsi="Times New Roman" w:cs="Times New Roman"/>
                <w:sz w:val="24"/>
                <w:szCs w:val="24"/>
              </w:rPr>
            </w:pPr>
            <w:r w:rsidRPr="0010239D">
              <w:rPr>
                <w:rFonts w:ascii="Times New Roman" w:hAnsi="Times New Roman" w:cs="Times New Roman"/>
                <w:sz w:val="24"/>
                <w:szCs w:val="24"/>
              </w:rPr>
              <w:t>вечерняя молитва</w:t>
            </w:r>
          </w:p>
        </w:tc>
      </w:tr>
      <w:tr w:rsidR="001C19E5" w:rsidRPr="0010239D" w:rsidTr="00B62655">
        <w:tc>
          <w:tcPr>
            <w:tcW w:w="9628" w:type="dxa"/>
            <w:gridSpan w:val="2"/>
          </w:tcPr>
          <w:p w:rsidR="001C19E5" w:rsidRPr="0010239D" w:rsidRDefault="001C19E5" w:rsidP="00B62655">
            <w:pPr>
              <w:autoSpaceDE w:val="0"/>
              <w:autoSpaceDN w:val="0"/>
              <w:adjustRightInd w:val="0"/>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rPr>
              <w:t>Баня в каждые две недели раз – по вторникам или средам в послеобеденное время</w:t>
            </w:r>
          </w:p>
        </w:tc>
      </w:tr>
      <w:tr w:rsidR="001C19E5" w:rsidRPr="0010239D" w:rsidTr="00B62655">
        <w:tc>
          <w:tcPr>
            <w:tcW w:w="9628" w:type="dxa"/>
            <w:gridSpan w:val="2"/>
          </w:tcPr>
          <w:p w:rsidR="001C19E5" w:rsidRPr="0010239D" w:rsidRDefault="001C19E5" w:rsidP="00B62655">
            <w:pPr>
              <w:tabs>
                <w:tab w:val="left" w:pos="709"/>
              </w:tabs>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lang w:val="kk-KZ"/>
              </w:rPr>
              <w:t xml:space="preserve">Примечание – Составлено по источнику </w:t>
            </w:r>
            <w:r w:rsidRPr="0010239D">
              <w:rPr>
                <w:rFonts w:ascii="Times New Roman" w:hAnsi="Times New Roman" w:cs="Times New Roman"/>
                <w:sz w:val="24"/>
                <w:szCs w:val="24"/>
              </w:rPr>
              <w:t>[289, ЦГА РК. Ф.И.-458. Оп.1. Д.79. Л.3об.]</w:t>
            </w:r>
          </w:p>
        </w:tc>
      </w:tr>
    </w:tbl>
    <w:p w:rsidR="001C19E5" w:rsidRPr="0010239D" w:rsidRDefault="001C19E5" w:rsidP="001C19E5">
      <w:pPr>
        <w:autoSpaceDE w:val="0"/>
        <w:autoSpaceDN w:val="0"/>
        <w:adjustRightInd w:val="0"/>
        <w:spacing w:after="0" w:line="240" w:lineRule="auto"/>
        <w:ind w:firstLine="709"/>
        <w:jc w:val="both"/>
        <w:rPr>
          <w:rFonts w:ascii="Times New Roman" w:hAnsi="Times New Roman" w:cs="Times New Roman"/>
          <w:sz w:val="28"/>
          <w:szCs w:val="28"/>
        </w:rPr>
      </w:pPr>
    </w:p>
    <w:p w:rsidR="001C19E5" w:rsidRPr="0010239D" w:rsidRDefault="001C19E5" w:rsidP="001C19E5">
      <w:pPr>
        <w:autoSpaceDE w:val="0"/>
        <w:autoSpaceDN w:val="0"/>
        <w:adjustRightInd w:val="0"/>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Содержание таблицы показывает, что учебные занятия продолжались с 8.30 ч. до 14.50 ч. В послеобеденное время учащиеся занимались самостоятельной работой. Вечернее время с 20.30 ч. до 22 ч. было отведено на самостоятельные занятия музыкой и пением, игрой на различных музыкальных инструментах.</w:t>
      </w:r>
    </w:p>
    <w:p w:rsidR="001C19E5" w:rsidRPr="0010239D" w:rsidRDefault="001C19E5" w:rsidP="001C19E5">
      <w:pPr>
        <w:autoSpaceDE w:val="0"/>
        <w:autoSpaceDN w:val="0"/>
        <w:adjustRightInd w:val="0"/>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Анализ архивных документов позволяет сделать вывод о том, что музыкальное образование и воспитание в семинарии велось основательно, музыкальная деятельность включала как классную, так и внеклассную работу с организованными в семинарии хоровым коллективом, струнным, духовым оркестром, оркестром балалаечников.</w:t>
      </w:r>
    </w:p>
    <w:p w:rsidR="001C19E5" w:rsidRPr="0010239D" w:rsidRDefault="001C19E5" w:rsidP="001C19E5">
      <w:pPr>
        <w:autoSpaceDE w:val="0"/>
        <w:autoSpaceDN w:val="0"/>
        <w:adjustRightInd w:val="0"/>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С момента открытия семинарии, с 01.10.1912 г. на должности учителя пения служил Явкин Николай Семенович, окончивший Оренбургскую киргизскую учительскую школу и курсы пения. После его мобилизации на фронт на должность учителя пения был приглашён диакон Савинов Василий Григорьевич (с 01.09.1917 г.). Недельная нагрузка учителя пения составляла 8 ч.: 6 ч. в семинарии, 2 ч. на педагогических курсах.</w:t>
      </w:r>
    </w:p>
    <w:p w:rsidR="001C19E5" w:rsidRPr="0010239D" w:rsidRDefault="001C19E5" w:rsidP="001C19E5">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В архивах имеется письмо директора семинарии В. Ф. Карпова некоему М. М. Захарову, с объяснением материальных условий работы учителя пения: «Г-ну Михаилу Михайловичу Захарову. Москва, 3-я Мещанская, д. 397, кв. 157. 25 ноября 1914 г. № 754. Имею честь уведомить вас, Милостивый Государь, что все содержание учителя пения в Семинарии равняется 625 руб. в год, уроки в других учебных заведениях дадут триста рублей. Прогонных не полагается. Место будет свободно с 1-го июля 1915 г. Если условия для вас приемлемы, уведомьте меня. 24/</w:t>
      </w:r>
      <w:r w:rsidRPr="0010239D">
        <w:rPr>
          <w:rFonts w:ascii="Times New Roman" w:hAnsi="Times New Roman" w:cs="Times New Roman"/>
          <w:sz w:val="28"/>
          <w:szCs w:val="28"/>
          <w:lang w:val="en-US"/>
        </w:rPr>
        <w:t>XI</w:t>
      </w:r>
      <w:r w:rsidRPr="0010239D">
        <w:rPr>
          <w:rFonts w:ascii="Times New Roman" w:hAnsi="Times New Roman" w:cs="Times New Roman"/>
          <w:sz w:val="28"/>
          <w:szCs w:val="28"/>
        </w:rPr>
        <w:t>/1914г. Директор В. Ф. Карпов. Письмоводитель» [290, Ф.И.-458</w:t>
      </w:r>
      <w:r w:rsidR="002F1529" w:rsidRPr="0010239D">
        <w:rPr>
          <w:rFonts w:ascii="Times New Roman" w:hAnsi="Times New Roman" w:cs="Times New Roman"/>
          <w:sz w:val="28"/>
          <w:szCs w:val="28"/>
        </w:rPr>
        <w:t>.</w:t>
      </w:r>
      <w:r w:rsidRPr="0010239D">
        <w:rPr>
          <w:rFonts w:ascii="Times New Roman" w:hAnsi="Times New Roman" w:cs="Times New Roman"/>
          <w:sz w:val="28"/>
          <w:szCs w:val="28"/>
        </w:rPr>
        <w:t xml:space="preserve"> Оп.1. Д.46. Л.585.].</w:t>
      </w:r>
    </w:p>
    <w:p w:rsidR="001C19E5" w:rsidRPr="0010239D" w:rsidRDefault="001C19E5" w:rsidP="001C19E5">
      <w:pPr>
        <w:autoSpaceDE w:val="0"/>
        <w:autoSpaceDN w:val="0"/>
        <w:adjustRightInd w:val="0"/>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Изучение архивных документов «Расписание уроков Актюбинской мужской учительской семинарии. 1916-1917 учебный год (второе полугодие)» для приготовительного отделения, 1 и 2 классов и «Распорядок дня воспитанников Актюбинской мужской учительской семинарии» показывает, что учебные занятия проводились с понедельника по субботу по 6 уроков в день с 08.30 ч. до 14.50 ч., продолжительность урока составляла 50 мин., перемены между уроками 10 мин., после 3-го урока с 11.20 ч. до 12.00 ч. – завтрак.</w:t>
      </w:r>
    </w:p>
    <w:p w:rsidR="001C19E5" w:rsidRPr="0010239D" w:rsidRDefault="001C19E5" w:rsidP="001C19E5">
      <w:pPr>
        <w:autoSpaceDE w:val="0"/>
        <w:autoSpaceDN w:val="0"/>
        <w:adjustRightInd w:val="0"/>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Предмет «Музыка» был обязательным, входил в общее расписание. В неделю на урок музыки выделялось на подготовительном отделении – 5 ч., в 1 классе – 6 ч., при этом из этого времени 3 ч. в неделю оба класса занимались вместе, урок музыки был общим, во 2 классе на уроки музыки выделялось 2 ч. (Приложение Л, </w:t>
      </w:r>
      <w:r w:rsidRPr="0010239D">
        <w:rPr>
          <w:rFonts w:ascii="Times New Roman" w:hAnsi="Times New Roman" w:cs="Times New Roman"/>
          <w:sz w:val="28"/>
          <w:szCs w:val="28"/>
          <w:lang w:val="kk-KZ"/>
        </w:rPr>
        <w:t>с</w:t>
      </w:r>
      <w:r w:rsidRPr="0010239D">
        <w:rPr>
          <w:rFonts w:ascii="Times New Roman" w:hAnsi="Times New Roman" w:cs="Times New Roman"/>
          <w:sz w:val="28"/>
          <w:szCs w:val="28"/>
        </w:rPr>
        <w:t>.251) [289, Ф.И.-458. Оп.1. Д.77. Л.31об., 32.].</w:t>
      </w:r>
    </w:p>
    <w:p w:rsidR="001C19E5" w:rsidRPr="0010239D" w:rsidRDefault="001C19E5" w:rsidP="001C19E5">
      <w:pPr>
        <w:autoSpaceDE w:val="0"/>
        <w:autoSpaceDN w:val="0"/>
        <w:adjustRightInd w:val="0"/>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В семинарии был создан хор, оркестр балалаечников, струнный, духовой оркестр, репетиции и участие в культурных мероприятиях, концертах требовали от участников музыкальных коллективов серьёзной музыкальной подготовки. Вот как в документальной повести «Город. Годы. Люди. Жизнь», посвящённой истории г. Актюбинска член Союза журналистов СССР Фёдор Тарасенко описывает атмосферу, царившую в Актюбинской учительской семинарии: «Особое внимание в семинарии уделялось трудовому, эстетическому и физическому воспитанию. В целях эстетического воспитания учащиеся занимались музыкой, в частности игрой на скрипке, гитаре, балалайке и духовых инструментах. Во время спортивного праздника играли два оркестра музыки, из которых один пожарного общества и другой семинарский под управлением преподавателя семинарии И. П. Словохотова. В целях трудового воспитания проводились занятия ремёслами, садоводничеством, огородничеством. В целях физического развития для учащихся были введены гимнастика, спортивные игры, катание на коньках и т.д.» [291].</w:t>
      </w:r>
    </w:p>
    <w:p w:rsidR="001C19E5" w:rsidRPr="0010239D" w:rsidRDefault="001C19E5" w:rsidP="001C19E5">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В архивах Актюбинской учительской семинарии имеются программы «Литературно-вокально-музыкального вечера» (14.02.1914), «Лермонтовского юбилейного литературно-вокально-музыкального вечера» (02.10.1914). Стоит отметить, что проведение любого мероприятия в семинарии было возможно только по разрешению Попечителя учебного округа. Директором семинарии В. Ф. Карповым на имя попечителя Оренбургского учебного округа было подано прошение № 60 от 24.01.1914 г. о проведении 14 февраля 1914 г. Литературно-вокально-музыкального вечера. Прошение поступило в канцелярию ОУО 27.01.1914 г. № 1511. Разрешение дано 29.01.1914. программа прилагалась, была проверена и утверждена управлением [292, Ф.И-458. Оп.1. Д.46. Л.63.]. </w:t>
      </w:r>
    </w:p>
    <w:p w:rsidR="001C19E5" w:rsidRPr="0010239D" w:rsidRDefault="001C19E5" w:rsidP="001C19E5">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Анализ концертной программы «Литературно-вокально-музыкального вечера» (14.02.1914) показывает, что в репертуаре хорового коллектива, оркестра балалаечников, струнного, духового оркестров достаточно сложные произведения классиков, народная музыка, концертные номера не повторялись, разнообразны по характеру, жанрам, включали патриотические и лирические произведения. Концерт состоял из двух отделений, рабочий вариант программы изобилует поправками, перестановками номеров (Приложение М, </w:t>
      </w:r>
      <w:r w:rsidRPr="0010239D">
        <w:rPr>
          <w:rFonts w:ascii="Times New Roman" w:hAnsi="Times New Roman" w:cs="Times New Roman"/>
          <w:sz w:val="28"/>
          <w:szCs w:val="28"/>
          <w:lang w:val="kk-KZ"/>
        </w:rPr>
        <w:t>с</w:t>
      </w:r>
      <w:r w:rsidRPr="0010239D">
        <w:rPr>
          <w:rFonts w:ascii="Times New Roman" w:hAnsi="Times New Roman" w:cs="Times New Roman"/>
          <w:sz w:val="28"/>
          <w:szCs w:val="28"/>
        </w:rPr>
        <w:t>.</w:t>
      </w:r>
      <w:r w:rsidRPr="0010239D">
        <w:rPr>
          <w:rFonts w:ascii="Times New Roman" w:hAnsi="Times New Roman" w:cs="Times New Roman"/>
          <w:sz w:val="28"/>
          <w:szCs w:val="28"/>
          <w:lang w:val="kk-KZ"/>
        </w:rPr>
        <w:t>252</w:t>
      </w:r>
      <w:r w:rsidRPr="0010239D">
        <w:rPr>
          <w:rFonts w:ascii="Times New Roman" w:hAnsi="Times New Roman" w:cs="Times New Roman"/>
          <w:sz w:val="28"/>
          <w:szCs w:val="28"/>
        </w:rPr>
        <w:t>). [292, Ф.И.-458. Оп.1. Д.46. Л.64.].</w:t>
      </w:r>
    </w:p>
    <w:p w:rsidR="001C19E5" w:rsidRPr="0010239D" w:rsidRDefault="001C19E5" w:rsidP="001C19E5">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Программа «Лермонтовского юбилейного литературно-вокально-музыкального вечера» (02.10.1914) интересна тем, что в концерте строго выдержана тематическая направленность, музыкальные произведения связаны с творчеством Лермонтова, хоровые, вокальные номера написаны на стихи М. Ю. Лермонтова. Хор исполял музыкальные произведения в сопровождении струнного оркестра, оркестра балалаечников. Драматургия концерта продумана, торжественное начало поручено духовому оркестру, музыкальные номера перемежались с чтением стихов, помимо хора, оркестров использовались дуэты, трио (Приложение Н, </w:t>
      </w:r>
      <w:r w:rsidRPr="0010239D">
        <w:rPr>
          <w:rFonts w:ascii="Times New Roman" w:hAnsi="Times New Roman" w:cs="Times New Roman"/>
          <w:sz w:val="28"/>
          <w:szCs w:val="28"/>
          <w:lang w:val="kk-KZ"/>
        </w:rPr>
        <w:t>с</w:t>
      </w:r>
      <w:r w:rsidRPr="0010239D">
        <w:rPr>
          <w:rFonts w:ascii="Times New Roman" w:hAnsi="Times New Roman" w:cs="Times New Roman"/>
          <w:sz w:val="28"/>
          <w:szCs w:val="28"/>
        </w:rPr>
        <w:t>.253) [292, Ф.И.-458. Оп.1. Д.46. Л.299.]</w:t>
      </w:r>
    </w:p>
    <w:p w:rsidR="001C19E5" w:rsidRPr="0010239D" w:rsidRDefault="001C19E5" w:rsidP="001C19E5">
      <w:pPr>
        <w:autoSpaceDE w:val="0"/>
        <w:autoSpaceDN w:val="0"/>
        <w:adjustRightInd w:val="0"/>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Ученический оркестр семинарии принимал участие в благотворительном спектакле в пользу семей призванных на мобилизацию нижних чинов, участвовавших в Первой мировой войне. В письме Т. Г. Брудинской директору семинарии В. Ф. Карпову выражается просьба разрешить ученическому оркестру принять участие в спектакле: «Предполагая в двадцатых числах сентября устроить спектакль с концертным отделением в пользу семейств, призванных в мобилизации 1914 года нижних чинов, я позволю себе обратиться к Вашему Высокородию с покорнейшей просьбой, не признаете ли Вы возможным разрешить ученическому оркестру вверенной Вам семинарии принять участие в моем спектакле. Прошу принять уверение в совершенном уважении. Т. Брудинская. 6 сентября 1914 г.» [292, Ф.И.-458. Оп.1. Д.46. Л.462.]. Разрешение на участие директор семинарии мог дать только после согласования с Попечителем Учебного округа, что наглядно демонстрирует бюрократические процедуры организационно-управленческих процессов в образовании. Письмо директора семинарии В. Ф. Карпова Попечителю Оренбургского Учебного округа от 6 сентября 1914 г. № 556: «Имею честь почтительнейше просить разрешения Вашего Превосходительства на участие ученического оркестра вверенной мне семинарии в концерте, устраиваемом супругой Председательствующего Актюбинского Уездного Съезда Крестьянских начальников Т. Г. Брудинской в пользу семейств нижних чинов, призванных на войну. Концерт предполагается в 20-х числах сентября. Директор В. Карпов» [292, Ф.И.-458. Оп.1. Д.46. Л.461.]</w:t>
      </w:r>
    </w:p>
    <w:p w:rsidR="001C19E5" w:rsidRPr="0010239D" w:rsidRDefault="001C19E5" w:rsidP="001C19E5">
      <w:pPr>
        <w:autoSpaceDE w:val="0"/>
        <w:autoSpaceDN w:val="0"/>
        <w:adjustRightInd w:val="0"/>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i/>
          <w:sz w:val="28"/>
          <w:szCs w:val="28"/>
        </w:rPr>
        <w:t>Уральская учительская семинария</w:t>
      </w:r>
      <w:r w:rsidRPr="0010239D">
        <w:rPr>
          <w:rFonts w:ascii="Times New Roman" w:hAnsi="Times New Roman" w:cs="Times New Roman"/>
          <w:b/>
          <w:i/>
          <w:sz w:val="28"/>
          <w:szCs w:val="28"/>
        </w:rPr>
        <w:t xml:space="preserve"> </w:t>
      </w:r>
      <w:r w:rsidRPr="0010239D">
        <w:rPr>
          <w:rFonts w:ascii="Times New Roman" w:hAnsi="Times New Roman" w:cs="Times New Roman"/>
          <w:sz w:val="28"/>
          <w:szCs w:val="28"/>
        </w:rPr>
        <w:t xml:space="preserve">Оренбургского учебного округа была открыта в 1913 г. [293, </w:t>
      </w:r>
      <w:r w:rsidRPr="0010239D">
        <w:rPr>
          <w:rFonts w:ascii="Times New Roman" w:hAnsi="Times New Roman" w:cs="Times New Roman"/>
          <w:sz w:val="28"/>
          <w:szCs w:val="28"/>
          <w:lang w:val="kk-KZ"/>
        </w:rPr>
        <w:t>Ф.И</w:t>
      </w:r>
      <w:r w:rsidRPr="0010239D">
        <w:rPr>
          <w:rFonts w:ascii="Times New Roman" w:hAnsi="Times New Roman" w:cs="Times New Roman"/>
          <w:sz w:val="28"/>
          <w:szCs w:val="28"/>
        </w:rPr>
        <w:t>.</w:t>
      </w:r>
      <w:r w:rsidRPr="0010239D">
        <w:rPr>
          <w:rFonts w:ascii="Times New Roman" w:hAnsi="Times New Roman" w:cs="Times New Roman"/>
          <w:sz w:val="28"/>
          <w:szCs w:val="28"/>
          <w:lang w:val="kk-KZ"/>
        </w:rPr>
        <w:t>-713.</w:t>
      </w:r>
      <w:r w:rsidRPr="0010239D">
        <w:rPr>
          <w:rFonts w:ascii="Times New Roman" w:hAnsi="Times New Roman" w:cs="Times New Roman"/>
          <w:sz w:val="28"/>
          <w:szCs w:val="28"/>
        </w:rPr>
        <w:t xml:space="preserve"> Ед.хр. 13.]. Срок обучения составлял 4 года: подготовительный и три основных класса, принимались учащиеся всех сословий, православные и мусульмане от 14 до 18 лет. В 1915 г. контингент составил 67 учащихся.</w:t>
      </w:r>
    </w:p>
    <w:p w:rsidR="001C19E5" w:rsidRPr="0010239D" w:rsidRDefault="001C19E5" w:rsidP="001C19E5">
      <w:pPr>
        <w:autoSpaceDE w:val="0"/>
        <w:autoSpaceDN w:val="0"/>
        <w:adjustRightInd w:val="0"/>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Время после смены режима и установления советской власти на территории Казахстана было для большинства учебных семинарий тяжелым, в стране царила экономическая разруха, «безвременье», отражаясь как на материальном, так и моральном духе учащихся. Свидетельством этого является данный фрагмент из Протокола № 13 Педагогического Совета Уральской учительской семинарии от 23 октября 1918 г. по вопросу об успехах, внимании, прилежании, поведении воспитанников и воспитанниц всех классов семинарии за 1 четверть 1918-1919 уч. г. «Примечание к статье 1-ой настоящего протокола. Педагогический Совет постановил признать состояние семинарии в учебно-воспитательном отношении за 1 четверть текущего учебного года удовлетворительным, хотя, по сравнению с предыдущими годами, немного понизившимся. Причины понижения успешности Педагогический Совет объясняет настоящим безвременьем, отразившимся особенно на материальной стороне жизни учащихся. Вследствие закрытия в этом году интерната учащимся приходится жить на частных квартирах, где они лишены удобств в смысле помещения, отопления и освещения. Недостаток продуктов, освещения особенно отражается на их занятиях, так как в следствие крайней дороговизны керосина (до 5 руб. за фунт) приходится заниматься приготовлением уроков при дневном свете, по времени совсем недостаточном для выучивания уроков по всем предметам, ввиду этого, и замечается неуспешность по отдельным предметам семинарского курса, большая, чем в предыдущие годы» [293, Ф.И.-713. Оп. 1. Д.7. Л.25].</w:t>
      </w:r>
    </w:p>
    <w:p w:rsidR="001C19E5" w:rsidRPr="0010239D" w:rsidRDefault="001C19E5" w:rsidP="001C19E5">
      <w:pPr>
        <w:autoSpaceDE w:val="0"/>
        <w:autoSpaceDN w:val="0"/>
        <w:adjustRightInd w:val="0"/>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Стипендии составляли 25 рублей, поскольку интернат был закрыт, семинаристы проживали на частных квартирах, учитывая дороговизну, бедственное положение многих из них, администрация семинарии ходатайствовала в Уральскую областную Земскую управу об увеличении размеров стипендий земских стипендиатов, учащихся киргиз (казахов) до ста рублей: «Протокол № 8 Педагогического Совета Уральской учительской семинарии от 2 сентября 1918 г. 4 вопрос. С начала наступившего учебного года существующий доселе интернат для воспитанников закрыт, вследствие чего воспитанники, в том числе земские стипендиаты, в настоящее время живут на частных квартирах. Содержаться же на частной квартире на существующую стипендию в 25 руб. в месяц, в виду страшной дороговизны в г. Уральске, совершенно невозможно» [293, Ф.И.-713. Оп.1. Д.7. Л.14об, 15.].</w:t>
      </w:r>
    </w:p>
    <w:p w:rsidR="001C19E5" w:rsidRPr="0010239D" w:rsidRDefault="001C19E5" w:rsidP="001C19E5">
      <w:pPr>
        <w:autoSpaceDE w:val="0"/>
        <w:autoSpaceDN w:val="0"/>
        <w:adjustRightInd w:val="0"/>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Библиотечный фонд семинарии постоянно пополнялся, в перечне периодических изданий, выписанных за 1917 г. для ученической и фундаментальной библиотек семинарии есть журнал «Музыка и пение» [293, </w:t>
      </w:r>
      <w:r w:rsidRPr="0010239D">
        <w:rPr>
          <w:rFonts w:ascii="Times New Roman" w:hAnsi="Times New Roman" w:cs="Times New Roman"/>
          <w:sz w:val="28"/>
          <w:szCs w:val="28"/>
          <w:lang w:val="kk-KZ"/>
        </w:rPr>
        <w:t>Ф.И</w:t>
      </w:r>
      <w:r w:rsidRPr="0010239D">
        <w:rPr>
          <w:rFonts w:ascii="Times New Roman" w:hAnsi="Times New Roman" w:cs="Times New Roman"/>
          <w:sz w:val="28"/>
          <w:szCs w:val="28"/>
        </w:rPr>
        <w:t>.</w:t>
      </w:r>
      <w:r w:rsidRPr="0010239D">
        <w:rPr>
          <w:rFonts w:ascii="Times New Roman" w:hAnsi="Times New Roman" w:cs="Times New Roman"/>
          <w:sz w:val="28"/>
          <w:szCs w:val="28"/>
          <w:lang w:val="kk-KZ"/>
        </w:rPr>
        <w:t>-713.</w:t>
      </w:r>
      <w:r w:rsidRPr="0010239D">
        <w:rPr>
          <w:rFonts w:ascii="Times New Roman" w:hAnsi="Times New Roman" w:cs="Times New Roman"/>
          <w:sz w:val="28"/>
          <w:szCs w:val="28"/>
        </w:rPr>
        <w:t xml:space="preserve"> Ед.хр. 13.].</w:t>
      </w:r>
    </w:p>
    <w:p w:rsidR="001C19E5" w:rsidRPr="0010239D" w:rsidRDefault="001C19E5" w:rsidP="001C19E5">
      <w:pPr>
        <w:autoSpaceDE w:val="0"/>
        <w:autoSpaceDN w:val="0"/>
        <w:adjustRightInd w:val="0"/>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В 1911 г. в Семиречье в связи с ростом числа начальных школ, резко возросшей потребностью в учителях и неспособностью имеющихся гимназий удовлетворить этот спрос, было принято решение об утверждении специального учебного заведения для подготовки преподавателей начальных школ. </w:t>
      </w:r>
      <w:r w:rsidRPr="0010239D">
        <w:rPr>
          <w:rFonts w:ascii="Times New Roman" w:hAnsi="Times New Roman" w:cs="Times New Roman"/>
          <w:i/>
          <w:sz w:val="28"/>
          <w:szCs w:val="28"/>
        </w:rPr>
        <w:t>Верненская учительская семинария Туркестанского учебного округа</w:t>
      </w:r>
      <w:r w:rsidRPr="0010239D">
        <w:rPr>
          <w:rFonts w:ascii="Times New Roman" w:hAnsi="Times New Roman" w:cs="Times New Roman"/>
          <w:sz w:val="28"/>
          <w:szCs w:val="28"/>
        </w:rPr>
        <w:t xml:space="preserve"> открылась 5 октября 1913 г. В память 100-летия Отечественной войны 1812 г. и в честь блаженной памяти императора Александра </w:t>
      </w:r>
      <w:r w:rsidRPr="0010239D">
        <w:rPr>
          <w:rFonts w:ascii="Times New Roman" w:hAnsi="Times New Roman" w:cs="Times New Roman"/>
          <w:sz w:val="28"/>
          <w:szCs w:val="28"/>
          <w:lang w:val="en-US"/>
        </w:rPr>
        <w:t>I</w:t>
      </w:r>
      <w:r w:rsidRPr="0010239D">
        <w:rPr>
          <w:rFonts w:ascii="Times New Roman" w:hAnsi="Times New Roman" w:cs="Times New Roman"/>
          <w:sz w:val="28"/>
          <w:szCs w:val="28"/>
        </w:rPr>
        <w:t xml:space="preserve"> семинарию в г. Верном назвали Александровской. Здание, построенное по проекту инженера А. П. Зенкова, было открыто 1 июля 1913 г. на базе старшего класса женской гимназии [294, </w:t>
      </w:r>
      <w:r w:rsidRPr="0010239D">
        <w:rPr>
          <w:rFonts w:ascii="Times New Roman" w:hAnsi="Times New Roman" w:cs="Times New Roman"/>
          <w:bCs/>
          <w:sz w:val="28"/>
          <w:szCs w:val="28"/>
        </w:rPr>
        <w:t>Ф.И.-127.</w:t>
      </w:r>
      <w:r w:rsidRPr="0010239D">
        <w:rPr>
          <w:rFonts w:ascii="Times New Roman" w:hAnsi="Times New Roman" w:cs="Times New Roman"/>
          <w:sz w:val="28"/>
          <w:szCs w:val="28"/>
        </w:rPr>
        <w:t xml:space="preserve"> Оп.1. Д.18].</w:t>
      </w:r>
    </w:p>
    <w:p w:rsidR="001C19E5" w:rsidRPr="0010239D" w:rsidRDefault="001C19E5" w:rsidP="001C19E5">
      <w:pPr>
        <w:autoSpaceDE w:val="0"/>
        <w:autoSpaceDN w:val="0"/>
        <w:adjustRightInd w:val="0"/>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Наставником Верненской учительской семинарии служил дендролог, археолог, библиограф Владимир Дмитриевич Городецкий (1878-1957), который являлся автором исследования «Остатки древнего поселения к югу от города Алматы (бывший Верный)» об открытом им городище «Алматы 2» в междуречье малой Алматинки и Весновки (1922), именем Городецкого назван открытый им в Илийском Алатау ледник, Городецким был составлен фенологический календарь края, гербарий высокогорной растительности Северного Тянь-Шаня. В семинарии преподавали лучшие представители верненской интеллигенции – Г. П. Тихонов, А. В. Бутин, В. Н. Орлов. Законоучителем служил протоиерей Димитрий Рождественский (1868-25.04.1921, расстрелян). 13-16 августа 2000 г. по представлению Алматинской епархии Священномученик протоиерей Димитрий Рождественский был канонизирован Архиерейским Собором Русской Православной Церкви [295].</w:t>
      </w:r>
    </w:p>
    <w:p w:rsidR="001C19E5" w:rsidRPr="0010239D" w:rsidRDefault="001C19E5" w:rsidP="001C19E5">
      <w:pPr>
        <w:autoSpaceDE w:val="0"/>
        <w:autoSpaceDN w:val="0"/>
        <w:adjustRightInd w:val="0"/>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До революции 1917 г. все православные воспитанники семинарии «участвовали в церковном пении на клиросе, составляя особый хор. Во время вечерних богослужений воспитанники пели в Кафедральном соборе, литургию в крестовой церкви. Хором управлял особый регент по указанию Преосвященного Иннокентия (священник о. Игнатий Чурсинов)» [296, Ф.И.-127. Оп.1 Д.42е. Л.41.].</w:t>
      </w:r>
    </w:p>
    <w:p w:rsidR="001C19E5" w:rsidRPr="0010239D" w:rsidRDefault="001C19E5" w:rsidP="001C19E5">
      <w:pPr>
        <w:autoSpaceDE w:val="0"/>
        <w:autoSpaceDN w:val="0"/>
        <w:adjustRightInd w:val="0"/>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Преподаватели семинарии отмечали, что «местной жизнью воспитанники мало интересуются, но местными языками – сартовским и киргизским занимались с охотой, так что остаётся только искренне пожалеть, что преподавание этих языков в семинарии прекращено» [296, Ф.И.-127. Оп.1 Д.42е. Л.41.].</w:t>
      </w:r>
    </w:p>
    <w:p w:rsidR="001C19E5" w:rsidRPr="0010239D" w:rsidRDefault="001C19E5" w:rsidP="001C19E5">
      <w:pPr>
        <w:autoSpaceDE w:val="0"/>
        <w:autoSpaceDN w:val="0"/>
        <w:adjustRightInd w:val="0"/>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Уроки пения в 1919 г. вёл преподаватель Г. П. Тихонравов, класс скрипки А. П. Миров, класс фортепиано – Толоконников [297, Ф.И.-127. Оп.1. Д.100. Л.3 об.]. Протоколом № 4 заседания Педагогического Совета Верненской учительской семинарии от сентября 1919 г. уроки музыки были распределены между составом учителей: «Пение 1 класс – 2 ч., 2 класс – 2 ч., 3 класс – 2 ч.,4 класс – 2 ч. Итого 8 часов. (преп. Г. П. Тихонравов) [297, Ф.И.-127. Оп.1. Д.100. Л.5.].</w:t>
      </w:r>
    </w:p>
    <w:p w:rsidR="001C19E5" w:rsidRPr="0010239D" w:rsidRDefault="001C19E5" w:rsidP="001C19E5">
      <w:pPr>
        <w:autoSpaceDE w:val="0"/>
        <w:autoSpaceDN w:val="0"/>
        <w:adjustRightInd w:val="0"/>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Изучение исторических источников показало, что в первые годы установления советского строя многие вопросы деятельности учительских семинарий в новых условиях ещё не были ясны. Так поднимался вопрос о преподавании уроков музыки, при этом школьные комитеты ходатайствовали через педагогический совет к Областному отделу народного образования г. Верного решить этот вопрос положительно [297, Ф.И.-127. Оп.1. Д.100. Л.29 об.]. Нерешённой проблемой было количество учеников в каждой группе на уроках музыки, и соответственно количество необходимых преподавателей музыки для семинарии [297, Ф.И.-127. Оп.1. Д.100. Л.24.]. Областной отдел народного образования г. Верного резолюцией от 12 ноября 1919 г. за № 6263 определил, что учителя музыки должны давать 24 урока в неделю, определив таким образом, норму недельной нагрузки учителя на одну ставку [297, Ф.И.-127. Оп.1. Д.100. Л.31об, 32.].</w:t>
      </w:r>
    </w:p>
    <w:p w:rsidR="001C19E5" w:rsidRPr="0010239D" w:rsidRDefault="001C19E5" w:rsidP="001C19E5">
      <w:pPr>
        <w:autoSpaceDE w:val="0"/>
        <w:autoSpaceDN w:val="0"/>
        <w:adjustRightInd w:val="0"/>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Преподаватели, ведущие класс музыкального инструмента (скрипка, фортепиано) отстаивали позицию о выделении на каждого обучающегося игре на инструменте по 1 ч. в неделю. Протоколом № 18 заседания Педагогический Совет Верненской учительской семинарии от 20 ноября 1919 г. после всестороннего обсуждения этого вопроса постановил: «1. Назначить для обучения на скрипке и рояле по одному часу на каждого ученика в неделю, т.е. на скрипке 13 уроков, на рояле 25 уроков. 2. Просить отдел народного образования об ассигновании 8000 руб. на ремонт музыкальных инструментов и покупку скрипок. 3. 13 уроков для обучения скрипке поручить А. П. Мирову, 25 уроков для обучения на рояли – уполномочить председателя Совета пригласить преподавателя. 4. О порядке пользования инструментами поручить школьному комитету выработать инструкцию, каковую предоставить Совету на утверждение». Ходатайства об ассигновании денег на покупку и ремонт инструментов, оплату уроков обучения игре на инструментах были положительно утверждены, сметы произведены 27 декабря 1919 г. за № 798 [297, Ф.И-127. Оп.1. Д.100. Л.31об, 32.]. Таким образом, мы видим, что многие вопросы, связанные с финансированием, решались достаточно медленно, положительное заключение зависело от настойчивости, твердости позиций отстаивающих их учителей.</w:t>
      </w:r>
    </w:p>
    <w:p w:rsidR="001C19E5" w:rsidRPr="0010239D" w:rsidRDefault="001C19E5" w:rsidP="001C19E5">
      <w:pPr>
        <w:autoSpaceDE w:val="0"/>
        <w:autoSpaceDN w:val="0"/>
        <w:adjustRightInd w:val="0"/>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В архивах Верненской учительской семинарии нами было обнаружено дело Дмитрия Дмитриевича Мацуцина, учившегося в семинарии в 1915-1919 годах, ставшего впоследствии одним из видных деятелей хорового искусства Казахстана, хорового дирижёра, композитора, преподавателя Алма-Атинской государственной консерватории им. Курмангазы (Приложение П, </w:t>
      </w:r>
      <w:r w:rsidRPr="0010239D">
        <w:rPr>
          <w:rFonts w:ascii="Times New Roman" w:hAnsi="Times New Roman" w:cs="Times New Roman"/>
          <w:sz w:val="28"/>
          <w:szCs w:val="28"/>
          <w:lang w:val="kk-KZ"/>
        </w:rPr>
        <w:t>с</w:t>
      </w:r>
      <w:r w:rsidRPr="0010239D">
        <w:rPr>
          <w:rFonts w:ascii="Times New Roman" w:hAnsi="Times New Roman" w:cs="Times New Roman"/>
          <w:sz w:val="28"/>
          <w:szCs w:val="28"/>
        </w:rPr>
        <w:t>.254) [298, Ф.И.-127. Оп.1. Д.61к. Л.2, 3.].</w:t>
      </w:r>
    </w:p>
    <w:p w:rsidR="001C19E5" w:rsidRPr="0010239D" w:rsidRDefault="001C19E5" w:rsidP="001C19E5">
      <w:pPr>
        <w:autoSpaceDE w:val="0"/>
        <w:autoSpaceDN w:val="0"/>
        <w:adjustRightInd w:val="0"/>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Дмитрий Дмитриевич Мацуцин, 23 октября 1898 года рождения, православный, получил Свидетельство № 131 об окончании Верненской учительской семинарии 7 мая 1919 г., в котором указано, что он «удостаивается звания учителя начального училища, при поступлении на означенную должность имеет пользоваться всеми правами той должности присвоенными. Гор. Верный. 7 мая 1919 г.». На обороте Свидетельства есть уточнение о том, что «Означенный в настоящем свидетельстве Дмитрий Мацуцин обязан прослужить шесть лет учителем в Начальном училище за пользование им стипендией в продолжении 4 лет обучения в Семинарии, в противном случае Мацуцин обязан уплатить казне три тысячи семьсот рублей (3700 руб)» (Приложение Р, с. 255, 256) [298, Ф.И.-127. Оп.1. Д.61к. Л.3, 3об., 4, 5.].</w:t>
      </w:r>
    </w:p>
    <w:p w:rsidR="001C19E5" w:rsidRPr="0010239D" w:rsidRDefault="001C19E5" w:rsidP="001C19E5">
      <w:pPr>
        <w:spacing w:after="0" w:line="240" w:lineRule="auto"/>
        <w:ind w:firstLine="709"/>
        <w:jc w:val="both"/>
        <w:rPr>
          <w:rFonts w:ascii="Times New Roman" w:hAnsi="Times New Roman" w:cs="Times New Roman"/>
          <w:bCs/>
          <w:sz w:val="28"/>
          <w:szCs w:val="28"/>
          <w:lang w:val="kk-KZ"/>
        </w:rPr>
      </w:pPr>
      <w:r w:rsidRPr="0010239D">
        <w:rPr>
          <w:rFonts w:ascii="Times New Roman" w:hAnsi="Times New Roman" w:cs="Times New Roman"/>
          <w:i/>
          <w:sz w:val="28"/>
          <w:szCs w:val="28"/>
        </w:rPr>
        <w:t>Акмолинская мужская учительская семинария</w:t>
      </w:r>
      <w:r w:rsidRPr="0010239D">
        <w:rPr>
          <w:rFonts w:ascii="Times New Roman" w:hAnsi="Times New Roman" w:cs="Times New Roman"/>
          <w:b/>
          <w:i/>
          <w:sz w:val="28"/>
          <w:szCs w:val="28"/>
        </w:rPr>
        <w:t xml:space="preserve"> </w:t>
      </w:r>
      <w:r w:rsidRPr="0010239D">
        <w:rPr>
          <w:rFonts w:ascii="Times New Roman" w:hAnsi="Times New Roman" w:cs="Times New Roman"/>
          <w:sz w:val="28"/>
          <w:szCs w:val="28"/>
        </w:rPr>
        <w:t xml:space="preserve">с начальным при ней училищем открылась 1 октября 1916 г. В ней обучалось 67 человек, из них 9 казахов [299, </w:t>
      </w:r>
      <w:r w:rsidRPr="0010239D">
        <w:rPr>
          <w:rFonts w:ascii="Times New Roman" w:hAnsi="Times New Roman" w:cs="Times New Roman"/>
          <w:sz w:val="28"/>
          <w:szCs w:val="28"/>
          <w:lang w:val="en-US"/>
        </w:rPr>
        <w:t>c</w:t>
      </w:r>
      <w:r w:rsidRPr="0010239D">
        <w:rPr>
          <w:rFonts w:ascii="Times New Roman" w:hAnsi="Times New Roman" w:cs="Times New Roman"/>
          <w:sz w:val="28"/>
          <w:szCs w:val="28"/>
        </w:rPr>
        <w:t xml:space="preserve">.102]. Открытие семинарии решало проблему острой нехватки учителей сельских училищ в Акмолинском и Кокчетавском уездах. Инициатива открытия семинарии в Акмолинске либо в Кокчетаве была выдвинута на межведомственном совещании Акмолинского областного правления в 1913 г. В письме директора народных училищ Акмолинской и Семипалатинской областей М. Филиппова к губернатору Акмолинской области от 28 марта 1914 г. говорится: «Согласно составленной мной школьной сети, по Кокчетавскому уезду 112 поселков остаётся без школы, кроме того нужно открыть 180 новых комплектов, в Акмолинском же и Атбасарском уездах вместе без школ остаются 106 поселков (в Акмолинском уезде 75) и нужно открыть новых комплектов 92 (в Акмолинском уезде 49). … В своём отношении от 10 октября 1913 г. за № 3765 я указал Кокчетав и Акмолинск как города, в районе которых чувствуется наибольшая нужда в учащих с образованием учительской семинарии [161]. Предпочтение организации семинарии в Акмолинске было вызвано тем, что «наименование «Акмолинская» будет указывать на область и уезд, для нужд которого учреждена учительская семинария» [300, </w:t>
      </w:r>
      <w:r w:rsidRPr="0010239D">
        <w:rPr>
          <w:rFonts w:ascii="Times New Roman" w:hAnsi="Times New Roman" w:cs="Times New Roman"/>
          <w:bCs/>
          <w:sz w:val="28"/>
          <w:szCs w:val="28"/>
        </w:rPr>
        <w:t>Ф. 369. Оп.1. Д.4793. Л.6-6 об.]</w:t>
      </w:r>
      <w:r w:rsidRPr="0010239D">
        <w:rPr>
          <w:rFonts w:ascii="Times New Roman" w:hAnsi="Times New Roman" w:cs="Times New Roman"/>
          <w:bCs/>
          <w:sz w:val="28"/>
          <w:szCs w:val="28"/>
          <w:lang w:val="kk-KZ"/>
        </w:rPr>
        <w:t>.</w:t>
      </w:r>
    </w:p>
    <w:p w:rsidR="001C19E5" w:rsidRPr="0010239D" w:rsidRDefault="001C19E5" w:rsidP="001C19E5">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lang w:val="kk-KZ"/>
        </w:rPr>
        <w:t>Решение вопроса об открытии семинарии затянулось</w:t>
      </w:r>
      <w:r w:rsidRPr="0010239D">
        <w:rPr>
          <w:rFonts w:ascii="Times New Roman" w:hAnsi="Times New Roman" w:cs="Times New Roman"/>
          <w:sz w:val="28"/>
          <w:szCs w:val="28"/>
        </w:rPr>
        <w:t>, на имя губернатора области и в МНП было направлено повторное ходатайство за №8728 (20.06.1914) и только обращение непосредственно Степного генерал-губернатора в МНП привело к положительному решению об открытии семинарии в г. Акмолинске. Как указывает Ж. К. Касымбаев в книге «История Акмолы (</w:t>
      </w:r>
      <w:r w:rsidRPr="0010239D">
        <w:rPr>
          <w:rFonts w:ascii="Times New Roman" w:hAnsi="Times New Roman" w:cs="Times New Roman"/>
          <w:sz w:val="28"/>
          <w:szCs w:val="28"/>
          <w:lang w:val="en-US"/>
        </w:rPr>
        <w:t>XIX</w:t>
      </w:r>
      <w:r w:rsidRPr="0010239D">
        <w:rPr>
          <w:rFonts w:ascii="Times New Roman" w:hAnsi="Times New Roman" w:cs="Times New Roman"/>
          <w:sz w:val="28"/>
          <w:szCs w:val="28"/>
        </w:rPr>
        <w:t xml:space="preserve">-начало </w:t>
      </w:r>
      <w:r w:rsidRPr="0010239D">
        <w:rPr>
          <w:rFonts w:ascii="Times New Roman" w:hAnsi="Times New Roman" w:cs="Times New Roman"/>
          <w:sz w:val="28"/>
          <w:szCs w:val="28"/>
          <w:lang w:val="en-US"/>
        </w:rPr>
        <w:t>XX</w:t>
      </w:r>
      <w:r w:rsidRPr="0010239D">
        <w:rPr>
          <w:rFonts w:ascii="Times New Roman" w:hAnsi="Times New Roman" w:cs="Times New Roman"/>
          <w:sz w:val="28"/>
          <w:szCs w:val="28"/>
        </w:rPr>
        <w:t xml:space="preserve"> века)»: «В марте 1916 г. попечитель Тихомиров для ускорения решения вопроса предложил местным властям подыскать помещение для учительской семинарии. В апреле городской голова Кубрин сообщил, что решено «под помещение учительской семинарии определить вновь построенный каменный городской дом». Квартиры для преподавателей семинарии можно было арендовать у частных домовладельцев. 18 мая 1916 г. министром Игнатьевым было разрешено открыть в г. Акмолинске мужскую учительскую семинарию с начальным училищем при ней. На должность директора был назначен окончивший курс Московского учительского института Ф. Ф. Скворцов» [161].</w:t>
      </w:r>
    </w:p>
    <w:p w:rsidR="001C19E5" w:rsidRPr="0010239D" w:rsidRDefault="001C19E5" w:rsidP="001C19E5">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Проведённое исследование состояния музыкально-педагогической подготовки в учительских семинариях Казахстана во второй половине </w:t>
      </w:r>
      <w:r w:rsidRPr="0010239D">
        <w:rPr>
          <w:rFonts w:ascii="Times New Roman" w:hAnsi="Times New Roman" w:cs="Times New Roman"/>
          <w:sz w:val="28"/>
          <w:szCs w:val="28"/>
          <w:lang w:val="en-US"/>
        </w:rPr>
        <w:t>XIX</w:t>
      </w:r>
      <w:r w:rsidRPr="0010239D">
        <w:rPr>
          <w:rFonts w:ascii="Times New Roman" w:hAnsi="Times New Roman" w:cs="Times New Roman"/>
          <w:sz w:val="28"/>
          <w:szCs w:val="28"/>
        </w:rPr>
        <w:t xml:space="preserve">-начале </w:t>
      </w:r>
      <w:r w:rsidRPr="0010239D">
        <w:rPr>
          <w:rFonts w:ascii="Times New Roman" w:hAnsi="Times New Roman" w:cs="Times New Roman"/>
          <w:sz w:val="28"/>
          <w:szCs w:val="28"/>
          <w:lang w:val="en-US"/>
        </w:rPr>
        <w:t>XX</w:t>
      </w:r>
      <w:r w:rsidRPr="0010239D">
        <w:rPr>
          <w:rFonts w:ascii="Times New Roman" w:hAnsi="Times New Roman" w:cs="Times New Roman"/>
          <w:sz w:val="28"/>
          <w:szCs w:val="28"/>
        </w:rPr>
        <w:t xml:space="preserve"> века позволяет сделать следующие выводы:</w:t>
      </w:r>
    </w:p>
    <w:p w:rsidR="001C19E5" w:rsidRPr="0010239D" w:rsidRDefault="001C19E5" w:rsidP="001C19E5">
      <w:pPr>
        <w:pStyle w:val="a8"/>
        <w:numPr>
          <w:ilvl w:val="0"/>
          <w:numId w:val="7"/>
        </w:numPr>
        <w:spacing w:after="0" w:line="240" w:lineRule="auto"/>
        <w:ind w:left="0" w:firstLine="709"/>
        <w:jc w:val="both"/>
        <w:rPr>
          <w:rFonts w:ascii="Times New Roman" w:hAnsi="Times New Roman" w:cs="Times New Roman"/>
          <w:sz w:val="28"/>
          <w:szCs w:val="28"/>
        </w:rPr>
      </w:pPr>
      <w:r w:rsidRPr="0010239D">
        <w:rPr>
          <w:rFonts w:ascii="Times New Roman" w:hAnsi="Times New Roman" w:cs="Times New Roman"/>
          <w:sz w:val="28"/>
          <w:szCs w:val="28"/>
        </w:rPr>
        <w:t>увеличение числа учебных заведений, количества учащихся, углубление содержания образования способствует становлению системы профессионального педагогического образования, созданию педагогических учебных заведений (учительских семинарий, школ, курсов), повышению квалификации народных учителей, улучшению их правового статуса, материального обеспечения;</w:t>
      </w:r>
    </w:p>
    <w:p w:rsidR="001C19E5" w:rsidRPr="0010239D" w:rsidRDefault="001C19E5" w:rsidP="001C19E5">
      <w:pPr>
        <w:pStyle w:val="a8"/>
        <w:numPr>
          <w:ilvl w:val="0"/>
          <w:numId w:val="7"/>
        </w:numPr>
        <w:spacing w:after="0" w:line="240" w:lineRule="auto"/>
        <w:ind w:left="0" w:firstLine="709"/>
        <w:jc w:val="both"/>
        <w:rPr>
          <w:rFonts w:ascii="Times New Roman" w:hAnsi="Times New Roman" w:cs="Times New Roman"/>
          <w:sz w:val="28"/>
          <w:szCs w:val="28"/>
          <w:lang w:val="kk-KZ"/>
        </w:rPr>
      </w:pPr>
      <w:r w:rsidRPr="0010239D">
        <w:rPr>
          <w:rFonts w:ascii="Times New Roman" w:hAnsi="Times New Roman" w:cs="Times New Roman"/>
          <w:sz w:val="28"/>
          <w:szCs w:val="28"/>
        </w:rPr>
        <w:t xml:space="preserve">наилучшим типом учреждений для подготовки педагогических кадров явились учительские семинарии. Система музыкального обучения в учительских семинариях Казахстана легла в дальнейшем, в </w:t>
      </w:r>
      <w:r w:rsidRPr="0010239D">
        <w:rPr>
          <w:rFonts w:ascii="Times New Roman" w:hAnsi="Times New Roman" w:cs="Times New Roman"/>
          <w:sz w:val="28"/>
          <w:szCs w:val="28"/>
          <w:lang w:val="en-US"/>
        </w:rPr>
        <w:t>XX</w:t>
      </w:r>
      <w:r w:rsidRPr="0010239D">
        <w:rPr>
          <w:rFonts w:ascii="Times New Roman" w:hAnsi="Times New Roman" w:cs="Times New Roman"/>
          <w:sz w:val="28"/>
          <w:szCs w:val="28"/>
        </w:rPr>
        <w:t xml:space="preserve"> в., в основу музыкальной подготовки педагогических кадров в средних профессиональных педагогических заведениях (техникумах, училищах);</w:t>
      </w:r>
    </w:p>
    <w:p w:rsidR="001C19E5" w:rsidRPr="0010239D" w:rsidRDefault="001C19E5" w:rsidP="001C19E5">
      <w:pPr>
        <w:pStyle w:val="a8"/>
        <w:numPr>
          <w:ilvl w:val="0"/>
          <w:numId w:val="7"/>
        </w:numPr>
        <w:spacing w:after="0" w:line="240" w:lineRule="auto"/>
        <w:ind w:left="0" w:firstLine="709"/>
        <w:jc w:val="both"/>
        <w:rPr>
          <w:rFonts w:ascii="Times New Roman" w:hAnsi="Times New Roman" w:cs="Times New Roman"/>
          <w:sz w:val="28"/>
          <w:szCs w:val="28"/>
          <w:lang w:val="kk-KZ"/>
        </w:rPr>
      </w:pPr>
      <w:r w:rsidRPr="0010239D">
        <w:rPr>
          <w:rFonts w:ascii="Times New Roman" w:hAnsi="Times New Roman" w:cs="Times New Roman"/>
          <w:sz w:val="28"/>
          <w:szCs w:val="28"/>
        </w:rPr>
        <w:t>система музыкально-педагогического образования в учительских семинариях осуществлялась в рамках обязательной дисциплины «Пение», включала в себя обучение пению, теории музыки и музыкальной грамоте, ансамблевому музицированию, внеурочных дополнительных занятиях по освоению игры на музыкальных инструментах, участию в работе хоровых, оркестровых коллективов, педагогической практике [249, с.</w:t>
      </w:r>
      <w:r w:rsidR="002F1529" w:rsidRPr="0010239D">
        <w:rPr>
          <w:rFonts w:ascii="Times New Roman" w:hAnsi="Times New Roman" w:cs="Times New Roman"/>
          <w:sz w:val="28"/>
          <w:szCs w:val="28"/>
        </w:rPr>
        <w:t xml:space="preserve"> </w:t>
      </w:r>
      <w:r w:rsidRPr="0010239D">
        <w:rPr>
          <w:rFonts w:ascii="Times New Roman" w:hAnsi="Times New Roman" w:cs="Times New Roman"/>
          <w:sz w:val="28"/>
          <w:szCs w:val="28"/>
        </w:rPr>
        <w:t>7].</w:t>
      </w:r>
    </w:p>
    <w:p w:rsidR="001C19E5" w:rsidRPr="0010239D" w:rsidRDefault="001C19E5" w:rsidP="001C19E5">
      <w:pPr>
        <w:pStyle w:val="a8"/>
        <w:spacing w:after="0" w:line="240" w:lineRule="auto"/>
        <w:ind w:left="0" w:firstLine="709"/>
        <w:jc w:val="center"/>
        <w:rPr>
          <w:rFonts w:ascii="Times New Roman" w:hAnsi="Times New Roman" w:cs="Times New Roman"/>
          <w:sz w:val="28"/>
          <w:szCs w:val="28"/>
        </w:rPr>
      </w:pPr>
    </w:p>
    <w:p w:rsidR="001C19E5" w:rsidRPr="0010239D" w:rsidRDefault="001C19E5" w:rsidP="001C19E5">
      <w:pPr>
        <w:pStyle w:val="a8"/>
        <w:spacing w:after="0" w:line="240" w:lineRule="auto"/>
        <w:ind w:left="0"/>
        <w:jc w:val="center"/>
        <w:rPr>
          <w:rFonts w:ascii="Times New Roman" w:hAnsi="Times New Roman" w:cs="Times New Roman"/>
          <w:b/>
          <w:sz w:val="28"/>
          <w:szCs w:val="28"/>
          <w:lang w:val="kk-KZ"/>
        </w:rPr>
      </w:pPr>
      <w:r w:rsidRPr="0010239D">
        <w:rPr>
          <w:rFonts w:ascii="Times New Roman" w:hAnsi="Times New Roman" w:cs="Times New Roman"/>
          <w:b/>
          <w:sz w:val="28"/>
          <w:szCs w:val="28"/>
        </w:rPr>
        <w:t xml:space="preserve">Выводы к </w:t>
      </w:r>
      <w:r w:rsidRPr="0010239D">
        <w:rPr>
          <w:rFonts w:ascii="Times New Roman" w:hAnsi="Times New Roman" w:cs="Times New Roman"/>
          <w:b/>
          <w:sz w:val="28"/>
          <w:szCs w:val="28"/>
          <w:lang w:val="en-US"/>
        </w:rPr>
        <w:t>I</w:t>
      </w:r>
      <w:r w:rsidRPr="0010239D">
        <w:rPr>
          <w:rFonts w:ascii="Times New Roman" w:hAnsi="Times New Roman" w:cs="Times New Roman"/>
          <w:b/>
          <w:sz w:val="28"/>
          <w:szCs w:val="28"/>
        </w:rPr>
        <w:t xml:space="preserve"> </w:t>
      </w:r>
      <w:r w:rsidRPr="0010239D">
        <w:rPr>
          <w:rFonts w:ascii="Times New Roman" w:hAnsi="Times New Roman" w:cs="Times New Roman"/>
          <w:b/>
          <w:sz w:val="28"/>
          <w:szCs w:val="28"/>
          <w:lang w:val="kk-KZ"/>
        </w:rPr>
        <w:t>разделу</w:t>
      </w:r>
    </w:p>
    <w:p w:rsidR="001C19E5" w:rsidRPr="0010239D" w:rsidRDefault="001C19E5" w:rsidP="001C19E5">
      <w:pPr>
        <w:pStyle w:val="a8"/>
        <w:spacing w:after="0" w:line="240" w:lineRule="auto"/>
        <w:ind w:left="0" w:firstLine="708"/>
        <w:jc w:val="both"/>
        <w:rPr>
          <w:rFonts w:ascii="Times New Roman" w:hAnsi="Times New Roman" w:cs="Times New Roman"/>
          <w:sz w:val="28"/>
          <w:szCs w:val="28"/>
        </w:rPr>
      </w:pPr>
      <w:r w:rsidRPr="0010239D">
        <w:rPr>
          <w:rFonts w:ascii="Times New Roman" w:hAnsi="Times New Roman" w:cs="Times New Roman"/>
          <w:sz w:val="28"/>
          <w:szCs w:val="28"/>
        </w:rPr>
        <w:t xml:space="preserve">Первый раздел «Факторы и предпосылки становления и развития музыкально-педагогического образования в Казахстане во второй половине </w:t>
      </w:r>
      <w:r w:rsidRPr="0010239D">
        <w:rPr>
          <w:rFonts w:ascii="Times New Roman" w:hAnsi="Times New Roman" w:cs="Times New Roman"/>
          <w:sz w:val="28"/>
          <w:szCs w:val="28"/>
          <w:lang w:val="en-US"/>
        </w:rPr>
        <w:t>XIX</w:t>
      </w:r>
      <w:r w:rsidRPr="0010239D">
        <w:rPr>
          <w:rFonts w:ascii="Times New Roman" w:hAnsi="Times New Roman" w:cs="Times New Roman"/>
          <w:sz w:val="28"/>
          <w:szCs w:val="28"/>
        </w:rPr>
        <w:t xml:space="preserve">-начале </w:t>
      </w:r>
      <w:r w:rsidRPr="0010239D">
        <w:rPr>
          <w:rFonts w:ascii="Times New Roman" w:hAnsi="Times New Roman" w:cs="Times New Roman"/>
          <w:sz w:val="28"/>
          <w:szCs w:val="28"/>
          <w:lang w:val="en-US"/>
        </w:rPr>
        <w:t>XX</w:t>
      </w:r>
      <w:r w:rsidRPr="0010239D">
        <w:rPr>
          <w:rFonts w:ascii="Times New Roman" w:hAnsi="Times New Roman" w:cs="Times New Roman"/>
          <w:sz w:val="28"/>
          <w:szCs w:val="28"/>
        </w:rPr>
        <w:t xml:space="preserve"> века» представляет результаты изучения содержания и влияния общественно-политических, социально-экономических, культурных, этнопедагогических факторов на исторический процесс становления музыкально-педагогического образования в Казахстане, результаты определения специфики педагогического процесса музыкального обучения, целей, содержания, форм, методов преподавания, организации учебного процесса в мусульманских, православных, светских учебных заведениях второй половины </w:t>
      </w:r>
      <w:r w:rsidRPr="0010239D">
        <w:rPr>
          <w:rFonts w:ascii="Times New Roman" w:hAnsi="Times New Roman" w:cs="Times New Roman"/>
          <w:sz w:val="28"/>
          <w:szCs w:val="28"/>
          <w:lang w:val="en-US"/>
        </w:rPr>
        <w:t>XIX</w:t>
      </w:r>
      <w:r w:rsidRPr="0010239D">
        <w:rPr>
          <w:rFonts w:ascii="Times New Roman" w:hAnsi="Times New Roman" w:cs="Times New Roman"/>
          <w:sz w:val="28"/>
          <w:szCs w:val="28"/>
        </w:rPr>
        <w:t xml:space="preserve">-начала </w:t>
      </w:r>
      <w:r w:rsidRPr="0010239D">
        <w:rPr>
          <w:rFonts w:ascii="Times New Roman" w:hAnsi="Times New Roman" w:cs="Times New Roman"/>
          <w:sz w:val="28"/>
          <w:szCs w:val="28"/>
          <w:lang w:val="en-US"/>
        </w:rPr>
        <w:t>XX</w:t>
      </w:r>
      <w:r w:rsidRPr="0010239D">
        <w:rPr>
          <w:rFonts w:ascii="Times New Roman" w:hAnsi="Times New Roman" w:cs="Times New Roman"/>
          <w:sz w:val="28"/>
          <w:szCs w:val="28"/>
        </w:rPr>
        <w:t xml:space="preserve"> века, изучения содержания музыкальной подготовки учителей в педагогических учебных заведениях (учительские семинарии, учительские школы, педагогические курсы и классы). Всё это позволяет сделать следующие выводы:</w:t>
      </w:r>
    </w:p>
    <w:p w:rsidR="001C19E5" w:rsidRPr="0010239D" w:rsidRDefault="001C19E5" w:rsidP="001C19E5">
      <w:pPr>
        <w:pStyle w:val="a8"/>
        <w:numPr>
          <w:ilvl w:val="0"/>
          <w:numId w:val="9"/>
        </w:numPr>
        <w:spacing w:after="0" w:line="240" w:lineRule="auto"/>
        <w:ind w:left="0" w:firstLine="709"/>
        <w:jc w:val="both"/>
        <w:rPr>
          <w:rFonts w:ascii="Times New Roman" w:hAnsi="Times New Roman" w:cs="Times New Roman"/>
          <w:sz w:val="28"/>
          <w:szCs w:val="28"/>
        </w:rPr>
      </w:pPr>
      <w:r w:rsidRPr="0010239D">
        <w:rPr>
          <w:rFonts w:ascii="Times New Roman" w:hAnsi="Times New Roman" w:cs="Times New Roman"/>
          <w:sz w:val="28"/>
          <w:szCs w:val="28"/>
        </w:rPr>
        <w:t>история становления МПО в Казахстане восходит своими корнями к истокам казахской музыкальной культуры, которая на протяжении длительного цивилизационного развития казахского народа выработала этнопедагогические процессы передачи музыкальных знаний и музыкально-эстетического воспитания подрастающего поколения;</w:t>
      </w:r>
    </w:p>
    <w:p w:rsidR="001C19E5" w:rsidRPr="0010239D" w:rsidRDefault="001C19E5" w:rsidP="001C19E5">
      <w:pPr>
        <w:pStyle w:val="ad"/>
        <w:numPr>
          <w:ilvl w:val="0"/>
          <w:numId w:val="9"/>
        </w:numPr>
        <w:spacing w:before="0" w:beforeAutospacing="0" w:after="0" w:afterAutospacing="0"/>
        <w:ind w:left="0" w:firstLine="709"/>
        <w:jc w:val="both"/>
        <w:rPr>
          <w:bCs/>
          <w:sz w:val="28"/>
          <w:szCs w:val="28"/>
        </w:rPr>
      </w:pPr>
      <w:r w:rsidRPr="0010239D">
        <w:rPr>
          <w:sz w:val="28"/>
          <w:szCs w:val="28"/>
        </w:rPr>
        <w:t xml:space="preserve">общественно-политические, социально-экономические, культурные, этнопедагогические факторы обусловили развитие системы просвещения Казахстана, к середине </w:t>
      </w:r>
      <w:r w:rsidRPr="0010239D">
        <w:rPr>
          <w:bCs/>
          <w:sz w:val="28"/>
          <w:szCs w:val="28"/>
        </w:rPr>
        <w:t>X</w:t>
      </w:r>
      <w:r w:rsidRPr="0010239D">
        <w:rPr>
          <w:bCs/>
          <w:sz w:val="28"/>
          <w:szCs w:val="28"/>
          <w:lang w:val="en-US"/>
        </w:rPr>
        <w:t>IX</w:t>
      </w:r>
      <w:r w:rsidRPr="0010239D">
        <w:rPr>
          <w:bCs/>
          <w:sz w:val="28"/>
          <w:szCs w:val="28"/>
        </w:rPr>
        <w:t>-началу</w:t>
      </w:r>
      <w:r w:rsidRPr="0010239D">
        <w:rPr>
          <w:sz w:val="28"/>
          <w:szCs w:val="28"/>
        </w:rPr>
        <w:t xml:space="preserve"> </w:t>
      </w:r>
      <w:r w:rsidRPr="0010239D">
        <w:rPr>
          <w:sz w:val="28"/>
          <w:szCs w:val="28"/>
          <w:lang w:val="en-US"/>
        </w:rPr>
        <w:t>XX</w:t>
      </w:r>
      <w:r w:rsidRPr="0010239D">
        <w:rPr>
          <w:sz w:val="28"/>
          <w:szCs w:val="28"/>
        </w:rPr>
        <w:t xml:space="preserve"> вв. сформировалось конфессиональное мусульманское (с </w:t>
      </w:r>
      <w:r w:rsidRPr="0010239D">
        <w:rPr>
          <w:sz w:val="28"/>
          <w:szCs w:val="28"/>
          <w:lang w:val="en-US"/>
        </w:rPr>
        <w:t>VIII</w:t>
      </w:r>
      <w:r w:rsidRPr="0010239D">
        <w:rPr>
          <w:sz w:val="28"/>
          <w:szCs w:val="28"/>
        </w:rPr>
        <w:t xml:space="preserve"> в.), конфессиональное православное </w:t>
      </w:r>
      <w:r w:rsidRPr="0010239D">
        <w:rPr>
          <w:spacing w:val="-5"/>
          <w:sz w:val="28"/>
          <w:szCs w:val="28"/>
        </w:rPr>
        <w:t>(</w:t>
      </w:r>
      <w:r w:rsidRPr="0010239D">
        <w:rPr>
          <w:spacing w:val="-5"/>
          <w:sz w:val="28"/>
          <w:szCs w:val="28"/>
          <w:lang w:val="en-US"/>
        </w:rPr>
        <w:t>c</w:t>
      </w:r>
      <w:r w:rsidRPr="0010239D">
        <w:rPr>
          <w:spacing w:val="-5"/>
          <w:sz w:val="28"/>
          <w:szCs w:val="28"/>
        </w:rPr>
        <w:t xml:space="preserve"> </w:t>
      </w:r>
      <w:r w:rsidRPr="0010239D">
        <w:rPr>
          <w:bCs/>
          <w:sz w:val="28"/>
          <w:szCs w:val="28"/>
        </w:rPr>
        <w:t>X</w:t>
      </w:r>
      <w:r w:rsidRPr="0010239D">
        <w:rPr>
          <w:bCs/>
          <w:sz w:val="28"/>
          <w:szCs w:val="28"/>
          <w:lang w:val="en-US"/>
        </w:rPr>
        <w:t>IX</w:t>
      </w:r>
      <w:r w:rsidRPr="0010239D">
        <w:rPr>
          <w:bCs/>
          <w:sz w:val="28"/>
          <w:szCs w:val="28"/>
        </w:rPr>
        <w:t> в.</w:t>
      </w:r>
      <w:r w:rsidRPr="0010239D">
        <w:rPr>
          <w:spacing w:val="-5"/>
          <w:sz w:val="28"/>
          <w:szCs w:val="28"/>
        </w:rPr>
        <w:t>),</w:t>
      </w:r>
      <w:r w:rsidRPr="0010239D">
        <w:rPr>
          <w:sz w:val="28"/>
          <w:szCs w:val="28"/>
        </w:rPr>
        <w:t xml:space="preserve"> светское </w:t>
      </w:r>
      <w:r w:rsidRPr="0010239D">
        <w:rPr>
          <w:spacing w:val="-5"/>
          <w:sz w:val="28"/>
          <w:szCs w:val="28"/>
        </w:rPr>
        <w:t>(</w:t>
      </w:r>
      <w:r w:rsidRPr="0010239D">
        <w:rPr>
          <w:spacing w:val="-5"/>
          <w:sz w:val="28"/>
          <w:szCs w:val="28"/>
          <w:lang w:val="en-US"/>
        </w:rPr>
        <w:t>c</w:t>
      </w:r>
      <w:r w:rsidRPr="0010239D">
        <w:rPr>
          <w:spacing w:val="-5"/>
          <w:sz w:val="28"/>
          <w:szCs w:val="28"/>
        </w:rPr>
        <w:t xml:space="preserve"> </w:t>
      </w:r>
      <w:r w:rsidRPr="0010239D">
        <w:rPr>
          <w:bCs/>
          <w:sz w:val="28"/>
          <w:szCs w:val="28"/>
        </w:rPr>
        <w:t>XVIII в.</w:t>
      </w:r>
      <w:r w:rsidRPr="0010239D">
        <w:rPr>
          <w:spacing w:val="-5"/>
          <w:sz w:val="28"/>
          <w:szCs w:val="28"/>
        </w:rPr>
        <w:t>) образование,</w:t>
      </w:r>
      <w:r w:rsidRPr="0010239D">
        <w:rPr>
          <w:sz w:val="28"/>
          <w:szCs w:val="28"/>
        </w:rPr>
        <w:t xml:space="preserve"> возникли разные типы начальных, средних, средне-специальных (в том числе педагогических) светских учебных заведений. Сложившаяся в процессе исторического развития система школьного и педагогического образования стала фундаментом для зарождения и становления музыкального и музыкально-педагогического образования;</w:t>
      </w:r>
    </w:p>
    <w:p w:rsidR="001C19E5" w:rsidRPr="0010239D" w:rsidRDefault="001C19E5" w:rsidP="001C19E5">
      <w:pPr>
        <w:pStyle w:val="a8"/>
        <w:numPr>
          <w:ilvl w:val="0"/>
          <w:numId w:val="7"/>
        </w:numPr>
        <w:spacing w:after="0" w:line="240" w:lineRule="auto"/>
        <w:ind w:left="0" w:firstLine="709"/>
        <w:jc w:val="both"/>
        <w:rPr>
          <w:rFonts w:ascii="Times New Roman" w:hAnsi="Times New Roman" w:cs="Times New Roman"/>
          <w:sz w:val="28"/>
          <w:szCs w:val="28"/>
          <w:shd w:val="clear" w:color="auto" w:fill="FFFFFF"/>
        </w:rPr>
      </w:pPr>
      <w:r w:rsidRPr="0010239D">
        <w:rPr>
          <w:rFonts w:ascii="Times New Roman" w:hAnsi="Times New Roman" w:cs="Times New Roman"/>
          <w:sz w:val="28"/>
          <w:szCs w:val="28"/>
        </w:rPr>
        <w:t xml:space="preserve">предпосылки становления основ музыкального и МПО возникли в системе народного просвещения Казахстана </w:t>
      </w:r>
      <w:r w:rsidRPr="0010239D">
        <w:rPr>
          <w:rFonts w:ascii="Times New Roman" w:hAnsi="Times New Roman" w:cs="Times New Roman"/>
          <w:i/>
          <w:sz w:val="28"/>
          <w:szCs w:val="28"/>
        </w:rPr>
        <w:t xml:space="preserve">под воздействием социально-культурных факторов, </w:t>
      </w:r>
      <w:r w:rsidRPr="0010239D">
        <w:rPr>
          <w:rFonts w:ascii="Times New Roman" w:hAnsi="Times New Roman" w:cs="Times New Roman"/>
          <w:sz w:val="28"/>
          <w:szCs w:val="28"/>
        </w:rPr>
        <w:t xml:space="preserve">связанных с развитием науки и образования, </w:t>
      </w:r>
      <w:r w:rsidRPr="0010239D">
        <w:rPr>
          <w:rFonts w:ascii="Times New Roman" w:hAnsi="Times New Roman" w:cs="Times New Roman"/>
          <w:sz w:val="28"/>
          <w:szCs w:val="28"/>
          <w:lang w:val="kk-KZ"/>
        </w:rPr>
        <w:t xml:space="preserve">культуры и искусства, </w:t>
      </w:r>
      <w:r w:rsidRPr="0010239D">
        <w:rPr>
          <w:rFonts w:ascii="Times New Roman" w:hAnsi="Times New Roman" w:cs="Times New Roman"/>
          <w:sz w:val="28"/>
          <w:szCs w:val="28"/>
        </w:rPr>
        <w:t xml:space="preserve">идеологии, формированием научной, педагогической, культурной интеллигенции во второй половине </w:t>
      </w:r>
      <w:r w:rsidRPr="0010239D">
        <w:rPr>
          <w:rFonts w:ascii="Times New Roman" w:hAnsi="Times New Roman" w:cs="Times New Roman"/>
          <w:sz w:val="28"/>
          <w:szCs w:val="28"/>
          <w:lang w:val="en-US"/>
        </w:rPr>
        <w:t>XIX</w:t>
      </w:r>
      <w:r w:rsidRPr="0010239D">
        <w:rPr>
          <w:rFonts w:ascii="Times New Roman" w:hAnsi="Times New Roman" w:cs="Times New Roman"/>
          <w:sz w:val="28"/>
          <w:szCs w:val="28"/>
        </w:rPr>
        <w:t xml:space="preserve">-начале </w:t>
      </w:r>
      <w:r w:rsidRPr="0010239D">
        <w:rPr>
          <w:rFonts w:ascii="Times New Roman" w:hAnsi="Times New Roman" w:cs="Times New Roman"/>
          <w:sz w:val="28"/>
          <w:szCs w:val="28"/>
          <w:lang w:val="en-US"/>
        </w:rPr>
        <w:t>XX</w:t>
      </w:r>
      <w:r w:rsidRPr="0010239D">
        <w:rPr>
          <w:rFonts w:ascii="Times New Roman" w:hAnsi="Times New Roman" w:cs="Times New Roman"/>
          <w:sz w:val="28"/>
          <w:szCs w:val="28"/>
        </w:rPr>
        <w:t xml:space="preserve"> вв.; </w:t>
      </w:r>
    </w:p>
    <w:p w:rsidR="001C19E5" w:rsidRPr="0010239D" w:rsidRDefault="001C19E5" w:rsidP="001C19E5">
      <w:pPr>
        <w:pStyle w:val="a8"/>
        <w:numPr>
          <w:ilvl w:val="0"/>
          <w:numId w:val="7"/>
        </w:numPr>
        <w:spacing w:after="0" w:line="240" w:lineRule="auto"/>
        <w:ind w:left="0" w:firstLine="709"/>
        <w:jc w:val="both"/>
        <w:rPr>
          <w:rFonts w:ascii="Times New Roman" w:hAnsi="Times New Roman" w:cs="Times New Roman"/>
          <w:sz w:val="28"/>
          <w:szCs w:val="28"/>
          <w:shd w:val="clear" w:color="auto" w:fill="FFFFFF"/>
        </w:rPr>
      </w:pPr>
      <w:r w:rsidRPr="0010239D">
        <w:rPr>
          <w:rFonts w:ascii="Times New Roman" w:hAnsi="Times New Roman" w:cs="Times New Roman"/>
          <w:sz w:val="28"/>
          <w:szCs w:val="28"/>
        </w:rPr>
        <w:t xml:space="preserve">условия для становления музыкального и МПО в Казахстане были </w:t>
      </w:r>
      <w:r w:rsidRPr="0010239D">
        <w:rPr>
          <w:rFonts w:ascii="Times New Roman" w:hAnsi="Times New Roman" w:cs="Times New Roman"/>
          <w:sz w:val="28"/>
          <w:szCs w:val="28"/>
          <w:shd w:val="clear" w:color="auto" w:fill="FFFFFF"/>
        </w:rPr>
        <w:t>заложены э</w:t>
      </w:r>
      <w:r w:rsidRPr="0010239D">
        <w:rPr>
          <w:rFonts w:ascii="Times New Roman" w:hAnsi="Times New Roman" w:cs="Times New Roman"/>
          <w:sz w:val="28"/>
          <w:szCs w:val="28"/>
        </w:rPr>
        <w:t xml:space="preserve">тнопедагогическими факторами, связанными с накопленным народной педагогикой опытом, методами, традиционными формами обучения музыке, воспитания музыкантов, что обеспечивало </w:t>
      </w:r>
      <w:r w:rsidRPr="0010239D">
        <w:rPr>
          <w:rFonts w:ascii="Times New Roman" w:hAnsi="Times New Roman" w:cs="Times New Roman"/>
          <w:sz w:val="28"/>
          <w:szCs w:val="28"/>
          <w:shd w:val="clear" w:color="auto" w:fill="FFFFFF"/>
        </w:rPr>
        <w:t>преемственность, живую связь времён и поколений</w:t>
      </w:r>
      <w:r w:rsidRPr="0010239D">
        <w:rPr>
          <w:rFonts w:ascii="Times New Roman" w:hAnsi="Times New Roman" w:cs="Times New Roman"/>
          <w:sz w:val="28"/>
          <w:szCs w:val="28"/>
        </w:rPr>
        <w:t>, способствовало</w:t>
      </w:r>
      <w:r w:rsidRPr="0010239D">
        <w:rPr>
          <w:rFonts w:ascii="Times New Roman" w:hAnsi="Times New Roman" w:cs="Times New Roman"/>
          <w:sz w:val="28"/>
          <w:szCs w:val="28"/>
          <w:shd w:val="clear" w:color="auto" w:fill="FFFFFF"/>
        </w:rPr>
        <w:t xml:space="preserve"> активному, деятельностному освоению музыкального наследия казахского народа, дальнейшему развитию </w:t>
      </w:r>
      <w:r w:rsidRPr="0010239D">
        <w:rPr>
          <w:rFonts w:ascii="Times New Roman" w:hAnsi="Times New Roman" w:cs="Times New Roman"/>
          <w:sz w:val="28"/>
          <w:szCs w:val="28"/>
        </w:rPr>
        <w:t>инструментального и песенного искусства;</w:t>
      </w:r>
    </w:p>
    <w:p w:rsidR="001C19E5" w:rsidRPr="0010239D" w:rsidRDefault="001C19E5" w:rsidP="001C19E5">
      <w:pPr>
        <w:pStyle w:val="a8"/>
        <w:numPr>
          <w:ilvl w:val="0"/>
          <w:numId w:val="7"/>
        </w:numPr>
        <w:autoSpaceDE w:val="0"/>
        <w:autoSpaceDN w:val="0"/>
        <w:adjustRightInd w:val="0"/>
        <w:spacing w:after="0" w:line="240" w:lineRule="auto"/>
        <w:ind w:left="0"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анализ нормативно-учебных документов (уставов, положений, правил, учебных планов и программ) показал различия в организации преподавания музыкальных предметов в учебных заведениях дореволюционного периода, обусловленные типом, конфессиональной, ведомственной принадлежностью школ; </w:t>
      </w:r>
    </w:p>
    <w:p w:rsidR="001C19E5" w:rsidRPr="0010239D" w:rsidRDefault="001C19E5" w:rsidP="001C19E5">
      <w:pPr>
        <w:pStyle w:val="a8"/>
        <w:numPr>
          <w:ilvl w:val="0"/>
          <w:numId w:val="7"/>
        </w:numPr>
        <w:autoSpaceDE w:val="0"/>
        <w:autoSpaceDN w:val="0"/>
        <w:adjustRightInd w:val="0"/>
        <w:spacing w:after="0" w:line="240" w:lineRule="auto"/>
        <w:ind w:left="0"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в традиционных старометодных (кадемистских) мектебах и медресе цели и задачи музыкального воспитания не ставились, изучение предметов, связанных с пением или музыкой не было предусмотрено. В то же время, формированию у учащихся музыкальных способностей способствовала сложившаяся в течение многих столетий особая традиция и практика мелодизированной речитации Корана, религиозных и духовных книг; </w:t>
      </w:r>
    </w:p>
    <w:p w:rsidR="001C19E5" w:rsidRPr="0010239D" w:rsidRDefault="001C19E5" w:rsidP="001C19E5">
      <w:pPr>
        <w:pStyle w:val="a8"/>
        <w:numPr>
          <w:ilvl w:val="0"/>
          <w:numId w:val="7"/>
        </w:numPr>
        <w:autoSpaceDE w:val="0"/>
        <w:autoSpaceDN w:val="0"/>
        <w:adjustRightInd w:val="0"/>
        <w:spacing w:after="0" w:line="240" w:lineRule="auto"/>
        <w:ind w:left="0" w:firstLine="709"/>
        <w:jc w:val="both"/>
        <w:rPr>
          <w:rFonts w:ascii="Times New Roman" w:hAnsi="Times New Roman" w:cs="Times New Roman"/>
          <w:sz w:val="28"/>
          <w:szCs w:val="28"/>
        </w:rPr>
      </w:pPr>
      <w:r w:rsidRPr="0010239D">
        <w:rPr>
          <w:rFonts w:ascii="Times New Roman" w:hAnsi="Times New Roman" w:cs="Times New Roman"/>
          <w:sz w:val="28"/>
          <w:szCs w:val="28"/>
        </w:rPr>
        <w:t>в новометодных (джадидистских) мектебах и медресе в результате развития просветительского движения джадидизма и реформы мусульманского образования предмет «Музыка» занимал существенное место, стал соответствующим музыкальным компонентом в обучении, постепенно вводился в учебные планы, широкое развитие получило музыкальное исполнительство в виде пения в хоре, игры на различных музыкальных инструментах (скрипке, мандолине, гитаре) сольно, в ансамблях, оркестрах, в концертных выступлениях;</w:t>
      </w:r>
    </w:p>
    <w:p w:rsidR="001C19E5" w:rsidRPr="0010239D" w:rsidRDefault="001C19E5" w:rsidP="001C19E5">
      <w:pPr>
        <w:pStyle w:val="a8"/>
        <w:numPr>
          <w:ilvl w:val="0"/>
          <w:numId w:val="7"/>
        </w:numPr>
        <w:spacing w:after="0" w:line="240" w:lineRule="auto"/>
        <w:ind w:left="0" w:firstLine="709"/>
        <w:jc w:val="both"/>
        <w:rPr>
          <w:rFonts w:ascii="Times New Roman" w:hAnsi="Times New Roman" w:cs="Times New Roman"/>
          <w:sz w:val="28"/>
          <w:szCs w:val="28"/>
        </w:rPr>
      </w:pPr>
      <w:r w:rsidRPr="0010239D">
        <w:rPr>
          <w:rFonts w:ascii="Times New Roman" w:hAnsi="Times New Roman" w:cs="Times New Roman"/>
          <w:sz w:val="28"/>
          <w:szCs w:val="28"/>
        </w:rPr>
        <w:t>в конфессиональных православных учебных заведениях (школах грамоты, церковно-приходских школах) музыкальное образование и воспитание занимало значительное место, предмет «Церковное пение» входил в число обязательных дисциплин, на него выделялось достаточное количество часов, предмет был обеспечен соответствующей учебно-методической литературой, по дисциплине разрабатывались учебные программы с объяснительными записками, методические руководства, учебные, нотные пособия;</w:t>
      </w:r>
    </w:p>
    <w:p w:rsidR="001C19E5" w:rsidRPr="0010239D" w:rsidRDefault="001C19E5" w:rsidP="001C19E5">
      <w:pPr>
        <w:pStyle w:val="a8"/>
        <w:numPr>
          <w:ilvl w:val="0"/>
          <w:numId w:val="7"/>
        </w:numPr>
        <w:autoSpaceDE w:val="0"/>
        <w:autoSpaceDN w:val="0"/>
        <w:adjustRightInd w:val="0"/>
        <w:spacing w:after="0" w:line="240" w:lineRule="auto"/>
        <w:ind w:left="0"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в светских учебных заведениях (аульные школы, русско-казахские инородческие, русско-туземные одноклассные, двухклассные сельские, приходские, начальные мужские и женские, высшие начальные (городские) училища, прогимназии, гимназии) изучение предмета «Пение» </w:t>
      </w:r>
      <w:r w:rsidRPr="0010239D">
        <w:rPr>
          <w:rFonts w:ascii="Times New Roman" w:hAnsi="Times New Roman" w:cs="Times New Roman"/>
          <w:i/>
          <w:sz w:val="28"/>
          <w:szCs w:val="28"/>
        </w:rPr>
        <w:t>было желательным, но необязательным,</w:t>
      </w:r>
      <w:r w:rsidRPr="0010239D">
        <w:rPr>
          <w:rFonts w:ascii="Times New Roman" w:hAnsi="Times New Roman" w:cs="Times New Roman"/>
          <w:sz w:val="28"/>
          <w:szCs w:val="28"/>
        </w:rPr>
        <w:t xml:space="preserve"> в последней четверти </w:t>
      </w:r>
      <w:r w:rsidRPr="0010239D">
        <w:rPr>
          <w:rFonts w:ascii="Times New Roman" w:hAnsi="Times New Roman" w:cs="Times New Roman"/>
          <w:sz w:val="28"/>
          <w:szCs w:val="28"/>
          <w:lang w:val="en-US"/>
        </w:rPr>
        <w:t>XIX</w:t>
      </w:r>
      <w:r w:rsidRPr="0010239D">
        <w:rPr>
          <w:rFonts w:ascii="Times New Roman" w:hAnsi="Times New Roman" w:cs="Times New Roman"/>
          <w:sz w:val="28"/>
          <w:szCs w:val="28"/>
        </w:rPr>
        <w:t> в. дисциплина стала обязательной, вошла в учебные планы, на неё выделялось достаточное количество часов; содержание предмета «Пение» в инородческих школах дифференцировалось в зависимости от православного или не православного типа заведения;</w:t>
      </w:r>
    </w:p>
    <w:p w:rsidR="001C19E5" w:rsidRPr="0010239D" w:rsidRDefault="001C19E5" w:rsidP="001C19E5">
      <w:pPr>
        <w:pStyle w:val="a8"/>
        <w:numPr>
          <w:ilvl w:val="0"/>
          <w:numId w:val="7"/>
        </w:numPr>
        <w:spacing w:after="0" w:line="240" w:lineRule="auto"/>
        <w:ind w:left="0"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к началу </w:t>
      </w:r>
      <w:r w:rsidRPr="0010239D">
        <w:rPr>
          <w:rFonts w:ascii="Times New Roman" w:hAnsi="Times New Roman" w:cs="Times New Roman"/>
          <w:sz w:val="28"/>
          <w:szCs w:val="28"/>
          <w:lang w:val="en-US"/>
        </w:rPr>
        <w:t>XX</w:t>
      </w:r>
      <w:r w:rsidRPr="0010239D">
        <w:rPr>
          <w:rFonts w:ascii="Times New Roman" w:hAnsi="Times New Roman" w:cs="Times New Roman"/>
          <w:sz w:val="28"/>
          <w:szCs w:val="28"/>
        </w:rPr>
        <w:t xml:space="preserve"> в. во </w:t>
      </w:r>
      <w:r w:rsidRPr="0010239D">
        <w:rPr>
          <w:rFonts w:ascii="Times New Roman" w:hAnsi="Times New Roman" w:cs="Times New Roman"/>
          <w:i/>
          <w:sz w:val="28"/>
          <w:szCs w:val="28"/>
        </w:rPr>
        <w:t xml:space="preserve">всех типах мусульманских, православных, светских учебных заведений </w:t>
      </w:r>
      <w:r w:rsidRPr="0010239D">
        <w:rPr>
          <w:rFonts w:ascii="Times New Roman" w:hAnsi="Times New Roman" w:cs="Times New Roman"/>
          <w:sz w:val="28"/>
          <w:szCs w:val="28"/>
        </w:rPr>
        <w:t xml:space="preserve">усилилась </w:t>
      </w:r>
      <w:r w:rsidRPr="0010239D">
        <w:rPr>
          <w:rFonts w:ascii="Times New Roman" w:hAnsi="Times New Roman" w:cs="Times New Roman"/>
          <w:i/>
          <w:sz w:val="28"/>
          <w:szCs w:val="28"/>
        </w:rPr>
        <w:t xml:space="preserve">тенденция постепенного включения уроков музыки в число обязательных дисциплин. </w:t>
      </w:r>
      <w:r w:rsidRPr="0010239D">
        <w:rPr>
          <w:rFonts w:ascii="Times New Roman" w:hAnsi="Times New Roman" w:cs="Times New Roman"/>
          <w:sz w:val="28"/>
          <w:szCs w:val="28"/>
        </w:rPr>
        <w:t>Постепенное формирование системы школьного музыкального образования остро поставило проблему подготовки педагогических кадров, способных осуществлять музыкальное обучение в соответствии с задачами предмета в каждой из типов школ;</w:t>
      </w:r>
    </w:p>
    <w:p w:rsidR="001C19E5" w:rsidRPr="0010239D" w:rsidRDefault="001C19E5" w:rsidP="001C19E5">
      <w:pPr>
        <w:pStyle w:val="a8"/>
        <w:numPr>
          <w:ilvl w:val="0"/>
          <w:numId w:val="7"/>
        </w:numPr>
        <w:spacing w:after="0" w:line="240" w:lineRule="auto"/>
        <w:ind w:left="0" w:firstLine="709"/>
        <w:jc w:val="both"/>
        <w:rPr>
          <w:rFonts w:ascii="Times New Roman" w:hAnsi="Times New Roman" w:cs="Times New Roman"/>
          <w:sz w:val="28"/>
          <w:szCs w:val="28"/>
        </w:rPr>
      </w:pPr>
      <w:r w:rsidRPr="0010239D">
        <w:rPr>
          <w:rFonts w:ascii="Times New Roman" w:hAnsi="Times New Roman" w:cs="Times New Roman"/>
          <w:sz w:val="28"/>
          <w:szCs w:val="28"/>
        </w:rPr>
        <w:t>увеличение количества учащихся, учебных заведений, расширение перечня учебных предметов, усложнение содержания школьного образования способствовало развитию системы профессионального педагогического образования и созданию педагогических учебных заведений (учительские семинарии, школы, курсы, классы), повышению профессиональной квалификации народных учителей, улучшению их правового статуса, материального обеспечения;</w:t>
      </w:r>
    </w:p>
    <w:p w:rsidR="001C19E5" w:rsidRPr="0010239D" w:rsidRDefault="001C19E5" w:rsidP="001C19E5">
      <w:pPr>
        <w:pStyle w:val="a8"/>
        <w:numPr>
          <w:ilvl w:val="0"/>
          <w:numId w:val="7"/>
        </w:numPr>
        <w:spacing w:after="0" w:line="240" w:lineRule="auto"/>
        <w:ind w:left="0" w:firstLine="709"/>
        <w:jc w:val="both"/>
        <w:rPr>
          <w:rFonts w:ascii="Times New Roman" w:hAnsi="Times New Roman" w:cs="Times New Roman"/>
          <w:sz w:val="28"/>
          <w:szCs w:val="28"/>
        </w:rPr>
      </w:pPr>
      <w:r w:rsidRPr="0010239D">
        <w:rPr>
          <w:rFonts w:ascii="Times New Roman" w:hAnsi="Times New Roman" w:cs="Times New Roman"/>
          <w:sz w:val="28"/>
          <w:szCs w:val="28"/>
        </w:rPr>
        <w:t>педагогические кадры готовили учительские семинарии, учительские школы и курсы, педагогические классы гимназий, церковно-учительских, второклассных школ. В учебных заведениях серьёзное внимание обращали на музыкальное образование и воспитание будущих учителей через глубокое и содержательное изучение предмета «Пение», входившего в число обязательных предметов учебного плана, через участие в коллективном хоровом, оркестровом исполнительстве, обучение игре на музыкальных инструментах во внеучебное, дополнительное время;</w:t>
      </w:r>
    </w:p>
    <w:p w:rsidR="001C19E5" w:rsidRPr="0010239D" w:rsidRDefault="001C19E5" w:rsidP="001C19E5">
      <w:pPr>
        <w:pStyle w:val="a8"/>
        <w:numPr>
          <w:ilvl w:val="0"/>
          <w:numId w:val="7"/>
        </w:numPr>
        <w:spacing w:after="0" w:line="240" w:lineRule="auto"/>
        <w:ind w:left="0"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музыкально-педагогическая подготовка в педагогических учебных заведениях во второй половине </w:t>
      </w:r>
      <w:r w:rsidRPr="0010239D">
        <w:rPr>
          <w:rFonts w:ascii="Times New Roman" w:hAnsi="Times New Roman" w:cs="Times New Roman"/>
          <w:sz w:val="28"/>
          <w:szCs w:val="28"/>
          <w:lang w:val="en-US"/>
        </w:rPr>
        <w:t>XIX</w:t>
      </w:r>
      <w:r w:rsidRPr="0010239D">
        <w:rPr>
          <w:rFonts w:ascii="Times New Roman" w:hAnsi="Times New Roman" w:cs="Times New Roman"/>
          <w:sz w:val="28"/>
          <w:szCs w:val="28"/>
        </w:rPr>
        <w:t xml:space="preserve">-начале </w:t>
      </w:r>
      <w:r w:rsidRPr="0010239D">
        <w:rPr>
          <w:rFonts w:ascii="Times New Roman" w:hAnsi="Times New Roman" w:cs="Times New Roman"/>
          <w:sz w:val="28"/>
          <w:szCs w:val="28"/>
          <w:lang w:val="en-US"/>
        </w:rPr>
        <w:t>XX</w:t>
      </w:r>
      <w:r w:rsidRPr="0010239D">
        <w:rPr>
          <w:rFonts w:ascii="Times New Roman" w:hAnsi="Times New Roman" w:cs="Times New Roman"/>
          <w:sz w:val="28"/>
          <w:szCs w:val="28"/>
        </w:rPr>
        <w:t xml:space="preserve"> века заложила прочные основы для процесса становления музыкально-педагогического образования в Казахстане. Основные виды музыкальной деятельности (обучение пению, теория музыки и музыкальная грамотность, игра на музыкальных инструментах, ансамблевое музицирование, педагогическая практика), сложившиеся на начальном этапе становления музыкально-педагогического образования в Казахстане, легли в основу учебных планов заведений, готовивших музыкально-педагогические кадры в первой половине </w:t>
      </w:r>
      <w:r w:rsidRPr="0010239D">
        <w:rPr>
          <w:rFonts w:ascii="Times New Roman" w:hAnsi="Times New Roman" w:cs="Times New Roman"/>
          <w:sz w:val="28"/>
          <w:szCs w:val="28"/>
          <w:lang w:val="en-US"/>
        </w:rPr>
        <w:t>XX</w:t>
      </w:r>
      <w:r w:rsidRPr="0010239D">
        <w:rPr>
          <w:rFonts w:ascii="Times New Roman" w:hAnsi="Times New Roman" w:cs="Times New Roman"/>
          <w:sz w:val="28"/>
          <w:szCs w:val="28"/>
        </w:rPr>
        <w:t> в. Вместе с тем, необходимо признать, что при данной системе обучения было сложно получить глубокое профессиональное музыкальное и музыкально-педагогическое образование, так как основной профиль учебных заведений был педагогический;</w:t>
      </w:r>
    </w:p>
    <w:p w:rsidR="001C19E5" w:rsidRPr="0010239D" w:rsidRDefault="001C19E5" w:rsidP="001C19E5">
      <w:pPr>
        <w:pStyle w:val="a8"/>
        <w:numPr>
          <w:ilvl w:val="0"/>
          <w:numId w:val="7"/>
        </w:numPr>
        <w:spacing w:after="0" w:line="240" w:lineRule="auto"/>
        <w:ind w:left="0" w:firstLine="709"/>
        <w:jc w:val="both"/>
        <w:rPr>
          <w:rFonts w:ascii="Times New Roman" w:hAnsi="Times New Roman" w:cs="Times New Roman"/>
          <w:sz w:val="28"/>
          <w:szCs w:val="28"/>
        </w:rPr>
      </w:pPr>
      <w:r w:rsidRPr="0010239D">
        <w:rPr>
          <w:rFonts w:ascii="Times New Roman" w:hAnsi="Times New Roman" w:cs="Times New Roman"/>
          <w:sz w:val="28"/>
          <w:szCs w:val="28"/>
        </w:rPr>
        <w:t>становлению МПО на начальном этапе способствовало возникновение музыкальной инфраструктуры в виде очагов музыкально-просветительской, образовательной деятельности музыкальных обществ, объединений, внешкольных форм музыкальной деятельности (кружки, хоры, ансамбли, краткосрочные курсы);</w:t>
      </w:r>
    </w:p>
    <w:p w:rsidR="001C19E5" w:rsidRPr="0010239D" w:rsidRDefault="001C19E5" w:rsidP="001C19E5">
      <w:pPr>
        <w:pStyle w:val="a8"/>
        <w:numPr>
          <w:ilvl w:val="0"/>
          <w:numId w:val="7"/>
        </w:numPr>
        <w:spacing w:after="0" w:line="240" w:lineRule="auto"/>
        <w:ind w:left="0" w:firstLine="709"/>
        <w:jc w:val="both"/>
        <w:rPr>
          <w:rFonts w:ascii="Times New Roman" w:hAnsi="Times New Roman" w:cs="Times New Roman"/>
          <w:sz w:val="28"/>
          <w:szCs w:val="28"/>
        </w:rPr>
      </w:pPr>
      <w:r w:rsidRPr="0010239D">
        <w:rPr>
          <w:rFonts w:ascii="Times New Roman" w:hAnsi="Times New Roman" w:cs="Times New Roman"/>
          <w:sz w:val="28"/>
          <w:szCs w:val="28"/>
        </w:rPr>
        <w:t>сложности становления МПО в Казахстане были обусловлены отсутствием в дореволюционный период самой системы профессиональной подготовки музыкантов-исполнителей и музыкантов-педагогов, полным отсутствием специальных начальных, средних, высших музыкальных учебных заведений, организаций, занимавшихся вопросами музыкального просвещения и образования, так как для процессов их возникновения в системе просвещения Казахстане ещё не были созданы объективные условия.</w:t>
      </w:r>
    </w:p>
    <w:p w:rsidR="00FE3384" w:rsidRPr="0010239D" w:rsidRDefault="00FE3384" w:rsidP="003B3279">
      <w:pPr>
        <w:pStyle w:val="a8"/>
        <w:spacing w:after="0" w:line="240" w:lineRule="auto"/>
        <w:ind w:left="0" w:firstLine="709"/>
        <w:rPr>
          <w:rFonts w:ascii="Times New Roman" w:hAnsi="Times New Roman" w:cs="Times New Roman"/>
          <w:b/>
          <w:sz w:val="28"/>
          <w:szCs w:val="28"/>
        </w:rPr>
      </w:pPr>
    </w:p>
    <w:p w:rsidR="00FE3384" w:rsidRPr="0010239D" w:rsidRDefault="00FE3384" w:rsidP="003B3279">
      <w:pPr>
        <w:pStyle w:val="a8"/>
        <w:spacing w:after="0" w:line="240" w:lineRule="auto"/>
        <w:ind w:left="0" w:firstLine="709"/>
        <w:rPr>
          <w:rFonts w:ascii="Times New Roman" w:hAnsi="Times New Roman" w:cs="Times New Roman"/>
          <w:b/>
          <w:sz w:val="28"/>
          <w:szCs w:val="28"/>
          <w:lang w:val="kk-KZ"/>
        </w:rPr>
      </w:pPr>
    </w:p>
    <w:p w:rsidR="00FE3384" w:rsidRPr="0010239D" w:rsidRDefault="00FE3384" w:rsidP="003B3279">
      <w:pPr>
        <w:pStyle w:val="a8"/>
        <w:spacing w:after="0" w:line="240" w:lineRule="auto"/>
        <w:ind w:left="0" w:firstLine="709"/>
        <w:rPr>
          <w:rFonts w:ascii="Times New Roman" w:hAnsi="Times New Roman" w:cs="Times New Roman"/>
          <w:b/>
          <w:sz w:val="28"/>
          <w:szCs w:val="28"/>
          <w:lang w:val="kk-KZ"/>
        </w:rPr>
      </w:pPr>
    </w:p>
    <w:p w:rsidR="001C19E5" w:rsidRPr="0010239D" w:rsidRDefault="001C19E5" w:rsidP="003B3279">
      <w:pPr>
        <w:pStyle w:val="a8"/>
        <w:spacing w:after="0" w:line="240" w:lineRule="auto"/>
        <w:ind w:left="0" w:firstLine="709"/>
        <w:rPr>
          <w:rFonts w:ascii="Times New Roman" w:hAnsi="Times New Roman" w:cs="Times New Roman"/>
          <w:b/>
          <w:sz w:val="28"/>
          <w:szCs w:val="28"/>
          <w:lang w:val="kk-KZ"/>
        </w:rPr>
      </w:pPr>
    </w:p>
    <w:p w:rsidR="001C19E5" w:rsidRPr="0010239D" w:rsidRDefault="001C19E5" w:rsidP="003B3279">
      <w:pPr>
        <w:pStyle w:val="a8"/>
        <w:spacing w:after="0" w:line="240" w:lineRule="auto"/>
        <w:ind w:left="0" w:firstLine="709"/>
        <w:rPr>
          <w:rFonts w:ascii="Times New Roman" w:hAnsi="Times New Roman" w:cs="Times New Roman"/>
          <w:b/>
          <w:sz w:val="28"/>
          <w:szCs w:val="28"/>
          <w:lang w:val="kk-KZ"/>
        </w:rPr>
      </w:pPr>
    </w:p>
    <w:p w:rsidR="001C19E5" w:rsidRPr="0010239D" w:rsidRDefault="001C19E5" w:rsidP="003B3279">
      <w:pPr>
        <w:pStyle w:val="a8"/>
        <w:spacing w:after="0" w:line="240" w:lineRule="auto"/>
        <w:ind w:left="0" w:firstLine="709"/>
        <w:rPr>
          <w:rFonts w:ascii="Times New Roman" w:hAnsi="Times New Roman" w:cs="Times New Roman"/>
          <w:b/>
          <w:sz w:val="28"/>
          <w:szCs w:val="28"/>
          <w:lang w:val="kk-KZ"/>
        </w:rPr>
      </w:pPr>
    </w:p>
    <w:p w:rsidR="001C19E5" w:rsidRPr="0010239D" w:rsidRDefault="001C19E5" w:rsidP="003B3279">
      <w:pPr>
        <w:pStyle w:val="a8"/>
        <w:spacing w:after="0" w:line="240" w:lineRule="auto"/>
        <w:ind w:left="0" w:firstLine="709"/>
        <w:rPr>
          <w:rFonts w:ascii="Times New Roman" w:hAnsi="Times New Roman" w:cs="Times New Roman"/>
          <w:b/>
          <w:sz w:val="28"/>
          <w:szCs w:val="28"/>
          <w:lang w:val="kk-KZ"/>
        </w:rPr>
      </w:pPr>
    </w:p>
    <w:p w:rsidR="001C19E5" w:rsidRPr="0010239D" w:rsidRDefault="001C19E5" w:rsidP="003B3279">
      <w:pPr>
        <w:pStyle w:val="a8"/>
        <w:spacing w:after="0" w:line="240" w:lineRule="auto"/>
        <w:ind w:left="0" w:firstLine="709"/>
        <w:rPr>
          <w:rFonts w:ascii="Times New Roman" w:hAnsi="Times New Roman" w:cs="Times New Roman"/>
          <w:b/>
          <w:sz w:val="28"/>
          <w:szCs w:val="28"/>
          <w:lang w:val="kk-KZ"/>
        </w:rPr>
      </w:pPr>
    </w:p>
    <w:p w:rsidR="001C19E5" w:rsidRPr="0010239D" w:rsidRDefault="001C19E5" w:rsidP="003B3279">
      <w:pPr>
        <w:pStyle w:val="a8"/>
        <w:spacing w:after="0" w:line="240" w:lineRule="auto"/>
        <w:ind w:left="0" w:firstLine="709"/>
        <w:rPr>
          <w:rFonts w:ascii="Times New Roman" w:hAnsi="Times New Roman" w:cs="Times New Roman"/>
          <w:b/>
          <w:sz w:val="28"/>
          <w:szCs w:val="28"/>
          <w:lang w:val="kk-KZ"/>
        </w:rPr>
      </w:pPr>
    </w:p>
    <w:p w:rsidR="001C19E5" w:rsidRPr="0010239D" w:rsidRDefault="001C19E5" w:rsidP="003B3279">
      <w:pPr>
        <w:pStyle w:val="a8"/>
        <w:spacing w:after="0" w:line="240" w:lineRule="auto"/>
        <w:ind w:left="0" w:firstLine="709"/>
        <w:rPr>
          <w:rFonts w:ascii="Times New Roman" w:hAnsi="Times New Roman" w:cs="Times New Roman"/>
          <w:b/>
          <w:sz w:val="28"/>
          <w:szCs w:val="28"/>
          <w:lang w:val="kk-KZ"/>
        </w:rPr>
      </w:pPr>
    </w:p>
    <w:p w:rsidR="001C19E5" w:rsidRPr="0010239D" w:rsidRDefault="001C19E5" w:rsidP="003B3279">
      <w:pPr>
        <w:pStyle w:val="a8"/>
        <w:spacing w:after="0" w:line="240" w:lineRule="auto"/>
        <w:ind w:left="0" w:firstLine="709"/>
        <w:rPr>
          <w:rFonts w:ascii="Times New Roman" w:hAnsi="Times New Roman" w:cs="Times New Roman"/>
          <w:b/>
          <w:sz w:val="28"/>
          <w:szCs w:val="28"/>
          <w:lang w:val="kk-KZ"/>
        </w:rPr>
      </w:pPr>
    </w:p>
    <w:p w:rsidR="001C19E5" w:rsidRPr="0010239D" w:rsidRDefault="001C19E5" w:rsidP="003B3279">
      <w:pPr>
        <w:pStyle w:val="a8"/>
        <w:spacing w:after="0" w:line="240" w:lineRule="auto"/>
        <w:ind w:left="0" w:firstLine="709"/>
        <w:rPr>
          <w:rFonts w:ascii="Times New Roman" w:hAnsi="Times New Roman" w:cs="Times New Roman"/>
          <w:b/>
          <w:sz w:val="28"/>
          <w:szCs w:val="28"/>
          <w:lang w:val="kk-KZ"/>
        </w:rPr>
      </w:pPr>
    </w:p>
    <w:p w:rsidR="001C19E5" w:rsidRPr="0010239D" w:rsidRDefault="001C19E5" w:rsidP="003B3279">
      <w:pPr>
        <w:pStyle w:val="a8"/>
        <w:spacing w:after="0" w:line="240" w:lineRule="auto"/>
        <w:ind w:left="0" w:firstLine="709"/>
        <w:rPr>
          <w:rFonts w:ascii="Times New Roman" w:hAnsi="Times New Roman" w:cs="Times New Roman"/>
          <w:b/>
          <w:sz w:val="28"/>
          <w:szCs w:val="28"/>
          <w:lang w:val="kk-KZ"/>
        </w:rPr>
      </w:pPr>
    </w:p>
    <w:p w:rsidR="001C19E5" w:rsidRPr="0010239D" w:rsidRDefault="001C19E5" w:rsidP="003B3279">
      <w:pPr>
        <w:pStyle w:val="a8"/>
        <w:spacing w:after="0" w:line="240" w:lineRule="auto"/>
        <w:ind w:left="0" w:firstLine="709"/>
        <w:rPr>
          <w:rFonts w:ascii="Times New Roman" w:hAnsi="Times New Roman" w:cs="Times New Roman"/>
          <w:b/>
          <w:sz w:val="28"/>
          <w:szCs w:val="28"/>
          <w:lang w:val="kk-KZ"/>
        </w:rPr>
      </w:pPr>
    </w:p>
    <w:p w:rsidR="001C19E5" w:rsidRPr="0010239D" w:rsidRDefault="001C19E5" w:rsidP="003B3279">
      <w:pPr>
        <w:pStyle w:val="a8"/>
        <w:spacing w:after="0" w:line="240" w:lineRule="auto"/>
        <w:ind w:left="0" w:firstLine="709"/>
        <w:rPr>
          <w:rFonts w:ascii="Times New Roman" w:hAnsi="Times New Roman" w:cs="Times New Roman"/>
          <w:b/>
          <w:sz w:val="28"/>
          <w:szCs w:val="28"/>
          <w:lang w:val="kk-KZ"/>
        </w:rPr>
      </w:pPr>
    </w:p>
    <w:p w:rsidR="001C19E5" w:rsidRPr="0010239D" w:rsidRDefault="001C19E5" w:rsidP="003B3279">
      <w:pPr>
        <w:pStyle w:val="a8"/>
        <w:spacing w:after="0" w:line="240" w:lineRule="auto"/>
        <w:ind w:left="0" w:firstLine="709"/>
        <w:rPr>
          <w:rFonts w:ascii="Times New Roman" w:hAnsi="Times New Roman" w:cs="Times New Roman"/>
          <w:b/>
          <w:sz w:val="28"/>
          <w:szCs w:val="28"/>
          <w:lang w:val="kk-KZ"/>
        </w:rPr>
      </w:pPr>
    </w:p>
    <w:p w:rsidR="001C19E5" w:rsidRPr="0010239D" w:rsidRDefault="001C19E5" w:rsidP="003B3279">
      <w:pPr>
        <w:pStyle w:val="a8"/>
        <w:spacing w:after="0" w:line="240" w:lineRule="auto"/>
        <w:ind w:left="0" w:firstLine="709"/>
        <w:rPr>
          <w:rFonts w:ascii="Times New Roman" w:hAnsi="Times New Roman" w:cs="Times New Roman"/>
          <w:b/>
          <w:sz w:val="28"/>
          <w:szCs w:val="28"/>
          <w:lang w:val="kk-KZ"/>
        </w:rPr>
      </w:pPr>
    </w:p>
    <w:p w:rsidR="001C19E5" w:rsidRPr="0010239D" w:rsidRDefault="001C19E5" w:rsidP="003B3279">
      <w:pPr>
        <w:pStyle w:val="a8"/>
        <w:spacing w:after="0" w:line="240" w:lineRule="auto"/>
        <w:ind w:left="0" w:firstLine="709"/>
        <w:rPr>
          <w:rFonts w:ascii="Times New Roman" w:hAnsi="Times New Roman" w:cs="Times New Roman"/>
          <w:b/>
          <w:sz w:val="28"/>
          <w:szCs w:val="28"/>
          <w:lang w:val="kk-KZ"/>
        </w:rPr>
      </w:pPr>
    </w:p>
    <w:p w:rsidR="001C19E5" w:rsidRPr="0010239D" w:rsidRDefault="001C19E5" w:rsidP="003B3279">
      <w:pPr>
        <w:pStyle w:val="a8"/>
        <w:spacing w:after="0" w:line="240" w:lineRule="auto"/>
        <w:ind w:left="0" w:firstLine="709"/>
        <w:rPr>
          <w:rFonts w:ascii="Times New Roman" w:hAnsi="Times New Roman" w:cs="Times New Roman"/>
          <w:b/>
          <w:sz w:val="28"/>
          <w:szCs w:val="28"/>
          <w:lang w:val="kk-KZ"/>
        </w:rPr>
      </w:pPr>
    </w:p>
    <w:p w:rsidR="001C19E5" w:rsidRPr="0010239D" w:rsidRDefault="001C19E5" w:rsidP="003B3279">
      <w:pPr>
        <w:pStyle w:val="a8"/>
        <w:spacing w:after="0" w:line="240" w:lineRule="auto"/>
        <w:ind w:left="0" w:firstLine="709"/>
        <w:rPr>
          <w:rFonts w:ascii="Times New Roman" w:hAnsi="Times New Roman" w:cs="Times New Roman"/>
          <w:b/>
          <w:sz w:val="28"/>
          <w:szCs w:val="28"/>
          <w:lang w:val="kk-KZ"/>
        </w:rPr>
      </w:pPr>
    </w:p>
    <w:p w:rsidR="001C19E5" w:rsidRPr="0010239D" w:rsidRDefault="001C19E5" w:rsidP="003B3279">
      <w:pPr>
        <w:pStyle w:val="a8"/>
        <w:spacing w:after="0" w:line="240" w:lineRule="auto"/>
        <w:ind w:left="0" w:firstLine="709"/>
        <w:rPr>
          <w:rFonts w:ascii="Times New Roman" w:hAnsi="Times New Roman" w:cs="Times New Roman"/>
          <w:b/>
          <w:sz w:val="28"/>
          <w:szCs w:val="28"/>
          <w:lang w:val="kk-KZ"/>
        </w:rPr>
      </w:pPr>
    </w:p>
    <w:p w:rsidR="001C19E5" w:rsidRPr="0010239D" w:rsidRDefault="001C19E5" w:rsidP="003B3279">
      <w:pPr>
        <w:pStyle w:val="a8"/>
        <w:spacing w:after="0" w:line="240" w:lineRule="auto"/>
        <w:ind w:left="0" w:firstLine="709"/>
        <w:rPr>
          <w:rFonts w:ascii="Times New Roman" w:hAnsi="Times New Roman" w:cs="Times New Roman"/>
          <w:b/>
          <w:sz w:val="28"/>
          <w:szCs w:val="28"/>
          <w:lang w:val="kk-KZ"/>
        </w:rPr>
      </w:pPr>
    </w:p>
    <w:p w:rsidR="001C19E5" w:rsidRPr="0010239D" w:rsidRDefault="001C19E5" w:rsidP="003B3279">
      <w:pPr>
        <w:pStyle w:val="a8"/>
        <w:spacing w:after="0" w:line="240" w:lineRule="auto"/>
        <w:ind w:left="0" w:firstLine="709"/>
        <w:rPr>
          <w:rFonts w:ascii="Times New Roman" w:hAnsi="Times New Roman" w:cs="Times New Roman"/>
          <w:b/>
          <w:sz w:val="28"/>
          <w:szCs w:val="28"/>
          <w:lang w:val="kk-KZ"/>
        </w:rPr>
      </w:pPr>
    </w:p>
    <w:p w:rsidR="001C19E5" w:rsidRPr="0010239D" w:rsidRDefault="001C19E5" w:rsidP="003B3279">
      <w:pPr>
        <w:pStyle w:val="a8"/>
        <w:spacing w:after="0" w:line="240" w:lineRule="auto"/>
        <w:ind w:left="0" w:firstLine="709"/>
        <w:rPr>
          <w:rFonts w:ascii="Times New Roman" w:hAnsi="Times New Roman" w:cs="Times New Roman"/>
          <w:b/>
          <w:sz w:val="28"/>
          <w:szCs w:val="28"/>
          <w:lang w:val="kk-KZ"/>
        </w:rPr>
      </w:pPr>
    </w:p>
    <w:p w:rsidR="001C19E5" w:rsidRPr="0010239D" w:rsidRDefault="001C19E5" w:rsidP="003B3279">
      <w:pPr>
        <w:pStyle w:val="a8"/>
        <w:spacing w:after="0" w:line="240" w:lineRule="auto"/>
        <w:ind w:left="0" w:firstLine="709"/>
        <w:rPr>
          <w:rFonts w:ascii="Times New Roman" w:hAnsi="Times New Roman" w:cs="Times New Roman"/>
          <w:b/>
          <w:sz w:val="28"/>
          <w:szCs w:val="28"/>
          <w:lang w:val="kk-KZ"/>
        </w:rPr>
      </w:pPr>
    </w:p>
    <w:p w:rsidR="002207DF" w:rsidRPr="0010239D" w:rsidRDefault="002207DF" w:rsidP="003B3279">
      <w:pPr>
        <w:spacing w:after="0" w:line="240" w:lineRule="auto"/>
        <w:ind w:firstLine="709"/>
        <w:jc w:val="center"/>
        <w:rPr>
          <w:rFonts w:ascii="Times New Roman" w:hAnsi="Times New Roman" w:cs="Times New Roman"/>
          <w:b/>
          <w:sz w:val="28"/>
          <w:szCs w:val="28"/>
        </w:rPr>
      </w:pPr>
    </w:p>
    <w:p w:rsidR="00601F3F" w:rsidRPr="0010239D" w:rsidRDefault="00601F3F" w:rsidP="003B3279">
      <w:pPr>
        <w:spacing w:after="0" w:line="240" w:lineRule="auto"/>
        <w:ind w:firstLine="709"/>
        <w:jc w:val="center"/>
        <w:rPr>
          <w:rFonts w:ascii="Times New Roman" w:hAnsi="Times New Roman" w:cs="Times New Roman"/>
          <w:b/>
          <w:sz w:val="28"/>
          <w:szCs w:val="28"/>
        </w:rPr>
      </w:pPr>
      <w:r w:rsidRPr="0010239D">
        <w:rPr>
          <w:rFonts w:ascii="Times New Roman" w:hAnsi="Times New Roman" w:cs="Times New Roman"/>
          <w:b/>
          <w:sz w:val="28"/>
          <w:szCs w:val="28"/>
        </w:rPr>
        <w:t xml:space="preserve">2 РАЗВИТИЕ МУЗЫКАЛЬНО-ПЕДАГОГИЧЕСКОГО ОБРАЗОВАНИЯ В КАЗАХСТАНЕ В </w:t>
      </w:r>
      <w:r w:rsidRPr="0010239D">
        <w:rPr>
          <w:rFonts w:ascii="Times New Roman" w:hAnsi="Times New Roman" w:cs="Times New Roman"/>
          <w:b/>
          <w:sz w:val="28"/>
          <w:szCs w:val="28"/>
          <w:lang w:val="en-US"/>
        </w:rPr>
        <w:t>XX</w:t>
      </w:r>
      <w:r w:rsidRPr="0010239D">
        <w:rPr>
          <w:rFonts w:ascii="Times New Roman" w:hAnsi="Times New Roman" w:cs="Times New Roman"/>
          <w:b/>
          <w:sz w:val="28"/>
          <w:szCs w:val="28"/>
        </w:rPr>
        <w:t>-</w:t>
      </w:r>
      <w:r w:rsidRPr="0010239D">
        <w:rPr>
          <w:rFonts w:ascii="Times New Roman" w:hAnsi="Times New Roman" w:cs="Times New Roman"/>
          <w:b/>
          <w:sz w:val="28"/>
          <w:szCs w:val="28"/>
          <w:lang w:val="en-US"/>
        </w:rPr>
        <w:t>XXI</w:t>
      </w:r>
      <w:r w:rsidRPr="0010239D">
        <w:rPr>
          <w:rFonts w:ascii="Times New Roman" w:hAnsi="Times New Roman" w:cs="Times New Roman"/>
          <w:b/>
          <w:sz w:val="28"/>
          <w:szCs w:val="28"/>
        </w:rPr>
        <w:t xml:space="preserve"> ВЕКЕ</w:t>
      </w:r>
    </w:p>
    <w:p w:rsidR="00601F3F" w:rsidRPr="0010239D" w:rsidRDefault="00601F3F" w:rsidP="003B3279">
      <w:pPr>
        <w:spacing w:after="0" w:line="240" w:lineRule="auto"/>
        <w:ind w:firstLine="709"/>
        <w:jc w:val="both"/>
        <w:rPr>
          <w:rFonts w:ascii="Times New Roman" w:hAnsi="Times New Roman" w:cs="Times New Roman"/>
          <w:b/>
          <w:sz w:val="28"/>
          <w:szCs w:val="28"/>
        </w:rPr>
      </w:pPr>
    </w:p>
    <w:p w:rsidR="00601F3F" w:rsidRPr="0010239D" w:rsidRDefault="00601F3F" w:rsidP="003B3279">
      <w:pPr>
        <w:spacing w:after="0" w:line="240" w:lineRule="auto"/>
        <w:ind w:firstLine="709"/>
        <w:jc w:val="both"/>
        <w:rPr>
          <w:rFonts w:ascii="Times New Roman" w:hAnsi="Times New Roman" w:cs="Times New Roman"/>
          <w:b/>
          <w:sz w:val="28"/>
          <w:szCs w:val="28"/>
        </w:rPr>
      </w:pPr>
      <w:r w:rsidRPr="0010239D">
        <w:rPr>
          <w:rFonts w:ascii="Times New Roman" w:hAnsi="Times New Roman" w:cs="Times New Roman"/>
          <w:b/>
          <w:sz w:val="28"/>
          <w:szCs w:val="28"/>
        </w:rPr>
        <w:t xml:space="preserve">2.1 Формирование системы общего и специального музыкального образования, как условие и основа развития музыкально-педагогического образования в Казахстане в </w:t>
      </w:r>
      <w:r w:rsidRPr="0010239D">
        <w:rPr>
          <w:rFonts w:ascii="Times New Roman" w:hAnsi="Times New Roman" w:cs="Times New Roman"/>
          <w:b/>
          <w:sz w:val="28"/>
          <w:szCs w:val="28"/>
          <w:lang w:val="en-US"/>
        </w:rPr>
        <w:t>XX</w:t>
      </w:r>
      <w:r w:rsidRPr="0010239D">
        <w:rPr>
          <w:rFonts w:ascii="Times New Roman" w:hAnsi="Times New Roman" w:cs="Times New Roman"/>
          <w:b/>
          <w:sz w:val="28"/>
          <w:szCs w:val="28"/>
        </w:rPr>
        <w:t xml:space="preserve"> веке</w:t>
      </w:r>
    </w:p>
    <w:p w:rsidR="00601F3F" w:rsidRPr="0010239D" w:rsidRDefault="00601F3F"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Крупнейшие политические события начала </w:t>
      </w:r>
      <w:r w:rsidRPr="0010239D">
        <w:rPr>
          <w:rFonts w:ascii="Times New Roman" w:hAnsi="Times New Roman" w:cs="Times New Roman"/>
          <w:sz w:val="28"/>
          <w:szCs w:val="28"/>
          <w:lang w:val="en-US"/>
        </w:rPr>
        <w:t>XX</w:t>
      </w:r>
      <w:r w:rsidRPr="0010239D">
        <w:rPr>
          <w:rFonts w:ascii="Times New Roman" w:hAnsi="Times New Roman" w:cs="Times New Roman"/>
          <w:sz w:val="28"/>
          <w:szCs w:val="28"/>
        </w:rPr>
        <w:t xml:space="preserve"> века – Октябрьская революция (25.10.(7.11.)1917), образование РСФСР (19.07.1918), СССР (30.12.1922), на территории Казахстана – Туркестанской АССР (30.04.1918-27.10.1924), Революционного комитета по управлению Киргизским (Казахским) краем (Кирревком, 10.07.1919), Киргизской (Казахской) АССР (26.08.1920) и затем объединение всех казахских земель в Казахскую АССР (15.06.1925) – имели колоссальное влияние на историческое развитие страны, ознаменовали начало нового этапа во всех сферах жизни общества, в том числе национальной культуры, искусства, образования [30</w:t>
      </w:r>
      <w:r w:rsidR="0095513C" w:rsidRPr="0010239D">
        <w:rPr>
          <w:rFonts w:ascii="Times New Roman" w:hAnsi="Times New Roman" w:cs="Times New Roman"/>
          <w:sz w:val="28"/>
          <w:szCs w:val="28"/>
        </w:rPr>
        <w:t>1</w:t>
      </w:r>
      <w:r w:rsidRPr="0010239D">
        <w:rPr>
          <w:rFonts w:ascii="Times New Roman" w:hAnsi="Times New Roman" w:cs="Times New Roman"/>
          <w:sz w:val="28"/>
          <w:szCs w:val="28"/>
        </w:rPr>
        <w:t xml:space="preserve">, </w:t>
      </w:r>
      <w:r w:rsidRPr="0010239D">
        <w:rPr>
          <w:rFonts w:ascii="Times New Roman" w:hAnsi="Times New Roman" w:cs="Times New Roman"/>
          <w:sz w:val="28"/>
          <w:szCs w:val="28"/>
          <w:lang w:val="en-US"/>
        </w:rPr>
        <w:t>c</w:t>
      </w:r>
      <w:r w:rsidRPr="0010239D">
        <w:rPr>
          <w:rFonts w:ascii="Times New Roman" w:hAnsi="Times New Roman" w:cs="Times New Roman"/>
          <w:sz w:val="28"/>
          <w:szCs w:val="28"/>
        </w:rPr>
        <w:t>.</w:t>
      </w:r>
      <w:r w:rsidR="002F1529" w:rsidRPr="0010239D">
        <w:rPr>
          <w:rFonts w:ascii="Times New Roman" w:hAnsi="Times New Roman" w:cs="Times New Roman"/>
          <w:sz w:val="28"/>
          <w:szCs w:val="28"/>
        </w:rPr>
        <w:t xml:space="preserve"> </w:t>
      </w:r>
      <w:r w:rsidRPr="0010239D">
        <w:rPr>
          <w:rFonts w:ascii="Times New Roman" w:hAnsi="Times New Roman" w:cs="Times New Roman"/>
          <w:sz w:val="28"/>
          <w:szCs w:val="28"/>
        </w:rPr>
        <w:t>87].</w:t>
      </w:r>
    </w:p>
    <w:p w:rsidR="00601F3F" w:rsidRPr="0010239D" w:rsidRDefault="00601F3F"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В первые годы установления советской власти одновременно по нескольким направлениям шли сложные процессы развития музыкально</w:t>
      </w:r>
      <w:r w:rsidR="003F0179" w:rsidRPr="0010239D">
        <w:rPr>
          <w:rFonts w:ascii="Times New Roman" w:hAnsi="Times New Roman" w:cs="Times New Roman"/>
          <w:sz w:val="28"/>
          <w:szCs w:val="28"/>
        </w:rPr>
        <w:t>-об</w:t>
      </w:r>
      <w:r w:rsidRPr="0010239D">
        <w:rPr>
          <w:rFonts w:ascii="Times New Roman" w:hAnsi="Times New Roman" w:cs="Times New Roman"/>
          <w:sz w:val="28"/>
          <w:szCs w:val="28"/>
        </w:rPr>
        <w:t>разова</w:t>
      </w:r>
      <w:r w:rsidR="003F0179" w:rsidRPr="0010239D">
        <w:rPr>
          <w:rFonts w:ascii="Times New Roman" w:hAnsi="Times New Roman" w:cs="Times New Roman"/>
          <w:sz w:val="28"/>
          <w:szCs w:val="28"/>
        </w:rPr>
        <w:t xml:space="preserve">тельной системы </w:t>
      </w:r>
      <w:r w:rsidRPr="0010239D">
        <w:rPr>
          <w:rFonts w:ascii="Times New Roman" w:hAnsi="Times New Roman" w:cs="Times New Roman"/>
          <w:sz w:val="28"/>
          <w:szCs w:val="28"/>
        </w:rPr>
        <w:t xml:space="preserve">Казахстана. Национальное песенно-инструментальное искусство устной традиции, достигнув в </w:t>
      </w:r>
      <w:r w:rsidRPr="0010239D">
        <w:rPr>
          <w:rFonts w:ascii="Times New Roman" w:hAnsi="Times New Roman" w:cs="Times New Roman"/>
          <w:sz w:val="28"/>
          <w:szCs w:val="28"/>
          <w:lang w:val="en-US"/>
        </w:rPr>
        <w:t>XIX</w:t>
      </w:r>
      <w:r w:rsidRPr="0010239D">
        <w:rPr>
          <w:rFonts w:ascii="Times New Roman" w:hAnsi="Times New Roman" w:cs="Times New Roman"/>
          <w:sz w:val="28"/>
          <w:szCs w:val="28"/>
        </w:rPr>
        <w:t xml:space="preserve"> веке истинного расцвета, продолжало </w:t>
      </w:r>
      <w:r w:rsidR="00F45BE4" w:rsidRPr="0010239D">
        <w:rPr>
          <w:rFonts w:ascii="Times New Roman" w:hAnsi="Times New Roman" w:cs="Times New Roman"/>
          <w:sz w:val="28"/>
          <w:szCs w:val="28"/>
        </w:rPr>
        <w:t>своё</w:t>
      </w:r>
      <w:r w:rsidRPr="0010239D">
        <w:rPr>
          <w:rFonts w:ascii="Times New Roman" w:hAnsi="Times New Roman" w:cs="Times New Roman"/>
          <w:sz w:val="28"/>
          <w:szCs w:val="28"/>
        </w:rPr>
        <w:t xml:space="preserve"> развитие, зарождались новые жанры, виды профессионального музыкального искусства (хоровая, оперная, симфоническая, оркестровая, инструментальная музыка), продолжался процесс становления общего музыкального образования</w:t>
      </w:r>
      <w:r w:rsidR="00133175" w:rsidRPr="0010239D">
        <w:rPr>
          <w:rFonts w:ascii="Times New Roman" w:hAnsi="Times New Roman" w:cs="Times New Roman"/>
          <w:sz w:val="28"/>
          <w:szCs w:val="28"/>
        </w:rPr>
        <w:t>, развити</w:t>
      </w:r>
      <w:r w:rsidR="00955038" w:rsidRPr="0010239D">
        <w:rPr>
          <w:rFonts w:ascii="Times New Roman" w:hAnsi="Times New Roman" w:cs="Times New Roman"/>
          <w:sz w:val="28"/>
          <w:szCs w:val="28"/>
        </w:rPr>
        <w:t>я</w:t>
      </w:r>
      <w:r w:rsidRPr="0010239D">
        <w:rPr>
          <w:rFonts w:ascii="Times New Roman" w:hAnsi="Times New Roman" w:cs="Times New Roman"/>
          <w:sz w:val="28"/>
          <w:szCs w:val="28"/>
        </w:rPr>
        <w:t xml:space="preserve"> профессионально</w:t>
      </w:r>
      <w:r w:rsidR="00133175" w:rsidRPr="0010239D">
        <w:rPr>
          <w:rFonts w:ascii="Times New Roman" w:hAnsi="Times New Roman" w:cs="Times New Roman"/>
          <w:sz w:val="28"/>
          <w:szCs w:val="28"/>
        </w:rPr>
        <w:t>-</w:t>
      </w:r>
      <w:r w:rsidRPr="0010239D">
        <w:rPr>
          <w:rFonts w:ascii="Times New Roman" w:hAnsi="Times New Roman" w:cs="Times New Roman"/>
          <w:sz w:val="28"/>
          <w:szCs w:val="28"/>
        </w:rPr>
        <w:t>педагогического образования, появлялись попытки организации начального специального музыкального образования, интенсивно развивалась культурно-массовая музыкальная деятельность [30</w:t>
      </w:r>
      <w:r w:rsidR="0095513C" w:rsidRPr="0010239D">
        <w:rPr>
          <w:rFonts w:ascii="Times New Roman" w:hAnsi="Times New Roman" w:cs="Times New Roman"/>
          <w:sz w:val="28"/>
          <w:szCs w:val="28"/>
        </w:rPr>
        <w:t>1</w:t>
      </w:r>
      <w:r w:rsidRPr="0010239D">
        <w:rPr>
          <w:rFonts w:ascii="Times New Roman" w:hAnsi="Times New Roman" w:cs="Times New Roman"/>
          <w:sz w:val="28"/>
          <w:szCs w:val="28"/>
        </w:rPr>
        <w:t xml:space="preserve">, </w:t>
      </w:r>
      <w:r w:rsidRPr="0010239D">
        <w:rPr>
          <w:rFonts w:ascii="Times New Roman" w:hAnsi="Times New Roman" w:cs="Times New Roman"/>
          <w:sz w:val="28"/>
          <w:szCs w:val="28"/>
          <w:lang w:val="en-US"/>
        </w:rPr>
        <w:t>c</w:t>
      </w:r>
      <w:r w:rsidRPr="0010239D">
        <w:rPr>
          <w:rFonts w:ascii="Times New Roman" w:hAnsi="Times New Roman" w:cs="Times New Roman"/>
          <w:sz w:val="28"/>
          <w:szCs w:val="28"/>
        </w:rPr>
        <w:t>.</w:t>
      </w:r>
      <w:r w:rsidR="002F1529" w:rsidRPr="0010239D">
        <w:rPr>
          <w:rFonts w:ascii="Times New Roman" w:hAnsi="Times New Roman" w:cs="Times New Roman"/>
          <w:sz w:val="28"/>
          <w:szCs w:val="28"/>
        </w:rPr>
        <w:t xml:space="preserve"> </w:t>
      </w:r>
      <w:r w:rsidRPr="0010239D">
        <w:rPr>
          <w:rFonts w:ascii="Times New Roman" w:hAnsi="Times New Roman" w:cs="Times New Roman"/>
          <w:sz w:val="28"/>
          <w:szCs w:val="28"/>
        </w:rPr>
        <w:t>87-88].</w:t>
      </w:r>
    </w:p>
    <w:p w:rsidR="00601F3F" w:rsidRPr="0010239D" w:rsidRDefault="00601F3F"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Советская власть, осознавая необходимость приобщения широких народных масс к мировой культуре, искусству, образованию, выдвинула программу строительства новой социалистической культуры. Принимались меры, нацеленные на построение государственной инфраструктуры культуры, ее материально-технической базы, формировани</w:t>
      </w:r>
      <w:r w:rsidR="00596F6C" w:rsidRPr="0010239D">
        <w:rPr>
          <w:rFonts w:ascii="Times New Roman" w:hAnsi="Times New Roman" w:cs="Times New Roman"/>
          <w:sz w:val="28"/>
          <w:szCs w:val="28"/>
        </w:rPr>
        <w:t>е</w:t>
      </w:r>
      <w:r w:rsidRPr="0010239D">
        <w:rPr>
          <w:rFonts w:ascii="Times New Roman" w:hAnsi="Times New Roman" w:cs="Times New Roman"/>
          <w:sz w:val="28"/>
          <w:szCs w:val="28"/>
        </w:rPr>
        <w:t xml:space="preserve"> кадров новой социалистической культурной и художественной интеллигенции, реализаци</w:t>
      </w:r>
      <w:r w:rsidR="00596F6C" w:rsidRPr="0010239D">
        <w:rPr>
          <w:rFonts w:ascii="Times New Roman" w:hAnsi="Times New Roman" w:cs="Times New Roman"/>
          <w:sz w:val="28"/>
          <w:szCs w:val="28"/>
        </w:rPr>
        <w:t>ю</w:t>
      </w:r>
      <w:r w:rsidRPr="0010239D">
        <w:rPr>
          <w:rFonts w:ascii="Times New Roman" w:hAnsi="Times New Roman" w:cs="Times New Roman"/>
          <w:sz w:val="28"/>
          <w:szCs w:val="28"/>
        </w:rPr>
        <w:t xml:space="preserve"> всеобщего эстетического, и в том числе музыкального образования [30</w:t>
      </w:r>
      <w:r w:rsidR="0095513C" w:rsidRPr="0010239D">
        <w:rPr>
          <w:rFonts w:ascii="Times New Roman" w:hAnsi="Times New Roman" w:cs="Times New Roman"/>
          <w:sz w:val="28"/>
          <w:szCs w:val="28"/>
        </w:rPr>
        <w:t>1</w:t>
      </w:r>
      <w:r w:rsidRPr="0010239D">
        <w:rPr>
          <w:rFonts w:ascii="Times New Roman" w:hAnsi="Times New Roman" w:cs="Times New Roman"/>
          <w:sz w:val="28"/>
          <w:szCs w:val="28"/>
        </w:rPr>
        <w:t xml:space="preserve">, </w:t>
      </w:r>
      <w:r w:rsidRPr="0010239D">
        <w:rPr>
          <w:rFonts w:ascii="Times New Roman" w:hAnsi="Times New Roman" w:cs="Times New Roman"/>
          <w:sz w:val="28"/>
          <w:szCs w:val="28"/>
          <w:lang w:val="en-US"/>
        </w:rPr>
        <w:t>c</w:t>
      </w:r>
      <w:r w:rsidRPr="0010239D">
        <w:rPr>
          <w:rFonts w:ascii="Times New Roman" w:hAnsi="Times New Roman" w:cs="Times New Roman"/>
          <w:sz w:val="28"/>
          <w:szCs w:val="28"/>
        </w:rPr>
        <w:t>.88; 30</w:t>
      </w:r>
      <w:r w:rsidR="0095513C" w:rsidRPr="0010239D">
        <w:rPr>
          <w:rFonts w:ascii="Times New Roman" w:hAnsi="Times New Roman" w:cs="Times New Roman"/>
          <w:sz w:val="28"/>
          <w:szCs w:val="28"/>
        </w:rPr>
        <w:t>2</w:t>
      </w:r>
      <w:r w:rsidRPr="0010239D">
        <w:rPr>
          <w:rFonts w:ascii="Times New Roman" w:hAnsi="Times New Roman" w:cs="Times New Roman"/>
          <w:sz w:val="28"/>
          <w:szCs w:val="28"/>
        </w:rPr>
        <w:t>, с.</w:t>
      </w:r>
      <w:r w:rsidR="002F1529" w:rsidRPr="0010239D">
        <w:rPr>
          <w:rFonts w:ascii="Times New Roman" w:hAnsi="Times New Roman" w:cs="Times New Roman"/>
          <w:sz w:val="28"/>
          <w:szCs w:val="28"/>
        </w:rPr>
        <w:t xml:space="preserve"> </w:t>
      </w:r>
      <w:r w:rsidRPr="0010239D">
        <w:rPr>
          <w:rFonts w:ascii="Times New Roman" w:hAnsi="Times New Roman" w:cs="Times New Roman"/>
          <w:sz w:val="28"/>
          <w:szCs w:val="28"/>
        </w:rPr>
        <w:t>59].</w:t>
      </w:r>
    </w:p>
    <w:p w:rsidR="00601F3F" w:rsidRPr="0010239D" w:rsidRDefault="00596F6C"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С</w:t>
      </w:r>
      <w:r w:rsidR="00601F3F" w:rsidRPr="0010239D">
        <w:rPr>
          <w:rFonts w:ascii="Times New Roman" w:hAnsi="Times New Roman" w:cs="Times New Roman"/>
          <w:sz w:val="28"/>
          <w:szCs w:val="28"/>
        </w:rPr>
        <w:t>тановлени</w:t>
      </w:r>
      <w:r w:rsidRPr="0010239D">
        <w:rPr>
          <w:rFonts w:ascii="Times New Roman" w:hAnsi="Times New Roman" w:cs="Times New Roman"/>
          <w:sz w:val="28"/>
          <w:szCs w:val="28"/>
        </w:rPr>
        <w:t>е</w:t>
      </w:r>
      <w:r w:rsidR="00601F3F" w:rsidRPr="0010239D">
        <w:rPr>
          <w:rFonts w:ascii="Times New Roman" w:hAnsi="Times New Roman" w:cs="Times New Roman"/>
          <w:sz w:val="28"/>
          <w:szCs w:val="28"/>
        </w:rPr>
        <w:t xml:space="preserve"> массового, общего и специального музыкального образования в Казахстане был</w:t>
      </w:r>
      <w:r w:rsidRPr="0010239D">
        <w:rPr>
          <w:rFonts w:ascii="Times New Roman" w:hAnsi="Times New Roman" w:cs="Times New Roman"/>
          <w:sz w:val="28"/>
          <w:szCs w:val="28"/>
        </w:rPr>
        <w:t>о</w:t>
      </w:r>
      <w:r w:rsidR="00601F3F" w:rsidRPr="0010239D">
        <w:rPr>
          <w:rFonts w:ascii="Times New Roman" w:hAnsi="Times New Roman" w:cs="Times New Roman"/>
          <w:sz w:val="28"/>
          <w:szCs w:val="28"/>
        </w:rPr>
        <w:t xml:space="preserve"> идентич</w:t>
      </w:r>
      <w:r w:rsidRPr="0010239D">
        <w:rPr>
          <w:rFonts w:ascii="Times New Roman" w:hAnsi="Times New Roman" w:cs="Times New Roman"/>
          <w:sz w:val="28"/>
          <w:szCs w:val="28"/>
        </w:rPr>
        <w:t>но</w:t>
      </w:r>
      <w:r w:rsidR="00601F3F" w:rsidRPr="0010239D">
        <w:rPr>
          <w:rFonts w:ascii="Times New Roman" w:hAnsi="Times New Roman" w:cs="Times New Roman"/>
          <w:sz w:val="28"/>
          <w:szCs w:val="28"/>
        </w:rPr>
        <w:t xml:space="preserve"> процессу развития системы музыкального образования в других республиках, вошедших в состав РСФСР. В первую очередь стояла масштабная задача по внедрению общего музыкального образования в школах республики, затем создания сети музыкальных школ, музыкальных техникумов, консерваторий, педагогических средних и высших заведении </w:t>
      </w:r>
      <w:r w:rsidRPr="0010239D">
        <w:rPr>
          <w:rFonts w:ascii="Times New Roman" w:hAnsi="Times New Roman" w:cs="Times New Roman"/>
          <w:sz w:val="28"/>
          <w:szCs w:val="28"/>
        </w:rPr>
        <w:t>с целью</w:t>
      </w:r>
      <w:r w:rsidR="00601F3F" w:rsidRPr="0010239D">
        <w:rPr>
          <w:rFonts w:ascii="Times New Roman" w:hAnsi="Times New Roman" w:cs="Times New Roman"/>
          <w:sz w:val="28"/>
          <w:szCs w:val="28"/>
        </w:rPr>
        <w:t xml:space="preserve"> решения проблемы подготовки исполнительских и педагогических кадров для системы общего и специального музыкального образования, для создания профессиональных и самодеятельных исполнительских (музыкальных, театральных, хореографических) коллективов и учреждений, и в целом, для развития музыкального искусства и культуры [30</w:t>
      </w:r>
      <w:r w:rsidR="0095513C" w:rsidRPr="0010239D">
        <w:rPr>
          <w:rFonts w:ascii="Times New Roman" w:hAnsi="Times New Roman" w:cs="Times New Roman"/>
          <w:sz w:val="28"/>
          <w:szCs w:val="28"/>
        </w:rPr>
        <w:t>1</w:t>
      </w:r>
      <w:r w:rsidR="00601F3F" w:rsidRPr="0010239D">
        <w:rPr>
          <w:rFonts w:ascii="Times New Roman" w:hAnsi="Times New Roman" w:cs="Times New Roman"/>
          <w:sz w:val="28"/>
          <w:szCs w:val="28"/>
        </w:rPr>
        <w:t xml:space="preserve">, </w:t>
      </w:r>
      <w:r w:rsidR="00601F3F" w:rsidRPr="0010239D">
        <w:rPr>
          <w:rFonts w:ascii="Times New Roman" w:hAnsi="Times New Roman" w:cs="Times New Roman"/>
          <w:sz w:val="28"/>
          <w:szCs w:val="28"/>
          <w:lang w:val="en-US"/>
        </w:rPr>
        <w:t>c</w:t>
      </w:r>
      <w:r w:rsidR="00601F3F" w:rsidRPr="0010239D">
        <w:rPr>
          <w:rFonts w:ascii="Times New Roman" w:hAnsi="Times New Roman" w:cs="Times New Roman"/>
          <w:sz w:val="28"/>
          <w:szCs w:val="28"/>
        </w:rPr>
        <w:t>.</w:t>
      </w:r>
      <w:r w:rsidR="002F1529" w:rsidRPr="0010239D">
        <w:rPr>
          <w:rFonts w:ascii="Times New Roman" w:hAnsi="Times New Roman" w:cs="Times New Roman"/>
          <w:sz w:val="28"/>
          <w:szCs w:val="28"/>
        </w:rPr>
        <w:t xml:space="preserve"> </w:t>
      </w:r>
      <w:r w:rsidR="00601F3F" w:rsidRPr="0010239D">
        <w:rPr>
          <w:rFonts w:ascii="Times New Roman" w:hAnsi="Times New Roman" w:cs="Times New Roman"/>
          <w:sz w:val="28"/>
          <w:szCs w:val="28"/>
        </w:rPr>
        <w:t>88].</w:t>
      </w:r>
    </w:p>
    <w:p w:rsidR="00601F3F" w:rsidRPr="0010239D" w:rsidRDefault="00601F3F" w:rsidP="003B3279">
      <w:pPr>
        <w:spacing w:after="0" w:line="240" w:lineRule="auto"/>
        <w:ind w:firstLine="709"/>
        <w:jc w:val="both"/>
        <w:rPr>
          <w:rFonts w:ascii="Times New Roman" w:hAnsi="Times New Roman" w:cs="Times New Roman"/>
          <w:b/>
          <w:sz w:val="28"/>
          <w:szCs w:val="28"/>
        </w:rPr>
      </w:pPr>
    </w:p>
    <w:p w:rsidR="00601F3F" w:rsidRPr="0010239D" w:rsidRDefault="00601F3F"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2.1.1 Формирование системы общего музыкального образования</w:t>
      </w:r>
    </w:p>
    <w:p w:rsidR="00601F3F" w:rsidRPr="0010239D" w:rsidRDefault="00601F3F"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В 20-е годы </w:t>
      </w:r>
      <w:r w:rsidRPr="0010239D">
        <w:rPr>
          <w:rFonts w:ascii="Times New Roman" w:hAnsi="Times New Roman" w:cs="Times New Roman"/>
          <w:sz w:val="28"/>
          <w:szCs w:val="28"/>
          <w:lang w:val="en-US"/>
        </w:rPr>
        <w:t>XX</w:t>
      </w:r>
      <w:r w:rsidRPr="0010239D">
        <w:rPr>
          <w:rFonts w:ascii="Times New Roman" w:hAnsi="Times New Roman" w:cs="Times New Roman"/>
          <w:sz w:val="28"/>
          <w:szCs w:val="28"/>
        </w:rPr>
        <w:t xml:space="preserve"> в. основой развития общего музыкального образования в Казахстане стала школа. Советская система образования, декларируя всестороннее развитие личности, выдвинула большие задачи по повышению культурного уровня, художественно-эстетическому, музыкальному просвещению и образованию подрастающего поколения.</w:t>
      </w:r>
    </w:p>
    <w:p w:rsidR="00601F3F" w:rsidRPr="0010239D" w:rsidRDefault="00601F3F"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В свою очередь, создание системы общего музыкального образования явилось социально-культурным и педагогическим фактором, определивш</w:t>
      </w:r>
      <w:r w:rsidR="0063293C" w:rsidRPr="0010239D">
        <w:rPr>
          <w:rFonts w:ascii="Times New Roman" w:hAnsi="Times New Roman" w:cs="Times New Roman"/>
          <w:sz w:val="28"/>
          <w:szCs w:val="28"/>
        </w:rPr>
        <w:t>и</w:t>
      </w:r>
      <w:r w:rsidRPr="0010239D">
        <w:rPr>
          <w:rFonts w:ascii="Times New Roman" w:hAnsi="Times New Roman" w:cs="Times New Roman"/>
          <w:sz w:val="28"/>
          <w:szCs w:val="28"/>
        </w:rPr>
        <w:t xml:space="preserve">м процесс и содержание музыкального обучения учителей в педагогических заведениях. Необходимо учитывать, что в Казахстане в дореволюционный период специальных музыкальных учебных заведений по профессиональной подготовке музыкантов-исполнителей, музыкантов-педагогов не существовало. Музыкальные знания будущие учителя получали в рамках предмета </w:t>
      </w:r>
      <w:r w:rsidRPr="0010239D">
        <w:rPr>
          <w:rFonts w:ascii="Times New Roman" w:hAnsi="Times New Roman" w:cs="Times New Roman"/>
          <w:sz w:val="28"/>
          <w:szCs w:val="28"/>
          <w:lang w:val="kk-KZ"/>
        </w:rPr>
        <w:t>«Музыка</w:t>
      </w:r>
      <w:r w:rsidRPr="0010239D">
        <w:rPr>
          <w:rFonts w:ascii="Times New Roman" w:hAnsi="Times New Roman" w:cs="Times New Roman"/>
          <w:sz w:val="28"/>
          <w:szCs w:val="28"/>
        </w:rPr>
        <w:t xml:space="preserve">» или </w:t>
      </w:r>
      <w:r w:rsidRPr="0010239D">
        <w:rPr>
          <w:rFonts w:ascii="Times New Roman" w:hAnsi="Times New Roman" w:cs="Times New Roman"/>
          <w:sz w:val="28"/>
          <w:szCs w:val="28"/>
          <w:lang w:val="kk-KZ"/>
        </w:rPr>
        <w:t>«Пение</w:t>
      </w:r>
      <w:r w:rsidRPr="0010239D">
        <w:rPr>
          <w:rFonts w:ascii="Times New Roman" w:hAnsi="Times New Roman" w:cs="Times New Roman"/>
          <w:sz w:val="28"/>
          <w:szCs w:val="28"/>
        </w:rPr>
        <w:t xml:space="preserve">», в школе учитель </w:t>
      </w:r>
      <w:r w:rsidR="00F45BE4" w:rsidRPr="0010239D">
        <w:rPr>
          <w:rFonts w:ascii="Times New Roman" w:hAnsi="Times New Roman" w:cs="Times New Roman"/>
          <w:sz w:val="28"/>
          <w:szCs w:val="28"/>
        </w:rPr>
        <w:t>вёл</w:t>
      </w:r>
      <w:r w:rsidRPr="0010239D">
        <w:rPr>
          <w:rFonts w:ascii="Times New Roman" w:hAnsi="Times New Roman" w:cs="Times New Roman"/>
          <w:sz w:val="28"/>
          <w:szCs w:val="28"/>
        </w:rPr>
        <w:t xml:space="preserve"> все предметы учебного плана, в том числе и музыку. Эта практика сохранялась по сути до середины </w:t>
      </w:r>
      <w:r w:rsidRPr="0010239D">
        <w:rPr>
          <w:rFonts w:ascii="Times New Roman" w:hAnsi="Times New Roman" w:cs="Times New Roman"/>
          <w:sz w:val="28"/>
          <w:szCs w:val="28"/>
          <w:lang w:val="en-US"/>
        </w:rPr>
        <w:t>XX</w:t>
      </w:r>
      <w:r w:rsidR="00AF565E" w:rsidRPr="0010239D">
        <w:rPr>
          <w:rFonts w:ascii="Times New Roman" w:hAnsi="Times New Roman" w:cs="Times New Roman"/>
          <w:sz w:val="28"/>
          <w:szCs w:val="28"/>
        </w:rPr>
        <w:t> </w:t>
      </w:r>
      <w:r w:rsidRPr="0010239D">
        <w:rPr>
          <w:rFonts w:ascii="Times New Roman" w:hAnsi="Times New Roman" w:cs="Times New Roman"/>
          <w:sz w:val="28"/>
          <w:szCs w:val="28"/>
        </w:rPr>
        <w:t>в. Поэтому новые учебно-воспитательные цели и задачи по всеобщему музыкальному образованию школьников вызвали, прежде всего, изменения в процессе музыкального обучения будущих учителей в педагогических учреждениях.</w:t>
      </w:r>
    </w:p>
    <w:p w:rsidR="00601F3F" w:rsidRPr="0010239D" w:rsidRDefault="00601F3F"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Началом нового исторического периода для развития музыкального образования и воспитания стало принятие направленных на создание народной советской школьной системы декретов </w:t>
      </w:r>
      <w:r w:rsidRPr="0010239D">
        <w:rPr>
          <w:rFonts w:ascii="Times New Roman" w:hAnsi="Times New Roman" w:cs="Times New Roman"/>
          <w:sz w:val="28"/>
          <w:szCs w:val="28"/>
          <w:lang w:val="kk-KZ"/>
        </w:rPr>
        <w:t xml:space="preserve">«Об организации дела народного образования в Российской Республике» (26(13).06.1918) </w:t>
      </w:r>
      <w:r w:rsidRPr="0010239D">
        <w:rPr>
          <w:rFonts w:ascii="Times New Roman" w:hAnsi="Times New Roman" w:cs="Times New Roman"/>
          <w:b/>
          <w:sz w:val="28"/>
          <w:szCs w:val="28"/>
        </w:rPr>
        <w:t>[</w:t>
      </w:r>
      <w:r w:rsidRPr="0010239D">
        <w:rPr>
          <w:rFonts w:ascii="Times New Roman" w:hAnsi="Times New Roman" w:cs="Times New Roman"/>
          <w:sz w:val="28"/>
          <w:szCs w:val="28"/>
        </w:rPr>
        <w:t xml:space="preserve">303, </w:t>
      </w:r>
      <w:r w:rsidRPr="0010239D">
        <w:rPr>
          <w:rFonts w:ascii="Times New Roman" w:hAnsi="Times New Roman" w:cs="Times New Roman"/>
          <w:sz w:val="28"/>
          <w:szCs w:val="28"/>
          <w:lang w:val="en-US"/>
        </w:rPr>
        <w:t>c</w:t>
      </w:r>
      <w:r w:rsidRPr="0010239D">
        <w:rPr>
          <w:rFonts w:ascii="Times New Roman" w:hAnsi="Times New Roman" w:cs="Times New Roman"/>
          <w:sz w:val="28"/>
          <w:szCs w:val="28"/>
        </w:rPr>
        <w:t xml:space="preserve">.621-625], </w:t>
      </w:r>
      <w:r w:rsidRPr="0010239D">
        <w:rPr>
          <w:rFonts w:ascii="Times New Roman" w:hAnsi="Times New Roman" w:cs="Times New Roman"/>
          <w:sz w:val="28"/>
          <w:szCs w:val="28"/>
          <w:lang w:val="kk-KZ"/>
        </w:rPr>
        <w:t xml:space="preserve">«О Единой трудовой школе Российской Социалистической Федеративной Совесткой Республики (Положение)» (16.10.1918) </w:t>
      </w:r>
      <w:r w:rsidRPr="0010239D">
        <w:rPr>
          <w:rFonts w:ascii="Times New Roman" w:hAnsi="Times New Roman" w:cs="Times New Roman"/>
          <w:sz w:val="28"/>
          <w:szCs w:val="28"/>
        </w:rPr>
        <w:t xml:space="preserve">[304, c.1026-1030], декларации </w:t>
      </w:r>
      <w:r w:rsidRPr="0010239D">
        <w:rPr>
          <w:rFonts w:ascii="Times New Roman" w:hAnsi="Times New Roman" w:cs="Times New Roman"/>
          <w:sz w:val="28"/>
          <w:szCs w:val="28"/>
          <w:lang w:val="kk-KZ"/>
        </w:rPr>
        <w:t xml:space="preserve">«Основные принципы единой трудовой школы» (16.10.1918) </w:t>
      </w:r>
      <w:r w:rsidRPr="0010239D">
        <w:rPr>
          <w:rFonts w:ascii="Times New Roman" w:hAnsi="Times New Roman" w:cs="Times New Roman"/>
          <w:sz w:val="28"/>
          <w:szCs w:val="28"/>
        </w:rPr>
        <w:t xml:space="preserve">[305, </w:t>
      </w:r>
      <w:r w:rsidRPr="0010239D">
        <w:rPr>
          <w:rFonts w:ascii="Times New Roman" w:hAnsi="Times New Roman" w:cs="Times New Roman"/>
          <w:sz w:val="28"/>
          <w:szCs w:val="28"/>
          <w:lang w:val="en-US"/>
        </w:rPr>
        <w:t>c</w:t>
      </w:r>
      <w:r w:rsidRPr="0010239D">
        <w:rPr>
          <w:rFonts w:ascii="Times New Roman" w:hAnsi="Times New Roman" w:cs="Times New Roman"/>
          <w:sz w:val="28"/>
          <w:szCs w:val="28"/>
        </w:rPr>
        <w:t>.</w:t>
      </w:r>
      <w:r w:rsidR="002F1529" w:rsidRPr="0010239D">
        <w:rPr>
          <w:rFonts w:ascii="Times New Roman" w:hAnsi="Times New Roman" w:cs="Times New Roman"/>
          <w:sz w:val="28"/>
          <w:szCs w:val="28"/>
        </w:rPr>
        <w:t xml:space="preserve"> </w:t>
      </w:r>
      <w:r w:rsidRPr="0010239D">
        <w:rPr>
          <w:rFonts w:ascii="Times New Roman" w:hAnsi="Times New Roman" w:cs="Times New Roman"/>
          <w:sz w:val="28"/>
          <w:szCs w:val="28"/>
        </w:rPr>
        <w:t>30</w:t>
      </w:r>
      <w:r w:rsidR="0095513C" w:rsidRPr="0010239D">
        <w:rPr>
          <w:rFonts w:ascii="Times New Roman" w:hAnsi="Times New Roman" w:cs="Times New Roman"/>
          <w:sz w:val="28"/>
          <w:szCs w:val="28"/>
        </w:rPr>
        <w:t>-</w:t>
      </w:r>
      <w:r w:rsidRPr="0010239D">
        <w:rPr>
          <w:rFonts w:ascii="Times New Roman" w:hAnsi="Times New Roman" w:cs="Times New Roman"/>
          <w:sz w:val="28"/>
          <w:szCs w:val="28"/>
        </w:rPr>
        <w:t xml:space="preserve">47], постановления СНК Казахской АССР </w:t>
      </w:r>
      <w:r w:rsidRPr="0010239D">
        <w:rPr>
          <w:rFonts w:ascii="Times New Roman" w:hAnsi="Times New Roman" w:cs="Times New Roman"/>
          <w:sz w:val="28"/>
          <w:szCs w:val="28"/>
          <w:lang w:val="kk-KZ"/>
        </w:rPr>
        <w:t xml:space="preserve">«Устав единой трудовой школы Казахской АССР (май 1926 г.) </w:t>
      </w:r>
      <w:r w:rsidRPr="0010239D">
        <w:rPr>
          <w:rFonts w:ascii="Times New Roman" w:hAnsi="Times New Roman" w:cs="Times New Roman"/>
          <w:sz w:val="28"/>
          <w:szCs w:val="28"/>
        </w:rPr>
        <w:t>[306, с.</w:t>
      </w:r>
      <w:r w:rsidR="002F1529" w:rsidRPr="0010239D">
        <w:rPr>
          <w:rFonts w:ascii="Times New Roman" w:hAnsi="Times New Roman" w:cs="Times New Roman"/>
          <w:sz w:val="28"/>
          <w:szCs w:val="28"/>
        </w:rPr>
        <w:t xml:space="preserve"> </w:t>
      </w:r>
      <w:r w:rsidRPr="0010239D">
        <w:rPr>
          <w:rFonts w:ascii="Times New Roman" w:hAnsi="Times New Roman" w:cs="Times New Roman"/>
          <w:sz w:val="28"/>
          <w:szCs w:val="28"/>
        </w:rPr>
        <w:t xml:space="preserve">122]. В документах, подчеркивая важное образовательно-воспитательное значение предметов эстетического цикла, впервые на государственном уровне декларировалась необходимость и обязательность обучения пению и музыке в школе. Поставленная перед школой цель по подготовке всесторонне-развитых людей отводила культурно-эстетическому развитию и образованию школьников </w:t>
      </w:r>
      <w:r w:rsidRPr="0010239D">
        <w:rPr>
          <w:rFonts w:ascii="Times New Roman" w:hAnsi="Times New Roman" w:cs="Times New Roman"/>
          <w:sz w:val="28"/>
          <w:szCs w:val="28"/>
          <w:lang w:val="kk-KZ"/>
        </w:rPr>
        <w:t>«видное место», как указывалось в Декрете «О Единой Трудовой Школе РСФСР (Положение)» (16.10.1918): «предметы эстетические: лепка, рисование, пение и музыка, отныне не являются чем-то второстепенным, какой-то роскошью жизни. Ритмике и хоровому началу должно быть уделено самое важное место, как предметам, развивающим коллективные навы</w:t>
      </w:r>
      <w:r w:rsidR="00F233EE" w:rsidRPr="0010239D">
        <w:rPr>
          <w:rFonts w:ascii="Times New Roman" w:hAnsi="Times New Roman" w:cs="Times New Roman"/>
          <w:sz w:val="28"/>
          <w:szCs w:val="28"/>
          <w:lang w:val="kk-KZ"/>
        </w:rPr>
        <w:t>ки, способность к общим объединё</w:t>
      </w:r>
      <w:r w:rsidRPr="0010239D">
        <w:rPr>
          <w:rFonts w:ascii="Times New Roman" w:hAnsi="Times New Roman" w:cs="Times New Roman"/>
          <w:sz w:val="28"/>
          <w:szCs w:val="28"/>
          <w:lang w:val="kk-KZ"/>
        </w:rPr>
        <w:t>нным пе</w:t>
      </w:r>
      <w:r w:rsidR="00AF565E" w:rsidRPr="0010239D">
        <w:rPr>
          <w:rFonts w:ascii="Times New Roman" w:hAnsi="Times New Roman" w:cs="Times New Roman"/>
          <w:sz w:val="28"/>
          <w:szCs w:val="28"/>
          <w:lang w:val="kk-KZ"/>
        </w:rPr>
        <w:t>р</w:t>
      </w:r>
      <w:r w:rsidRPr="0010239D">
        <w:rPr>
          <w:rFonts w:ascii="Times New Roman" w:hAnsi="Times New Roman" w:cs="Times New Roman"/>
          <w:sz w:val="28"/>
          <w:szCs w:val="28"/>
          <w:lang w:val="kk-KZ"/>
        </w:rPr>
        <w:t>еживаниям и де</w:t>
      </w:r>
      <w:r w:rsidR="00AF565E" w:rsidRPr="0010239D">
        <w:rPr>
          <w:rFonts w:ascii="Times New Roman" w:hAnsi="Times New Roman" w:cs="Times New Roman"/>
          <w:sz w:val="28"/>
          <w:szCs w:val="28"/>
          <w:lang w:val="kk-KZ"/>
        </w:rPr>
        <w:t>й</w:t>
      </w:r>
      <w:r w:rsidRPr="0010239D">
        <w:rPr>
          <w:rFonts w:ascii="Times New Roman" w:hAnsi="Times New Roman" w:cs="Times New Roman"/>
          <w:sz w:val="28"/>
          <w:szCs w:val="28"/>
          <w:lang w:val="kk-KZ"/>
        </w:rPr>
        <w:t xml:space="preserve">ствиям» </w:t>
      </w:r>
      <w:r w:rsidRPr="0010239D">
        <w:rPr>
          <w:rFonts w:ascii="Times New Roman" w:hAnsi="Times New Roman" w:cs="Times New Roman"/>
          <w:sz w:val="28"/>
          <w:szCs w:val="28"/>
        </w:rPr>
        <w:t xml:space="preserve">[304, </w:t>
      </w:r>
      <w:r w:rsidRPr="0010239D">
        <w:rPr>
          <w:rFonts w:ascii="Times New Roman" w:hAnsi="Times New Roman" w:cs="Times New Roman"/>
          <w:sz w:val="28"/>
          <w:szCs w:val="28"/>
          <w:lang w:val="en-US"/>
        </w:rPr>
        <w:t>c</w:t>
      </w:r>
      <w:r w:rsidRPr="0010239D">
        <w:rPr>
          <w:rFonts w:ascii="Times New Roman" w:hAnsi="Times New Roman" w:cs="Times New Roman"/>
          <w:sz w:val="28"/>
          <w:szCs w:val="28"/>
        </w:rPr>
        <w:t>.</w:t>
      </w:r>
      <w:r w:rsidR="002F1529" w:rsidRPr="0010239D">
        <w:rPr>
          <w:rFonts w:ascii="Times New Roman" w:hAnsi="Times New Roman" w:cs="Times New Roman"/>
          <w:sz w:val="28"/>
          <w:szCs w:val="28"/>
        </w:rPr>
        <w:t xml:space="preserve"> </w:t>
      </w:r>
      <w:r w:rsidRPr="0010239D">
        <w:rPr>
          <w:rFonts w:ascii="Times New Roman" w:hAnsi="Times New Roman" w:cs="Times New Roman"/>
          <w:sz w:val="28"/>
          <w:szCs w:val="28"/>
        </w:rPr>
        <w:t>1026-1030].</w:t>
      </w:r>
    </w:p>
    <w:p w:rsidR="00601F3F" w:rsidRPr="0010239D" w:rsidRDefault="00601F3F"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Обеспечивая единство проводимых школьных реформ, единая трудовая школа (ЕТШ) заменила все существовавшие до этого периода типы школ, упраздн</w:t>
      </w:r>
      <w:r w:rsidR="00182238" w:rsidRPr="0010239D">
        <w:rPr>
          <w:rFonts w:ascii="Times New Roman" w:hAnsi="Times New Roman" w:cs="Times New Roman"/>
          <w:sz w:val="28"/>
          <w:szCs w:val="28"/>
        </w:rPr>
        <w:t>ив</w:t>
      </w:r>
      <w:r w:rsidRPr="0010239D">
        <w:rPr>
          <w:rFonts w:ascii="Times New Roman" w:hAnsi="Times New Roman" w:cs="Times New Roman"/>
          <w:sz w:val="28"/>
          <w:szCs w:val="28"/>
        </w:rPr>
        <w:t xml:space="preserve"> дореволюционную систему образования (мектебы, медресе, церковно-приходские, русско-казахские, русско-туземные школы, гимназии, начальные, высшие начальные, реальные, ремесленные, технические, коммерческие училища и др.). ЕТШ делилась на 2 ступени:</w:t>
      </w:r>
      <w:r w:rsidR="00182238" w:rsidRPr="0010239D">
        <w:rPr>
          <w:rFonts w:ascii="Times New Roman" w:hAnsi="Times New Roman" w:cs="Times New Roman"/>
          <w:sz w:val="28"/>
          <w:szCs w:val="28"/>
        </w:rPr>
        <w:t xml:space="preserve"> </w:t>
      </w:r>
      <w:r w:rsidRPr="0010239D">
        <w:rPr>
          <w:rFonts w:ascii="Times New Roman" w:hAnsi="Times New Roman" w:cs="Times New Roman"/>
          <w:sz w:val="28"/>
          <w:szCs w:val="28"/>
        </w:rPr>
        <w:t>5-летняя 1-ой ступени (дети 8-13 лет), 4-летняя 2-ой ступени (дети 13-17 лет). Также к ЕТШ присоединился детский сад для детей 6-8 лет. Для неграмотных детей организовывались особые или внешкольные занятия. С изменением представлений о структуре образования к середине 20-х годов сложилась следующая система школ: начальная 4-летняя (</w:t>
      </w:r>
      <w:r w:rsidRPr="0010239D">
        <w:rPr>
          <w:rFonts w:ascii="Times New Roman" w:hAnsi="Times New Roman" w:cs="Times New Roman"/>
          <w:sz w:val="28"/>
          <w:szCs w:val="28"/>
          <w:lang w:val="en-US"/>
        </w:rPr>
        <w:t>I</w:t>
      </w:r>
      <w:r w:rsidRPr="0010239D">
        <w:rPr>
          <w:rFonts w:ascii="Times New Roman" w:hAnsi="Times New Roman" w:cs="Times New Roman"/>
          <w:sz w:val="28"/>
          <w:szCs w:val="28"/>
        </w:rPr>
        <w:t xml:space="preserve"> ступень); 7-летняя – как фундамент школьной системы; 9-летняя (</w:t>
      </w:r>
      <w:r w:rsidRPr="0010239D">
        <w:rPr>
          <w:rFonts w:ascii="Times New Roman" w:hAnsi="Times New Roman" w:cs="Times New Roman"/>
          <w:sz w:val="28"/>
          <w:szCs w:val="28"/>
          <w:lang w:val="en-US"/>
        </w:rPr>
        <w:t>II</w:t>
      </w:r>
      <w:r w:rsidRPr="0010239D">
        <w:rPr>
          <w:rFonts w:ascii="Times New Roman" w:hAnsi="Times New Roman" w:cs="Times New Roman"/>
          <w:sz w:val="28"/>
          <w:szCs w:val="28"/>
        </w:rPr>
        <w:t xml:space="preserve"> ступень); 7-летняя школа фабрично-заводского ученичества (ФЗУ); школа крестьянской </w:t>
      </w:r>
      <w:r w:rsidR="00F45BE4" w:rsidRPr="0010239D">
        <w:rPr>
          <w:rFonts w:ascii="Times New Roman" w:hAnsi="Times New Roman" w:cs="Times New Roman"/>
          <w:sz w:val="28"/>
          <w:szCs w:val="28"/>
        </w:rPr>
        <w:t>молодёжи</w:t>
      </w:r>
      <w:r w:rsidRPr="0010239D">
        <w:rPr>
          <w:rFonts w:ascii="Times New Roman" w:hAnsi="Times New Roman" w:cs="Times New Roman"/>
          <w:sz w:val="28"/>
          <w:szCs w:val="28"/>
        </w:rPr>
        <w:t xml:space="preserve"> (</w:t>
      </w:r>
      <w:r w:rsidRPr="0010239D">
        <w:rPr>
          <w:rFonts w:ascii="Times New Roman" w:hAnsi="Times New Roman" w:cs="Times New Roman"/>
          <w:sz w:val="28"/>
          <w:szCs w:val="28"/>
          <w:lang w:val="en-US"/>
        </w:rPr>
        <w:t>II</w:t>
      </w:r>
      <w:r w:rsidRPr="0010239D">
        <w:rPr>
          <w:rFonts w:ascii="Times New Roman" w:hAnsi="Times New Roman" w:cs="Times New Roman"/>
          <w:sz w:val="28"/>
          <w:szCs w:val="28"/>
        </w:rPr>
        <w:t xml:space="preserve"> ступень), как продолжение 1 ступени для сельской </w:t>
      </w:r>
      <w:r w:rsidR="00F45BE4" w:rsidRPr="0010239D">
        <w:rPr>
          <w:rFonts w:ascii="Times New Roman" w:hAnsi="Times New Roman" w:cs="Times New Roman"/>
          <w:sz w:val="28"/>
          <w:szCs w:val="28"/>
        </w:rPr>
        <w:t>молодёжи</w:t>
      </w:r>
      <w:r w:rsidRPr="0010239D">
        <w:rPr>
          <w:rFonts w:ascii="Times New Roman" w:hAnsi="Times New Roman" w:cs="Times New Roman"/>
          <w:sz w:val="28"/>
          <w:szCs w:val="28"/>
        </w:rPr>
        <w:t xml:space="preserve">; рабфак, дающий среднее образование рабоче-крестьянской </w:t>
      </w:r>
      <w:r w:rsidR="00F45BE4" w:rsidRPr="0010239D">
        <w:rPr>
          <w:rFonts w:ascii="Times New Roman" w:hAnsi="Times New Roman" w:cs="Times New Roman"/>
          <w:sz w:val="28"/>
          <w:szCs w:val="28"/>
        </w:rPr>
        <w:t>молодёжи</w:t>
      </w:r>
      <w:r w:rsidRPr="0010239D">
        <w:rPr>
          <w:rFonts w:ascii="Times New Roman" w:hAnsi="Times New Roman" w:cs="Times New Roman"/>
          <w:sz w:val="28"/>
          <w:szCs w:val="28"/>
        </w:rPr>
        <w:t xml:space="preserve"> [83]. Структура и типы школ в Казахстане имели свои особенности и специфику: были распространены </w:t>
      </w:r>
      <w:r w:rsidRPr="0010239D">
        <w:rPr>
          <w:rFonts w:ascii="Times New Roman" w:hAnsi="Times New Roman" w:cs="Times New Roman"/>
          <w:i/>
          <w:sz w:val="28"/>
          <w:szCs w:val="28"/>
        </w:rPr>
        <w:t xml:space="preserve">2-х и 4-х летние школы </w:t>
      </w:r>
      <w:r w:rsidRPr="0010239D">
        <w:rPr>
          <w:rFonts w:ascii="Times New Roman" w:hAnsi="Times New Roman" w:cs="Times New Roman"/>
          <w:i/>
          <w:sz w:val="28"/>
          <w:szCs w:val="28"/>
          <w:lang w:val="en-US"/>
        </w:rPr>
        <w:t>I</w:t>
      </w:r>
      <w:r w:rsidRPr="0010239D">
        <w:rPr>
          <w:rFonts w:ascii="Times New Roman" w:hAnsi="Times New Roman" w:cs="Times New Roman"/>
          <w:i/>
          <w:sz w:val="28"/>
          <w:szCs w:val="28"/>
        </w:rPr>
        <w:t xml:space="preserve"> ступени; 7-летняя школа из двух концентров</w:t>
      </w:r>
      <w:r w:rsidRPr="0010239D">
        <w:rPr>
          <w:rFonts w:ascii="Times New Roman" w:hAnsi="Times New Roman" w:cs="Times New Roman"/>
          <w:sz w:val="28"/>
          <w:szCs w:val="28"/>
        </w:rPr>
        <w:t xml:space="preserve"> в городах и деревнях; </w:t>
      </w:r>
      <w:r w:rsidRPr="0010239D">
        <w:rPr>
          <w:rFonts w:ascii="Times New Roman" w:hAnsi="Times New Roman" w:cs="Times New Roman"/>
          <w:i/>
          <w:sz w:val="28"/>
          <w:szCs w:val="28"/>
        </w:rPr>
        <w:t xml:space="preserve">9-летняя </w:t>
      </w:r>
      <w:r w:rsidRPr="0010239D">
        <w:rPr>
          <w:rFonts w:ascii="Times New Roman" w:hAnsi="Times New Roman" w:cs="Times New Roman"/>
          <w:i/>
          <w:sz w:val="28"/>
          <w:szCs w:val="28"/>
          <w:lang w:val="en-US"/>
        </w:rPr>
        <w:t>II</w:t>
      </w:r>
      <w:r w:rsidRPr="0010239D">
        <w:rPr>
          <w:rFonts w:ascii="Times New Roman" w:hAnsi="Times New Roman" w:cs="Times New Roman"/>
          <w:i/>
          <w:sz w:val="28"/>
          <w:szCs w:val="28"/>
        </w:rPr>
        <w:t xml:space="preserve"> ступени с тремя концентрами</w:t>
      </w:r>
      <w:r w:rsidRPr="0010239D">
        <w:rPr>
          <w:rFonts w:ascii="Times New Roman" w:hAnsi="Times New Roman" w:cs="Times New Roman"/>
          <w:sz w:val="28"/>
          <w:szCs w:val="28"/>
        </w:rPr>
        <w:t xml:space="preserve"> в городах; рабочие факультеты, для рабочей и крестьянской </w:t>
      </w:r>
      <w:r w:rsidR="00F45BE4" w:rsidRPr="0010239D">
        <w:rPr>
          <w:rFonts w:ascii="Times New Roman" w:hAnsi="Times New Roman" w:cs="Times New Roman"/>
          <w:sz w:val="28"/>
          <w:szCs w:val="28"/>
        </w:rPr>
        <w:t>молодёжи</w:t>
      </w:r>
      <w:r w:rsidRPr="0010239D">
        <w:rPr>
          <w:rFonts w:ascii="Times New Roman" w:hAnsi="Times New Roman" w:cs="Times New Roman"/>
          <w:sz w:val="28"/>
          <w:szCs w:val="28"/>
        </w:rPr>
        <w:t xml:space="preserve">, русско-туземные школы преобразовались в </w:t>
      </w:r>
      <w:r w:rsidRPr="0010239D">
        <w:rPr>
          <w:rFonts w:ascii="Times New Roman" w:hAnsi="Times New Roman" w:cs="Times New Roman"/>
          <w:i/>
          <w:sz w:val="28"/>
          <w:szCs w:val="28"/>
        </w:rPr>
        <w:t>национальные трудовые школы</w:t>
      </w:r>
      <w:r w:rsidRPr="0010239D">
        <w:rPr>
          <w:rFonts w:ascii="Times New Roman" w:hAnsi="Times New Roman" w:cs="Times New Roman"/>
          <w:sz w:val="28"/>
          <w:szCs w:val="28"/>
        </w:rPr>
        <w:t xml:space="preserve"> [306, с.79].</w:t>
      </w:r>
    </w:p>
    <w:p w:rsidR="00601F3F" w:rsidRPr="0010239D" w:rsidRDefault="00601F3F"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Наиболее приспособленными к условиям степного быта стали </w:t>
      </w:r>
      <w:r w:rsidRPr="0010239D">
        <w:rPr>
          <w:rFonts w:ascii="Times New Roman" w:hAnsi="Times New Roman" w:cs="Times New Roman"/>
          <w:i/>
          <w:sz w:val="28"/>
          <w:szCs w:val="28"/>
        </w:rPr>
        <w:t xml:space="preserve">школы </w:t>
      </w:r>
      <w:r w:rsidR="00182238" w:rsidRPr="0010239D">
        <w:rPr>
          <w:rFonts w:ascii="Times New Roman" w:hAnsi="Times New Roman" w:cs="Times New Roman"/>
          <w:i/>
          <w:sz w:val="28"/>
          <w:szCs w:val="28"/>
        </w:rPr>
        <w:t>коммуны</w:t>
      </w:r>
      <w:r w:rsidRPr="0010239D">
        <w:rPr>
          <w:rFonts w:ascii="Times New Roman" w:hAnsi="Times New Roman" w:cs="Times New Roman"/>
          <w:i/>
          <w:sz w:val="28"/>
          <w:szCs w:val="28"/>
        </w:rPr>
        <w:t xml:space="preserve"> интернаты </w:t>
      </w:r>
      <w:r w:rsidRPr="0010239D">
        <w:rPr>
          <w:rFonts w:ascii="Times New Roman" w:hAnsi="Times New Roman" w:cs="Times New Roman"/>
          <w:sz w:val="28"/>
          <w:szCs w:val="28"/>
        </w:rPr>
        <w:t xml:space="preserve">для кочевого казахского населения, в которых на полном гособеспечении обучались и проживали дети казахской бедноты и красноармейцев. Организованные как начальные классы, затем они преобразовывались в 7-ми и 9-ти летние школы, </w:t>
      </w:r>
      <w:r w:rsidRPr="0010239D">
        <w:rPr>
          <w:rFonts w:ascii="Times New Roman" w:hAnsi="Times New Roman" w:cs="Times New Roman"/>
          <w:sz w:val="28"/>
          <w:szCs w:val="28"/>
          <w:lang w:val="kk-KZ"/>
        </w:rPr>
        <w:t xml:space="preserve">«давая образование детям бедняков-кочевников и являясь еднственными очагами культуры в ауле» </w:t>
      </w:r>
      <w:r w:rsidRPr="0010239D">
        <w:rPr>
          <w:rFonts w:ascii="Times New Roman" w:hAnsi="Times New Roman" w:cs="Times New Roman"/>
          <w:sz w:val="28"/>
          <w:szCs w:val="28"/>
        </w:rPr>
        <w:t xml:space="preserve">[306, с.124], считались опорными для казахских школ, находившихся в данном районе, на их базе </w:t>
      </w:r>
      <w:r w:rsidR="00F6294E" w:rsidRPr="0010239D">
        <w:rPr>
          <w:rFonts w:ascii="Times New Roman" w:hAnsi="Times New Roman" w:cs="Times New Roman"/>
          <w:sz w:val="28"/>
          <w:szCs w:val="28"/>
        </w:rPr>
        <w:t xml:space="preserve">с учителями </w:t>
      </w:r>
      <w:r w:rsidRPr="0010239D">
        <w:rPr>
          <w:rFonts w:ascii="Times New Roman" w:hAnsi="Times New Roman" w:cs="Times New Roman"/>
          <w:sz w:val="28"/>
          <w:szCs w:val="28"/>
        </w:rPr>
        <w:t xml:space="preserve">проводилась учебно-методическая работа. Также открылись </w:t>
      </w:r>
      <w:r w:rsidRPr="0010239D">
        <w:rPr>
          <w:rFonts w:ascii="Times New Roman" w:hAnsi="Times New Roman" w:cs="Times New Roman"/>
          <w:i/>
          <w:sz w:val="28"/>
          <w:szCs w:val="28"/>
        </w:rPr>
        <w:t>школы-интернаты для подростков</w:t>
      </w:r>
      <w:r w:rsidRPr="0010239D">
        <w:rPr>
          <w:rFonts w:ascii="Times New Roman" w:hAnsi="Times New Roman" w:cs="Times New Roman"/>
          <w:sz w:val="28"/>
          <w:szCs w:val="28"/>
        </w:rPr>
        <w:t xml:space="preserve"> (батрацкая </w:t>
      </w:r>
      <w:r w:rsidR="00F45BE4" w:rsidRPr="0010239D">
        <w:rPr>
          <w:rFonts w:ascii="Times New Roman" w:hAnsi="Times New Roman" w:cs="Times New Roman"/>
          <w:sz w:val="28"/>
          <w:szCs w:val="28"/>
        </w:rPr>
        <w:t>молодёжь</w:t>
      </w:r>
      <w:r w:rsidRPr="0010239D">
        <w:rPr>
          <w:rFonts w:ascii="Times New Roman" w:hAnsi="Times New Roman" w:cs="Times New Roman"/>
          <w:sz w:val="28"/>
          <w:szCs w:val="28"/>
        </w:rPr>
        <w:t xml:space="preserve">, сироты, полусироты в возрасте 14-17 лет) с проживанием в интернатах на полном гособеспечении, с 2-х, 3-х-летним обучением по </w:t>
      </w:r>
      <w:r w:rsidR="00F45BE4" w:rsidRPr="0010239D">
        <w:rPr>
          <w:rFonts w:ascii="Times New Roman" w:hAnsi="Times New Roman" w:cs="Times New Roman"/>
          <w:sz w:val="28"/>
          <w:szCs w:val="28"/>
        </w:rPr>
        <w:t>сокращённым</w:t>
      </w:r>
      <w:r w:rsidRPr="0010239D">
        <w:rPr>
          <w:rFonts w:ascii="Times New Roman" w:hAnsi="Times New Roman" w:cs="Times New Roman"/>
          <w:sz w:val="28"/>
          <w:szCs w:val="28"/>
        </w:rPr>
        <w:t xml:space="preserve"> учебным планам и программам [307].</w:t>
      </w:r>
    </w:p>
    <w:p w:rsidR="00601F3F" w:rsidRPr="0010239D" w:rsidRDefault="00601F3F"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Принятие </w:t>
      </w:r>
      <w:r w:rsidRPr="0010239D">
        <w:rPr>
          <w:rFonts w:ascii="Times New Roman" w:hAnsi="Times New Roman" w:cs="Times New Roman"/>
          <w:sz w:val="28"/>
          <w:szCs w:val="28"/>
          <w:lang w:val="kk-KZ"/>
        </w:rPr>
        <w:t>«Устава единой трудовой школы Казахской АССР» (1926) стимулировало сокращение 1-2-х годичных и увеличение 3-4-х годичных школ, развивалось женское образование, в Чимкенте, Алма-Ате, Туркестане, Урде открылись школы для девочек, расширилось строительство интернатов на средства колхозов и совхозов.</w:t>
      </w:r>
      <w:r w:rsidR="00D62BA3" w:rsidRPr="0010239D">
        <w:rPr>
          <w:rFonts w:ascii="Times New Roman" w:hAnsi="Times New Roman" w:cs="Times New Roman"/>
          <w:sz w:val="28"/>
          <w:szCs w:val="28"/>
          <w:lang w:val="kk-KZ"/>
        </w:rPr>
        <w:t xml:space="preserve"> </w:t>
      </w:r>
      <w:r w:rsidRPr="0010239D">
        <w:rPr>
          <w:rFonts w:ascii="Times New Roman" w:hAnsi="Times New Roman" w:cs="Times New Roman"/>
          <w:sz w:val="28"/>
          <w:szCs w:val="28"/>
          <w:lang w:val="kk-KZ"/>
        </w:rPr>
        <w:t>Постановление Наркомпроса № 835 «О школах национальных меньшинств» (31.10.1918) и «Положение об организации Просвещения народов нерусского языка», принятое на Всероссийском съезде по просвещению национальностей (1919</w:t>
      </w:r>
      <w:r w:rsidR="00182238" w:rsidRPr="0010239D">
        <w:rPr>
          <w:rFonts w:ascii="Times New Roman" w:hAnsi="Times New Roman" w:cs="Times New Roman"/>
          <w:sz w:val="28"/>
          <w:szCs w:val="28"/>
          <w:lang w:val="kk-KZ"/>
        </w:rPr>
        <w:t>, август</w:t>
      </w:r>
      <w:r w:rsidRPr="0010239D">
        <w:rPr>
          <w:rFonts w:ascii="Times New Roman" w:hAnsi="Times New Roman" w:cs="Times New Roman"/>
          <w:sz w:val="28"/>
          <w:szCs w:val="28"/>
          <w:lang w:val="kk-KZ"/>
        </w:rPr>
        <w:t>) регламентировало вопросы обучения на родном языке в Казахстане и других национальных территориях РСФСР. Важность данной меры для Казахстана, как многонациональной республики, объясняется тем, что «в 1925 году имелось 73 татарских, 40 узбекских, 35 уйгурских, 44 немецких и эстонских</w:t>
      </w:r>
      <w:r w:rsidR="00F473A4" w:rsidRPr="0010239D">
        <w:rPr>
          <w:rFonts w:ascii="Times New Roman" w:hAnsi="Times New Roman" w:cs="Times New Roman"/>
          <w:sz w:val="28"/>
          <w:szCs w:val="28"/>
          <w:lang w:val="kk-KZ"/>
        </w:rPr>
        <w:t xml:space="preserve"> </w:t>
      </w:r>
      <w:r w:rsidRPr="0010239D">
        <w:rPr>
          <w:rFonts w:ascii="Times New Roman" w:hAnsi="Times New Roman" w:cs="Times New Roman"/>
          <w:sz w:val="28"/>
          <w:szCs w:val="28"/>
          <w:lang w:val="kk-KZ"/>
        </w:rPr>
        <w:t xml:space="preserve">начальных школ, преподавание в которых в большинстве случаев велось на родном языке» </w:t>
      </w:r>
      <w:r w:rsidRPr="0010239D">
        <w:rPr>
          <w:rFonts w:ascii="Times New Roman" w:hAnsi="Times New Roman" w:cs="Times New Roman"/>
          <w:sz w:val="28"/>
          <w:szCs w:val="28"/>
        </w:rPr>
        <w:t xml:space="preserve">[306, с.124]. Документы провозглашали право открытия национальных школ там, </w:t>
      </w:r>
      <w:r w:rsidRPr="0010239D">
        <w:rPr>
          <w:rFonts w:ascii="Times New Roman" w:hAnsi="Times New Roman" w:cs="Times New Roman"/>
          <w:sz w:val="28"/>
          <w:szCs w:val="28"/>
          <w:lang w:val="kk-KZ"/>
        </w:rPr>
        <w:t xml:space="preserve">«где имеется достаточное количество учащихся данной национальности», на обеих ступенях ЕТШ, в ВУЗах </w:t>
      </w:r>
      <w:r w:rsidR="00757080" w:rsidRPr="0010239D">
        <w:rPr>
          <w:rFonts w:ascii="Times New Roman" w:hAnsi="Times New Roman" w:cs="Times New Roman"/>
          <w:sz w:val="28"/>
          <w:szCs w:val="28"/>
          <w:lang w:val="kk-KZ"/>
        </w:rPr>
        <w:t>о</w:t>
      </w:r>
      <w:r w:rsidRPr="0010239D">
        <w:rPr>
          <w:rFonts w:ascii="Times New Roman" w:hAnsi="Times New Roman" w:cs="Times New Roman"/>
          <w:sz w:val="28"/>
          <w:szCs w:val="28"/>
          <w:lang w:val="kk-KZ"/>
        </w:rPr>
        <w:t xml:space="preserve">бязательное обучение на родном языке, предусматривали подготовку национальных учительских кадров, издание школьных учебников, оснащение материально-технической базы национальных школ для «культурного сближения и развития классовой солидарности трудящихся различных национальностей» </w:t>
      </w:r>
      <w:r w:rsidRPr="0010239D">
        <w:rPr>
          <w:rFonts w:ascii="Times New Roman" w:hAnsi="Times New Roman" w:cs="Times New Roman"/>
          <w:sz w:val="28"/>
          <w:szCs w:val="28"/>
        </w:rPr>
        <w:t>[308, с.</w:t>
      </w:r>
      <w:r w:rsidR="002F1529" w:rsidRPr="0010239D">
        <w:rPr>
          <w:rFonts w:ascii="Times New Roman" w:hAnsi="Times New Roman" w:cs="Times New Roman"/>
          <w:sz w:val="28"/>
          <w:szCs w:val="28"/>
        </w:rPr>
        <w:t xml:space="preserve"> </w:t>
      </w:r>
      <w:r w:rsidRPr="0010239D">
        <w:rPr>
          <w:rFonts w:ascii="Times New Roman" w:hAnsi="Times New Roman" w:cs="Times New Roman"/>
          <w:sz w:val="28"/>
          <w:szCs w:val="28"/>
        </w:rPr>
        <w:t>1101-1102].</w:t>
      </w:r>
    </w:p>
    <w:p w:rsidR="00601F3F" w:rsidRPr="0010239D" w:rsidRDefault="00601F3F"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Решению задач в области художественно-эстетического образования способствовало формирование при Наркомпросе РСФСР (1918, июль) отделов музыкального (МУЗО), литературного (ЛИТО), изобразительн</w:t>
      </w:r>
      <w:r w:rsidR="00D62BA3" w:rsidRPr="0010239D">
        <w:rPr>
          <w:rFonts w:ascii="Times New Roman" w:hAnsi="Times New Roman" w:cs="Times New Roman"/>
          <w:sz w:val="28"/>
          <w:szCs w:val="28"/>
        </w:rPr>
        <w:t>ого</w:t>
      </w:r>
      <w:r w:rsidRPr="0010239D">
        <w:rPr>
          <w:rFonts w:ascii="Times New Roman" w:hAnsi="Times New Roman" w:cs="Times New Roman"/>
          <w:sz w:val="28"/>
          <w:szCs w:val="28"/>
        </w:rPr>
        <w:t xml:space="preserve"> (ИЗО), театрального (ТЕО)</w:t>
      </w:r>
      <w:r w:rsidR="00D62BA3" w:rsidRPr="0010239D">
        <w:rPr>
          <w:rFonts w:ascii="Times New Roman" w:hAnsi="Times New Roman" w:cs="Times New Roman"/>
          <w:sz w:val="28"/>
          <w:szCs w:val="28"/>
        </w:rPr>
        <w:t xml:space="preserve"> искусств</w:t>
      </w:r>
      <w:r w:rsidRPr="0010239D">
        <w:rPr>
          <w:rFonts w:ascii="Times New Roman" w:hAnsi="Times New Roman" w:cs="Times New Roman"/>
          <w:sz w:val="28"/>
          <w:szCs w:val="28"/>
        </w:rPr>
        <w:t xml:space="preserve">. В структуре МУЗО были созданы отделы </w:t>
      </w:r>
      <w:r w:rsidRPr="0010239D">
        <w:rPr>
          <w:rFonts w:ascii="Times New Roman" w:hAnsi="Times New Roman" w:cs="Times New Roman"/>
          <w:sz w:val="28"/>
          <w:szCs w:val="28"/>
          <w:lang w:val="kk-KZ"/>
        </w:rPr>
        <w:t>«Общего музыкального образования», «Специального музыкального образования», «Концертный», «Академический», «Издательский». Подобные структуры затем появились во всех отделах народного образования, начиная с республиканского и заканчивая районным уровнем. Центральным Музыкальным отделом (МУЗО) заведовали композитор Артур Лурье (1918-1921), музыковед Б.Л.Яворский (1921-1925), отдел Общего музыкального образования (ОМО) до 1921 года возглавляла Н.Я.Брюсова, к работе в МУЗО были привлечены сестр</w:t>
      </w:r>
      <w:r w:rsidR="003C0F4B" w:rsidRPr="0010239D">
        <w:rPr>
          <w:rFonts w:ascii="Times New Roman" w:hAnsi="Times New Roman" w:cs="Times New Roman"/>
          <w:sz w:val="28"/>
          <w:szCs w:val="28"/>
          <w:lang w:val="kk-KZ"/>
        </w:rPr>
        <w:t>ы</w:t>
      </w:r>
      <w:r w:rsidRPr="0010239D">
        <w:rPr>
          <w:rFonts w:ascii="Times New Roman" w:hAnsi="Times New Roman" w:cs="Times New Roman"/>
          <w:sz w:val="28"/>
          <w:szCs w:val="28"/>
          <w:lang w:val="kk-KZ"/>
        </w:rPr>
        <w:t xml:space="preserve"> Гнесины </w:t>
      </w:r>
      <w:r w:rsidRPr="0010239D">
        <w:rPr>
          <w:rFonts w:ascii="Times New Roman" w:hAnsi="Times New Roman" w:cs="Times New Roman"/>
          <w:sz w:val="28"/>
          <w:szCs w:val="28"/>
        </w:rPr>
        <w:t xml:space="preserve">[104, </w:t>
      </w:r>
      <w:r w:rsidRPr="0010239D">
        <w:rPr>
          <w:rFonts w:ascii="Times New Roman" w:hAnsi="Times New Roman" w:cs="Times New Roman"/>
          <w:sz w:val="28"/>
          <w:szCs w:val="28"/>
          <w:lang w:val="en-US"/>
        </w:rPr>
        <w:t>c</w:t>
      </w:r>
      <w:r w:rsidRPr="0010239D">
        <w:rPr>
          <w:rFonts w:ascii="Times New Roman" w:hAnsi="Times New Roman" w:cs="Times New Roman"/>
          <w:sz w:val="28"/>
          <w:szCs w:val="28"/>
        </w:rPr>
        <w:t>.</w:t>
      </w:r>
      <w:r w:rsidR="002F1529" w:rsidRPr="0010239D">
        <w:rPr>
          <w:rFonts w:ascii="Times New Roman" w:hAnsi="Times New Roman" w:cs="Times New Roman"/>
          <w:sz w:val="28"/>
          <w:szCs w:val="28"/>
        </w:rPr>
        <w:t xml:space="preserve"> </w:t>
      </w:r>
      <w:r w:rsidRPr="0010239D">
        <w:rPr>
          <w:rFonts w:ascii="Times New Roman" w:hAnsi="Times New Roman" w:cs="Times New Roman"/>
          <w:sz w:val="28"/>
          <w:szCs w:val="28"/>
        </w:rPr>
        <w:t>46-55; 30</w:t>
      </w:r>
      <w:r w:rsidR="0095513C" w:rsidRPr="0010239D">
        <w:rPr>
          <w:rFonts w:ascii="Times New Roman" w:hAnsi="Times New Roman" w:cs="Times New Roman"/>
          <w:sz w:val="28"/>
          <w:szCs w:val="28"/>
        </w:rPr>
        <w:t>1</w:t>
      </w:r>
      <w:r w:rsidRPr="0010239D">
        <w:rPr>
          <w:rFonts w:ascii="Times New Roman" w:hAnsi="Times New Roman" w:cs="Times New Roman"/>
          <w:sz w:val="28"/>
          <w:szCs w:val="28"/>
        </w:rPr>
        <w:t>, с.88,</w:t>
      </w:r>
      <w:r w:rsidR="0095513C" w:rsidRPr="0010239D">
        <w:rPr>
          <w:rFonts w:ascii="Times New Roman" w:hAnsi="Times New Roman" w:cs="Times New Roman"/>
          <w:sz w:val="28"/>
          <w:szCs w:val="28"/>
        </w:rPr>
        <w:t xml:space="preserve"> </w:t>
      </w:r>
      <w:r w:rsidRPr="0010239D">
        <w:rPr>
          <w:rFonts w:ascii="Times New Roman" w:hAnsi="Times New Roman" w:cs="Times New Roman"/>
          <w:sz w:val="28"/>
          <w:szCs w:val="28"/>
        </w:rPr>
        <w:t>89].</w:t>
      </w:r>
    </w:p>
    <w:p w:rsidR="00601F3F" w:rsidRPr="0010239D" w:rsidRDefault="00601F3F"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lang w:val="kk-KZ"/>
        </w:rPr>
        <w:t>В Казахстане музыкально-эстетическое образование вначале находилось в ведении Государственного Отдела Художественного Образования (ГОХО), организованного в 1919</w:t>
      </w:r>
      <w:r w:rsidR="00C36237" w:rsidRPr="0010239D">
        <w:rPr>
          <w:rFonts w:ascii="Times New Roman" w:hAnsi="Times New Roman" w:cs="Times New Roman"/>
          <w:sz w:val="28"/>
          <w:szCs w:val="28"/>
          <w:lang w:val="kk-KZ"/>
        </w:rPr>
        <w:t> </w:t>
      </w:r>
      <w:r w:rsidRPr="0010239D">
        <w:rPr>
          <w:rFonts w:ascii="Times New Roman" w:hAnsi="Times New Roman" w:cs="Times New Roman"/>
          <w:sz w:val="28"/>
          <w:szCs w:val="28"/>
          <w:lang w:val="kk-KZ"/>
        </w:rPr>
        <w:t>г. при Главпрофобре Отдела народного образования Военно-революционного комитета по управлению Киргизским краем (г.</w:t>
      </w:r>
      <w:r w:rsidR="00C36237" w:rsidRPr="0010239D">
        <w:rPr>
          <w:rFonts w:ascii="Times New Roman" w:hAnsi="Times New Roman" w:cs="Times New Roman"/>
          <w:sz w:val="28"/>
          <w:szCs w:val="28"/>
          <w:lang w:val="kk-KZ"/>
        </w:rPr>
        <w:t> </w:t>
      </w:r>
      <w:r w:rsidRPr="0010239D">
        <w:rPr>
          <w:rFonts w:ascii="Times New Roman" w:hAnsi="Times New Roman" w:cs="Times New Roman"/>
          <w:sz w:val="28"/>
          <w:szCs w:val="28"/>
          <w:lang w:val="kk-KZ"/>
        </w:rPr>
        <w:t xml:space="preserve">Оренбург) </w:t>
      </w:r>
      <w:r w:rsidRPr="0010239D">
        <w:rPr>
          <w:rFonts w:ascii="Times New Roman" w:hAnsi="Times New Roman" w:cs="Times New Roman"/>
          <w:sz w:val="28"/>
          <w:szCs w:val="28"/>
        </w:rPr>
        <w:t xml:space="preserve">[309, Ф.Р.-921. Оп.1. Д.2. Л.1-15.], затем с образованием Киргизской АССР Отдел Художественного образования был открыт в Наркомпросе КирАССР [310, Ф.Р-81. Оп.1. Д.28.]. Для решения теоретических и методических вопросов художественного образования при ГОХО создали Государственный Художественный совет из представителей главков и художественных организаций краевого масштаба [311, Ф.Р.81. </w:t>
      </w:r>
      <w:r w:rsidR="002F1529" w:rsidRPr="0010239D">
        <w:rPr>
          <w:rFonts w:ascii="Times New Roman" w:hAnsi="Times New Roman" w:cs="Times New Roman"/>
          <w:sz w:val="28"/>
          <w:szCs w:val="28"/>
        </w:rPr>
        <w:t>О</w:t>
      </w:r>
      <w:r w:rsidRPr="0010239D">
        <w:rPr>
          <w:rFonts w:ascii="Times New Roman" w:hAnsi="Times New Roman" w:cs="Times New Roman"/>
          <w:sz w:val="28"/>
          <w:szCs w:val="28"/>
        </w:rPr>
        <w:t>п.1. Д.479. Л.2.; 30</w:t>
      </w:r>
      <w:r w:rsidR="0095513C" w:rsidRPr="0010239D">
        <w:rPr>
          <w:rFonts w:ascii="Times New Roman" w:hAnsi="Times New Roman" w:cs="Times New Roman"/>
          <w:sz w:val="28"/>
          <w:szCs w:val="28"/>
        </w:rPr>
        <w:t>1</w:t>
      </w:r>
      <w:r w:rsidRPr="0010239D">
        <w:rPr>
          <w:rFonts w:ascii="Times New Roman" w:hAnsi="Times New Roman" w:cs="Times New Roman"/>
          <w:sz w:val="28"/>
          <w:szCs w:val="28"/>
        </w:rPr>
        <w:t>, с.</w:t>
      </w:r>
      <w:r w:rsidR="002F1529" w:rsidRPr="0010239D">
        <w:rPr>
          <w:rFonts w:ascii="Times New Roman" w:hAnsi="Times New Roman" w:cs="Times New Roman"/>
          <w:sz w:val="28"/>
          <w:szCs w:val="28"/>
        </w:rPr>
        <w:t xml:space="preserve"> </w:t>
      </w:r>
      <w:r w:rsidRPr="0010239D">
        <w:rPr>
          <w:rFonts w:ascii="Times New Roman" w:hAnsi="Times New Roman" w:cs="Times New Roman"/>
          <w:sz w:val="28"/>
          <w:szCs w:val="28"/>
        </w:rPr>
        <w:t>89.</w:t>
      </w:r>
      <w:r w:rsidR="00897230" w:rsidRPr="0010239D">
        <w:rPr>
          <w:rFonts w:ascii="Times New Roman" w:hAnsi="Times New Roman" w:cs="Times New Roman"/>
          <w:sz w:val="28"/>
          <w:szCs w:val="28"/>
        </w:rPr>
        <w:t>].</w:t>
      </w:r>
    </w:p>
    <w:p w:rsidR="00601F3F" w:rsidRPr="0010239D" w:rsidRDefault="00601F3F" w:rsidP="003B3279">
      <w:pPr>
        <w:pStyle w:val="ad"/>
        <w:spacing w:before="0" w:beforeAutospacing="0" w:after="0" w:afterAutospacing="0"/>
        <w:ind w:firstLine="709"/>
        <w:jc w:val="both"/>
        <w:rPr>
          <w:sz w:val="28"/>
          <w:szCs w:val="28"/>
        </w:rPr>
      </w:pPr>
      <w:r w:rsidRPr="0010239D">
        <w:rPr>
          <w:sz w:val="28"/>
          <w:szCs w:val="28"/>
          <w:lang w:val="kk-KZ"/>
        </w:rPr>
        <w:t>Актуальность создания данных отделов в структуре Наркомпроса РСФСР и Наркомпроса КирАССР была продиктована масштабностью целей государственной политики по культурному преобразованию страны. Основными задачами ГОХО яв</w:t>
      </w:r>
      <w:r w:rsidR="00F473A4" w:rsidRPr="0010239D">
        <w:rPr>
          <w:sz w:val="28"/>
          <w:szCs w:val="28"/>
          <w:lang w:val="kk-KZ"/>
        </w:rPr>
        <w:t>илась</w:t>
      </w:r>
      <w:r w:rsidRPr="0010239D">
        <w:rPr>
          <w:sz w:val="28"/>
          <w:szCs w:val="28"/>
          <w:lang w:val="kk-KZ"/>
        </w:rPr>
        <w:t xml:space="preserve"> организация массового и общего музыкального образования и обязательное введение преподавания пения и музыки в школах Казахстана, одновременно с этим развернулась культурно-массовая работа по созданию твроческих коллективов, кружков, издание нотной литературы, словарей, брошюр. Настоятельно встал вопрос о развитии специального музыкального образования и открытии музыкальных учебных заведений (народных консерваторий, техникумов, школ), подготовки преподавательских кадров, музыкальных руководителей </w:t>
      </w:r>
      <w:r w:rsidR="0095513C" w:rsidRPr="0010239D">
        <w:rPr>
          <w:sz w:val="28"/>
          <w:szCs w:val="28"/>
        </w:rPr>
        <w:t>[301</w:t>
      </w:r>
      <w:r w:rsidRPr="0010239D">
        <w:rPr>
          <w:sz w:val="28"/>
          <w:szCs w:val="28"/>
        </w:rPr>
        <w:t xml:space="preserve">, с. 89]. </w:t>
      </w:r>
    </w:p>
    <w:p w:rsidR="00601F3F" w:rsidRPr="0010239D" w:rsidRDefault="00601F3F" w:rsidP="003B3279">
      <w:pPr>
        <w:pStyle w:val="ad"/>
        <w:spacing w:before="0" w:beforeAutospacing="0" w:after="0" w:afterAutospacing="0"/>
        <w:ind w:firstLine="709"/>
        <w:jc w:val="both"/>
        <w:rPr>
          <w:i/>
          <w:sz w:val="28"/>
          <w:szCs w:val="28"/>
        </w:rPr>
      </w:pPr>
      <w:r w:rsidRPr="0010239D">
        <w:rPr>
          <w:sz w:val="28"/>
          <w:szCs w:val="28"/>
        </w:rPr>
        <w:t>Деятельность выдающихся музыкантов Н.</w:t>
      </w:r>
      <w:r w:rsidR="00F473A4" w:rsidRPr="0010239D">
        <w:rPr>
          <w:sz w:val="28"/>
          <w:szCs w:val="28"/>
        </w:rPr>
        <w:t> </w:t>
      </w:r>
      <w:r w:rsidRPr="0010239D">
        <w:rPr>
          <w:sz w:val="28"/>
          <w:szCs w:val="28"/>
        </w:rPr>
        <w:t>Я.</w:t>
      </w:r>
      <w:r w:rsidR="00F473A4" w:rsidRPr="0010239D">
        <w:rPr>
          <w:sz w:val="28"/>
          <w:szCs w:val="28"/>
        </w:rPr>
        <w:t> </w:t>
      </w:r>
      <w:r w:rsidRPr="0010239D">
        <w:rPr>
          <w:sz w:val="28"/>
          <w:szCs w:val="28"/>
        </w:rPr>
        <w:t>Брюсовой</w:t>
      </w:r>
      <w:r w:rsidR="004E6C22" w:rsidRPr="0010239D">
        <w:rPr>
          <w:sz w:val="28"/>
          <w:szCs w:val="28"/>
        </w:rPr>
        <w:t xml:space="preserve"> [104]</w:t>
      </w:r>
      <w:r w:rsidR="004E6C22" w:rsidRPr="0010239D">
        <w:rPr>
          <w:sz w:val="16"/>
          <w:szCs w:val="16"/>
        </w:rPr>
        <w:t>,</w:t>
      </w:r>
      <w:r w:rsidRPr="0010239D">
        <w:rPr>
          <w:sz w:val="28"/>
          <w:szCs w:val="28"/>
        </w:rPr>
        <w:t xml:space="preserve"> Б.</w:t>
      </w:r>
      <w:r w:rsidR="00F473A4" w:rsidRPr="0010239D">
        <w:rPr>
          <w:sz w:val="28"/>
          <w:szCs w:val="28"/>
        </w:rPr>
        <w:t> </w:t>
      </w:r>
      <w:r w:rsidRPr="0010239D">
        <w:rPr>
          <w:sz w:val="28"/>
          <w:szCs w:val="28"/>
        </w:rPr>
        <w:t>В.</w:t>
      </w:r>
      <w:r w:rsidR="00F473A4" w:rsidRPr="0010239D">
        <w:rPr>
          <w:sz w:val="28"/>
          <w:szCs w:val="28"/>
        </w:rPr>
        <w:t> </w:t>
      </w:r>
      <w:r w:rsidRPr="0010239D">
        <w:rPr>
          <w:sz w:val="28"/>
          <w:szCs w:val="28"/>
        </w:rPr>
        <w:t>Асафьева</w:t>
      </w:r>
      <w:r w:rsidR="004E6C22" w:rsidRPr="0010239D">
        <w:rPr>
          <w:sz w:val="28"/>
          <w:szCs w:val="28"/>
        </w:rPr>
        <w:t xml:space="preserve"> [312]</w:t>
      </w:r>
      <w:r w:rsidRPr="0010239D">
        <w:rPr>
          <w:sz w:val="28"/>
          <w:szCs w:val="28"/>
        </w:rPr>
        <w:t>, Б.</w:t>
      </w:r>
      <w:r w:rsidR="00F473A4" w:rsidRPr="0010239D">
        <w:rPr>
          <w:sz w:val="28"/>
          <w:szCs w:val="28"/>
        </w:rPr>
        <w:t> </w:t>
      </w:r>
      <w:r w:rsidRPr="0010239D">
        <w:rPr>
          <w:sz w:val="28"/>
          <w:szCs w:val="28"/>
        </w:rPr>
        <w:t>Л.</w:t>
      </w:r>
      <w:r w:rsidR="00F473A4" w:rsidRPr="0010239D">
        <w:rPr>
          <w:sz w:val="28"/>
          <w:szCs w:val="28"/>
        </w:rPr>
        <w:t> </w:t>
      </w:r>
      <w:r w:rsidRPr="0010239D">
        <w:rPr>
          <w:sz w:val="28"/>
          <w:szCs w:val="28"/>
        </w:rPr>
        <w:t>Яворского</w:t>
      </w:r>
      <w:r w:rsidR="004E6C22" w:rsidRPr="0010239D">
        <w:rPr>
          <w:sz w:val="28"/>
          <w:szCs w:val="28"/>
        </w:rPr>
        <w:t xml:space="preserve"> [313]</w:t>
      </w:r>
      <w:r w:rsidRPr="0010239D">
        <w:rPr>
          <w:sz w:val="28"/>
          <w:szCs w:val="28"/>
        </w:rPr>
        <w:t>, В.</w:t>
      </w:r>
      <w:r w:rsidR="00F473A4" w:rsidRPr="0010239D">
        <w:rPr>
          <w:sz w:val="28"/>
          <w:szCs w:val="28"/>
        </w:rPr>
        <w:t> </w:t>
      </w:r>
      <w:r w:rsidRPr="0010239D">
        <w:rPr>
          <w:sz w:val="28"/>
          <w:szCs w:val="28"/>
        </w:rPr>
        <w:t>Н.</w:t>
      </w:r>
      <w:r w:rsidR="00F473A4" w:rsidRPr="0010239D">
        <w:rPr>
          <w:sz w:val="28"/>
          <w:szCs w:val="28"/>
        </w:rPr>
        <w:t> </w:t>
      </w:r>
      <w:r w:rsidRPr="0010239D">
        <w:rPr>
          <w:sz w:val="28"/>
          <w:szCs w:val="28"/>
        </w:rPr>
        <w:t>Шацкой</w:t>
      </w:r>
      <w:r w:rsidR="004E6C22" w:rsidRPr="0010239D">
        <w:rPr>
          <w:sz w:val="28"/>
          <w:szCs w:val="28"/>
        </w:rPr>
        <w:t xml:space="preserve"> [103]</w:t>
      </w:r>
      <w:r w:rsidRPr="0010239D">
        <w:rPr>
          <w:sz w:val="28"/>
          <w:szCs w:val="28"/>
        </w:rPr>
        <w:t>, С.</w:t>
      </w:r>
      <w:r w:rsidR="00F473A4" w:rsidRPr="0010239D">
        <w:rPr>
          <w:sz w:val="28"/>
          <w:szCs w:val="28"/>
        </w:rPr>
        <w:t> </w:t>
      </w:r>
      <w:r w:rsidRPr="0010239D">
        <w:rPr>
          <w:sz w:val="28"/>
          <w:szCs w:val="28"/>
        </w:rPr>
        <w:t>Г.</w:t>
      </w:r>
      <w:r w:rsidR="00F473A4" w:rsidRPr="0010239D">
        <w:rPr>
          <w:sz w:val="28"/>
          <w:szCs w:val="28"/>
        </w:rPr>
        <w:t> </w:t>
      </w:r>
      <w:r w:rsidRPr="0010239D">
        <w:rPr>
          <w:sz w:val="28"/>
          <w:szCs w:val="28"/>
        </w:rPr>
        <w:t>Шацкого</w:t>
      </w:r>
      <w:r w:rsidR="004E6C22" w:rsidRPr="0010239D">
        <w:rPr>
          <w:sz w:val="28"/>
          <w:szCs w:val="28"/>
        </w:rPr>
        <w:t xml:space="preserve"> [314]</w:t>
      </w:r>
      <w:r w:rsidRPr="0010239D">
        <w:rPr>
          <w:sz w:val="28"/>
          <w:szCs w:val="28"/>
        </w:rPr>
        <w:t>, М.</w:t>
      </w:r>
      <w:r w:rsidR="00F473A4" w:rsidRPr="0010239D">
        <w:rPr>
          <w:sz w:val="28"/>
          <w:szCs w:val="28"/>
        </w:rPr>
        <w:t> </w:t>
      </w:r>
      <w:r w:rsidRPr="0010239D">
        <w:rPr>
          <w:sz w:val="28"/>
          <w:szCs w:val="28"/>
        </w:rPr>
        <w:t>А.</w:t>
      </w:r>
      <w:r w:rsidR="00F473A4" w:rsidRPr="0010239D">
        <w:rPr>
          <w:sz w:val="28"/>
          <w:szCs w:val="28"/>
        </w:rPr>
        <w:t> </w:t>
      </w:r>
      <w:r w:rsidRPr="0010239D">
        <w:rPr>
          <w:sz w:val="28"/>
          <w:szCs w:val="28"/>
        </w:rPr>
        <w:t>Румер</w:t>
      </w:r>
      <w:r w:rsidR="004E6C22" w:rsidRPr="0010239D">
        <w:rPr>
          <w:sz w:val="28"/>
          <w:szCs w:val="28"/>
        </w:rPr>
        <w:t xml:space="preserve"> [315]</w:t>
      </w:r>
      <w:r w:rsidRPr="0010239D">
        <w:rPr>
          <w:sz w:val="28"/>
          <w:szCs w:val="28"/>
        </w:rPr>
        <w:t>, А.</w:t>
      </w:r>
      <w:r w:rsidR="00F473A4" w:rsidRPr="0010239D">
        <w:rPr>
          <w:sz w:val="28"/>
          <w:szCs w:val="28"/>
        </w:rPr>
        <w:t> </w:t>
      </w:r>
      <w:r w:rsidRPr="0010239D">
        <w:rPr>
          <w:sz w:val="28"/>
          <w:szCs w:val="28"/>
        </w:rPr>
        <w:t>Б.</w:t>
      </w:r>
      <w:r w:rsidR="00F473A4" w:rsidRPr="0010239D">
        <w:rPr>
          <w:sz w:val="28"/>
          <w:szCs w:val="28"/>
        </w:rPr>
        <w:t> </w:t>
      </w:r>
      <w:r w:rsidRPr="0010239D">
        <w:rPr>
          <w:sz w:val="28"/>
          <w:szCs w:val="28"/>
        </w:rPr>
        <w:t>Гольденвейзер</w:t>
      </w:r>
      <w:r w:rsidR="004E6C22" w:rsidRPr="0010239D">
        <w:rPr>
          <w:sz w:val="28"/>
          <w:szCs w:val="28"/>
        </w:rPr>
        <w:t>а [316]</w:t>
      </w:r>
      <w:r w:rsidRPr="0010239D">
        <w:rPr>
          <w:sz w:val="28"/>
          <w:szCs w:val="28"/>
        </w:rPr>
        <w:t>, Н.</w:t>
      </w:r>
      <w:r w:rsidR="00F473A4" w:rsidRPr="0010239D">
        <w:rPr>
          <w:sz w:val="28"/>
          <w:szCs w:val="28"/>
        </w:rPr>
        <w:t> </w:t>
      </w:r>
      <w:r w:rsidRPr="0010239D">
        <w:rPr>
          <w:sz w:val="28"/>
          <w:szCs w:val="28"/>
        </w:rPr>
        <w:t>Л.</w:t>
      </w:r>
      <w:r w:rsidR="00F473A4" w:rsidRPr="0010239D">
        <w:rPr>
          <w:sz w:val="28"/>
          <w:szCs w:val="28"/>
        </w:rPr>
        <w:t> </w:t>
      </w:r>
      <w:r w:rsidRPr="0010239D">
        <w:rPr>
          <w:sz w:val="28"/>
          <w:szCs w:val="28"/>
        </w:rPr>
        <w:t>Гродзенской</w:t>
      </w:r>
      <w:r w:rsidR="004E6C22" w:rsidRPr="0010239D">
        <w:rPr>
          <w:sz w:val="28"/>
          <w:szCs w:val="28"/>
        </w:rPr>
        <w:t xml:space="preserve"> [105]</w:t>
      </w:r>
      <w:r w:rsidRPr="0010239D">
        <w:rPr>
          <w:sz w:val="28"/>
          <w:szCs w:val="28"/>
        </w:rPr>
        <w:t>, А</w:t>
      </w:r>
      <w:r w:rsidR="00F473A4" w:rsidRPr="0010239D">
        <w:rPr>
          <w:sz w:val="28"/>
          <w:szCs w:val="28"/>
        </w:rPr>
        <w:t> </w:t>
      </w:r>
      <w:r w:rsidRPr="0010239D">
        <w:rPr>
          <w:sz w:val="28"/>
          <w:szCs w:val="28"/>
        </w:rPr>
        <w:t>.А.</w:t>
      </w:r>
      <w:r w:rsidR="00F473A4" w:rsidRPr="0010239D">
        <w:rPr>
          <w:sz w:val="28"/>
          <w:szCs w:val="28"/>
        </w:rPr>
        <w:t> </w:t>
      </w:r>
      <w:r w:rsidRPr="0010239D">
        <w:rPr>
          <w:sz w:val="28"/>
          <w:szCs w:val="28"/>
        </w:rPr>
        <w:t xml:space="preserve">Шеншина (ввел термин </w:t>
      </w:r>
      <w:r w:rsidRPr="0010239D">
        <w:rPr>
          <w:sz w:val="28"/>
          <w:szCs w:val="28"/>
          <w:lang w:val="kk-KZ"/>
        </w:rPr>
        <w:t>«общее музыкальное образование»)</w:t>
      </w:r>
      <w:r w:rsidR="004E6C22" w:rsidRPr="0010239D">
        <w:rPr>
          <w:sz w:val="28"/>
          <w:szCs w:val="28"/>
          <w:lang w:val="kk-KZ"/>
        </w:rPr>
        <w:t xml:space="preserve"> </w:t>
      </w:r>
      <w:r w:rsidR="004E6C22" w:rsidRPr="0010239D">
        <w:rPr>
          <w:sz w:val="28"/>
          <w:szCs w:val="28"/>
        </w:rPr>
        <w:t>[317]</w:t>
      </w:r>
      <w:r w:rsidRPr="0010239D">
        <w:rPr>
          <w:sz w:val="28"/>
          <w:szCs w:val="28"/>
          <w:lang w:val="kk-KZ"/>
        </w:rPr>
        <w:t>, В.</w:t>
      </w:r>
      <w:r w:rsidR="00F473A4" w:rsidRPr="0010239D">
        <w:rPr>
          <w:sz w:val="28"/>
          <w:szCs w:val="28"/>
          <w:lang w:val="kk-KZ"/>
        </w:rPr>
        <w:t> </w:t>
      </w:r>
      <w:r w:rsidRPr="0010239D">
        <w:rPr>
          <w:sz w:val="28"/>
          <w:szCs w:val="28"/>
          <w:lang w:val="kk-KZ"/>
        </w:rPr>
        <w:t>Г.</w:t>
      </w:r>
      <w:r w:rsidR="00F473A4" w:rsidRPr="0010239D">
        <w:rPr>
          <w:sz w:val="28"/>
          <w:szCs w:val="28"/>
          <w:lang w:val="kk-KZ"/>
        </w:rPr>
        <w:t> </w:t>
      </w:r>
      <w:r w:rsidRPr="0010239D">
        <w:rPr>
          <w:sz w:val="28"/>
          <w:szCs w:val="28"/>
          <w:lang w:val="kk-KZ"/>
        </w:rPr>
        <w:t>Каратыгина</w:t>
      </w:r>
      <w:r w:rsidR="004E6C22" w:rsidRPr="0010239D">
        <w:rPr>
          <w:sz w:val="28"/>
          <w:szCs w:val="28"/>
          <w:lang w:val="kk-KZ"/>
        </w:rPr>
        <w:t xml:space="preserve"> </w:t>
      </w:r>
      <w:r w:rsidR="004E6C22" w:rsidRPr="0010239D">
        <w:rPr>
          <w:sz w:val="28"/>
          <w:szCs w:val="28"/>
        </w:rPr>
        <w:t>[318]</w:t>
      </w:r>
      <w:r w:rsidRPr="0010239D">
        <w:rPr>
          <w:sz w:val="28"/>
          <w:szCs w:val="28"/>
          <w:lang w:val="kk-KZ"/>
        </w:rPr>
        <w:t>, Н.</w:t>
      </w:r>
      <w:r w:rsidR="00F473A4" w:rsidRPr="0010239D">
        <w:rPr>
          <w:sz w:val="28"/>
          <w:szCs w:val="28"/>
          <w:lang w:val="kk-KZ"/>
        </w:rPr>
        <w:t> </w:t>
      </w:r>
      <w:r w:rsidRPr="0010239D">
        <w:rPr>
          <w:sz w:val="28"/>
          <w:szCs w:val="28"/>
          <w:lang w:val="kk-KZ"/>
        </w:rPr>
        <w:t>М.</w:t>
      </w:r>
      <w:r w:rsidR="00F473A4" w:rsidRPr="0010239D">
        <w:rPr>
          <w:sz w:val="28"/>
          <w:szCs w:val="28"/>
          <w:lang w:val="kk-KZ"/>
        </w:rPr>
        <w:t> </w:t>
      </w:r>
      <w:r w:rsidRPr="0010239D">
        <w:rPr>
          <w:sz w:val="28"/>
          <w:szCs w:val="28"/>
          <w:lang w:val="kk-KZ"/>
        </w:rPr>
        <w:t>Ковина</w:t>
      </w:r>
      <w:r w:rsidR="004E6C22" w:rsidRPr="0010239D">
        <w:rPr>
          <w:sz w:val="28"/>
          <w:szCs w:val="28"/>
          <w:lang w:val="kk-KZ"/>
        </w:rPr>
        <w:t xml:space="preserve"> </w:t>
      </w:r>
      <w:r w:rsidR="004E6C22" w:rsidRPr="0010239D">
        <w:rPr>
          <w:sz w:val="28"/>
          <w:szCs w:val="28"/>
        </w:rPr>
        <w:t xml:space="preserve">[319] </w:t>
      </w:r>
      <w:r w:rsidRPr="0010239D">
        <w:rPr>
          <w:sz w:val="28"/>
          <w:szCs w:val="28"/>
          <w:lang w:val="kk-KZ"/>
        </w:rPr>
        <w:t xml:space="preserve">и других музыкантов и педагогов привела к формированию в 20-х годах </w:t>
      </w:r>
      <w:r w:rsidRPr="0010239D">
        <w:rPr>
          <w:sz w:val="28"/>
          <w:szCs w:val="28"/>
          <w:lang w:val="en-US"/>
        </w:rPr>
        <w:t>XX</w:t>
      </w:r>
      <w:r w:rsidR="00C36237" w:rsidRPr="0010239D">
        <w:rPr>
          <w:sz w:val="28"/>
          <w:szCs w:val="28"/>
        </w:rPr>
        <w:t> </w:t>
      </w:r>
      <w:r w:rsidRPr="0010239D">
        <w:rPr>
          <w:sz w:val="28"/>
          <w:szCs w:val="28"/>
        </w:rPr>
        <w:t>в</w:t>
      </w:r>
      <w:r w:rsidR="00C36237" w:rsidRPr="0010239D">
        <w:rPr>
          <w:sz w:val="28"/>
          <w:szCs w:val="28"/>
        </w:rPr>
        <w:t>.</w:t>
      </w:r>
      <w:r w:rsidRPr="0010239D">
        <w:rPr>
          <w:sz w:val="28"/>
          <w:szCs w:val="28"/>
        </w:rPr>
        <w:t xml:space="preserve"> представления о целях, задачах, содержании общего музыкального образования, основных формах и методах проведения уроков музыки. Были определены обязательные разделы урока по </w:t>
      </w:r>
      <w:r w:rsidRPr="0010239D">
        <w:rPr>
          <w:i/>
          <w:sz w:val="28"/>
          <w:szCs w:val="28"/>
        </w:rPr>
        <w:t>слушанию музыки, музыкальной грамоте, пению, игре на музыкальных инструментах, ритмике, музыкальному сочинительству.</w:t>
      </w:r>
    </w:p>
    <w:p w:rsidR="00601F3F" w:rsidRPr="0010239D" w:rsidRDefault="00601F3F" w:rsidP="003B3279">
      <w:pPr>
        <w:pStyle w:val="ad"/>
        <w:spacing w:before="0" w:beforeAutospacing="0" w:after="0" w:afterAutospacing="0"/>
        <w:ind w:firstLine="709"/>
        <w:jc w:val="both"/>
        <w:rPr>
          <w:sz w:val="28"/>
          <w:szCs w:val="28"/>
          <w:lang w:val="kk-KZ"/>
        </w:rPr>
      </w:pPr>
      <w:r w:rsidRPr="0010239D">
        <w:rPr>
          <w:sz w:val="28"/>
          <w:szCs w:val="28"/>
        </w:rPr>
        <w:t xml:space="preserve">Государственный </w:t>
      </w:r>
      <w:r w:rsidR="00F45BE4" w:rsidRPr="0010239D">
        <w:rPr>
          <w:sz w:val="28"/>
          <w:szCs w:val="28"/>
        </w:rPr>
        <w:t>учёный</w:t>
      </w:r>
      <w:r w:rsidRPr="0010239D">
        <w:rPr>
          <w:sz w:val="28"/>
          <w:szCs w:val="28"/>
        </w:rPr>
        <w:t xml:space="preserve"> совет (ГУС) Наркомпроса РСФСР разработал учебные планы ЕТШ, в соответствии с которыми в 1921</w:t>
      </w:r>
      <w:r w:rsidR="00C36237" w:rsidRPr="0010239D">
        <w:rPr>
          <w:sz w:val="28"/>
          <w:szCs w:val="28"/>
        </w:rPr>
        <w:t> </w:t>
      </w:r>
      <w:r w:rsidRPr="0010239D">
        <w:rPr>
          <w:sz w:val="28"/>
          <w:szCs w:val="28"/>
        </w:rPr>
        <w:t xml:space="preserve">г. главным управлением социального воспитания Наркомпроса РСФСР были разработаны </w:t>
      </w:r>
      <w:r w:rsidRPr="0010239D">
        <w:rPr>
          <w:sz w:val="28"/>
          <w:szCs w:val="28"/>
          <w:lang w:val="kk-KZ"/>
        </w:rPr>
        <w:t xml:space="preserve">«Программы для </w:t>
      </w:r>
      <w:r w:rsidRPr="0010239D">
        <w:rPr>
          <w:sz w:val="28"/>
          <w:szCs w:val="28"/>
          <w:lang w:val="en-US"/>
        </w:rPr>
        <w:t>I</w:t>
      </w:r>
      <w:r w:rsidRPr="0010239D">
        <w:rPr>
          <w:sz w:val="28"/>
          <w:szCs w:val="28"/>
          <w:lang w:val="kk-KZ"/>
        </w:rPr>
        <w:t xml:space="preserve"> и</w:t>
      </w:r>
      <w:r w:rsidRPr="0010239D">
        <w:rPr>
          <w:sz w:val="28"/>
          <w:szCs w:val="28"/>
        </w:rPr>
        <w:t xml:space="preserve"> </w:t>
      </w:r>
      <w:r w:rsidRPr="0010239D">
        <w:rPr>
          <w:sz w:val="28"/>
          <w:szCs w:val="28"/>
          <w:lang w:val="en-US"/>
        </w:rPr>
        <w:t>II</w:t>
      </w:r>
      <w:r w:rsidRPr="0010239D">
        <w:rPr>
          <w:sz w:val="28"/>
          <w:szCs w:val="28"/>
        </w:rPr>
        <w:t xml:space="preserve"> ступени семилетней единой трудовой школы» (1921). Программа </w:t>
      </w:r>
      <w:r w:rsidRPr="0010239D">
        <w:rPr>
          <w:i/>
          <w:sz w:val="28"/>
          <w:szCs w:val="28"/>
          <w:lang w:val="kk-KZ"/>
        </w:rPr>
        <w:t>«Музыка (пение) в единой трудовой школе»,</w:t>
      </w:r>
      <w:r w:rsidRPr="0010239D">
        <w:rPr>
          <w:sz w:val="28"/>
          <w:szCs w:val="28"/>
          <w:lang w:val="kk-KZ"/>
        </w:rPr>
        <w:t xml:space="preserve"> составленная Отделом Общего музыкального образования МУЗО, вошла в раздел «Эстетическое воспитание в единой трудовой школе». Она отразила новое видение, тенденции, особенности, новые формы, виды деятельности музыкального образования и воспитания в школе, что естественно, вносило коррективы в процесс музыкально-педагогической подготовки учителей.</w:t>
      </w:r>
    </w:p>
    <w:p w:rsidR="00601F3F" w:rsidRPr="0010239D" w:rsidRDefault="00601F3F" w:rsidP="003B3279">
      <w:pPr>
        <w:pStyle w:val="ad"/>
        <w:spacing w:before="0" w:beforeAutospacing="0" w:after="0" w:afterAutospacing="0"/>
        <w:ind w:firstLine="709"/>
        <w:jc w:val="both"/>
        <w:rPr>
          <w:b/>
          <w:sz w:val="28"/>
          <w:szCs w:val="28"/>
        </w:rPr>
      </w:pPr>
      <w:r w:rsidRPr="0010239D">
        <w:rPr>
          <w:sz w:val="28"/>
          <w:szCs w:val="28"/>
          <w:lang w:val="kk-KZ"/>
        </w:rPr>
        <w:t xml:space="preserve">Уроки музыки, согласно типовому учебному плану, были включены в число обязательных дисциплин во всех классах 1 и 2 ступени ЕТШ по 2 часа в неделю. </w:t>
      </w:r>
      <w:r w:rsidRPr="0010239D">
        <w:rPr>
          <w:i/>
          <w:sz w:val="28"/>
          <w:szCs w:val="28"/>
          <w:lang w:val="kk-KZ"/>
        </w:rPr>
        <w:t>Впервые предмет «Музыка», поставленный в один ряд с другими обязательными школьными предметами, обозначил значимость музыкального воспитания и образования для полноценного формирования личности учащегося</w:t>
      </w:r>
      <w:r w:rsidRPr="0010239D">
        <w:rPr>
          <w:sz w:val="28"/>
          <w:szCs w:val="28"/>
          <w:lang w:val="kk-KZ"/>
        </w:rPr>
        <w:t xml:space="preserve"> </w:t>
      </w:r>
      <w:r w:rsidRPr="0010239D">
        <w:rPr>
          <w:sz w:val="28"/>
          <w:szCs w:val="28"/>
        </w:rPr>
        <w:t xml:space="preserve">(Приложение </w:t>
      </w:r>
      <w:r w:rsidR="00DF44F6" w:rsidRPr="0010239D">
        <w:rPr>
          <w:sz w:val="28"/>
          <w:szCs w:val="28"/>
        </w:rPr>
        <w:t>С</w:t>
      </w:r>
      <w:r w:rsidR="0023352A" w:rsidRPr="0010239D">
        <w:rPr>
          <w:sz w:val="28"/>
          <w:szCs w:val="28"/>
        </w:rPr>
        <w:t>,</w:t>
      </w:r>
      <w:r w:rsidRPr="0010239D">
        <w:rPr>
          <w:sz w:val="28"/>
          <w:szCs w:val="28"/>
        </w:rPr>
        <w:t xml:space="preserve"> с.2</w:t>
      </w:r>
      <w:r w:rsidR="0023352A" w:rsidRPr="0010239D">
        <w:rPr>
          <w:sz w:val="28"/>
          <w:szCs w:val="28"/>
        </w:rPr>
        <w:t>5</w:t>
      </w:r>
      <w:r w:rsidR="00DF44F6" w:rsidRPr="0010239D">
        <w:rPr>
          <w:sz w:val="28"/>
          <w:szCs w:val="28"/>
        </w:rPr>
        <w:t>7</w:t>
      </w:r>
      <w:r w:rsidRPr="0010239D">
        <w:rPr>
          <w:sz w:val="28"/>
          <w:szCs w:val="28"/>
        </w:rPr>
        <w:t>,</w:t>
      </w:r>
      <w:r w:rsidRPr="0010239D">
        <w:rPr>
          <w:sz w:val="28"/>
          <w:szCs w:val="28"/>
          <w:lang w:val="kk-KZ"/>
        </w:rPr>
        <w:t xml:space="preserve"> </w:t>
      </w:r>
      <w:r w:rsidRPr="0010239D">
        <w:rPr>
          <w:sz w:val="28"/>
          <w:szCs w:val="28"/>
        </w:rPr>
        <w:t>2</w:t>
      </w:r>
      <w:r w:rsidR="0023352A" w:rsidRPr="0010239D">
        <w:rPr>
          <w:sz w:val="28"/>
          <w:szCs w:val="28"/>
        </w:rPr>
        <w:t>5</w:t>
      </w:r>
      <w:r w:rsidR="00DF44F6" w:rsidRPr="0010239D">
        <w:rPr>
          <w:sz w:val="28"/>
          <w:szCs w:val="28"/>
        </w:rPr>
        <w:t>8</w:t>
      </w:r>
      <w:r w:rsidRPr="0010239D">
        <w:rPr>
          <w:sz w:val="28"/>
          <w:szCs w:val="28"/>
        </w:rPr>
        <w:t>) [320, с.</w:t>
      </w:r>
      <w:r w:rsidR="001B4932" w:rsidRPr="0010239D">
        <w:rPr>
          <w:sz w:val="28"/>
          <w:szCs w:val="28"/>
        </w:rPr>
        <w:t xml:space="preserve"> </w:t>
      </w:r>
      <w:r w:rsidRPr="0010239D">
        <w:rPr>
          <w:sz w:val="28"/>
          <w:szCs w:val="28"/>
        </w:rPr>
        <w:t>318-329; 30</w:t>
      </w:r>
      <w:r w:rsidR="0095513C" w:rsidRPr="0010239D">
        <w:rPr>
          <w:sz w:val="28"/>
          <w:szCs w:val="28"/>
        </w:rPr>
        <w:t>1</w:t>
      </w:r>
      <w:r w:rsidRPr="0010239D">
        <w:rPr>
          <w:sz w:val="28"/>
          <w:szCs w:val="28"/>
        </w:rPr>
        <w:t>, с. 89].</w:t>
      </w:r>
    </w:p>
    <w:p w:rsidR="00601F3F" w:rsidRPr="0010239D" w:rsidRDefault="00601F3F" w:rsidP="003B3279">
      <w:pPr>
        <w:pStyle w:val="ad"/>
        <w:spacing w:before="0" w:beforeAutospacing="0" w:after="0" w:afterAutospacing="0"/>
        <w:ind w:firstLine="709"/>
        <w:jc w:val="both"/>
        <w:rPr>
          <w:sz w:val="28"/>
          <w:szCs w:val="28"/>
        </w:rPr>
      </w:pPr>
      <w:r w:rsidRPr="0010239D">
        <w:rPr>
          <w:sz w:val="28"/>
          <w:szCs w:val="28"/>
        </w:rPr>
        <w:t>Вводная статья Н.</w:t>
      </w:r>
      <w:r w:rsidR="00CF6D47" w:rsidRPr="0010239D">
        <w:rPr>
          <w:sz w:val="28"/>
          <w:szCs w:val="28"/>
        </w:rPr>
        <w:t> </w:t>
      </w:r>
      <w:r w:rsidRPr="0010239D">
        <w:rPr>
          <w:sz w:val="28"/>
          <w:szCs w:val="28"/>
        </w:rPr>
        <w:t>Я.</w:t>
      </w:r>
      <w:r w:rsidR="00CF6D47" w:rsidRPr="0010239D">
        <w:rPr>
          <w:sz w:val="28"/>
          <w:szCs w:val="28"/>
        </w:rPr>
        <w:t> </w:t>
      </w:r>
      <w:r w:rsidRPr="0010239D">
        <w:rPr>
          <w:sz w:val="28"/>
          <w:szCs w:val="28"/>
        </w:rPr>
        <w:t xml:space="preserve">Брюсовой </w:t>
      </w:r>
      <w:r w:rsidRPr="0010239D">
        <w:rPr>
          <w:sz w:val="28"/>
          <w:szCs w:val="28"/>
          <w:lang w:val="kk-KZ"/>
        </w:rPr>
        <w:t xml:space="preserve">«Музыка в школе» к программе подчеркивала мысль том, что «воля к созданию совершенно нового мира делает труд созидательным, творящим. Силу для творческого действия и творческой борьбы дает эстетическое воспитание через искусство» </w:t>
      </w:r>
      <w:r w:rsidRPr="0010239D">
        <w:rPr>
          <w:sz w:val="28"/>
          <w:szCs w:val="28"/>
        </w:rPr>
        <w:t>[320].</w:t>
      </w:r>
    </w:p>
    <w:p w:rsidR="00601F3F" w:rsidRPr="0010239D" w:rsidRDefault="00601F3F" w:rsidP="003B3279">
      <w:pPr>
        <w:pStyle w:val="ad"/>
        <w:spacing w:before="0" w:beforeAutospacing="0" w:after="0" w:afterAutospacing="0"/>
        <w:ind w:firstLine="709"/>
        <w:jc w:val="both"/>
        <w:rPr>
          <w:sz w:val="28"/>
          <w:szCs w:val="28"/>
          <w:lang w:val="kk-KZ"/>
        </w:rPr>
      </w:pPr>
      <w:r w:rsidRPr="0010239D">
        <w:rPr>
          <w:sz w:val="28"/>
          <w:szCs w:val="28"/>
        </w:rPr>
        <w:t xml:space="preserve">Анализ программы </w:t>
      </w:r>
      <w:r w:rsidRPr="0010239D">
        <w:rPr>
          <w:i/>
          <w:sz w:val="28"/>
          <w:szCs w:val="28"/>
          <w:lang w:val="kk-KZ"/>
        </w:rPr>
        <w:t>«Музыка (пение) в единой трудовой школе»</w:t>
      </w:r>
      <w:r w:rsidRPr="0010239D">
        <w:rPr>
          <w:sz w:val="28"/>
          <w:szCs w:val="28"/>
          <w:lang w:val="kk-KZ"/>
        </w:rPr>
        <w:t xml:space="preserve"> (1921) показал, что </w:t>
      </w:r>
      <w:r w:rsidR="00C36237" w:rsidRPr="0010239D">
        <w:rPr>
          <w:sz w:val="28"/>
          <w:szCs w:val="28"/>
          <w:lang w:val="kk-KZ"/>
        </w:rPr>
        <w:t>произошло</w:t>
      </w:r>
      <w:r w:rsidRPr="0010239D">
        <w:rPr>
          <w:sz w:val="28"/>
          <w:szCs w:val="28"/>
          <w:lang w:val="kk-KZ"/>
        </w:rPr>
        <w:t xml:space="preserve"> переосмысление</w:t>
      </w:r>
      <w:r w:rsidR="00C36237" w:rsidRPr="0010239D">
        <w:rPr>
          <w:sz w:val="28"/>
          <w:szCs w:val="28"/>
          <w:lang w:val="kk-KZ"/>
        </w:rPr>
        <w:t>,</w:t>
      </w:r>
      <w:r w:rsidRPr="0010239D">
        <w:rPr>
          <w:sz w:val="28"/>
          <w:szCs w:val="28"/>
          <w:lang w:val="kk-KZ"/>
        </w:rPr>
        <w:t xml:space="preserve"> перестройка прежней системы музыкального образования и воспитания. В дореволюционный период основу уроков музыки составляло </w:t>
      </w:r>
      <w:r w:rsidRPr="0010239D">
        <w:rPr>
          <w:i/>
          <w:sz w:val="28"/>
          <w:szCs w:val="28"/>
          <w:lang w:val="kk-KZ"/>
        </w:rPr>
        <w:t>хоровое пение и музыкальная грамота</w:t>
      </w:r>
      <w:r w:rsidRPr="0010239D">
        <w:rPr>
          <w:sz w:val="28"/>
          <w:szCs w:val="28"/>
          <w:lang w:val="kk-KZ"/>
        </w:rPr>
        <w:t>, главная цель заключалась в формировании вокально-хоровых умений, навыков чистого интонирования, достижени</w:t>
      </w:r>
      <w:r w:rsidR="00CF6D47" w:rsidRPr="0010239D">
        <w:rPr>
          <w:sz w:val="28"/>
          <w:szCs w:val="28"/>
          <w:lang w:val="kk-KZ"/>
        </w:rPr>
        <w:t>я</w:t>
      </w:r>
      <w:r w:rsidRPr="0010239D">
        <w:rPr>
          <w:sz w:val="28"/>
          <w:szCs w:val="28"/>
          <w:lang w:val="kk-KZ"/>
        </w:rPr>
        <w:t xml:space="preserve"> чистого строя, хорового ансамбля, знании церковной и светской нотописи, основ музыкальной грамоты. В основной массе дореволюционных школ обучение музыке велось во внеурочное время, часто нескольких классов </w:t>
      </w:r>
      <w:r w:rsidR="00C36237" w:rsidRPr="0010239D">
        <w:rPr>
          <w:sz w:val="28"/>
          <w:szCs w:val="28"/>
          <w:lang w:val="kk-KZ"/>
        </w:rPr>
        <w:t xml:space="preserve">объединялись </w:t>
      </w:r>
      <w:r w:rsidRPr="0010239D">
        <w:rPr>
          <w:sz w:val="28"/>
          <w:szCs w:val="28"/>
          <w:lang w:val="kk-KZ"/>
        </w:rPr>
        <w:t>в один музыкальный коллектив, игре на инструментах можно было обучаться по желанию за отдельную плату.</w:t>
      </w:r>
    </w:p>
    <w:p w:rsidR="00601F3F" w:rsidRPr="0010239D" w:rsidRDefault="00601F3F" w:rsidP="003B3279">
      <w:pPr>
        <w:pStyle w:val="ad"/>
        <w:spacing w:before="0" w:beforeAutospacing="0" w:after="0" w:afterAutospacing="0"/>
        <w:ind w:firstLine="709"/>
        <w:jc w:val="both"/>
        <w:rPr>
          <w:sz w:val="28"/>
          <w:szCs w:val="28"/>
        </w:rPr>
      </w:pPr>
      <w:r w:rsidRPr="0010239D">
        <w:rPr>
          <w:sz w:val="28"/>
          <w:szCs w:val="28"/>
          <w:lang w:val="kk-KZ"/>
        </w:rPr>
        <w:t xml:space="preserve">Важное отличие программы </w:t>
      </w:r>
      <w:r w:rsidRPr="0010239D">
        <w:rPr>
          <w:i/>
          <w:sz w:val="28"/>
          <w:szCs w:val="28"/>
          <w:lang w:val="kk-KZ"/>
        </w:rPr>
        <w:t>«Музыка (пение) в единой трудовой школе»</w:t>
      </w:r>
      <w:r w:rsidRPr="0010239D">
        <w:rPr>
          <w:sz w:val="28"/>
          <w:szCs w:val="28"/>
          <w:lang w:val="kk-KZ"/>
        </w:rPr>
        <w:t xml:space="preserve"> (1921) от дореволюционных программ в том, что была определена высокая нравственно-эстетическая </w:t>
      </w:r>
      <w:r w:rsidRPr="0010239D">
        <w:rPr>
          <w:i/>
          <w:sz w:val="28"/>
          <w:szCs w:val="28"/>
          <w:lang w:val="kk-KZ"/>
        </w:rPr>
        <w:t xml:space="preserve">цель музыкального образования </w:t>
      </w:r>
      <w:r w:rsidRPr="0010239D">
        <w:rPr>
          <w:sz w:val="28"/>
          <w:szCs w:val="28"/>
          <w:lang w:val="kk-KZ"/>
        </w:rPr>
        <w:t xml:space="preserve">– духовное развитие личности, означавшее необходимость «затронуть и раскрыть в учащихся ту сторону их духовного существа, которой одна музыка может глубоко коснуться, их непосредственного, чисто музыкального ощущения жизни» </w:t>
      </w:r>
      <w:r w:rsidRPr="0010239D">
        <w:rPr>
          <w:sz w:val="28"/>
          <w:szCs w:val="28"/>
        </w:rPr>
        <w:t>[320]. Поставленные в программе задачи</w:t>
      </w:r>
      <w:r w:rsidR="001D1821" w:rsidRPr="0010239D">
        <w:rPr>
          <w:sz w:val="28"/>
          <w:szCs w:val="28"/>
        </w:rPr>
        <w:t>:</w:t>
      </w:r>
      <w:r w:rsidRPr="0010239D">
        <w:rPr>
          <w:sz w:val="28"/>
          <w:szCs w:val="28"/>
        </w:rPr>
        <w:t xml:space="preserve"> </w:t>
      </w:r>
      <w:r w:rsidRPr="0010239D">
        <w:rPr>
          <w:sz w:val="28"/>
          <w:szCs w:val="28"/>
          <w:lang w:val="kk-KZ"/>
        </w:rPr>
        <w:t xml:space="preserve">«школа должна дать учащимся умение сознательно слушать, понимать и творить музыку и умение самим участвовать в совместном хоровом исполнении музыки», определили, </w:t>
      </w:r>
      <w:r w:rsidRPr="0010239D">
        <w:rPr>
          <w:i/>
          <w:sz w:val="28"/>
          <w:szCs w:val="28"/>
          <w:lang w:val="kk-KZ"/>
        </w:rPr>
        <w:t>основные виды и содержание музыкальной деятельности на уроках музык</w:t>
      </w:r>
      <w:r w:rsidRPr="0010239D">
        <w:rPr>
          <w:sz w:val="28"/>
          <w:szCs w:val="28"/>
          <w:lang w:val="kk-KZ"/>
        </w:rPr>
        <w:t xml:space="preserve">и </w:t>
      </w:r>
      <w:r w:rsidRPr="0010239D">
        <w:rPr>
          <w:sz w:val="28"/>
          <w:szCs w:val="28"/>
        </w:rPr>
        <w:t>[320].</w:t>
      </w:r>
    </w:p>
    <w:p w:rsidR="00601F3F" w:rsidRPr="0010239D" w:rsidRDefault="00601F3F" w:rsidP="003B3279">
      <w:pPr>
        <w:pStyle w:val="ad"/>
        <w:spacing w:before="0" w:beforeAutospacing="0" w:after="0" w:afterAutospacing="0"/>
        <w:ind w:firstLine="709"/>
        <w:jc w:val="both"/>
        <w:rPr>
          <w:sz w:val="28"/>
          <w:szCs w:val="28"/>
        </w:rPr>
      </w:pPr>
      <w:r w:rsidRPr="0010239D">
        <w:rPr>
          <w:sz w:val="28"/>
          <w:szCs w:val="28"/>
        </w:rPr>
        <w:t xml:space="preserve">В </w:t>
      </w:r>
      <w:r w:rsidRPr="0010239D">
        <w:rPr>
          <w:i/>
          <w:sz w:val="28"/>
          <w:szCs w:val="28"/>
        </w:rPr>
        <w:t>новой советской системе школьного образования</w:t>
      </w:r>
      <w:r w:rsidRPr="0010239D">
        <w:rPr>
          <w:sz w:val="28"/>
          <w:szCs w:val="28"/>
        </w:rPr>
        <w:t xml:space="preserve"> цели, задачи, содержание и виды музыкальной деятельности уроков музыки были расширены, стали пониматься иначе. Основными компонентами стали </w:t>
      </w:r>
      <w:r w:rsidRPr="0010239D">
        <w:rPr>
          <w:i/>
          <w:sz w:val="28"/>
          <w:szCs w:val="28"/>
        </w:rPr>
        <w:t>слушание музыки, исполнительская музыкальная деятельность</w:t>
      </w:r>
      <w:r w:rsidRPr="0010239D">
        <w:rPr>
          <w:sz w:val="28"/>
          <w:szCs w:val="28"/>
        </w:rPr>
        <w:t xml:space="preserve"> (пение и игра на детских музыкальных инструментах), </w:t>
      </w:r>
      <w:r w:rsidRPr="0010239D">
        <w:rPr>
          <w:i/>
          <w:sz w:val="28"/>
          <w:szCs w:val="28"/>
        </w:rPr>
        <w:t>музыкальная грамота, ритмика, творческая деятельность</w:t>
      </w:r>
      <w:r w:rsidRPr="0010239D">
        <w:rPr>
          <w:sz w:val="28"/>
          <w:szCs w:val="28"/>
        </w:rPr>
        <w:t xml:space="preserve">: </w:t>
      </w:r>
      <w:r w:rsidRPr="0010239D">
        <w:rPr>
          <w:sz w:val="28"/>
          <w:szCs w:val="28"/>
          <w:lang w:val="kk-KZ"/>
        </w:rPr>
        <w:t xml:space="preserve">«музыка (пение), слушание музыки, музыкальное творчество и музыкальная грамота входят, как необходимая часть, в жизнь </w:t>
      </w:r>
      <w:r w:rsidR="00F21145" w:rsidRPr="0010239D">
        <w:rPr>
          <w:sz w:val="28"/>
          <w:szCs w:val="28"/>
          <w:lang w:val="kk-KZ"/>
        </w:rPr>
        <w:t>ЕТШ</w:t>
      </w:r>
      <w:r w:rsidRPr="0010239D">
        <w:rPr>
          <w:sz w:val="28"/>
          <w:szCs w:val="28"/>
          <w:lang w:val="kk-KZ"/>
        </w:rPr>
        <w:t xml:space="preserve">» </w:t>
      </w:r>
      <w:r w:rsidRPr="0010239D">
        <w:rPr>
          <w:sz w:val="28"/>
          <w:szCs w:val="28"/>
        </w:rPr>
        <w:t>[320].</w:t>
      </w:r>
    </w:p>
    <w:p w:rsidR="00601F3F" w:rsidRPr="0010239D" w:rsidRDefault="00601F3F" w:rsidP="003B3279">
      <w:pPr>
        <w:pStyle w:val="ad"/>
        <w:spacing w:before="0" w:beforeAutospacing="0" w:after="0" w:afterAutospacing="0"/>
        <w:ind w:firstLine="709"/>
        <w:jc w:val="both"/>
        <w:rPr>
          <w:sz w:val="28"/>
          <w:szCs w:val="28"/>
          <w:lang w:val="kk-KZ"/>
        </w:rPr>
      </w:pPr>
      <w:r w:rsidRPr="0010239D">
        <w:rPr>
          <w:sz w:val="28"/>
          <w:szCs w:val="28"/>
        </w:rPr>
        <w:t xml:space="preserve">Все виды музыкально-творческой деятельности были нацелены на развитие музыкально-эстетических чувств, способностей, умений, навыков. Акцент делался на творческое, художественно-эмоциональное восприятие музыки, обогащение и расширение музыкально-слухового опыта. Первоочередной задачей выдвигалась </w:t>
      </w:r>
      <w:r w:rsidRPr="0010239D">
        <w:rPr>
          <w:sz w:val="28"/>
          <w:szCs w:val="28"/>
          <w:lang w:val="kk-KZ"/>
        </w:rPr>
        <w:t>«проблема живой непосредственной реакции на музыку». В качестве активных форм деятельности, помогающих подготовить грамотного слушателя музыки, имеющего собственный опыт музыкальной деятельности, понимающего образы, выразительные средства, функциональные возможности музыкального языка, предлагалось исполнение, слушание музыки, ритмика, музыкальная грамота, детское творчество.</w:t>
      </w:r>
    </w:p>
    <w:p w:rsidR="00601F3F" w:rsidRPr="0010239D" w:rsidRDefault="00601F3F" w:rsidP="003B3279">
      <w:pPr>
        <w:pStyle w:val="ad"/>
        <w:spacing w:before="0" w:beforeAutospacing="0" w:after="0" w:afterAutospacing="0"/>
        <w:ind w:firstLine="709"/>
        <w:jc w:val="both"/>
        <w:rPr>
          <w:sz w:val="28"/>
          <w:szCs w:val="28"/>
        </w:rPr>
      </w:pPr>
      <w:r w:rsidRPr="0010239D">
        <w:rPr>
          <w:sz w:val="28"/>
          <w:szCs w:val="28"/>
          <w:lang w:val="kk-KZ"/>
        </w:rPr>
        <w:t>Следующая, разработанная в 1923</w:t>
      </w:r>
      <w:r w:rsidR="004F6E42" w:rsidRPr="0010239D">
        <w:rPr>
          <w:sz w:val="28"/>
          <w:szCs w:val="28"/>
          <w:lang w:val="kk-KZ"/>
        </w:rPr>
        <w:t> </w:t>
      </w:r>
      <w:r w:rsidRPr="0010239D">
        <w:rPr>
          <w:sz w:val="28"/>
          <w:szCs w:val="28"/>
          <w:lang w:val="kk-KZ"/>
        </w:rPr>
        <w:t>г</w:t>
      </w:r>
      <w:r w:rsidR="004F6E42" w:rsidRPr="0010239D">
        <w:rPr>
          <w:sz w:val="28"/>
          <w:szCs w:val="28"/>
          <w:lang w:val="kk-KZ"/>
        </w:rPr>
        <w:t>.</w:t>
      </w:r>
      <w:r w:rsidRPr="0010239D">
        <w:rPr>
          <w:sz w:val="28"/>
          <w:szCs w:val="28"/>
          <w:lang w:val="kk-KZ"/>
        </w:rPr>
        <w:t xml:space="preserve"> </w:t>
      </w:r>
      <w:r w:rsidRPr="0010239D">
        <w:rPr>
          <w:i/>
          <w:sz w:val="28"/>
          <w:szCs w:val="28"/>
          <w:lang w:val="kk-KZ"/>
        </w:rPr>
        <w:t>«Программа минимум для единой трудовой школы 1-й и 2-й ступени»</w:t>
      </w:r>
      <w:r w:rsidRPr="0010239D">
        <w:rPr>
          <w:sz w:val="28"/>
          <w:szCs w:val="28"/>
          <w:lang w:val="kk-KZ"/>
        </w:rPr>
        <w:t xml:space="preserve"> содержала 29 учебных школьных программ. Из них 3 программы относились к предметам эстетического цикла: «Программа по музыке», «Драматическая работа в школе», «Программа преподавания изобразительных искусств». </w:t>
      </w:r>
      <w:r w:rsidRPr="0010239D">
        <w:rPr>
          <w:i/>
          <w:sz w:val="28"/>
          <w:szCs w:val="28"/>
          <w:lang w:val="kk-KZ"/>
        </w:rPr>
        <w:t>«Программы по музыке» (1923)</w:t>
      </w:r>
      <w:r w:rsidRPr="0010239D">
        <w:rPr>
          <w:sz w:val="28"/>
          <w:szCs w:val="28"/>
          <w:lang w:val="kk-KZ"/>
        </w:rPr>
        <w:t xml:space="preserve"> предназначалась для пяти классов школы 1-й ступени (классы А, Б,В, Г,Д) и четырех классов школы 2-й ступени (классы </w:t>
      </w:r>
      <w:r w:rsidRPr="0010239D">
        <w:rPr>
          <w:sz w:val="28"/>
          <w:szCs w:val="28"/>
          <w:lang w:val="en-US"/>
        </w:rPr>
        <w:t>I</w:t>
      </w:r>
      <w:r w:rsidRPr="0010239D">
        <w:rPr>
          <w:sz w:val="28"/>
          <w:szCs w:val="28"/>
        </w:rPr>
        <w:t xml:space="preserve">, </w:t>
      </w:r>
      <w:r w:rsidRPr="0010239D">
        <w:rPr>
          <w:sz w:val="28"/>
          <w:szCs w:val="28"/>
          <w:lang w:val="en-US"/>
        </w:rPr>
        <w:t>II</w:t>
      </w:r>
      <w:r w:rsidRPr="0010239D">
        <w:rPr>
          <w:sz w:val="28"/>
          <w:szCs w:val="28"/>
        </w:rPr>
        <w:t xml:space="preserve">, </w:t>
      </w:r>
      <w:r w:rsidRPr="0010239D">
        <w:rPr>
          <w:sz w:val="28"/>
          <w:szCs w:val="28"/>
          <w:lang w:val="en-US"/>
        </w:rPr>
        <w:t>III</w:t>
      </w:r>
      <w:r w:rsidRPr="0010239D">
        <w:rPr>
          <w:sz w:val="28"/>
          <w:szCs w:val="28"/>
        </w:rPr>
        <w:t xml:space="preserve">, </w:t>
      </w:r>
      <w:r w:rsidRPr="0010239D">
        <w:rPr>
          <w:sz w:val="28"/>
          <w:szCs w:val="28"/>
          <w:lang w:val="en-US"/>
        </w:rPr>
        <w:t>IV</w:t>
      </w:r>
      <w:r w:rsidRPr="0010239D">
        <w:rPr>
          <w:sz w:val="28"/>
          <w:szCs w:val="28"/>
        </w:rPr>
        <w:t>) [30</w:t>
      </w:r>
      <w:r w:rsidR="00B85674" w:rsidRPr="0010239D">
        <w:rPr>
          <w:sz w:val="28"/>
          <w:szCs w:val="28"/>
        </w:rPr>
        <w:t>1</w:t>
      </w:r>
      <w:r w:rsidRPr="0010239D">
        <w:rPr>
          <w:sz w:val="28"/>
          <w:szCs w:val="28"/>
        </w:rPr>
        <w:t>, с. 89].</w:t>
      </w:r>
    </w:p>
    <w:p w:rsidR="00601F3F" w:rsidRPr="0010239D" w:rsidRDefault="00601F3F" w:rsidP="003B3279">
      <w:pPr>
        <w:pStyle w:val="ad"/>
        <w:spacing w:before="0" w:beforeAutospacing="0" w:after="0" w:afterAutospacing="0"/>
        <w:ind w:firstLine="709"/>
        <w:jc w:val="both"/>
        <w:rPr>
          <w:sz w:val="28"/>
          <w:szCs w:val="28"/>
        </w:rPr>
      </w:pPr>
      <w:r w:rsidRPr="0010239D">
        <w:rPr>
          <w:sz w:val="28"/>
          <w:szCs w:val="28"/>
        </w:rPr>
        <w:t xml:space="preserve">Основная цель </w:t>
      </w:r>
      <w:r w:rsidRPr="0010239D">
        <w:rPr>
          <w:sz w:val="28"/>
          <w:szCs w:val="28"/>
          <w:lang w:val="kk-KZ"/>
        </w:rPr>
        <w:t>«Программы по музыке» «сделать выпускника школы музыкально развитым и музыкально грамотным». Задачи уроков музыки «1) развить способность во</w:t>
      </w:r>
      <w:r w:rsidR="004F6E42" w:rsidRPr="0010239D">
        <w:rPr>
          <w:sz w:val="28"/>
          <w:szCs w:val="28"/>
          <w:lang w:val="kk-KZ"/>
        </w:rPr>
        <w:t>с</w:t>
      </w:r>
      <w:r w:rsidRPr="0010239D">
        <w:rPr>
          <w:sz w:val="28"/>
          <w:szCs w:val="28"/>
          <w:lang w:val="kk-KZ"/>
        </w:rPr>
        <w:t xml:space="preserve">принимать музыку, привить вкус к хорошей музыке путем возможно широкого ознакомления с художественно-музыкальной литературой и усвоения произведений ее (слушание музыки), 2) развить необходимые для восприятия и воспроизведения музыкальные способности и навыки (хоровое пение); 3) сообщить необходимые для этого знания (музыкальная грамота)» </w:t>
      </w:r>
      <w:r w:rsidRPr="0010239D">
        <w:rPr>
          <w:sz w:val="28"/>
          <w:szCs w:val="28"/>
        </w:rPr>
        <w:t xml:space="preserve">(Приложение </w:t>
      </w:r>
      <w:r w:rsidR="00DF44F6" w:rsidRPr="0010239D">
        <w:rPr>
          <w:sz w:val="28"/>
          <w:szCs w:val="28"/>
        </w:rPr>
        <w:t>Т</w:t>
      </w:r>
      <w:r w:rsidR="0023352A" w:rsidRPr="0010239D">
        <w:rPr>
          <w:sz w:val="28"/>
          <w:szCs w:val="28"/>
        </w:rPr>
        <w:t>,</w:t>
      </w:r>
      <w:r w:rsidRPr="0010239D">
        <w:rPr>
          <w:sz w:val="28"/>
          <w:szCs w:val="28"/>
        </w:rPr>
        <w:t xml:space="preserve"> с.</w:t>
      </w:r>
      <w:r w:rsidR="001B4932" w:rsidRPr="0010239D">
        <w:rPr>
          <w:sz w:val="28"/>
          <w:szCs w:val="28"/>
        </w:rPr>
        <w:t xml:space="preserve"> </w:t>
      </w:r>
      <w:r w:rsidRPr="0010239D">
        <w:rPr>
          <w:sz w:val="28"/>
          <w:szCs w:val="28"/>
        </w:rPr>
        <w:t>2</w:t>
      </w:r>
      <w:r w:rsidR="0023352A" w:rsidRPr="0010239D">
        <w:rPr>
          <w:sz w:val="28"/>
          <w:szCs w:val="28"/>
        </w:rPr>
        <w:t>5</w:t>
      </w:r>
      <w:r w:rsidR="00DF44F6" w:rsidRPr="0010239D">
        <w:rPr>
          <w:sz w:val="28"/>
          <w:szCs w:val="28"/>
        </w:rPr>
        <w:t>9</w:t>
      </w:r>
      <w:r w:rsidR="0023352A" w:rsidRPr="0010239D">
        <w:rPr>
          <w:sz w:val="28"/>
          <w:szCs w:val="28"/>
        </w:rPr>
        <w:t>, 2</w:t>
      </w:r>
      <w:r w:rsidR="00DF44F6" w:rsidRPr="0010239D">
        <w:rPr>
          <w:sz w:val="28"/>
          <w:szCs w:val="28"/>
          <w:lang w:val="kk-KZ"/>
        </w:rPr>
        <w:t>60</w:t>
      </w:r>
      <w:r w:rsidR="0023352A" w:rsidRPr="0010239D">
        <w:rPr>
          <w:sz w:val="28"/>
          <w:szCs w:val="28"/>
          <w:lang w:val="kk-KZ"/>
        </w:rPr>
        <w:t>, 26</w:t>
      </w:r>
      <w:r w:rsidR="00DF44F6" w:rsidRPr="0010239D">
        <w:rPr>
          <w:sz w:val="28"/>
          <w:szCs w:val="28"/>
          <w:lang w:val="kk-KZ"/>
        </w:rPr>
        <w:t>1</w:t>
      </w:r>
      <w:r w:rsidRPr="0010239D">
        <w:rPr>
          <w:sz w:val="28"/>
          <w:szCs w:val="28"/>
        </w:rPr>
        <w:t>)</w:t>
      </w:r>
      <w:r w:rsidRPr="0010239D">
        <w:rPr>
          <w:b/>
          <w:sz w:val="28"/>
          <w:szCs w:val="28"/>
        </w:rPr>
        <w:t xml:space="preserve"> </w:t>
      </w:r>
      <w:r w:rsidRPr="0010239D">
        <w:rPr>
          <w:sz w:val="28"/>
          <w:szCs w:val="28"/>
        </w:rPr>
        <w:t>[321,</w:t>
      </w:r>
      <w:r w:rsidRPr="0010239D">
        <w:rPr>
          <w:sz w:val="28"/>
          <w:szCs w:val="28"/>
          <w:lang w:val="kk-KZ"/>
        </w:rPr>
        <w:t xml:space="preserve"> с.</w:t>
      </w:r>
      <w:r w:rsidR="001B4932" w:rsidRPr="0010239D">
        <w:rPr>
          <w:sz w:val="28"/>
          <w:szCs w:val="28"/>
          <w:lang w:val="kk-KZ"/>
        </w:rPr>
        <w:t xml:space="preserve"> </w:t>
      </w:r>
      <w:r w:rsidRPr="0010239D">
        <w:rPr>
          <w:sz w:val="28"/>
          <w:szCs w:val="28"/>
        </w:rPr>
        <w:t>147-151</w:t>
      </w:r>
      <w:r w:rsidR="007C0523" w:rsidRPr="0010239D">
        <w:rPr>
          <w:sz w:val="28"/>
          <w:szCs w:val="28"/>
        </w:rPr>
        <w:t>].</w:t>
      </w:r>
    </w:p>
    <w:p w:rsidR="00601F3F" w:rsidRPr="0010239D" w:rsidRDefault="00601F3F" w:rsidP="003B3279">
      <w:pPr>
        <w:pStyle w:val="ad"/>
        <w:spacing w:before="0" w:beforeAutospacing="0" w:after="0" w:afterAutospacing="0"/>
        <w:ind w:firstLine="709"/>
        <w:jc w:val="both"/>
        <w:rPr>
          <w:sz w:val="28"/>
          <w:szCs w:val="28"/>
        </w:rPr>
      </w:pPr>
      <w:r w:rsidRPr="0010239D">
        <w:rPr>
          <w:sz w:val="28"/>
          <w:szCs w:val="28"/>
        </w:rPr>
        <w:t>Программа для каждого класса состояла из разделов</w:t>
      </w:r>
      <w:r w:rsidR="00145314" w:rsidRPr="0010239D">
        <w:rPr>
          <w:sz w:val="28"/>
          <w:szCs w:val="28"/>
        </w:rPr>
        <w:t>:</w:t>
      </w:r>
      <w:r w:rsidRPr="0010239D">
        <w:rPr>
          <w:sz w:val="28"/>
          <w:szCs w:val="28"/>
        </w:rPr>
        <w:t xml:space="preserve"> музыкальная грамота, хоровое пение, слушание музыки. </w:t>
      </w:r>
      <w:r w:rsidR="00DE60F3" w:rsidRPr="0010239D">
        <w:rPr>
          <w:sz w:val="28"/>
          <w:szCs w:val="28"/>
        </w:rPr>
        <w:t>Раздел</w:t>
      </w:r>
      <w:r w:rsidRPr="0010239D">
        <w:rPr>
          <w:sz w:val="28"/>
          <w:szCs w:val="28"/>
        </w:rPr>
        <w:t xml:space="preserve"> </w:t>
      </w:r>
      <w:r w:rsidRPr="0010239D">
        <w:rPr>
          <w:i/>
          <w:sz w:val="28"/>
          <w:szCs w:val="28"/>
        </w:rPr>
        <w:t>по музыкальной грамоте</w:t>
      </w:r>
      <w:r w:rsidR="00145314" w:rsidRPr="0010239D">
        <w:rPr>
          <w:sz w:val="28"/>
          <w:szCs w:val="28"/>
        </w:rPr>
        <w:t xml:space="preserve"> включал</w:t>
      </w:r>
      <w:r w:rsidRPr="0010239D">
        <w:rPr>
          <w:sz w:val="28"/>
          <w:szCs w:val="28"/>
        </w:rPr>
        <w:t xml:space="preserve"> темы из курса элементарной теории, заканчиваясь в </w:t>
      </w:r>
      <w:r w:rsidRPr="0010239D">
        <w:rPr>
          <w:sz w:val="28"/>
          <w:szCs w:val="28"/>
          <w:lang w:val="en-US"/>
        </w:rPr>
        <w:t>IV</w:t>
      </w:r>
      <w:r w:rsidRPr="0010239D">
        <w:rPr>
          <w:sz w:val="28"/>
          <w:szCs w:val="28"/>
        </w:rPr>
        <w:t xml:space="preserve"> классе 2-й ступени темами о начальных понятиях гармонии. </w:t>
      </w:r>
      <w:r w:rsidRPr="0010239D">
        <w:rPr>
          <w:i/>
          <w:sz w:val="28"/>
          <w:szCs w:val="28"/>
        </w:rPr>
        <w:t>Хоровое пение</w:t>
      </w:r>
      <w:r w:rsidRPr="0010239D">
        <w:rPr>
          <w:sz w:val="28"/>
          <w:szCs w:val="28"/>
        </w:rPr>
        <w:t xml:space="preserve"> был обязательно для всех, закрепляло на практике знания по музыкальной грамоте, формировало навыки </w:t>
      </w:r>
      <w:r w:rsidRPr="0010239D">
        <w:rPr>
          <w:i/>
          <w:sz w:val="28"/>
          <w:szCs w:val="28"/>
        </w:rPr>
        <w:t>одно-</w:t>
      </w:r>
      <w:r w:rsidR="00F45BE4" w:rsidRPr="0010239D">
        <w:rPr>
          <w:i/>
          <w:sz w:val="28"/>
          <w:szCs w:val="28"/>
        </w:rPr>
        <w:t>трёхголосного</w:t>
      </w:r>
      <w:r w:rsidRPr="0010239D">
        <w:rPr>
          <w:i/>
          <w:sz w:val="28"/>
          <w:szCs w:val="28"/>
        </w:rPr>
        <w:t xml:space="preserve"> пения </w:t>
      </w:r>
      <w:r w:rsidRPr="0010239D">
        <w:rPr>
          <w:sz w:val="28"/>
          <w:szCs w:val="28"/>
        </w:rPr>
        <w:t xml:space="preserve">в школе 1-й ступени, </w:t>
      </w:r>
      <w:r w:rsidR="00F45BE4" w:rsidRPr="0010239D">
        <w:rPr>
          <w:i/>
          <w:sz w:val="28"/>
          <w:szCs w:val="28"/>
        </w:rPr>
        <w:t>четырёхголосного</w:t>
      </w:r>
      <w:r w:rsidRPr="0010239D">
        <w:rPr>
          <w:sz w:val="28"/>
          <w:szCs w:val="28"/>
        </w:rPr>
        <w:t xml:space="preserve"> в школе 2-й ступени. В программе указывалось, в «школе желателен </w:t>
      </w:r>
      <w:r w:rsidRPr="0010239D">
        <w:rPr>
          <w:i/>
          <w:sz w:val="28"/>
          <w:szCs w:val="28"/>
        </w:rPr>
        <w:t>хор</w:t>
      </w:r>
      <w:r w:rsidRPr="0010239D">
        <w:rPr>
          <w:sz w:val="28"/>
          <w:szCs w:val="28"/>
        </w:rPr>
        <w:t xml:space="preserve"> из избранных голосов» для знакомства с песенной, хоровой культурой, формирования навыков коллективного исполнения. Программы </w:t>
      </w:r>
      <w:r w:rsidRPr="0010239D">
        <w:rPr>
          <w:i/>
          <w:sz w:val="28"/>
          <w:szCs w:val="28"/>
        </w:rPr>
        <w:t>по слушанию музыки,</w:t>
      </w:r>
      <w:r w:rsidRPr="0010239D">
        <w:rPr>
          <w:sz w:val="28"/>
          <w:szCs w:val="28"/>
        </w:rPr>
        <w:t xml:space="preserve"> как новому для советской школы виду музыкальной деятельности, </w:t>
      </w:r>
      <w:r w:rsidR="00F45BE4" w:rsidRPr="0010239D">
        <w:rPr>
          <w:sz w:val="28"/>
          <w:szCs w:val="28"/>
        </w:rPr>
        <w:t>ещё</w:t>
      </w:r>
      <w:r w:rsidRPr="0010239D">
        <w:rPr>
          <w:sz w:val="28"/>
          <w:szCs w:val="28"/>
        </w:rPr>
        <w:t xml:space="preserve"> не были разработаны, однако предлагалось организовать, не реже одного раза в неделю, слушание музыки по классам, несколькими классами или полностью 1-ой и 2-ой ступенями ЕТШ. </w:t>
      </w:r>
      <w:r w:rsidR="006F5CC9" w:rsidRPr="0010239D">
        <w:rPr>
          <w:sz w:val="28"/>
          <w:szCs w:val="28"/>
        </w:rPr>
        <w:t>Рекомендовалось подбирать м</w:t>
      </w:r>
      <w:r w:rsidRPr="0010239D">
        <w:rPr>
          <w:sz w:val="28"/>
          <w:szCs w:val="28"/>
        </w:rPr>
        <w:t>узыкальные произведения доступны</w:t>
      </w:r>
      <w:r w:rsidR="006F5CC9" w:rsidRPr="0010239D">
        <w:rPr>
          <w:sz w:val="28"/>
          <w:szCs w:val="28"/>
        </w:rPr>
        <w:t>е</w:t>
      </w:r>
      <w:r w:rsidRPr="0010239D">
        <w:rPr>
          <w:sz w:val="28"/>
          <w:szCs w:val="28"/>
        </w:rPr>
        <w:t xml:space="preserve"> детскому пониманию, вначале</w:t>
      </w:r>
      <w:r w:rsidR="00145314" w:rsidRPr="0010239D">
        <w:rPr>
          <w:sz w:val="28"/>
          <w:szCs w:val="28"/>
        </w:rPr>
        <w:t xml:space="preserve"> </w:t>
      </w:r>
      <w:r w:rsidRPr="0010239D">
        <w:rPr>
          <w:sz w:val="28"/>
          <w:szCs w:val="28"/>
        </w:rPr>
        <w:t xml:space="preserve">должны </w:t>
      </w:r>
      <w:r w:rsidR="006F5CC9" w:rsidRPr="0010239D">
        <w:rPr>
          <w:sz w:val="28"/>
          <w:szCs w:val="28"/>
        </w:rPr>
        <w:t xml:space="preserve">были </w:t>
      </w:r>
      <w:r w:rsidRPr="0010239D">
        <w:rPr>
          <w:sz w:val="28"/>
          <w:szCs w:val="28"/>
        </w:rPr>
        <w:t xml:space="preserve">даваться произведения с яркими выразительными, изобразительными образами, с </w:t>
      </w:r>
      <w:r w:rsidR="00F45BE4" w:rsidRPr="0010239D">
        <w:rPr>
          <w:sz w:val="28"/>
          <w:szCs w:val="28"/>
        </w:rPr>
        <w:t>чётким</w:t>
      </w:r>
      <w:r w:rsidRPr="0010239D">
        <w:rPr>
          <w:sz w:val="28"/>
          <w:szCs w:val="28"/>
        </w:rPr>
        <w:t xml:space="preserve"> ритмом (марши, танцевальные пьесы): «различных вещей следует исполнять не более 4-6 в один раз. Исполняемые вещи должны повторяться как в данный, так и последующие уроки. Желательно время от времени участие певцов, скрипачей и других инструменталистов в сеансе слушания музыки» [321,</w:t>
      </w:r>
      <w:r w:rsidRPr="0010239D">
        <w:rPr>
          <w:sz w:val="28"/>
          <w:szCs w:val="28"/>
          <w:lang w:val="kk-KZ"/>
        </w:rPr>
        <w:t xml:space="preserve"> с.</w:t>
      </w:r>
      <w:r w:rsidR="001B4932" w:rsidRPr="0010239D">
        <w:rPr>
          <w:sz w:val="28"/>
          <w:szCs w:val="28"/>
          <w:lang w:val="kk-KZ"/>
        </w:rPr>
        <w:t xml:space="preserve"> </w:t>
      </w:r>
      <w:r w:rsidRPr="0010239D">
        <w:rPr>
          <w:sz w:val="28"/>
          <w:szCs w:val="28"/>
        </w:rPr>
        <w:t>147-151; 30</w:t>
      </w:r>
      <w:r w:rsidR="00A87BDF" w:rsidRPr="0010239D">
        <w:rPr>
          <w:sz w:val="28"/>
          <w:szCs w:val="28"/>
        </w:rPr>
        <w:t>1</w:t>
      </w:r>
      <w:r w:rsidRPr="0010239D">
        <w:rPr>
          <w:sz w:val="28"/>
          <w:szCs w:val="28"/>
        </w:rPr>
        <w:t>, с. 89]. К программе прилагался перечень рекомендуемых произведений для слушания и список нотных сборников по пению.</w:t>
      </w:r>
    </w:p>
    <w:p w:rsidR="00601F3F" w:rsidRPr="0010239D" w:rsidRDefault="00601F3F" w:rsidP="003B3279">
      <w:pPr>
        <w:pStyle w:val="ad"/>
        <w:spacing w:before="0" w:beforeAutospacing="0" w:after="0" w:afterAutospacing="0"/>
        <w:ind w:firstLine="709"/>
        <w:jc w:val="both"/>
        <w:rPr>
          <w:sz w:val="28"/>
          <w:szCs w:val="28"/>
        </w:rPr>
      </w:pPr>
      <w:r w:rsidRPr="0010239D">
        <w:rPr>
          <w:sz w:val="28"/>
          <w:szCs w:val="28"/>
        </w:rPr>
        <w:t xml:space="preserve">Впервые в Программе были выдвинуты </w:t>
      </w:r>
      <w:r w:rsidRPr="0010239D">
        <w:rPr>
          <w:i/>
          <w:sz w:val="28"/>
          <w:szCs w:val="28"/>
        </w:rPr>
        <w:t>требования по оборудованию класса музыки:</w:t>
      </w:r>
      <w:r w:rsidRPr="0010239D">
        <w:rPr>
          <w:b/>
          <w:i/>
          <w:sz w:val="28"/>
          <w:szCs w:val="28"/>
        </w:rPr>
        <w:t xml:space="preserve"> </w:t>
      </w:r>
      <w:r w:rsidRPr="0010239D">
        <w:rPr>
          <w:sz w:val="28"/>
          <w:szCs w:val="28"/>
        </w:rPr>
        <w:t>«светлый (непроходной) большой класс, в котором должен быть инструмент в исправном состоянии, нотолинейная доска, классная мебель. Желательна музыкальная библиотека с хорошей хоровой литературой, книгами по теории, истории музык</w:t>
      </w:r>
      <w:r w:rsidR="00145314" w:rsidRPr="0010239D">
        <w:rPr>
          <w:sz w:val="28"/>
          <w:szCs w:val="28"/>
        </w:rPr>
        <w:t>и</w:t>
      </w:r>
      <w:r w:rsidRPr="0010239D">
        <w:rPr>
          <w:sz w:val="28"/>
          <w:szCs w:val="28"/>
        </w:rPr>
        <w:t xml:space="preserve">. </w:t>
      </w:r>
      <w:r w:rsidRPr="0010239D">
        <w:rPr>
          <w:i/>
          <w:sz w:val="28"/>
          <w:szCs w:val="28"/>
        </w:rPr>
        <w:t>Занятия по фортепиано могут быть введены факультативно»</w:t>
      </w:r>
      <w:r w:rsidRPr="0010239D">
        <w:rPr>
          <w:sz w:val="28"/>
          <w:szCs w:val="28"/>
        </w:rPr>
        <w:t xml:space="preserve"> [321,</w:t>
      </w:r>
      <w:r w:rsidRPr="0010239D">
        <w:rPr>
          <w:sz w:val="28"/>
          <w:szCs w:val="28"/>
          <w:lang w:val="kk-KZ"/>
        </w:rPr>
        <w:t xml:space="preserve"> с.</w:t>
      </w:r>
      <w:r w:rsidR="001B4932" w:rsidRPr="0010239D">
        <w:rPr>
          <w:sz w:val="28"/>
          <w:szCs w:val="28"/>
          <w:lang w:val="kk-KZ"/>
        </w:rPr>
        <w:t xml:space="preserve"> </w:t>
      </w:r>
      <w:r w:rsidRPr="0010239D">
        <w:rPr>
          <w:sz w:val="28"/>
          <w:szCs w:val="28"/>
        </w:rPr>
        <w:t>147-151].</w:t>
      </w:r>
    </w:p>
    <w:p w:rsidR="00601F3F" w:rsidRPr="0010239D" w:rsidRDefault="00601F3F" w:rsidP="003B3279">
      <w:pPr>
        <w:pStyle w:val="ad"/>
        <w:spacing w:before="0" w:beforeAutospacing="0" w:after="0" w:afterAutospacing="0"/>
        <w:ind w:firstLine="709"/>
        <w:jc w:val="both"/>
        <w:rPr>
          <w:sz w:val="28"/>
          <w:szCs w:val="28"/>
        </w:rPr>
      </w:pPr>
      <w:r w:rsidRPr="0010239D">
        <w:rPr>
          <w:sz w:val="28"/>
          <w:szCs w:val="28"/>
        </w:rPr>
        <w:t>Исключительное значение первых программ по предмету «Музыка» (1921</w:t>
      </w:r>
      <w:r w:rsidR="00E37AA3" w:rsidRPr="0010239D">
        <w:rPr>
          <w:sz w:val="28"/>
          <w:szCs w:val="28"/>
        </w:rPr>
        <w:t> </w:t>
      </w:r>
      <w:r w:rsidRPr="0010239D">
        <w:rPr>
          <w:sz w:val="28"/>
          <w:szCs w:val="28"/>
        </w:rPr>
        <w:t>г., 1927</w:t>
      </w:r>
      <w:r w:rsidR="00E37AA3" w:rsidRPr="0010239D">
        <w:rPr>
          <w:sz w:val="28"/>
          <w:szCs w:val="28"/>
        </w:rPr>
        <w:t> </w:t>
      </w:r>
      <w:r w:rsidRPr="0010239D">
        <w:rPr>
          <w:sz w:val="28"/>
          <w:szCs w:val="28"/>
        </w:rPr>
        <w:t xml:space="preserve">г.) в том, что они </w:t>
      </w:r>
      <w:r w:rsidRPr="0010239D">
        <w:rPr>
          <w:i/>
          <w:sz w:val="28"/>
          <w:szCs w:val="28"/>
        </w:rPr>
        <w:t xml:space="preserve">определили ведущие принципы организации музыкального образования и воспитания </w:t>
      </w:r>
      <w:r w:rsidRPr="0010239D">
        <w:rPr>
          <w:sz w:val="28"/>
          <w:szCs w:val="28"/>
        </w:rPr>
        <w:t xml:space="preserve">в светской общеобразовательной школе, и обозначали значимость уроков музыки среди других школьных предметов. Уже в первых программах по музыке и программно-методических материалах были намечены </w:t>
      </w:r>
      <w:r w:rsidRPr="0010239D">
        <w:rPr>
          <w:i/>
          <w:sz w:val="28"/>
          <w:szCs w:val="28"/>
        </w:rPr>
        <w:t>пути</w:t>
      </w:r>
      <w:r w:rsidRPr="0010239D">
        <w:rPr>
          <w:sz w:val="28"/>
          <w:szCs w:val="28"/>
        </w:rPr>
        <w:t xml:space="preserve"> осуществления </w:t>
      </w:r>
      <w:r w:rsidRPr="0010239D">
        <w:rPr>
          <w:i/>
          <w:sz w:val="28"/>
          <w:szCs w:val="28"/>
        </w:rPr>
        <w:t>музыкального воспитани</w:t>
      </w:r>
      <w:r w:rsidR="00E37AA3" w:rsidRPr="0010239D">
        <w:rPr>
          <w:i/>
          <w:sz w:val="28"/>
          <w:szCs w:val="28"/>
        </w:rPr>
        <w:t>я</w:t>
      </w:r>
      <w:r w:rsidRPr="0010239D">
        <w:rPr>
          <w:i/>
          <w:sz w:val="28"/>
          <w:szCs w:val="28"/>
        </w:rPr>
        <w:t xml:space="preserve">: </w:t>
      </w:r>
      <w:r w:rsidRPr="0010239D">
        <w:rPr>
          <w:sz w:val="28"/>
          <w:szCs w:val="28"/>
        </w:rPr>
        <w:t xml:space="preserve">развитие способностей воспринимать музыку (слушание); развитие </w:t>
      </w:r>
      <w:r w:rsidR="00A13157" w:rsidRPr="0010239D">
        <w:rPr>
          <w:sz w:val="28"/>
          <w:szCs w:val="28"/>
        </w:rPr>
        <w:t xml:space="preserve">способностей и умений, </w:t>
      </w:r>
      <w:r w:rsidRPr="0010239D">
        <w:rPr>
          <w:sz w:val="28"/>
          <w:szCs w:val="28"/>
        </w:rPr>
        <w:t>необходимых для воспроизведения музыки (исполнение); усвоение музыкальных знаний (музыкальная грамота; кругозор).</w:t>
      </w:r>
    </w:p>
    <w:p w:rsidR="00601F3F" w:rsidRPr="0010239D" w:rsidRDefault="00601F3F" w:rsidP="003B3279">
      <w:pPr>
        <w:pStyle w:val="ad"/>
        <w:spacing w:before="0" w:beforeAutospacing="0" w:after="0" w:afterAutospacing="0"/>
        <w:ind w:firstLine="709"/>
        <w:jc w:val="both"/>
        <w:rPr>
          <w:sz w:val="28"/>
          <w:szCs w:val="28"/>
          <w:lang w:val="kk-KZ"/>
        </w:rPr>
      </w:pPr>
      <w:r w:rsidRPr="0010239D">
        <w:rPr>
          <w:sz w:val="28"/>
          <w:szCs w:val="28"/>
        </w:rPr>
        <w:t>Занятия в казахских и русских школах велись по утверждённым Наркомпросом РСФСР и КазАССР программам. В 1927</w:t>
      </w:r>
      <w:r w:rsidR="002E1773" w:rsidRPr="0010239D">
        <w:rPr>
          <w:sz w:val="28"/>
          <w:szCs w:val="28"/>
        </w:rPr>
        <w:t> </w:t>
      </w:r>
      <w:r w:rsidRPr="0010239D">
        <w:rPr>
          <w:sz w:val="28"/>
          <w:szCs w:val="28"/>
        </w:rPr>
        <w:t>г</w:t>
      </w:r>
      <w:r w:rsidR="002E1773" w:rsidRPr="0010239D">
        <w:rPr>
          <w:sz w:val="28"/>
          <w:szCs w:val="28"/>
        </w:rPr>
        <w:t>.</w:t>
      </w:r>
      <w:r w:rsidRPr="0010239D">
        <w:rPr>
          <w:sz w:val="28"/>
          <w:szCs w:val="28"/>
        </w:rPr>
        <w:t xml:space="preserve"> Наркомпрос КазАССР утверждает </w:t>
      </w:r>
      <w:r w:rsidRPr="0010239D">
        <w:rPr>
          <w:i/>
          <w:sz w:val="28"/>
          <w:szCs w:val="28"/>
        </w:rPr>
        <w:t xml:space="preserve">комплексную программу для начальных казахских школ. </w:t>
      </w:r>
      <w:r w:rsidRPr="0010239D">
        <w:rPr>
          <w:sz w:val="28"/>
          <w:szCs w:val="28"/>
          <w:lang w:val="kk-KZ"/>
        </w:rPr>
        <w:t>Занятия по музыке учителя русских и казахских школ Казахстана вели по программам 1921 и 1923 г</w:t>
      </w:r>
      <w:r w:rsidR="002E1773" w:rsidRPr="0010239D">
        <w:rPr>
          <w:sz w:val="28"/>
          <w:szCs w:val="28"/>
          <w:lang w:val="kk-KZ"/>
        </w:rPr>
        <w:t>г.</w:t>
      </w:r>
      <w:r w:rsidRPr="0010239D">
        <w:rPr>
          <w:sz w:val="28"/>
          <w:szCs w:val="28"/>
          <w:lang w:val="kk-KZ"/>
        </w:rPr>
        <w:t xml:space="preserve">, однако </w:t>
      </w:r>
      <w:r w:rsidR="002E1773" w:rsidRPr="0010239D">
        <w:rPr>
          <w:sz w:val="28"/>
          <w:szCs w:val="28"/>
          <w:lang w:val="kk-KZ"/>
        </w:rPr>
        <w:t xml:space="preserve">следует </w:t>
      </w:r>
      <w:r w:rsidRPr="0010239D">
        <w:rPr>
          <w:sz w:val="28"/>
          <w:szCs w:val="28"/>
          <w:lang w:val="kk-KZ"/>
        </w:rPr>
        <w:t xml:space="preserve">отметить, что </w:t>
      </w:r>
      <w:r w:rsidRPr="0010239D">
        <w:rPr>
          <w:i/>
          <w:sz w:val="28"/>
          <w:szCs w:val="28"/>
          <w:lang w:val="kk-KZ"/>
        </w:rPr>
        <w:t xml:space="preserve">нехватка учителей </w:t>
      </w:r>
      <w:r w:rsidRPr="0010239D">
        <w:rPr>
          <w:sz w:val="28"/>
          <w:szCs w:val="28"/>
          <w:lang w:val="kk-KZ"/>
        </w:rPr>
        <w:t xml:space="preserve">с хорошей музыкально-педагогической подготовкой, профессионально владеющих игрой на музыкальных инструментах </w:t>
      </w:r>
      <w:r w:rsidRPr="0010239D">
        <w:rPr>
          <w:i/>
          <w:sz w:val="28"/>
          <w:szCs w:val="28"/>
          <w:lang w:val="kk-KZ"/>
        </w:rPr>
        <w:t>негативно</w:t>
      </w:r>
      <w:r w:rsidRPr="0010239D">
        <w:rPr>
          <w:sz w:val="28"/>
          <w:szCs w:val="28"/>
          <w:lang w:val="kk-KZ"/>
        </w:rPr>
        <w:t xml:space="preserve"> отражал</w:t>
      </w:r>
      <w:r w:rsidR="006F5CC9" w:rsidRPr="0010239D">
        <w:rPr>
          <w:sz w:val="28"/>
          <w:szCs w:val="28"/>
          <w:lang w:val="kk-KZ"/>
        </w:rPr>
        <w:t>а</w:t>
      </w:r>
      <w:r w:rsidRPr="0010239D">
        <w:rPr>
          <w:sz w:val="28"/>
          <w:szCs w:val="28"/>
          <w:lang w:val="kk-KZ"/>
        </w:rPr>
        <w:t>сь на состоянии преподавания музыки в школе.</w:t>
      </w:r>
    </w:p>
    <w:p w:rsidR="00601F3F" w:rsidRPr="0010239D" w:rsidRDefault="00601F3F" w:rsidP="003B3279">
      <w:pPr>
        <w:pStyle w:val="ad"/>
        <w:spacing w:before="0" w:beforeAutospacing="0" w:after="0" w:afterAutospacing="0"/>
        <w:ind w:firstLine="709"/>
        <w:jc w:val="both"/>
        <w:rPr>
          <w:sz w:val="28"/>
          <w:szCs w:val="28"/>
          <w:lang w:val="kk-KZ"/>
        </w:rPr>
      </w:pPr>
      <w:r w:rsidRPr="0010239D">
        <w:rPr>
          <w:sz w:val="28"/>
          <w:szCs w:val="28"/>
          <w:lang w:val="kk-KZ"/>
        </w:rPr>
        <w:t>Национальная интел</w:t>
      </w:r>
      <w:r w:rsidR="003F0179" w:rsidRPr="0010239D">
        <w:rPr>
          <w:sz w:val="28"/>
          <w:szCs w:val="28"/>
          <w:lang w:val="kk-KZ"/>
        </w:rPr>
        <w:t>ли</w:t>
      </w:r>
      <w:r w:rsidRPr="0010239D">
        <w:rPr>
          <w:sz w:val="28"/>
          <w:szCs w:val="28"/>
          <w:lang w:val="kk-KZ"/>
        </w:rPr>
        <w:t xml:space="preserve">генция в </w:t>
      </w:r>
      <w:r w:rsidR="002E1773" w:rsidRPr="0010239D">
        <w:rPr>
          <w:sz w:val="28"/>
          <w:szCs w:val="28"/>
          <w:lang w:val="kk-KZ"/>
        </w:rPr>
        <w:t>начале</w:t>
      </w:r>
      <w:r w:rsidRPr="0010239D">
        <w:rPr>
          <w:sz w:val="28"/>
          <w:szCs w:val="28"/>
          <w:lang w:val="kk-KZ"/>
        </w:rPr>
        <w:t xml:space="preserve"> ХХ</w:t>
      </w:r>
      <w:r w:rsidR="002E1773" w:rsidRPr="0010239D">
        <w:rPr>
          <w:sz w:val="28"/>
          <w:szCs w:val="28"/>
          <w:lang w:val="kk-KZ"/>
        </w:rPr>
        <w:t> </w:t>
      </w:r>
      <w:r w:rsidRPr="0010239D">
        <w:rPr>
          <w:sz w:val="28"/>
          <w:szCs w:val="28"/>
          <w:lang w:val="kk-KZ"/>
        </w:rPr>
        <w:t>в. создала на казахском языке ряд учебников, методических пособий: А.</w:t>
      </w:r>
      <w:r w:rsidR="006F5CC9" w:rsidRPr="0010239D">
        <w:rPr>
          <w:sz w:val="28"/>
          <w:szCs w:val="28"/>
          <w:lang w:val="kk-KZ"/>
        </w:rPr>
        <w:t> </w:t>
      </w:r>
      <w:r w:rsidRPr="0010239D">
        <w:rPr>
          <w:sz w:val="28"/>
          <w:szCs w:val="28"/>
          <w:lang w:val="kk-KZ"/>
        </w:rPr>
        <w:t>Байтурсынов создает «Оқу құралы» (1912), «Тіл құралы» (1914), «Әліп-би» (1924), иллюстрированный букварь «Әліб-бій» (Жаңақұрал) (1926), «Баяншы» (1926), «Әдебиет танытқыш» (1926), «Тіл жұмсар» (1928), методическое пособие «Грамматика киргизского языка», учебники и методички для системы ликбезов; А.</w:t>
      </w:r>
      <w:r w:rsidR="006F5CC9" w:rsidRPr="0010239D">
        <w:rPr>
          <w:sz w:val="28"/>
          <w:szCs w:val="28"/>
          <w:lang w:val="kk-KZ"/>
        </w:rPr>
        <w:t> </w:t>
      </w:r>
      <w:r w:rsidRPr="0010239D">
        <w:rPr>
          <w:sz w:val="28"/>
          <w:szCs w:val="28"/>
          <w:lang w:val="kk-KZ"/>
        </w:rPr>
        <w:t>Букейханов – учебник географии; К.</w:t>
      </w:r>
      <w:r w:rsidR="006F5CC9" w:rsidRPr="0010239D">
        <w:rPr>
          <w:sz w:val="28"/>
          <w:szCs w:val="28"/>
          <w:lang w:val="kk-KZ"/>
        </w:rPr>
        <w:t> </w:t>
      </w:r>
      <w:r w:rsidRPr="0010239D">
        <w:rPr>
          <w:sz w:val="28"/>
          <w:szCs w:val="28"/>
          <w:lang w:val="kk-KZ"/>
        </w:rPr>
        <w:t>Сатпаев – первый учебник алгебры; Ж.</w:t>
      </w:r>
      <w:r w:rsidR="006F5CC9" w:rsidRPr="0010239D">
        <w:rPr>
          <w:sz w:val="28"/>
          <w:szCs w:val="28"/>
          <w:lang w:val="kk-KZ"/>
        </w:rPr>
        <w:t> </w:t>
      </w:r>
      <w:r w:rsidRPr="0010239D">
        <w:rPr>
          <w:sz w:val="28"/>
          <w:szCs w:val="28"/>
          <w:lang w:val="kk-KZ"/>
        </w:rPr>
        <w:t>Аймауытов – пособие по методике преподавания казахского языка; подготовкой и изданием учебно-методической литературы для казахских школ занимались С.</w:t>
      </w:r>
      <w:r w:rsidR="006F5CC9" w:rsidRPr="0010239D">
        <w:rPr>
          <w:sz w:val="28"/>
          <w:szCs w:val="28"/>
          <w:lang w:val="kk-KZ"/>
        </w:rPr>
        <w:t> </w:t>
      </w:r>
      <w:r w:rsidRPr="0010239D">
        <w:rPr>
          <w:sz w:val="28"/>
          <w:szCs w:val="28"/>
          <w:lang w:val="kk-KZ"/>
        </w:rPr>
        <w:t>Сейфуллин, С.</w:t>
      </w:r>
      <w:r w:rsidR="006F5CC9" w:rsidRPr="0010239D">
        <w:rPr>
          <w:sz w:val="28"/>
          <w:szCs w:val="28"/>
          <w:lang w:val="kk-KZ"/>
        </w:rPr>
        <w:t> </w:t>
      </w:r>
      <w:r w:rsidRPr="0010239D">
        <w:rPr>
          <w:sz w:val="28"/>
          <w:szCs w:val="28"/>
          <w:lang w:val="kk-KZ"/>
        </w:rPr>
        <w:t>Садуакасов, Г.</w:t>
      </w:r>
      <w:r w:rsidR="006F5CC9" w:rsidRPr="0010239D">
        <w:rPr>
          <w:sz w:val="28"/>
          <w:szCs w:val="28"/>
          <w:lang w:val="kk-KZ"/>
        </w:rPr>
        <w:t> </w:t>
      </w:r>
      <w:r w:rsidRPr="0010239D">
        <w:rPr>
          <w:sz w:val="28"/>
          <w:szCs w:val="28"/>
          <w:lang w:val="kk-KZ"/>
        </w:rPr>
        <w:t>Мусрепов, М.</w:t>
      </w:r>
      <w:r w:rsidR="006F5CC9" w:rsidRPr="0010239D">
        <w:rPr>
          <w:sz w:val="28"/>
          <w:szCs w:val="28"/>
          <w:lang w:val="kk-KZ"/>
        </w:rPr>
        <w:t> </w:t>
      </w:r>
      <w:r w:rsidRPr="0010239D">
        <w:rPr>
          <w:sz w:val="28"/>
          <w:szCs w:val="28"/>
          <w:lang w:val="kk-KZ"/>
        </w:rPr>
        <w:t>Дулатов, М.</w:t>
      </w:r>
      <w:r w:rsidR="006F5CC9" w:rsidRPr="0010239D">
        <w:rPr>
          <w:sz w:val="28"/>
          <w:szCs w:val="28"/>
          <w:lang w:val="kk-KZ"/>
        </w:rPr>
        <w:t> </w:t>
      </w:r>
      <w:r w:rsidRPr="0010239D">
        <w:rPr>
          <w:sz w:val="28"/>
          <w:szCs w:val="28"/>
          <w:lang w:val="kk-KZ"/>
        </w:rPr>
        <w:t>Жолдыбаев, М.</w:t>
      </w:r>
      <w:r w:rsidR="006F5CC9" w:rsidRPr="0010239D">
        <w:rPr>
          <w:sz w:val="28"/>
          <w:szCs w:val="28"/>
          <w:lang w:val="kk-KZ"/>
        </w:rPr>
        <w:t> </w:t>
      </w:r>
      <w:r w:rsidRPr="0010239D">
        <w:rPr>
          <w:sz w:val="28"/>
          <w:szCs w:val="28"/>
          <w:lang w:val="kk-KZ"/>
        </w:rPr>
        <w:t>Жумабаев, К.</w:t>
      </w:r>
      <w:r w:rsidR="006F5CC9" w:rsidRPr="0010239D">
        <w:rPr>
          <w:sz w:val="28"/>
          <w:szCs w:val="28"/>
          <w:lang w:val="kk-KZ"/>
        </w:rPr>
        <w:t> </w:t>
      </w:r>
      <w:r w:rsidRPr="0010239D">
        <w:rPr>
          <w:sz w:val="28"/>
          <w:szCs w:val="28"/>
          <w:lang w:val="kk-KZ"/>
        </w:rPr>
        <w:t>Кеменгеров, Х.</w:t>
      </w:r>
      <w:r w:rsidR="006F5CC9" w:rsidRPr="0010239D">
        <w:rPr>
          <w:sz w:val="28"/>
          <w:szCs w:val="28"/>
          <w:lang w:val="kk-KZ"/>
        </w:rPr>
        <w:t> </w:t>
      </w:r>
      <w:r w:rsidRPr="0010239D">
        <w:rPr>
          <w:sz w:val="28"/>
          <w:szCs w:val="28"/>
          <w:lang w:val="kk-KZ"/>
        </w:rPr>
        <w:t>Болганбаев и другие деятели.</w:t>
      </w:r>
    </w:p>
    <w:p w:rsidR="00601F3F" w:rsidRPr="0010239D" w:rsidRDefault="00601F3F" w:rsidP="003B3279">
      <w:pPr>
        <w:pStyle w:val="ad"/>
        <w:spacing w:before="0" w:beforeAutospacing="0" w:after="0" w:afterAutospacing="0"/>
        <w:ind w:firstLine="709"/>
        <w:jc w:val="both"/>
        <w:rPr>
          <w:sz w:val="28"/>
          <w:szCs w:val="28"/>
        </w:rPr>
      </w:pPr>
      <w:r w:rsidRPr="0010239D">
        <w:rPr>
          <w:sz w:val="28"/>
          <w:szCs w:val="28"/>
          <w:lang w:val="kk-KZ"/>
        </w:rPr>
        <w:t>Вместе с тем, в эти годы для казахских школ на казахском языке не было создано школьных учебников, специальных учебных программ по музыке, учебных пособий по музыкальной грамоте и элементарной теории, нотных сборников, хрестоматий. В преподавании дисциплины превалировало хоровое пение, разучивание массовых песен, из музыкальных инструментов ис</w:t>
      </w:r>
      <w:r w:rsidR="006F5CC9" w:rsidRPr="0010239D">
        <w:rPr>
          <w:sz w:val="28"/>
          <w:szCs w:val="28"/>
          <w:lang w:val="kk-KZ"/>
        </w:rPr>
        <w:t>п</w:t>
      </w:r>
      <w:r w:rsidRPr="0010239D">
        <w:rPr>
          <w:sz w:val="28"/>
          <w:szCs w:val="28"/>
          <w:lang w:val="kk-KZ"/>
        </w:rPr>
        <w:t>ользовал</w:t>
      </w:r>
      <w:r w:rsidR="00646D7C" w:rsidRPr="0010239D">
        <w:rPr>
          <w:sz w:val="28"/>
          <w:szCs w:val="28"/>
          <w:lang w:val="kk-KZ"/>
        </w:rPr>
        <w:t>и</w:t>
      </w:r>
      <w:r w:rsidRPr="0010239D">
        <w:rPr>
          <w:sz w:val="28"/>
          <w:szCs w:val="28"/>
          <w:lang w:val="kk-KZ"/>
        </w:rPr>
        <w:t>сь домбра, баян, скрипка, редко фортепиано. Перекос в сторону хорового пения был вызван так же тем, что уч</w:t>
      </w:r>
      <w:r w:rsidR="006F5CC9" w:rsidRPr="0010239D">
        <w:rPr>
          <w:sz w:val="28"/>
          <w:szCs w:val="28"/>
          <w:lang w:val="kk-KZ"/>
        </w:rPr>
        <w:t>и</w:t>
      </w:r>
      <w:r w:rsidRPr="0010239D">
        <w:rPr>
          <w:sz w:val="28"/>
          <w:szCs w:val="28"/>
          <w:lang w:val="kk-KZ"/>
        </w:rPr>
        <w:t>т</w:t>
      </w:r>
      <w:r w:rsidR="006F5CC9" w:rsidRPr="0010239D">
        <w:rPr>
          <w:sz w:val="28"/>
          <w:szCs w:val="28"/>
          <w:lang w:val="kk-KZ"/>
        </w:rPr>
        <w:t>е</w:t>
      </w:r>
      <w:r w:rsidRPr="0010239D">
        <w:rPr>
          <w:sz w:val="28"/>
          <w:szCs w:val="28"/>
          <w:lang w:val="kk-KZ"/>
        </w:rPr>
        <w:t>ля музыки ориентировались на обязательное выполнения решения съезда работников отдела Народного образования Туркестанской республики</w:t>
      </w:r>
      <w:r w:rsidR="006F5CC9" w:rsidRPr="0010239D">
        <w:rPr>
          <w:sz w:val="28"/>
          <w:szCs w:val="28"/>
          <w:lang w:val="kk-KZ"/>
        </w:rPr>
        <w:t xml:space="preserve"> </w:t>
      </w:r>
      <w:r w:rsidRPr="0010239D">
        <w:rPr>
          <w:sz w:val="28"/>
          <w:szCs w:val="28"/>
          <w:lang w:val="kk-KZ"/>
        </w:rPr>
        <w:t>(1919), рекомендова</w:t>
      </w:r>
      <w:r w:rsidR="005925D9" w:rsidRPr="0010239D">
        <w:rPr>
          <w:sz w:val="28"/>
          <w:szCs w:val="28"/>
          <w:lang w:val="kk-KZ"/>
        </w:rPr>
        <w:t>вшего</w:t>
      </w:r>
      <w:r w:rsidRPr="0010239D">
        <w:rPr>
          <w:sz w:val="28"/>
          <w:szCs w:val="28"/>
          <w:lang w:val="kk-KZ"/>
        </w:rPr>
        <w:t xml:space="preserve"> активно использовать революционные и массовые песни как средства музыкального и социалистического воспитания</w:t>
      </w:r>
      <w:r w:rsidR="003F0179" w:rsidRPr="0010239D">
        <w:rPr>
          <w:sz w:val="28"/>
          <w:szCs w:val="28"/>
          <w:lang w:val="kk-KZ"/>
        </w:rPr>
        <w:t xml:space="preserve"> </w:t>
      </w:r>
      <w:r w:rsidR="003F0179" w:rsidRPr="0010239D">
        <w:rPr>
          <w:sz w:val="28"/>
          <w:szCs w:val="28"/>
        </w:rPr>
        <w:t>[</w:t>
      </w:r>
      <w:r w:rsidR="00F71FC1" w:rsidRPr="0010239D">
        <w:rPr>
          <w:sz w:val="28"/>
          <w:szCs w:val="28"/>
        </w:rPr>
        <w:t>2</w:t>
      </w:r>
      <w:r w:rsidR="003F0179" w:rsidRPr="0010239D">
        <w:rPr>
          <w:sz w:val="28"/>
          <w:szCs w:val="28"/>
        </w:rPr>
        <w:t>]</w:t>
      </w:r>
      <w:r w:rsidRPr="0010239D">
        <w:rPr>
          <w:sz w:val="28"/>
          <w:szCs w:val="28"/>
          <w:lang w:val="kk-KZ"/>
        </w:rPr>
        <w:t>.</w:t>
      </w:r>
      <w:r w:rsidRPr="0010239D">
        <w:rPr>
          <w:sz w:val="28"/>
          <w:szCs w:val="28"/>
        </w:rPr>
        <w:t xml:space="preserve"> </w:t>
      </w:r>
    </w:p>
    <w:p w:rsidR="00DB0CEB" w:rsidRPr="0010239D" w:rsidRDefault="00601F3F" w:rsidP="003B3279">
      <w:pPr>
        <w:pStyle w:val="ad"/>
        <w:spacing w:before="0" w:beforeAutospacing="0" w:after="0" w:afterAutospacing="0"/>
        <w:ind w:firstLine="709"/>
        <w:jc w:val="both"/>
        <w:rPr>
          <w:sz w:val="28"/>
          <w:szCs w:val="28"/>
          <w:lang w:val="kk-KZ"/>
        </w:rPr>
      </w:pPr>
      <w:r w:rsidRPr="0010239D">
        <w:rPr>
          <w:sz w:val="28"/>
          <w:szCs w:val="28"/>
          <w:lang w:val="kk-KZ"/>
        </w:rPr>
        <w:t>Нужно отметить, что в этот период, несмотря на четко поставленные цели и задачи, перестройка ЕТШ продвигалась сложно, шел активный поиск и внедрение в образовательную практику различных систем, форм, методов, технологий обучения.</w:t>
      </w:r>
      <w:r w:rsidR="00DB0CEB" w:rsidRPr="0010239D">
        <w:rPr>
          <w:sz w:val="28"/>
          <w:szCs w:val="28"/>
          <w:lang w:val="kk-KZ"/>
        </w:rPr>
        <w:t xml:space="preserve"> </w:t>
      </w:r>
    </w:p>
    <w:p w:rsidR="00601F3F" w:rsidRPr="0010239D" w:rsidRDefault="00601F3F" w:rsidP="003B3279">
      <w:pPr>
        <w:pStyle w:val="ad"/>
        <w:spacing w:before="0" w:beforeAutospacing="0" w:after="0" w:afterAutospacing="0"/>
        <w:ind w:firstLine="709"/>
        <w:jc w:val="both"/>
        <w:rPr>
          <w:sz w:val="28"/>
          <w:szCs w:val="28"/>
        </w:rPr>
      </w:pPr>
      <w:r w:rsidRPr="0010239D">
        <w:rPr>
          <w:sz w:val="28"/>
          <w:szCs w:val="28"/>
          <w:lang w:val="kk-KZ"/>
        </w:rPr>
        <w:t xml:space="preserve">Широкое распространение в ЕТШ получила </w:t>
      </w:r>
      <w:r w:rsidRPr="0010239D">
        <w:rPr>
          <w:i/>
          <w:sz w:val="28"/>
          <w:szCs w:val="28"/>
          <w:lang w:val="kk-KZ"/>
        </w:rPr>
        <w:t>комплексная или синтетическаая система обучения,</w:t>
      </w:r>
      <w:r w:rsidRPr="0010239D">
        <w:rPr>
          <w:sz w:val="28"/>
          <w:szCs w:val="28"/>
          <w:lang w:val="kk-KZ"/>
        </w:rPr>
        <w:t xml:space="preserve"> при которой, особенно в школе I ступени, грани между предметами стирались, предметы заменялись </w:t>
      </w:r>
      <w:r w:rsidRPr="0010239D">
        <w:rPr>
          <w:i/>
          <w:sz w:val="28"/>
          <w:szCs w:val="28"/>
          <w:lang w:val="kk-KZ"/>
        </w:rPr>
        <w:t>комплек</w:t>
      </w:r>
      <w:r w:rsidR="006F5CC9" w:rsidRPr="0010239D">
        <w:rPr>
          <w:i/>
          <w:sz w:val="28"/>
          <w:szCs w:val="28"/>
          <w:lang w:val="kk-KZ"/>
        </w:rPr>
        <w:t>с</w:t>
      </w:r>
      <w:r w:rsidRPr="0010239D">
        <w:rPr>
          <w:i/>
          <w:sz w:val="28"/>
          <w:szCs w:val="28"/>
          <w:lang w:val="kk-KZ"/>
        </w:rPr>
        <w:t xml:space="preserve">ами. </w:t>
      </w:r>
      <w:r w:rsidRPr="0010239D">
        <w:rPr>
          <w:sz w:val="28"/>
          <w:szCs w:val="28"/>
          <w:lang w:val="kk-KZ"/>
        </w:rPr>
        <w:t>Учебная деятельность организовывал</w:t>
      </w:r>
      <w:r w:rsidR="00FA2D06" w:rsidRPr="0010239D">
        <w:rPr>
          <w:sz w:val="28"/>
          <w:szCs w:val="28"/>
          <w:lang w:val="kk-KZ"/>
        </w:rPr>
        <w:t>а</w:t>
      </w:r>
      <w:r w:rsidRPr="0010239D">
        <w:rPr>
          <w:sz w:val="28"/>
          <w:szCs w:val="28"/>
          <w:lang w:val="kk-KZ"/>
        </w:rPr>
        <w:t xml:space="preserve">сь вокруг циклов: природа, человек, общество, труд и др., при изучении определенных тем, для рассмотрения и обьяснения явлений с позиции разных наук, обьединялся материал из разных дисциплин. Однако </w:t>
      </w:r>
      <w:r w:rsidRPr="0010239D">
        <w:rPr>
          <w:i/>
          <w:sz w:val="28"/>
          <w:szCs w:val="28"/>
          <w:lang w:val="kk-KZ"/>
        </w:rPr>
        <w:t>применени</w:t>
      </w:r>
      <w:r w:rsidR="003F0179" w:rsidRPr="0010239D">
        <w:rPr>
          <w:i/>
          <w:sz w:val="28"/>
          <w:szCs w:val="28"/>
          <w:lang w:val="kk-KZ"/>
        </w:rPr>
        <w:t>е комплексного метода не позволя</w:t>
      </w:r>
      <w:r w:rsidRPr="0010239D">
        <w:rPr>
          <w:i/>
          <w:sz w:val="28"/>
          <w:szCs w:val="28"/>
          <w:lang w:val="kk-KZ"/>
        </w:rPr>
        <w:t>ло решить задачи музыкального образования,</w:t>
      </w:r>
      <w:r w:rsidRPr="0010239D">
        <w:rPr>
          <w:sz w:val="28"/>
          <w:szCs w:val="28"/>
          <w:lang w:val="kk-KZ"/>
        </w:rPr>
        <w:t xml:space="preserve"> т.к. в комплексных программах</w:t>
      </w:r>
      <w:r w:rsidRPr="0010239D">
        <w:rPr>
          <w:i/>
          <w:sz w:val="28"/>
          <w:szCs w:val="28"/>
          <w:lang w:val="kk-KZ"/>
        </w:rPr>
        <w:t xml:space="preserve"> музыка использовалась лишь в качестве иллюстрации </w:t>
      </w:r>
      <w:r w:rsidRPr="0010239D">
        <w:rPr>
          <w:sz w:val="28"/>
          <w:szCs w:val="28"/>
          <w:lang w:val="kk-KZ"/>
        </w:rPr>
        <w:t xml:space="preserve">темы, занятия музыкой сводились преимущественно к </w:t>
      </w:r>
      <w:r w:rsidRPr="0010239D">
        <w:rPr>
          <w:i/>
          <w:sz w:val="28"/>
          <w:szCs w:val="28"/>
          <w:lang w:val="kk-KZ"/>
        </w:rPr>
        <w:t>хоровому пению,</w:t>
      </w:r>
      <w:r w:rsidRPr="0010239D">
        <w:rPr>
          <w:sz w:val="28"/>
          <w:szCs w:val="28"/>
          <w:lang w:val="kk-KZ"/>
        </w:rPr>
        <w:t xml:space="preserve"> цели </w:t>
      </w:r>
      <w:r w:rsidRPr="0010239D">
        <w:rPr>
          <w:i/>
          <w:sz w:val="28"/>
          <w:szCs w:val="28"/>
          <w:lang w:val="kk-KZ"/>
        </w:rPr>
        <w:t xml:space="preserve">развития </w:t>
      </w:r>
      <w:r w:rsidRPr="0010239D">
        <w:rPr>
          <w:sz w:val="28"/>
          <w:szCs w:val="28"/>
          <w:lang w:val="kk-KZ"/>
        </w:rPr>
        <w:t xml:space="preserve">индивидуальных </w:t>
      </w:r>
      <w:r w:rsidRPr="0010239D">
        <w:rPr>
          <w:i/>
          <w:sz w:val="28"/>
          <w:szCs w:val="28"/>
          <w:lang w:val="kk-KZ"/>
        </w:rPr>
        <w:t xml:space="preserve">музыкальных способностей </w:t>
      </w:r>
      <w:r w:rsidRPr="0010239D">
        <w:rPr>
          <w:sz w:val="28"/>
          <w:szCs w:val="28"/>
          <w:lang w:val="kk-KZ"/>
        </w:rPr>
        <w:t xml:space="preserve">учеников </w:t>
      </w:r>
      <w:r w:rsidRPr="0010239D">
        <w:rPr>
          <w:i/>
          <w:sz w:val="28"/>
          <w:szCs w:val="28"/>
          <w:lang w:val="kk-KZ"/>
        </w:rPr>
        <w:t>игнорировались</w:t>
      </w:r>
      <w:r w:rsidR="006F5CC9" w:rsidRPr="0010239D">
        <w:rPr>
          <w:i/>
          <w:sz w:val="28"/>
          <w:szCs w:val="28"/>
          <w:lang w:val="kk-KZ"/>
        </w:rPr>
        <w:t xml:space="preserve"> </w:t>
      </w:r>
      <w:r w:rsidRPr="0010239D">
        <w:rPr>
          <w:sz w:val="28"/>
          <w:szCs w:val="28"/>
        </w:rPr>
        <w:t>[322].</w:t>
      </w:r>
    </w:p>
    <w:p w:rsidR="00601F3F" w:rsidRPr="0010239D" w:rsidRDefault="00601F3F" w:rsidP="003B3279">
      <w:pPr>
        <w:pStyle w:val="ad"/>
        <w:spacing w:before="0" w:beforeAutospacing="0" w:after="0" w:afterAutospacing="0"/>
        <w:ind w:firstLine="709"/>
        <w:jc w:val="both"/>
        <w:rPr>
          <w:sz w:val="28"/>
          <w:szCs w:val="28"/>
          <w:lang w:val="kk-KZ"/>
        </w:rPr>
      </w:pPr>
      <w:r w:rsidRPr="0010239D">
        <w:rPr>
          <w:sz w:val="28"/>
          <w:szCs w:val="28"/>
          <w:lang w:val="kk-KZ"/>
        </w:rPr>
        <w:t xml:space="preserve">Негативное влияние на музыкальное образование оказало распространение идей </w:t>
      </w:r>
      <w:r w:rsidRPr="0010239D">
        <w:rPr>
          <w:i/>
          <w:sz w:val="28"/>
          <w:szCs w:val="28"/>
          <w:lang w:val="kk-KZ"/>
        </w:rPr>
        <w:t>теории «свободного воспитания»</w:t>
      </w:r>
      <w:r w:rsidRPr="0010239D">
        <w:rPr>
          <w:sz w:val="28"/>
          <w:szCs w:val="28"/>
          <w:lang w:val="kk-KZ"/>
        </w:rPr>
        <w:t>, согласно которой обучение считалось насилием над личностью, сторонники теории отвергали руководство со стороны учителя творческим развитием ученика, организация школьной жизни строилась на принципах детского самоуправления, отмена оценок, домашних заданий, экзаменов привела к анархии, падению дисциплины, учителя теряли ясное понимание своей воспитательной и организующей функции.</w:t>
      </w:r>
    </w:p>
    <w:p w:rsidR="00601F3F" w:rsidRPr="0010239D" w:rsidRDefault="00601F3F" w:rsidP="003B3279">
      <w:pPr>
        <w:pStyle w:val="ad"/>
        <w:spacing w:before="0" w:beforeAutospacing="0" w:after="0" w:afterAutospacing="0"/>
        <w:ind w:firstLine="709"/>
        <w:jc w:val="both"/>
        <w:rPr>
          <w:sz w:val="28"/>
          <w:szCs w:val="28"/>
        </w:rPr>
      </w:pPr>
      <w:r w:rsidRPr="0010239D">
        <w:rPr>
          <w:sz w:val="28"/>
          <w:szCs w:val="28"/>
          <w:lang w:val="kk-KZ"/>
        </w:rPr>
        <w:t>Адаптировались к советской системе обучения</w:t>
      </w:r>
      <w:r w:rsidR="003F0179" w:rsidRPr="0010239D">
        <w:rPr>
          <w:sz w:val="28"/>
          <w:szCs w:val="28"/>
          <w:lang w:val="kk-KZ"/>
        </w:rPr>
        <w:t>,</w:t>
      </w:r>
      <w:r w:rsidRPr="0010239D">
        <w:rPr>
          <w:sz w:val="28"/>
          <w:szCs w:val="28"/>
          <w:lang w:val="kk-KZ"/>
        </w:rPr>
        <w:t xml:space="preserve"> заимствованные из американской и европейской образовательной практики</w:t>
      </w:r>
      <w:r w:rsidR="003F0179" w:rsidRPr="0010239D">
        <w:rPr>
          <w:sz w:val="28"/>
          <w:szCs w:val="28"/>
          <w:lang w:val="kk-KZ"/>
        </w:rPr>
        <w:t>,</w:t>
      </w:r>
      <w:r w:rsidRPr="0010239D">
        <w:rPr>
          <w:i/>
          <w:sz w:val="28"/>
          <w:szCs w:val="28"/>
          <w:lang w:val="kk-KZ"/>
        </w:rPr>
        <w:t xml:space="preserve"> метод проектов, дальтон-планы (индивидуализированный), бригадно-лабороторный метод. </w:t>
      </w:r>
      <w:r w:rsidRPr="0010239D">
        <w:rPr>
          <w:sz w:val="28"/>
          <w:szCs w:val="28"/>
          <w:lang w:val="kk-KZ"/>
        </w:rPr>
        <w:t xml:space="preserve">Методы отвечали основной идее советской школы, расматривавшей практическую </w:t>
      </w:r>
      <w:r w:rsidR="006F5CC9" w:rsidRPr="0010239D">
        <w:rPr>
          <w:sz w:val="28"/>
          <w:szCs w:val="28"/>
          <w:lang w:val="kk-KZ"/>
        </w:rPr>
        <w:t>т</w:t>
      </w:r>
      <w:r w:rsidRPr="0010239D">
        <w:rPr>
          <w:sz w:val="28"/>
          <w:szCs w:val="28"/>
          <w:lang w:val="kk-KZ"/>
        </w:rPr>
        <w:t xml:space="preserve">рудовую деятельность, как основной метод формирования личности человека. Они сочетали принципы индивидуальной и коллективной работы, развивали самостоятельность учеников по определению тем, постановке целей, задач, разработке плана практических действий, его коррекции в ходе работы, рациональному распределению ролей, заданий участников, контролю над ходом, результатами выполненных работ. Однако сложность учета степени вклада участников проекта, либо бригадно-лабороторного метода, часто вела к неравномерному распределению обьема заданий, снижению личной ответственности участников группы за общий результат </w:t>
      </w:r>
      <w:r w:rsidRPr="0010239D">
        <w:rPr>
          <w:sz w:val="28"/>
          <w:szCs w:val="28"/>
        </w:rPr>
        <w:t>[323].</w:t>
      </w:r>
    </w:p>
    <w:p w:rsidR="00601F3F" w:rsidRPr="0010239D" w:rsidRDefault="00601F3F" w:rsidP="003B3279">
      <w:pPr>
        <w:pStyle w:val="ad"/>
        <w:spacing w:before="0" w:beforeAutospacing="0" w:after="0" w:afterAutospacing="0"/>
        <w:ind w:firstLine="709"/>
        <w:jc w:val="both"/>
        <w:rPr>
          <w:sz w:val="28"/>
          <w:szCs w:val="28"/>
          <w:lang w:val="kk-KZ"/>
        </w:rPr>
      </w:pPr>
      <w:r w:rsidRPr="0010239D">
        <w:rPr>
          <w:sz w:val="28"/>
          <w:szCs w:val="28"/>
          <w:lang w:val="kk-KZ"/>
        </w:rPr>
        <w:t xml:space="preserve">Широкое использование в школьной практике получил </w:t>
      </w:r>
      <w:r w:rsidRPr="0010239D">
        <w:rPr>
          <w:i/>
          <w:sz w:val="28"/>
          <w:szCs w:val="28"/>
          <w:lang w:val="kk-KZ"/>
        </w:rPr>
        <w:t>экскурсионный метод</w:t>
      </w:r>
      <w:r w:rsidRPr="0010239D">
        <w:rPr>
          <w:sz w:val="28"/>
          <w:szCs w:val="28"/>
          <w:lang w:val="kk-KZ"/>
        </w:rPr>
        <w:t xml:space="preserve"> изучения процессов и явлений природы. Активно разрабатывались положения </w:t>
      </w:r>
      <w:r w:rsidRPr="0010239D">
        <w:rPr>
          <w:i/>
          <w:sz w:val="28"/>
          <w:szCs w:val="28"/>
          <w:lang w:val="kk-KZ"/>
        </w:rPr>
        <w:t>лабораторно-исследовательского метода</w:t>
      </w:r>
      <w:r w:rsidRPr="0010239D">
        <w:rPr>
          <w:sz w:val="28"/>
          <w:szCs w:val="28"/>
          <w:lang w:val="kk-KZ"/>
        </w:rPr>
        <w:t>, когда знания получали в процессе опытов и наблюдений за явлениями и процессами, происходящими не только при изучении естествознания, химии, физики, но и при изучении языка и литературы, истории, музыки и других предметов.</w:t>
      </w:r>
    </w:p>
    <w:p w:rsidR="00601F3F" w:rsidRPr="0010239D" w:rsidRDefault="000334CC" w:rsidP="003B3279">
      <w:pPr>
        <w:pStyle w:val="ad"/>
        <w:spacing w:before="0" w:beforeAutospacing="0" w:after="0" w:afterAutospacing="0"/>
        <w:ind w:firstLine="709"/>
        <w:jc w:val="both"/>
        <w:rPr>
          <w:sz w:val="28"/>
          <w:szCs w:val="28"/>
        </w:rPr>
      </w:pPr>
      <w:r w:rsidRPr="0010239D">
        <w:rPr>
          <w:sz w:val="28"/>
          <w:szCs w:val="28"/>
          <w:lang w:val="kk-KZ"/>
        </w:rPr>
        <w:t>Следует</w:t>
      </w:r>
      <w:r w:rsidR="00601F3F" w:rsidRPr="0010239D">
        <w:rPr>
          <w:sz w:val="28"/>
          <w:szCs w:val="28"/>
          <w:lang w:val="kk-KZ"/>
        </w:rPr>
        <w:t xml:space="preserve"> отметить положительное влияние активно применявшихся в области эстетического воспитания </w:t>
      </w:r>
      <w:r w:rsidR="00601F3F" w:rsidRPr="0010239D">
        <w:rPr>
          <w:i/>
          <w:sz w:val="28"/>
          <w:szCs w:val="28"/>
          <w:lang w:val="kk-KZ"/>
        </w:rPr>
        <w:t>методов драматизации, методов кружковой, внешкольной работы</w:t>
      </w:r>
      <w:r w:rsidR="00601F3F" w:rsidRPr="0010239D">
        <w:rPr>
          <w:sz w:val="28"/>
          <w:szCs w:val="28"/>
          <w:lang w:val="kk-KZ"/>
        </w:rPr>
        <w:t xml:space="preserve">. Дисциплина «Драматизация» была включена в учебные планы ЕТШ I и II ступени. В рамках этих методов, отвечающих эстетической природе музыки, музыкальное образование и воспитание в школе получило наибольшее развитие </w:t>
      </w:r>
      <w:r w:rsidR="00601F3F" w:rsidRPr="0010239D">
        <w:rPr>
          <w:sz w:val="28"/>
          <w:szCs w:val="28"/>
        </w:rPr>
        <w:t>[323].</w:t>
      </w:r>
    </w:p>
    <w:p w:rsidR="00601F3F" w:rsidRPr="0010239D" w:rsidRDefault="00601F3F" w:rsidP="003B3279">
      <w:pPr>
        <w:pStyle w:val="ad"/>
        <w:spacing w:before="0" w:beforeAutospacing="0" w:after="0" w:afterAutospacing="0"/>
        <w:ind w:firstLine="709"/>
        <w:jc w:val="both"/>
        <w:rPr>
          <w:sz w:val="28"/>
          <w:szCs w:val="28"/>
        </w:rPr>
      </w:pPr>
      <w:r w:rsidRPr="0010239D">
        <w:rPr>
          <w:sz w:val="28"/>
          <w:szCs w:val="28"/>
        </w:rPr>
        <w:t>Отличительной чертой большинств</w:t>
      </w:r>
      <w:r w:rsidR="006F5CC9" w:rsidRPr="0010239D">
        <w:rPr>
          <w:sz w:val="28"/>
          <w:szCs w:val="28"/>
        </w:rPr>
        <w:t>а данных методов было выполнение</w:t>
      </w:r>
      <w:r w:rsidRPr="0010239D">
        <w:rPr>
          <w:sz w:val="28"/>
          <w:szCs w:val="28"/>
        </w:rPr>
        <w:t xml:space="preserve"> основной части учебных заданий вне школы, они были альтернативой классно-урочной школьной системе. Коллективным занятиям в день</w:t>
      </w:r>
      <w:r w:rsidR="0016469B" w:rsidRPr="0010239D">
        <w:rPr>
          <w:sz w:val="28"/>
          <w:szCs w:val="28"/>
        </w:rPr>
        <w:t xml:space="preserve"> </w:t>
      </w:r>
      <w:r w:rsidRPr="0010239D">
        <w:rPr>
          <w:sz w:val="28"/>
          <w:szCs w:val="28"/>
        </w:rPr>
        <w:t>от</w:t>
      </w:r>
      <w:r w:rsidR="000F6C3D" w:rsidRPr="0010239D">
        <w:rPr>
          <w:sz w:val="28"/>
          <w:szCs w:val="28"/>
        </w:rPr>
        <w:t>водилось недостаточно часов, всё</w:t>
      </w:r>
      <w:r w:rsidRPr="0010239D">
        <w:rPr>
          <w:sz w:val="28"/>
          <w:szCs w:val="28"/>
        </w:rPr>
        <w:t xml:space="preserve"> остальное время учащиеся самостоятельно работали над выполнением предметных заданий вне школы. Методы не предполагали детально разработанных учебных планов занятий, регулярного проведения обычных коллективных уроков, систематического, постоянного объяснения нового материала учителем, основная его миссия заключалась в организации и консультировании процесс</w:t>
      </w:r>
      <w:r w:rsidR="0016469B" w:rsidRPr="0010239D">
        <w:rPr>
          <w:sz w:val="28"/>
          <w:szCs w:val="28"/>
        </w:rPr>
        <w:t>а</w:t>
      </w:r>
      <w:r w:rsidRPr="0010239D">
        <w:rPr>
          <w:sz w:val="28"/>
          <w:szCs w:val="28"/>
        </w:rPr>
        <w:t xml:space="preserve"> работы над заданием, что постепенно вело к снижению ведущей роли учителя и школьного коллектива в учебном процессе.</w:t>
      </w:r>
    </w:p>
    <w:p w:rsidR="00601F3F" w:rsidRPr="0010239D" w:rsidRDefault="00B5553B" w:rsidP="003B3279">
      <w:pPr>
        <w:pStyle w:val="ad"/>
        <w:spacing w:before="0" w:beforeAutospacing="0" w:after="0" w:afterAutospacing="0"/>
        <w:ind w:firstLine="709"/>
        <w:jc w:val="both"/>
        <w:rPr>
          <w:sz w:val="28"/>
          <w:szCs w:val="28"/>
        </w:rPr>
      </w:pPr>
      <w:r w:rsidRPr="0010239D">
        <w:rPr>
          <w:sz w:val="28"/>
          <w:szCs w:val="28"/>
        </w:rPr>
        <w:t>Указанные</w:t>
      </w:r>
      <w:r w:rsidR="00601F3F" w:rsidRPr="0010239D">
        <w:rPr>
          <w:sz w:val="28"/>
          <w:szCs w:val="28"/>
        </w:rPr>
        <w:t xml:space="preserve"> </w:t>
      </w:r>
      <w:r w:rsidR="00601F3F" w:rsidRPr="0010239D">
        <w:rPr>
          <w:i/>
          <w:sz w:val="28"/>
          <w:szCs w:val="28"/>
        </w:rPr>
        <w:t>педагогические факторы</w:t>
      </w:r>
      <w:r w:rsidR="00601F3F" w:rsidRPr="0010239D">
        <w:rPr>
          <w:b/>
          <w:i/>
          <w:sz w:val="28"/>
          <w:szCs w:val="28"/>
        </w:rPr>
        <w:t xml:space="preserve"> </w:t>
      </w:r>
      <w:r w:rsidR="00601F3F" w:rsidRPr="0010239D">
        <w:rPr>
          <w:sz w:val="28"/>
          <w:szCs w:val="28"/>
        </w:rPr>
        <w:t xml:space="preserve">негативно сказывались на уровне общеобразовательной подготовки учащихся. Несмотря на все достоинства новых передовых методов обучения, они не смогли в полной мере обеспечить связь между теорией, знаниями и практическим опытом. Отсутствие научно разработанных межпредметных комплексов, проектов, дальтон-планов, программ по бригадно-лабораторному методу, невозможность формирования и контроля уровня специальных учебных знаний, умений, навыков по конкретным предметам в рамках всех этих методов, значительное понижение уровня грамотности привело в 1928 году к отказу от </w:t>
      </w:r>
      <w:r w:rsidR="000F6C3D" w:rsidRPr="0010239D">
        <w:rPr>
          <w:sz w:val="28"/>
          <w:szCs w:val="28"/>
        </w:rPr>
        <w:t>них</w:t>
      </w:r>
      <w:r w:rsidR="00601F3F" w:rsidRPr="0010239D">
        <w:rPr>
          <w:sz w:val="28"/>
          <w:szCs w:val="28"/>
        </w:rPr>
        <w:t xml:space="preserve">, и возвращению в конце 20-х годов к </w:t>
      </w:r>
      <w:r w:rsidR="00601F3F" w:rsidRPr="0010239D">
        <w:rPr>
          <w:i/>
          <w:sz w:val="28"/>
          <w:szCs w:val="28"/>
        </w:rPr>
        <w:t>предметной системе обучения</w:t>
      </w:r>
      <w:r w:rsidR="00601F3F" w:rsidRPr="0010239D">
        <w:rPr>
          <w:sz w:val="28"/>
          <w:szCs w:val="28"/>
        </w:rPr>
        <w:t>.</w:t>
      </w:r>
    </w:p>
    <w:p w:rsidR="00601F3F" w:rsidRPr="0010239D" w:rsidRDefault="00601F3F" w:rsidP="003B3279">
      <w:pPr>
        <w:pStyle w:val="ad"/>
        <w:spacing w:before="0" w:beforeAutospacing="0" w:after="0" w:afterAutospacing="0"/>
        <w:ind w:firstLine="709"/>
        <w:jc w:val="both"/>
        <w:rPr>
          <w:sz w:val="28"/>
          <w:szCs w:val="28"/>
        </w:rPr>
      </w:pPr>
      <w:r w:rsidRPr="0010239D">
        <w:rPr>
          <w:sz w:val="28"/>
          <w:szCs w:val="28"/>
        </w:rPr>
        <w:t xml:space="preserve">Вместе с тем поиск прогрессивных путей обучения в 20-х годах </w:t>
      </w:r>
      <w:r w:rsidR="00F45BE4" w:rsidRPr="0010239D">
        <w:rPr>
          <w:sz w:val="28"/>
          <w:szCs w:val="28"/>
        </w:rPr>
        <w:t>привёл</w:t>
      </w:r>
      <w:r w:rsidRPr="0010239D">
        <w:rPr>
          <w:sz w:val="28"/>
          <w:szCs w:val="28"/>
        </w:rPr>
        <w:t xml:space="preserve"> к появлению достаточно обширного перечня научно-методических трудов, разработавших основные положения и принципы образовательных методов, пояснявших вопросы устройства, содержания обучения, организации педагогического процесса в новой советской школе, вопросы отличия единой трудовой от дореволюционной школы, способствовавших становлению советской педагогической науки</w:t>
      </w:r>
      <w:r w:rsidR="00B60876" w:rsidRPr="0010239D">
        <w:rPr>
          <w:sz w:val="28"/>
          <w:szCs w:val="28"/>
        </w:rPr>
        <w:t xml:space="preserve"> [</w:t>
      </w:r>
      <w:r w:rsidR="00374D5A" w:rsidRPr="0010239D">
        <w:rPr>
          <w:sz w:val="28"/>
          <w:szCs w:val="28"/>
        </w:rPr>
        <w:t>322, 323</w:t>
      </w:r>
      <w:r w:rsidR="00B60876" w:rsidRPr="0010239D">
        <w:rPr>
          <w:sz w:val="28"/>
          <w:szCs w:val="28"/>
        </w:rPr>
        <w:t>]</w:t>
      </w:r>
      <w:r w:rsidRPr="0010239D">
        <w:rPr>
          <w:sz w:val="28"/>
          <w:szCs w:val="28"/>
        </w:rPr>
        <w:t>.</w:t>
      </w:r>
    </w:p>
    <w:p w:rsidR="00601F3F" w:rsidRPr="0010239D" w:rsidRDefault="00601F3F" w:rsidP="003B3279">
      <w:pPr>
        <w:pStyle w:val="ad"/>
        <w:spacing w:before="0" w:beforeAutospacing="0" w:after="0" w:afterAutospacing="0"/>
        <w:ind w:firstLine="709"/>
        <w:jc w:val="both"/>
        <w:rPr>
          <w:sz w:val="28"/>
          <w:szCs w:val="28"/>
        </w:rPr>
      </w:pPr>
      <w:r w:rsidRPr="0010239D">
        <w:rPr>
          <w:i/>
          <w:sz w:val="28"/>
          <w:szCs w:val="28"/>
        </w:rPr>
        <w:t>30-годы XX</w:t>
      </w:r>
      <w:r w:rsidR="00B5553B" w:rsidRPr="0010239D">
        <w:rPr>
          <w:i/>
          <w:sz w:val="28"/>
          <w:szCs w:val="28"/>
        </w:rPr>
        <w:t> </w:t>
      </w:r>
      <w:r w:rsidRPr="0010239D">
        <w:rPr>
          <w:i/>
          <w:sz w:val="28"/>
          <w:szCs w:val="28"/>
        </w:rPr>
        <w:t>в</w:t>
      </w:r>
      <w:r w:rsidR="00B5553B" w:rsidRPr="0010239D">
        <w:rPr>
          <w:i/>
          <w:sz w:val="28"/>
          <w:szCs w:val="28"/>
        </w:rPr>
        <w:t>.</w:t>
      </w:r>
      <w:r w:rsidRPr="0010239D">
        <w:rPr>
          <w:i/>
          <w:sz w:val="28"/>
          <w:szCs w:val="28"/>
        </w:rPr>
        <w:t xml:space="preserve"> в области общего музыкального образования</w:t>
      </w:r>
      <w:r w:rsidRPr="0010239D">
        <w:rPr>
          <w:sz w:val="28"/>
          <w:szCs w:val="28"/>
        </w:rPr>
        <w:t xml:space="preserve"> отмечены рядом преобразований, повлиявших на дальнейшее развитие музыкального образования. После постановления ЦК ВКП (б) «О перестройке литературно-художественных организаций» (1932), обозначи</w:t>
      </w:r>
      <w:r w:rsidR="00B5553B" w:rsidRPr="0010239D">
        <w:rPr>
          <w:sz w:val="28"/>
          <w:szCs w:val="28"/>
        </w:rPr>
        <w:t>вшего</w:t>
      </w:r>
      <w:r w:rsidRPr="0010239D">
        <w:rPr>
          <w:sz w:val="28"/>
          <w:szCs w:val="28"/>
        </w:rPr>
        <w:t xml:space="preserve"> </w:t>
      </w:r>
      <w:r w:rsidR="00B5553B" w:rsidRPr="0010239D">
        <w:rPr>
          <w:sz w:val="28"/>
          <w:szCs w:val="28"/>
        </w:rPr>
        <w:t>прекращение</w:t>
      </w:r>
      <w:r w:rsidRPr="0010239D">
        <w:rPr>
          <w:sz w:val="28"/>
          <w:szCs w:val="28"/>
        </w:rPr>
        <w:t xml:space="preserve"> экспериментов в области культуры, в школ</w:t>
      </w:r>
      <w:r w:rsidR="00B5553B" w:rsidRPr="0010239D">
        <w:rPr>
          <w:sz w:val="28"/>
          <w:szCs w:val="28"/>
        </w:rPr>
        <w:t>е и творческих организациях была</w:t>
      </w:r>
      <w:r w:rsidRPr="0010239D">
        <w:rPr>
          <w:sz w:val="28"/>
          <w:szCs w:val="28"/>
        </w:rPr>
        <w:t xml:space="preserve"> пересмотрена структура и содержание учебных планов и программ, </w:t>
      </w:r>
      <w:r w:rsidR="00B5553B" w:rsidRPr="0010239D">
        <w:rPr>
          <w:sz w:val="28"/>
          <w:szCs w:val="28"/>
        </w:rPr>
        <w:t>усилилось</w:t>
      </w:r>
      <w:r w:rsidRPr="0010239D">
        <w:rPr>
          <w:sz w:val="28"/>
          <w:szCs w:val="28"/>
        </w:rPr>
        <w:t xml:space="preserve"> стремление связать более тесно задачи воспитания с обучением, утвердилась предметная классно-урочная система обучения. СНК Казахстана законодательно закрепил эти преобразования в постановлении «Об упорядочении структуры школ Казахстана и развитии казахской средней школы» (1935, ноябрь).</w:t>
      </w:r>
    </w:p>
    <w:p w:rsidR="00601F3F" w:rsidRPr="0010239D" w:rsidRDefault="00601F3F" w:rsidP="003B3279">
      <w:pPr>
        <w:pStyle w:val="ad"/>
        <w:spacing w:before="0" w:beforeAutospacing="0" w:after="0" w:afterAutospacing="0"/>
        <w:ind w:firstLine="709"/>
        <w:jc w:val="both"/>
        <w:rPr>
          <w:sz w:val="28"/>
          <w:szCs w:val="28"/>
        </w:rPr>
      </w:pPr>
      <w:r w:rsidRPr="0010239D">
        <w:rPr>
          <w:sz w:val="28"/>
          <w:szCs w:val="28"/>
        </w:rPr>
        <w:t>Положение уроков музыки в школе</w:t>
      </w:r>
      <w:r w:rsidR="00A82D79" w:rsidRPr="0010239D">
        <w:rPr>
          <w:sz w:val="28"/>
          <w:szCs w:val="28"/>
        </w:rPr>
        <w:t xml:space="preserve"> в</w:t>
      </w:r>
      <w:r w:rsidRPr="0010239D">
        <w:rPr>
          <w:sz w:val="28"/>
          <w:szCs w:val="28"/>
        </w:rPr>
        <w:t xml:space="preserve"> 30-годы ХХ</w:t>
      </w:r>
      <w:r w:rsidR="00A82D79" w:rsidRPr="0010239D">
        <w:rPr>
          <w:sz w:val="28"/>
          <w:szCs w:val="28"/>
        </w:rPr>
        <w:t xml:space="preserve"> </w:t>
      </w:r>
      <w:r w:rsidRPr="0010239D">
        <w:rPr>
          <w:sz w:val="28"/>
          <w:szCs w:val="28"/>
        </w:rPr>
        <w:t>в</w:t>
      </w:r>
      <w:r w:rsidR="00A82D79" w:rsidRPr="0010239D">
        <w:rPr>
          <w:sz w:val="28"/>
          <w:szCs w:val="28"/>
        </w:rPr>
        <w:t>.</w:t>
      </w:r>
      <w:r w:rsidRPr="0010239D">
        <w:rPr>
          <w:sz w:val="28"/>
          <w:szCs w:val="28"/>
        </w:rPr>
        <w:t xml:space="preserve"> изменилось, </w:t>
      </w:r>
      <w:r w:rsidRPr="0010239D">
        <w:rPr>
          <w:i/>
          <w:sz w:val="28"/>
          <w:szCs w:val="28"/>
        </w:rPr>
        <w:t xml:space="preserve">негативной тенденцией явилось сокращение сроков изучения предмета с 1 по 7 класс, по одному часу в неделю, </w:t>
      </w:r>
      <w:r w:rsidRPr="0010239D">
        <w:rPr>
          <w:sz w:val="28"/>
          <w:szCs w:val="28"/>
        </w:rPr>
        <w:t>тогда как 20-е годы музыка изучалась во всех классах 1 и</w:t>
      </w:r>
      <w:r w:rsidR="00A82D79" w:rsidRPr="0010239D">
        <w:rPr>
          <w:sz w:val="28"/>
          <w:szCs w:val="28"/>
        </w:rPr>
        <w:t xml:space="preserve"> </w:t>
      </w:r>
      <w:r w:rsidRPr="0010239D">
        <w:rPr>
          <w:sz w:val="28"/>
          <w:szCs w:val="28"/>
        </w:rPr>
        <w:t>2 ступени ЕТШ, с 1 по 9 класс по два часа в неделю.</w:t>
      </w:r>
    </w:p>
    <w:p w:rsidR="00601F3F" w:rsidRPr="0010239D" w:rsidRDefault="00A82D79" w:rsidP="003B3279">
      <w:pPr>
        <w:pStyle w:val="ad"/>
        <w:spacing w:before="0" w:beforeAutospacing="0" w:after="0" w:afterAutospacing="0"/>
        <w:ind w:firstLine="709"/>
        <w:jc w:val="both"/>
        <w:rPr>
          <w:sz w:val="28"/>
          <w:szCs w:val="28"/>
        </w:rPr>
      </w:pPr>
      <w:r w:rsidRPr="0010239D">
        <w:rPr>
          <w:sz w:val="28"/>
          <w:szCs w:val="28"/>
        </w:rPr>
        <w:t>С 30-х</w:t>
      </w:r>
      <w:r w:rsidR="00601F3F" w:rsidRPr="0010239D">
        <w:rPr>
          <w:sz w:val="28"/>
          <w:szCs w:val="28"/>
        </w:rPr>
        <w:t xml:space="preserve"> годов постепенно </w:t>
      </w:r>
      <w:r w:rsidR="00601F3F" w:rsidRPr="0010239D">
        <w:rPr>
          <w:i/>
          <w:sz w:val="28"/>
          <w:szCs w:val="28"/>
        </w:rPr>
        <w:t>закрепляется структура уроков и программ музыки</w:t>
      </w:r>
      <w:r w:rsidR="005E13DF" w:rsidRPr="0010239D">
        <w:rPr>
          <w:i/>
          <w:sz w:val="28"/>
          <w:szCs w:val="28"/>
        </w:rPr>
        <w:t xml:space="preserve"> </w:t>
      </w:r>
      <w:r w:rsidR="005E13DF" w:rsidRPr="0010239D">
        <w:rPr>
          <w:b/>
          <w:i/>
          <w:sz w:val="28"/>
          <w:szCs w:val="28"/>
        </w:rPr>
        <w:t>с</w:t>
      </w:r>
      <w:r w:rsidR="00601F3F" w:rsidRPr="0010239D">
        <w:rPr>
          <w:sz w:val="28"/>
          <w:szCs w:val="28"/>
          <w:lang w:val="kk-KZ"/>
        </w:rPr>
        <w:t xml:space="preserve"> раздел</w:t>
      </w:r>
      <w:r w:rsidR="005E13DF" w:rsidRPr="0010239D">
        <w:rPr>
          <w:sz w:val="28"/>
          <w:szCs w:val="28"/>
          <w:lang w:val="kk-KZ"/>
        </w:rPr>
        <w:t>ами</w:t>
      </w:r>
      <w:r w:rsidR="00601F3F" w:rsidRPr="0010239D">
        <w:rPr>
          <w:sz w:val="28"/>
          <w:szCs w:val="28"/>
        </w:rPr>
        <w:t xml:space="preserve">: </w:t>
      </w:r>
      <w:r w:rsidR="00601F3F" w:rsidRPr="0010239D">
        <w:rPr>
          <w:i/>
          <w:sz w:val="28"/>
          <w:szCs w:val="28"/>
        </w:rPr>
        <w:t>музыкальная грамота и теория музыки; слушание музыки; вокально-хоровое; инструментальное исполнительство; ритмика; творческая деятельность</w:t>
      </w:r>
      <w:r w:rsidR="00601F3F" w:rsidRPr="0010239D">
        <w:rPr>
          <w:sz w:val="28"/>
          <w:szCs w:val="28"/>
        </w:rPr>
        <w:t>. Содержание каждого раздел</w:t>
      </w:r>
      <w:r w:rsidR="00821925" w:rsidRPr="0010239D">
        <w:rPr>
          <w:sz w:val="28"/>
          <w:szCs w:val="28"/>
        </w:rPr>
        <w:t>а</w:t>
      </w:r>
      <w:r w:rsidR="00601F3F" w:rsidRPr="0010239D">
        <w:rPr>
          <w:sz w:val="28"/>
          <w:szCs w:val="28"/>
        </w:rPr>
        <w:t xml:space="preserve"> требовало владения от учителя комплексом сугубо профессиональных музыкально-теоретических, вокально-хоровых, инструментальных, хормейстерских знаний, умений и навыков, владения навыками работы с музыкальными коллективами, знания методики музыкального воспитания.</w:t>
      </w:r>
    </w:p>
    <w:p w:rsidR="00601F3F" w:rsidRPr="0010239D" w:rsidRDefault="00601F3F" w:rsidP="003B3279">
      <w:pPr>
        <w:pStyle w:val="ad"/>
        <w:spacing w:before="0" w:beforeAutospacing="0" w:after="0" w:afterAutospacing="0"/>
        <w:ind w:firstLine="709"/>
        <w:jc w:val="both"/>
        <w:rPr>
          <w:i/>
          <w:sz w:val="28"/>
          <w:szCs w:val="28"/>
        </w:rPr>
      </w:pPr>
      <w:r w:rsidRPr="0010239D">
        <w:rPr>
          <w:sz w:val="28"/>
          <w:szCs w:val="28"/>
        </w:rPr>
        <w:t xml:space="preserve">В этот период в Казахстане сложилась система обучения, сохранившаяся почти до середины 60-х годов, когда </w:t>
      </w:r>
      <w:r w:rsidRPr="0010239D">
        <w:rPr>
          <w:i/>
          <w:sz w:val="28"/>
          <w:szCs w:val="28"/>
        </w:rPr>
        <w:t>уроки музыки</w:t>
      </w:r>
      <w:r w:rsidRPr="0010239D">
        <w:rPr>
          <w:sz w:val="28"/>
          <w:szCs w:val="28"/>
        </w:rPr>
        <w:t xml:space="preserve"> в начальной школе с 1 по 4 класс </w:t>
      </w:r>
      <w:r w:rsidRPr="0010239D">
        <w:rPr>
          <w:i/>
          <w:sz w:val="28"/>
          <w:szCs w:val="28"/>
        </w:rPr>
        <w:t>велись учителем начальных классов</w:t>
      </w:r>
      <w:r w:rsidRPr="0010239D">
        <w:rPr>
          <w:sz w:val="28"/>
          <w:szCs w:val="28"/>
        </w:rPr>
        <w:t xml:space="preserve">, как правило, не имеющим специального музыкального образования. </w:t>
      </w:r>
      <w:r w:rsidRPr="0010239D">
        <w:rPr>
          <w:i/>
          <w:sz w:val="28"/>
          <w:szCs w:val="28"/>
        </w:rPr>
        <w:t>Учителя-предметники, музыканты начинали вести уроки музыки только с 5 класса.</w:t>
      </w:r>
    </w:p>
    <w:p w:rsidR="00601F3F" w:rsidRPr="0010239D" w:rsidRDefault="00601F3F" w:rsidP="003B3279">
      <w:pPr>
        <w:pStyle w:val="ad"/>
        <w:spacing w:before="0" w:beforeAutospacing="0" w:after="0" w:afterAutospacing="0"/>
        <w:ind w:firstLine="709"/>
        <w:jc w:val="both"/>
        <w:rPr>
          <w:sz w:val="28"/>
          <w:szCs w:val="28"/>
        </w:rPr>
      </w:pPr>
      <w:r w:rsidRPr="0010239D">
        <w:rPr>
          <w:sz w:val="28"/>
          <w:szCs w:val="28"/>
        </w:rPr>
        <w:t xml:space="preserve">Сложность задач и самого процесса овладения профессией музыканта привела к тому, что учителя начальных классов 1 ступени ЕТШ не справлялись с поставленными предметом задачами, уроки музыки сводились к элементарному пению хором, либо вовсе не проводились, заменялись другими предметами. Недооценка роли музыкального воспитания, непонимание и игнорирование задач предмета, время, упущенное в школе I ступени для формирования правильных начальных музыкальных знаний, умений, навыков, приводило к тому, что в средних классах ученики уже не справлялись с требованиями программ данного уровня. Учитель музыки-предметник, в средних классах был вынужден исправлять все </w:t>
      </w:r>
      <w:r w:rsidR="00F45BE4" w:rsidRPr="0010239D">
        <w:rPr>
          <w:sz w:val="28"/>
          <w:szCs w:val="28"/>
        </w:rPr>
        <w:t>недочёты</w:t>
      </w:r>
      <w:r w:rsidRPr="0010239D">
        <w:rPr>
          <w:sz w:val="28"/>
          <w:szCs w:val="28"/>
        </w:rPr>
        <w:t xml:space="preserve"> за предыдущие годы обучения в начальных 1-4 классах, решая одновременно с этим и текущие задачи, стоящие в 5-7 классах перед учителем и учащимися</w:t>
      </w:r>
      <w:r w:rsidR="00A82D79" w:rsidRPr="0010239D">
        <w:rPr>
          <w:sz w:val="28"/>
          <w:szCs w:val="28"/>
        </w:rPr>
        <w:t>, что негативно сказывалось на качестве преподавания предмета</w:t>
      </w:r>
      <w:r w:rsidRPr="0010239D">
        <w:rPr>
          <w:sz w:val="28"/>
          <w:szCs w:val="28"/>
        </w:rPr>
        <w:t>.</w:t>
      </w:r>
      <w:r w:rsidR="00A82D79" w:rsidRPr="0010239D">
        <w:rPr>
          <w:sz w:val="28"/>
          <w:szCs w:val="28"/>
        </w:rPr>
        <w:t xml:space="preserve"> </w:t>
      </w:r>
    </w:p>
    <w:p w:rsidR="00601F3F" w:rsidRPr="0010239D" w:rsidRDefault="00601F3F" w:rsidP="003B3279">
      <w:pPr>
        <w:pStyle w:val="ad"/>
        <w:spacing w:before="0" w:beforeAutospacing="0" w:after="0" w:afterAutospacing="0"/>
        <w:ind w:firstLine="709"/>
        <w:jc w:val="both"/>
        <w:rPr>
          <w:sz w:val="28"/>
          <w:szCs w:val="28"/>
        </w:rPr>
      </w:pPr>
      <w:r w:rsidRPr="0010239D">
        <w:rPr>
          <w:sz w:val="28"/>
          <w:szCs w:val="28"/>
        </w:rPr>
        <w:t xml:space="preserve">Эта система повторяла дореволюционные принципы преподавания в начальной школе, сохраняя таким образом и </w:t>
      </w:r>
      <w:r w:rsidRPr="0010239D">
        <w:rPr>
          <w:i/>
          <w:sz w:val="28"/>
          <w:szCs w:val="28"/>
        </w:rPr>
        <w:t>практику подготовк</w:t>
      </w:r>
      <w:r w:rsidR="00A82D79" w:rsidRPr="0010239D">
        <w:rPr>
          <w:i/>
          <w:sz w:val="28"/>
          <w:szCs w:val="28"/>
        </w:rPr>
        <w:t>и</w:t>
      </w:r>
      <w:r w:rsidRPr="0010239D">
        <w:rPr>
          <w:i/>
          <w:sz w:val="28"/>
          <w:szCs w:val="28"/>
        </w:rPr>
        <w:t xml:space="preserve"> учителей начальных классов, обязательно включающую музыкальное обучение,</w:t>
      </w:r>
      <w:r w:rsidRPr="0010239D">
        <w:rPr>
          <w:b/>
          <w:i/>
          <w:sz w:val="28"/>
          <w:szCs w:val="28"/>
        </w:rPr>
        <w:t xml:space="preserve"> </w:t>
      </w:r>
      <w:r w:rsidRPr="0010239D">
        <w:rPr>
          <w:sz w:val="28"/>
          <w:szCs w:val="28"/>
        </w:rPr>
        <w:t xml:space="preserve">однако не учитывала изменение структуры и усложнение содержания разделов урока музыки, произошедшее после утверждения новых программ музыки. Сложившееся положение остро поднимало вопрос о </w:t>
      </w:r>
      <w:r w:rsidRPr="0010239D">
        <w:rPr>
          <w:i/>
          <w:sz w:val="28"/>
          <w:szCs w:val="28"/>
        </w:rPr>
        <w:t>с</w:t>
      </w:r>
      <w:r w:rsidR="00A82D79" w:rsidRPr="0010239D">
        <w:rPr>
          <w:i/>
          <w:sz w:val="28"/>
          <w:szCs w:val="28"/>
        </w:rPr>
        <w:t>пе</w:t>
      </w:r>
      <w:r w:rsidRPr="0010239D">
        <w:rPr>
          <w:i/>
          <w:sz w:val="28"/>
          <w:szCs w:val="28"/>
        </w:rPr>
        <w:t xml:space="preserve">циальной профессиональной подготовке учителя музыки. </w:t>
      </w:r>
      <w:r w:rsidRPr="0010239D">
        <w:rPr>
          <w:sz w:val="28"/>
          <w:szCs w:val="28"/>
        </w:rPr>
        <w:t xml:space="preserve">Однако в Казахстане в виду отсутствия профессиональных музыкальных и музыкально-педагогических учебных заведений данная проблема </w:t>
      </w:r>
      <w:r w:rsidR="00A82D79" w:rsidRPr="0010239D">
        <w:rPr>
          <w:sz w:val="28"/>
          <w:szCs w:val="28"/>
        </w:rPr>
        <w:t xml:space="preserve">на тот момент </w:t>
      </w:r>
      <w:r w:rsidRPr="0010239D">
        <w:rPr>
          <w:sz w:val="28"/>
          <w:szCs w:val="28"/>
        </w:rPr>
        <w:t>не могла быть решена.</w:t>
      </w:r>
    </w:p>
    <w:p w:rsidR="00601F3F" w:rsidRPr="0010239D" w:rsidRDefault="00601F3F" w:rsidP="003B3279">
      <w:pPr>
        <w:pStyle w:val="ad"/>
        <w:spacing w:before="0" w:beforeAutospacing="0" w:after="0" w:afterAutospacing="0"/>
        <w:ind w:firstLine="709"/>
        <w:jc w:val="both"/>
        <w:rPr>
          <w:sz w:val="28"/>
          <w:szCs w:val="28"/>
        </w:rPr>
      </w:pPr>
      <w:r w:rsidRPr="0010239D">
        <w:rPr>
          <w:sz w:val="28"/>
          <w:szCs w:val="28"/>
        </w:rPr>
        <w:t xml:space="preserve">30-е годы также отмечены формированием </w:t>
      </w:r>
      <w:r w:rsidRPr="0010239D">
        <w:rPr>
          <w:i/>
          <w:sz w:val="28"/>
          <w:szCs w:val="28"/>
        </w:rPr>
        <w:t>нескольких направлений музыкального образования и воспитания</w:t>
      </w:r>
      <w:r w:rsidRPr="0010239D">
        <w:rPr>
          <w:sz w:val="28"/>
          <w:szCs w:val="28"/>
        </w:rPr>
        <w:t>, осуществляемого: 1) в рамках школьных уроков музыки; 2) во внешкольных учреждениях (Дома пионеров, дворцы культуры, клубы, кружки, студии и т.д.); 3) в области зарождающегося специального музыкального образования (музыкальные школы).</w:t>
      </w:r>
    </w:p>
    <w:p w:rsidR="00601F3F" w:rsidRPr="0010239D" w:rsidRDefault="00601F3F" w:rsidP="003B3279">
      <w:pPr>
        <w:pStyle w:val="ad"/>
        <w:spacing w:before="0" w:beforeAutospacing="0" w:after="0" w:afterAutospacing="0"/>
        <w:ind w:firstLine="709"/>
        <w:jc w:val="both"/>
        <w:rPr>
          <w:i/>
          <w:sz w:val="28"/>
          <w:szCs w:val="28"/>
        </w:rPr>
      </w:pPr>
      <w:r w:rsidRPr="0010239D">
        <w:rPr>
          <w:sz w:val="28"/>
          <w:szCs w:val="28"/>
        </w:rPr>
        <w:t xml:space="preserve">Изучение архивных источников, учебной документации показывает, </w:t>
      </w:r>
      <w:r w:rsidRPr="0010239D">
        <w:rPr>
          <w:i/>
          <w:sz w:val="28"/>
          <w:szCs w:val="28"/>
        </w:rPr>
        <w:t>что для этого периода характерно появление тенденции перенесения на школьные уроки музыки форм, методов работы, способствовавших успешному</w:t>
      </w:r>
      <w:r w:rsidR="00BF2E71" w:rsidRPr="0010239D">
        <w:rPr>
          <w:i/>
          <w:sz w:val="28"/>
          <w:szCs w:val="28"/>
        </w:rPr>
        <w:t>, эффективному</w:t>
      </w:r>
      <w:r w:rsidRPr="0010239D">
        <w:rPr>
          <w:i/>
          <w:sz w:val="28"/>
          <w:szCs w:val="28"/>
        </w:rPr>
        <w:t xml:space="preserve"> развитию художественной самодеятельности, внеклассной, внешкольной культурно-массовой работы.</w:t>
      </w:r>
    </w:p>
    <w:p w:rsidR="00601F3F" w:rsidRPr="0010239D" w:rsidRDefault="00601F3F" w:rsidP="003B3279">
      <w:pPr>
        <w:pStyle w:val="ad"/>
        <w:spacing w:before="0" w:beforeAutospacing="0" w:after="0" w:afterAutospacing="0"/>
        <w:ind w:firstLine="709"/>
        <w:jc w:val="both"/>
        <w:rPr>
          <w:sz w:val="28"/>
          <w:szCs w:val="28"/>
        </w:rPr>
      </w:pPr>
      <w:r w:rsidRPr="0010239D">
        <w:rPr>
          <w:sz w:val="28"/>
          <w:szCs w:val="28"/>
        </w:rPr>
        <w:t>Равняясь на лучшие худож</w:t>
      </w:r>
      <w:r w:rsidR="00BF2E71" w:rsidRPr="0010239D">
        <w:rPr>
          <w:sz w:val="28"/>
          <w:szCs w:val="28"/>
        </w:rPr>
        <w:t>ественные коллективы, требования</w:t>
      </w:r>
      <w:r w:rsidRPr="0010239D">
        <w:rPr>
          <w:sz w:val="28"/>
          <w:szCs w:val="28"/>
        </w:rPr>
        <w:t xml:space="preserve"> к которым приближалось к профессиональным, на уроках музыки стали разучивать достаточно сложный, непосильный для большинства детей хоровой репертуар. Среди исполняемых произведений преобладали массовые, революционные песни с маршевым ритмом, акцентами, яркой динамикой, </w:t>
      </w:r>
      <w:r w:rsidR="00BF2E71" w:rsidRPr="0010239D">
        <w:rPr>
          <w:sz w:val="28"/>
          <w:szCs w:val="28"/>
        </w:rPr>
        <w:t xml:space="preserve">часто не соответствующие возрастным психолого-физиологическим возможностям детей, </w:t>
      </w:r>
      <w:r w:rsidRPr="0010239D">
        <w:rPr>
          <w:sz w:val="28"/>
          <w:szCs w:val="28"/>
        </w:rPr>
        <w:t xml:space="preserve">провоцирующие использование </w:t>
      </w:r>
      <w:r w:rsidR="00F45BE4" w:rsidRPr="0010239D">
        <w:rPr>
          <w:sz w:val="28"/>
          <w:szCs w:val="28"/>
        </w:rPr>
        <w:t>определённой</w:t>
      </w:r>
      <w:r w:rsidR="00BF2E71" w:rsidRPr="0010239D">
        <w:rPr>
          <w:sz w:val="28"/>
          <w:szCs w:val="28"/>
        </w:rPr>
        <w:t xml:space="preserve"> вокально-хоровой техники: </w:t>
      </w:r>
      <w:r w:rsidR="00F45BE4" w:rsidRPr="0010239D">
        <w:rPr>
          <w:sz w:val="28"/>
          <w:szCs w:val="28"/>
        </w:rPr>
        <w:t>твёрдой</w:t>
      </w:r>
      <w:r w:rsidRPr="0010239D">
        <w:rPr>
          <w:sz w:val="28"/>
          <w:szCs w:val="28"/>
        </w:rPr>
        <w:t xml:space="preserve"> атаки и форсировани</w:t>
      </w:r>
      <w:r w:rsidR="00BF2E71" w:rsidRPr="0010239D">
        <w:rPr>
          <w:sz w:val="28"/>
          <w:szCs w:val="28"/>
        </w:rPr>
        <w:t>я</w:t>
      </w:r>
      <w:r w:rsidRPr="0010239D">
        <w:rPr>
          <w:sz w:val="28"/>
          <w:szCs w:val="28"/>
        </w:rPr>
        <w:t xml:space="preserve"> звука, повышенную эмоциональную отдачу, </w:t>
      </w:r>
      <w:r w:rsidR="00BF2E71" w:rsidRPr="0010239D">
        <w:rPr>
          <w:sz w:val="28"/>
          <w:szCs w:val="28"/>
        </w:rPr>
        <w:t>все это</w:t>
      </w:r>
      <w:r w:rsidRPr="0010239D">
        <w:rPr>
          <w:sz w:val="28"/>
          <w:szCs w:val="28"/>
        </w:rPr>
        <w:t>, усиливая физическую, певческую нагрузку вело к голосовым перегрузкам и порче детских голосов</w:t>
      </w:r>
      <w:r w:rsidR="00B60876" w:rsidRPr="0010239D">
        <w:rPr>
          <w:sz w:val="28"/>
          <w:szCs w:val="28"/>
        </w:rPr>
        <w:t xml:space="preserve"> [</w:t>
      </w:r>
      <w:r w:rsidR="005E4B79" w:rsidRPr="0010239D">
        <w:rPr>
          <w:sz w:val="28"/>
          <w:szCs w:val="28"/>
        </w:rPr>
        <w:t>324</w:t>
      </w:r>
      <w:r w:rsidR="00B60876" w:rsidRPr="0010239D">
        <w:rPr>
          <w:sz w:val="28"/>
          <w:szCs w:val="28"/>
        </w:rPr>
        <w:t>]</w:t>
      </w:r>
      <w:r w:rsidRPr="0010239D">
        <w:rPr>
          <w:sz w:val="28"/>
          <w:szCs w:val="28"/>
        </w:rPr>
        <w:t>.</w:t>
      </w:r>
    </w:p>
    <w:p w:rsidR="00601F3F" w:rsidRPr="0010239D" w:rsidRDefault="00601F3F" w:rsidP="003B3279">
      <w:pPr>
        <w:pStyle w:val="ad"/>
        <w:spacing w:before="0" w:beforeAutospacing="0" w:after="0" w:afterAutospacing="0"/>
        <w:ind w:firstLine="709"/>
        <w:jc w:val="both"/>
        <w:rPr>
          <w:sz w:val="28"/>
          <w:szCs w:val="28"/>
        </w:rPr>
      </w:pPr>
      <w:r w:rsidRPr="0010239D">
        <w:rPr>
          <w:sz w:val="28"/>
          <w:szCs w:val="28"/>
        </w:rPr>
        <w:t xml:space="preserve">Нарастание данной проблемы послужило толчком к </w:t>
      </w:r>
      <w:r w:rsidRPr="0010239D">
        <w:rPr>
          <w:i/>
          <w:sz w:val="28"/>
          <w:szCs w:val="28"/>
        </w:rPr>
        <w:t>исследованиям в области охраны и гигиены детских голосов</w:t>
      </w:r>
      <w:r w:rsidRPr="0010239D">
        <w:rPr>
          <w:sz w:val="28"/>
          <w:szCs w:val="28"/>
        </w:rPr>
        <w:t xml:space="preserve">. В январе 1933 года в Москве состоялось первое Всероссийское совещание по вокальной работе с детьми, наметившее ряд мероприятий по «рационализации» детского пения в школе и во внешкольных детских организациях и послужившее импульсом к </w:t>
      </w:r>
      <w:r w:rsidRPr="0010239D">
        <w:rPr>
          <w:i/>
          <w:sz w:val="28"/>
          <w:szCs w:val="28"/>
        </w:rPr>
        <w:t>началу разработки новых программ по музыке, учитывающих возрастные особенности психофизиологического развития детей</w:t>
      </w:r>
      <w:r w:rsidRPr="0010239D">
        <w:rPr>
          <w:b/>
          <w:i/>
          <w:sz w:val="28"/>
          <w:szCs w:val="28"/>
        </w:rPr>
        <w:t xml:space="preserve"> </w:t>
      </w:r>
      <w:r w:rsidRPr="0010239D">
        <w:rPr>
          <w:sz w:val="28"/>
          <w:szCs w:val="28"/>
        </w:rPr>
        <w:t>[324].</w:t>
      </w:r>
    </w:p>
    <w:p w:rsidR="00601F3F" w:rsidRPr="0010239D" w:rsidRDefault="00601F3F" w:rsidP="003B3279">
      <w:pPr>
        <w:pStyle w:val="ad"/>
        <w:spacing w:before="0" w:beforeAutospacing="0" w:after="0" w:afterAutospacing="0"/>
        <w:ind w:firstLine="709"/>
        <w:jc w:val="both"/>
        <w:rPr>
          <w:sz w:val="28"/>
          <w:szCs w:val="28"/>
        </w:rPr>
      </w:pPr>
      <w:r w:rsidRPr="0010239D">
        <w:rPr>
          <w:i/>
          <w:sz w:val="28"/>
          <w:szCs w:val="28"/>
        </w:rPr>
        <w:t>В годы Великой Отечественной войны</w:t>
      </w:r>
      <w:r w:rsidR="00BF2E71" w:rsidRPr="0010239D">
        <w:rPr>
          <w:i/>
          <w:sz w:val="28"/>
          <w:szCs w:val="28"/>
        </w:rPr>
        <w:t xml:space="preserve"> </w:t>
      </w:r>
      <w:r w:rsidRPr="0010239D">
        <w:rPr>
          <w:i/>
          <w:sz w:val="28"/>
          <w:szCs w:val="28"/>
        </w:rPr>
        <w:t>(1941-1945</w:t>
      </w:r>
      <w:r w:rsidR="00BF2E71" w:rsidRPr="0010239D">
        <w:rPr>
          <w:i/>
          <w:sz w:val="28"/>
          <w:szCs w:val="28"/>
        </w:rPr>
        <w:t> </w:t>
      </w:r>
      <w:r w:rsidRPr="0010239D">
        <w:rPr>
          <w:i/>
          <w:sz w:val="28"/>
          <w:szCs w:val="28"/>
        </w:rPr>
        <w:t>гг.)</w:t>
      </w:r>
      <w:r w:rsidRPr="0010239D">
        <w:rPr>
          <w:sz w:val="28"/>
          <w:szCs w:val="28"/>
        </w:rPr>
        <w:t xml:space="preserve"> в системе общего музыкального образования</w:t>
      </w:r>
      <w:r w:rsidRPr="0010239D">
        <w:rPr>
          <w:b/>
          <w:i/>
          <w:sz w:val="28"/>
          <w:szCs w:val="28"/>
        </w:rPr>
        <w:t xml:space="preserve"> </w:t>
      </w:r>
      <w:r w:rsidRPr="0010239D">
        <w:rPr>
          <w:sz w:val="28"/>
          <w:szCs w:val="28"/>
        </w:rPr>
        <w:t>происходит</w:t>
      </w:r>
      <w:r w:rsidRPr="0010239D">
        <w:rPr>
          <w:i/>
          <w:sz w:val="28"/>
          <w:szCs w:val="28"/>
        </w:rPr>
        <w:t xml:space="preserve"> </w:t>
      </w:r>
      <w:r w:rsidR="00BF2E71" w:rsidRPr="0010239D">
        <w:rPr>
          <w:i/>
          <w:sz w:val="28"/>
          <w:szCs w:val="28"/>
        </w:rPr>
        <w:t xml:space="preserve">существенное </w:t>
      </w:r>
      <w:r w:rsidRPr="0010239D">
        <w:rPr>
          <w:i/>
          <w:sz w:val="28"/>
          <w:szCs w:val="28"/>
        </w:rPr>
        <w:t>сокращение уроков музыки,</w:t>
      </w:r>
      <w:r w:rsidRPr="0010239D">
        <w:rPr>
          <w:sz w:val="28"/>
          <w:szCs w:val="28"/>
        </w:rPr>
        <w:t xml:space="preserve"> они ведутся с 1 по 4 класс учителем начальных классов по 1 часу в неделю. Такое положение уроков музыки сохранилось вплоть до 1956 года.</w:t>
      </w:r>
    </w:p>
    <w:p w:rsidR="00601F3F" w:rsidRPr="0010239D" w:rsidRDefault="00601F3F" w:rsidP="003B3279">
      <w:pPr>
        <w:pStyle w:val="ad"/>
        <w:spacing w:before="0" w:beforeAutospacing="0" w:after="0" w:afterAutospacing="0"/>
        <w:ind w:firstLine="709"/>
        <w:jc w:val="both"/>
        <w:rPr>
          <w:sz w:val="28"/>
          <w:szCs w:val="28"/>
        </w:rPr>
      </w:pPr>
      <w:r w:rsidRPr="0010239D">
        <w:rPr>
          <w:i/>
          <w:sz w:val="28"/>
          <w:szCs w:val="28"/>
        </w:rPr>
        <w:t>В послевоенные годы</w:t>
      </w:r>
      <w:r w:rsidR="00BF2E71" w:rsidRPr="0010239D">
        <w:rPr>
          <w:i/>
          <w:sz w:val="28"/>
          <w:szCs w:val="28"/>
        </w:rPr>
        <w:t xml:space="preserve"> </w:t>
      </w:r>
      <w:r w:rsidRPr="0010239D">
        <w:rPr>
          <w:i/>
          <w:sz w:val="28"/>
          <w:szCs w:val="28"/>
        </w:rPr>
        <w:t>(1946-1960</w:t>
      </w:r>
      <w:r w:rsidR="00BF2E71" w:rsidRPr="0010239D">
        <w:rPr>
          <w:i/>
          <w:sz w:val="28"/>
          <w:szCs w:val="28"/>
        </w:rPr>
        <w:t> </w:t>
      </w:r>
      <w:r w:rsidRPr="0010239D">
        <w:rPr>
          <w:i/>
          <w:sz w:val="28"/>
          <w:szCs w:val="28"/>
        </w:rPr>
        <w:t>гг.)</w:t>
      </w:r>
      <w:r w:rsidRPr="0010239D">
        <w:rPr>
          <w:b/>
          <w:i/>
          <w:sz w:val="28"/>
          <w:szCs w:val="28"/>
        </w:rPr>
        <w:t xml:space="preserve"> </w:t>
      </w:r>
      <w:r w:rsidRPr="0010239D">
        <w:rPr>
          <w:sz w:val="28"/>
          <w:szCs w:val="28"/>
        </w:rPr>
        <w:t xml:space="preserve">развитие общего музыкального образования в Казахстане </w:t>
      </w:r>
      <w:r w:rsidR="00BF2E71" w:rsidRPr="0010239D">
        <w:rPr>
          <w:sz w:val="28"/>
          <w:szCs w:val="28"/>
        </w:rPr>
        <w:t xml:space="preserve">определяется </w:t>
      </w:r>
      <w:r w:rsidRPr="0010239D">
        <w:rPr>
          <w:sz w:val="28"/>
          <w:szCs w:val="28"/>
        </w:rPr>
        <w:t>деятельностью НИИ художественного воспитания АПН, созданного в 1946</w:t>
      </w:r>
      <w:r w:rsidR="001A2793" w:rsidRPr="0010239D">
        <w:rPr>
          <w:sz w:val="28"/>
          <w:szCs w:val="28"/>
        </w:rPr>
        <w:t> </w:t>
      </w:r>
      <w:r w:rsidRPr="0010239D">
        <w:rPr>
          <w:sz w:val="28"/>
          <w:szCs w:val="28"/>
        </w:rPr>
        <w:t>г</w:t>
      </w:r>
      <w:r w:rsidR="001A2793" w:rsidRPr="0010239D">
        <w:rPr>
          <w:sz w:val="28"/>
          <w:szCs w:val="28"/>
        </w:rPr>
        <w:t>.</w:t>
      </w:r>
      <w:r w:rsidRPr="0010239D">
        <w:rPr>
          <w:sz w:val="28"/>
          <w:szCs w:val="28"/>
        </w:rPr>
        <w:t xml:space="preserve"> на основе Центрального Дома художественного воспитания детей (ЦДХВД, 1929), координировавшего до этого периода </w:t>
      </w:r>
      <w:r w:rsidR="001A2793" w:rsidRPr="0010239D">
        <w:rPr>
          <w:sz w:val="28"/>
          <w:szCs w:val="28"/>
        </w:rPr>
        <w:t>эту область</w:t>
      </w:r>
      <w:r w:rsidRPr="0010239D">
        <w:rPr>
          <w:sz w:val="28"/>
          <w:szCs w:val="28"/>
        </w:rPr>
        <w:t xml:space="preserve"> на всей территории СССР.</w:t>
      </w:r>
    </w:p>
    <w:p w:rsidR="00601F3F" w:rsidRPr="0010239D" w:rsidRDefault="00601F3F" w:rsidP="003B3279">
      <w:pPr>
        <w:pStyle w:val="ad"/>
        <w:spacing w:before="0" w:beforeAutospacing="0" w:after="0" w:afterAutospacing="0"/>
        <w:ind w:firstLine="709"/>
        <w:jc w:val="both"/>
        <w:rPr>
          <w:sz w:val="28"/>
          <w:szCs w:val="28"/>
        </w:rPr>
      </w:pPr>
      <w:r w:rsidRPr="0010239D">
        <w:rPr>
          <w:sz w:val="28"/>
          <w:szCs w:val="28"/>
        </w:rPr>
        <w:t>НИИ оказал большое влияние на разработку научно-педагогических и методических основ музыкально-эстетического воспитания детей, систему подготовки педагогов-музыкантов. Этот период связан с интенсивным развитием музыкальной психологии (Б.</w:t>
      </w:r>
      <w:r w:rsidR="00BF2E71" w:rsidRPr="0010239D">
        <w:rPr>
          <w:sz w:val="28"/>
          <w:szCs w:val="28"/>
        </w:rPr>
        <w:t> </w:t>
      </w:r>
      <w:r w:rsidRPr="0010239D">
        <w:rPr>
          <w:sz w:val="28"/>
          <w:szCs w:val="28"/>
        </w:rPr>
        <w:t>М.</w:t>
      </w:r>
      <w:r w:rsidR="006A2DA0" w:rsidRPr="0010239D">
        <w:rPr>
          <w:sz w:val="28"/>
          <w:szCs w:val="28"/>
        </w:rPr>
        <w:t> </w:t>
      </w:r>
      <w:r w:rsidRPr="0010239D">
        <w:rPr>
          <w:sz w:val="28"/>
          <w:szCs w:val="28"/>
        </w:rPr>
        <w:t>Теплов) [108], теории и методики музыкального воспитания (В.</w:t>
      </w:r>
      <w:r w:rsidR="006A2DA0" w:rsidRPr="0010239D">
        <w:rPr>
          <w:sz w:val="28"/>
          <w:szCs w:val="28"/>
        </w:rPr>
        <w:t> </w:t>
      </w:r>
      <w:r w:rsidRPr="0010239D">
        <w:rPr>
          <w:sz w:val="28"/>
          <w:szCs w:val="28"/>
        </w:rPr>
        <w:t>Н.</w:t>
      </w:r>
      <w:r w:rsidR="006A2DA0" w:rsidRPr="0010239D">
        <w:rPr>
          <w:sz w:val="28"/>
          <w:szCs w:val="28"/>
        </w:rPr>
        <w:t> </w:t>
      </w:r>
      <w:r w:rsidRPr="0010239D">
        <w:rPr>
          <w:sz w:val="28"/>
          <w:szCs w:val="28"/>
        </w:rPr>
        <w:t>Шацкая, Н.</w:t>
      </w:r>
      <w:r w:rsidR="006A2DA0" w:rsidRPr="0010239D">
        <w:rPr>
          <w:sz w:val="28"/>
          <w:szCs w:val="28"/>
        </w:rPr>
        <w:t> </w:t>
      </w:r>
      <w:r w:rsidRPr="0010239D">
        <w:rPr>
          <w:sz w:val="28"/>
          <w:szCs w:val="28"/>
        </w:rPr>
        <w:t>А.</w:t>
      </w:r>
      <w:r w:rsidR="006A2DA0" w:rsidRPr="0010239D">
        <w:rPr>
          <w:sz w:val="28"/>
          <w:szCs w:val="28"/>
        </w:rPr>
        <w:t> </w:t>
      </w:r>
      <w:r w:rsidRPr="0010239D">
        <w:rPr>
          <w:sz w:val="28"/>
          <w:szCs w:val="28"/>
        </w:rPr>
        <w:t>Ветлугина) [103], исследованием проблемы организации процесса слушания музыки (Н.</w:t>
      </w:r>
      <w:r w:rsidR="006A2DA0" w:rsidRPr="0010239D">
        <w:rPr>
          <w:sz w:val="28"/>
          <w:szCs w:val="28"/>
        </w:rPr>
        <w:t> </w:t>
      </w:r>
      <w:r w:rsidRPr="0010239D">
        <w:rPr>
          <w:sz w:val="28"/>
          <w:szCs w:val="28"/>
        </w:rPr>
        <w:t>Л.</w:t>
      </w:r>
      <w:r w:rsidR="006A2DA0" w:rsidRPr="0010239D">
        <w:rPr>
          <w:sz w:val="28"/>
          <w:szCs w:val="28"/>
        </w:rPr>
        <w:t> </w:t>
      </w:r>
      <w:r w:rsidRPr="0010239D">
        <w:rPr>
          <w:sz w:val="28"/>
          <w:szCs w:val="28"/>
        </w:rPr>
        <w:t>Гродзенская) [105], разработкой вопросов воспитания детского голоса (В.</w:t>
      </w:r>
      <w:r w:rsidR="006A2DA0" w:rsidRPr="0010239D">
        <w:rPr>
          <w:sz w:val="28"/>
          <w:szCs w:val="28"/>
        </w:rPr>
        <w:t> </w:t>
      </w:r>
      <w:r w:rsidRPr="0010239D">
        <w:rPr>
          <w:sz w:val="28"/>
          <w:szCs w:val="28"/>
        </w:rPr>
        <w:t>А.</w:t>
      </w:r>
      <w:r w:rsidR="006A2DA0" w:rsidRPr="0010239D">
        <w:rPr>
          <w:sz w:val="28"/>
          <w:szCs w:val="28"/>
        </w:rPr>
        <w:t> </w:t>
      </w:r>
      <w:r w:rsidRPr="0010239D">
        <w:rPr>
          <w:sz w:val="28"/>
          <w:szCs w:val="28"/>
        </w:rPr>
        <w:t>Багадуров, Т.</w:t>
      </w:r>
      <w:r w:rsidR="006A2DA0" w:rsidRPr="0010239D">
        <w:rPr>
          <w:sz w:val="28"/>
          <w:szCs w:val="28"/>
        </w:rPr>
        <w:t> </w:t>
      </w:r>
      <w:r w:rsidRPr="0010239D">
        <w:rPr>
          <w:sz w:val="28"/>
          <w:szCs w:val="28"/>
        </w:rPr>
        <w:t>Д.</w:t>
      </w:r>
      <w:r w:rsidR="006A2DA0" w:rsidRPr="0010239D">
        <w:rPr>
          <w:sz w:val="28"/>
          <w:szCs w:val="28"/>
        </w:rPr>
        <w:t> </w:t>
      </w:r>
      <w:r w:rsidRPr="0010239D">
        <w:rPr>
          <w:sz w:val="28"/>
          <w:szCs w:val="28"/>
        </w:rPr>
        <w:t>Беркман, К.</w:t>
      </w:r>
      <w:r w:rsidR="006A2DA0" w:rsidRPr="0010239D">
        <w:rPr>
          <w:sz w:val="28"/>
          <w:szCs w:val="28"/>
        </w:rPr>
        <w:t> </w:t>
      </w:r>
      <w:r w:rsidRPr="0010239D">
        <w:rPr>
          <w:sz w:val="28"/>
          <w:szCs w:val="28"/>
        </w:rPr>
        <w:t>С.</w:t>
      </w:r>
      <w:r w:rsidR="006A2DA0" w:rsidRPr="0010239D">
        <w:rPr>
          <w:sz w:val="28"/>
          <w:szCs w:val="28"/>
        </w:rPr>
        <w:t> </w:t>
      </w:r>
      <w:r w:rsidRPr="0010239D">
        <w:rPr>
          <w:sz w:val="28"/>
          <w:szCs w:val="28"/>
        </w:rPr>
        <w:t>Грищенко, А.</w:t>
      </w:r>
      <w:r w:rsidR="006A2DA0" w:rsidRPr="0010239D">
        <w:rPr>
          <w:sz w:val="28"/>
          <w:szCs w:val="28"/>
        </w:rPr>
        <w:t> </w:t>
      </w:r>
      <w:r w:rsidRPr="0010239D">
        <w:rPr>
          <w:sz w:val="28"/>
          <w:szCs w:val="28"/>
        </w:rPr>
        <w:t>А.</w:t>
      </w:r>
      <w:r w:rsidR="006A2DA0" w:rsidRPr="0010239D">
        <w:rPr>
          <w:sz w:val="28"/>
          <w:szCs w:val="28"/>
        </w:rPr>
        <w:t> </w:t>
      </w:r>
      <w:r w:rsidRPr="0010239D">
        <w:rPr>
          <w:sz w:val="28"/>
          <w:szCs w:val="28"/>
        </w:rPr>
        <w:t>Сергеев, Н.</w:t>
      </w:r>
      <w:r w:rsidR="006A2DA0" w:rsidRPr="0010239D">
        <w:rPr>
          <w:sz w:val="28"/>
          <w:szCs w:val="28"/>
        </w:rPr>
        <w:t> </w:t>
      </w:r>
      <w:r w:rsidRPr="0010239D">
        <w:rPr>
          <w:sz w:val="28"/>
          <w:szCs w:val="28"/>
        </w:rPr>
        <w:t>Д.</w:t>
      </w:r>
      <w:r w:rsidR="006A2DA0" w:rsidRPr="0010239D">
        <w:rPr>
          <w:sz w:val="28"/>
          <w:szCs w:val="28"/>
        </w:rPr>
        <w:t> </w:t>
      </w:r>
      <w:r w:rsidRPr="0010239D">
        <w:rPr>
          <w:sz w:val="28"/>
          <w:szCs w:val="28"/>
        </w:rPr>
        <w:t>Орлова) [325], совершенствования вокально-хорового обучения детей (Е.</w:t>
      </w:r>
      <w:r w:rsidR="006A2DA0" w:rsidRPr="0010239D">
        <w:rPr>
          <w:sz w:val="28"/>
          <w:szCs w:val="28"/>
        </w:rPr>
        <w:t> </w:t>
      </w:r>
      <w:r w:rsidRPr="0010239D">
        <w:rPr>
          <w:sz w:val="28"/>
          <w:szCs w:val="28"/>
        </w:rPr>
        <w:t>Я.</w:t>
      </w:r>
      <w:r w:rsidR="006A2DA0" w:rsidRPr="0010239D">
        <w:rPr>
          <w:sz w:val="28"/>
          <w:szCs w:val="28"/>
        </w:rPr>
        <w:t> </w:t>
      </w:r>
      <w:r w:rsidRPr="0010239D">
        <w:rPr>
          <w:sz w:val="28"/>
          <w:szCs w:val="28"/>
        </w:rPr>
        <w:t>Гембицкая, Н.</w:t>
      </w:r>
      <w:r w:rsidR="006A2DA0" w:rsidRPr="0010239D">
        <w:rPr>
          <w:sz w:val="28"/>
          <w:szCs w:val="28"/>
        </w:rPr>
        <w:t> </w:t>
      </w:r>
      <w:r w:rsidRPr="0010239D">
        <w:rPr>
          <w:sz w:val="28"/>
          <w:szCs w:val="28"/>
        </w:rPr>
        <w:t>Н.</w:t>
      </w:r>
      <w:r w:rsidR="006A2DA0" w:rsidRPr="0010239D">
        <w:rPr>
          <w:sz w:val="28"/>
          <w:szCs w:val="28"/>
        </w:rPr>
        <w:t> </w:t>
      </w:r>
      <w:r w:rsidRPr="0010239D">
        <w:rPr>
          <w:sz w:val="28"/>
          <w:szCs w:val="28"/>
        </w:rPr>
        <w:t>Добровольская, М.</w:t>
      </w:r>
      <w:r w:rsidR="006A2DA0" w:rsidRPr="0010239D">
        <w:rPr>
          <w:sz w:val="28"/>
          <w:szCs w:val="28"/>
        </w:rPr>
        <w:t> </w:t>
      </w:r>
      <w:r w:rsidRPr="0010239D">
        <w:rPr>
          <w:sz w:val="28"/>
          <w:szCs w:val="28"/>
        </w:rPr>
        <w:t>Ф.</w:t>
      </w:r>
      <w:r w:rsidR="006A2DA0" w:rsidRPr="0010239D">
        <w:rPr>
          <w:sz w:val="28"/>
          <w:szCs w:val="28"/>
        </w:rPr>
        <w:t> </w:t>
      </w:r>
      <w:r w:rsidRPr="0010239D">
        <w:rPr>
          <w:sz w:val="28"/>
          <w:szCs w:val="28"/>
        </w:rPr>
        <w:t>Заринская, В.</w:t>
      </w:r>
      <w:r w:rsidR="006A2DA0" w:rsidRPr="0010239D">
        <w:rPr>
          <w:sz w:val="28"/>
          <w:szCs w:val="28"/>
        </w:rPr>
        <w:t> </w:t>
      </w:r>
      <w:r w:rsidRPr="0010239D">
        <w:rPr>
          <w:sz w:val="28"/>
          <w:szCs w:val="28"/>
        </w:rPr>
        <w:t>Г.</w:t>
      </w:r>
      <w:r w:rsidR="006A2DA0" w:rsidRPr="0010239D">
        <w:rPr>
          <w:sz w:val="28"/>
          <w:szCs w:val="28"/>
        </w:rPr>
        <w:t> </w:t>
      </w:r>
      <w:r w:rsidRPr="0010239D">
        <w:rPr>
          <w:sz w:val="28"/>
          <w:szCs w:val="28"/>
        </w:rPr>
        <w:t>Соколов) [326], изданием методологических пособий в помощь учителю музыки (Д.</w:t>
      </w:r>
      <w:r w:rsidR="006A2DA0" w:rsidRPr="0010239D">
        <w:rPr>
          <w:sz w:val="28"/>
          <w:szCs w:val="28"/>
        </w:rPr>
        <w:t> Л. </w:t>
      </w:r>
      <w:r w:rsidRPr="0010239D">
        <w:rPr>
          <w:sz w:val="28"/>
          <w:szCs w:val="28"/>
        </w:rPr>
        <w:t>Локшин, Е.</w:t>
      </w:r>
      <w:r w:rsidR="006A2DA0" w:rsidRPr="0010239D">
        <w:rPr>
          <w:sz w:val="28"/>
          <w:szCs w:val="28"/>
        </w:rPr>
        <w:t> </w:t>
      </w:r>
      <w:r w:rsidRPr="0010239D">
        <w:rPr>
          <w:sz w:val="28"/>
          <w:szCs w:val="28"/>
        </w:rPr>
        <w:t>Давыдова, В.</w:t>
      </w:r>
      <w:r w:rsidR="006A2DA0" w:rsidRPr="0010239D">
        <w:rPr>
          <w:sz w:val="28"/>
          <w:szCs w:val="28"/>
        </w:rPr>
        <w:t> </w:t>
      </w:r>
      <w:r w:rsidRPr="0010239D">
        <w:rPr>
          <w:sz w:val="28"/>
          <w:szCs w:val="28"/>
        </w:rPr>
        <w:t>Н.</w:t>
      </w:r>
      <w:r w:rsidR="006A2DA0" w:rsidRPr="0010239D">
        <w:rPr>
          <w:sz w:val="28"/>
          <w:szCs w:val="28"/>
        </w:rPr>
        <w:t> </w:t>
      </w:r>
      <w:r w:rsidRPr="0010239D">
        <w:rPr>
          <w:sz w:val="28"/>
          <w:szCs w:val="28"/>
        </w:rPr>
        <w:t>Шацкая) [327].</w:t>
      </w:r>
    </w:p>
    <w:p w:rsidR="00601F3F" w:rsidRPr="0010239D" w:rsidRDefault="00601F3F" w:rsidP="003B3279">
      <w:pPr>
        <w:pStyle w:val="ad"/>
        <w:spacing w:before="0" w:beforeAutospacing="0" w:after="0" w:afterAutospacing="0"/>
        <w:ind w:firstLine="709"/>
        <w:jc w:val="both"/>
        <w:rPr>
          <w:sz w:val="28"/>
          <w:szCs w:val="28"/>
        </w:rPr>
      </w:pPr>
      <w:r w:rsidRPr="0010239D">
        <w:rPr>
          <w:sz w:val="28"/>
          <w:szCs w:val="28"/>
        </w:rPr>
        <w:t>По методическому и нотному материалу, разработанному в НИИ, работали все республики бывшего СССР. Одн</w:t>
      </w:r>
      <w:r w:rsidR="001A2793" w:rsidRPr="0010239D">
        <w:rPr>
          <w:sz w:val="28"/>
          <w:szCs w:val="28"/>
        </w:rPr>
        <w:t xml:space="preserve">им </w:t>
      </w:r>
      <w:r w:rsidRPr="0010239D">
        <w:rPr>
          <w:sz w:val="28"/>
          <w:szCs w:val="28"/>
        </w:rPr>
        <w:t>из главных направлений работ</w:t>
      </w:r>
      <w:r w:rsidR="001A2793" w:rsidRPr="0010239D">
        <w:rPr>
          <w:sz w:val="28"/>
          <w:szCs w:val="28"/>
        </w:rPr>
        <w:t>ы</w:t>
      </w:r>
      <w:r w:rsidRPr="0010239D">
        <w:rPr>
          <w:sz w:val="28"/>
          <w:szCs w:val="28"/>
        </w:rPr>
        <w:t xml:space="preserve"> было </w:t>
      </w:r>
      <w:r w:rsidRPr="0010239D">
        <w:rPr>
          <w:i/>
          <w:sz w:val="28"/>
          <w:szCs w:val="28"/>
        </w:rPr>
        <w:t>обновление</w:t>
      </w:r>
      <w:r w:rsidR="001A2793" w:rsidRPr="0010239D">
        <w:rPr>
          <w:i/>
          <w:sz w:val="28"/>
          <w:szCs w:val="28"/>
        </w:rPr>
        <w:t xml:space="preserve"> и совершенствование</w:t>
      </w:r>
      <w:r w:rsidRPr="0010239D">
        <w:rPr>
          <w:i/>
          <w:sz w:val="28"/>
          <w:szCs w:val="28"/>
        </w:rPr>
        <w:t xml:space="preserve"> тематики, содержания, методов преподавания музыки в общеобразовательных школах, а также разработк</w:t>
      </w:r>
      <w:r w:rsidR="001A2793" w:rsidRPr="0010239D">
        <w:rPr>
          <w:i/>
          <w:sz w:val="28"/>
          <w:szCs w:val="28"/>
        </w:rPr>
        <w:t>а</w:t>
      </w:r>
      <w:r w:rsidRPr="0010239D">
        <w:rPr>
          <w:i/>
          <w:sz w:val="28"/>
          <w:szCs w:val="28"/>
        </w:rPr>
        <w:t xml:space="preserve"> новых программ.</w:t>
      </w:r>
      <w:r w:rsidRPr="0010239D">
        <w:rPr>
          <w:sz w:val="28"/>
          <w:szCs w:val="28"/>
        </w:rPr>
        <w:t xml:space="preserve"> </w:t>
      </w:r>
      <w:r w:rsidR="001A2793" w:rsidRPr="0010239D">
        <w:rPr>
          <w:sz w:val="28"/>
          <w:szCs w:val="28"/>
        </w:rPr>
        <w:t>В</w:t>
      </w:r>
      <w:r w:rsidRPr="0010239D">
        <w:rPr>
          <w:sz w:val="28"/>
          <w:szCs w:val="28"/>
        </w:rPr>
        <w:t xml:space="preserve"> 1946 г</w:t>
      </w:r>
      <w:r w:rsidR="006A2DA0" w:rsidRPr="0010239D">
        <w:rPr>
          <w:sz w:val="28"/>
          <w:szCs w:val="28"/>
        </w:rPr>
        <w:t>.</w:t>
      </w:r>
      <w:r w:rsidRPr="0010239D">
        <w:rPr>
          <w:sz w:val="28"/>
          <w:szCs w:val="28"/>
        </w:rPr>
        <w:t xml:space="preserve"> </w:t>
      </w:r>
      <w:r w:rsidR="001A2793" w:rsidRPr="0010239D">
        <w:rPr>
          <w:sz w:val="28"/>
          <w:szCs w:val="28"/>
        </w:rPr>
        <w:t xml:space="preserve">была </w:t>
      </w:r>
      <w:r w:rsidRPr="0010239D">
        <w:rPr>
          <w:sz w:val="28"/>
          <w:szCs w:val="28"/>
        </w:rPr>
        <w:t>разработа</w:t>
      </w:r>
      <w:r w:rsidR="001A2793" w:rsidRPr="0010239D">
        <w:rPr>
          <w:sz w:val="28"/>
          <w:szCs w:val="28"/>
        </w:rPr>
        <w:t>на</w:t>
      </w:r>
      <w:r w:rsidRPr="0010239D">
        <w:rPr>
          <w:sz w:val="28"/>
          <w:szCs w:val="28"/>
        </w:rPr>
        <w:t xml:space="preserve"> </w:t>
      </w:r>
      <w:r w:rsidRPr="0010239D">
        <w:rPr>
          <w:i/>
          <w:sz w:val="28"/>
          <w:szCs w:val="28"/>
        </w:rPr>
        <w:t>«Программ</w:t>
      </w:r>
      <w:r w:rsidR="001A2793" w:rsidRPr="0010239D">
        <w:rPr>
          <w:i/>
          <w:sz w:val="28"/>
          <w:szCs w:val="28"/>
        </w:rPr>
        <w:t>а</w:t>
      </w:r>
      <w:r w:rsidRPr="0010239D">
        <w:rPr>
          <w:i/>
          <w:sz w:val="28"/>
          <w:szCs w:val="28"/>
        </w:rPr>
        <w:t xml:space="preserve"> по музыке»</w:t>
      </w:r>
      <w:r w:rsidRPr="0010239D">
        <w:rPr>
          <w:sz w:val="28"/>
          <w:szCs w:val="28"/>
        </w:rPr>
        <w:t xml:space="preserve"> с 1 по 6 класс, однако </w:t>
      </w:r>
      <w:r w:rsidRPr="0010239D">
        <w:rPr>
          <w:i/>
          <w:sz w:val="28"/>
          <w:szCs w:val="28"/>
        </w:rPr>
        <w:t>уроки музыки в 5 и 6 классах были восстановлены только 10 лет спустя, в 1956 г</w:t>
      </w:r>
      <w:r w:rsidR="006A2DA0" w:rsidRPr="0010239D">
        <w:rPr>
          <w:i/>
          <w:sz w:val="28"/>
          <w:szCs w:val="28"/>
        </w:rPr>
        <w:t>.</w:t>
      </w:r>
      <w:r w:rsidRPr="0010239D">
        <w:rPr>
          <w:sz w:val="28"/>
          <w:szCs w:val="28"/>
        </w:rPr>
        <w:t xml:space="preserve"> </w:t>
      </w:r>
      <w:r w:rsidR="006A2DA0" w:rsidRPr="0010239D">
        <w:rPr>
          <w:sz w:val="28"/>
          <w:szCs w:val="28"/>
        </w:rPr>
        <w:t>Это свидетельствует</w:t>
      </w:r>
      <w:r w:rsidRPr="0010239D">
        <w:rPr>
          <w:sz w:val="28"/>
          <w:szCs w:val="28"/>
        </w:rPr>
        <w:t xml:space="preserve"> </w:t>
      </w:r>
      <w:r w:rsidR="006A2DA0" w:rsidRPr="0010239D">
        <w:rPr>
          <w:sz w:val="28"/>
          <w:szCs w:val="28"/>
        </w:rPr>
        <w:t>об</w:t>
      </w:r>
      <w:r w:rsidRPr="0010239D">
        <w:rPr>
          <w:sz w:val="28"/>
          <w:szCs w:val="28"/>
        </w:rPr>
        <w:t xml:space="preserve"> очередно</w:t>
      </w:r>
      <w:r w:rsidR="006A2DA0" w:rsidRPr="0010239D">
        <w:rPr>
          <w:sz w:val="28"/>
          <w:szCs w:val="28"/>
        </w:rPr>
        <w:t>м</w:t>
      </w:r>
      <w:r w:rsidRPr="0010239D">
        <w:rPr>
          <w:sz w:val="28"/>
          <w:szCs w:val="28"/>
        </w:rPr>
        <w:t xml:space="preserve"> сокращени</w:t>
      </w:r>
      <w:r w:rsidR="006A2DA0" w:rsidRPr="0010239D">
        <w:rPr>
          <w:sz w:val="28"/>
          <w:szCs w:val="28"/>
        </w:rPr>
        <w:t>и</w:t>
      </w:r>
      <w:r w:rsidRPr="0010239D">
        <w:rPr>
          <w:sz w:val="28"/>
          <w:szCs w:val="28"/>
        </w:rPr>
        <w:t xml:space="preserve"> уроков музыки</w:t>
      </w:r>
      <w:r w:rsidR="006A2DA0" w:rsidRPr="0010239D">
        <w:rPr>
          <w:sz w:val="28"/>
          <w:szCs w:val="28"/>
        </w:rPr>
        <w:t xml:space="preserve"> в 1956 г.</w:t>
      </w:r>
      <w:r w:rsidRPr="0010239D">
        <w:rPr>
          <w:sz w:val="28"/>
          <w:szCs w:val="28"/>
        </w:rPr>
        <w:t xml:space="preserve"> по сравнению с довоенным периодом, когда они велись до 7 класса.</w:t>
      </w:r>
    </w:p>
    <w:p w:rsidR="00601F3F" w:rsidRPr="0010239D" w:rsidRDefault="00601F3F" w:rsidP="003B3279">
      <w:pPr>
        <w:pStyle w:val="ad"/>
        <w:spacing w:before="0" w:beforeAutospacing="0" w:after="0" w:afterAutospacing="0"/>
        <w:ind w:firstLine="709"/>
        <w:jc w:val="both"/>
        <w:rPr>
          <w:sz w:val="28"/>
          <w:szCs w:val="28"/>
        </w:rPr>
      </w:pPr>
      <w:r w:rsidRPr="0010239D">
        <w:rPr>
          <w:sz w:val="28"/>
          <w:szCs w:val="28"/>
        </w:rPr>
        <w:t xml:space="preserve">В Казахстане также наметились положительные сдвиги в области разработки национального содержания учебного, методического материала. В 50-е годы были выпущены </w:t>
      </w:r>
      <w:r w:rsidRPr="0010239D">
        <w:rPr>
          <w:i/>
          <w:sz w:val="28"/>
          <w:szCs w:val="28"/>
        </w:rPr>
        <w:t>первые казахстанские программы, учебники по музыке,</w:t>
      </w:r>
      <w:r w:rsidRPr="0010239D">
        <w:rPr>
          <w:sz w:val="28"/>
          <w:szCs w:val="28"/>
        </w:rPr>
        <w:t xml:space="preserve"> специально созданные для общеобразовательной школы. Создание программ, учебников, методических рекомендаций и пособий, нотных хрестоматий, </w:t>
      </w:r>
      <w:r w:rsidR="006A2DA0" w:rsidRPr="0010239D">
        <w:rPr>
          <w:sz w:val="28"/>
          <w:szCs w:val="28"/>
        </w:rPr>
        <w:t xml:space="preserve">а </w:t>
      </w:r>
      <w:r w:rsidRPr="0010239D">
        <w:rPr>
          <w:sz w:val="28"/>
          <w:szCs w:val="28"/>
        </w:rPr>
        <w:t xml:space="preserve">в последующем, начиная с 80-х годов, </w:t>
      </w:r>
      <w:r w:rsidR="006A2DA0" w:rsidRPr="0010239D">
        <w:rPr>
          <w:sz w:val="28"/>
          <w:szCs w:val="28"/>
        </w:rPr>
        <w:t xml:space="preserve">и </w:t>
      </w:r>
      <w:r w:rsidRPr="0010239D">
        <w:rPr>
          <w:sz w:val="28"/>
          <w:szCs w:val="28"/>
        </w:rPr>
        <w:t xml:space="preserve">полных учебно-методических комплексов </w:t>
      </w:r>
      <w:r w:rsidR="006A2DA0" w:rsidRPr="0010239D">
        <w:rPr>
          <w:sz w:val="28"/>
          <w:szCs w:val="28"/>
        </w:rPr>
        <w:t xml:space="preserve">(программа, учебник, методические рекомендации для учителя пения, нотные хрестоматии, дидактический материал) </w:t>
      </w:r>
      <w:r w:rsidRPr="0010239D">
        <w:rPr>
          <w:sz w:val="28"/>
          <w:szCs w:val="28"/>
        </w:rPr>
        <w:t xml:space="preserve">для школ с казахским, русским, уйгурским языком обучения было сопряжено с </w:t>
      </w:r>
      <w:r w:rsidRPr="0010239D">
        <w:rPr>
          <w:i/>
          <w:sz w:val="28"/>
          <w:szCs w:val="28"/>
        </w:rPr>
        <w:t>поиском национальных музыкально-педагогических систем</w:t>
      </w:r>
      <w:r w:rsidRPr="0010239D">
        <w:rPr>
          <w:sz w:val="28"/>
          <w:szCs w:val="28"/>
        </w:rPr>
        <w:t xml:space="preserve">, учитывающих особенности многонациональной культуры Казахстана. </w:t>
      </w:r>
    </w:p>
    <w:p w:rsidR="00601F3F" w:rsidRPr="0010239D" w:rsidRDefault="00601F3F" w:rsidP="003B3279">
      <w:pPr>
        <w:pStyle w:val="ad"/>
        <w:spacing w:before="0" w:beforeAutospacing="0" w:after="0" w:afterAutospacing="0"/>
        <w:ind w:firstLine="709"/>
        <w:jc w:val="both"/>
        <w:rPr>
          <w:sz w:val="28"/>
          <w:szCs w:val="28"/>
        </w:rPr>
      </w:pPr>
      <w:r w:rsidRPr="0010239D">
        <w:rPr>
          <w:sz w:val="28"/>
          <w:szCs w:val="28"/>
        </w:rPr>
        <w:t>Огромную роль в создании для казахских школ первых программ, учебников, методических и нотных пособий по музыке сыграл композитор, кандидат искусствоведения Бисенгали Гизатович Гизатов. Совместно с известным композитором, народным артистом КазССР Латыфом Абдулхаевичем Хамиди были созданы учебное пособие «Домбыра үйрену мектебі» (Школа игры на домбре, 1950, 1961, 1964, 1983); учебники на казахском языке: «Ән әліппесі» (Музыкальный букварь) для 1 класса (1964); «Ән сабағы» (Уроки пения) для 2 класса (1967,</w:t>
      </w:r>
      <w:r w:rsidR="006A2DA0" w:rsidRPr="0010239D">
        <w:rPr>
          <w:sz w:val="28"/>
          <w:szCs w:val="28"/>
        </w:rPr>
        <w:t xml:space="preserve"> </w:t>
      </w:r>
      <w:r w:rsidRPr="0010239D">
        <w:rPr>
          <w:sz w:val="28"/>
          <w:szCs w:val="28"/>
        </w:rPr>
        <w:t>1971); «Ән-музыка сабағы» (Уроки музыки и пения) для 4 класса (1981); методическое пособие для учителей общеобразовательных школ «Уроки пения и музыки в школе» (1951), нотный сборник «Мектеп әндері» (Школьные песни) для 1-6 классов семилетней школы (1959), сборник казахских песен «Қазақтың халық әндері» (1960). Книги несколько раз переиздавались, по ним в казахских школах занимались несколько поколений учащихся.</w:t>
      </w:r>
    </w:p>
    <w:p w:rsidR="00601F3F" w:rsidRPr="0010239D" w:rsidRDefault="00601F3F" w:rsidP="003B3279">
      <w:pPr>
        <w:pStyle w:val="ad"/>
        <w:spacing w:before="0" w:beforeAutospacing="0" w:after="0" w:afterAutospacing="0"/>
        <w:ind w:firstLine="709"/>
        <w:jc w:val="both"/>
        <w:rPr>
          <w:sz w:val="28"/>
          <w:szCs w:val="28"/>
        </w:rPr>
      </w:pPr>
      <w:r w:rsidRPr="0010239D">
        <w:rPr>
          <w:i/>
          <w:sz w:val="28"/>
          <w:szCs w:val="28"/>
        </w:rPr>
        <w:t xml:space="preserve">В этот период, на рубеже 50-х – начале 60-х годов, </w:t>
      </w:r>
      <w:r w:rsidRPr="0010239D">
        <w:rPr>
          <w:sz w:val="28"/>
          <w:szCs w:val="28"/>
        </w:rPr>
        <w:t xml:space="preserve">в Казахстане начался процесс </w:t>
      </w:r>
      <w:r w:rsidRPr="0010239D">
        <w:rPr>
          <w:i/>
          <w:sz w:val="28"/>
          <w:szCs w:val="28"/>
        </w:rPr>
        <w:t xml:space="preserve">создания системы высшего музыкально-педагогического образования, </w:t>
      </w:r>
      <w:r w:rsidR="00036FAE" w:rsidRPr="0010239D">
        <w:rPr>
          <w:sz w:val="28"/>
          <w:szCs w:val="28"/>
        </w:rPr>
        <w:t>впервые</w:t>
      </w:r>
      <w:r w:rsidR="00036FAE" w:rsidRPr="0010239D">
        <w:rPr>
          <w:i/>
          <w:sz w:val="28"/>
          <w:szCs w:val="28"/>
        </w:rPr>
        <w:t xml:space="preserve"> </w:t>
      </w:r>
      <w:r w:rsidRPr="0010239D">
        <w:rPr>
          <w:sz w:val="28"/>
          <w:szCs w:val="28"/>
        </w:rPr>
        <w:t>в педагогических вузах организовыва</w:t>
      </w:r>
      <w:r w:rsidR="00036FAE" w:rsidRPr="0010239D">
        <w:rPr>
          <w:sz w:val="28"/>
          <w:szCs w:val="28"/>
        </w:rPr>
        <w:t>лись</w:t>
      </w:r>
      <w:r w:rsidRPr="0010239D">
        <w:rPr>
          <w:sz w:val="28"/>
          <w:szCs w:val="28"/>
        </w:rPr>
        <w:t xml:space="preserve"> музыкально-педагогические факультеты для подготовки </w:t>
      </w:r>
      <w:r w:rsidR="00680F23" w:rsidRPr="0010239D">
        <w:rPr>
          <w:sz w:val="28"/>
          <w:szCs w:val="28"/>
        </w:rPr>
        <w:t>учителей</w:t>
      </w:r>
      <w:r w:rsidRPr="0010239D">
        <w:rPr>
          <w:sz w:val="28"/>
          <w:szCs w:val="28"/>
        </w:rPr>
        <w:t xml:space="preserve"> по специальности «</w:t>
      </w:r>
      <w:r w:rsidR="00680F23" w:rsidRPr="0010239D">
        <w:rPr>
          <w:sz w:val="28"/>
          <w:szCs w:val="28"/>
        </w:rPr>
        <w:t>М</w:t>
      </w:r>
      <w:r w:rsidRPr="0010239D">
        <w:rPr>
          <w:sz w:val="28"/>
          <w:szCs w:val="28"/>
        </w:rPr>
        <w:t>узык</w:t>
      </w:r>
      <w:r w:rsidR="00680F23" w:rsidRPr="0010239D">
        <w:rPr>
          <w:sz w:val="28"/>
          <w:szCs w:val="28"/>
        </w:rPr>
        <w:t>а</w:t>
      </w:r>
      <w:r w:rsidRPr="0010239D">
        <w:rPr>
          <w:sz w:val="28"/>
          <w:szCs w:val="28"/>
        </w:rPr>
        <w:t xml:space="preserve"> и пени</w:t>
      </w:r>
      <w:r w:rsidR="00680F23" w:rsidRPr="0010239D">
        <w:rPr>
          <w:sz w:val="28"/>
          <w:szCs w:val="28"/>
        </w:rPr>
        <w:t>е</w:t>
      </w:r>
      <w:r w:rsidRPr="0010239D">
        <w:rPr>
          <w:sz w:val="28"/>
          <w:szCs w:val="28"/>
        </w:rPr>
        <w:t>». Этот процесс имел важнейшее значение для системы общего музыкального образования Казахстана, началось решение кадровых вопросов обеспечения учебного процесса профессионально подготовленными педагогами-музыкантами с высшим образованием, существенно улучшилось качество преподавания уроков музыки, учителя музыки с профессиональным образованием могли во всей полноте реализовать весь сложный комплекс задач, стоящий перед предметом, положительные изменения произошли в деятельности художественной самодеятельности, поскольку в обязанность учителя музыки входила также внешкольная работа по музыкальному воспитанию детей.</w:t>
      </w:r>
    </w:p>
    <w:p w:rsidR="00601F3F" w:rsidRPr="0010239D" w:rsidRDefault="00601F3F" w:rsidP="003B3279">
      <w:pPr>
        <w:pStyle w:val="ad"/>
        <w:spacing w:before="0" w:beforeAutospacing="0" w:after="0" w:afterAutospacing="0"/>
        <w:ind w:firstLine="709"/>
        <w:jc w:val="both"/>
        <w:rPr>
          <w:sz w:val="28"/>
          <w:szCs w:val="28"/>
        </w:rPr>
      </w:pPr>
      <w:r w:rsidRPr="0010239D">
        <w:rPr>
          <w:i/>
          <w:sz w:val="28"/>
          <w:szCs w:val="28"/>
        </w:rPr>
        <w:t>В 60-е годы</w:t>
      </w:r>
      <w:r w:rsidRPr="0010239D">
        <w:rPr>
          <w:sz w:val="28"/>
          <w:szCs w:val="28"/>
        </w:rPr>
        <w:t xml:space="preserve"> на содержании уроков пения отразились тенденции, связанные с идеями развития творческого начала, в школах активизировалась художественная самодеятельность, повсеместно создавались хоровые кружки, инструментальные ансамбли, оркестры, музыкальные, литературные, театральные объединения, студии. На уроках пения продолжалось дальнейшее совершенствование вокально-хоровых навыков, пение по нотам рассматривалась как деятельность, развивающая музыкально-слуховые ощущения и представления, </w:t>
      </w:r>
      <w:r w:rsidR="00036FAE" w:rsidRPr="0010239D">
        <w:rPr>
          <w:sz w:val="28"/>
          <w:szCs w:val="28"/>
        </w:rPr>
        <w:t xml:space="preserve">серьёзное внимание уделялось </w:t>
      </w:r>
      <w:r w:rsidRPr="0010239D">
        <w:rPr>
          <w:sz w:val="28"/>
          <w:szCs w:val="28"/>
        </w:rPr>
        <w:t>музыкальн</w:t>
      </w:r>
      <w:r w:rsidR="00036FAE" w:rsidRPr="0010239D">
        <w:rPr>
          <w:sz w:val="28"/>
          <w:szCs w:val="28"/>
        </w:rPr>
        <w:t>ой грамоте</w:t>
      </w:r>
      <w:r w:rsidRPr="0010239D">
        <w:rPr>
          <w:sz w:val="28"/>
          <w:szCs w:val="28"/>
        </w:rPr>
        <w:t xml:space="preserve">. В то же время проявляются такие недостатки в методике преподавания пения, как отсутствие на уроке видов работы, развивающих творческие способности учащихся (сочинение, импровизация), смешивание разных подходов при формировании </w:t>
      </w:r>
      <w:r w:rsidR="00CC2FD1" w:rsidRPr="0010239D">
        <w:rPr>
          <w:sz w:val="28"/>
          <w:szCs w:val="28"/>
        </w:rPr>
        <w:t xml:space="preserve">основного </w:t>
      </w:r>
      <w:r w:rsidRPr="0010239D">
        <w:rPr>
          <w:sz w:val="28"/>
          <w:szCs w:val="28"/>
        </w:rPr>
        <w:t xml:space="preserve">тематического плана учебного предмета, </w:t>
      </w:r>
      <w:r w:rsidR="00036FAE" w:rsidRPr="0010239D">
        <w:rPr>
          <w:sz w:val="28"/>
          <w:szCs w:val="28"/>
        </w:rPr>
        <w:t xml:space="preserve">когда темы, отображавшие в музыке явления окружающей жизни шли вперемежку с темами </w:t>
      </w:r>
      <w:r w:rsidR="00CC2FD1" w:rsidRPr="0010239D">
        <w:rPr>
          <w:sz w:val="28"/>
          <w:szCs w:val="28"/>
        </w:rPr>
        <w:t xml:space="preserve">лишь по одному из разделов урока музыки – </w:t>
      </w:r>
      <w:r w:rsidRPr="0010239D">
        <w:rPr>
          <w:sz w:val="28"/>
          <w:szCs w:val="28"/>
        </w:rPr>
        <w:t xml:space="preserve">по музыкальной грамоте и элементарной теории </w:t>
      </w:r>
      <w:r w:rsidR="00CC2FD1" w:rsidRPr="0010239D">
        <w:rPr>
          <w:sz w:val="28"/>
          <w:szCs w:val="28"/>
        </w:rPr>
        <w:t xml:space="preserve">музыки, существовал разрыв и </w:t>
      </w:r>
      <w:r w:rsidRPr="0010239D">
        <w:rPr>
          <w:sz w:val="28"/>
          <w:szCs w:val="28"/>
        </w:rPr>
        <w:t xml:space="preserve">не учитывалась специфика </w:t>
      </w:r>
      <w:r w:rsidR="00CC2FD1" w:rsidRPr="0010239D">
        <w:rPr>
          <w:sz w:val="28"/>
          <w:szCs w:val="28"/>
        </w:rPr>
        <w:t>музыкально-слухового восприятия и музыкально-</w:t>
      </w:r>
      <w:r w:rsidRPr="0010239D">
        <w:rPr>
          <w:sz w:val="28"/>
          <w:szCs w:val="28"/>
        </w:rPr>
        <w:t>теоретических знаний.</w:t>
      </w:r>
    </w:p>
    <w:p w:rsidR="00601F3F" w:rsidRPr="0010239D" w:rsidRDefault="00601F3F" w:rsidP="003B3279">
      <w:pPr>
        <w:pStyle w:val="ad"/>
        <w:spacing w:before="0" w:beforeAutospacing="0" w:after="0" w:afterAutospacing="0"/>
        <w:ind w:firstLine="709"/>
        <w:jc w:val="both"/>
        <w:rPr>
          <w:sz w:val="28"/>
          <w:szCs w:val="28"/>
        </w:rPr>
      </w:pPr>
      <w:r w:rsidRPr="0010239D">
        <w:rPr>
          <w:sz w:val="28"/>
          <w:szCs w:val="28"/>
        </w:rPr>
        <w:t>Середина 60-х годов отмечена</w:t>
      </w:r>
      <w:r w:rsidR="00CC2FD1" w:rsidRPr="0010239D">
        <w:rPr>
          <w:sz w:val="28"/>
          <w:szCs w:val="28"/>
        </w:rPr>
        <w:t xml:space="preserve"> конструктивными</w:t>
      </w:r>
      <w:r w:rsidRPr="0010239D">
        <w:rPr>
          <w:sz w:val="28"/>
          <w:szCs w:val="28"/>
        </w:rPr>
        <w:t xml:space="preserve"> поисками структуры, форм, типов уроков пения, острыми дискуссиями о названии и соответственно содержании, целях и задачах дисциплины, в этот период название предмета «Пение» заменили на </w:t>
      </w:r>
      <w:r w:rsidR="00CC2FD1" w:rsidRPr="0010239D">
        <w:rPr>
          <w:sz w:val="28"/>
          <w:szCs w:val="28"/>
        </w:rPr>
        <w:t xml:space="preserve">название </w:t>
      </w:r>
      <w:r w:rsidRPr="0010239D">
        <w:rPr>
          <w:sz w:val="28"/>
          <w:szCs w:val="28"/>
        </w:rPr>
        <w:t>«Музыка».</w:t>
      </w:r>
    </w:p>
    <w:p w:rsidR="00601F3F" w:rsidRPr="0010239D" w:rsidRDefault="00601F3F" w:rsidP="003B3279">
      <w:pPr>
        <w:pStyle w:val="ad"/>
        <w:spacing w:before="0" w:beforeAutospacing="0" w:after="0" w:afterAutospacing="0"/>
        <w:ind w:firstLine="709"/>
        <w:jc w:val="both"/>
        <w:rPr>
          <w:sz w:val="28"/>
          <w:szCs w:val="28"/>
        </w:rPr>
      </w:pPr>
      <w:r w:rsidRPr="0010239D">
        <w:rPr>
          <w:sz w:val="28"/>
          <w:szCs w:val="28"/>
        </w:rPr>
        <w:t>Была выпущена новая</w:t>
      </w:r>
      <w:r w:rsidRPr="0010239D">
        <w:rPr>
          <w:i/>
          <w:sz w:val="28"/>
          <w:szCs w:val="28"/>
        </w:rPr>
        <w:t xml:space="preserve"> программа «Музыка» (1965),</w:t>
      </w:r>
      <w:r w:rsidRPr="0010239D">
        <w:rPr>
          <w:b/>
          <w:i/>
          <w:sz w:val="28"/>
          <w:szCs w:val="28"/>
        </w:rPr>
        <w:t xml:space="preserve"> </w:t>
      </w:r>
      <w:r w:rsidRPr="0010239D">
        <w:rPr>
          <w:sz w:val="28"/>
          <w:szCs w:val="28"/>
        </w:rPr>
        <w:t xml:space="preserve">которая строилась по </w:t>
      </w:r>
      <w:r w:rsidRPr="0010239D">
        <w:rPr>
          <w:i/>
          <w:sz w:val="28"/>
          <w:szCs w:val="28"/>
        </w:rPr>
        <w:t xml:space="preserve">тематическому принципу, </w:t>
      </w:r>
      <w:r w:rsidRPr="0010239D">
        <w:rPr>
          <w:sz w:val="28"/>
          <w:szCs w:val="28"/>
        </w:rPr>
        <w:t xml:space="preserve">для каждого класса была предусмотрена главная тема. Вместе с тем в построении программы </w:t>
      </w:r>
      <w:r w:rsidR="00F45BE4" w:rsidRPr="0010239D">
        <w:rPr>
          <w:sz w:val="28"/>
          <w:szCs w:val="28"/>
        </w:rPr>
        <w:t>ещё</w:t>
      </w:r>
      <w:r w:rsidRPr="0010239D">
        <w:rPr>
          <w:sz w:val="28"/>
          <w:szCs w:val="28"/>
        </w:rPr>
        <w:t xml:space="preserve"> не удалось связать различные разделы урока в одно целое комплексное явление. Например, в раздел </w:t>
      </w:r>
      <w:r w:rsidRPr="0010239D">
        <w:rPr>
          <w:i/>
          <w:sz w:val="28"/>
          <w:szCs w:val="28"/>
        </w:rPr>
        <w:t xml:space="preserve">«Музыкальная грамота» </w:t>
      </w:r>
      <w:r w:rsidRPr="0010239D">
        <w:rPr>
          <w:sz w:val="28"/>
          <w:szCs w:val="28"/>
        </w:rPr>
        <w:t xml:space="preserve">вполне оправдано было включено пение по нотам, однако включение в данный раздел также хорового пения резко сужало задачи по развитию певческих, вокально-хоровых, художественно-исполнительских навыков, т.к. рекомендованный для изучения хоровой репертуар этих разделов, соответствуя изучаемым темам по музыкальной грамоте все же был существенно ограничен по своим вокально-хоровым и художественно-исполнительским параметрам. Достаточно неоднозначным по содержанию являлся </w:t>
      </w:r>
      <w:r w:rsidRPr="0010239D">
        <w:rPr>
          <w:i/>
          <w:sz w:val="28"/>
          <w:szCs w:val="28"/>
        </w:rPr>
        <w:t>раздел «Слуша</w:t>
      </w:r>
      <w:r w:rsidR="00E848F4" w:rsidRPr="0010239D">
        <w:rPr>
          <w:i/>
          <w:sz w:val="28"/>
          <w:szCs w:val="28"/>
        </w:rPr>
        <w:t>ние музыки»,</w:t>
      </w:r>
      <w:r w:rsidRPr="0010239D">
        <w:rPr>
          <w:sz w:val="28"/>
          <w:szCs w:val="28"/>
        </w:rPr>
        <w:t xml:space="preserve"> включа</w:t>
      </w:r>
      <w:r w:rsidR="00E848F4" w:rsidRPr="0010239D">
        <w:rPr>
          <w:sz w:val="28"/>
          <w:szCs w:val="28"/>
        </w:rPr>
        <w:t>вший</w:t>
      </w:r>
      <w:r w:rsidRPr="0010239D">
        <w:rPr>
          <w:sz w:val="28"/>
          <w:szCs w:val="28"/>
        </w:rPr>
        <w:t xml:space="preserve"> материал по истории музыки, жизненному и творческому пути композиторов, музыкальной форме, жанрам, содержанию музыкальных произведений, музыкальным инструментам. Однако данный материал входил в противоречие с </w:t>
      </w:r>
      <w:r w:rsidR="00E848F4" w:rsidRPr="0010239D">
        <w:rPr>
          <w:sz w:val="28"/>
          <w:szCs w:val="28"/>
        </w:rPr>
        <w:t xml:space="preserve">указанными </w:t>
      </w:r>
      <w:r w:rsidRPr="0010239D">
        <w:rPr>
          <w:sz w:val="28"/>
          <w:szCs w:val="28"/>
        </w:rPr>
        <w:t xml:space="preserve">более крупными чисто </w:t>
      </w:r>
      <w:r w:rsidRPr="0010239D">
        <w:rPr>
          <w:i/>
          <w:sz w:val="28"/>
          <w:szCs w:val="28"/>
        </w:rPr>
        <w:t>музыкально-теоретическим тема</w:t>
      </w:r>
      <w:r w:rsidR="00FB3023" w:rsidRPr="0010239D">
        <w:rPr>
          <w:i/>
          <w:sz w:val="28"/>
          <w:szCs w:val="28"/>
        </w:rPr>
        <w:t>ми</w:t>
      </w:r>
      <w:r w:rsidRPr="0010239D">
        <w:rPr>
          <w:i/>
          <w:sz w:val="28"/>
          <w:szCs w:val="28"/>
        </w:rPr>
        <w:t xml:space="preserve"> четвертей</w:t>
      </w:r>
      <w:r w:rsidRPr="0010239D">
        <w:rPr>
          <w:sz w:val="28"/>
          <w:szCs w:val="28"/>
        </w:rPr>
        <w:t xml:space="preserve"> (</w:t>
      </w:r>
      <w:r w:rsidR="00E848F4" w:rsidRPr="0010239D">
        <w:rPr>
          <w:sz w:val="28"/>
          <w:szCs w:val="28"/>
        </w:rPr>
        <w:t>Мажорный, М</w:t>
      </w:r>
      <w:r w:rsidRPr="0010239D">
        <w:rPr>
          <w:sz w:val="28"/>
          <w:szCs w:val="28"/>
        </w:rPr>
        <w:t xml:space="preserve">инорный лад, </w:t>
      </w:r>
      <w:r w:rsidR="00E848F4" w:rsidRPr="0010239D">
        <w:rPr>
          <w:sz w:val="28"/>
          <w:szCs w:val="28"/>
        </w:rPr>
        <w:t>И</w:t>
      </w:r>
      <w:r w:rsidRPr="0010239D">
        <w:rPr>
          <w:sz w:val="28"/>
          <w:szCs w:val="28"/>
        </w:rPr>
        <w:t xml:space="preserve">нтервалы, </w:t>
      </w:r>
      <w:r w:rsidR="00E848F4" w:rsidRPr="0010239D">
        <w:rPr>
          <w:sz w:val="28"/>
          <w:szCs w:val="28"/>
        </w:rPr>
        <w:t>М</w:t>
      </w:r>
      <w:r w:rsidRPr="0010239D">
        <w:rPr>
          <w:sz w:val="28"/>
          <w:szCs w:val="28"/>
        </w:rPr>
        <w:t>узыкальные размеры), ограничивая подход к музыкальному языку как целостному явлению.</w:t>
      </w:r>
    </w:p>
    <w:p w:rsidR="00FB3023" w:rsidRPr="0010239D" w:rsidRDefault="00FB3023" w:rsidP="003B3279">
      <w:pPr>
        <w:pStyle w:val="ad"/>
        <w:spacing w:before="0" w:beforeAutospacing="0" w:after="0" w:afterAutospacing="0"/>
        <w:ind w:firstLine="709"/>
        <w:jc w:val="both"/>
        <w:rPr>
          <w:sz w:val="28"/>
          <w:szCs w:val="28"/>
        </w:rPr>
      </w:pPr>
      <w:r w:rsidRPr="0010239D">
        <w:rPr>
          <w:sz w:val="28"/>
          <w:szCs w:val="28"/>
        </w:rPr>
        <w:t>Предметом дискуссии явилось пособие И. В. Атемьевой, Г. В. Беловой, М. П. Блиновой «Методика музыкального воспитания школьников 1-4 классов»</w:t>
      </w:r>
      <w:r w:rsidRPr="0010239D">
        <w:rPr>
          <w:i/>
          <w:sz w:val="28"/>
          <w:szCs w:val="28"/>
        </w:rPr>
        <w:t xml:space="preserve"> (1965),</w:t>
      </w:r>
      <w:r w:rsidRPr="0010239D">
        <w:rPr>
          <w:sz w:val="28"/>
          <w:szCs w:val="28"/>
        </w:rPr>
        <w:t xml:space="preserve"> в которой сохранилось старое название уроков – «Пение», критике подверглась тематическая организация и планирование уроков пения.</w:t>
      </w:r>
    </w:p>
    <w:p w:rsidR="00FB3023" w:rsidRPr="0010239D" w:rsidRDefault="00601F3F" w:rsidP="003B3279">
      <w:pPr>
        <w:pStyle w:val="ad"/>
        <w:spacing w:before="0" w:beforeAutospacing="0" w:after="0" w:afterAutospacing="0"/>
        <w:ind w:firstLine="709"/>
        <w:jc w:val="both"/>
        <w:rPr>
          <w:sz w:val="28"/>
          <w:szCs w:val="28"/>
        </w:rPr>
      </w:pPr>
      <w:r w:rsidRPr="0010239D">
        <w:rPr>
          <w:i/>
          <w:sz w:val="28"/>
          <w:szCs w:val="28"/>
        </w:rPr>
        <w:t>«Программа по музыке» (1967)</w:t>
      </w:r>
      <w:r w:rsidRPr="0010239D">
        <w:rPr>
          <w:sz w:val="28"/>
          <w:szCs w:val="28"/>
        </w:rPr>
        <w:t xml:space="preserve"> </w:t>
      </w:r>
      <w:r w:rsidR="00FB3023" w:rsidRPr="0010239D">
        <w:rPr>
          <w:sz w:val="28"/>
          <w:szCs w:val="28"/>
        </w:rPr>
        <w:t xml:space="preserve">предполагала изучение музыки как целостного вида искусства. </w:t>
      </w:r>
      <w:r w:rsidR="00FB3023" w:rsidRPr="0010239D">
        <w:rPr>
          <w:i/>
          <w:sz w:val="28"/>
          <w:szCs w:val="28"/>
        </w:rPr>
        <w:t>Эта тенденция наиболее ярко проявлялась в разделе «Слушание музыки».</w:t>
      </w:r>
      <w:r w:rsidR="00E848F4" w:rsidRPr="0010239D">
        <w:rPr>
          <w:sz w:val="28"/>
          <w:szCs w:val="28"/>
        </w:rPr>
        <w:t xml:space="preserve"> Помимо тем, из</w:t>
      </w:r>
      <w:r w:rsidR="00FB3023" w:rsidRPr="0010239D">
        <w:rPr>
          <w:sz w:val="28"/>
          <w:szCs w:val="28"/>
        </w:rPr>
        <w:t xml:space="preserve">учавшихся в программе «Музыка» (1965) появилась новая тема «Песни Великой Отечественной войны». Содержание Программы было тематически объединено лишь в разделе «Слушание музыки», обособив его от других видов деятельности и нарушив единство изучаемого материала в целом. Также авторы предлагали деление приобретаемых музыкальных навыков на вокально-хоровые, вырабатываемые при пении и музыкально-слуховые при прослушивании музыкальных произведений. Раздел «Музыкальная грамота» включал знания, усваиваемые при пении и закрепляемые при слушании музыки. Недостатком данной и более ранних программ было отсутствие творческих заданий. </w:t>
      </w:r>
    </w:p>
    <w:p w:rsidR="00601F3F" w:rsidRPr="0010239D" w:rsidRDefault="00601F3F" w:rsidP="003B3279">
      <w:pPr>
        <w:pStyle w:val="ad"/>
        <w:spacing w:before="0" w:beforeAutospacing="0" w:after="0" w:afterAutospacing="0"/>
        <w:ind w:firstLine="709"/>
        <w:jc w:val="both"/>
        <w:rPr>
          <w:sz w:val="28"/>
          <w:szCs w:val="28"/>
        </w:rPr>
      </w:pPr>
      <w:r w:rsidRPr="0010239D">
        <w:rPr>
          <w:sz w:val="28"/>
          <w:szCs w:val="28"/>
        </w:rPr>
        <w:t xml:space="preserve">Также в эти годы проводилась активная работа по апробации НИИ художественного воспитания АПН РСФСР большого комплекса учебников </w:t>
      </w:r>
      <w:r w:rsidRPr="0010239D">
        <w:rPr>
          <w:i/>
          <w:sz w:val="28"/>
          <w:szCs w:val="28"/>
        </w:rPr>
        <w:t>«Пение» для 1-6 классов</w:t>
      </w:r>
      <w:r w:rsidRPr="0010239D">
        <w:rPr>
          <w:sz w:val="28"/>
          <w:szCs w:val="28"/>
        </w:rPr>
        <w:t>, созданного авторскими коллективами, в которые входили М.</w:t>
      </w:r>
      <w:r w:rsidR="00FB3023" w:rsidRPr="0010239D">
        <w:rPr>
          <w:sz w:val="28"/>
          <w:szCs w:val="28"/>
        </w:rPr>
        <w:t> </w:t>
      </w:r>
      <w:r w:rsidRPr="0010239D">
        <w:rPr>
          <w:sz w:val="28"/>
          <w:szCs w:val="28"/>
        </w:rPr>
        <w:t>А.</w:t>
      </w:r>
      <w:r w:rsidR="00FB3023" w:rsidRPr="0010239D">
        <w:rPr>
          <w:sz w:val="28"/>
          <w:szCs w:val="28"/>
        </w:rPr>
        <w:t> </w:t>
      </w:r>
      <w:r w:rsidRPr="0010239D">
        <w:rPr>
          <w:sz w:val="28"/>
          <w:szCs w:val="28"/>
        </w:rPr>
        <w:t>Румер, А.</w:t>
      </w:r>
      <w:r w:rsidR="00FB3023" w:rsidRPr="0010239D">
        <w:rPr>
          <w:sz w:val="28"/>
          <w:szCs w:val="28"/>
        </w:rPr>
        <w:t> </w:t>
      </w:r>
      <w:r w:rsidRPr="0010239D">
        <w:rPr>
          <w:sz w:val="28"/>
          <w:szCs w:val="28"/>
        </w:rPr>
        <w:t>Сергеев, К.</w:t>
      </w:r>
      <w:r w:rsidR="00FB3023" w:rsidRPr="0010239D">
        <w:rPr>
          <w:sz w:val="28"/>
          <w:szCs w:val="28"/>
        </w:rPr>
        <w:t> </w:t>
      </w:r>
      <w:r w:rsidRPr="0010239D">
        <w:rPr>
          <w:sz w:val="28"/>
          <w:szCs w:val="28"/>
        </w:rPr>
        <w:t>С.</w:t>
      </w:r>
      <w:r w:rsidR="00FB3023" w:rsidRPr="0010239D">
        <w:rPr>
          <w:sz w:val="28"/>
          <w:szCs w:val="28"/>
        </w:rPr>
        <w:t> </w:t>
      </w:r>
      <w:r w:rsidRPr="0010239D">
        <w:rPr>
          <w:sz w:val="28"/>
          <w:szCs w:val="28"/>
        </w:rPr>
        <w:t>Грищенко, С.</w:t>
      </w:r>
      <w:r w:rsidR="00FB3023" w:rsidRPr="0010239D">
        <w:rPr>
          <w:sz w:val="28"/>
          <w:szCs w:val="28"/>
        </w:rPr>
        <w:t> </w:t>
      </w:r>
      <w:r w:rsidRPr="0010239D">
        <w:rPr>
          <w:sz w:val="28"/>
          <w:szCs w:val="28"/>
        </w:rPr>
        <w:t>С.</w:t>
      </w:r>
      <w:r w:rsidR="00FB3023" w:rsidRPr="0010239D">
        <w:rPr>
          <w:sz w:val="28"/>
          <w:szCs w:val="28"/>
        </w:rPr>
        <w:t> </w:t>
      </w:r>
      <w:r w:rsidRPr="0010239D">
        <w:rPr>
          <w:sz w:val="28"/>
          <w:szCs w:val="28"/>
        </w:rPr>
        <w:t>Благообразов, В.</w:t>
      </w:r>
      <w:r w:rsidR="00FB3023" w:rsidRPr="0010239D">
        <w:rPr>
          <w:sz w:val="28"/>
          <w:szCs w:val="28"/>
        </w:rPr>
        <w:t> </w:t>
      </w:r>
      <w:r w:rsidRPr="0010239D">
        <w:rPr>
          <w:sz w:val="28"/>
          <w:szCs w:val="28"/>
        </w:rPr>
        <w:t>К.</w:t>
      </w:r>
      <w:r w:rsidR="00FB3023" w:rsidRPr="0010239D">
        <w:rPr>
          <w:sz w:val="28"/>
          <w:szCs w:val="28"/>
        </w:rPr>
        <w:t> </w:t>
      </w:r>
      <w:r w:rsidRPr="0010239D">
        <w:rPr>
          <w:sz w:val="28"/>
          <w:szCs w:val="28"/>
        </w:rPr>
        <w:t>Белобородова, А.</w:t>
      </w:r>
      <w:r w:rsidR="00FB3023" w:rsidRPr="0010239D">
        <w:rPr>
          <w:sz w:val="28"/>
          <w:szCs w:val="28"/>
        </w:rPr>
        <w:t> </w:t>
      </w:r>
      <w:r w:rsidRPr="0010239D">
        <w:rPr>
          <w:sz w:val="28"/>
          <w:szCs w:val="28"/>
        </w:rPr>
        <w:t>В.</w:t>
      </w:r>
      <w:r w:rsidR="00FB3023" w:rsidRPr="0010239D">
        <w:rPr>
          <w:sz w:val="28"/>
          <w:szCs w:val="28"/>
        </w:rPr>
        <w:t> </w:t>
      </w:r>
      <w:r w:rsidRPr="0010239D">
        <w:rPr>
          <w:sz w:val="28"/>
          <w:szCs w:val="28"/>
        </w:rPr>
        <w:t>Бандина, Е.</w:t>
      </w:r>
      <w:r w:rsidR="00FB3023" w:rsidRPr="0010239D">
        <w:rPr>
          <w:sz w:val="28"/>
          <w:szCs w:val="28"/>
        </w:rPr>
        <w:t> </w:t>
      </w:r>
      <w:r w:rsidRPr="0010239D">
        <w:rPr>
          <w:sz w:val="28"/>
          <w:szCs w:val="28"/>
        </w:rPr>
        <w:t>Я.</w:t>
      </w:r>
      <w:r w:rsidR="00FB3023" w:rsidRPr="0010239D">
        <w:rPr>
          <w:sz w:val="28"/>
          <w:szCs w:val="28"/>
        </w:rPr>
        <w:t> </w:t>
      </w:r>
      <w:r w:rsidRPr="0010239D">
        <w:rPr>
          <w:sz w:val="28"/>
          <w:szCs w:val="28"/>
        </w:rPr>
        <w:t>Гембицкая, В.</w:t>
      </w:r>
      <w:r w:rsidR="00FB3023" w:rsidRPr="0010239D">
        <w:rPr>
          <w:sz w:val="28"/>
          <w:szCs w:val="28"/>
        </w:rPr>
        <w:t> </w:t>
      </w:r>
      <w:r w:rsidRPr="0010239D">
        <w:rPr>
          <w:sz w:val="28"/>
          <w:szCs w:val="28"/>
        </w:rPr>
        <w:t>А.</w:t>
      </w:r>
      <w:r w:rsidR="00FB3023" w:rsidRPr="0010239D">
        <w:rPr>
          <w:sz w:val="28"/>
          <w:szCs w:val="28"/>
        </w:rPr>
        <w:t> </w:t>
      </w:r>
      <w:r w:rsidRPr="0010239D">
        <w:rPr>
          <w:sz w:val="28"/>
          <w:szCs w:val="28"/>
        </w:rPr>
        <w:t>Дышлевская, В.</w:t>
      </w:r>
      <w:r w:rsidR="00FB3023" w:rsidRPr="0010239D">
        <w:rPr>
          <w:sz w:val="28"/>
          <w:szCs w:val="28"/>
        </w:rPr>
        <w:t> </w:t>
      </w:r>
      <w:r w:rsidRPr="0010239D">
        <w:rPr>
          <w:sz w:val="28"/>
          <w:szCs w:val="28"/>
        </w:rPr>
        <w:t>Корозо [328].</w:t>
      </w:r>
    </w:p>
    <w:p w:rsidR="00FB3023" w:rsidRPr="0010239D" w:rsidRDefault="00601F3F"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В казахских школах в 60-е годы широко использовались созданные педагогом, композитором</w:t>
      </w:r>
      <w:r w:rsidR="00FB3023" w:rsidRPr="0010239D">
        <w:rPr>
          <w:rFonts w:ascii="Times New Roman" w:hAnsi="Times New Roman" w:cs="Times New Roman"/>
          <w:sz w:val="28"/>
          <w:szCs w:val="28"/>
        </w:rPr>
        <w:t xml:space="preserve"> Омирбеком Байдильдаевичем Байди</w:t>
      </w:r>
      <w:r w:rsidRPr="0010239D">
        <w:rPr>
          <w:rFonts w:ascii="Times New Roman" w:hAnsi="Times New Roman" w:cs="Times New Roman"/>
          <w:sz w:val="28"/>
          <w:szCs w:val="28"/>
        </w:rPr>
        <w:t xml:space="preserve">льдаевым сборники песен для детей «Ел» (1965), «Бөбек жыры» (1966). </w:t>
      </w:r>
      <w:r w:rsidR="00FB3023" w:rsidRPr="0010239D">
        <w:rPr>
          <w:rFonts w:ascii="Times New Roman" w:hAnsi="Times New Roman" w:cs="Times New Roman"/>
          <w:sz w:val="28"/>
          <w:szCs w:val="28"/>
        </w:rPr>
        <w:t xml:space="preserve">Им создано более ста музыкальных радиопередач на казахском языке, </w:t>
      </w:r>
      <w:r w:rsidR="00F45BE4" w:rsidRPr="0010239D">
        <w:rPr>
          <w:rFonts w:ascii="Times New Roman" w:hAnsi="Times New Roman" w:cs="Times New Roman"/>
          <w:sz w:val="28"/>
          <w:szCs w:val="28"/>
        </w:rPr>
        <w:t>посвящённых</w:t>
      </w:r>
      <w:r w:rsidR="00FB3023" w:rsidRPr="0010239D">
        <w:rPr>
          <w:rFonts w:ascii="Times New Roman" w:hAnsi="Times New Roman" w:cs="Times New Roman"/>
          <w:sz w:val="28"/>
          <w:szCs w:val="28"/>
        </w:rPr>
        <w:t xml:space="preserve"> истории народной и профессиональной казахской и мировой музыки, творчеству казахских, русских, зарубежных композиторов. Радиопередачи рекомендовались учителями музыки к обязательному прослушиванию в качестве дополнения к урокам музыки.</w:t>
      </w:r>
    </w:p>
    <w:p w:rsidR="00FB3023" w:rsidRPr="0010239D" w:rsidRDefault="00FB3023"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i/>
          <w:sz w:val="28"/>
          <w:szCs w:val="28"/>
        </w:rPr>
        <w:t>В 1970-1990-е г</w:t>
      </w:r>
      <w:r w:rsidR="00E848F4" w:rsidRPr="0010239D">
        <w:rPr>
          <w:rFonts w:ascii="Times New Roman" w:hAnsi="Times New Roman" w:cs="Times New Roman"/>
          <w:i/>
          <w:sz w:val="28"/>
          <w:szCs w:val="28"/>
        </w:rPr>
        <w:t>г.</w:t>
      </w:r>
      <w:r w:rsidRPr="0010239D">
        <w:rPr>
          <w:rFonts w:ascii="Times New Roman" w:hAnsi="Times New Roman" w:cs="Times New Roman"/>
          <w:b/>
          <w:i/>
          <w:sz w:val="28"/>
          <w:szCs w:val="28"/>
        </w:rPr>
        <w:t xml:space="preserve"> </w:t>
      </w:r>
      <w:r w:rsidRPr="0010239D">
        <w:rPr>
          <w:rFonts w:ascii="Times New Roman" w:hAnsi="Times New Roman" w:cs="Times New Roman"/>
          <w:sz w:val="28"/>
          <w:szCs w:val="28"/>
        </w:rPr>
        <w:t>происходит выдвижение новых принципов преподавания музыки не просто как школьного предмета, а как вида искусства, что прив</w:t>
      </w:r>
      <w:r w:rsidR="00E848F4" w:rsidRPr="0010239D">
        <w:rPr>
          <w:rFonts w:ascii="Times New Roman" w:hAnsi="Times New Roman" w:cs="Times New Roman"/>
          <w:sz w:val="28"/>
          <w:szCs w:val="28"/>
        </w:rPr>
        <w:t>ело</w:t>
      </w:r>
      <w:r w:rsidRPr="0010239D">
        <w:rPr>
          <w:rFonts w:ascii="Times New Roman" w:hAnsi="Times New Roman" w:cs="Times New Roman"/>
          <w:sz w:val="28"/>
          <w:szCs w:val="28"/>
        </w:rPr>
        <w:t xml:space="preserve"> к переосмыслению цели, основных задач, предметного содержания уроков музыки и поиску методов, адекватных природе музыки как виду искусства.</w:t>
      </w:r>
    </w:p>
    <w:p w:rsidR="00D41429" w:rsidRPr="0010239D" w:rsidRDefault="00601F3F"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В начале 70-х годов ХХ</w:t>
      </w:r>
      <w:r w:rsidR="00811356" w:rsidRPr="0010239D">
        <w:rPr>
          <w:rFonts w:ascii="Times New Roman" w:hAnsi="Times New Roman" w:cs="Times New Roman"/>
          <w:sz w:val="28"/>
          <w:szCs w:val="28"/>
        </w:rPr>
        <w:t> </w:t>
      </w:r>
      <w:r w:rsidRPr="0010239D">
        <w:rPr>
          <w:rFonts w:ascii="Times New Roman" w:hAnsi="Times New Roman" w:cs="Times New Roman"/>
          <w:sz w:val="28"/>
          <w:szCs w:val="28"/>
        </w:rPr>
        <w:t>в</w:t>
      </w:r>
      <w:r w:rsidR="00FB3023" w:rsidRPr="0010239D">
        <w:rPr>
          <w:rFonts w:ascii="Times New Roman" w:hAnsi="Times New Roman" w:cs="Times New Roman"/>
          <w:sz w:val="28"/>
          <w:szCs w:val="28"/>
        </w:rPr>
        <w:t>.</w:t>
      </w:r>
      <w:r w:rsidRPr="0010239D">
        <w:rPr>
          <w:rFonts w:ascii="Times New Roman" w:hAnsi="Times New Roman" w:cs="Times New Roman"/>
          <w:sz w:val="28"/>
          <w:szCs w:val="28"/>
        </w:rPr>
        <w:t xml:space="preserve"> положение дел в области музыкального образования перестало удовлетворять основную массу </w:t>
      </w:r>
      <w:r w:rsidR="00FB3023" w:rsidRPr="0010239D">
        <w:rPr>
          <w:rFonts w:ascii="Times New Roman" w:hAnsi="Times New Roman" w:cs="Times New Roman"/>
          <w:sz w:val="28"/>
          <w:szCs w:val="28"/>
        </w:rPr>
        <w:t>педагогов-музыкантов</w:t>
      </w:r>
      <w:r w:rsidRPr="0010239D">
        <w:rPr>
          <w:rFonts w:ascii="Times New Roman" w:hAnsi="Times New Roman" w:cs="Times New Roman"/>
          <w:sz w:val="28"/>
          <w:szCs w:val="28"/>
        </w:rPr>
        <w:t xml:space="preserve"> и ученых</w:t>
      </w:r>
      <w:r w:rsidR="00FB3023" w:rsidRPr="0010239D">
        <w:rPr>
          <w:rFonts w:ascii="Times New Roman" w:hAnsi="Times New Roman" w:cs="Times New Roman"/>
          <w:sz w:val="28"/>
          <w:szCs w:val="28"/>
        </w:rPr>
        <w:t xml:space="preserve">. </w:t>
      </w:r>
      <w:r w:rsidR="00F45BE4" w:rsidRPr="0010239D">
        <w:rPr>
          <w:rFonts w:ascii="Times New Roman" w:hAnsi="Times New Roman" w:cs="Times New Roman"/>
          <w:sz w:val="28"/>
          <w:szCs w:val="28"/>
        </w:rPr>
        <w:t>Серьёзные</w:t>
      </w:r>
      <w:r w:rsidRPr="0010239D">
        <w:rPr>
          <w:rFonts w:ascii="Times New Roman" w:hAnsi="Times New Roman" w:cs="Times New Roman"/>
          <w:sz w:val="28"/>
          <w:szCs w:val="28"/>
        </w:rPr>
        <w:t xml:space="preserve"> проблемы, связанные со значительным отставанием </w:t>
      </w:r>
      <w:r w:rsidR="00811356" w:rsidRPr="0010239D">
        <w:rPr>
          <w:rFonts w:ascii="Times New Roman" w:hAnsi="Times New Roman" w:cs="Times New Roman"/>
          <w:sz w:val="28"/>
          <w:szCs w:val="28"/>
        </w:rPr>
        <w:t>практики</w:t>
      </w:r>
      <w:r w:rsidRPr="0010239D">
        <w:rPr>
          <w:rFonts w:ascii="Times New Roman" w:hAnsi="Times New Roman" w:cs="Times New Roman"/>
          <w:sz w:val="28"/>
          <w:szCs w:val="28"/>
        </w:rPr>
        <w:t xml:space="preserve"> от возраставших требований</w:t>
      </w:r>
      <w:r w:rsidR="00D41429" w:rsidRPr="0010239D">
        <w:rPr>
          <w:rFonts w:ascii="Times New Roman" w:hAnsi="Times New Roman" w:cs="Times New Roman"/>
          <w:sz w:val="28"/>
          <w:szCs w:val="28"/>
        </w:rPr>
        <w:t xml:space="preserve"> </w:t>
      </w:r>
      <w:r w:rsidRPr="0010239D">
        <w:rPr>
          <w:rFonts w:ascii="Times New Roman" w:hAnsi="Times New Roman" w:cs="Times New Roman"/>
          <w:sz w:val="28"/>
          <w:szCs w:val="28"/>
        </w:rPr>
        <w:t>педагогики</w:t>
      </w:r>
      <w:r w:rsidR="00D41429" w:rsidRPr="0010239D">
        <w:rPr>
          <w:rFonts w:ascii="Times New Roman" w:hAnsi="Times New Roman" w:cs="Times New Roman"/>
          <w:sz w:val="28"/>
          <w:szCs w:val="28"/>
        </w:rPr>
        <w:t xml:space="preserve"> музыкального образования</w:t>
      </w:r>
      <w:r w:rsidRPr="0010239D">
        <w:rPr>
          <w:rFonts w:ascii="Times New Roman" w:hAnsi="Times New Roman" w:cs="Times New Roman"/>
          <w:sz w:val="28"/>
          <w:szCs w:val="28"/>
        </w:rPr>
        <w:t xml:space="preserve">, </w:t>
      </w:r>
      <w:r w:rsidR="00D41429" w:rsidRPr="0010239D">
        <w:rPr>
          <w:rFonts w:ascii="Times New Roman" w:hAnsi="Times New Roman" w:cs="Times New Roman"/>
          <w:sz w:val="28"/>
          <w:szCs w:val="28"/>
        </w:rPr>
        <w:t xml:space="preserve">от уровня и качества музыкально-эстетического образования в развитых странах, разный подход к музыкальному и художественному воспитанию в союзных республиках СССР, нехватка профессиональных квалифицированных кадров, отсутствие специальных кабинетов, </w:t>
      </w:r>
      <w:r w:rsidR="00F45BE4" w:rsidRPr="0010239D">
        <w:rPr>
          <w:rFonts w:ascii="Times New Roman" w:hAnsi="Times New Roman" w:cs="Times New Roman"/>
          <w:sz w:val="28"/>
          <w:szCs w:val="28"/>
        </w:rPr>
        <w:t>оснащённых</w:t>
      </w:r>
      <w:r w:rsidR="00D41429" w:rsidRPr="0010239D">
        <w:rPr>
          <w:rFonts w:ascii="Times New Roman" w:hAnsi="Times New Roman" w:cs="Times New Roman"/>
          <w:sz w:val="28"/>
          <w:szCs w:val="28"/>
        </w:rPr>
        <w:t xml:space="preserve"> необходимыми техническими средствами, фонотекой, нотным материалом и др. требовало кардинального преобразования музыкального образования в школе. </w:t>
      </w:r>
    </w:p>
    <w:p w:rsidR="00601F3F" w:rsidRPr="0010239D" w:rsidRDefault="00D41429" w:rsidP="003B3279">
      <w:pPr>
        <w:pStyle w:val="ad"/>
        <w:spacing w:before="0" w:beforeAutospacing="0" w:after="0" w:afterAutospacing="0"/>
        <w:ind w:firstLine="709"/>
        <w:jc w:val="both"/>
        <w:rPr>
          <w:sz w:val="28"/>
          <w:szCs w:val="28"/>
        </w:rPr>
      </w:pPr>
      <w:r w:rsidRPr="0010239D">
        <w:rPr>
          <w:sz w:val="28"/>
          <w:szCs w:val="28"/>
        </w:rPr>
        <w:t xml:space="preserve">Появились новые программы, учебники, методические пособия по музыкальному воспитанию в средней школе (В. Н. Шацкая, М. А. Румер, Е. Я. Гембицкая, О. А. Апраксина). В центре внимания была идея творческого развития учащихся через самостоятельную креативную деятельность. На уроках музыки стали активно внедряться наряду с традиционной абсолютной сольмизацией новые эффективные </w:t>
      </w:r>
      <w:r w:rsidR="00F45BE4" w:rsidRPr="0010239D">
        <w:rPr>
          <w:sz w:val="28"/>
          <w:szCs w:val="28"/>
        </w:rPr>
        <w:t>приёмы</w:t>
      </w:r>
      <w:r w:rsidRPr="0010239D">
        <w:rPr>
          <w:sz w:val="28"/>
          <w:szCs w:val="28"/>
        </w:rPr>
        <w:t xml:space="preserve"> и методы обучения с применением относительной, релятивной системы изучения</w:t>
      </w:r>
      <w:r w:rsidR="001C1A8C" w:rsidRPr="0010239D">
        <w:rPr>
          <w:sz w:val="28"/>
          <w:szCs w:val="28"/>
        </w:rPr>
        <w:t xml:space="preserve"> нотной грамоты</w:t>
      </w:r>
      <w:r w:rsidRPr="0010239D">
        <w:rPr>
          <w:sz w:val="28"/>
          <w:szCs w:val="28"/>
        </w:rPr>
        <w:t xml:space="preserve"> и осознанного овладения закономерностями и выразительными возможностями музыкальной речи на основе народного и профессионального творчества. </w:t>
      </w:r>
      <w:r w:rsidR="00601F3F" w:rsidRPr="0010239D">
        <w:rPr>
          <w:sz w:val="28"/>
          <w:szCs w:val="28"/>
        </w:rPr>
        <w:t>Новшества программ были связаны с использованием метода относите</w:t>
      </w:r>
      <w:r w:rsidRPr="0010239D">
        <w:rPr>
          <w:sz w:val="28"/>
          <w:szCs w:val="28"/>
        </w:rPr>
        <w:t>льной сольмизации по системе З. </w:t>
      </w:r>
      <w:r w:rsidR="00601F3F" w:rsidRPr="0010239D">
        <w:rPr>
          <w:sz w:val="28"/>
          <w:szCs w:val="28"/>
        </w:rPr>
        <w:t xml:space="preserve">Кодая, </w:t>
      </w:r>
      <w:r w:rsidRPr="0010239D">
        <w:rPr>
          <w:sz w:val="28"/>
          <w:szCs w:val="28"/>
        </w:rPr>
        <w:t xml:space="preserve">нашедших широкое применение в Прибалтике и Венгрии </w:t>
      </w:r>
      <w:r w:rsidR="00601F3F" w:rsidRPr="0010239D">
        <w:rPr>
          <w:sz w:val="28"/>
          <w:szCs w:val="28"/>
        </w:rPr>
        <w:t>(учебники X.</w:t>
      </w:r>
      <w:r w:rsidRPr="0010239D">
        <w:rPr>
          <w:sz w:val="28"/>
          <w:szCs w:val="28"/>
        </w:rPr>
        <w:t> </w:t>
      </w:r>
      <w:r w:rsidR="00601F3F" w:rsidRPr="0010239D">
        <w:rPr>
          <w:sz w:val="28"/>
          <w:szCs w:val="28"/>
        </w:rPr>
        <w:t>Кальюсте и Р.</w:t>
      </w:r>
      <w:r w:rsidRPr="0010239D">
        <w:rPr>
          <w:sz w:val="28"/>
          <w:szCs w:val="28"/>
        </w:rPr>
        <w:t> </w:t>
      </w:r>
      <w:r w:rsidR="00601F3F" w:rsidRPr="0010239D">
        <w:rPr>
          <w:sz w:val="28"/>
          <w:szCs w:val="28"/>
        </w:rPr>
        <w:t xml:space="preserve">Пятса). </w:t>
      </w:r>
      <w:r w:rsidRPr="0010239D">
        <w:rPr>
          <w:sz w:val="28"/>
          <w:szCs w:val="28"/>
        </w:rPr>
        <w:t xml:space="preserve">Успешное развитие детского хорового исполнительства, создание хоровых детских коллективов </w:t>
      </w:r>
      <w:r w:rsidR="00601F3F" w:rsidRPr="0010239D">
        <w:rPr>
          <w:sz w:val="28"/>
          <w:szCs w:val="28"/>
        </w:rPr>
        <w:t>(БДХ Всесоюзного радио и Центрального телевидения, рук</w:t>
      </w:r>
      <w:r w:rsidRPr="0010239D">
        <w:rPr>
          <w:sz w:val="28"/>
          <w:szCs w:val="28"/>
        </w:rPr>
        <w:t>оводитель</w:t>
      </w:r>
      <w:r w:rsidR="00601F3F" w:rsidRPr="0010239D">
        <w:rPr>
          <w:sz w:val="28"/>
          <w:szCs w:val="28"/>
        </w:rPr>
        <w:t xml:space="preserve"> В.</w:t>
      </w:r>
      <w:r w:rsidRPr="0010239D">
        <w:rPr>
          <w:sz w:val="28"/>
          <w:szCs w:val="28"/>
        </w:rPr>
        <w:t> </w:t>
      </w:r>
      <w:r w:rsidR="00601F3F" w:rsidRPr="0010239D">
        <w:rPr>
          <w:sz w:val="28"/>
          <w:szCs w:val="28"/>
        </w:rPr>
        <w:t>С.</w:t>
      </w:r>
      <w:r w:rsidRPr="0010239D">
        <w:rPr>
          <w:sz w:val="28"/>
          <w:szCs w:val="28"/>
        </w:rPr>
        <w:t> </w:t>
      </w:r>
      <w:r w:rsidR="00601F3F" w:rsidRPr="0010239D">
        <w:rPr>
          <w:sz w:val="28"/>
          <w:szCs w:val="28"/>
        </w:rPr>
        <w:t xml:space="preserve">Попов), хоровых студий («Пионерия», </w:t>
      </w:r>
      <w:r w:rsidRPr="0010239D">
        <w:rPr>
          <w:sz w:val="28"/>
          <w:szCs w:val="28"/>
        </w:rPr>
        <w:t>руководитель</w:t>
      </w:r>
      <w:r w:rsidR="00601F3F" w:rsidRPr="0010239D">
        <w:rPr>
          <w:sz w:val="28"/>
          <w:szCs w:val="28"/>
        </w:rPr>
        <w:t xml:space="preserve"> Г.</w:t>
      </w:r>
      <w:r w:rsidRPr="0010239D">
        <w:rPr>
          <w:sz w:val="28"/>
          <w:szCs w:val="28"/>
        </w:rPr>
        <w:t> </w:t>
      </w:r>
      <w:r w:rsidR="00601F3F" w:rsidRPr="0010239D">
        <w:rPr>
          <w:sz w:val="28"/>
          <w:szCs w:val="28"/>
        </w:rPr>
        <w:t xml:space="preserve">Струве, «Весна», </w:t>
      </w:r>
      <w:r w:rsidRPr="0010239D">
        <w:rPr>
          <w:sz w:val="28"/>
          <w:szCs w:val="28"/>
        </w:rPr>
        <w:t xml:space="preserve">руководитель </w:t>
      </w:r>
      <w:r w:rsidR="00601F3F" w:rsidRPr="0010239D">
        <w:rPr>
          <w:sz w:val="28"/>
          <w:szCs w:val="28"/>
        </w:rPr>
        <w:t>А.</w:t>
      </w:r>
      <w:r w:rsidRPr="0010239D">
        <w:rPr>
          <w:sz w:val="28"/>
          <w:szCs w:val="28"/>
        </w:rPr>
        <w:t> </w:t>
      </w:r>
      <w:r w:rsidR="00601F3F" w:rsidRPr="0010239D">
        <w:rPr>
          <w:sz w:val="28"/>
          <w:szCs w:val="28"/>
        </w:rPr>
        <w:t xml:space="preserve">Пономарев, «Веснянка», </w:t>
      </w:r>
      <w:r w:rsidRPr="0010239D">
        <w:rPr>
          <w:sz w:val="28"/>
          <w:szCs w:val="28"/>
        </w:rPr>
        <w:t>руководитель</w:t>
      </w:r>
      <w:r w:rsidR="00601F3F" w:rsidRPr="0010239D">
        <w:rPr>
          <w:sz w:val="28"/>
          <w:szCs w:val="28"/>
        </w:rPr>
        <w:t xml:space="preserve"> Е.</w:t>
      </w:r>
      <w:r w:rsidRPr="0010239D">
        <w:rPr>
          <w:sz w:val="28"/>
          <w:szCs w:val="28"/>
        </w:rPr>
        <w:t> </w:t>
      </w:r>
      <w:r w:rsidR="00601F3F" w:rsidRPr="0010239D">
        <w:rPr>
          <w:sz w:val="28"/>
          <w:szCs w:val="28"/>
        </w:rPr>
        <w:t xml:space="preserve">Свешникова, «Радость», </w:t>
      </w:r>
      <w:r w:rsidRPr="0010239D">
        <w:rPr>
          <w:sz w:val="28"/>
          <w:szCs w:val="28"/>
        </w:rPr>
        <w:t>руководитель</w:t>
      </w:r>
      <w:r w:rsidR="00601F3F" w:rsidRPr="0010239D">
        <w:rPr>
          <w:sz w:val="28"/>
          <w:szCs w:val="28"/>
        </w:rPr>
        <w:t xml:space="preserve"> Т.</w:t>
      </w:r>
      <w:r w:rsidRPr="0010239D">
        <w:rPr>
          <w:sz w:val="28"/>
          <w:szCs w:val="28"/>
        </w:rPr>
        <w:t> </w:t>
      </w:r>
      <w:r w:rsidR="00601F3F" w:rsidRPr="0010239D">
        <w:rPr>
          <w:sz w:val="28"/>
          <w:szCs w:val="28"/>
        </w:rPr>
        <w:t xml:space="preserve">Жданова), </w:t>
      </w:r>
      <w:r w:rsidRPr="0010239D">
        <w:rPr>
          <w:sz w:val="28"/>
          <w:szCs w:val="28"/>
        </w:rPr>
        <w:t xml:space="preserve">хоровых отделений в ДМШ и ДШИ, эстетических, хоровых классов в общеобразовательной школе привели к трансформации и расширению методов и технологий обучения на уроках музыки </w:t>
      </w:r>
      <w:r w:rsidR="00601F3F" w:rsidRPr="0010239D">
        <w:rPr>
          <w:sz w:val="28"/>
          <w:szCs w:val="28"/>
        </w:rPr>
        <w:t>[103].</w:t>
      </w:r>
    </w:p>
    <w:p w:rsidR="00966658" w:rsidRPr="0010239D" w:rsidRDefault="00966658" w:rsidP="003B3279">
      <w:pPr>
        <w:pStyle w:val="web"/>
        <w:spacing w:before="0" w:beforeAutospacing="0" w:after="0" w:afterAutospacing="0"/>
        <w:ind w:firstLine="709"/>
        <w:jc w:val="both"/>
        <w:rPr>
          <w:sz w:val="28"/>
          <w:szCs w:val="28"/>
          <w:lang w:val="kk-KZ"/>
        </w:rPr>
      </w:pPr>
      <w:r w:rsidRPr="0010239D">
        <w:rPr>
          <w:sz w:val="28"/>
          <w:szCs w:val="28"/>
        </w:rPr>
        <w:t>В казахских школах в 5 и 6 классах</w:t>
      </w:r>
      <w:r w:rsidR="0002628F" w:rsidRPr="0010239D">
        <w:rPr>
          <w:sz w:val="28"/>
          <w:szCs w:val="28"/>
        </w:rPr>
        <w:t>, наряду с учебниками Б. Г. Гизатова, стали использовать новые учебники О. Байдильдаева «</w:t>
      </w:r>
      <w:r w:rsidR="0002628F" w:rsidRPr="0010239D">
        <w:rPr>
          <w:sz w:val="28"/>
          <w:szCs w:val="28"/>
          <w:lang w:val="kk-KZ"/>
        </w:rPr>
        <w:t>Ә</w:t>
      </w:r>
      <w:r w:rsidR="0002628F" w:rsidRPr="0010239D">
        <w:rPr>
          <w:sz w:val="28"/>
          <w:szCs w:val="28"/>
        </w:rPr>
        <w:t>н-музыка сабағы</w:t>
      </w:r>
      <w:r w:rsidR="0002628F" w:rsidRPr="0010239D">
        <w:rPr>
          <w:sz w:val="28"/>
          <w:szCs w:val="28"/>
          <w:lang w:val="kk-KZ"/>
        </w:rPr>
        <w:t>» (1970) для 5 класса и П. Момынова «Ә</w:t>
      </w:r>
      <w:r w:rsidR="0002628F" w:rsidRPr="0010239D">
        <w:rPr>
          <w:sz w:val="28"/>
          <w:szCs w:val="28"/>
        </w:rPr>
        <w:t>н-музыка сабағы</w:t>
      </w:r>
      <w:r w:rsidR="0002628F" w:rsidRPr="0010239D">
        <w:rPr>
          <w:sz w:val="28"/>
          <w:szCs w:val="28"/>
          <w:lang w:val="kk-KZ"/>
        </w:rPr>
        <w:t xml:space="preserve">» (1974) для 6 класса, а также в качестве дополнительного материала по музыке для 1-6 классов использовали нотные сборники детских песен «Балғындар дауысы» (1969, составитель Р. Әбдіраева) и «Балалар әндері» (1970, составитель К.Қуатбаев). Большим подспорьем к урокам музыки стали впервые созданные в 1975 г. «Фонохрестоматии по урокам пения для 1-3 класса казахских школ», записанные фирмой </w:t>
      </w:r>
      <w:r w:rsidR="00F55A4F" w:rsidRPr="0010239D">
        <w:rPr>
          <w:sz w:val="28"/>
          <w:szCs w:val="28"/>
          <w:lang w:val="kk-KZ"/>
        </w:rPr>
        <w:t>«Мелодия» на Ташкентском заводе им. М. Т. Ташмухаметова. Составители И.Нусупбаев и У.Бекенов включили в них методические пояснения по использованию фонохрестоматий на уроках музыки (автор О.</w:t>
      </w:r>
      <w:r w:rsidR="002713E0" w:rsidRPr="0010239D">
        <w:rPr>
          <w:sz w:val="28"/>
          <w:szCs w:val="28"/>
          <w:lang w:val="kk-KZ"/>
        </w:rPr>
        <w:t> </w:t>
      </w:r>
      <w:r w:rsidR="00F55A4F" w:rsidRPr="0010239D">
        <w:rPr>
          <w:sz w:val="28"/>
          <w:szCs w:val="28"/>
          <w:lang w:val="kk-KZ"/>
        </w:rPr>
        <w:t>Байдильдаев), песни и музыку казахских композиторов Л.</w:t>
      </w:r>
      <w:r w:rsidR="002713E0" w:rsidRPr="0010239D">
        <w:rPr>
          <w:sz w:val="28"/>
          <w:szCs w:val="28"/>
          <w:lang w:val="kk-KZ"/>
        </w:rPr>
        <w:t> </w:t>
      </w:r>
      <w:r w:rsidR="00F55A4F" w:rsidRPr="0010239D">
        <w:rPr>
          <w:sz w:val="28"/>
          <w:szCs w:val="28"/>
          <w:lang w:val="kk-KZ"/>
        </w:rPr>
        <w:t>Хамиди, Ш.</w:t>
      </w:r>
      <w:r w:rsidR="002713E0" w:rsidRPr="0010239D">
        <w:rPr>
          <w:sz w:val="28"/>
          <w:szCs w:val="28"/>
          <w:lang w:val="kk-KZ"/>
        </w:rPr>
        <w:t> </w:t>
      </w:r>
      <w:r w:rsidR="00F55A4F" w:rsidRPr="0010239D">
        <w:rPr>
          <w:sz w:val="28"/>
          <w:szCs w:val="28"/>
          <w:lang w:val="kk-KZ"/>
        </w:rPr>
        <w:t>Калдаякова, Н.</w:t>
      </w:r>
      <w:r w:rsidR="002713E0" w:rsidRPr="0010239D">
        <w:rPr>
          <w:sz w:val="28"/>
          <w:szCs w:val="28"/>
          <w:lang w:val="kk-KZ"/>
        </w:rPr>
        <w:t> </w:t>
      </w:r>
      <w:r w:rsidR="00F55A4F" w:rsidRPr="0010239D">
        <w:rPr>
          <w:sz w:val="28"/>
          <w:szCs w:val="28"/>
          <w:lang w:val="kk-KZ"/>
        </w:rPr>
        <w:t>Тлендиева, Е.</w:t>
      </w:r>
      <w:r w:rsidR="002713E0" w:rsidRPr="0010239D">
        <w:rPr>
          <w:sz w:val="28"/>
          <w:szCs w:val="28"/>
          <w:lang w:val="kk-KZ"/>
        </w:rPr>
        <w:t> </w:t>
      </w:r>
      <w:r w:rsidR="00F55A4F" w:rsidRPr="0010239D">
        <w:rPr>
          <w:sz w:val="28"/>
          <w:szCs w:val="28"/>
          <w:lang w:val="kk-KZ"/>
        </w:rPr>
        <w:t>Хасангалиева, А.</w:t>
      </w:r>
      <w:r w:rsidR="002713E0" w:rsidRPr="0010239D">
        <w:rPr>
          <w:sz w:val="28"/>
          <w:szCs w:val="28"/>
          <w:lang w:val="kk-KZ"/>
        </w:rPr>
        <w:t> </w:t>
      </w:r>
      <w:r w:rsidR="00F55A4F" w:rsidRPr="0010239D">
        <w:rPr>
          <w:sz w:val="28"/>
          <w:szCs w:val="28"/>
          <w:lang w:val="kk-KZ"/>
        </w:rPr>
        <w:t>Бейсеуова, Б.</w:t>
      </w:r>
      <w:r w:rsidR="002713E0" w:rsidRPr="0010239D">
        <w:rPr>
          <w:sz w:val="28"/>
          <w:szCs w:val="28"/>
          <w:lang w:val="kk-KZ"/>
        </w:rPr>
        <w:t> </w:t>
      </w:r>
      <w:r w:rsidR="00F55A4F" w:rsidRPr="0010239D">
        <w:rPr>
          <w:sz w:val="28"/>
          <w:szCs w:val="28"/>
          <w:lang w:val="kk-KZ"/>
        </w:rPr>
        <w:t>Гизатова, А.</w:t>
      </w:r>
      <w:r w:rsidR="002713E0" w:rsidRPr="0010239D">
        <w:rPr>
          <w:sz w:val="28"/>
          <w:szCs w:val="28"/>
          <w:lang w:val="kk-KZ"/>
        </w:rPr>
        <w:t> </w:t>
      </w:r>
      <w:r w:rsidR="00F55A4F" w:rsidRPr="0010239D">
        <w:rPr>
          <w:sz w:val="28"/>
          <w:szCs w:val="28"/>
          <w:lang w:val="kk-KZ"/>
        </w:rPr>
        <w:t>Еспаева, И.</w:t>
      </w:r>
      <w:r w:rsidR="002713E0" w:rsidRPr="0010239D">
        <w:rPr>
          <w:sz w:val="28"/>
          <w:szCs w:val="28"/>
          <w:lang w:val="kk-KZ"/>
        </w:rPr>
        <w:t> </w:t>
      </w:r>
      <w:r w:rsidR="00F55A4F" w:rsidRPr="0010239D">
        <w:rPr>
          <w:sz w:val="28"/>
          <w:szCs w:val="28"/>
          <w:lang w:val="kk-KZ"/>
        </w:rPr>
        <w:t>Нусупбаева, К</w:t>
      </w:r>
      <w:r w:rsidR="002713E0" w:rsidRPr="0010239D">
        <w:rPr>
          <w:sz w:val="28"/>
          <w:szCs w:val="28"/>
          <w:lang w:val="kk-KZ"/>
        </w:rPr>
        <w:t> </w:t>
      </w:r>
      <w:r w:rsidR="00F55A4F" w:rsidRPr="0010239D">
        <w:rPr>
          <w:sz w:val="28"/>
          <w:szCs w:val="28"/>
          <w:lang w:val="kk-KZ"/>
        </w:rPr>
        <w:t>.Кужамьярова, О.</w:t>
      </w:r>
      <w:r w:rsidR="002713E0" w:rsidRPr="0010239D">
        <w:rPr>
          <w:sz w:val="28"/>
          <w:szCs w:val="28"/>
          <w:lang w:val="kk-KZ"/>
        </w:rPr>
        <w:t> </w:t>
      </w:r>
      <w:r w:rsidR="00F55A4F" w:rsidRPr="0010239D">
        <w:rPr>
          <w:sz w:val="28"/>
          <w:szCs w:val="28"/>
          <w:lang w:val="kk-KZ"/>
        </w:rPr>
        <w:t>Байдильдаева и др.</w:t>
      </w:r>
    </w:p>
    <w:p w:rsidR="002713E0" w:rsidRPr="0010239D" w:rsidRDefault="002713E0" w:rsidP="003B3279">
      <w:pPr>
        <w:pStyle w:val="web"/>
        <w:spacing w:before="0" w:beforeAutospacing="0" w:after="0" w:afterAutospacing="0"/>
        <w:ind w:firstLine="709"/>
        <w:jc w:val="both"/>
        <w:rPr>
          <w:sz w:val="28"/>
          <w:szCs w:val="28"/>
          <w:lang w:val="kk-KZ"/>
        </w:rPr>
      </w:pPr>
      <w:r w:rsidRPr="0010239D">
        <w:rPr>
          <w:sz w:val="28"/>
          <w:szCs w:val="28"/>
          <w:lang w:val="kk-KZ"/>
        </w:rPr>
        <w:t xml:space="preserve">Этот период отмечен появлением принципиально новой, уникальной для мирового музыкального образования и воспитания, художественно-педагогической концепции Д. Б. Кабалевского, оказавшей </w:t>
      </w:r>
      <w:r w:rsidR="002E02B9" w:rsidRPr="0010239D">
        <w:rPr>
          <w:sz w:val="28"/>
          <w:szCs w:val="28"/>
          <w:lang w:val="kk-KZ"/>
        </w:rPr>
        <w:t>огромное влияние на всё последующее развитие теории и практики музыкального воспитания и образования в школах.</w:t>
      </w:r>
    </w:p>
    <w:p w:rsidR="00B72FFB" w:rsidRPr="0010239D" w:rsidRDefault="002E02B9"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lang w:val="kk-KZ"/>
        </w:rPr>
        <w:t xml:space="preserve">Концепция Д. Б. Кабалевского стала альтернативой ко всему предыдущему этапу преподавания музыки. Основополагающими принципами концепции являлась её фундаментальность, </w:t>
      </w:r>
      <w:r w:rsidR="00EA7B82" w:rsidRPr="0010239D">
        <w:rPr>
          <w:rFonts w:ascii="Times New Roman" w:hAnsi="Times New Roman" w:cs="Times New Roman"/>
          <w:sz w:val="28"/>
          <w:szCs w:val="28"/>
          <w:lang w:val="kk-KZ"/>
        </w:rPr>
        <w:t xml:space="preserve">универсальность, целостность, интегративность, вариативность, открытость и способность вбирать в себя знания, опыт, практику различных систем музыкального образования, различных научных областей знаний. В статье «Основные принципы и методы программы по музыке для общеобразовательной школы» Д. Б. Кабалевский пишет о своём стремлении «найти такую педагогическую концепцию, которая исходила бы из музыки и на музыку опиралась, ... связала бы музыку как искусство с музыкой как школьным предметом, а занятия музыкой ... связала бы с реальной жизнью» </w:t>
      </w:r>
      <w:r w:rsidR="00EA7B82" w:rsidRPr="0010239D">
        <w:rPr>
          <w:rFonts w:ascii="Times New Roman" w:hAnsi="Times New Roman" w:cs="Times New Roman"/>
          <w:sz w:val="28"/>
          <w:szCs w:val="28"/>
        </w:rPr>
        <w:t>[101, с.</w:t>
      </w:r>
      <w:r w:rsidR="001B4932" w:rsidRPr="0010239D">
        <w:rPr>
          <w:rFonts w:ascii="Times New Roman" w:hAnsi="Times New Roman" w:cs="Times New Roman"/>
          <w:sz w:val="28"/>
          <w:szCs w:val="28"/>
        </w:rPr>
        <w:t xml:space="preserve"> </w:t>
      </w:r>
      <w:r w:rsidR="00EA7B82" w:rsidRPr="0010239D">
        <w:rPr>
          <w:rFonts w:ascii="Times New Roman" w:hAnsi="Times New Roman" w:cs="Times New Roman"/>
          <w:sz w:val="28"/>
          <w:szCs w:val="28"/>
        </w:rPr>
        <w:t>11</w:t>
      </w:r>
      <w:r w:rsidR="00A87BDF" w:rsidRPr="0010239D">
        <w:rPr>
          <w:rFonts w:ascii="Times New Roman" w:hAnsi="Times New Roman" w:cs="Times New Roman"/>
          <w:sz w:val="28"/>
          <w:szCs w:val="28"/>
        </w:rPr>
        <w:t xml:space="preserve">, </w:t>
      </w:r>
      <w:r w:rsidR="00EA7B82" w:rsidRPr="0010239D">
        <w:rPr>
          <w:rFonts w:ascii="Times New Roman" w:hAnsi="Times New Roman" w:cs="Times New Roman"/>
          <w:sz w:val="28"/>
          <w:szCs w:val="28"/>
        </w:rPr>
        <w:t xml:space="preserve">12], </w:t>
      </w:r>
      <w:r w:rsidR="00B72FFB" w:rsidRPr="0010239D">
        <w:rPr>
          <w:rFonts w:ascii="Times New Roman" w:hAnsi="Times New Roman" w:cs="Times New Roman"/>
          <w:sz w:val="28"/>
          <w:szCs w:val="28"/>
        </w:rPr>
        <w:t>выдвигает главную цель учебного предмета «Музыка»: «воспитать музыкальную культуру как часть всей их духовной культуры» [101, с.</w:t>
      </w:r>
      <w:r w:rsidR="001B4932" w:rsidRPr="0010239D">
        <w:rPr>
          <w:rFonts w:ascii="Times New Roman" w:hAnsi="Times New Roman" w:cs="Times New Roman"/>
          <w:sz w:val="28"/>
          <w:szCs w:val="28"/>
        </w:rPr>
        <w:t xml:space="preserve"> </w:t>
      </w:r>
      <w:r w:rsidR="00B72FFB" w:rsidRPr="0010239D">
        <w:rPr>
          <w:rFonts w:ascii="Times New Roman" w:hAnsi="Times New Roman" w:cs="Times New Roman"/>
          <w:sz w:val="28"/>
          <w:szCs w:val="28"/>
        </w:rPr>
        <w:t xml:space="preserve">9], </w:t>
      </w:r>
      <w:r w:rsidR="00EA7B82" w:rsidRPr="0010239D">
        <w:rPr>
          <w:rFonts w:ascii="Times New Roman" w:hAnsi="Times New Roman" w:cs="Times New Roman"/>
          <w:sz w:val="28"/>
          <w:szCs w:val="28"/>
        </w:rPr>
        <w:t>говорит о необходимости</w:t>
      </w:r>
      <w:r w:rsidR="00B72FFB" w:rsidRPr="0010239D">
        <w:rPr>
          <w:rFonts w:ascii="Times New Roman" w:hAnsi="Times New Roman" w:cs="Times New Roman"/>
          <w:sz w:val="28"/>
          <w:szCs w:val="28"/>
        </w:rPr>
        <w:t xml:space="preserve"> опоры на «методические принципы, вытекающие из специфики предмета, изучающего музыку как живое искусство» [101, с.</w:t>
      </w:r>
      <w:r w:rsidR="001B4932" w:rsidRPr="0010239D">
        <w:rPr>
          <w:rFonts w:ascii="Times New Roman" w:hAnsi="Times New Roman" w:cs="Times New Roman"/>
          <w:sz w:val="28"/>
          <w:szCs w:val="28"/>
        </w:rPr>
        <w:t xml:space="preserve"> </w:t>
      </w:r>
      <w:r w:rsidR="00B72FFB" w:rsidRPr="0010239D">
        <w:rPr>
          <w:rFonts w:ascii="Times New Roman" w:hAnsi="Times New Roman" w:cs="Times New Roman"/>
          <w:sz w:val="28"/>
          <w:szCs w:val="28"/>
        </w:rPr>
        <w:t>11].</w:t>
      </w:r>
    </w:p>
    <w:p w:rsidR="002E02B9" w:rsidRPr="0010239D" w:rsidRDefault="00B72FFB" w:rsidP="003B3279">
      <w:pPr>
        <w:pStyle w:val="a3"/>
        <w:ind w:firstLine="709"/>
        <w:jc w:val="both"/>
        <w:rPr>
          <w:rFonts w:ascii="Times New Roman" w:hAnsi="Times New Roman" w:cs="Times New Roman"/>
          <w:sz w:val="28"/>
          <w:szCs w:val="28"/>
        </w:rPr>
      </w:pPr>
      <w:r w:rsidRPr="0010239D">
        <w:rPr>
          <w:rFonts w:ascii="Times New Roman" w:hAnsi="Times New Roman" w:cs="Times New Roman"/>
          <w:sz w:val="28"/>
          <w:szCs w:val="28"/>
        </w:rPr>
        <w:t>Целостная разработка концепции, программы, методических рекомендаций, учебников, нотных хрестоматий, фонохрестоматий велась лабораторией НИИ школ Министерства просвещения РСФСР в 1973-1979 гг., программы были выпущены для 1-3 классов в 1980 г., 4-7 классов в 1982 г. Проверенная на практике жизненность концепции привела к утверждению программы Министерством просвещения РСФСР в 1981</w:t>
      </w:r>
      <w:r w:rsidR="00996130" w:rsidRPr="0010239D">
        <w:rPr>
          <w:rFonts w:ascii="Times New Roman" w:hAnsi="Times New Roman" w:cs="Times New Roman"/>
          <w:sz w:val="28"/>
          <w:szCs w:val="28"/>
        </w:rPr>
        <w:t> </w:t>
      </w:r>
      <w:r w:rsidRPr="0010239D">
        <w:rPr>
          <w:rFonts w:ascii="Times New Roman" w:hAnsi="Times New Roman" w:cs="Times New Roman"/>
          <w:sz w:val="28"/>
          <w:szCs w:val="28"/>
        </w:rPr>
        <w:t>г., коллегия Министерства просвещения СССР и секретариат Союза Композиторов СССР, рассмотрев программу, рекомендовали её к внедрению министерствами просвещения союзных республик.</w:t>
      </w:r>
    </w:p>
    <w:p w:rsidR="00B72FFB" w:rsidRPr="0010239D" w:rsidRDefault="005428F3" w:rsidP="003B3279">
      <w:pPr>
        <w:pStyle w:val="a3"/>
        <w:ind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Программа </w:t>
      </w:r>
      <w:r w:rsidRPr="0010239D">
        <w:rPr>
          <w:rFonts w:ascii="Times New Roman" w:hAnsi="Times New Roman" w:cs="Times New Roman"/>
          <w:sz w:val="28"/>
          <w:szCs w:val="28"/>
          <w:lang w:val="kk-KZ"/>
        </w:rPr>
        <w:t xml:space="preserve">Д. Б. Кабалевского вышла с поурочной методической разработкой, планами. Разработанные Д. Б. Кабалевским различные типы уроков (введения в тему, углубления темы, обобщающий урок, урок-концерт и др.), методы их структурного построения обеспечивали возможность реализации идеи целостности урока, его эмоциональной увлеченности и насыщенности, постепенного и последовательного расширения горизонтов познания музыкального искусства. Д. Б. Кабалевский в статье «Основные принципы и методы программы по музыке для общеобразовательной школы» (1981) отмечает: «Важнейшей особенностью новой программы является её тематическое построение, Для каждой четверти учебного года определяется своя тема. Между четырьмя четвертями и между всеми годами обучения также осуществляется внутренняя преемственность. Все побочные, второстепенные темы подчинены основным темам и изучаются в связи с ними» </w:t>
      </w:r>
      <w:r w:rsidRPr="0010239D">
        <w:rPr>
          <w:rFonts w:ascii="Times New Roman" w:hAnsi="Times New Roman" w:cs="Times New Roman"/>
          <w:sz w:val="28"/>
          <w:szCs w:val="28"/>
        </w:rPr>
        <w:t>[101, с.18].</w:t>
      </w:r>
    </w:p>
    <w:p w:rsidR="00ED35AF" w:rsidRPr="0010239D" w:rsidRDefault="00ED35AF" w:rsidP="003B3279">
      <w:pPr>
        <w:pStyle w:val="a3"/>
        <w:ind w:firstLine="709"/>
        <w:jc w:val="both"/>
        <w:rPr>
          <w:rStyle w:val="hl"/>
          <w:rFonts w:ascii="Times New Roman" w:hAnsi="Times New Roman" w:cs="Times New Roman"/>
          <w:sz w:val="20"/>
          <w:szCs w:val="20"/>
        </w:rPr>
      </w:pPr>
      <w:r w:rsidRPr="0010239D">
        <w:rPr>
          <w:rFonts w:ascii="Times New Roman" w:hAnsi="Times New Roman" w:cs="Times New Roman"/>
          <w:sz w:val="28"/>
          <w:szCs w:val="28"/>
          <w:lang w:val="kk-KZ"/>
        </w:rPr>
        <w:t>Д. Б. Кабалевский в корне пересмотрев структуру и цель уроков музыки, ставил перед предметом «Музыка» следующие цели: ввести учащихся в мир «большой»</w:t>
      </w:r>
      <w:r w:rsidR="002E164B" w:rsidRPr="0010239D">
        <w:rPr>
          <w:rFonts w:ascii="Times New Roman" w:hAnsi="Times New Roman" w:cs="Times New Roman"/>
          <w:sz w:val="28"/>
          <w:szCs w:val="28"/>
          <w:lang w:val="kk-KZ"/>
        </w:rPr>
        <w:t xml:space="preserve">, серьёзной музыки, благотворно влияя на </w:t>
      </w:r>
      <w:r w:rsidR="003220F8" w:rsidRPr="0010239D">
        <w:rPr>
          <w:rFonts w:ascii="Times New Roman" w:hAnsi="Times New Roman" w:cs="Times New Roman"/>
          <w:sz w:val="28"/>
          <w:szCs w:val="28"/>
        </w:rPr>
        <w:t>формирование</w:t>
      </w:r>
      <w:r w:rsidR="003220F8" w:rsidRPr="0010239D">
        <w:rPr>
          <w:rFonts w:ascii="Times New Roman" w:hAnsi="Times New Roman" w:cs="Times New Roman"/>
          <w:sz w:val="28"/>
          <w:szCs w:val="28"/>
          <w:lang w:val="kk-KZ"/>
        </w:rPr>
        <w:t xml:space="preserve"> его личности,</w:t>
      </w:r>
      <w:r w:rsidR="005501B1" w:rsidRPr="0010239D">
        <w:rPr>
          <w:rFonts w:ascii="Times New Roman" w:hAnsi="Times New Roman" w:cs="Times New Roman"/>
          <w:sz w:val="28"/>
          <w:szCs w:val="28"/>
          <w:lang w:val="kk-KZ"/>
        </w:rPr>
        <w:t xml:space="preserve"> способствовать активно-творче</w:t>
      </w:r>
      <w:r w:rsidR="003220F8" w:rsidRPr="0010239D">
        <w:rPr>
          <w:rFonts w:ascii="Times New Roman" w:hAnsi="Times New Roman" w:cs="Times New Roman"/>
          <w:sz w:val="28"/>
          <w:szCs w:val="28"/>
          <w:lang w:val="kk-KZ"/>
        </w:rPr>
        <w:t>скому,</w:t>
      </w:r>
      <w:r w:rsidR="005501B1" w:rsidRPr="0010239D">
        <w:rPr>
          <w:rFonts w:ascii="Times New Roman" w:hAnsi="Times New Roman" w:cs="Times New Roman"/>
          <w:sz w:val="28"/>
          <w:szCs w:val="28"/>
          <w:lang w:val="kk-KZ"/>
        </w:rPr>
        <w:t xml:space="preserve"> вдумчивому восприятию, слушанию и слышанию, размышлению о музыке, установлению связи музыки и жизни, повышению музыкальной грамотности, на основе слухового опыта воспитать «способность воспринимать музыку как живое, образное искусство, рождённое жизнью и неразрывно с жизнью связанное» </w:t>
      </w:r>
      <w:r w:rsidR="005501B1" w:rsidRPr="0010239D">
        <w:rPr>
          <w:rFonts w:ascii="Times New Roman" w:hAnsi="Times New Roman" w:cs="Times New Roman"/>
          <w:sz w:val="28"/>
          <w:szCs w:val="28"/>
        </w:rPr>
        <w:t>[101, с.</w:t>
      </w:r>
      <w:r w:rsidR="001B4932" w:rsidRPr="0010239D">
        <w:rPr>
          <w:rFonts w:ascii="Times New Roman" w:hAnsi="Times New Roman" w:cs="Times New Roman"/>
          <w:sz w:val="28"/>
          <w:szCs w:val="28"/>
        </w:rPr>
        <w:t xml:space="preserve"> </w:t>
      </w:r>
      <w:r w:rsidR="005501B1" w:rsidRPr="0010239D">
        <w:rPr>
          <w:rFonts w:ascii="Times New Roman" w:hAnsi="Times New Roman" w:cs="Times New Roman"/>
          <w:sz w:val="28"/>
          <w:szCs w:val="28"/>
        </w:rPr>
        <w:t>9].</w:t>
      </w:r>
    </w:p>
    <w:p w:rsidR="00926505" w:rsidRPr="0010239D" w:rsidRDefault="005501B1" w:rsidP="003B3279">
      <w:pPr>
        <w:pStyle w:val="a3"/>
        <w:ind w:firstLine="709"/>
        <w:jc w:val="both"/>
        <w:rPr>
          <w:rFonts w:ascii="Times New Roman" w:hAnsi="Times New Roman" w:cs="Times New Roman"/>
          <w:sz w:val="28"/>
          <w:szCs w:val="28"/>
        </w:rPr>
      </w:pPr>
      <w:r w:rsidRPr="0010239D">
        <w:rPr>
          <w:rStyle w:val="hl"/>
          <w:rFonts w:ascii="Times New Roman" w:hAnsi="Times New Roman" w:cs="Times New Roman"/>
          <w:sz w:val="28"/>
          <w:szCs w:val="28"/>
        </w:rPr>
        <w:t>Казахстанские учёные, педагоги, методисты Института усовершенствования учителей</w:t>
      </w:r>
      <w:r w:rsidR="00F54224" w:rsidRPr="0010239D">
        <w:rPr>
          <w:rStyle w:val="hl"/>
          <w:rFonts w:ascii="Times New Roman" w:hAnsi="Times New Roman" w:cs="Times New Roman"/>
          <w:sz w:val="28"/>
          <w:szCs w:val="28"/>
        </w:rPr>
        <w:t>, учителя музыки приложили немало усилий для изучения, внедрения программы в школах Казахстана. С 1980 г. по 1986 г. шёл планомерный переход на новую программу, потребова</w:t>
      </w:r>
      <w:r w:rsidR="007C230E" w:rsidRPr="0010239D">
        <w:rPr>
          <w:rStyle w:val="hl"/>
          <w:rFonts w:ascii="Times New Roman" w:hAnsi="Times New Roman" w:cs="Times New Roman"/>
          <w:sz w:val="28"/>
          <w:szCs w:val="28"/>
        </w:rPr>
        <w:t>вший</w:t>
      </w:r>
      <w:r w:rsidR="00F54224" w:rsidRPr="0010239D">
        <w:rPr>
          <w:rStyle w:val="hl"/>
          <w:rFonts w:ascii="Times New Roman" w:hAnsi="Times New Roman" w:cs="Times New Roman"/>
          <w:sz w:val="28"/>
          <w:szCs w:val="28"/>
        </w:rPr>
        <w:t xml:space="preserve"> значительной работы по осмыслению концепции программы, переориентации педагогического мышления. </w:t>
      </w:r>
      <w:r w:rsidR="00F54224" w:rsidRPr="0010239D">
        <w:rPr>
          <w:rFonts w:ascii="Times New Roman" w:hAnsi="Times New Roman" w:cs="Times New Roman"/>
          <w:sz w:val="28"/>
          <w:szCs w:val="28"/>
        </w:rPr>
        <w:t>Внедрение новой программы выявило ряд серьёзных проблем: необходимо было создание соответствующей материальной базы, снабжение кабинетов музыки фортепиано</w:t>
      </w:r>
      <w:r w:rsidR="00926505" w:rsidRPr="0010239D">
        <w:rPr>
          <w:rFonts w:ascii="Times New Roman" w:hAnsi="Times New Roman" w:cs="Times New Roman"/>
          <w:sz w:val="28"/>
          <w:szCs w:val="28"/>
        </w:rPr>
        <w:t xml:space="preserve">, детскими музыкальными инструментами, техническими средствами, специальной доской с нотным станом, наглядными дидактическими пособиями и т.д. Требовал решения вопрос обеспечения школ квалифицированными кадрами, </w:t>
      </w:r>
      <w:r w:rsidR="007C230E" w:rsidRPr="0010239D">
        <w:rPr>
          <w:rStyle w:val="hl"/>
          <w:rFonts w:ascii="Times New Roman" w:hAnsi="Times New Roman" w:cs="Times New Roman"/>
          <w:sz w:val="28"/>
          <w:szCs w:val="28"/>
        </w:rPr>
        <w:t>совершенствования методического мастерства учителей</w:t>
      </w:r>
      <w:r w:rsidR="007C230E" w:rsidRPr="0010239D">
        <w:rPr>
          <w:rFonts w:ascii="Times New Roman" w:hAnsi="Times New Roman" w:cs="Times New Roman"/>
          <w:sz w:val="28"/>
          <w:szCs w:val="28"/>
        </w:rPr>
        <w:t xml:space="preserve">, </w:t>
      </w:r>
      <w:r w:rsidR="00926505" w:rsidRPr="0010239D">
        <w:rPr>
          <w:rFonts w:ascii="Times New Roman" w:hAnsi="Times New Roman" w:cs="Times New Roman"/>
          <w:sz w:val="28"/>
          <w:szCs w:val="28"/>
        </w:rPr>
        <w:t xml:space="preserve">проведение обучающих семинаров, конференций </w:t>
      </w:r>
      <w:r w:rsidR="007C230E" w:rsidRPr="0010239D">
        <w:rPr>
          <w:rStyle w:val="hl"/>
          <w:rFonts w:ascii="Times New Roman" w:hAnsi="Times New Roman" w:cs="Times New Roman"/>
          <w:sz w:val="28"/>
          <w:szCs w:val="28"/>
        </w:rPr>
        <w:t>республиканского и всесоюзного масштаба</w:t>
      </w:r>
      <w:r w:rsidR="007C230E" w:rsidRPr="0010239D">
        <w:rPr>
          <w:rFonts w:ascii="Times New Roman" w:hAnsi="Times New Roman" w:cs="Times New Roman"/>
          <w:sz w:val="28"/>
          <w:szCs w:val="28"/>
        </w:rPr>
        <w:t xml:space="preserve"> и т.д.</w:t>
      </w:r>
    </w:p>
    <w:p w:rsidR="00926505" w:rsidRPr="0010239D" w:rsidRDefault="00926505" w:rsidP="003B3279">
      <w:pPr>
        <w:pStyle w:val="a3"/>
        <w:ind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Накопившиеся проблемы системы школьного образования, пути решения </w:t>
      </w:r>
      <w:r w:rsidR="003E65C0" w:rsidRPr="0010239D">
        <w:rPr>
          <w:rFonts w:ascii="Times New Roman" w:hAnsi="Times New Roman" w:cs="Times New Roman"/>
          <w:sz w:val="28"/>
          <w:szCs w:val="28"/>
        </w:rPr>
        <w:t>насущных вопросов содержания образования, методики обучения, проблемы создания новых программ, учебников, дидактического обеспечения учебного процесса и многие другие вопросы нашли отражение в документе «Об основных направлениях реформы общеобразовательной школы» (12.04.1984), обозначившем задачи обновления системы образования [329].</w:t>
      </w:r>
    </w:p>
    <w:p w:rsidR="00FB4B39" w:rsidRPr="0010239D" w:rsidRDefault="00FB4B39" w:rsidP="003B3279">
      <w:pPr>
        <w:spacing w:after="0" w:line="240" w:lineRule="auto"/>
        <w:ind w:firstLine="709"/>
        <w:jc w:val="both"/>
        <w:rPr>
          <w:rFonts w:ascii="Times New Roman" w:eastAsia="Times New Roman" w:hAnsi="Times New Roman" w:cs="Times New Roman"/>
          <w:sz w:val="28"/>
        </w:rPr>
      </w:pPr>
      <w:r w:rsidRPr="0010239D">
        <w:rPr>
          <w:rFonts w:ascii="Times New Roman" w:eastAsia="Times New Roman" w:hAnsi="Times New Roman" w:cs="Times New Roman"/>
          <w:sz w:val="28"/>
        </w:rPr>
        <w:t>Анализ направлений совершенствования музыкального образования в школах в этот период показывает, что появление программы Д. Б. Кабалевского дало мощный импульс для переосмысления, пересмотра, изменения структуры и содержания казахстанских учебных программ по музыке, процесса создания новых, усовершенствованных авторских программ.</w:t>
      </w:r>
    </w:p>
    <w:p w:rsidR="00FB4B39" w:rsidRPr="0010239D" w:rsidRDefault="00FB4B39" w:rsidP="003B3279">
      <w:pPr>
        <w:spacing w:after="0" w:line="240" w:lineRule="auto"/>
        <w:ind w:firstLine="709"/>
        <w:jc w:val="both"/>
        <w:rPr>
          <w:rFonts w:ascii="Times New Roman" w:eastAsia="Times New Roman" w:hAnsi="Times New Roman" w:cs="Times New Roman"/>
          <w:i/>
          <w:sz w:val="28"/>
        </w:rPr>
      </w:pPr>
      <w:r w:rsidRPr="0010239D">
        <w:rPr>
          <w:rFonts w:ascii="Times New Roman" w:eastAsia="Times New Roman" w:hAnsi="Times New Roman" w:cs="Times New Roman"/>
          <w:sz w:val="28"/>
        </w:rPr>
        <w:t xml:space="preserve">Общесоюзные программы </w:t>
      </w:r>
      <w:r w:rsidR="0086136A" w:rsidRPr="0010239D">
        <w:rPr>
          <w:rFonts w:ascii="Times New Roman" w:eastAsia="Times New Roman" w:hAnsi="Times New Roman" w:cs="Times New Roman"/>
          <w:sz w:val="28"/>
        </w:rPr>
        <w:t>предполагали</w:t>
      </w:r>
      <w:r w:rsidRPr="0010239D">
        <w:rPr>
          <w:rFonts w:ascii="Times New Roman" w:eastAsia="Times New Roman" w:hAnsi="Times New Roman" w:cs="Times New Roman"/>
          <w:sz w:val="28"/>
        </w:rPr>
        <w:t xml:space="preserve"> в школах союзных и автономных республик внесение корректив за </w:t>
      </w:r>
      <w:r w:rsidR="0086136A" w:rsidRPr="0010239D">
        <w:rPr>
          <w:rFonts w:ascii="Times New Roman" w:eastAsia="Times New Roman" w:hAnsi="Times New Roman" w:cs="Times New Roman"/>
          <w:sz w:val="28"/>
        </w:rPr>
        <w:t>счёт</w:t>
      </w:r>
      <w:r w:rsidRPr="0010239D">
        <w:rPr>
          <w:rFonts w:ascii="Times New Roman" w:eastAsia="Times New Roman" w:hAnsi="Times New Roman" w:cs="Times New Roman"/>
          <w:sz w:val="28"/>
        </w:rPr>
        <w:t xml:space="preserve"> включения в них </w:t>
      </w:r>
      <w:r w:rsidRPr="0010239D">
        <w:rPr>
          <w:rFonts w:ascii="Times New Roman" w:eastAsia="Times New Roman" w:hAnsi="Times New Roman" w:cs="Times New Roman"/>
          <w:i/>
          <w:sz w:val="28"/>
        </w:rPr>
        <w:t>национального материала.</w:t>
      </w:r>
    </w:p>
    <w:p w:rsidR="00FB4B39" w:rsidRPr="0010239D" w:rsidRDefault="00FB4B39" w:rsidP="003B3279">
      <w:pPr>
        <w:spacing w:after="0" w:line="240" w:lineRule="auto"/>
        <w:ind w:firstLine="709"/>
        <w:jc w:val="both"/>
        <w:rPr>
          <w:rFonts w:ascii="Times New Roman" w:eastAsia="Times New Roman" w:hAnsi="Times New Roman" w:cs="Times New Roman"/>
          <w:sz w:val="20"/>
        </w:rPr>
      </w:pPr>
      <w:r w:rsidRPr="0010239D">
        <w:rPr>
          <w:rFonts w:ascii="Times New Roman" w:eastAsia="Times New Roman" w:hAnsi="Times New Roman" w:cs="Times New Roman"/>
          <w:sz w:val="28"/>
        </w:rPr>
        <w:t xml:space="preserve">В начале 1980-1981 учебного года было утверждено </w:t>
      </w:r>
      <w:r w:rsidR="0086136A" w:rsidRPr="0010239D">
        <w:rPr>
          <w:rFonts w:ascii="Times New Roman" w:eastAsia="Times New Roman" w:hAnsi="Times New Roman" w:cs="Times New Roman"/>
          <w:sz w:val="28"/>
        </w:rPr>
        <w:t>«</w:t>
      </w:r>
      <w:r w:rsidRPr="0010239D">
        <w:rPr>
          <w:rFonts w:ascii="Times New Roman" w:eastAsia="Times New Roman" w:hAnsi="Times New Roman" w:cs="Times New Roman"/>
          <w:sz w:val="28"/>
        </w:rPr>
        <w:t>Приложение к программе Д.</w:t>
      </w:r>
      <w:r w:rsidR="0086136A" w:rsidRPr="0010239D">
        <w:rPr>
          <w:rFonts w:ascii="Times New Roman" w:eastAsia="Times New Roman" w:hAnsi="Times New Roman" w:cs="Times New Roman"/>
          <w:sz w:val="28"/>
        </w:rPr>
        <w:t> </w:t>
      </w:r>
      <w:r w:rsidRPr="0010239D">
        <w:rPr>
          <w:rFonts w:ascii="Times New Roman" w:eastAsia="Times New Roman" w:hAnsi="Times New Roman" w:cs="Times New Roman"/>
          <w:sz w:val="28"/>
        </w:rPr>
        <w:t>Б.</w:t>
      </w:r>
      <w:r w:rsidR="0086136A" w:rsidRPr="0010239D">
        <w:rPr>
          <w:rFonts w:ascii="Times New Roman" w:eastAsia="Times New Roman" w:hAnsi="Times New Roman" w:cs="Times New Roman"/>
          <w:sz w:val="28"/>
        </w:rPr>
        <w:t> </w:t>
      </w:r>
      <w:r w:rsidRPr="0010239D">
        <w:rPr>
          <w:rFonts w:ascii="Times New Roman" w:eastAsia="Times New Roman" w:hAnsi="Times New Roman" w:cs="Times New Roman"/>
          <w:sz w:val="28"/>
        </w:rPr>
        <w:t>Кабалевского для седьмого класса русских школ</w:t>
      </w:r>
      <w:r w:rsidR="0086136A" w:rsidRPr="0010239D">
        <w:rPr>
          <w:rFonts w:ascii="Times New Roman" w:eastAsia="Times New Roman" w:hAnsi="Times New Roman" w:cs="Times New Roman"/>
          <w:sz w:val="28"/>
        </w:rPr>
        <w:t>»</w:t>
      </w:r>
      <w:r w:rsidRPr="0010239D">
        <w:rPr>
          <w:rFonts w:ascii="Times New Roman" w:eastAsia="Times New Roman" w:hAnsi="Times New Roman" w:cs="Times New Roman"/>
          <w:sz w:val="28"/>
        </w:rPr>
        <w:t xml:space="preserve"> с национальным казахским материалом. Авторским коллективом под руководством члена Союза композиторов СССР, кандидата искусствоведения Б.</w:t>
      </w:r>
      <w:r w:rsidR="0086136A" w:rsidRPr="0010239D">
        <w:rPr>
          <w:rFonts w:ascii="Times New Roman" w:eastAsia="Times New Roman" w:hAnsi="Times New Roman" w:cs="Times New Roman"/>
          <w:sz w:val="28"/>
        </w:rPr>
        <w:t> </w:t>
      </w:r>
      <w:r w:rsidRPr="0010239D">
        <w:rPr>
          <w:rFonts w:ascii="Times New Roman" w:eastAsia="Times New Roman" w:hAnsi="Times New Roman" w:cs="Times New Roman"/>
          <w:sz w:val="28"/>
        </w:rPr>
        <w:t>Г.</w:t>
      </w:r>
      <w:r w:rsidR="0086136A" w:rsidRPr="0010239D">
        <w:rPr>
          <w:rFonts w:ascii="Times New Roman" w:eastAsia="Times New Roman" w:hAnsi="Times New Roman" w:cs="Times New Roman"/>
          <w:sz w:val="28"/>
        </w:rPr>
        <w:t> </w:t>
      </w:r>
      <w:r w:rsidRPr="0010239D">
        <w:rPr>
          <w:rFonts w:ascii="Times New Roman" w:eastAsia="Times New Roman" w:hAnsi="Times New Roman" w:cs="Times New Roman"/>
          <w:sz w:val="28"/>
        </w:rPr>
        <w:t xml:space="preserve">Гизатова были выпущены </w:t>
      </w:r>
      <w:r w:rsidR="0086136A" w:rsidRPr="0010239D">
        <w:rPr>
          <w:rFonts w:ascii="Times New Roman" w:eastAsia="Times New Roman" w:hAnsi="Times New Roman" w:cs="Times New Roman"/>
          <w:sz w:val="28"/>
        </w:rPr>
        <w:t>«</w:t>
      </w:r>
      <w:r w:rsidRPr="0010239D">
        <w:rPr>
          <w:rFonts w:ascii="Times New Roman" w:eastAsia="Times New Roman" w:hAnsi="Times New Roman" w:cs="Times New Roman"/>
          <w:sz w:val="28"/>
        </w:rPr>
        <w:t>Дополнения к программе по музыке для 1,</w:t>
      </w:r>
      <w:r w:rsidR="00C712C6" w:rsidRPr="0010239D">
        <w:rPr>
          <w:rFonts w:ascii="Times New Roman" w:eastAsia="Times New Roman" w:hAnsi="Times New Roman" w:cs="Times New Roman"/>
          <w:sz w:val="28"/>
        </w:rPr>
        <w:t xml:space="preserve"> </w:t>
      </w:r>
      <w:r w:rsidRPr="0010239D">
        <w:rPr>
          <w:rFonts w:ascii="Times New Roman" w:eastAsia="Times New Roman" w:hAnsi="Times New Roman" w:cs="Times New Roman"/>
          <w:sz w:val="28"/>
        </w:rPr>
        <w:t>2,</w:t>
      </w:r>
      <w:r w:rsidR="00C712C6" w:rsidRPr="0010239D">
        <w:rPr>
          <w:rFonts w:ascii="Times New Roman" w:eastAsia="Times New Roman" w:hAnsi="Times New Roman" w:cs="Times New Roman"/>
          <w:sz w:val="28"/>
        </w:rPr>
        <w:t xml:space="preserve"> </w:t>
      </w:r>
      <w:r w:rsidRPr="0010239D">
        <w:rPr>
          <w:rFonts w:ascii="Times New Roman" w:eastAsia="Times New Roman" w:hAnsi="Times New Roman" w:cs="Times New Roman"/>
          <w:sz w:val="28"/>
        </w:rPr>
        <w:t>3 классов школ с русским языком обучения</w:t>
      </w:r>
      <w:r w:rsidR="00C712C6" w:rsidRPr="0010239D">
        <w:rPr>
          <w:rFonts w:ascii="Times New Roman" w:eastAsia="Times New Roman" w:hAnsi="Times New Roman" w:cs="Times New Roman"/>
          <w:sz w:val="28"/>
        </w:rPr>
        <w:t>»</w:t>
      </w:r>
      <w:r w:rsidRPr="0010239D">
        <w:rPr>
          <w:rFonts w:ascii="Times New Roman" w:eastAsia="Times New Roman" w:hAnsi="Times New Roman" w:cs="Times New Roman"/>
          <w:sz w:val="28"/>
        </w:rPr>
        <w:t xml:space="preserve"> с </w:t>
      </w:r>
      <w:r w:rsidR="00583E02" w:rsidRPr="0010239D">
        <w:rPr>
          <w:rFonts w:ascii="Times New Roman" w:eastAsia="Times New Roman" w:hAnsi="Times New Roman" w:cs="Times New Roman"/>
          <w:sz w:val="28"/>
        </w:rPr>
        <w:t>казахскими музыкальными</w:t>
      </w:r>
      <w:r w:rsidRPr="0010239D">
        <w:rPr>
          <w:rFonts w:ascii="Times New Roman" w:eastAsia="Times New Roman" w:hAnsi="Times New Roman" w:cs="Times New Roman"/>
          <w:sz w:val="28"/>
        </w:rPr>
        <w:t xml:space="preserve"> </w:t>
      </w:r>
      <w:r w:rsidR="00583E02" w:rsidRPr="0010239D">
        <w:rPr>
          <w:rFonts w:ascii="Times New Roman" w:eastAsia="Times New Roman" w:hAnsi="Times New Roman" w:cs="Times New Roman"/>
          <w:sz w:val="28"/>
        </w:rPr>
        <w:t>произведениями</w:t>
      </w:r>
      <w:r w:rsidRPr="0010239D">
        <w:rPr>
          <w:rFonts w:ascii="Times New Roman" w:eastAsia="Times New Roman" w:hAnsi="Times New Roman" w:cs="Times New Roman"/>
          <w:sz w:val="28"/>
        </w:rPr>
        <w:t xml:space="preserve"> (1984, сост. Гизатовым Б.Г., Мамизерова Л.П., Саматокина Г.М., Иванов А.П.), </w:t>
      </w:r>
      <w:r w:rsidR="00C712C6" w:rsidRPr="0010239D">
        <w:rPr>
          <w:rFonts w:ascii="Times New Roman" w:eastAsia="Times New Roman" w:hAnsi="Times New Roman" w:cs="Times New Roman"/>
          <w:sz w:val="28"/>
        </w:rPr>
        <w:t>«</w:t>
      </w:r>
      <w:r w:rsidRPr="0010239D">
        <w:rPr>
          <w:rFonts w:ascii="Times New Roman" w:eastAsia="Times New Roman" w:hAnsi="Times New Roman" w:cs="Times New Roman"/>
          <w:sz w:val="28"/>
        </w:rPr>
        <w:t>Хрестоматия по казахской музыке</w:t>
      </w:r>
      <w:r w:rsidR="00C712C6" w:rsidRPr="0010239D">
        <w:rPr>
          <w:rFonts w:ascii="Times New Roman" w:eastAsia="Times New Roman" w:hAnsi="Times New Roman" w:cs="Times New Roman"/>
          <w:sz w:val="28"/>
        </w:rPr>
        <w:t>»</w:t>
      </w:r>
      <w:r w:rsidRPr="0010239D">
        <w:rPr>
          <w:rFonts w:ascii="Times New Roman" w:eastAsia="Times New Roman" w:hAnsi="Times New Roman" w:cs="Times New Roman"/>
          <w:sz w:val="28"/>
        </w:rPr>
        <w:t xml:space="preserve"> 1-3 класс (1984, сост. Гизатов Б.Г., Мамизерова Л.П.), </w:t>
      </w:r>
      <w:r w:rsidR="00C712C6" w:rsidRPr="0010239D">
        <w:rPr>
          <w:rFonts w:ascii="Times New Roman" w:eastAsia="Times New Roman" w:hAnsi="Times New Roman" w:cs="Times New Roman"/>
          <w:sz w:val="28"/>
        </w:rPr>
        <w:t>«</w:t>
      </w:r>
      <w:r w:rsidRPr="0010239D">
        <w:rPr>
          <w:rFonts w:ascii="Times New Roman" w:eastAsia="Times New Roman" w:hAnsi="Times New Roman" w:cs="Times New Roman"/>
          <w:sz w:val="28"/>
        </w:rPr>
        <w:t>Фонохрестоматия к дополнению программы по музыке для общеобразовательных школ Казахской ССР с русским языком обучения. 1,</w:t>
      </w:r>
      <w:r w:rsidR="00C712C6" w:rsidRPr="0010239D">
        <w:rPr>
          <w:rFonts w:ascii="Times New Roman" w:eastAsia="Times New Roman" w:hAnsi="Times New Roman" w:cs="Times New Roman"/>
          <w:sz w:val="28"/>
        </w:rPr>
        <w:t xml:space="preserve"> </w:t>
      </w:r>
      <w:r w:rsidRPr="0010239D">
        <w:rPr>
          <w:rFonts w:ascii="Times New Roman" w:eastAsia="Times New Roman" w:hAnsi="Times New Roman" w:cs="Times New Roman"/>
          <w:sz w:val="28"/>
        </w:rPr>
        <w:t>2,</w:t>
      </w:r>
      <w:r w:rsidR="00C712C6" w:rsidRPr="0010239D">
        <w:rPr>
          <w:rFonts w:ascii="Times New Roman" w:eastAsia="Times New Roman" w:hAnsi="Times New Roman" w:cs="Times New Roman"/>
          <w:sz w:val="28"/>
        </w:rPr>
        <w:t xml:space="preserve"> </w:t>
      </w:r>
      <w:r w:rsidRPr="0010239D">
        <w:rPr>
          <w:rFonts w:ascii="Times New Roman" w:eastAsia="Times New Roman" w:hAnsi="Times New Roman" w:cs="Times New Roman"/>
          <w:sz w:val="28"/>
        </w:rPr>
        <w:t>3 классы</w:t>
      </w:r>
      <w:r w:rsidR="00C712C6" w:rsidRPr="0010239D">
        <w:rPr>
          <w:rFonts w:ascii="Times New Roman" w:eastAsia="Times New Roman" w:hAnsi="Times New Roman" w:cs="Times New Roman"/>
          <w:sz w:val="28"/>
        </w:rPr>
        <w:t>»</w:t>
      </w:r>
      <w:r w:rsidRPr="0010239D">
        <w:rPr>
          <w:rFonts w:ascii="Times New Roman" w:eastAsia="Times New Roman" w:hAnsi="Times New Roman" w:cs="Times New Roman"/>
          <w:sz w:val="28"/>
        </w:rPr>
        <w:t xml:space="preserve"> (фирма </w:t>
      </w:r>
      <w:r w:rsidR="00C712C6" w:rsidRPr="0010239D">
        <w:rPr>
          <w:rFonts w:ascii="Times New Roman" w:eastAsia="Times New Roman" w:hAnsi="Times New Roman" w:cs="Times New Roman"/>
          <w:sz w:val="28"/>
        </w:rPr>
        <w:t>«</w:t>
      </w:r>
      <w:r w:rsidRPr="0010239D">
        <w:rPr>
          <w:rFonts w:ascii="Times New Roman" w:eastAsia="Times New Roman" w:hAnsi="Times New Roman" w:cs="Times New Roman"/>
          <w:sz w:val="28"/>
        </w:rPr>
        <w:t>Мелодия</w:t>
      </w:r>
      <w:r w:rsidR="00C712C6" w:rsidRPr="0010239D">
        <w:rPr>
          <w:rFonts w:ascii="Times New Roman" w:eastAsia="Times New Roman" w:hAnsi="Times New Roman" w:cs="Times New Roman"/>
          <w:sz w:val="28"/>
        </w:rPr>
        <w:t>»</w:t>
      </w:r>
      <w:r w:rsidRPr="0010239D">
        <w:rPr>
          <w:rFonts w:ascii="Times New Roman" w:eastAsia="Times New Roman" w:hAnsi="Times New Roman" w:cs="Times New Roman"/>
          <w:sz w:val="28"/>
        </w:rPr>
        <w:t xml:space="preserve">), подготовлена нотная литература для русских и казахских школ </w:t>
      </w:r>
      <w:r w:rsidR="005263BE" w:rsidRPr="0010239D">
        <w:rPr>
          <w:rFonts w:ascii="Times New Roman" w:eastAsia="Times New Roman" w:hAnsi="Times New Roman" w:cs="Times New Roman"/>
          <w:sz w:val="28"/>
        </w:rPr>
        <w:t>[330</w:t>
      </w:r>
      <w:r w:rsidR="001D682E" w:rsidRPr="0010239D">
        <w:rPr>
          <w:rFonts w:ascii="Times New Roman" w:eastAsia="Times New Roman" w:hAnsi="Times New Roman" w:cs="Times New Roman"/>
          <w:sz w:val="28"/>
        </w:rPr>
        <w:t>, 332, 333</w:t>
      </w:r>
      <w:r w:rsidR="005263BE" w:rsidRPr="0010239D">
        <w:rPr>
          <w:rFonts w:ascii="Times New Roman" w:eastAsia="Times New Roman" w:hAnsi="Times New Roman" w:cs="Times New Roman"/>
          <w:sz w:val="28"/>
        </w:rPr>
        <w:t>].</w:t>
      </w:r>
    </w:p>
    <w:p w:rsidR="00FB4B39" w:rsidRPr="0010239D" w:rsidRDefault="00FB4B39" w:rsidP="003B3279">
      <w:pPr>
        <w:spacing w:after="0" w:line="240" w:lineRule="auto"/>
        <w:ind w:firstLine="709"/>
        <w:jc w:val="both"/>
        <w:rPr>
          <w:rFonts w:ascii="Times New Roman" w:eastAsia="Times New Roman" w:hAnsi="Times New Roman" w:cs="Times New Roman"/>
          <w:sz w:val="28"/>
        </w:rPr>
      </w:pPr>
      <w:r w:rsidRPr="0010239D">
        <w:rPr>
          <w:rFonts w:ascii="Times New Roman" w:eastAsia="Times New Roman" w:hAnsi="Times New Roman" w:cs="Times New Roman"/>
          <w:sz w:val="28"/>
        </w:rPr>
        <w:t>В 1984</w:t>
      </w:r>
      <w:r w:rsidR="00996130" w:rsidRPr="0010239D">
        <w:rPr>
          <w:rFonts w:ascii="Times New Roman" w:eastAsia="Times New Roman" w:hAnsi="Times New Roman" w:cs="Times New Roman"/>
          <w:sz w:val="28"/>
        </w:rPr>
        <w:t> </w:t>
      </w:r>
      <w:r w:rsidRPr="0010239D">
        <w:rPr>
          <w:rFonts w:ascii="Times New Roman" w:eastAsia="Times New Roman" w:hAnsi="Times New Roman" w:cs="Times New Roman"/>
          <w:sz w:val="28"/>
        </w:rPr>
        <w:t>г</w:t>
      </w:r>
      <w:r w:rsidR="00996130" w:rsidRPr="0010239D">
        <w:rPr>
          <w:rFonts w:ascii="Times New Roman" w:eastAsia="Times New Roman" w:hAnsi="Times New Roman" w:cs="Times New Roman"/>
          <w:sz w:val="28"/>
        </w:rPr>
        <w:t>.</w:t>
      </w:r>
      <w:r w:rsidRPr="0010239D">
        <w:rPr>
          <w:rFonts w:ascii="Times New Roman" w:eastAsia="Times New Roman" w:hAnsi="Times New Roman" w:cs="Times New Roman"/>
          <w:sz w:val="28"/>
        </w:rPr>
        <w:t>кандидатом педагогических наук Р.</w:t>
      </w:r>
      <w:r w:rsidR="00C712C6" w:rsidRPr="0010239D">
        <w:rPr>
          <w:rFonts w:ascii="Times New Roman" w:eastAsia="Times New Roman" w:hAnsi="Times New Roman" w:cs="Times New Roman"/>
          <w:sz w:val="28"/>
        </w:rPr>
        <w:t> </w:t>
      </w:r>
      <w:r w:rsidRPr="0010239D">
        <w:rPr>
          <w:rFonts w:ascii="Times New Roman" w:eastAsia="Times New Roman" w:hAnsi="Times New Roman" w:cs="Times New Roman"/>
          <w:sz w:val="28"/>
        </w:rPr>
        <w:t>Р.</w:t>
      </w:r>
      <w:r w:rsidR="00C712C6" w:rsidRPr="0010239D">
        <w:rPr>
          <w:rFonts w:ascii="Times New Roman" w:eastAsia="Times New Roman" w:hAnsi="Times New Roman" w:cs="Times New Roman"/>
          <w:sz w:val="28"/>
        </w:rPr>
        <w:t> </w:t>
      </w:r>
      <w:r w:rsidRPr="0010239D">
        <w:rPr>
          <w:rFonts w:ascii="Times New Roman" w:eastAsia="Times New Roman" w:hAnsi="Times New Roman" w:cs="Times New Roman"/>
          <w:sz w:val="28"/>
        </w:rPr>
        <w:t>Джердималиевой, ста</w:t>
      </w:r>
      <w:r w:rsidR="00C712C6" w:rsidRPr="0010239D">
        <w:rPr>
          <w:rFonts w:ascii="Times New Roman" w:eastAsia="Times New Roman" w:hAnsi="Times New Roman" w:cs="Times New Roman"/>
          <w:sz w:val="28"/>
        </w:rPr>
        <w:t>р</w:t>
      </w:r>
      <w:r w:rsidRPr="0010239D">
        <w:rPr>
          <w:rFonts w:ascii="Times New Roman" w:eastAsia="Times New Roman" w:hAnsi="Times New Roman" w:cs="Times New Roman"/>
          <w:sz w:val="28"/>
        </w:rPr>
        <w:t>шим преподавателем ЖенПИ Г.</w:t>
      </w:r>
      <w:r w:rsidR="00C712C6" w:rsidRPr="0010239D">
        <w:rPr>
          <w:rFonts w:ascii="Times New Roman" w:eastAsia="Times New Roman" w:hAnsi="Times New Roman" w:cs="Times New Roman"/>
          <w:sz w:val="28"/>
        </w:rPr>
        <w:t> </w:t>
      </w:r>
      <w:r w:rsidRPr="0010239D">
        <w:rPr>
          <w:rFonts w:ascii="Times New Roman" w:eastAsia="Times New Roman" w:hAnsi="Times New Roman" w:cs="Times New Roman"/>
          <w:sz w:val="28"/>
        </w:rPr>
        <w:t>Ж.</w:t>
      </w:r>
      <w:r w:rsidR="00C712C6" w:rsidRPr="0010239D">
        <w:rPr>
          <w:rFonts w:ascii="Times New Roman" w:eastAsia="Times New Roman" w:hAnsi="Times New Roman" w:cs="Times New Roman"/>
          <w:sz w:val="28"/>
        </w:rPr>
        <w:t> </w:t>
      </w:r>
      <w:r w:rsidRPr="0010239D">
        <w:rPr>
          <w:rFonts w:ascii="Times New Roman" w:eastAsia="Times New Roman" w:hAnsi="Times New Roman" w:cs="Times New Roman"/>
          <w:sz w:val="28"/>
        </w:rPr>
        <w:t xml:space="preserve">Карамолдаевой составлена новая </w:t>
      </w:r>
      <w:r w:rsidR="00C712C6" w:rsidRPr="0010239D">
        <w:rPr>
          <w:rFonts w:ascii="Times New Roman" w:eastAsia="Times New Roman" w:hAnsi="Times New Roman" w:cs="Times New Roman"/>
          <w:sz w:val="28"/>
        </w:rPr>
        <w:t>«</w:t>
      </w:r>
      <w:r w:rsidRPr="0010239D">
        <w:rPr>
          <w:rFonts w:ascii="Times New Roman" w:eastAsia="Times New Roman" w:hAnsi="Times New Roman" w:cs="Times New Roman"/>
          <w:sz w:val="28"/>
        </w:rPr>
        <w:t>Программа по музыке для 1,</w:t>
      </w:r>
      <w:r w:rsidR="00C712C6" w:rsidRPr="0010239D">
        <w:rPr>
          <w:rFonts w:ascii="Times New Roman" w:eastAsia="Times New Roman" w:hAnsi="Times New Roman" w:cs="Times New Roman"/>
          <w:sz w:val="28"/>
        </w:rPr>
        <w:t xml:space="preserve"> </w:t>
      </w:r>
      <w:r w:rsidRPr="0010239D">
        <w:rPr>
          <w:rFonts w:ascii="Times New Roman" w:eastAsia="Times New Roman" w:hAnsi="Times New Roman" w:cs="Times New Roman"/>
          <w:sz w:val="28"/>
        </w:rPr>
        <w:t>2,</w:t>
      </w:r>
      <w:r w:rsidR="00C712C6" w:rsidRPr="0010239D">
        <w:rPr>
          <w:rFonts w:ascii="Times New Roman" w:eastAsia="Times New Roman" w:hAnsi="Times New Roman" w:cs="Times New Roman"/>
          <w:sz w:val="28"/>
        </w:rPr>
        <w:t xml:space="preserve"> </w:t>
      </w:r>
      <w:r w:rsidRPr="0010239D">
        <w:rPr>
          <w:rFonts w:ascii="Times New Roman" w:eastAsia="Times New Roman" w:hAnsi="Times New Roman" w:cs="Times New Roman"/>
          <w:sz w:val="28"/>
        </w:rPr>
        <w:t>3 классов общеобразовательной школы</w:t>
      </w:r>
      <w:r w:rsidR="00C712C6" w:rsidRPr="0010239D">
        <w:rPr>
          <w:rFonts w:ascii="Times New Roman" w:eastAsia="Times New Roman" w:hAnsi="Times New Roman" w:cs="Times New Roman"/>
          <w:sz w:val="28"/>
        </w:rPr>
        <w:t>»</w:t>
      </w:r>
      <w:r w:rsidRPr="0010239D">
        <w:rPr>
          <w:rFonts w:ascii="Times New Roman" w:eastAsia="Times New Roman" w:hAnsi="Times New Roman" w:cs="Times New Roman"/>
          <w:sz w:val="28"/>
        </w:rPr>
        <w:t xml:space="preserve"> с календарным поурочным планированием, методическим руководством для учителя музыки, предусматривающая развитие всех видов музыкальной деятельности (слушание, музыкальная грамотность, пение, игра на музыкальных инструментах, танцы, музыкальные игры) на основе изучения казахского фольклора, произведений казахских, зарубежных, русских композиторов. В 1986</w:t>
      </w:r>
      <w:r w:rsidR="00996130" w:rsidRPr="0010239D">
        <w:rPr>
          <w:rFonts w:ascii="Times New Roman" w:eastAsia="Times New Roman" w:hAnsi="Times New Roman" w:cs="Times New Roman"/>
          <w:sz w:val="28"/>
        </w:rPr>
        <w:t> </w:t>
      </w:r>
      <w:r w:rsidRPr="0010239D">
        <w:rPr>
          <w:rFonts w:ascii="Times New Roman" w:eastAsia="Times New Roman" w:hAnsi="Times New Roman" w:cs="Times New Roman"/>
          <w:sz w:val="28"/>
        </w:rPr>
        <w:t>г</w:t>
      </w:r>
      <w:r w:rsidR="00996130" w:rsidRPr="0010239D">
        <w:rPr>
          <w:rFonts w:ascii="Times New Roman" w:eastAsia="Times New Roman" w:hAnsi="Times New Roman" w:cs="Times New Roman"/>
          <w:sz w:val="28"/>
        </w:rPr>
        <w:t>.</w:t>
      </w:r>
      <w:r w:rsidRPr="0010239D">
        <w:rPr>
          <w:rFonts w:ascii="Times New Roman" w:eastAsia="Times New Roman" w:hAnsi="Times New Roman" w:cs="Times New Roman"/>
          <w:sz w:val="28"/>
        </w:rPr>
        <w:t xml:space="preserve">, в дополнение к программе вышла </w:t>
      </w:r>
      <w:r w:rsidR="00C712C6" w:rsidRPr="0010239D">
        <w:rPr>
          <w:rFonts w:ascii="Times New Roman" w:eastAsia="Times New Roman" w:hAnsi="Times New Roman" w:cs="Times New Roman"/>
          <w:sz w:val="28"/>
        </w:rPr>
        <w:t>«</w:t>
      </w:r>
      <w:r w:rsidRPr="0010239D">
        <w:rPr>
          <w:rFonts w:ascii="Times New Roman" w:eastAsia="Times New Roman" w:hAnsi="Times New Roman" w:cs="Times New Roman"/>
          <w:sz w:val="28"/>
        </w:rPr>
        <w:t>Хрестоматия по музыке для учащихся 1 классов казахских общеобразовательных школ</w:t>
      </w:r>
      <w:r w:rsidR="00C712C6" w:rsidRPr="0010239D">
        <w:rPr>
          <w:rFonts w:ascii="Times New Roman" w:eastAsia="Times New Roman" w:hAnsi="Times New Roman" w:cs="Times New Roman"/>
          <w:sz w:val="28"/>
        </w:rPr>
        <w:t>»</w:t>
      </w:r>
      <w:r w:rsidRPr="0010239D">
        <w:rPr>
          <w:rFonts w:ascii="Times New Roman" w:eastAsia="Times New Roman" w:hAnsi="Times New Roman" w:cs="Times New Roman"/>
          <w:sz w:val="28"/>
        </w:rPr>
        <w:t xml:space="preserve"> (сост. Р.</w:t>
      </w:r>
      <w:r w:rsidR="00C712C6" w:rsidRPr="0010239D">
        <w:rPr>
          <w:rFonts w:ascii="Times New Roman" w:eastAsia="Times New Roman" w:hAnsi="Times New Roman" w:cs="Times New Roman"/>
          <w:sz w:val="28"/>
        </w:rPr>
        <w:t> Р. </w:t>
      </w:r>
      <w:r w:rsidRPr="0010239D">
        <w:rPr>
          <w:rFonts w:ascii="Times New Roman" w:eastAsia="Times New Roman" w:hAnsi="Times New Roman" w:cs="Times New Roman"/>
          <w:sz w:val="28"/>
        </w:rPr>
        <w:t>Джердималиева, Г.</w:t>
      </w:r>
      <w:r w:rsidR="00C712C6" w:rsidRPr="0010239D">
        <w:rPr>
          <w:rFonts w:ascii="Times New Roman" w:eastAsia="Times New Roman" w:hAnsi="Times New Roman" w:cs="Times New Roman"/>
          <w:sz w:val="28"/>
        </w:rPr>
        <w:t> </w:t>
      </w:r>
      <w:r w:rsidRPr="0010239D">
        <w:rPr>
          <w:rFonts w:ascii="Times New Roman" w:eastAsia="Times New Roman" w:hAnsi="Times New Roman" w:cs="Times New Roman"/>
          <w:sz w:val="28"/>
        </w:rPr>
        <w:t>Карамолдаева, А.</w:t>
      </w:r>
      <w:r w:rsidR="00C712C6" w:rsidRPr="0010239D">
        <w:rPr>
          <w:rFonts w:ascii="Times New Roman" w:eastAsia="Times New Roman" w:hAnsi="Times New Roman" w:cs="Times New Roman"/>
          <w:sz w:val="28"/>
        </w:rPr>
        <w:t> </w:t>
      </w:r>
      <w:r w:rsidRPr="0010239D">
        <w:rPr>
          <w:rFonts w:ascii="Times New Roman" w:eastAsia="Times New Roman" w:hAnsi="Times New Roman" w:cs="Times New Roman"/>
          <w:sz w:val="28"/>
        </w:rPr>
        <w:t>Исагулова), в 1988</w:t>
      </w:r>
      <w:r w:rsidR="00996130" w:rsidRPr="0010239D">
        <w:rPr>
          <w:rFonts w:ascii="Times New Roman" w:eastAsia="Times New Roman" w:hAnsi="Times New Roman" w:cs="Times New Roman"/>
          <w:sz w:val="28"/>
        </w:rPr>
        <w:t> </w:t>
      </w:r>
      <w:r w:rsidRPr="0010239D">
        <w:rPr>
          <w:rFonts w:ascii="Times New Roman" w:eastAsia="Times New Roman" w:hAnsi="Times New Roman" w:cs="Times New Roman"/>
          <w:sz w:val="28"/>
        </w:rPr>
        <w:t xml:space="preserve">г. вышла </w:t>
      </w:r>
      <w:r w:rsidR="00C712C6" w:rsidRPr="0010239D">
        <w:rPr>
          <w:rFonts w:ascii="Times New Roman" w:eastAsia="Times New Roman" w:hAnsi="Times New Roman" w:cs="Times New Roman"/>
          <w:sz w:val="28"/>
        </w:rPr>
        <w:t>«</w:t>
      </w:r>
      <w:r w:rsidRPr="0010239D">
        <w:rPr>
          <w:rFonts w:ascii="Times New Roman" w:eastAsia="Times New Roman" w:hAnsi="Times New Roman" w:cs="Times New Roman"/>
          <w:sz w:val="28"/>
        </w:rPr>
        <w:t>Программа по музыке для 5-8 классов одиннадцатилетней средней школы с русским языком обучения</w:t>
      </w:r>
      <w:r w:rsidR="00C712C6" w:rsidRPr="0010239D">
        <w:rPr>
          <w:rFonts w:ascii="Times New Roman" w:eastAsia="Times New Roman" w:hAnsi="Times New Roman" w:cs="Times New Roman"/>
          <w:sz w:val="28"/>
        </w:rPr>
        <w:t>»</w:t>
      </w:r>
      <w:r w:rsidRPr="0010239D">
        <w:rPr>
          <w:rFonts w:ascii="Times New Roman" w:eastAsia="Times New Roman" w:hAnsi="Times New Roman" w:cs="Times New Roman"/>
          <w:sz w:val="28"/>
        </w:rPr>
        <w:t xml:space="preserve"> (сост. Р.</w:t>
      </w:r>
      <w:r w:rsidR="00C712C6" w:rsidRPr="0010239D">
        <w:rPr>
          <w:rFonts w:ascii="Times New Roman" w:eastAsia="Times New Roman" w:hAnsi="Times New Roman" w:cs="Times New Roman"/>
          <w:sz w:val="28"/>
        </w:rPr>
        <w:t> Р. </w:t>
      </w:r>
      <w:r w:rsidRPr="0010239D">
        <w:rPr>
          <w:rFonts w:ascii="Times New Roman" w:eastAsia="Times New Roman" w:hAnsi="Times New Roman" w:cs="Times New Roman"/>
          <w:sz w:val="28"/>
        </w:rPr>
        <w:t>Джердималиева, Г.</w:t>
      </w:r>
      <w:r w:rsidR="00C712C6" w:rsidRPr="0010239D">
        <w:rPr>
          <w:rFonts w:ascii="Times New Roman" w:eastAsia="Times New Roman" w:hAnsi="Times New Roman" w:cs="Times New Roman"/>
          <w:sz w:val="28"/>
        </w:rPr>
        <w:t> </w:t>
      </w:r>
      <w:r w:rsidRPr="0010239D">
        <w:rPr>
          <w:rFonts w:ascii="Times New Roman" w:eastAsia="Times New Roman" w:hAnsi="Times New Roman" w:cs="Times New Roman"/>
          <w:sz w:val="28"/>
        </w:rPr>
        <w:t>Карамолдаева, А.</w:t>
      </w:r>
      <w:r w:rsidR="00C712C6" w:rsidRPr="0010239D">
        <w:rPr>
          <w:rFonts w:ascii="Times New Roman" w:eastAsia="Times New Roman" w:hAnsi="Times New Roman" w:cs="Times New Roman"/>
          <w:sz w:val="28"/>
        </w:rPr>
        <w:t> </w:t>
      </w:r>
      <w:r w:rsidRPr="0010239D">
        <w:rPr>
          <w:rFonts w:ascii="Times New Roman" w:eastAsia="Times New Roman" w:hAnsi="Times New Roman" w:cs="Times New Roman"/>
          <w:sz w:val="28"/>
        </w:rPr>
        <w:t>Исагулова)</w:t>
      </w:r>
      <w:r w:rsidR="005263BE" w:rsidRPr="0010239D">
        <w:rPr>
          <w:rFonts w:ascii="Times New Roman" w:eastAsia="Times New Roman" w:hAnsi="Times New Roman" w:cs="Times New Roman"/>
          <w:sz w:val="28"/>
        </w:rPr>
        <w:t xml:space="preserve"> [33</w:t>
      </w:r>
      <w:r w:rsidR="001D682E" w:rsidRPr="0010239D">
        <w:rPr>
          <w:rFonts w:ascii="Times New Roman" w:eastAsia="Times New Roman" w:hAnsi="Times New Roman" w:cs="Times New Roman"/>
          <w:sz w:val="28"/>
        </w:rPr>
        <w:t>3, 334</w:t>
      </w:r>
      <w:r w:rsidR="005263BE" w:rsidRPr="0010239D">
        <w:rPr>
          <w:rFonts w:ascii="Times New Roman" w:eastAsia="Times New Roman" w:hAnsi="Times New Roman" w:cs="Times New Roman"/>
          <w:sz w:val="28"/>
        </w:rPr>
        <w:t>].</w:t>
      </w:r>
    </w:p>
    <w:p w:rsidR="00FB4B39" w:rsidRPr="0010239D" w:rsidRDefault="00FB4B39" w:rsidP="003B3279">
      <w:pPr>
        <w:spacing w:after="0" w:line="240" w:lineRule="auto"/>
        <w:ind w:firstLine="709"/>
        <w:jc w:val="both"/>
        <w:rPr>
          <w:rFonts w:ascii="Times New Roman" w:eastAsia="Times New Roman" w:hAnsi="Times New Roman" w:cs="Times New Roman"/>
          <w:sz w:val="28"/>
        </w:rPr>
      </w:pPr>
      <w:r w:rsidRPr="0010239D">
        <w:rPr>
          <w:rFonts w:ascii="Times New Roman" w:eastAsia="Times New Roman" w:hAnsi="Times New Roman" w:cs="Times New Roman"/>
          <w:sz w:val="28"/>
        </w:rPr>
        <w:t>Осмысление принципов создания программ Д.</w:t>
      </w:r>
      <w:r w:rsidR="00C712C6" w:rsidRPr="0010239D">
        <w:rPr>
          <w:rFonts w:ascii="Times New Roman" w:eastAsia="Times New Roman" w:hAnsi="Times New Roman" w:cs="Times New Roman"/>
          <w:sz w:val="28"/>
        </w:rPr>
        <w:t> </w:t>
      </w:r>
      <w:r w:rsidRPr="0010239D">
        <w:rPr>
          <w:rFonts w:ascii="Times New Roman" w:eastAsia="Times New Roman" w:hAnsi="Times New Roman" w:cs="Times New Roman"/>
          <w:sz w:val="28"/>
        </w:rPr>
        <w:t>Б.</w:t>
      </w:r>
      <w:r w:rsidR="00C712C6" w:rsidRPr="0010239D">
        <w:rPr>
          <w:rFonts w:ascii="Times New Roman" w:eastAsia="Times New Roman" w:hAnsi="Times New Roman" w:cs="Times New Roman"/>
          <w:sz w:val="28"/>
        </w:rPr>
        <w:t> </w:t>
      </w:r>
      <w:r w:rsidRPr="0010239D">
        <w:rPr>
          <w:rFonts w:ascii="Times New Roman" w:eastAsia="Times New Roman" w:hAnsi="Times New Roman" w:cs="Times New Roman"/>
          <w:sz w:val="28"/>
        </w:rPr>
        <w:t>Кабалевского явилось мощным фактором совершенствования методики и практики преподавания музыки в Казахстане: группа ученых под руководством Б.</w:t>
      </w:r>
      <w:r w:rsidR="00C712C6" w:rsidRPr="0010239D">
        <w:rPr>
          <w:rFonts w:ascii="Times New Roman" w:eastAsia="Times New Roman" w:hAnsi="Times New Roman" w:cs="Times New Roman"/>
          <w:sz w:val="28"/>
        </w:rPr>
        <w:t> </w:t>
      </w:r>
      <w:r w:rsidRPr="0010239D">
        <w:rPr>
          <w:rFonts w:ascii="Times New Roman" w:eastAsia="Times New Roman" w:hAnsi="Times New Roman" w:cs="Times New Roman"/>
          <w:sz w:val="28"/>
        </w:rPr>
        <w:t>Г.</w:t>
      </w:r>
      <w:r w:rsidR="00C712C6" w:rsidRPr="0010239D">
        <w:rPr>
          <w:rFonts w:ascii="Times New Roman" w:eastAsia="Times New Roman" w:hAnsi="Times New Roman" w:cs="Times New Roman"/>
          <w:sz w:val="28"/>
        </w:rPr>
        <w:t> </w:t>
      </w:r>
      <w:r w:rsidRPr="0010239D">
        <w:rPr>
          <w:rFonts w:ascii="Times New Roman" w:eastAsia="Times New Roman" w:hAnsi="Times New Roman" w:cs="Times New Roman"/>
          <w:sz w:val="28"/>
        </w:rPr>
        <w:t xml:space="preserve">Гизатова создала </w:t>
      </w:r>
      <w:r w:rsidRPr="0010239D">
        <w:rPr>
          <w:rFonts w:ascii="Times New Roman" w:eastAsia="Times New Roman" w:hAnsi="Times New Roman" w:cs="Times New Roman"/>
          <w:i/>
          <w:sz w:val="28"/>
        </w:rPr>
        <w:t>первую официальную программу,</w:t>
      </w:r>
      <w:r w:rsidRPr="0010239D">
        <w:rPr>
          <w:rFonts w:ascii="Times New Roman" w:eastAsia="Times New Roman" w:hAnsi="Times New Roman" w:cs="Times New Roman"/>
          <w:sz w:val="28"/>
        </w:rPr>
        <w:t xml:space="preserve"> ориентированную на изучение казахского национального искусства через введение в программу кюя. В 1988</w:t>
      </w:r>
      <w:r w:rsidR="00996130" w:rsidRPr="0010239D">
        <w:rPr>
          <w:rFonts w:ascii="Times New Roman" w:eastAsia="Times New Roman" w:hAnsi="Times New Roman" w:cs="Times New Roman"/>
          <w:sz w:val="28"/>
        </w:rPr>
        <w:t> </w:t>
      </w:r>
      <w:r w:rsidRPr="0010239D">
        <w:rPr>
          <w:rFonts w:ascii="Times New Roman" w:eastAsia="Times New Roman" w:hAnsi="Times New Roman" w:cs="Times New Roman"/>
          <w:sz w:val="28"/>
        </w:rPr>
        <w:t>г</w:t>
      </w:r>
      <w:r w:rsidR="00C712C6" w:rsidRPr="0010239D">
        <w:rPr>
          <w:rFonts w:ascii="Times New Roman" w:eastAsia="Times New Roman" w:hAnsi="Times New Roman" w:cs="Times New Roman"/>
          <w:sz w:val="28"/>
        </w:rPr>
        <w:t>. было</w:t>
      </w:r>
      <w:r w:rsidRPr="0010239D">
        <w:rPr>
          <w:rFonts w:ascii="Times New Roman" w:eastAsia="Times New Roman" w:hAnsi="Times New Roman" w:cs="Times New Roman"/>
          <w:sz w:val="28"/>
        </w:rPr>
        <w:t xml:space="preserve"> выпущено </w:t>
      </w:r>
      <w:r w:rsidR="00C712C6" w:rsidRPr="0010239D">
        <w:rPr>
          <w:rFonts w:ascii="Times New Roman" w:eastAsia="Times New Roman" w:hAnsi="Times New Roman" w:cs="Times New Roman"/>
          <w:sz w:val="28"/>
        </w:rPr>
        <w:t>«</w:t>
      </w:r>
      <w:r w:rsidRPr="0010239D">
        <w:rPr>
          <w:rFonts w:ascii="Times New Roman" w:eastAsia="Times New Roman" w:hAnsi="Times New Roman" w:cs="Times New Roman"/>
          <w:sz w:val="28"/>
        </w:rPr>
        <w:t xml:space="preserve">Дополнение к программе по музыке для 1-4 классов </w:t>
      </w:r>
      <w:r w:rsidR="00C712C6" w:rsidRPr="0010239D">
        <w:rPr>
          <w:rFonts w:ascii="Times New Roman" w:eastAsia="Times New Roman" w:hAnsi="Times New Roman" w:cs="Times New Roman"/>
          <w:sz w:val="28"/>
        </w:rPr>
        <w:t>четырёхлетней</w:t>
      </w:r>
      <w:r w:rsidRPr="0010239D">
        <w:rPr>
          <w:rFonts w:ascii="Times New Roman" w:eastAsia="Times New Roman" w:hAnsi="Times New Roman" w:cs="Times New Roman"/>
          <w:sz w:val="28"/>
        </w:rPr>
        <w:t xml:space="preserve"> начальной школы</w:t>
      </w:r>
      <w:r w:rsidR="00C712C6" w:rsidRPr="0010239D">
        <w:rPr>
          <w:rFonts w:ascii="Times New Roman" w:eastAsia="Times New Roman" w:hAnsi="Times New Roman" w:cs="Times New Roman"/>
          <w:sz w:val="28"/>
        </w:rPr>
        <w:t>»</w:t>
      </w:r>
      <w:r w:rsidRPr="0010239D">
        <w:rPr>
          <w:rFonts w:ascii="Times New Roman" w:eastAsia="Times New Roman" w:hAnsi="Times New Roman" w:cs="Times New Roman"/>
          <w:sz w:val="28"/>
        </w:rPr>
        <w:t xml:space="preserve"> (Б.</w:t>
      </w:r>
      <w:r w:rsidR="00C712C6" w:rsidRPr="0010239D">
        <w:rPr>
          <w:rFonts w:ascii="Times New Roman" w:eastAsia="Times New Roman" w:hAnsi="Times New Roman" w:cs="Times New Roman"/>
          <w:sz w:val="28"/>
        </w:rPr>
        <w:t> </w:t>
      </w:r>
      <w:r w:rsidRPr="0010239D">
        <w:rPr>
          <w:rFonts w:ascii="Times New Roman" w:eastAsia="Times New Roman" w:hAnsi="Times New Roman" w:cs="Times New Roman"/>
          <w:sz w:val="28"/>
        </w:rPr>
        <w:t>Г.</w:t>
      </w:r>
      <w:r w:rsidR="00C712C6" w:rsidRPr="0010239D">
        <w:rPr>
          <w:rFonts w:ascii="Times New Roman" w:eastAsia="Times New Roman" w:hAnsi="Times New Roman" w:cs="Times New Roman"/>
          <w:sz w:val="28"/>
        </w:rPr>
        <w:t> </w:t>
      </w:r>
      <w:r w:rsidRPr="0010239D">
        <w:rPr>
          <w:rFonts w:ascii="Times New Roman" w:eastAsia="Times New Roman" w:hAnsi="Times New Roman" w:cs="Times New Roman"/>
          <w:sz w:val="28"/>
        </w:rPr>
        <w:t>Гиз</w:t>
      </w:r>
      <w:r w:rsidR="00C712C6" w:rsidRPr="0010239D">
        <w:rPr>
          <w:rFonts w:ascii="Times New Roman" w:eastAsia="Times New Roman" w:hAnsi="Times New Roman" w:cs="Times New Roman"/>
          <w:sz w:val="28"/>
        </w:rPr>
        <w:t>а</w:t>
      </w:r>
      <w:r w:rsidRPr="0010239D">
        <w:rPr>
          <w:rFonts w:ascii="Times New Roman" w:eastAsia="Times New Roman" w:hAnsi="Times New Roman" w:cs="Times New Roman"/>
          <w:sz w:val="28"/>
        </w:rPr>
        <w:t>тов, Л.</w:t>
      </w:r>
      <w:r w:rsidR="00C712C6" w:rsidRPr="0010239D">
        <w:rPr>
          <w:rFonts w:ascii="Times New Roman" w:eastAsia="Times New Roman" w:hAnsi="Times New Roman" w:cs="Times New Roman"/>
          <w:sz w:val="28"/>
        </w:rPr>
        <w:t> </w:t>
      </w:r>
      <w:r w:rsidRPr="0010239D">
        <w:rPr>
          <w:rFonts w:ascii="Times New Roman" w:eastAsia="Times New Roman" w:hAnsi="Times New Roman" w:cs="Times New Roman"/>
          <w:sz w:val="28"/>
        </w:rPr>
        <w:t>П.</w:t>
      </w:r>
      <w:r w:rsidR="00C712C6" w:rsidRPr="0010239D">
        <w:rPr>
          <w:rFonts w:ascii="Times New Roman" w:eastAsia="Times New Roman" w:hAnsi="Times New Roman" w:cs="Times New Roman"/>
          <w:sz w:val="28"/>
        </w:rPr>
        <w:t> </w:t>
      </w:r>
      <w:r w:rsidRPr="0010239D">
        <w:rPr>
          <w:rFonts w:ascii="Times New Roman" w:eastAsia="Times New Roman" w:hAnsi="Times New Roman" w:cs="Times New Roman"/>
          <w:sz w:val="28"/>
        </w:rPr>
        <w:t>Мамизерова, Г.</w:t>
      </w:r>
      <w:r w:rsidR="00C712C6" w:rsidRPr="0010239D">
        <w:rPr>
          <w:rFonts w:ascii="Times New Roman" w:eastAsia="Times New Roman" w:hAnsi="Times New Roman" w:cs="Times New Roman"/>
          <w:sz w:val="28"/>
        </w:rPr>
        <w:t> </w:t>
      </w:r>
      <w:r w:rsidRPr="0010239D">
        <w:rPr>
          <w:rFonts w:ascii="Times New Roman" w:eastAsia="Times New Roman" w:hAnsi="Times New Roman" w:cs="Times New Roman"/>
          <w:sz w:val="28"/>
        </w:rPr>
        <w:t>М.</w:t>
      </w:r>
      <w:r w:rsidR="00C712C6" w:rsidRPr="0010239D">
        <w:rPr>
          <w:rFonts w:ascii="Times New Roman" w:eastAsia="Times New Roman" w:hAnsi="Times New Roman" w:cs="Times New Roman"/>
          <w:sz w:val="28"/>
        </w:rPr>
        <w:t> </w:t>
      </w:r>
      <w:r w:rsidRPr="0010239D">
        <w:rPr>
          <w:rFonts w:ascii="Times New Roman" w:eastAsia="Times New Roman" w:hAnsi="Times New Roman" w:cs="Times New Roman"/>
          <w:sz w:val="28"/>
        </w:rPr>
        <w:t>Саматокина, при участии А.</w:t>
      </w:r>
      <w:r w:rsidR="00C712C6" w:rsidRPr="0010239D">
        <w:rPr>
          <w:rFonts w:ascii="Times New Roman" w:eastAsia="Times New Roman" w:hAnsi="Times New Roman" w:cs="Times New Roman"/>
          <w:sz w:val="28"/>
        </w:rPr>
        <w:t> </w:t>
      </w:r>
      <w:r w:rsidRPr="0010239D">
        <w:rPr>
          <w:rFonts w:ascii="Times New Roman" w:eastAsia="Times New Roman" w:hAnsi="Times New Roman" w:cs="Times New Roman"/>
          <w:sz w:val="28"/>
        </w:rPr>
        <w:t>П.</w:t>
      </w:r>
      <w:r w:rsidR="00C712C6" w:rsidRPr="0010239D">
        <w:rPr>
          <w:rFonts w:ascii="Times New Roman" w:eastAsia="Times New Roman" w:hAnsi="Times New Roman" w:cs="Times New Roman"/>
          <w:sz w:val="28"/>
        </w:rPr>
        <w:t> </w:t>
      </w:r>
      <w:r w:rsidRPr="0010239D">
        <w:rPr>
          <w:rFonts w:ascii="Times New Roman" w:eastAsia="Times New Roman" w:hAnsi="Times New Roman" w:cs="Times New Roman"/>
          <w:sz w:val="28"/>
        </w:rPr>
        <w:t xml:space="preserve">Иванова, учителя музыки СШ №34 г. Усть-Каменогорска). Это переработанный, с </w:t>
      </w:r>
      <w:r w:rsidR="00C712C6" w:rsidRPr="0010239D">
        <w:rPr>
          <w:rFonts w:ascii="Times New Roman" w:eastAsia="Times New Roman" w:hAnsi="Times New Roman" w:cs="Times New Roman"/>
          <w:sz w:val="28"/>
        </w:rPr>
        <w:t>учётом</w:t>
      </w:r>
      <w:r w:rsidRPr="0010239D">
        <w:rPr>
          <w:rFonts w:ascii="Times New Roman" w:eastAsia="Times New Roman" w:hAnsi="Times New Roman" w:cs="Times New Roman"/>
          <w:sz w:val="28"/>
        </w:rPr>
        <w:t xml:space="preserve"> начала обучения детей с 6-ти лет и перехода школ на 4-х летнее начальное обучение, вариант </w:t>
      </w:r>
      <w:r w:rsidR="00C712C6" w:rsidRPr="0010239D">
        <w:rPr>
          <w:rFonts w:ascii="Times New Roman" w:eastAsia="Times New Roman" w:hAnsi="Times New Roman" w:cs="Times New Roman"/>
          <w:sz w:val="28"/>
        </w:rPr>
        <w:t>«</w:t>
      </w:r>
      <w:r w:rsidRPr="0010239D">
        <w:rPr>
          <w:rFonts w:ascii="Times New Roman" w:eastAsia="Times New Roman" w:hAnsi="Times New Roman" w:cs="Times New Roman"/>
          <w:sz w:val="28"/>
        </w:rPr>
        <w:t>Дополнения</w:t>
      </w:r>
      <w:r w:rsidR="00C712C6" w:rsidRPr="0010239D">
        <w:rPr>
          <w:rFonts w:ascii="Times New Roman" w:eastAsia="Times New Roman" w:hAnsi="Times New Roman" w:cs="Times New Roman"/>
          <w:sz w:val="28"/>
        </w:rPr>
        <w:t>»</w:t>
      </w:r>
      <w:r w:rsidRPr="0010239D">
        <w:rPr>
          <w:rFonts w:ascii="Times New Roman" w:eastAsia="Times New Roman" w:hAnsi="Times New Roman" w:cs="Times New Roman"/>
          <w:sz w:val="28"/>
        </w:rPr>
        <w:t>, выпущенного в 1984</w:t>
      </w:r>
      <w:r w:rsidR="00996130" w:rsidRPr="0010239D">
        <w:rPr>
          <w:rFonts w:ascii="Times New Roman" w:eastAsia="Times New Roman" w:hAnsi="Times New Roman" w:cs="Times New Roman"/>
          <w:sz w:val="28"/>
        </w:rPr>
        <w:t> </w:t>
      </w:r>
      <w:r w:rsidRPr="0010239D">
        <w:rPr>
          <w:rFonts w:ascii="Times New Roman" w:eastAsia="Times New Roman" w:hAnsi="Times New Roman" w:cs="Times New Roman"/>
          <w:sz w:val="28"/>
        </w:rPr>
        <w:t>г</w:t>
      </w:r>
      <w:r w:rsidR="00C712C6" w:rsidRPr="0010239D">
        <w:rPr>
          <w:rFonts w:ascii="Times New Roman" w:eastAsia="Times New Roman" w:hAnsi="Times New Roman" w:cs="Times New Roman"/>
          <w:sz w:val="28"/>
        </w:rPr>
        <w:t>.</w:t>
      </w:r>
    </w:p>
    <w:p w:rsidR="00FB4B39" w:rsidRPr="0010239D" w:rsidRDefault="00FB4B39" w:rsidP="003B3279">
      <w:pPr>
        <w:spacing w:after="0" w:line="240" w:lineRule="auto"/>
        <w:ind w:firstLine="709"/>
        <w:jc w:val="both"/>
        <w:rPr>
          <w:rFonts w:ascii="Times New Roman" w:eastAsia="Times New Roman" w:hAnsi="Times New Roman" w:cs="Times New Roman"/>
          <w:sz w:val="28"/>
        </w:rPr>
      </w:pPr>
      <w:r w:rsidRPr="0010239D">
        <w:rPr>
          <w:rFonts w:ascii="Times New Roman" w:eastAsia="Times New Roman" w:hAnsi="Times New Roman" w:cs="Times New Roman"/>
          <w:sz w:val="28"/>
        </w:rPr>
        <w:t>По заказу Республиканского учебно-методического кабинета Министерство народного образования Казахской ССР в 1988</w:t>
      </w:r>
      <w:r w:rsidR="00996130" w:rsidRPr="0010239D">
        <w:rPr>
          <w:rFonts w:ascii="Times New Roman" w:eastAsia="Times New Roman" w:hAnsi="Times New Roman" w:cs="Times New Roman"/>
          <w:sz w:val="28"/>
        </w:rPr>
        <w:t> </w:t>
      </w:r>
      <w:r w:rsidRPr="0010239D">
        <w:rPr>
          <w:rFonts w:ascii="Times New Roman" w:eastAsia="Times New Roman" w:hAnsi="Times New Roman" w:cs="Times New Roman"/>
          <w:sz w:val="28"/>
        </w:rPr>
        <w:t>г</w:t>
      </w:r>
      <w:r w:rsidR="003925B2" w:rsidRPr="0010239D">
        <w:rPr>
          <w:rFonts w:ascii="Times New Roman" w:eastAsia="Times New Roman" w:hAnsi="Times New Roman" w:cs="Times New Roman"/>
          <w:sz w:val="28"/>
        </w:rPr>
        <w:t>.</w:t>
      </w:r>
      <w:r w:rsidRPr="0010239D">
        <w:rPr>
          <w:rFonts w:ascii="Times New Roman" w:eastAsia="Times New Roman" w:hAnsi="Times New Roman" w:cs="Times New Roman"/>
          <w:sz w:val="28"/>
        </w:rPr>
        <w:t xml:space="preserve"> </w:t>
      </w:r>
      <w:r w:rsidR="003925B2" w:rsidRPr="0010239D">
        <w:rPr>
          <w:rFonts w:ascii="Times New Roman" w:eastAsia="Times New Roman" w:hAnsi="Times New Roman" w:cs="Times New Roman"/>
          <w:sz w:val="28"/>
        </w:rPr>
        <w:t xml:space="preserve">было </w:t>
      </w:r>
      <w:r w:rsidRPr="0010239D">
        <w:rPr>
          <w:rFonts w:ascii="Times New Roman" w:eastAsia="Times New Roman" w:hAnsi="Times New Roman" w:cs="Times New Roman"/>
          <w:sz w:val="28"/>
        </w:rPr>
        <w:t xml:space="preserve">выпущено </w:t>
      </w:r>
      <w:r w:rsidR="003925B2" w:rsidRPr="0010239D">
        <w:rPr>
          <w:rFonts w:ascii="Times New Roman" w:eastAsia="Times New Roman" w:hAnsi="Times New Roman" w:cs="Times New Roman"/>
          <w:sz w:val="28"/>
        </w:rPr>
        <w:t>«</w:t>
      </w:r>
      <w:r w:rsidRPr="0010239D">
        <w:rPr>
          <w:rFonts w:ascii="Times New Roman" w:eastAsia="Times New Roman" w:hAnsi="Times New Roman" w:cs="Times New Roman"/>
          <w:sz w:val="28"/>
        </w:rPr>
        <w:t>Дополнение к программе для 5-8 классов одиннадцатилетней средней школы с русским языком обучения</w:t>
      </w:r>
      <w:r w:rsidR="003925B2" w:rsidRPr="0010239D">
        <w:rPr>
          <w:rFonts w:ascii="Times New Roman" w:eastAsia="Times New Roman" w:hAnsi="Times New Roman" w:cs="Times New Roman"/>
          <w:sz w:val="28"/>
        </w:rPr>
        <w:t>»</w:t>
      </w:r>
      <w:r w:rsidRPr="0010239D">
        <w:rPr>
          <w:rFonts w:ascii="Times New Roman" w:eastAsia="Times New Roman" w:hAnsi="Times New Roman" w:cs="Times New Roman"/>
          <w:sz w:val="28"/>
        </w:rPr>
        <w:t xml:space="preserve"> (Б.</w:t>
      </w:r>
      <w:r w:rsidR="003925B2" w:rsidRPr="0010239D">
        <w:rPr>
          <w:rFonts w:ascii="Times New Roman" w:eastAsia="Times New Roman" w:hAnsi="Times New Roman" w:cs="Times New Roman"/>
          <w:sz w:val="28"/>
        </w:rPr>
        <w:t> </w:t>
      </w:r>
      <w:r w:rsidRPr="0010239D">
        <w:rPr>
          <w:rFonts w:ascii="Times New Roman" w:eastAsia="Times New Roman" w:hAnsi="Times New Roman" w:cs="Times New Roman"/>
          <w:sz w:val="28"/>
        </w:rPr>
        <w:t>Г.</w:t>
      </w:r>
      <w:r w:rsidR="003925B2" w:rsidRPr="0010239D">
        <w:rPr>
          <w:rFonts w:ascii="Times New Roman" w:eastAsia="Times New Roman" w:hAnsi="Times New Roman" w:cs="Times New Roman"/>
          <w:sz w:val="28"/>
        </w:rPr>
        <w:t> </w:t>
      </w:r>
      <w:r w:rsidRPr="0010239D">
        <w:rPr>
          <w:rFonts w:ascii="Times New Roman" w:eastAsia="Times New Roman" w:hAnsi="Times New Roman" w:cs="Times New Roman"/>
          <w:sz w:val="28"/>
        </w:rPr>
        <w:t>Гизатов, Л.</w:t>
      </w:r>
      <w:r w:rsidR="003925B2" w:rsidRPr="0010239D">
        <w:rPr>
          <w:rFonts w:ascii="Times New Roman" w:eastAsia="Times New Roman" w:hAnsi="Times New Roman" w:cs="Times New Roman"/>
          <w:sz w:val="28"/>
        </w:rPr>
        <w:t> </w:t>
      </w:r>
      <w:r w:rsidRPr="0010239D">
        <w:rPr>
          <w:rFonts w:ascii="Times New Roman" w:eastAsia="Times New Roman" w:hAnsi="Times New Roman" w:cs="Times New Roman"/>
          <w:sz w:val="28"/>
        </w:rPr>
        <w:t>П.</w:t>
      </w:r>
      <w:r w:rsidR="003925B2" w:rsidRPr="0010239D">
        <w:rPr>
          <w:rFonts w:ascii="Times New Roman" w:eastAsia="Times New Roman" w:hAnsi="Times New Roman" w:cs="Times New Roman"/>
          <w:sz w:val="28"/>
        </w:rPr>
        <w:t> </w:t>
      </w:r>
      <w:r w:rsidRPr="0010239D">
        <w:rPr>
          <w:rFonts w:ascii="Times New Roman" w:eastAsia="Times New Roman" w:hAnsi="Times New Roman" w:cs="Times New Roman"/>
          <w:sz w:val="28"/>
        </w:rPr>
        <w:t>Мамизерова, Г.</w:t>
      </w:r>
      <w:r w:rsidR="003925B2" w:rsidRPr="0010239D">
        <w:rPr>
          <w:rFonts w:ascii="Times New Roman" w:eastAsia="Times New Roman" w:hAnsi="Times New Roman" w:cs="Times New Roman"/>
          <w:sz w:val="28"/>
        </w:rPr>
        <w:t> </w:t>
      </w:r>
      <w:r w:rsidRPr="0010239D">
        <w:rPr>
          <w:rFonts w:ascii="Times New Roman" w:eastAsia="Times New Roman" w:hAnsi="Times New Roman" w:cs="Times New Roman"/>
          <w:sz w:val="28"/>
        </w:rPr>
        <w:t>М.</w:t>
      </w:r>
      <w:r w:rsidR="003925B2" w:rsidRPr="0010239D">
        <w:rPr>
          <w:rFonts w:ascii="Times New Roman" w:eastAsia="Times New Roman" w:hAnsi="Times New Roman" w:cs="Times New Roman"/>
          <w:sz w:val="28"/>
        </w:rPr>
        <w:t> </w:t>
      </w:r>
      <w:r w:rsidRPr="0010239D">
        <w:rPr>
          <w:rFonts w:ascii="Times New Roman" w:eastAsia="Times New Roman" w:hAnsi="Times New Roman" w:cs="Times New Roman"/>
          <w:sz w:val="28"/>
        </w:rPr>
        <w:t xml:space="preserve">Саматокина). </w:t>
      </w:r>
      <w:r w:rsidR="003925B2" w:rsidRPr="0010239D">
        <w:rPr>
          <w:rFonts w:ascii="Times New Roman" w:eastAsia="Times New Roman" w:hAnsi="Times New Roman" w:cs="Times New Roman"/>
          <w:sz w:val="28"/>
        </w:rPr>
        <w:t>«</w:t>
      </w:r>
      <w:r w:rsidRPr="0010239D">
        <w:rPr>
          <w:rFonts w:ascii="Times New Roman" w:eastAsia="Times New Roman" w:hAnsi="Times New Roman" w:cs="Times New Roman"/>
          <w:sz w:val="28"/>
        </w:rPr>
        <w:t>Дополнения</w:t>
      </w:r>
      <w:r w:rsidR="003925B2" w:rsidRPr="0010239D">
        <w:rPr>
          <w:rFonts w:ascii="Times New Roman" w:eastAsia="Times New Roman" w:hAnsi="Times New Roman" w:cs="Times New Roman"/>
          <w:sz w:val="28"/>
        </w:rPr>
        <w:t>»</w:t>
      </w:r>
      <w:r w:rsidRPr="0010239D">
        <w:rPr>
          <w:rFonts w:ascii="Times New Roman" w:eastAsia="Times New Roman" w:hAnsi="Times New Roman" w:cs="Times New Roman"/>
          <w:sz w:val="28"/>
        </w:rPr>
        <w:t>, основанные на национальном музыкальном материале, оказали большую методическую помощь учителям музыки в проведении уроков, как в начальных, так и старших классах школ с русским языком обучения</w:t>
      </w:r>
      <w:r w:rsidR="001D682E" w:rsidRPr="0010239D">
        <w:rPr>
          <w:rFonts w:ascii="Times New Roman" w:eastAsia="Times New Roman" w:hAnsi="Times New Roman" w:cs="Times New Roman"/>
          <w:sz w:val="28"/>
        </w:rPr>
        <w:t xml:space="preserve"> [332]</w:t>
      </w:r>
      <w:r w:rsidRPr="0010239D">
        <w:rPr>
          <w:rFonts w:ascii="Times New Roman" w:eastAsia="Times New Roman" w:hAnsi="Times New Roman" w:cs="Times New Roman"/>
          <w:sz w:val="28"/>
        </w:rPr>
        <w:t>.</w:t>
      </w:r>
    </w:p>
    <w:p w:rsidR="005263BE" w:rsidRPr="0010239D" w:rsidRDefault="00FB4B39" w:rsidP="003B3279">
      <w:pPr>
        <w:spacing w:after="0" w:line="240" w:lineRule="auto"/>
        <w:ind w:firstLine="709"/>
        <w:jc w:val="both"/>
        <w:rPr>
          <w:rFonts w:ascii="Times New Roman" w:eastAsia="Times New Roman" w:hAnsi="Times New Roman" w:cs="Times New Roman"/>
          <w:sz w:val="28"/>
        </w:rPr>
      </w:pPr>
      <w:r w:rsidRPr="0010239D">
        <w:rPr>
          <w:rFonts w:ascii="Times New Roman" w:eastAsia="Times New Roman" w:hAnsi="Times New Roman" w:cs="Times New Roman"/>
          <w:sz w:val="28"/>
        </w:rPr>
        <w:t>В 1988</w:t>
      </w:r>
      <w:r w:rsidR="003925B2" w:rsidRPr="0010239D">
        <w:rPr>
          <w:rFonts w:ascii="Times New Roman" w:eastAsia="Times New Roman" w:hAnsi="Times New Roman" w:cs="Times New Roman"/>
          <w:sz w:val="28"/>
        </w:rPr>
        <w:t xml:space="preserve"> </w:t>
      </w:r>
      <w:r w:rsidRPr="0010239D">
        <w:rPr>
          <w:rFonts w:ascii="Times New Roman" w:eastAsia="Times New Roman" w:hAnsi="Times New Roman" w:cs="Times New Roman"/>
          <w:sz w:val="28"/>
        </w:rPr>
        <w:t>и 1989</w:t>
      </w:r>
      <w:r w:rsidR="00996130" w:rsidRPr="0010239D">
        <w:rPr>
          <w:rFonts w:ascii="Times New Roman" w:eastAsia="Times New Roman" w:hAnsi="Times New Roman" w:cs="Times New Roman"/>
          <w:sz w:val="28"/>
        </w:rPr>
        <w:t> </w:t>
      </w:r>
      <w:r w:rsidR="003925B2" w:rsidRPr="0010239D">
        <w:rPr>
          <w:rFonts w:ascii="Times New Roman" w:eastAsia="Times New Roman" w:hAnsi="Times New Roman" w:cs="Times New Roman"/>
          <w:sz w:val="28"/>
        </w:rPr>
        <w:t>г</w:t>
      </w:r>
      <w:r w:rsidR="00996130" w:rsidRPr="0010239D">
        <w:rPr>
          <w:rFonts w:ascii="Times New Roman" w:eastAsia="Times New Roman" w:hAnsi="Times New Roman" w:cs="Times New Roman"/>
          <w:sz w:val="28"/>
        </w:rPr>
        <w:t>г.</w:t>
      </w:r>
      <w:r w:rsidRPr="0010239D">
        <w:rPr>
          <w:rFonts w:ascii="Times New Roman" w:eastAsia="Times New Roman" w:hAnsi="Times New Roman" w:cs="Times New Roman"/>
          <w:sz w:val="28"/>
        </w:rPr>
        <w:t xml:space="preserve"> издательством </w:t>
      </w:r>
      <w:r w:rsidR="003925B2" w:rsidRPr="0010239D">
        <w:rPr>
          <w:rFonts w:ascii="Times New Roman" w:eastAsia="Times New Roman" w:hAnsi="Times New Roman" w:cs="Times New Roman"/>
          <w:sz w:val="28"/>
        </w:rPr>
        <w:t>«</w:t>
      </w:r>
      <w:r w:rsidRPr="0010239D">
        <w:rPr>
          <w:rFonts w:ascii="Times New Roman" w:eastAsia="Times New Roman" w:hAnsi="Times New Roman" w:cs="Times New Roman"/>
          <w:sz w:val="28"/>
        </w:rPr>
        <w:t>Өнер</w:t>
      </w:r>
      <w:r w:rsidR="003925B2" w:rsidRPr="0010239D">
        <w:rPr>
          <w:rFonts w:ascii="Times New Roman" w:eastAsia="Times New Roman" w:hAnsi="Times New Roman" w:cs="Times New Roman"/>
          <w:sz w:val="28"/>
        </w:rPr>
        <w:t>»</w:t>
      </w:r>
      <w:r w:rsidRPr="0010239D">
        <w:rPr>
          <w:rFonts w:ascii="Times New Roman" w:eastAsia="Times New Roman" w:hAnsi="Times New Roman" w:cs="Times New Roman"/>
          <w:sz w:val="28"/>
        </w:rPr>
        <w:t xml:space="preserve"> были выпущены учебники Омирбека Байдильдаева </w:t>
      </w:r>
      <w:r w:rsidR="003925B2" w:rsidRPr="0010239D">
        <w:rPr>
          <w:rFonts w:ascii="Times New Roman" w:eastAsia="Times New Roman" w:hAnsi="Times New Roman" w:cs="Times New Roman"/>
          <w:sz w:val="28"/>
        </w:rPr>
        <w:t>«</w:t>
      </w:r>
      <w:r w:rsidRPr="0010239D">
        <w:rPr>
          <w:rFonts w:ascii="Times New Roman" w:eastAsia="Times New Roman" w:hAnsi="Times New Roman" w:cs="Times New Roman"/>
          <w:sz w:val="28"/>
        </w:rPr>
        <w:t>Музыка сабағы</w:t>
      </w:r>
      <w:r w:rsidR="003925B2" w:rsidRPr="0010239D">
        <w:rPr>
          <w:rFonts w:ascii="Times New Roman" w:eastAsia="Times New Roman" w:hAnsi="Times New Roman" w:cs="Times New Roman"/>
          <w:sz w:val="28"/>
        </w:rPr>
        <w:t>»</w:t>
      </w:r>
      <w:r w:rsidRPr="0010239D">
        <w:rPr>
          <w:rFonts w:ascii="Times New Roman" w:eastAsia="Times New Roman" w:hAnsi="Times New Roman" w:cs="Times New Roman"/>
          <w:sz w:val="28"/>
        </w:rPr>
        <w:t xml:space="preserve"> для 6-х и 7-х классов казахских школ. Основной </w:t>
      </w:r>
      <w:r w:rsidR="003925B2" w:rsidRPr="0010239D">
        <w:rPr>
          <w:rFonts w:ascii="Times New Roman" w:eastAsia="Times New Roman" w:hAnsi="Times New Roman" w:cs="Times New Roman"/>
          <w:sz w:val="28"/>
        </w:rPr>
        <w:t>упор</w:t>
      </w:r>
      <w:r w:rsidRPr="0010239D">
        <w:rPr>
          <w:rFonts w:ascii="Times New Roman" w:eastAsia="Times New Roman" w:hAnsi="Times New Roman" w:cs="Times New Roman"/>
          <w:sz w:val="28"/>
        </w:rPr>
        <w:t xml:space="preserve"> </w:t>
      </w:r>
      <w:r w:rsidR="003925B2" w:rsidRPr="0010239D">
        <w:rPr>
          <w:rFonts w:ascii="Times New Roman" w:eastAsia="Times New Roman" w:hAnsi="Times New Roman" w:cs="Times New Roman"/>
          <w:sz w:val="28"/>
        </w:rPr>
        <w:t xml:space="preserve">в них </w:t>
      </w:r>
      <w:r w:rsidRPr="0010239D">
        <w:rPr>
          <w:rFonts w:ascii="Times New Roman" w:eastAsia="Times New Roman" w:hAnsi="Times New Roman" w:cs="Times New Roman"/>
          <w:sz w:val="28"/>
        </w:rPr>
        <w:t>сделан на произведения народных и профессиональных композиторов Казахстана. Для контроля знаний были предусмотрены задания и вопросы в конце каждой темы</w:t>
      </w:r>
      <w:r w:rsidR="00996130" w:rsidRPr="0010239D">
        <w:rPr>
          <w:rFonts w:ascii="Times New Roman" w:eastAsia="Times New Roman" w:hAnsi="Times New Roman" w:cs="Times New Roman"/>
          <w:sz w:val="28"/>
        </w:rPr>
        <w:t>,</w:t>
      </w:r>
      <w:r w:rsidRPr="0010239D">
        <w:rPr>
          <w:rFonts w:ascii="Times New Roman" w:eastAsia="Times New Roman" w:hAnsi="Times New Roman" w:cs="Times New Roman"/>
          <w:sz w:val="28"/>
        </w:rPr>
        <w:t xml:space="preserve"> учебник содержал краткий музыкальный словарь значений музыкальных терминов </w:t>
      </w:r>
      <w:r w:rsidR="005263BE" w:rsidRPr="0010239D">
        <w:rPr>
          <w:rFonts w:ascii="Times New Roman" w:eastAsia="Times New Roman" w:hAnsi="Times New Roman" w:cs="Times New Roman"/>
          <w:sz w:val="28"/>
        </w:rPr>
        <w:t>[33</w:t>
      </w:r>
      <w:r w:rsidR="001D682E" w:rsidRPr="0010239D">
        <w:rPr>
          <w:rFonts w:ascii="Times New Roman" w:eastAsia="Times New Roman" w:hAnsi="Times New Roman" w:cs="Times New Roman"/>
          <w:sz w:val="28"/>
        </w:rPr>
        <w:t>5</w:t>
      </w:r>
      <w:r w:rsidR="005263BE" w:rsidRPr="0010239D">
        <w:rPr>
          <w:rFonts w:ascii="Times New Roman" w:eastAsia="Times New Roman" w:hAnsi="Times New Roman" w:cs="Times New Roman"/>
          <w:sz w:val="28"/>
        </w:rPr>
        <w:t>].</w:t>
      </w:r>
    </w:p>
    <w:p w:rsidR="005263BE" w:rsidRPr="0010239D" w:rsidRDefault="00FB4B39" w:rsidP="003B3279">
      <w:pPr>
        <w:spacing w:after="0" w:line="240" w:lineRule="auto"/>
        <w:ind w:firstLine="709"/>
        <w:jc w:val="both"/>
        <w:rPr>
          <w:rFonts w:ascii="Times New Roman" w:eastAsia="Times New Roman" w:hAnsi="Times New Roman" w:cs="Times New Roman"/>
          <w:sz w:val="28"/>
        </w:rPr>
      </w:pPr>
      <w:r w:rsidRPr="0010239D">
        <w:rPr>
          <w:rFonts w:ascii="Times New Roman" w:eastAsia="Times New Roman" w:hAnsi="Times New Roman" w:cs="Times New Roman"/>
          <w:sz w:val="28"/>
        </w:rPr>
        <w:t xml:space="preserve">В последующие годы в республике продолжалась работа по обеспечению учебно-методической основы по предмету </w:t>
      </w:r>
      <w:r w:rsidR="00B277AC" w:rsidRPr="0010239D">
        <w:rPr>
          <w:rFonts w:ascii="Times New Roman" w:eastAsia="Times New Roman" w:hAnsi="Times New Roman" w:cs="Times New Roman"/>
          <w:sz w:val="28"/>
        </w:rPr>
        <w:t>«</w:t>
      </w:r>
      <w:r w:rsidRPr="0010239D">
        <w:rPr>
          <w:rFonts w:ascii="Times New Roman" w:eastAsia="Times New Roman" w:hAnsi="Times New Roman" w:cs="Times New Roman"/>
          <w:sz w:val="28"/>
        </w:rPr>
        <w:t>Музыка</w:t>
      </w:r>
      <w:r w:rsidR="00B277AC" w:rsidRPr="0010239D">
        <w:rPr>
          <w:rFonts w:ascii="Times New Roman" w:eastAsia="Times New Roman" w:hAnsi="Times New Roman" w:cs="Times New Roman"/>
          <w:sz w:val="28"/>
        </w:rPr>
        <w:t>»</w:t>
      </w:r>
      <w:r w:rsidRPr="0010239D">
        <w:rPr>
          <w:rFonts w:ascii="Times New Roman" w:eastAsia="Times New Roman" w:hAnsi="Times New Roman" w:cs="Times New Roman"/>
          <w:sz w:val="28"/>
        </w:rPr>
        <w:t>. В 1987</w:t>
      </w:r>
      <w:r w:rsidR="00996130" w:rsidRPr="0010239D">
        <w:rPr>
          <w:rFonts w:ascii="Times New Roman" w:eastAsia="Times New Roman" w:hAnsi="Times New Roman" w:cs="Times New Roman"/>
          <w:sz w:val="28"/>
        </w:rPr>
        <w:t> </w:t>
      </w:r>
      <w:r w:rsidRPr="0010239D">
        <w:rPr>
          <w:rFonts w:ascii="Times New Roman" w:eastAsia="Times New Roman" w:hAnsi="Times New Roman" w:cs="Times New Roman"/>
          <w:sz w:val="28"/>
        </w:rPr>
        <w:t>г</w:t>
      </w:r>
      <w:r w:rsidR="00B277AC" w:rsidRPr="0010239D">
        <w:rPr>
          <w:rFonts w:ascii="Times New Roman" w:eastAsia="Times New Roman" w:hAnsi="Times New Roman" w:cs="Times New Roman"/>
          <w:sz w:val="28"/>
        </w:rPr>
        <w:t>.</w:t>
      </w:r>
      <w:r w:rsidRPr="0010239D">
        <w:rPr>
          <w:rFonts w:ascii="Times New Roman" w:eastAsia="Times New Roman" w:hAnsi="Times New Roman" w:cs="Times New Roman"/>
          <w:sz w:val="28"/>
        </w:rPr>
        <w:t xml:space="preserve"> специ</w:t>
      </w:r>
      <w:r w:rsidR="00B277AC" w:rsidRPr="0010239D">
        <w:rPr>
          <w:rFonts w:ascii="Times New Roman" w:eastAsia="Times New Roman" w:hAnsi="Times New Roman" w:cs="Times New Roman"/>
          <w:sz w:val="28"/>
        </w:rPr>
        <w:t>ально для уроков музыки фирмой «Мелодия»</w:t>
      </w:r>
      <w:r w:rsidRPr="0010239D">
        <w:rPr>
          <w:rFonts w:ascii="Times New Roman" w:eastAsia="Times New Roman" w:hAnsi="Times New Roman" w:cs="Times New Roman"/>
          <w:sz w:val="28"/>
        </w:rPr>
        <w:t xml:space="preserve"> на виниловые пластинки были записаны произведения казахских советских композиторов, классическая музыка русских и западных композиторов в исполнении казахстанских исполнителе</w:t>
      </w:r>
      <w:r w:rsidR="00B277AC" w:rsidRPr="0010239D">
        <w:rPr>
          <w:rFonts w:ascii="Times New Roman" w:eastAsia="Times New Roman" w:hAnsi="Times New Roman" w:cs="Times New Roman"/>
          <w:sz w:val="28"/>
        </w:rPr>
        <w:t>й: «</w:t>
      </w:r>
      <w:r w:rsidRPr="0010239D">
        <w:rPr>
          <w:rFonts w:ascii="Times New Roman" w:eastAsia="Times New Roman" w:hAnsi="Times New Roman" w:cs="Times New Roman"/>
          <w:sz w:val="28"/>
        </w:rPr>
        <w:t>Фонохрестоматия по музыке для общеобразовательной школы с казахским языком обучения. 1,</w:t>
      </w:r>
      <w:r w:rsidR="00B277AC" w:rsidRPr="0010239D">
        <w:rPr>
          <w:rFonts w:ascii="Times New Roman" w:eastAsia="Times New Roman" w:hAnsi="Times New Roman" w:cs="Times New Roman"/>
          <w:sz w:val="28"/>
        </w:rPr>
        <w:t xml:space="preserve"> </w:t>
      </w:r>
      <w:r w:rsidRPr="0010239D">
        <w:rPr>
          <w:rFonts w:ascii="Times New Roman" w:eastAsia="Times New Roman" w:hAnsi="Times New Roman" w:cs="Times New Roman"/>
          <w:sz w:val="28"/>
        </w:rPr>
        <w:t>2,</w:t>
      </w:r>
      <w:r w:rsidR="00B277AC" w:rsidRPr="0010239D">
        <w:rPr>
          <w:rFonts w:ascii="Times New Roman" w:eastAsia="Times New Roman" w:hAnsi="Times New Roman" w:cs="Times New Roman"/>
          <w:sz w:val="28"/>
        </w:rPr>
        <w:t xml:space="preserve"> 3 класс»</w:t>
      </w:r>
      <w:r w:rsidRPr="0010239D">
        <w:rPr>
          <w:rFonts w:ascii="Times New Roman" w:eastAsia="Times New Roman" w:hAnsi="Times New Roman" w:cs="Times New Roman"/>
          <w:sz w:val="28"/>
        </w:rPr>
        <w:t xml:space="preserve"> (сост. А.</w:t>
      </w:r>
      <w:r w:rsidR="00B277AC" w:rsidRPr="0010239D">
        <w:rPr>
          <w:rFonts w:ascii="Times New Roman" w:eastAsia="Times New Roman" w:hAnsi="Times New Roman" w:cs="Times New Roman"/>
          <w:sz w:val="28"/>
        </w:rPr>
        <w:t> </w:t>
      </w:r>
      <w:r w:rsidRPr="0010239D">
        <w:rPr>
          <w:rFonts w:ascii="Times New Roman" w:eastAsia="Times New Roman" w:hAnsi="Times New Roman" w:cs="Times New Roman"/>
          <w:sz w:val="28"/>
        </w:rPr>
        <w:t xml:space="preserve">Байментаева), </w:t>
      </w:r>
      <w:r w:rsidR="00B277AC" w:rsidRPr="0010239D">
        <w:rPr>
          <w:rFonts w:ascii="Times New Roman" w:eastAsia="Times New Roman" w:hAnsi="Times New Roman" w:cs="Times New Roman"/>
          <w:sz w:val="28"/>
        </w:rPr>
        <w:t>«</w:t>
      </w:r>
      <w:r w:rsidRPr="0010239D">
        <w:rPr>
          <w:rFonts w:ascii="Times New Roman" w:eastAsia="Times New Roman" w:hAnsi="Times New Roman" w:cs="Times New Roman"/>
          <w:sz w:val="28"/>
        </w:rPr>
        <w:t>Фонохрестоматия к дополнению программы по музыке для общеобразовательной школы с русским языком обучения</w:t>
      </w:r>
      <w:r w:rsidR="00B277AC" w:rsidRPr="0010239D">
        <w:rPr>
          <w:rFonts w:ascii="Times New Roman" w:eastAsia="Times New Roman" w:hAnsi="Times New Roman" w:cs="Times New Roman"/>
          <w:sz w:val="28"/>
        </w:rPr>
        <w:t>»</w:t>
      </w:r>
      <w:r w:rsidRPr="0010239D">
        <w:rPr>
          <w:rFonts w:ascii="Times New Roman" w:eastAsia="Times New Roman" w:hAnsi="Times New Roman" w:cs="Times New Roman"/>
          <w:sz w:val="28"/>
        </w:rPr>
        <w:t xml:space="preserve"> для 1,</w:t>
      </w:r>
      <w:r w:rsidR="00B277AC" w:rsidRPr="0010239D">
        <w:rPr>
          <w:rFonts w:ascii="Times New Roman" w:eastAsia="Times New Roman" w:hAnsi="Times New Roman" w:cs="Times New Roman"/>
          <w:sz w:val="28"/>
        </w:rPr>
        <w:t xml:space="preserve"> </w:t>
      </w:r>
      <w:r w:rsidRPr="0010239D">
        <w:rPr>
          <w:rFonts w:ascii="Times New Roman" w:eastAsia="Times New Roman" w:hAnsi="Times New Roman" w:cs="Times New Roman"/>
          <w:sz w:val="28"/>
        </w:rPr>
        <w:t>2,</w:t>
      </w:r>
      <w:r w:rsidR="00B277AC" w:rsidRPr="0010239D">
        <w:rPr>
          <w:rFonts w:ascii="Times New Roman" w:eastAsia="Times New Roman" w:hAnsi="Times New Roman" w:cs="Times New Roman"/>
          <w:sz w:val="28"/>
        </w:rPr>
        <w:t xml:space="preserve"> </w:t>
      </w:r>
      <w:r w:rsidRPr="0010239D">
        <w:rPr>
          <w:rFonts w:ascii="Times New Roman" w:eastAsia="Times New Roman" w:hAnsi="Times New Roman" w:cs="Times New Roman"/>
          <w:sz w:val="28"/>
        </w:rPr>
        <w:t>3 классов</w:t>
      </w:r>
      <w:r w:rsidR="00C67A97" w:rsidRPr="0010239D">
        <w:rPr>
          <w:rFonts w:ascii="Times New Roman" w:eastAsia="Times New Roman" w:hAnsi="Times New Roman" w:cs="Times New Roman"/>
          <w:sz w:val="28"/>
        </w:rPr>
        <w:t xml:space="preserve"> [336]. </w:t>
      </w:r>
      <w:r w:rsidRPr="0010239D">
        <w:rPr>
          <w:rFonts w:ascii="Times New Roman" w:eastAsia="Times New Roman" w:hAnsi="Times New Roman" w:cs="Times New Roman"/>
          <w:sz w:val="28"/>
        </w:rPr>
        <w:t xml:space="preserve">В 1990 году в помощь учителям музыки казахских школ, издательством </w:t>
      </w:r>
      <w:r w:rsidR="00573B79" w:rsidRPr="0010239D">
        <w:rPr>
          <w:rFonts w:ascii="Times New Roman" w:eastAsia="Times New Roman" w:hAnsi="Times New Roman" w:cs="Times New Roman"/>
          <w:sz w:val="28"/>
        </w:rPr>
        <w:t>«</w:t>
      </w:r>
      <w:r w:rsidRPr="0010239D">
        <w:rPr>
          <w:rFonts w:ascii="Times New Roman" w:eastAsia="Times New Roman" w:hAnsi="Times New Roman" w:cs="Times New Roman"/>
          <w:sz w:val="28"/>
        </w:rPr>
        <w:t>Өнер</w:t>
      </w:r>
      <w:r w:rsidR="00573B79" w:rsidRPr="0010239D">
        <w:rPr>
          <w:rFonts w:ascii="Times New Roman" w:eastAsia="Times New Roman" w:hAnsi="Times New Roman" w:cs="Times New Roman"/>
          <w:sz w:val="28"/>
        </w:rPr>
        <w:t>»</w:t>
      </w:r>
      <w:r w:rsidRPr="0010239D">
        <w:rPr>
          <w:rFonts w:ascii="Times New Roman" w:eastAsia="Times New Roman" w:hAnsi="Times New Roman" w:cs="Times New Roman"/>
          <w:sz w:val="28"/>
        </w:rPr>
        <w:t xml:space="preserve"> была выпущена </w:t>
      </w:r>
      <w:r w:rsidR="00573B79" w:rsidRPr="0010239D">
        <w:rPr>
          <w:rFonts w:ascii="Times New Roman" w:eastAsia="Times New Roman" w:hAnsi="Times New Roman" w:cs="Times New Roman"/>
          <w:sz w:val="28"/>
        </w:rPr>
        <w:t>«</w:t>
      </w:r>
      <w:r w:rsidRPr="0010239D">
        <w:rPr>
          <w:rFonts w:ascii="Times New Roman" w:eastAsia="Times New Roman" w:hAnsi="Times New Roman" w:cs="Times New Roman"/>
          <w:sz w:val="28"/>
        </w:rPr>
        <w:t>Хрестоматия по музыке для 3 классов казахских общеобразовательных школ</w:t>
      </w:r>
      <w:r w:rsidR="00573B79" w:rsidRPr="0010239D">
        <w:rPr>
          <w:rFonts w:ascii="Times New Roman" w:eastAsia="Times New Roman" w:hAnsi="Times New Roman" w:cs="Times New Roman"/>
          <w:sz w:val="28"/>
        </w:rPr>
        <w:t>»</w:t>
      </w:r>
      <w:r w:rsidRPr="0010239D">
        <w:rPr>
          <w:rFonts w:ascii="Times New Roman" w:eastAsia="Times New Roman" w:hAnsi="Times New Roman" w:cs="Times New Roman"/>
          <w:sz w:val="28"/>
        </w:rPr>
        <w:t xml:space="preserve"> (сост. А.</w:t>
      </w:r>
      <w:r w:rsidR="00573B79" w:rsidRPr="0010239D">
        <w:rPr>
          <w:rFonts w:ascii="Times New Roman" w:eastAsia="Times New Roman" w:hAnsi="Times New Roman" w:cs="Times New Roman"/>
          <w:sz w:val="28"/>
        </w:rPr>
        <w:t> </w:t>
      </w:r>
      <w:r w:rsidRPr="0010239D">
        <w:rPr>
          <w:rFonts w:ascii="Times New Roman" w:eastAsia="Times New Roman" w:hAnsi="Times New Roman" w:cs="Times New Roman"/>
          <w:sz w:val="28"/>
        </w:rPr>
        <w:t>Исагулова, А.</w:t>
      </w:r>
      <w:r w:rsidR="00573B79" w:rsidRPr="0010239D">
        <w:rPr>
          <w:rFonts w:ascii="Times New Roman" w:eastAsia="Times New Roman" w:hAnsi="Times New Roman" w:cs="Times New Roman"/>
          <w:sz w:val="28"/>
        </w:rPr>
        <w:t> </w:t>
      </w:r>
      <w:r w:rsidRPr="0010239D">
        <w:rPr>
          <w:rFonts w:ascii="Times New Roman" w:eastAsia="Times New Roman" w:hAnsi="Times New Roman" w:cs="Times New Roman"/>
          <w:sz w:val="28"/>
        </w:rPr>
        <w:t>Байментаева, Д.</w:t>
      </w:r>
      <w:r w:rsidR="00573B79" w:rsidRPr="0010239D">
        <w:rPr>
          <w:rFonts w:ascii="Times New Roman" w:eastAsia="Times New Roman" w:hAnsi="Times New Roman" w:cs="Times New Roman"/>
          <w:sz w:val="28"/>
        </w:rPr>
        <w:t> </w:t>
      </w:r>
      <w:r w:rsidRPr="0010239D">
        <w:rPr>
          <w:rFonts w:ascii="Times New Roman" w:eastAsia="Times New Roman" w:hAnsi="Times New Roman" w:cs="Times New Roman"/>
          <w:sz w:val="28"/>
        </w:rPr>
        <w:t>Атаханова)</w:t>
      </w:r>
      <w:r w:rsidR="005263BE" w:rsidRPr="0010239D">
        <w:rPr>
          <w:rFonts w:ascii="Times New Roman" w:eastAsia="Times New Roman" w:hAnsi="Times New Roman" w:cs="Times New Roman"/>
          <w:sz w:val="28"/>
        </w:rPr>
        <w:t xml:space="preserve"> (</w:t>
      </w:r>
      <w:r w:rsidR="005263BE" w:rsidRPr="0010239D">
        <w:rPr>
          <w:rFonts w:ascii="Times New Roman" w:eastAsia="Times New Roman" w:hAnsi="Times New Roman" w:cs="Times New Roman"/>
          <w:sz w:val="28"/>
          <w:lang w:val="kk-KZ"/>
        </w:rPr>
        <w:t xml:space="preserve">Приложение </w:t>
      </w:r>
      <w:r w:rsidR="00DF44F6" w:rsidRPr="0010239D">
        <w:rPr>
          <w:rFonts w:ascii="Times New Roman" w:eastAsia="Times New Roman" w:hAnsi="Times New Roman" w:cs="Times New Roman"/>
          <w:sz w:val="28"/>
          <w:lang w:val="kk-KZ"/>
        </w:rPr>
        <w:t>У</w:t>
      </w:r>
      <w:r w:rsidR="000C0FA8" w:rsidRPr="0010239D">
        <w:rPr>
          <w:rFonts w:ascii="Times New Roman" w:eastAsia="Times New Roman" w:hAnsi="Times New Roman" w:cs="Times New Roman"/>
          <w:sz w:val="28"/>
          <w:lang w:val="kk-KZ"/>
        </w:rPr>
        <w:t>,</w:t>
      </w:r>
      <w:r w:rsidR="005263BE" w:rsidRPr="0010239D">
        <w:rPr>
          <w:rFonts w:ascii="Times New Roman" w:eastAsia="Times New Roman" w:hAnsi="Times New Roman" w:cs="Times New Roman"/>
          <w:sz w:val="28"/>
          <w:lang w:val="kk-KZ"/>
        </w:rPr>
        <w:t xml:space="preserve"> с.26</w:t>
      </w:r>
      <w:r w:rsidR="00DF44F6" w:rsidRPr="0010239D">
        <w:rPr>
          <w:rFonts w:ascii="Times New Roman" w:eastAsia="Times New Roman" w:hAnsi="Times New Roman" w:cs="Times New Roman"/>
          <w:sz w:val="28"/>
          <w:lang w:val="kk-KZ"/>
        </w:rPr>
        <w:t>2</w:t>
      </w:r>
      <w:r w:rsidR="005263BE" w:rsidRPr="0010239D">
        <w:rPr>
          <w:rFonts w:ascii="Times New Roman" w:eastAsia="Times New Roman" w:hAnsi="Times New Roman" w:cs="Times New Roman"/>
          <w:sz w:val="28"/>
          <w:lang w:val="kk-KZ"/>
        </w:rPr>
        <w:t>-2</w:t>
      </w:r>
      <w:r w:rsidR="00DF44F6" w:rsidRPr="0010239D">
        <w:rPr>
          <w:rFonts w:ascii="Times New Roman" w:eastAsia="Times New Roman" w:hAnsi="Times New Roman" w:cs="Times New Roman"/>
          <w:sz w:val="28"/>
          <w:lang w:val="kk-KZ"/>
        </w:rPr>
        <w:t>64</w:t>
      </w:r>
      <w:r w:rsidR="005263BE" w:rsidRPr="0010239D">
        <w:rPr>
          <w:rFonts w:ascii="Times New Roman" w:eastAsia="Times New Roman" w:hAnsi="Times New Roman" w:cs="Times New Roman"/>
          <w:sz w:val="28"/>
        </w:rPr>
        <w:t>)</w:t>
      </w:r>
      <w:r w:rsidR="005263BE" w:rsidRPr="0010239D">
        <w:rPr>
          <w:rFonts w:ascii="Times New Roman" w:eastAsia="Times New Roman" w:hAnsi="Times New Roman" w:cs="Times New Roman"/>
          <w:sz w:val="28"/>
          <w:lang w:val="kk-KZ"/>
        </w:rPr>
        <w:t xml:space="preserve"> </w:t>
      </w:r>
      <w:r w:rsidR="005263BE" w:rsidRPr="0010239D">
        <w:rPr>
          <w:rFonts w:ascii="Times New Roman" w:eastAsia="Times New Roman" w:hAnsi="Times New Roman" w:cs="Times New Roman"/>
          <w:sz w:val="28"/>
        </w:rPr>
        <w:t>[33</w:t>
      </w:r>
      <w:r w:rsidR="00C67A97" w:rsidRPr="0010239D">
        <w:rPr>
          <w:rFonts w:ascii="Times New Roman" w:eastAsia="Times New Roman" w:hAnsi="Times New Roman" w:cs="Times New Roman"/>
          <w:sz w:val="28"/>
        </w:rPr>
        <w:t>7</w:t>
      </w:r>
      <w:r w:rsidR="005263BE" w:rsidRPr="0010239D">
        <w:rPr>
          <w:rFonts w:ascii="Times New Roman" w:eastAsia="Times New Roman" w:hAnsi="Times New Roman" w:cs="Times New Roman"/>
          <w:sz w:val="28"/>
        </w:rPr>
        <w:t>].</w:t>
      </w:r>
      <w:r w:rsidRPr="0010239D">
        <w:rPr>
          <w:rFonts w:ascii="Times New Roman" w:eastAsia="Times New Roman" w:hAnsi="Times New Roman" w:cs="Times New Roman"/>
          <w:sz w:val="28"/>
        </w:rPr>
        <w:t xml:space="preserve"> </w:t>
      </w:r>
    </w:p>
    <w:p w:rsidR="00FB4B39" w:rsidRPr="0010239D" w:rsidRDefault="00FB4B39" w:rsidP="003B3279">
      <w:pPr>
        <w:spacing w:after="0" w:line="240" w:lineRule="auto"/>
        <w:ind w:firstLine="709"/>
        <w:jc w:val="both"/>
        <w:rPr>
          <w:rFonts w:ascii="Times New Roman" w:eastAsia="Times New Roman" w:hAnsi="Times New Roman" w:cs="Times New Roman"/>
          <w:sz w:val="28"/>
        </w:rPr>
      </w:pPr>
      <w:r w:rsidRPr="0010239D">
        <w:rPr>
          <w:rFonts w:ascii="Times New Roman" w:eastAsia="Times New Roman" w:hAnsi="Times New Roman" w:cs="Times New Roman"/>
          <w:sz w:val="28"/>
        </w:rPr>
        <w:t xml:space="preserve">На </w:t>
      </w:r>
      <w:r w:rsidRPr="0010239D">
        <w:rPr>
          <w:rFonts w:ascii="Times New Roman" w:eastAsia="Times New Roman" w:hAnsi="Times New Roman" w:cs="Times New Roman"/>
          <w:i/>
          <w:sz w:val="28"/>
        </w:rPr>
        <w:t xml:space="preserve">рубеже 80-90-х </w:t>
      </w:r>
      <w:r w:rsidR="00996130" w:rsidRPr="0010239D">
        <w:rPr>
          <w:rFonts w:ascii="Times New Roman" w:eastAsia="Times New Roman" w:hAnsi="Times New Roman" w:cs="Times New Roman"/>
          <w:i/>
          <w:sz w:val="28"/>
        </w:rPr>
        <w:t>г</w:t>
      </w:r>
      <w:r w:rsidRPr="0010239D">
        <w:rPr>
          <w:rFonts w:ascii="Times New Roman" w:eastAsia="Times New Roman" w:hAnsi="Times New Roman" w:cs="Times New Roman"/>
          <w:i/>
          <w:sz w:val="28"/>
        </w:rPr>
        <w:t>г</w:t>
      </w:r>
      <w:r w:rsidR="00996130" w:rsidRPr="0010239D">
        <w:rPr>
          <w:rFonts w:ascii="Times New Roman" w:eastAsia="Times New Roman" w:hAnsi="Times New Roman" w:cs="Times New Roman"/>
          <w:i/>
          <w:sz w:val="28"/>
        </w:rPr>
        <w:t>.</w:t>
      </w:r>
      <w:r w:rsidRPr="0010239D">
        <w:rPr>
          <w:rFonts w:ascii="Times New Roman" w:eastAsia="Times New Roman" w:hAnsi="Times New Roman" w:cs="Times New Roman"/>
          <w:i/>
          <w:sz w:val="28"/>
        </w:rPr>
        <w:t xml:space="preserve"> </w:t>
      </w:r>
      <w:r w:rsidRPr="0010239D">
        <w:rPr>
          <w:rFonts w:ascii="Times New Roman" w:eastAsia="Times New Roman" w:hAnsi="Times New Roman" w:cs="Times New Roman"/>
          <w:sz w:val="28"/>
        </w:rPr>
        <w:t>нарастание политического и социально-экономического кризиса привело к постепенному распаду СССР (1991</w:t>
      </w:r>
      <w:r w:rsidR="00996130" w:rsidRPr="0010239D">
        <w:rPr>
          <w:rFonts w:ascii="Times New Roman" w:eastAsia="Times New Roman" w:hAnsi="Times New Roman" w:cs="Times New Roman"/>
          <w:sz w:val="28"/>
        </w:rPr>
        <w:t> </w:t>
      </w:r>
      <w:r w:rsidRPr="0010239D">
        <w:rPr>
          <w:rFonts w:ascii="Times New Roman" w:eastAsia="Times New Roman" w:hAnsi="Times New Roman" w:cs="Times New Roman"/>
          <w:sz w:val="28"/>
        </w:rPr>
        <w:t>г., декабрь). В Казахстане был принят ряд исторических политико-правовых документов, законодательно закрепивших независимость и суверенитет республики: 25 октября 1990</w:t>
      </w:r>
      <w:r w:rsidR="00996130" w:rsidRPr="0010239D">
        <w:rPr>
          <w:rFonts w:ascii="Times New Roman" w:eastAsia="Times New Roman" w:hAnsi="Times New Roman" w:cs="Times New Roman"/>
          <w:sz w:val="28"/>
        </w:rPr>
        <w:t> </w:t>
      </w:r>
      <w:r w:rsidRPr="0010239D">
        <w:rPr>
          <w:rFonts w:ascii="Times New Roman" w:eastAsia="Times New Roman" w:hAnsi="Times New Roman" w:cs="Times New Roman"/>
          <w:sz w:val="28"/>
        </w:rPr>
        <w:t xml:space="preserve">г. Верховный Совет КазССР XII созыва принял постановление №307-XII </w:t>
      </w:r>
      <w:r w:rsidR="00573B79" w:rsidRPr="0010239D">
        <w:rPr>
          <w:rFonts w:ascii="Times New Roman" w:eastAsia="Times New Roman" w:hAnsi="Times New Roman" w:cs="Times New Roman"/>
          <w:sz w:val="28"/>
        </w:rPr>
        <w:t>«</w:t>
      </w:r>
      <w:r w:rsidRPr="0010239D">
        <w:rPr>
          <w:rFonts w:ascii="Times New Roman" w:eastAsia="Times New Roman" w:hAnsi="Times New Roman" w:cs="Times New Roman"/>
          <w:sz w:val="28"/>
        </w:rPr>
        <w:t>Декларация о государственном суверенитете Казахской ССР</w:t>
      </w:r>
      <w:r w:rsidR="00573B79" w:rsidRPr="0010239D">
        <w:rPr>
          <w:rFonts w:ascii="Times New Roman" w:eastAsia="Times New Roman" w:hAnsi="Times New Roman" w:cs="Times New Roman"/>
          <w:sz w:val="28"/>
        </w:rPr>
        <w:t>»</w:t>
      </w:r>
      <w:r w:rsidRPr="0010239D">
        <w:rPr>
          <w:rFonts w:ascii="Times New Roman" w:eastAsia="Times New Roman" w:hAnsi="Times New Roman" w:cs="Times New Roman"/>
          <w:sz w:val="28"/>
        </w:rPr>
        <w:t>, 10 декабря 1991</w:t>
      </w:r>
      <w:r w:rsidR="00996130" w:rsidRPr="0010239D">
        <w:rPr>
          <w:rFonts w:ascii="Times New Roman" w:eastAsia="Times New Roman" w:hAnsi="Times New Roman" w:cs="Times New Roman"/>
          <w:sz w:val="28"/>
        </w:rPr>
        <w:t> </w:t>
      </w:r>
      <w:r w:rsidRPr="0010239D">
        <w:rPr>
          <w:rFonts w:ascii="Times New Roman" w:eastAsia="Times New Roman" w:hAnsi="Times New Roman" w:cs="Times New Roman"/>
          <w:sz w:val="28"/>
        </w:rPr>
        <w:t xml:space="preserve">г. Казахская ССР </w:t>
      </w:r>
      <w:r w:rsidR="00CF1BD7" w:rsidRPr="0010239D">
        <w:rPr>
          <w:rFonts w:ascii="Times New Roman" w:eastAsia="Times New Roman" w:hAnsi="Times New Roman" w:cs="Times New Roman"/>
          <w:sz w:val="28"/>
        </w:rPr>
        <w:t xml:space="preserve">была </w:t>
      </w:r>
      <w:r w:rsidRPr="0010239D">
        <w:rPr>
          <w:rFonts w:ascii="Times New Roman" w:eastAsia="Times New Roman" w:hAnsi="Times New Roman" w:cs="Times New Roman"/>
          <w:sz w:val="28"/>
        </w:rPr>
        <w:t>переименована в Республику Казахстан, 16 декабря 1991</w:t>
      </w:r>
      <w:r w:rsidR="00996130" w:rsidRPr="0010239D">
        <w:rPr>
          <w:rFonts w:ascii="Times New Roman" w:eastAsia="Times New Roman" w:hAnsi="Times New Roman" w:cs="Times New Roman"/>
          <w:sz w:val="28"/>
        </w:rPr>
        <w:t> </w:t>
      </w:r>
      <w:r w:rsidRPr="0010239D">
        <w:rPr>
          <w:rFonts w:ascii="Times New Roman" w:eastAsia="Times New Roman" w:hAnsi="Times New Roman" w:cs="Times New Roman"/>
          <w:sz w:val="28"/>
        </w:rPr>
        <w:t xml:space="preserve">г. </w:t>
      </w:r>
      <w:r w:rsidR="00573B79" w:rsidRPr="0010239D">
        <w:rPr>
          <w:rFonts w:ascii="Times New Roman" w:eastAsia="Times New Roman" w:hAnsi="Times New Roman" w:cs="Times New Roman"/>
          <w:sz w:val="28"/>
        </w:rPr>
        <w:t>принят</w:t>
      </w:r>
      <w:r w:rsidRPr="0010239D">
        <w:rPr>
          <w:rFonts w:ascii="Times New Roman" w:eastAsia="Times New Roman" w:hAnsi="Times New Roman" w:cs="Times New Roman"/>
          <w:sz w:val="28"/>
        </w:rPr>
        <w:t xml:space="preserve"> Конституционный Закон </w:t>
      </w:r>
      <w:r w:rsidR="00573B79" w:rsidRPr="0010239D">
        <w:rPr>
          <w:rFonts w:ascii="Times New Roman" w:eastAsia="Times New Roman" w:hAnsi="Times New Roman" w:cs="Times New Roman"/>
          <w:sz w:val="28"/>
        </w:rPr>
        <w:t>«</w:t>
      </w:r>
      <w:r w:rsidRPr="0010239D">
        <w:rPr>
          <w:rFonts w:ascii="Times New Roman" w:eastAsia="Times New Roman" w:hAnsi="Times New Roman" w:cs="Times New Roman"/>
          <w:sz w:val="28"/>
        </w:rPr>
        <w:t>О государственной независимости Республики Казахстан</w:t>
      </w:r>
      <w:r w:rsidR="00573B79" w:rsidRPr="0010239D">
        <w:rPr>
          <w:rFonts w:ascii="Times New Roman" w:eastAsia="Times New Roman" w:hAnsi="Times New Roman" w:cs="Times New Roman"/>
          <w:sz w:val="28"/>
        </w:rPr>
        <w:t>»</w:t>
      </w:r>
      <w:r w:rsidRPr="0010239D">
        <w:rPr>
          <w:rFonts w:ascii="Times New Roman" w:eastAsia="Times New Roman" w:hAnsi="Times New Roman" w:cs="Times New Roman"/>
          <w:sz w:val="28"/>
        </w:rPr>
        <w:t>.</w:t>
      </w:r>
    </w:p>
    <w:p w:rsidR="00FB4B39" w:rsidRPr="0010239D" w:rsidRDefault="00FB4B39" w:rsidP="003B3279">
      <w:pPr>
        <w:spacing w:after="0" w:line="240" w:lineRule="auto"/>
        <w:ind w:firstLine="709"/>
        <w:jc w:val="both"/>
        <w:rPr>
          <w:rFonts w:ascii="Times New Roman" w:eastAsia="Times New Roman" w:hAnsi="Times New Roman" w:cs="Times New Roman"/>
          <w:sz w:val="28"/>
        </w:rPr>
      </w:pPr>
      <w:r w:rsidRPr="0010239D">
        <w:rPr>
          <w:rFonts w:ascii="Times New Roman" w:eastAsia="Times New Roman" w:hAnsi="Times New Roman" w:cs="Times New Roman"/>
          <w:sz w:val="28"/>
        </w:rPr>
        <w:t xml:space="preserve">С получением суверенитета и независимости Республики Казахстан наряду с построением демократического </w:t>
      </w:r>
      <w:r w:rsidR="00573B79" w:rsidRPr="0010239D">
        <w:rPr>
          <w:rFonts w:ascii="Times New Roman" w:eastAsia="Times New Roman" w:hAnsi="Times New Roman" w:cs="Times New Roman"/>
          <w:sz w:val="28"/>
        </w:rPr>
        <w:t>правового</w:t>
      </w:r>
      <w:r w:rsidRPr="0010239D">
        <w:rPr>
          <w:rFonts w:ascii="Times New Roman" w:eastAsia="Times New Roman" w:hAnsi="Times New Roman" w:cs="Times New Roman"/>
          <w:sz w:val="28"/>
        </w:rPr>
        <w:t xml:space="preserve"> государства ставилась важнейшая задача возрождения, развития самобытной культуры, языка, традиций казахского народа и народов, проживающих в стране, укрепления национального достоинства, самосознания.</w:t>
      </w:r>
    </w:p>
    <w:p w:rsidR="00FB4B39" w:rsidRPr="0010239D" w:rsidRDefault="00FB4B39" w:rsidP="003B3279">
      <w:pPr>
        <w:spacing w:after="0" w:line="240" w:lineRule="auto"/>
        <w:ind w:firstLine="709"/>
        <w:jc w:val="both"/>
        <w:rPr>
          <w:rFonts w:ascii="Times New Roman" w:eastAsia="Times New Roman" w:hAnsi="Times New Roman" w:cs="Times New Roman"/>
          <w:sz w:val="28"/>
        </w:rPr>
      </w:pPr>
      <w:r w:rsidRPr="0010239D">
        <w:rPr>
          <w:rFonts w:ascii="Times New Roman" w:eastAsia="Times New Roman" w:hAnsi="Times New Roman" w:cs="Times New Roman"/>
          <w:sz w:val="28"/>
        </w:rPr>
        <w:t xml:space="preserve">В </w:t>
      </w:r>
      <w:r w:rsidR="00573B79" w:rsidRPr="0010239D">
        <w:rPr>
          <w:rFonts w:ascii="Times New Roman" w:eastAsia="Times New Roman" w:hAnsi="Times New Roman" w:cs="Times New Roman"/>
          <w:sz w:val="28"/>
        </w:rPr>
        <w:t>«</w:t>
      </w:r>
      <w:r w:rsidRPr="0010239D">
        <w:rPr>
          <w:rFonts w:ascii="Times New Roman" w:eastAsia="Times New Roman" w:hAnsi="Times New Roman" w:cs="Times New Roman"/>
          <w:sz w:val="28"/>
        </w:rPr>
        <w:t>Концепции общеобразовательной сре</w:t>
      </w:r>
      <w:r w:rsidR="00573B79" w:rsidRPr="0010239D">
        <w:rPr>
          <w:rFonts w:ascii="Times New Roman" w:eastAsia="Times New Roman" w:hAnsi="Times New Roman" w:cs="Times New Roman"/>
          <w:sz w:val="28"/>
        </w:rPr>
        <w:t>дней школы Республики Казахстан»</w:t>
      </w:r>
      <w:r w:rsidRPr="0010239D">
        <w:rPr>
          <w:rFonts w:ascii="Times New Roman" w:eastAsia="Times New Roman" w:hAnsi="Times New Roman" w:cs="Times New Roman"/>
          <w:sz w:val="28"/>
        </w:rPr>
        <w:t xml:space="preserve"> (19.12.1992) отмечалось, что все школы Республики Казахстан, независимо от языка обучения являются национальными. Особое внимание при этом уделялось казахским общеобразовательным школам. Реформирование образовательной системы было закреплено в принятом </w:t>
      </w:r>
      <w:r w:rsidR="00573B79" w:rsidRPr="0010239D">
        <w:rPr>
          <w:rFonts w:ascii="Times New Roman" w:eastAsia="Times New Roman" w:hAnsi="Times New Roman" w:cs="Times New Roman"/>
          <w:sz w:val="28"/>
        </w:rPr>
        <w:t>«</w:t>
      </w:r>
      <w:r w:rsidRPr="0010239D">
        <w:rPr>
          <w:rFonts w:ascii="Times New Roman" w:eastAsia="Times New Roman" w:hAnsi="Times New Roman" w:cs="Times New Roman"/>
          <w:sz w:val="28"/>
        </w:rPr>
        <w:t>Законе об образовании</w:t>
      </w:r>
      <w:r w:rsidR="00573B79" w:rsidRPr="0010239D">
        <w:rPr>
          <w:rFonts w:ascii="Times New Roman" w:eastAsia="Times New Roman" w:hAnsi="Times New Roman" w:cs="Times New Roman"/>
          <w:sz w:val="28"/>
        </w:rPr>
        <w:t>»</w:t>
      </w:r>
      <w:r w:rsidRPr="0010239D">
        <w:rPr>
          <w:rFonts w:ascii="Times New Roman" w:eastAsia="Times New Roman" w:hAnsi="Times New Roman" w:cs="Times New Roman"/>
          <w:sz w:val="28"/>
        </w:rPr>
        <w:t xml:space="preserve"> (1992), Государственном стандарте образования (1992).</w:t>
      </w:r>
    </w:p>
    <w:p w:rsidR="00FB4B39" w:rsidRPr="0010239D" w:rsidRDefault="00FB4B39" w:rsidP="003B3279">
      <w:pPr>
        <w:spacing w:after="0" w:line="240" w:lineRule="auto"/>
        <w:ind w:firstLine="709"/>
        <w:jc w:val="both"/>
        <w:rPr>
          <w:rFonts w:ascii="Times New Roman" w:eastAsia="Times New Roman" w:hAnsi="Times New Roman" w:cs="Times New Roman"/>
          <w:sz w:val="28"/>
        </w:rPr>
      </w:pPr>
      <w:r w:rsidRPr="0010239D">
        <w:rPr>
          <w:rFonts w:ascii="Times New Roman" w:eastAsia="Times New Roman" w:hAnsi="Times New Roman" w:cs="Times New Roman"/>
          <w:sz w:val="28"/>
        </w:rPr>
        <w:t xml:space="preserve">При введении новых дисциплин, изменении содержания предметов, в различных видах учебной деятельности в школах республики учитывались достижения в области казахстанской науки, особенности культуры, природы и хозяйства каждого региона страны. Так, в одной из задач говорилось: </w:t>
      </w:r>
      <w:r w:rsidR="00573B79" w:rsidRPr="0010239D">
        <w:rPr>
          <w:rFonts w:ascii="Times New Roman" w:eastAsia="Times New Roman" w:hAnsi="Times New Roman" w:cs="Times New Roman"/>
          <w:sz w:val="28"/>
        </w:rPr>
        <w:t>«</w:t>
      </w:r>
      <w:r w:rsidRPr="0010239D">
        <w:rPr>
          <w:rFonts w:ascii="Times New Roman" w:eastAsia="Times New Roman" w:hAnsi="Times New Roman" w:cs="Times New Roman"/>
          <w:sz w:val="28"/>
        </w:rPr>
        <w:t>всесторонне и глубоко привлекать учащихся к культуре родного народа; прививать национальный дух и чувство национального достоинства и гордости, уважительное отношение к родному языку и литературе, истории и искусству; приобщать к народным традициям</w:t>
      </w:r>
      <w:r w:rsidR="00573B79" w:rsidRPr="0010239D">
        <w:rPr>
          <w:rFonts w:ascii="Times New Roman" w:eastAsia="Times New Roman" w:hAnsi="Times New Roman" w:cs="Times New Roman"/>
          <w:sz w:val="28"/>
        </w:rPr>
        <w:t>»</w:t>
      </w:r>
      <w:r w:rsidR="005263BE" w:rsidRPr="0010239D">
        <w:rPr>
          <w:rFonts w:ascii="Times New Roman" w:eastAsia="Times New Roman" w:hAnsi="Times New Roman" w:cs="Times New Roman"/>
          <w:sz w:val="28"/>
          <w:lang w:val="kk-KZ"/>
        </w:rPr>
        <w:t xml:space="preserve"> </w:t>
      </w:r>
      <w:r w:rsidR="005263BE" w:rsidRPr="0010239D">
        <w:rPr>
          <w:rFonts w:ascii="Times New Roman" w:eastAsia="Times New Roman" w:hAnsi="Times New Roman" w:cs="Times New Roman"/>
          <w:sz w:val="28"/>
        </w:rPr>
        <w:t>[33</w:t>
      </w:r>
      <w:r w:rsidR="00056F47" w:rsidRPr="0010239D">
        <w:rPr>
          <w:rFonts w:ascii="Times New Roman" w:eastAsia="Times New Roman" w:hAnsi="Times New Roman" w:cs="Times New Roman"/>
          <w:sz w:val="28"/>
        </w:rPr>
        <w:t>8</w:t>
      </w:r>
      <w:r w:rsidR="005263BE" w:rsidRPr="0010239D">
        <w:rPr>
          <w:rFonts w:ascii="Times New Roman" w:eastAsia="Times New Roman" w:hAnsi="Times New Roman" w:cs="Times New Roman"/>
          <w:sz w:val="28"/>
          <w:lang w:val="kk-KZ"/>
        </w:rPr>
        <w:t>, с.</w:t>
      </w:r>
      <w:r w:rsidR="001B4932" w:rsidRPr="0010239D">
        <w:rPr>
          <w:rFonts w:ascii="Times New Roman" w:eastAsia="Times New Roman" w:hAnsi="Times New Roman" w:cs="Times New Roman"/>
          <w:sz w:val="28"/>
          <w:lang w:val="kk-KZ"/>
        </w:rPr>
        <w:t xml:space="preserve"> </w:t>
      </w:r>
      <w:r w:rsidR="005263BE" w:rsidRPr="0010239D">
        <w:rPr>
          <w:rFonts w:ascii="Times New Roman" w:eastAsia="Times New Roman" w:hAnsi="Times New Roman" w:cs="Times New Roman"/>
          <w:sz w:val="28"/>
          <w:lang w:val="kk-KZ"/>
        </w:rPr>
        <w:t>8</w:t>
      </w:r>
      <w:r w:rsidR="005263BE" w:rsidRPr="0010239D">
        <w:rPr>
          <w:rFonts w:ascii="Times New Roman" w:eastAsia="Times New Roman" w:hAnsi="Times New Roman" w:cs="Times New Roman"/>
          <w:sz w:val="28"/>
        </w:rPr>
        <w:t>].</w:t>
      </w:r>
      <w:r w:rsidR="005263BE" w:rsidRPr="0010239D">
        <w:rPr>
          <w:rFonts w:ascii="Times New Roman" w:eastAsia="Times New Roman" w:hAnsi="Times New Roman" w:cs="Times New Roman"/>
          <w:sz w:val="28"/>
          <w:lang w:val="kk-KZ"/>
        </w:rPr>
        <w:t xml:space="preserve"> </w:t>
      </w:r>
      <w:r w:rsidRPr="0010239D">
        <w:rPr>
          <w:rFonts w:ascii="Times New Roman" w:eastAsia="Times New Roman" w:hAnsi="Times New Roman" w:cs="Times New Roman"/>
          <w:sz w:val="28"/>
        </w:rPr>
        <w:t>О</w:t>
      </w:r>
      <w:r w:rsidR="00573B79" w:rsidRPr="0010239D">
        <w:rPr>
          <w:rFonts w:ascii="Times New Roman" w:eastAsia="Times New Roman" w:hAnsi="Times New Roman" w:cs="Times New Roman"/>
          <w:sz w:val="28"/>
        </w:rPr>
        <w:t>бновления коснулись и предмета «</w:t>
      </w:r>
      <w:r w:rsidRPr="0010239D">
        <w:rPr>
          <w:rFonts w:ascii="Times New Roman" w:eastAsia="Times New Roman" w:hAnsi="Times New Roman" w:cs="Times New Roman"/>
          <w:sz w:val="28"/>
        </w:rPr>
        <w:t>Музыка</w:t>
      </w:r>
      <w:r w:rsidR="00573B79" w:rsidRPr="0010239D">
        <w:rPr>
          <w:rFonts w:ascii="Times New Roman" w:eastAsia="Times New Roman" w:hAnsi="Times New Roman" w:cs="Times New Roman"/>
          <w:sz w:val="28"/>
        </w:rPr>
        <w:t>»</w:t>
      </w:r>
      <w:r w:rsidRPr="0010239D">
        <w:rPr>
          <w:rFonts w:ascii="Times New Roman" w:eastAsia="Times New Roman" w:hAnsi="Times New Roman" w:cs="Times New Roman"/>
          <w:sz w:val="28"/>
        </w:rPr>
        <w:t xml:space="preserve">, содержание учебных программ, учебников претерпело значительные изменения. Начался процесс создания </w:t>
      </w:r>
      <w:r w:rsidRPr="0010239D">
        <w:rPr>
          <w:rFonts w:ascii="Times New Roman" w:eastAsia="Times New Roman" w:hAnsi="Times New Roman" w:cs="Times New Roman"/>
          <w:i/>
          <w:sz w:val="28"/>
        </w:rPr>
        <w:t>новых альтернативных программ по музыке,</w:t>
      </w:r>
      <w:r w:rsidRPr="0010239D">
        <w:rPr>
          <w:rFonts w:ascii="Times New Roman" w:eastAsia="Times New Roman" w:hAnsi="Times New Roman" w:cs="Times New Roman"/>
          <w:sz w:val="28"/>
        </w:rPr>
        <w:t xml:space="preserve"> целью которых являлось воспитание достойных граждан Республики Казахстан, знающих обычаи, традиции и искусство своего народа и уважающих их как сам</w:t>
      </w:r>
      <w:r w:rsidR="00573B79" w:rsidRPr="0010239D">
        <w:rPr>
          <w:rFonts w:ascii="Times New Roman" w:eastAsia="Times New Roman" w:hAnsi="Times New Roman" w:cs="Times New Roman"/>
          <w:sz w:val="28"/>
        </w:rPr>
        <w:t>ое</w:t>
      </w:r>
      <w:r w:rsidRPr="0010239D">
        <w:rPr>
          <w:rFonts w:ascii="Times New Roman" w:eastAsia="Times New Roman" w:hAnsi="Times New Roman" w:cs="Times New Roman"/>
          <w:sz w:val="28"/>
        </w:rPr>
        <w:t xml:space="preserve"> ценн</w:t>
      </w:r>
      <w:r w:rsidR="00573B79" w:rsidRPr="0010239D">
        <w:rPr>
          <w:rFonts w:ascii="Times New Roman" w:eastAsia="Times New Roman" w:hAnsi="Times New Roman" w:cs="Times New Roman"/>
          <w:sz w:val="28"/>
        </w:rPr>
        <w:t>ое</w:t>
      </w:r>
      <w:r w:rsidRPr="0010239D">
        <w:rPr>
          <w:rFonts w:ascii="Times New Roman" w:eastAsia="Times New Roman" w:hAnsi="Times New Roman" w:cs="Times New Roman"/>
          <w:sz w:val="28"/>
        </w:rPr>
        <w:t xml:space="preserve"> </w:t>
      </w:r>
      <w:r w:rsidR="00573B79" w:rsidRPr="0010239D">
        <w:rPr>
          <w:rFonts w:ascii="Times New Roman" w:eastAsia="Times New Roman" w:hAnsi="Times New Roman" w:cs="Times New Roman"/>
          <w:sz w:val="28"/>
        </w:rPr>
        <w:t>наследие и достояние</w:t>
      </w:r>
      <w:r w:rsidRPr="0010239D">
        <w:rPr>
          <w:rFonts w:ascii="Times New Roman" w:eastAsia="Times New Roman" w:hAnsi="Times New Roman" w:cs="Times New Roman"/>
          <w:sz w:val="28"/>
        </w:rPr>
        <w:t>.</w:t>
      </w:r>
    </w:p>
    <w:p w:rsidR="00FB4B39" w:rsidRPr="0010239D" w:rsidRDefault="00FB4B39" w:rsidP="003B3279">
      <w:pPr>
        <w:spacing w:after="0" w:line="240" w:lineRule="auto"/>
        <w:ind w:firstLine="709"/>
        <w:jc w:val="both"/>
        <w:rPr>
          <w:rFonts w:ascii="Times New Roman" w:eastAsia="Times New Roman" w:hAnsi="Times New Roman" w:cs="Times New Roman"/>
          <w:sz w:val="28"/>
          <w:shd w:val="clear" w:color="auto" w:fill="FF00FF"/>
        </w:rPr>
      </w:pPr>
      <w:r w:rsidRPr="0010239D">
        <w:rPr>
          <w:rFonts w:ascii="Times New Roman" w:eastAsia="Times New Roman" w:hAnsi="Times New Roman" w:cs="Times New Roman"/>
          <w:sz w:val="28"/>
        </w:rPr>
        <w:t xml:space="preserve">Первыми неординарными программами по музыке для казахских общеобразовательных школ, вышедшими в начале 90-х годов, стали программы </w:t>
      </w:r>
      <w:r w:rsidR="00573B79" w:rsidRPr="0010239D">
        <w:rPr>
          <w:rFonts w:ascii="Times New Roman" w:eastAsia="Times New Roman" w:hAnsi="Times New Roman" w:cs="Times New Roman"/>
          <w:sz w:val="28"/>
        </w:rPr>
        <w:t>«</w:t>
      </w:r>
      <w:r w:rsidRPr="0010239D">
        <w:rPr>
          <w:rFonts w:ascii="Times New Roman" w:eastAsia="Times New Roman" w:hAnsi="Times New Roman" w:cs="Times New Roman"/>
          <w:sz w:val="28"/>
        </w:rPr>
        <w:t>Елім-ай</w:t>
      </w:r>
      <w:r w:rsidR="00573B79" w:rsidRPr="0010239D">
        <w:rPr>
          <w:rFonts w:ascii="Times New Roman" w:eastAsia="Times New Roman" w:hAnsi="Times New Roman" w:cs="Times New Roman"/>
          <w:sz w:val="28"/>
        </w:rPr>
        <w:t>»</w:t>
      </w:r>
      <w:r w:rsidRPr="0010239D">
        <w:rPr>
          <w:rFonts w:ascii="Times New Roman" w:eastAsia="Times New Roman" w:hAnsi="Times New Roman" w:cs="Times New Roman"/>
          <w:sz w:val="28"/>
        </w:rPr>
        <w:t xml:space="preserve"> (1990, 1993, сост. М.</w:t>
      </w:r>
      <w:r w:rsidR="00573B79" w:rsidRPr="0010239D">
        <w:rPr>
          <w:rFonts w:ascii="Times New Roman" w:eastAsia="Times New Roman" w:hAnsi="Times New Roman" w:cs="Times New Roman"/>
          <w:sz w:val="28"/>
        </w:rPr>
        <w:t> </w:t>
      </w:r>
      <w:r w:rsidRPr="0010239D">
        <w:rPr>
          <w:rFonts w:ascii="Times New Roman" w:eastAsia="Times New Roman" w:hAnsi="Times New Roman" w:cs="Times New Roman"/>
          <w:sz w:val="28"/>
        </w:rPr>
        <w:t>Х.</w:t>
      </w:r>
      <w:r w:rsidR="00573B79" w:rsidRPr="0010239D">
        <w:rPr>
          <w:rFonts w:ascii="Times New Roman" w:eastAsia="Times New Roman" w:hAnsi="Times New Roman" w:cs="Times New Roman"/>
          <w:sz w:val="28"/>
        </w:rPr>
        <w:t> </w:t>
      </w:r>
      <w:r w:rsidRPr="0010239D">
        <w:rPr>
          <w:rFonts w:ascii="Times New Roman" w:eastAsia="Times New Roman" w:hAnsi="Times New Roman" w:cs="Times New Roman"/>
          <w:sz w:val="28"/>
        </w:rPr>
        <w:t>Балтабаев, Т.</w:t>
      </w:r>
      <w:r w:rsidR="00573B79" w:rsidRPr="0010239D">
        <w:rPr>
          <w:rFonts w:ascii="Times New Roman" w:eastAsia="Times New Roman" w:hAnsi="Times New Roman" w:cs="Times New Roman"/>
          <w:sz w:val="28"/>
        </w:rPr>
        <w:t> </w:t>
      </w:r>
      <w:r w:rsidRPr="0010239D">
        <w:rPr>
          <w:rFonts w:ascii="Times New Roman" w:eastAsia="Times New Roman" w:hAnsi="Times New Roman" w:cs="Times New Roman"/>
          <w:sz w:val="28"/>
        </w:rPr>
        <w:t>А.</w:t>
      </w:r>
      <w:r w:rsidR="00573B79" w:rsidRPr="0010239D">
        <w:rPr>
          <w:rFonts w:ascii="Times New Roman" w:eastAsia="Times New Roman" w:hAnsi="Times New Roman" w:cs="Times New Roman"/>
          <w:sz w:val="28"/>
        </w:rPr>
        <w:t> </w:t>
      </w:r>
      <w:r w:rsidRPr="0010239D">
        <w:rPr>
          <w:rFonts w:ascii="Times New Roman" w:eastAsia="Times New Roman" w:hAnsi="Times New Roman" w:cs="Times New Roman"/>
          <w:sz w:val="28"/>
        </w:rPr>
        <w:t>Кишкашбаев, Б.</w:t>
      </w:r>
      <w:r w:rsidR="00573B79" w:rsidRPr="0010239D">
        <w:rPr>
          <w:rFonts w:ascii="Times New Roman" w:eastAsia="Times New Roman" w:hAnsi="Times New Roman" w:cs="Times New Roman"/>
          <w:sz w:val="28"/>
        </w:rPr>
        <w:t> </w:t>
      </w:r>
      <w:r w:rsidRPr="0010239D">
        <w:rPr>
          <w:rFonts w:ascii="Times New Roman" w:eastAsia="Times New Roman" w:hAnsi="Times New Roman" w:cs="Times New Roman"/>
          <w:sz w:val="28"/>
        </w:rPr>
        <w:t>Утемуратова) [33</w:t>
      </w:r>
      <w:r w:rsidR="004924B8" w:rsidRPr="0010239D">
        <w:rPr>
          <w:rFonts w:ascii="Times New Roman" w:eastAsia="Times New Roman" w:hAnsi="Times New Roman" w:cs="Times New Roman"/>
          <w:sz w:val="28"/>
        </w:rPr>
        <w:t>9</w:t>
      </w:r>
      <w:r w:rsidR="00573B79" w:rsidRPr="0010239D">
        <w:rPr>
          <w:rFonts w:ascii="Times New Roman" w:eastAsia="Times New Roman" w:hAnsi="Times New Roman" w:cs="Times New Roman"/>
          <w:sz w:val="28"/>
        </w:rPr>
        <w:t>] и «Мұрагер»</w:t>
      </w:r>
      <w:r w:rsidRPr="0010239D">
        <w:rPr>
          <w:rFonts w:ascii="Times New Roman" w:eastAsia="Times New Roman" w:hAnsi="Times New Roman" w:cs="Times New Roman"/>
          <w:sz w:val="28"/>
        </w:rPr>
        <w:t xml:space="preserve"> (1994, 1999, сост. А.</w:t>
      </w:r>
      <w:r w:rsidR="00573B79" w:rsidRPr="0010239D">
        <w:rPr>
          <w:rFonts w:ascii="Times New Roman" w:eastAsia="Times New Roman" w:hAnsi="Times New Roman" w:cs="Times New Roman"/>
          <w:sz w:val="28"/>
        </w:rPr>
        <w:t> </w:t>
      </w:r>
      <w:r w:rsidRPr="0010239D">
        <w:rPr>
          <w:rFonts w:ascii="Times New Roman" w:eastAsia="Times New Roman" w:hAnsi="Times New Roman" w:cs="Times New Roman"/>
          <w:sz w:val="28"/>
        </w:rPr>
        <w:t>Райымбергенов, С.</w:t>
      </w:r>
      <w:r w:rsidR="00573B79" w:rsidRPr="0010239D">
        <w:rPr>
          <w:rFonts w:ascii="Times New Roman" w:eastAsia="Times New Roman" w:hAnsi="Times New Roman" w:cs="Times New Roman"/>
          <w:sz w:val="28"/>
        </w:rPr>
        <w:t> </w:t>
      </w:r>
      <w:r w:rsidRPr="0010239D">
        <w:rPr>
          <w:rFonts w:ascii="Times New Roman" w:eastAsia="Times New Roman" w:hAnsi="Times New Roman" w:cs="Times New Roman"/>
          <w:sz w:val="28"/>
        </w:rPr>
        <w:t>Райымбергенова)</w:t>
      </w:r>
      <w:r w:rsidR="005263BE" w:rsidRPr="0010239D">
        <w:rPr>
          <w:rFonts w:ascii="Times New Roman" w:eastAsia="Times New Roman" w:hAnsi="Times New Roman" w:cs="Times New Roman"/>
          <w:sz w:val="28"/>
          <w:lang w:val="kk-KZ"/>
        </w:rPr>
        <w:t xml:space="preserve"> </w:t>
      </w:r>
      <w:r w:rsidR="005263BE" w:rsidRPr="0010239D">
        <w:rPr>
          <w:rFonts w:ascii="Times New Roman" w:eastAsia="Times New Roman" w:hAnsi="Times New Roman" w:cs="Times New Roman"/>
          <w:sz w:val="28"/>
        </w:rPr>
        <w:t>[3</w:t>
      </w:r>
      <w:r w:rsidR="004924B8" w:rsidRPr="0010239D">
        <w:rPr>
          <w:rFonts w:ascii="Times New Roman" w:eastAsia="Times New Roman" w:hAnsi="Times New Roman" w:cs="Times New Roman"/>
          <w:sz w:val="28"/>
        </w:rPr>
        <w:t>40</w:t>
      </w:r>
      <w:r w:rsidR="005263BE" w:rsidRPr="0010239D">
        <w:rPr>
          <w:rFonts w:ascii="Times New Roman" w:eastAsia="Times New Roman" w:hAnsi="Times New Roman" w:cs="Times New Roman"/>
          <w:sz w:val="28"/>
        </w:rPr>
        <w:t>].</w:t>
      </w:r>
    </w:p>
    <w:p w:rsidR="00FB4B39" w:rsidRPr="0010239D" w:rsidRDefault="00FB4B39" w:rsidP="003B3279">
      <w:pPr>
        <w:spacing w:after="0" w:line="240" w:lineRule="auto"/>
        <w:ind w:firstLine="709"/>
        <w:jc w:val="both"/>
        <w:rPr>
          <w:rFonts w:ascii="Times New Roman" w:eastAsia="Times New Roman" w:hAnsi="Times New Roman" w:cs="Times New Roman"/>
          <w:sz w:val="28"/>
        </w:rPr>
      </w:pPr>
      <w:r w:rsidRPr="0010239D">
        <w:rPr>
          <w:rFonts w:ascii="Times New Roman" w:eastAsia="Times New Roman" w:hAnsi="Times New Roman" w:cs="Times New Roman"/>
          <w:sz w:val="28"/>
        </w:rPr>
        <w:t xml:space="preserve">Программа </w:t>
      </w:r>
      <w:r w:rsidR="00573B79" w:rsidRPr="0010239D">
        <w:rPr>
          <w:rFonts w:ascii="Times New Roman" w:eastAsia="Times New Roman" w:hAnsi="Times New Roman" w:cs="Times New Roman"/>
          <w:sz w:val="28"/>
        </w:rPr>
        <w:t>«</w:t>
      </w:r>
      <w:r w:rsidRPr="0010239D">
        <w:rPr>
          <w:rFonts w:ascii="Times New Roman" w:eastAsia="Times New Roman" w:hAnsi="Times New Roman" w:cs="Times New Roman"/>
          <w:sz w:val="28"/>
        </w:rPr>
        <w:t>Елім-ай</w:t>
      </w:r>
      <w:r w:rsidR="00573B79" w:rsidRPr="0010239D">
        <w:rPr>
          <w:rFonts w:ascii="Times New Roman" w:eastAsia="Times New Roman" w:hAnsi="Times New Roman" w:cs="Times New Roman"/>
          <w:sz w:val="28"/>
        </w:rPr>
        <w:t>»</w:t>
      </w:r>
      <w:r w:rsidRPr="0010239D">
        <w:rPr>
          <w:rFonts w:ascii="Times New Roman" w:eastAsia="Times New Roman" w:hAnsi="Times New Roman" w:cs="Times New Roman"/>
          <w:sz w:val="28"/>
        </w:rPr>
        <w:t xml:space="preserve"> была рекомендована для начальных классов экспериментальных школ. Этнопедагогическими факторами и предпосылками е</w:t>
      </w:r>
      <w:r w:rsidR="00573B79" w:rsidRPr="0010239D">
        <w:rPr>
          <w:rFonts w:ascii="Times New Roman" w:eastAsia="Times New Roman" w:hAnsi="Times New Roman" w:cs="Times New Roman"/>
          <w:sz w:val="28"/>
        </w:rPr>
        <w:t>ё</w:t>
      </w:r>
      <w:r w:rsidRPr="0010239D">
        <w:rPr>
          <w:rFonts w:ascii="Times New Roman" w:eastAsia="Times New Roman" w:hAnsi="Times New Roman" w:cs="Times New Roman"/>
          <w:sz w:val="28"/>
        </w:rPr>
        <w:t xml:space="preserve"> создания послужило своеобразие и особенности традиций, методов, </w:t>
      </w:r>
      <w:r w:rsidR="00573B79" w:rsidRPr="0010239D">
        <w:rPr>
          <w:rFonts w:ascii="Times New Roman" w:eastAsia="Times New Roman" w:hAnsi="Times New Roman" w:cs="Times New Roman"/>
          <w:sz w:val="28"/>
        </w:rPr>
        <w:t>приёмов</w:t>
      </w:r>
      <w:r w:rsidRPr="0010239D">
        <w:rPr>
          <w:rFonts w:ascii="Times New Roman" w:eastAsia="Times New Roman" w:hAnsi="Times New Roman" w:cs="Times New Roman"/>
          <w:sz w:val="28"/>
        </w:rPr>
        <w:t xml:space="preserve"> воспитания детей в казахской народной педагогике, самобытность казахского национального мировоззрения и мировосприятия по отношению к родной земле, к народу, к миру в целом. Авторы указывали на </w:t>
      </w:r>
      <w:r w:rsidR="00573B79" w:rsidRPr="0010239D">
        <w:rPr>
          <w:rFonts w:ascii="Times New Roman" w:eastAsia="Times New Roman" w:hAnsi="Times New Roman" w:cs="Times New Roman"/>
          <w:sz w:val="28"/>
        </w:rPr>
        <w:t xml:space="preserve">недостаточное использование богатого этнопедагогического </w:t>
      </w:r>
      <w:r w:rsidRPr="0010239D">
        <w:rPr>
          <w:rFonts w:ascii="Times New Roman" w:eastAsia="Times New Roman" w:hAnsi="Times New Roman" w:cs="Times New Roman"/>
          <w:sz w:val="28"/>
        </w:rPr>
        <w:t>наследия в практике школьного воспитания, особенно на уроках музыки.</w:t>
      </w:r>
      <w:r w:rsidR="00455320" w:rsidRPr="0010239D">
        <w:rPr>
          <w:rFonts w:ascii="Times New Roman" w:eastAsia="Times New Roman" w:hAnsi="Times New Roman" w:cs="Times New Roman"/>
          <w:sz w:val="28"/>
        </w:rPr>
        <w:t xml:space="preserve"> </w:t>
      </w:r>
      <w:r w:rsidR="00CF1BD7" w:rsidRPr="0010239D">
        <w:rPr>
          <w:rFonts w:ascii="Times New Roman" w:eastAsia="Times New Roman" w:hAnsi="Times New Roman" w:cs="Times New Roman"/>
          <w:sz w:val="28"/>
        </w:rPr>
        <w:t>О</w:t>
      </w:r>
      <w:r w:rsidRPr="0010239D">
        <w:rPr>
          <w:rFonts w:ascii="Times New Roman" w:eastAsia="Times New Roman" w:hAnsi="Times New Roman" w:cs="Times New Roman"/>
          <w:sz w:val="28"/>
        </w:rPr>
        <w:t xml:space="preserve">босновывая концепцию программы, </w:t>
      </w:r>
      <w:r w:rsidR="00CF1BD7" w:rsidRPr="0010239D">
        <w:rPr>
          <w:rFonts w:ascii="Times New Roman" w:eastAsia="Times New Roman" w:hAnsi="Times New Roman" w:cs="Times New Roman"/>
          <w:sz w:val="28"/>
        </w:rPr>
        <w:t xml:space="preserve">они </w:t>
      </w:r>
      <w:r w:rsidRPr="0010239D">
        <w:rPr>
          <w:rFonts w:ascii="Times New Roman" w:eastAsia="Times New Roman" w:hAnsi="Times New Roman" w:cs="Times New Roman"/>
          <w:sz w:val="28"/>
        </w:rPr>
        <w:t>опирались на труды Аль-Фараби, А.</w:t>
      </w:r>
      <w:r w:rsidR="00573B79" w:rsidRPr="0010239D">
        <w:rPr>
          <w:rFonts w:ascii="Times New Roman" w:eastAsia="Times New Roman" w:hAnsi="Times New Roman" w:cs="Times New Roman"/>
          <w:sz w:val="28"/>
        </w:rPr>
        <w:t> </w:t>
      </w:r>
      <w:r w:rsidRPr="0010239D">
        <w:rPr>
          <w:rFonts w:ascii="Times New Roman" w:eastAsia="Times New Roman" w:hAnsi="Times New Roman" w:cs="Times New Roman"/>
          <w:sz w:val="28"/>
        </w:rPr>
        <w:t>Кунанбаева, Ч.</w:t>
      </w:r>
      <w:r w:rsidR="00573B79" w:rsidRPr="0010239D">
        <w:rPr>
          <w:rFonts w:ascii="Times New Roman" w:eastAsia="Times New Roman" w:hAnsi="Times New Roman" w:cs="Times New Roman"/>
          <w:sz w:val="28"/>
        </w:rPr>
        <w:t> </w:t>
      </w:r>
      <w:r w:rsidRPr="0010239D">
        <w:rPr>
          <w:rFonts w:ascii="Times New Roman" w:eastAsia="Times New Roman" w:hAnsi="Times New Roman" w:cs="Times New Roman"/>
          <w:sz w:val="28"/>
        </w:rPr>
        <w:t>Валиханова, И.</w:t>
      </w:r>
      <w:r w:rsidR="00573B79" w:rsidRPr="0010239D">
        <w:rPr>
          <w:rFonts w:ascii="Times New Roman" w:eastAsia="Times New Roman" w:hAnsi="Times New Roman" w:cs="Times New Roman"/>
          <w:sz w:val="28"/>
        </w:rPr>
        <w:t> </w:t>
      </w:r>
      <w:r w:rsidRPr="0010239D">
        <w:rPr>
          <w:rFonts w:ascii="Times New Roman" w:eastAsia="Times New Roman" w:hAnsi="Times New Roman" w:cs="Times New Roman"/>
          <w:sz w:val="28"/>
        </w:rPr>
        <w:t>Алтынсарина, А.</w:t>
      </w:r>
      <w:r w:rsidR="00573B79" w:rsidRPr="0010239D">
        <w:rPr>
          <w:rFonts w:ascii="Times New Roman" w:eastAsia="Times New Roman" w:hAnsi="Times New Roman" w:cs="Times New Roman"/>
          <w:sz w:val="28"/>
        </w:rPr>
        <w:t> </w:t>
      </w:r>
      <w:r w:rsidRPr="0010239D">
        <w:rPr>
          <w:rFonts w:ascii="Times New Roman" w:eastAsia="Times New Roman" w:hAnsi="Times New Roman" w:cs="Times New Roman"/>
          <w:sz w:val="28"/>
        </w:rPr>
        <w:t>Маргулана, А.</w:t>
      </w:r>
      <w:r w:rsidR="00573B79" w:rsidRPr="0010239D">
        <w:rPr>
          <w:rFonts w:ascii="Times New Roman" w:eastAsia="Times New Roman" w:hAnsi="Times New Roman" w:cs="Times New Roman"/>
          <w:sz w:val="28"/>
        </w:rPr>
        <w:t> </w:t>
      </w:r>
      <w:r w:rsidRPr="0010239D">
        <w:rPr>
          <w:rFonts w:ascii="Times New Roman" w:eastAsia="Times New Roman" w:hAnsi="Times New Roman" w:cs="Times New Roman"/>
          <w:sz w:val="28"/>
        </w:rPr>
        <w:t>Жубанова, Б.</w:t>
      </w:r>
      <w:r w:rsidR="00573B79" w:rsidRPr="0010239D">
        <w:rPr>
          <w:rFonts w:ascii="Times New Roman" w:eastAsia="Times New Roman" w:hAnsi="Times New Roman" w:cs="Times New Roman"/>
          <w:sz w:val="28"/>
        </w:rPr>
        <w:t> </w:t>
      </w:r>
      <w:r w:rsidRPr="0010239D">
        <w:rPr>
          <w:rFonts w:ascii="Times New Roman" w:eastAsia="Times New Roman" w:hAnsi="Times New Roman" w:cs="Times New Roman"/>
          <w:sz w:val="28"/>
        </w:rPr>
        <w:t xml:space="preserve">Ерзаковича и других исследователей, </w:t>
      </w:r>
      <w:r w:rsidR="00573B79" w:rsidRPr="0010239D">
        <w:rPr>
          <w:rFonts w:ascii="Times New Roman" w:eastAsia="Times New Roman" w:hAnsi="Times New Roman" w:cs="Times New Roman"/>
          <w:sz w:val="28"/>
        </w:rPr>
        <w:t>подчёркивали</w:t>
      </w:r>
      <w:r w:rsidRPr="0010239D">
        <w:rPr>
          <w:rFonts w:ascii="Times New Roman" w:eastAsia="Times New Roman" w:hAnsi="Times New Roman" w:cs="Times New Roman"/>
          <w:sz w:val="28"/>
        </w:rPr>
        <w:t xml:space="preserve"> необходимость глубокого </w:t>
      </w:r>
      <w:r w:rsidR="005A0645" w:rsidRPr="0010239D">
        <w:rPr>
          <w:rFonts w:ascii="Times New Roman" w:eastAsia="Times New Roman" w:hAnsi="Times New Roman" w:cs="Times New Roman"/>
          <w:sz w:val="28"/>
        </w:rPr>
        <w:t xml:space="preserve">изучения </w:t>
      </w:r>
      <w:r w:rsidRPr="0010239D">
        <w:rPr>
          <w:rFonts w:ascii="Times New Roman" w:eastAsia="Times New Roman" w:hAnsi="Times New Roman" w:cs="Times New Roman"/>
          <w:sz w:val="28"/>
        </w:rPr>
        <w:t>национальной музыки</w:t>
      </w:r>
      <w:r w:rsidR="005A0645" w:rsidRPr="0010239D">
        <w:rPr>
          <w:rFonts w:ascii="Times New Roman" w:eastAsia="Times New Roman" w:hAnsi="Times New Roman" w:cs="Times New Roman"/>
          <w:sz w:val="28"/>
        </w:rPr>
        <w:t xml:space="preserve"> через постижение явлений </w:t>
      </w:r>
      <w:r w:rsidRPr="0010239D">
        <w:rPr>
          <w:rFonts w:ascii="Times New Roman" w:eastAsia="Times New Roman" w:hAnsi="Times New Roman" w:cs="Times New Roman"/>
          <w:sz w:val="28"/>
        </w:rPr>
        <w:t xml:space="preserve">культуры, обычаев, традиций, фольклора, этнографии и психологии народа: </w:t>
      </w:r>
      <w:r w:rsidR="005A0645" w:rsidRPr="0010239D">
        <w:rPr>
          <w:rFonts w:ascii="Times New Roman" w:eastAsia="Times New Roman" w:hAnsi="Times New Roman" w:cs="Times New Roman"/>
          <w:sz w:val="28"/>
        </w:rPr>
        <w:t>«</w:t>
      </w:r>
      <w:r w:rsidRPr="0010239D">
        <w:rPr>
          <w:rFonts w:ascii="Times New Roman" w:eastAsia="Times New Roman" w:hAnsi="Times New Roman" w:cs="Times New Roman"/>
          <w:sz w:val="28"/>
        </w:rPr>
        <w:t>Музыка должна пониматься как единое целое народной культуры</w:t>
      </w:r>
      <w:r w:rsidR="005A0645" w:rsidRPr="0010239D">
        <w:rPr>
          <w:rFonts w:ascii="Times New Roman" w:eastAsia="Times New Roman" w:hAnsi="Times New Roman" w:cs="Times New Roman"/>
          <w:sz w:val="28"/>
        </w:rPr>
        <w:t>»</w:t>
      </w:r>
      <w:r w:rsidR="005263BE" w:rsidRPr="0010239D">
        <w:rPr>
          <w:rFonts w:ascii="Times New Roman" w:eastAsia="Times New Roman" w:hAnsi="Times New Roman" w:cs="Times New Roman"/>
          <w:sz w:val="28"/>
          <w:lang w:val="kk-KZ"/>
        </w:rPr>
        <w:t xml:space="preserve"> </w:t>
      </w:r>
      <w:r w:rsidR="005263BE" w:rsidRPr="0010239D">
        <w:rPr>
          <w:rFonts w:ascii="Times New Roman" w:eastAsia="Times New Roman" w:hAnsi="Times New Roman" w:cs="Times New Roman"/>
          <w:sz w:val="28"/>
        </w:rPr>
        <w:t>[3</w:t>
      </w:r>
      <w:r w:rsidR="00ED21CA" w:rsidRPr="0010239D">
        <w:rPr>
          <w:rFonts w:ascii="Times New Roman" w:eastAsia="Times New Roman" w:hAnsi="Times New Roman" w:cs="Times New Roman"/>
          <w:sz w:val="28"/>
        </w:rPr>
        <w:t>39</w:t>
      </w:r>
      <w:r w:rsidR="005263BE" w:rsidRPr="0010239D">
        <w:rPr>
          <w:rFonts w:ascii="Times New Roman" w:eastAsia="Times New Roman" w:hAnsi="Times New Roman" w:cs="Times New Roman"/>
          <w:sz w:val="28"/>
        </w:rPr>
        <w:t>, с.4].</w:t>
      </w:r>
      <w:r w:rsidRPr="0010239D">
        <w:rPr>
          <w:rFonts w:ascii="Times New Roman" w:eastAsia="Times New Roman" w:hAnsi="Times New Roman" w:cs="Times New Roman"/>
          <w:sz w:val="20"/>
        </w:rPr>
        <w:t xml:space="preserve"> </w:t>
      </w:r>
      <w:r w:rsidRPr="0010239D">
        <w:rPr>
          <w:rFonts w:ascii="Times New Roman" w:eastAsia="Times New Roman" w:hAnsi="Times New Roman" w:cs="Times New Roman"/>
          <w:sz w:val="28"/>
        </w:rPr>
        <w:t>Целью программы являлось расширение и углубление представлений об исторически сложившихся видах национальной музыки: айтысе, жыре, народных танцах, пословицах, поговорках, национальном орнаменте, формировани</w:t>
      </w:r>
      <w:r w:rsidR="005A0645" w:rsidRPr="0010239D">
        <w:rPr>
          <w:rFonts w:ascii="Times New Roman" w:eastAsia="Times New Roman" w:hAnsi="Times New Roman" w:cs="Times New Roman"/>
          <w:sz w:val="28"/>
        </w:rPr>
        <w:t>е</w:t>
      </w:r>
      <w:r w:rsidRPr="0010239D">
        <w:rPr>
          <w:rFonts w:ascii="Times New Roman" w:eastAsia="Times New Roman" w:hAnsi="Times New Roman" w:cs="Times New Roman"/>
          <w:sz w:val="28"/>
        </w:rPr>
        <w:t xml:space="preserve"> музыкальной культуры как важнейшего, неотделимого компонента духовной культуры в целом</w:t>
      </w:r>
      <w:r w:rsidR="002128A2" w:rsidRPr="0010239D">
        <w:rPr>
          <w:rFonts w:ascii="Times New Roman" w:eastAsia="Times New Roman" w:hAnsi="Times New Roman" w:cs="Times New Roman"/>
          <w:sz w:val="28"/>
        </w:rPr>
        <w:t xml:space="preserve"> [3</w:t>
      </w:r>
      <w:r w:rsidR="00ED21CA" w:rsidRPr="0010239D">
        <w:rPr>
          <w:rFonts w:ascii="Times New Roman" w:eastAsia="Times New Roman" w:hAnsi="Times New Roman" w:cs="Times New Roman"/>
          <w:sz w:val="28"/>
        </w:rPr>
        <w:t>39</w:t>
      </w:r>
      <w:r w:rsidR="002128A2" w:rsidRPr="0010239D">
        <w:rPr>
          <w:rFonts w:ascii="Times New Roman" w:eastAsia="Times New Roman" w:hAnsi="Times New Roman" w:cs="Times New Roman"/>
          <w:sz w:val="28"/>
        </w:rPr>
        <w:t>, с.4].</w:t>
      </w:r>
      <w:r w:rsidR="002128A2" w:rsidRPr="0010239D">
        <w:rPr>
          <w:rFonts w:ascii="Times New Roman" w:eastAsia="Times New Roman" w:hAnsi="Times New Roman" w:cs="Times New Roman"/>
          <w:sz w:val="20"/>
        </w:rPr>
        <w:t xml:space="preserve"> </w:t>
      </w:r>
      <w:r w:rsidRPr="0010239D">
        <w:rPr>
          <w:rFonts w:ascii="Times New Roman" w:eastAsia="Times New Roman" w:hAnsi="Times New Roman" w:cs="Times New Roman"/>
          <w:sz w:val="28"/>
        </w:rPr>
        <w:t xml:space="preserve">Положительные результаты внедрения </w:t>
      </w:r>
      <w:r w:rsidR="005A0645" w:rsidRPr="0010239D">
        <w:rPr>
          <w:rFonts w:ascii="Times New Roman" w:eastAsia="Times New Roman" w:hAnsi="Times New Roman" w:cs="Times New Roman"/>
          <w:sz w:val="28"/>
        </w:rPr>
        <w:t>программы «</w:t>
      </w:r>
      <w:r w:rsidRPr="0010239D">
        <w:rPr>
          <w:rFonts w:ascii="Times New Roman" w:eastAsia="Times New Roman" w:hAnsi="Times New Roman" w:cs="Times New Roman"/>
          <w:sz w:val="28"/>
        </w:rPr>
        <w:t>Елім-ай</w:t>
      </w:r>
      <w:r w:rsidR="005A0645" w:rsidRPr="0010239D">
        <w:rPr>
          <w:rFonts w:ascii="Times New Roman" w:eastAsia="Times New Roman" w:hAnsi="Times New Roman" w:cs="Times New Roman"/>
          <w:sz w:val="28"/>
        </w:rPr>
        <w:t>»</w:t>
      </w:r>
      <w:r w:rsidRPr="0010239D">
        <w:rPr>
          <w:rFonts w:ascii="Times New Roman" w:eastAsia="Times New Roman" w:hAnsi="Times New Roman" w:cs="Times New Roman"/>
          <w:sz w:val="28"/>
        </w:rPr>
        <w:t xml:space="preserve"> </w:t>
      </w:r>
      <w:r w:rsidR="005A0645" w:rsidRPr="0010239D">
        <w:rPr>
          <w:rFonts w:ascii="Times New Roman" w:eastAsia="Times New Roman" w:hAnsi="Times New Roman" w:cs="Times New Roman"/>
          <w:sz w:val="28"/>
        </w:rPr>
        <w:t>связаны с её</w:t>
      </w:r>
      <w:r w:rsidRPr="0010239D">
        <w:rPr>
          <w:rFonts w:ascii="Times New Roman" w:eastAsia="Times New Roman" w:hAnsi="Times New Roman" w:cs="Times New Roman"/>
          <w:sz w:val="28"/>
        </w:rPr>
        <w:t xml:space="preserve"> интегрированным характером, объединяющем в единое целое разные разделы урока музыки, основанные на казахском народном музыкальном материале и различных видах национального прикладного искусства.</w:t>
      </w:r>
    </w:p>
    <w:p w:rsidR="00FB4B39" w:rsidRPr="0010239D" w:rsidRDefault="00FB4B39" w:rsidP="003B3279">
      <w:pPr>
        <w:spacing w:after="0" w:line="240" w:lineRule="auto"/>
        <w:ind w:firstLine="709"/>
        <w:jc w:val="both"/>
        <w:rPr>
          <w:rFonts w:ascii="Times New Roman" w:eastAsia="Times New Roman" w:hAnsi="Times New Roman" w:cs="Times New Roman"/>
          <w:sz w:val="28"/>
        </w:rPr>
      </w:pPr>
      <w:r w:rsidRPr="0010239D">
        <w:rPr>
          <w:rFonts w:ascii="Times New Roman" w:eastAsia="Times New Roman" w:hAnsi="Times New Roman" w:cs="Times New Roman"/>
          <w:sz w:val="28"/>
        </w:rPr>
        <w:t xml:space="preserve">К числу </w:t>
      </w:r>
      <w:r w:rsidRPr="0010239D">
        <w:rPr>
          <w:rFonts w:ascii="Times New Roman" w:eastAsia="Times New Roman" w:hAnsi="Times New Roman" w:cs="Times New Roman"/>
          <w:i/>
          <w:sz w:val="28"/>
        </w:rPr>
        <w:t xml:space="preserve">новаторских программ </w:t>
      </w:r>
      <w:r w:rsidR="005A0645" w:rsidRPr="0010239D">
        <w:rPr>
          <w:rFonts w:ascii="Times New Roman" w:eastAsia="Times New Roman" w:hAnsi="Times New Roman" w:cs="Times New Roman"/>
          <w:sz w:val="28"/>
        </w:rPr>
        <w:t>относится и программа «</w:t>
      </w:r>
      <w:r w:rsidRPr="0010239D">
        <w:rPr>
          <w:rFonts w:ascii="Times New Roman" w:eastAsia="Times New Roman" w:hAnsi="Times New Roman" w:cs="Times New Roman"/>
          <w:sz w:val="28"/>
        </w:rPr>
        <w:t>Мұрагер</w:t>
      </w:r>
      <w:r w:rsidR="00F016A5" w:rsidRPr="0010239D">
        <w:rPr>
          <w:rFonts w:ascii="Times New Roman" w:eastAsia="Times New Roman" w:hAnsi="Times New Roman" w:cs="Times New Roman"/>
          <w:sz w:val="28"/>
        </w:rPr>
        <w:t>»</w:t>
      </w:r>
      <w:r w:rsidRPr="0010239D">
        <w:rPr>
          <w:rFonts w:ascii="Times New Roman" w:eastAsia="Times New Roman" w:hAnsi="Times New Roman" w:cs="Times New Roman"/>
          <w:sz w:val="28"/>
        </w:rPr>
        <w:t xml:space="preserve"> А.</w:t>
      </w:r>
      <w:r w:rsidR="00F016A5" w:rsidRPr="0010239D">
        <w:rPr>
          <w:rFonts w:ascii="Times New Roman" w:eastAsia="Times New Roman" w:hAnsi="Times New Roman" w:cs="Times New Roman"/>
          <w:sz w:val="28"/>
        </w:rPr>
        <w:t> </w:t>
      </w:r>
      <w:r w:rsidRPr="0010239D">
        <w:rPr>
          <w:rFonts w:ascii="Times New Roman" w:eastAsia="Times New Roman" w:hAnsi="Times New Roman" w:cs="Times New Roman"/>
          <w:sz w:val="28"/>
        </w:rPr>
        <w:t>Райымбергенова</w:t>
      </w:r>
      <w:r w:rsidR="00F016A5" w:rsidRPr="0010239D">
        <w:rPr>
          <w:rFonts w:ascii="Times New Roman" w:eastAsia="Times New Roman" w:hAnsi="Times New Roman" w:cs="Times New Roman"/>
          <w:sz w:val="28"/>
        </w:rPr>
        <w:t xml:space="preserve"> и</w:t>
      </w:r>
      <w:r w:rsidRPr="0010239D">
        <w:rPr>
          <w:rFonts w:ascii="Times New Roman" w:eastAsia="Times New Roman" w:hAnsi="Times New Roman" w:cs="Times New Roman"/>
          <w:sz w:val="28"/>
        </w:rPr>
        <w:t xml:space="preserve"> С.</w:t>
      </w:r>
      <w:r w:rsidR="00F016A5" w:rsidRPr="0010239D">
        <w:rPr>
          <w:rFonts w:ascii="Times New Roman" w:eastAsia="Times New Roman" w:hAnsi="Times New Roman" w:cs="Times New Roman"/>
          <w:sz w:val="28"/>
        </w:rPr>
        <w:t> </w:t>
      </w:r>
      <w:r w:rsidRPr="0010239D">
        <w:rPr>
          <w:rFonts w:ascii="Times New Roman" w:eastAsia="Times New Roman" w:hAnsi="Times New Roman" w:cs="Times New Roman"/>
          <w:sz w:val="28"/>
        </w:rPr>
        <w:t>Райымбергеновой для начальных классов казахских средних школ, выпущенная в 1994</w:t>
      </w:r>
      <w:r w:rsidR="00455320" w:rsidRPr="0010239D">
        <w:rPr>
          <w:rFonts w:ascii="Times New Roman" w:eastAsia="Times New Roman" w:hAnsi="Times New Roman" w:cs="Times New Roman"/>
          <w:sz w:val="28"/>
        </w:rPr>
        <w:t> </w:t>
      </w:r>
      <w:r w:rsidRPr="0010239D">
        <w:rPr>
          <w:rFonts w:ascii="Times New Roman" w:eastAsia="Times New Roman" w:hAnsi="Times New Roman" w:cs="Times New Roman"/>
          <w:sz w:val="28"/>
        </w:rPr>
        <w:t>г</w:t>
      </w:r>
      <w:r w:rsidR="00F016A5" w:rsidRPr="0010239D">
        <w:rPr>
          <w:rFonts w:ascii="Times New Roman" w:eastAsia="Times New Roman" w:hAnsi="Times New Roman" w:cs="Times New Roman"/>
          <w:sz w:val="28"/>
        </w:rPr>
        <w:t>.</w:t>
      </w:r>
      <w:r w:rsidRPr="0010239D">
        <w:rPr>
          <w:rFonts w:ascii="Times New Roman" w:eastAsia="Times New Roman" w:hAnsi="Times New Roman" w:cs="Times New Roman"/>
          <w:sz w:val="28"/>
        </w:rPr>
        <w:t xml:space="preserve"> Основная цель программы </w:t>
      </w:r>
      <w:r w:rsidR="00F016A5" w:rsidRPr="0010239D">
        <w:rPr>
          <w:rFonts w:ascii="Times New Roman" w:eastAsia="Times New Roman" w:hAnsi="Times New Roman" w:cs="Times New Roman"/>
          <w:sz w:val="28"/>
        </w:rPr>
        <w:t>–</w:t>
      </w:r>
      <w:r w:rsidRPr="0010239D">
        <w:rPr>
          <w:rFonts w:ascii="Times New Roman" w:eastAsia="Times New Roman" w:hAnsi="Times New Roman" w:cs="Times New Roman"/>
          <w:sz w:val="28"/>
        </w:rPr>
        <w:t xml:space="preserve"> воспитание достойных граждан, знающих и уважающих язык, обычаи, искусство, традиции своего народа. Программа ставила конкретные задачи: 1)</w:t>
      </w:r>
      <w:r w:rsidR="00F016A5" w:rsidRPr="0010239D">
        <w:rPr>
          <w:rFonts w:ascii="Times New Roman" w:eastAsia="Times New Roman" w:hAnsi="Times New Roman" w:cs="Times New Roman"/>
          <w:sz w:val="28"/>
        </w:rPr>
        <w:t xml:space="preserve"> </w:t>
      </w:r>
      <w:r w:rsidRPr="0010239D">
        <w:rPr>
          <w:rFonts w:ascii="Times New Roman" w:eastAsia="Times New Roman" w:hAnsi="Times New Roman" w:cs="Times New Roman"/>
          <w:sz w:val="28"/>
        </w:rPr>
        <w:t xml:space="preserve">научить детей играть на домбре кюи, петь песни под аккомпанемент домбры, познакомить с традициями искусства </w:t>
      </w:r>
      <w:r w:rsidR="00F016A5" w:rsidRPr="0010239D">
        <w:rPr>
          <w:rFonts w:ascii="Times New Roman" w:eastAsia="Times New Roman" w:hAnsi="Times New Roman" w:cs="Times New Roman"/>
          <w:sz w:val="28"/>
        </w:rPr>
        <w:t>«айтыс»</w:t>
      </w:r>
      <w:r w:rsidR="00E67B2F" w:rsidRPr="0010239D">
        <w:rPr>
          <w:rFonts w:ascii="Times New Roman" w:eastAsia="Times New Roman" w:hAnsi="Times New Roman" w:cs="Times New Roman"/>
          <w:sz w:val="28"/>
        </w:rPr>
        <w:t>,</w:t>
      </w:r>
      <w:r w:rsidRPr="0010239D">
        <w:rPr>
          <w:rFonts w:ascii="Times New Roman" w:eastAsia="Times New Roman" w:hAnsi="Times New Roman" w:cs="Times New Roman"/>
          <w:sz w:val="28"/>
        </w:rPr>
        <w:t xml:space="preserve"> обучить игре на народных инструментах (дауылпаз, дабыл, колокольчик, асатаяк, туяктас, шанкобыз и шертер); 2) в целях развития художественной фантазии, обучить некоторым видам казахского прикладного искусства; 3) развивать творческие способности, кругозор; 4) посредством народного традиционного искусства воспитывать человечность, гуманизм и доброту, чувство уважения к искусству своего народа, вырастить культурного и всесторонне развитого человека</w:t>
      </w:r>
      <w:r w:rsidR="002128A2" w:rsidRPr="0010239D">
        <w:rPr>
          <w:rFonts w:ascii="Times New Roman" w:eastAsia="Times New Roman" w:hAnsi="Times New Roman" w:cs="Times New Roman"/>
          <w:sz w:val="28"/>
        </w:rPr>
        <w:t xml:space="preserve"> [3</w:t>
      </w:r>
      <w:r w:rsidR="00ED21CA" w:rsidRPr="0010239D">
        <w:rPr>
          <w:rFonts w:ascii="Times New Roman" w:eastAsia="Times New Roman" w:hAnsi="Times New Roman" w:cs="Times New Roman"/>
          <w:sz w:val="28"/>
        </w:rPr>
        <w:t>40</w:t>
      </w:r>
      <w:r w:rsidR="002128A2" w:rsidRPr="0010239D">
        <w:rPr>
          <w:rFonts w:ascii="Times New Roman" w:eastAsia="Times New Roman" w:hAnsi="Times New Roman" w:cs="Times New Roman"/>
          <w:sz w:val="28"/>
        </w:rPr>
        <w:t>, с.3].</w:t>
      </w:r>
      <w:r w:rsidR="002128A2" w:rsidRPr="0010239D">
        <w:rPr>
          <w:rFonts w:ascii="Times New Roman" w:eastAsia="Times New Roman" w:hAnsi="Times New Roman" w:cs="Times New Roman"/>
          <w:sz w:val="20"/>
        </w:rPr>
        <w:t xml:space="preserve"> </w:t>
      </w:r>
      <w:r w:rsidRPr="0010239D">
        <w:rPr>
          <w:rFonts w:ascii="Times New Roman" w:eastAsia="Times New Roman" w:hAnsi="Times New Roman" w:cs="Times New Roman"/>
          <w:sz w:val="28"/>
        </w:rPr>
        <w:t xml:space="preserve">Структура уроков включала игру на домбре, знакомство с орнаментами, слушание </w:t>
      </w:r>
      <w:r w:rsidR="00F016A5" w:rsidRPr="0010239D">
        <w:rPr>
          <w:rFonts w:ascii="Times New Roman" w:eastAsia="Times New Roman" w:hAnsi="Times New Roman" w:cs="Times New Roman"/>
          <w:sz w:val="28"/>
        </w:rPr>
        <w:t>песен</w:t>
      </w:r>
      <w:r w:rsidRPr="0010239D">
        <w:rPr>
          <w:rFonts w:ascii="Times New Roman" w:eastAsia="Times New Roman" w:hAnsi="Times New Roman" w:cs="Times New Roman"/>
          <w:sz w:val="28"/>
        </w:rPr>
        <w:t xml:space="preserve"> и кюев. Уникальность и основной акцент программы </w:t>
      </w:r>
      <w:r w:rsidR="00F016A5" w:rsidRPr="0010239D">
        <w:rPr>
          <w:rFonts w:ascii="Times New Roman" w:eastAsia="Times New Roman" w:hAnsi="Times New Roman" w:cs="Times New Roman"/>
          <w:sz w:val="28"/>
        </w:rPr>
        <w:t>–</w:t>
      </w:r>
      <w:r w:rsidRPr="0010239D">
        <w:rPr>
          <w:rFonts w:ascii="Times New Roman" w:eastAsia="Times New Roman" w:hAnsi="Times New Roman" w:cs="Times New Roman"/>
          <w:sz w:val="28"/>
        </w:rPr>
        <w:t xml:space="preserve"> в основанной на принципах народной музыкальной </w:t>
      </w:r>
      <w:r w:rsidR="00E67B2F" w:rsidRPr="0010239D">
        <w:rPr>
          <w:rFonts w:ascii="Times New Roman" w:eastAsia="Times New Roman" w:hAnsi="Times New Roman" w:cs="Times New Roman"/>
          <w:sz w:val="28"/>
        </w:rPr>
        <w:t>этно</w:t>
      </w:r>
      <w:r w:rsidRPr="0010239D">
        <w:rPr>
          <w:rFonts w:ascii="Times New Roman" w:eastAsia="Times New Roman" w:hAnsi="Times New Roman" w:cs="Times New Roman"/>
          <w:sz w:val="28"/>
        </w:rPr>
        <w:t xml:space="preserve">педагогики методике коллективного обучения на домбре без нот, с помощью слухового восприятия мелодии, зрительного запоминания движений пальцев и кисти рук. Авторы считали, что программа поможет возродить традиции искусства импровизации, </w:t>
      </w:r>
      <w:r w:rsidR="005B0C08" w:rsidRPr="0010239D">
        <w:rPr>
          <w:rFonts w:ascii="Times New Roman" w:eastAsia="Times New Roman" w:hAnsi="Times New Roman" w:cs="Times New Roman"/>
          <w:sz w:val="28"/>
        </w:rPr>
        <w:t xml:space="preserve">древние этнопедагогические методы передачи </w:t>
      </w:r>
      <w:r w:rsidRPr="0010239D">
        <w:rPr>
          <w:rFonts w:ascii="Times New Roman" w:eastAsia="Times New Roman" w:hAnsi="Times New Roman" w:cs="Times New Roman"/>
          <w:sz w:val="28"/>
        </w:rPr>
        <w:t>музыкальн</w:t>
      </w:r>
      <w:r w:rsidR="005B0C08" w:rsidRPr="0010239D">
        <w:rPr>
          <w:rFonts w:ascii="Times New Roman" w:eastAsia="Times New Roman" w:hAnsi="Times New Roman" w:cs="Times New Roman"/>
          <w:sz w:val="28"/>
        </w:rPr>
        <w:t>ых знаний</w:t>
      </w:r>
      <w:r w:rsidRPr="0010239D">
        <w:rPr>
          <w:rFonts w:ascii="Times New Roman" w:eastAsia="Times New Roman" w:hAnsi="Times New Roman" w:cs="Times New Roman"/>
          <w:sz w:val="28"/>
        </w:rPr>
        <w:t>, когда ученик обучался игре на домбре у своего наставника индивидуально, получив его благословение и следуя за ним.</w:t>
      </w:r>
    </w:p>
    <w:p w:rsidR="00FB4B39" w:rsidRPr="0010239D" w:rsidRDefault="00FB4B39" w:rsidP="003B3279">
      <w:pPr>
        <w:spacing w:after="0" w:line="240" w:lineRule="auto"/>
        <w:ind w:firstLine="709"/>
        <w:jc w:val="both"/>
        <w:rPr>
          <w:rFonts w:ascii="Times New Roman" w:eastAsia="Times New Roman" w:hAnsi="Times New Roman" w:cs="Times New Roman"/>
          <w:sz w:val="28"/>
        </w:rPr>
      </w:pPr>
      <w:r w:rsidRPr="0010239D">
        <w:rPr>
          <w:rFonts w:ascii="Times New Roman" w:eastAsia="Times New Roman" w:hAnsi="Times New Roman" w:cs="Times New Roman"/>
          <w:sz w:val="28"/>
        </w:rPr>
        <w:t xml:space="preserve">Процесс обучения игре на домбре был последовательно, логично выстроен, рассчитан на 4 года, начинался с простых упражнений, </w:t>
      </w:r>
      <w:r w:rsidR="00674DA9" w:rsidRPr="0010239D">
        <w:rPr>
          <w:rFonts w:ascii="Times New Roman" w:eastAsia="Times New Roman" w:hAnsi="Times New Roman" w:cs="Times New Roman"/>
          <w:sz w:val="28"/>
        </w:rPr>
        <w:t>лёгких</w:t>
      </w:r>
      <w:r w:rsidRPr="0010239D">
        <w:rPr>
          <w:rFonts w:ascii="Times New Roman" w:eastAsia="Times New Roman" w:hAnsi="Times New Roman" w:cs="Times New Roman"/>
          <w:sz w:val="28"/>
        </w:rPr>
        <w:t xml:space="preserve"> песен, кюев, с каждым годом репертуар обогащался и усложнялся. Школьники изучали композиционное строение кюя, творческая работа над исполнением произведений пробуждала стремление к сочинению собственных кюев, осваивались несложные формы искусства </w:t>
      </w:r>
      <w:r w:rsidR="00674DA9" w:rsidRPr="0010239D">
        <w:rPr>
          <w:rFonts w:ascii="Times New Roman" w:eastAsia="Times New Roman" w:hAnsi="Times New Roman" w:cs="Times New Roman"/>
          <w:sz w:val="28"/>
        </w:rPr>
        <w:t>«</w:t>
      </w:r>
      <w:r w:rsidRPr="0010239D">
        <w:rPr>
          <w:rFonts w:ascii="Times New Roman" w:eastAsia="Times New Roman" w:hAnsi="Times New Roman" w:cs="Times New Roman"/>
          <w:sz w:val="28"/>
        </w:rPr>
        <w:t>айтыс</w:t>
      </w:r>
      <w:r w:rsidR="00674DA9" w:rsidRPr="0010239D">
        <w:rPr>
          <w:rFonts w:ascii="Times New Roman" w:eastAsia="Times New Roman" w:hAnsi="Times New Roman" w:cs="Times New Roman"/>
          <w:sz w:val="28"/>
        </w:rPr>
        <w:t>»</w:t>
      </w:r>
      <w:r w:rsidRPr="0010239D">
        <w:rPr>
          <w:rFonts w:ascii="Times New Roman" w:eastAsia="Times New Roman" w:hAnsi="Times New Roman" w:cs="Times New Roman"/>
          <w:sz w:val="28"/>
        </w:rPr>
        <w:t>. В репертуар для игры включались не только простые, но и особо популярные среди народа песни и кюи. Проблемы в реализации программы были связаны с тем, что в современных условиях классы состояли из 20-3</w:t>
      </w:r>
      <w:r w:rsidR="00674DA9" w:rsidRPr="0010239D">
        <w:rPr>
          <w:rFonts w:ascii="Times New Roman" w:eastAsia="Times New Roman" w:hAnsi="Times New Roman" w:cs="Times New Roman"/>
          <w:sz w:val="28"/>
        </w:rPr>
        <w:t>0</w:t>
      </w:r>
      <w:r w:rsidRPr="0010239D">
        <w:rPr>
          <w:rFonts w:ascii="Times New Roman" w:eastAsia="Times New Roman" w:hAnsi="Times New Roman" w:cs="Times New Roman"/>
          <w:sz w:val="28"/>
        </w:rPr>
        <w:t xml:space="preserve"> учеников, что усложняло работу</w:t>
      </w:r>
      <w:r w:rsidR="00674DA9" w:rsidRPr="0010239D">
        <w:rPr>
          <w:rFonts w:ascii="Times New Roman" w:eastAsia="Times New Roman" w:hAnsi="Times New Roman" w:cs="Times New Roman"/>
          <w:sz w:val="28"/>
        </w:rPr>
        <w:t xml:space="preserve"> по</w:t>
      </w:r>
      <w:r w:rsidRPr="0010239D">
        <w:rPr>
          <w:rFonts w:ascii="Times New Roman" w:eastAsia="Times New Roman" w:hAnsi="Times New Roman" w:cs="Times New Roman"/>
          <w:sz w:val="28"/>
        </w:rPr>
        <w:t xml:space="preserve"> инструментальному обучению.</w:t>
      </w:r>
    </w:p>
    <w:p w:rsidR="00FB4B39" w:rsidRPr="0010239D" w:rsidRDefault="00674DA9" w:rsidP="003B3279">
      <w:pPr>
        <w:spacing w:after="0" w:line="240" w:lineRule="auto"/>
        <w:ind w:firstLine="709"/>
        <w:jc w:val="both"/>
        <w:rPr>
          <w:rFonts w:ascii="Times New Roman" w:eastAsia="Times New Roman" w:hAnsi="Times New Roman" w:cs="Times New Roman"/>
          <w:sz w:val="28"/>
        </w:rPr>
      </w:pPr>
      <w:r w:rsidRPr="0010239D">
        <w:rPr>
          <w:rFonts w:ascii="Times New Roman" w:eastAsia="Times New Roman" w:hAnsi="Times New Roman" w:cs="Times New Roman"/>
          <w:sz w:val="28"/>
        </w:rPr>
        <w:t>Программа «</w:t>
      </w:r>
      <w:r w:rsidR="00FB4B39" w:rsidRPr="0010239D">
        <w:rPr>
          <w:rFonts w:ascii="Times New Roman" w:eastAsia="Times New Roman" w:hAnsi="Times New Roman" w:cs="Times New Roman"/>
          <w:sz w:val="28"/>
        </w:rPr>
        <w:t>Мұрагер</w:t>
      </w:r>
      <w:r w:rsidRPr="0010239D">
        <w:rPr>
          <w:rFonts w:ascii="Times New Roman" w:eastAsia="Times New Roman" w:hAnsi="Times New Roman" w:cs="Times New Roman"/>
          <w:sz w:val="28"/>
        </w:rPr>
        <w:t>»</w:t>
      </w:r>
      <w:r w:rsidR="00FB4B39" w:rsidRPr="0010239D">
        <w:rPr>
          <w:rFonts w:ascii="Times New Roman" w:eastAsia="Times New Roman" w:hAnsi="Times New Roman" w:cs="Times New Roman"/>
          <w:sz w:val="28"/>
        </w:rPr>
        <w:t xml:space="preserve"> яв</w:t>
      </w:r>
      <w:r w:rsidRPr="0010239D">
        <w:rPr>
          <w:rFonts w:ascii="Times New Roman" w:eastAsia="Times New Roman" w:hAnsi="Times New Roman" w:cs="Times New Roman"/>
          <w:sz w:val="28"/>
        </w:rPr>
        <w:t>илась</w:t>
      </w:r>
      <w:r w:rsidR="00FB4B39" w:rsidRPr="0010239D">
        <w:rPr>
          <w:rFonts w:ascii="Times New Roman" w:eastAsia="Times New Roman" w:hAnsi="Times New Roman" w:cs="Times New Roman"/>
          <w:sz w:val="28"/>
        </w:rPr>
        <w:t xml:space="preserve"> </w:t>
      </w:r>
      <w:r w:rsidRPr="0010239D">
        <w:rPr>
          <w:rFonts w:ascii="Times New Roman" w:eastAsia="Times New Roman" w:hAnsi="Times New Roman" w:cs="Times New Roman"/>
          <w:sz w:val="28"/>
        </w:rPr>
        <w:t>«</w:t>
      </w:r>
      <w:r w:rsidR="00FB4B39" w:rsidRPr="0010239D">
        <w:rPr>
          <w:rFonts w:ascii="Times New Roman" w:eastAsia="Times New Roman" w:hAnsi="Times New Roman" w:cs="Times New Roman"/>
          <w:sz w:val="28"/>
        </w:rPr>
        <w:t>первой ласточкой</w:t>
      </w:r>
      <w:r w:rsidRPr="0010239D">
        <w:rPr>
          <w:rFonts w:ascii="Times New Roman" w:eastAsia="Times New Roman" w:hAnsi="Times New Roman" w:cs="Times New Roman"/>
          <w:sz w:val="28"/>
        </w:rPr>
        <w:t>»</w:t>
      </w:r>
      <w:r w:rsidR="00FB4B39" w:rsidRPr="0010239D">
        <w:rPr>
          <w:rFonts w:ascii="Times New Roman" w:eastAsia="Times New Roman" w:hAnsi="Times New Roman" w:cs="Times New Roman"/>
          <w:sz w:val="28"/>
        </w:rPr>
        <w:t xml:space="preserve"> практических курсов в обучении </w:t>
      </w:r>
      <w:r w:rsidR="00B60876" w:rsidRPr="0010239D">
        <w:rPr>
          <w:rFonts w:ascii="Times New Roman" w:eastAsia="Times New Roman" w:hAnsi="Times New Roman" w:cs="Times New Roman"/>
          <w:sz w:val="28"/>
          <w:lang w:val="kk-KZ"/>
        </w:rPr>
        <w:t>декоративно-</w:t>
      </w:r>
      <w:r w:rsidR="00FB4B39" w:rsidRPr="0010239D">
        <w:rPr>
          <w:rFonts w:ascii="Times New Roman" w:eastAsia="Times New Roman" w:hAnsi="Times New Roman" w:cs="Times New Roman"/>
          <w:sz w:val="28"/>
        </w:rPr>
        <w:t>прикладному искусству, она формировала знания по символике и смыслу казахских национальных узоров и орнаментов, которые традиционно применялись в оформлении украшений, предметов быта [3</w:t>
      </w:r>
      <w:r w:rsidR="00ED21CA" w:rsidRPr="0010239D">
        <w:rPr>
          <w:rFonts w:ascii="Times New Roman" w:eastAsia="Times New Roman" w:hAnsi="Times New Roman" w:cs="Times New Roman"/>
          <w:sz w:val="28"/>
        </w:rPr>
        <w:t>40</w:t>
      </w:r>
      <w:r w:rsidR="00FB4B39" w:rsidRPr="0010239D">
        <w:rPr>
          <w:rFonts w:ascii="Times New Roman" w:eastAsia="Times New Roman" w:hAnsi="Times New Roman" w:cs="Times New Roman"/>
          <w:sz w:val="28"/>
        </w:rPr>
        <w:t>, c.3].</w:t>
      </w:r>
      <w:r w:rsidR="00FB4B39" w:rsidRPr="0010239D">
        <w:rPr>
          <w:rFonts w:ascii="Times New Roman" w:eastAsia="Times New Roman" w:hAnsi="Times New Roman" w:cs="Times New Roman"/>
          <w:sz w:val="20"/>
          <w:shd w:val="clear" w:color="auto" w:fill="FF00FF"/>
        </w:rPr>
        <w:t xml:space="preserve"> </w:t>
      </w:r>
      <w:r w:rsidR="00FB4B39" w:rsidRPr="0010239D">
        <w:rPr>
          <w:rFonts w:ascii="Times New Roman" w:eastAsia="Times New Roman" w:hAnsi="Times New Roman" w:cs="Times New Roman"/>
          <w:sz w:val="28"/>
        </w:rPr>
        <w:t xml:space="preserve">Универсальность программы </w:t>
      </w:r>
      <w:r w:rsidRPr="0010239D">
        <w:rPr>
          <w:rFonts w:ascii="Times New Roman" w:eastAsia="Times New Roman" w:hAnsi="Times New Roman" w:cs="Times New Roman"/>
          <w:sz w:val="28"/>
        </w:rPr>
        <w:t>«</w:t>
      </w:r>
      <w:r w:rsidR="00FB4B39" w:rsidRPr="0010239D">
        <w:rPr>
          <w:rFonts w:ascii="Times New Roman" w:eastAsia="Times New Roman" w:hAnsi="Times New Roman" w:cs="Times New Roman"/>
          <w:sz w:val="28"/>
        </w:rPr>
        <w:t>Мұрагер</w:t>
      </w:r>
      <w:r w:rsidRPr="0010239D">
        <w:rPr>
          <w:rFonts w:ascii="Times New Roman" w:eastAsia="Times New Roman" w:hAnsi="Times New Roman" w:cs="Times New Roman"/>
          <w:sz w:val="28"/>
        </w:rPr>
        <w:t>»</w:t>
      </w:r>
      <w:r w:rsidR="00FB4B39" w:rsidRPr="0010239D">
        <w:rPr>
          <w:rFonts w:ascii="Times New Roman" w:eastAsia="Times New Roman" w:hAnsi="Times New Roman" w:cs="Times New Roman"/>
          <w:sz w:val="28"/>
        </w:rPr>
        <w:t xml:space="preserve"> давала возможность учителю проводить интегрированные, комплексные уроки, и использовать е</w:t>
      </w:r>
      <w:r w:rsidRPr="0010239D">
        <w:rPr>
          <w:rFonts w:ascii="Times New Roman" w:eastAsia="Times New Roman" w:hAnsi="Times New Roman" w:cs="Times New Roman"/>
          <w:sz w:val="28"/>
        </w:rPr>
        <w:t>ё</w:t>
      </w:r>
      <w:r w:rsidR="00FB4B39" w:rsidRPr="0010239D">
        <w:rPr>
          <w:rFonts w:ascii="Times New Roman" w:eastAsia="Times New Roman" w:hAnsi="Times New Roman" w:cs="Times New Roman"/>
          <w:sz w:val="28"/>
        </w:rPr>
        <w:t xml:space="preserve"> не только на уроках музыки в общеобразовательных казахских школах, но на народных отделениях ДМШ, школ искусств, в школах с эстетическим уклоном и др.</w:t>
      </w:r>
    </w:p>
    <w:p w:rsidR="00FB4B39" w:rsidRPr="0010239D" w:rsidRDefault="00FB4B39" w:rsidP="003B3279">
      <w:pPr>
        <w:spacing w:after="0" w:line="240" w:lineRule="auto"/>
        <w:ind w:firstLine="709"/>
        <w:jc w:val="both"/>
        <w:rPr>
          <w:rFonts w:ascii="Times New Roman" w:eastAsia="Times New Roman" w:hAnsi="Times New Roman" w:cs="Times New Roman"/>
          <w:sz w:val="28"/>
        </w:rPr>
      </w:pPr>
      <w:r w:rsidRPr="0010239D">
        <w:rPr>
          <w:rFonts w:ascii="Times New Roman" w:eastAsia="Times New Roman" w:hAnsi="Times New Roman" w:cs="Times New Roman"/>
          <w:sz w:val="28"/>
        </w:rPr>
        <w:t xml:space="preserve">Значение новаторских программ в том, что впервые задачи музыкального образования и воспитания школьников основывались на изучении национальной культуры, искусства и музыки, развитие музыкальных способностей осуществлялось на основе традиционных форм музыкальной деятельности, с применением традиционных этнопедагогических методов и </w:t>
      </w:r>
      <w:r w:rsidR="00674DA9" w:rsidRPr="0010239D">
        <w:rPr>
          <w:rFonts w:ascii="Times New Roman" w:eastAsia="Times New Roman" w:hAnsi="Times New Roman" w:cs="Times New Roman"/>
          <w:sz w:val="28"/>
        </w:rPr>
        <w:t>приёмов</w:t>
      </w:r>
      <w:r w:rsidRPr="0010239D">
        <w:rPr>
          <w:rFonts w:ascii="Times New Roman" w:eastAsia="Times New Roman" w:hAnsi="Times New Roman" w:cs="Times New Roman"/>
          <w:sz w:val="28"/>
        </w:rPr>
        <w:t xml:space="preserve"> обучения музыке. Активное использование в программах </w:t>
      </w:r>
      <w:r w:rsidR="00674DA9" w:rsidRPr="0010239D">
        <w:rPr>
          <w:rFonts w:ascii="Times New Roman" w:eastAsia="Times New Roman" w:hAnsi="Times New Roman" w:cs="Times New Roman"/>
          <w:sz w:val="28"/>
        </w:rPr>
        <w:t>«</w:t>
      </w:r>
      <w:r w:rsidRPr="0010239D">
        <w:rPr>
          <w:rFonts w:ascii="Times New Roman" w:eastAsia="Times New Roman" w:hAnsi="Times New Roman" w:cs="Times New Roman"/>
          <w:sz w:val="28"/>
        </w:rPr>
        <w:t>Елім-ай</w:t>
      </w:r>
      <w:r w:rsidR="00674DA9" w:rsidRPr="0010239D">
        <w:rPr>
          <w:rFonts w:ascii="Times New Roman" w:eastAsia="Times New Roman" w:hAnsi="Times New Roman" w:cs="Times New Roman"/>
          <w:sz w:val="28"/>
        </w:rPr>
        <w:t>» и «</w:t>
      </w:r>
      <w:r w:rsidRPr="0010239D">
        <w:rPr>
          <w:rFonts w:ascii="Times New Roman" w:eastAsia="Times New Roman" w:hAnsi="Times New Roman" w:cs="Times New Roman"/>
          <w:sz w:val="28"/>
        </w:rPr>
        <w:t>Мұрагер</w:t>
      </w:r>
      <w:r w:rsidR="00674DA9" w:rsidRPr="0010239D">
        <w:rPr>
          <w:rFonts w:ascii="Times New Roman" w:eastAsia="Times New Roman" w:hAnsi="Times New Roman" w:cs="Times New Roman"/>
          <w:sz w:val="28"/>
        </w:rPr>
        <w:t>»</w:t>
      </w:r>
      <w:r w:rsidRPr="0010239D">
        <w:rPr>
          <w:rFonts w:ascii="Times New Roman" w:eastAsia="Times New Roman" w:hAnsi="Times New Roman" w:cs="Times New Roman"/>
          <w:sz w:val="28"/>
        </w:rPr>
        <w:t xml:space="preserve"> межпредметных связей с уроками истории, литературы, изобразительного, прикладного искусства придавало урокам музыки комплексный характер.</w:t>
      </w:r>
    </w:p>
    <w:p w:rsidR="00FB4B39" w:rsidRPr="0010239D" w:rsidRDefault="00FB4B39" w:rsidP="003B3279">
      <w:pPr>
        <w:spacing w:after="0" w:line="240" w:lineRule="auto"/>
        <w:ind w:firstLine="709"/>
        <w:jc w:val="both"/>
        <w:rPr>
          <w:rFonts w:ascii="Times New Roman" w:eastAsia="Times New Roman" w:hAnsi="Times New Roman" w:cs="Times New Roman"/>
          <w:sz w:val="28"/>
        </w:rPr>
      </w:pPr>
      <w:r w:rsidRPr="0010239D">
        <w:rPr>
          <w:rFonts w:ascii="Times New Roman" w:eastAsia="Times New Roman" w:hAnsi="Times New Roman" w:cs="Times New Roman"/>
          <w:sz w:val="28"/>
        </w:rPr>
        <w:t xml:space="preserve">Развитие системы </w:t>
      </w:r>
      <w:r w:rsidR="00674DA9" w:rsidRPr="0010239D">
        <w:rPr>
          <w:rFonts w:ascii="Times New Roman" w:eastAsia="Times New Roman" w:hAnsi="Times New Roman" w:cs="Times New Roman"/>
          <w:sz w:val="28"/>
        </w:rPr>
        <w:t>общего</w:t>
      </w:r>
      <w:r w:rsidRPr="0010239D">
        <w:rPr>
          <w:rFonts w:ascii="Times New Roman" w:eastAsia="Times New Roman" w:hAnsi="Times New Roman" w:cs="Times New Roman"/>
          <w:sz w:val="28"/>
        </w:rPr>
        <w:t xml:space="preserve"> музыкального образования, теории, методики, практики музыкального обучения, интеграция в мировую образовательную среду </w:t>
      </w:r>
      <w:r w:rsidR="00674DA9" w:rsidRPr="0010239D">
        <w:rPr>
          <w:rFonts w:ascii="Times New Roman" w:eastAsia="Times New Roman" w:hAnsi="Times New Roman" w:cs="Times New Roman"/>
          <w:sz w:val="28"/>
        </w:rPr>
        <w:t>д</w:t>
      </w:r>
      <w:r w:rsidRPr="0010239D">
        <w:rPr>
          <w:rFonts w:ascii="Times New Roman" w:eastAsia="Times New Roman" w:hAnsi="Times New Roman" w:cs="Times New Roman"/>
          <w:sz w:val="28"/>
        </w:rPr>
        <w:t>ало мощный импульс к появлению в конце XX столетия новых по форме и содержанию программ по музыке для общеобразовательных школ Казахстана.</w:t>
      </w:r>
    </w:p>
    <w:p w:rsidR="00FB4B39" w:rsidRPr="0010239D" w:rsidRDefault="00FB4B39" w:rsidP="003B3279">
      <w:pPr>
        <w:spacing w:after="0" w:line="240" w:lineRule="auto"/>
        <w:ind w:firstLine="709"/>
        <w:jc w:val="both"/>
        <w:rPr>
          <w:rFonts w:ascii="Times New Roman" w:eastAsia="Times New Roman" w:hAnsi="Times New Roman" w:cs="Times New Roman"/>
          <w:sz w:val="20"/>
          <w:shd w:val="clear" w:color="auto" w:fill="FF00FF"/>
        </w:rPr>
      </w:pPr>
      <w:r w:rsidRPr="0010239D">
        <w:rPr>
          <w:rFonts w:ascii="Times New Roman" w:eastAsia="Times New Roman" w:hAnsi="Times New Roman" w:cs="Times New Roman"/>
          <w:sz w:val="28"/>
        </w:rPr>
        <w:t>В 1996</w:t>
      </w:r>
      <w:r w:rsidR="00455320" w:rsidRPr="0010239D">
        <w:rPr>
          <w:rFonts w:ascii="Times New Roman" w:eastAsia="Times New Roman" w:hAnsi="Times New Roman" w:cs="Times New Roman"/>
          <w:sz w:val="28"/>
        </w:rPr>
        <w:t> </w:t>
      </w:r>
      <w:r w:rsidRPr="0010239D">
        <w:rPr>
          <w:rFonts w:ascii="Times New Roman" w:eastAsia="Times New Roman" w:hAnsi="Times New Roman" w:cs="Times New Roman"/>
          <w:sz w:val="28"/>
        </w:rPr>
        <w:t>г</w:t>
      </w:r>
      <w:r w:rsidR="00674DA9" w:rsidRPr="0010239D">
        <w:rPr>
          <w:rFonts w:ascii="Times New Roman" w:eastAsia="Times New Roman" w:hAnsi="Times New Roman" w:cs="Times New Roman"/>
          <w:sz w:val="28"/>
        </w:rPr>
        <w:t>.</w:t>
      </w:r>
      <w:r w:rsidRPr="0010239D">
        <w:rPr>
          <w:rFonts w:ascii="Times New Roman" w:eastAsia="Times New Roman" w:hAnsi="Times New Roman" w:cs="Times New Roman"/>
          <w:sz w:val="28"/>
        </w:rPr>
        <w:t xml:space="preserve"> Ш.</w:t>
      </w:r>
      <w:r w:rsidR="00674DA9" w:rsidRPr="0010239D">
        <w:rPr>
          <w:rFonts w:ascii="Times New Roman" w:eastAsia="Times New Roman" w:hAnsi="Times New Roman" w:cs="Times New Roman"/>
          <w:sz w:val="28"/>
        </w:rPr>
        <w:t> </w:t>
      </w:r>
      <w:r w:rsidRPr="0010239D">
        <w:rPr>
          <w:rFonts w:ascii="Times New Roman" w:eastAsia="Times New Roman" w:hAnsi="Times New Roman" w:cs="Times New Roman"/>
          <w:sz w:val="28"/>
        </w:rPr>
        <w:t>Кульмановой, Б.</w:t>
      </w:r>
      <w:r w:rsidR="00674DA9" w:rsidRPr="0010239D">
        <w:rPr>
          <w:rFonts w:ascii="Times New Roman" w:eastAsia="Times New Roman" w:hAnsi="Times New Roman" w:cs="Times New Roman"/>
          <w:sz w:val="28"/>
        </w:rPr>
        <w:t> </w:t>
      </w:r>
      <w:r w:rsidRPr="0010239D">
        <w:rPr>
          <w:rFonts w:ascii="Times New Roman" w:eastAsia="Times New Roman" w:hAnsi="Times New Roman" w:cs="Times New Roman"/>
          <w:sz w:val="28"/>
        </w:rPr>
        <w:t>Сулейменовой, М.</w:t>
      </w:r>
      <w:r w:rsidR="00674DA9" w:rsidRPr="0010239D">
        <w:rPr>
          <w:rFonts w:ascii="Times New Roman" w:eastAsia="Times New Roman" w:hAnsi="Times New Roman" w:cs="Times New Roman"/>
          <w:sz w:val="28"/>
        </w:rPr>
        <w:t> </w:t>
      </w:r>
      <w:r w:rsidRPr="0010239D">
        <w:rPr>
          <w:rFonts w:ascii="Times New Roman" w:eastAsia="Times New Roman" w:hAnsi="Times New Roman" w:cs="Times New Roman"/>
          <w:sz w:val="28"/>
        </w:rPr>
        <w:t>Оразалиевой был создан целостны</w:t>
      </w:r>
      <w:r w:rsidR="00674DA9" w:rsidRPr="0010239D">
        <w:rPr>
          <w:rFonts w:ascii="Times New Roman" w:eastAsia="Times New Roman" w:hAnsi="Times New Roman" w:cs="Times New Roman"/>
          <w:sz w:val="28"/>
        </w:rPr>
        <w:t xml:space="preserve">й </w:t>
      </w:r>
      <w:r w:rsidR="00150730" w:rsidRPr="0010239D">
        <w:rPr>
          <w:rFonts w:ascii="Times New Roman" w:eastAsia="Times New Roman" w:hAnsi="Times New Roman" w:cs="Times New Roman"/>
          <w:sz w:val="28"/>
          <w:lang w:val="kk-KZ"/>
        </w:rPr>
        <w:t>у</w:t>
      </w:r>
      <w:r w:rsidR="00674DA9" w:rsidRPr="0010239D">
        <w:rPr>
          <w:rFonts w:ascii="Times New Roman" w:eastAsia="Times New Roman" w:hAnsi="Times New Roman" w:cs="Times New Roman"/>
          <w:sz w:val="28"/>
        </w:rPr>
        <w:t>чебно-методический комплекс «</w:t>
      </w:r>
      <w:r w:rsidRPr="0010239D">
        <w:rPr>
          <w:rFonts w:ascii="Times New Roman" w:eastAsia="Times New Roman" w:hAnsi="Times New Roman" w:cs="Times New Roman"/>
          <w:sz w:val="28"/>
        </w:rPr>
        <w:t>Музыка</w:t>
      </w:r>
      <w:r w:rsidR="00674DA9" w:rsidRPr="0010239D">
        <w:rPr>
          <w:rFonts w:ascii="Times New Roman" w:eastAsia="Times New Roman" w:hAnsi="Times New Roman" w:cs="Times New Roman"/>
          <w:sz w:val="28"/>
        </w:rPr>
        <w:t>»</w:t>
      </w:r>
      <w:r w:rsidRPr="0010239D">
        <w:rPr>
          <w:rFonts w:ascii="Times New Roman" w:eastAsia="Times New Roman" w:hAnsi="Times New Roman" w:cs="Times New Roman"/>
          <w:sz w:val="28"/>
        </w:rPr>
        <w:t xml:space="preserve"> для 1-2 классов казахских общеобразовательных школ (программа, учебник, хрестоматия, фонохрестоматия, методические рекомендации), в 1999</w:t>
      </w:r>
      <w:r w:rsidR="00455320" w:rsidRPr="0010239D">
        <w:rPr>
          <w:rFonts w:ascii="Times New Roman" w:eastAsia="Times New Roman" w:hAnsi="Times New Roman" w:cs="Times New Roman"/>
          <w:sz w:val="28"/>
        </w:rPr>
        <w:t> </w:t>
      </w:r>
      <w:r w:rsidR="00674DA9" w:rsidRPr="0010239D">
        <w:rPr>
          <w:rFonts w:ascii="Times New Roman" w:eastAsia="Times New Roman" w:hAnsi="Times New Roman" w:cs="Times New Roman"/>
          <w:sz w:val="28"/>
        </w:rPr>
        <w:t>г. УМК «Музыка» для 3 класса. В «</w:t>
      </w:r>
      <w:r w:rsidRPr="0010239D">
        <w:rPr>
          <w:rFonts w:ascii="Times New Roman" w:eastAsia="Times New Roman" w:hAnsi="Times New Roman" w:cs="Times New Roman"/>
          <w:sz w:val="28"/>
        </w:rPr>
        <w:t>Методических рекомендациях</w:t>
      </w:r>
      <w:r w:rsidR="00674DA9" w:rsidRPr="0010239D">
        <w:rPr>
          <w:rFonts w:ascii="Times New Roman" w:eastAsia="Times New Roman" w:hAnsi="Times New Roman" w:cs="Times New Roman"/>
          <w:sz w:val="28"/>
        </w:rPr>
        <w:t>»</w:t>
      </w:r>
      <w:r w:rsidRPr="0010239D">
        <w:rPr>
          <w:rFonts w:ascii="Times New Roman" w:eastAsia="Times New Roman" w:hAnsi="Times New Roman" w:cs="Times New Roman"/>
          <w:sz w:val="28"/>
        </w:rPr>
        <w:t xml:space="preserve"> к каждому уроку давался примерный план и методические указания, что помогало значительно об</w:t>
      </w:r>
      <w:r w:rsidR="00674DA9" w:rsidRPr="0010239D">
        <w:rPr>
          <w:rFonts w:ascii="Times New Roman" w:eastAsia="Times New Roman" w:hAnsi="Times New Roman" w:cs="Times New Roman"/>
          <w:sz w:val="28"/>
        </w:rPr>
        <w:t>легчить работу учителя музыки. «</w:t>
      </w:r>
      <w:r w:rsidRPr="0010239D">
        <w:rPr>
          <w:rFonts w:ascii="Times New Roman" w:eastAsia="Times New Roman" w:hAnsi="Times New Roman" w:cs="Times New Roman"/>
          <w:sz w:val="28"/>
        </w:rPr>
        <w:t>Хрестоматия</w:t>
      </w:r>
      <w:r w:rsidR="00674DA9" w:rsidRPr="0010239D">
        <w:rPr>
          <w:rFonts w:ascii="Times New Roman" w:eastAsia="Times New Roman" w:hAnsi="Times New Roman" w:cs="Times New Roman"/>
          <w:sz w:val="28"/>
        </w:rPr>
        <w:t>»</w:t>
      </w:r>
      <w:r w:rsidRPr="0010239D">
        <w:rPr>
          <w:rFonts w:ascii="Times New Roman" w:eastAsia="Times New Roman" w:hAnsi="Times New Roman" w:cs="Times New Roman"/>
          <w:sz w:val="28"/>
        </w:rPr>
        <w:t xml:space="preserve"> включала фольклорные материалы, казахские народные песни, произведения народных композиторов-кюйши, песни композиторов Казахстана. Музыкальный материал был </w:t>
      </w:r>
      <w:r w:rsidR="00674DA9" w:rsidRPr="0010239D">
        <w:rPr>
          <w:rFonts w:ascii="Times New Roman" w:eastAsia="Times New Roman" w:hAnsi="Times New Roman" w:cs="Times New Roman"/>
          <w:sz w:val="28"/>
        </w:rPr>
        <w:t>распределён</w:t>
      </w:r>
      <w:r w:rsidRPr="0010239D">
        <w:rPr>
          <w:rFonts w:ascii="Times New Roman" w:eastAsia="Times New Roman" w:hAnsi="Times New Roman" w:cs="Times New Roman"/>
          <w:sz w:val="28"/>
        </w:rPr>
        <w:t xml:space="preserve"> по 6 разделам:</w:t>
      </w:r>
      <w:r w:rsidR="00674DA9" w:rsidRPr="0010239D">
        <w:rPr>
          <w:rFonts w:ascii="Times New Roman" w:eastAsia="Times New Roman" w:hAnsi="Times New Roman" w:cs="Times New Roman"/>
          <w:sz w:val="28"/>
        </w:rPr>
        <w:t xml:space="preserve"> песни для разучивания; песни и кюи по слушанию музыки; загадки; рассказы об истории создания стихов, легенд, кюев; игры; виды казахского орнамента (</w:t>
      </w:r>
      <w:r w:rsidRPr="0010239D">
        <w:rPr>
          <w:rFonts w:ascii="Times New Roman" w:eastAsia="Times New Roman" w:hAnsi="Times New Roman" w:cs="Times New Roman"/>
          <w:sz w:val="28"/>
        </w:rPr>
        <w:t>қошқар мүйіз, құс қанаты</w:t>
      </w:r>
      <w:r w:rsidR="00674DA9" w:rsidRPr="0010239D">
        <w:rPr>
          <w:rFonts w:ascii="Times New Roman" w:eastAsia="Times New Roman" w:hAnsi="Times New Roman" w:cs="Times New Roman"/>
          <w:sz w:val="28"/>
        </w:rPr>
        <w:t>)</w:t>
      </w:r>
      <w:r w:rsidRPr="0010239D">
        <w:rPr>
          <w:rFonts w:ascii="Times New Roman" w:eastAsia="Times New Roman" w:hAnsi="Times New Roman" w:cs="Times New Roman"/>
          <w:sz w:val="28"/>
        </w:rPr>
        <w:t>. Недостатком хрестоматии было то, что авторы не разместили в ней рисунки орнаментов</w:t>
      </w:r>
      <w:r w:rsidR="004F147C" w:rsidRPr="0010239D">
        <w:rPr>
          <w:rFonts w:ascii="Times New Roman" w:eastAsia="Times New Roman" w:hAnsi="Times New Roman" w:cs="Times New Roman"/>
          <w:sz w:val="28"/>
        </w:rPr>
        <w:t>, дающих представление о составляющих их элементах</w:t>
      </w:r>
      <w:r w:rsidRPr="0010239D">
        <w:rPr>
          <w:rFonts w:ascii="Times New Roman" w:eastAsia="Times New Roman" w:hAnsi="Times New Roman" w:cs="Times New Roman"/>
          <w:sz w:val="28"/>
        </w:rPr>
        <w:t>.</w:t>
      </w:r>
      <w:r w:rsidR="00556441" w:rsidRPr="0010239D">
        <w:rPr>
          <w:rFonts w:ascii="Times New Roman" w:eastAsia="Times New Roman" w:hAnsi="Times New Roman" w:cs="Times New Roman"/>
          <w:sz w:val="28"/>
        </w:rPr>
        <w:t xml:space="preserve"> </w:t>
      </w:r>
      <w:r w:rsidRPr="0010239D">
        <w:rPr>
          <w:rFonts w:ascii="Times New Roman" w:eastAsia="Times New Roman" w:hAnsi="Times New Roman" w:cs="Times New Roman"/>
          <w:sz w:val="28"/>
        </w:rPr>
        <w:t>Программа была нацелена на использование активных, деятельностно-ориентированных методов обучения, ознакомление с народными казахским инструментами, творчеством известных народных композиторов (Коркыт,</w:t>
      </w:r>
      <w:r w:rsidR="005362B8" w:rsidRPr="0010239D">
        <w:rPr>
          <w:rFonts w:ascii="Times New Roman" w:eastAsia="Times New Roman" w:hAnsi="Times New Roman" w:cs="Times New Roman"/>
          <w:sz w:val="28"/>
        </w:rPr>
        <w:t xml:space="preserve"> </w:t>
      </w:r>
      <w:r w:rsidRPr="0010239D">
        <w:rPr>
          <w:rFonts w:ascii="Times New Roman" w:eastAsia="Times New Roman" w:hAnsi="Times New Roman" w:cs="Times New Roman"/>
          <w:sz w:val="28"/>
        </w:rPr>
        <w:t>Курмангазы,</w:t>
      </w:r>
      <w:r w:rsidR="005362B8" w:rsidRPr="0010239D">
        <w:rPr>
          <w:rFonts w:ascii="Times New Roman" w:eastAsia="Times New Roman" w:hAnsi="Times New Roman" w:cs="Times New Roman"/>
          <w:sz w:val="28"/>
        </w:rPr>
        <w:t xml:space="preserve"> </w:t>
      </w:r>
      <w:r w:rsidRPr="0010239D">
        <w:rPr>
          <w:rFonts w:ascii="Times New Roman" w:eastAsia="Times New Roman" w:hAnsi="Times New Roman" w:cs="Times New Roman"/>
          <w:sz w:val="28"/>
        </w:rPr>
        <w:t>Таттимбет, Ыкылас, Сармалай, Дина, Казангап), казахской песенной и инструментальной музыкой, опиралась на изучение фольклора, национальных эпосов, старинных легенд, мифов, сказок о происхождении музыки, музыкальных инструментов. Тщательно были разработаны разделы по слушанию, музыкальной грамотности, песенному и инструментальному исполнительству. Учитывая возрастную психологию учащихся начальных классов (неустойчивое внимание, доминирование непроизвольной памяти, склонность к играм), были введены танцевальные движения, рисование, игровые элементы, стихотворения, загадки</w:t>
      </w:r>
      <w:r w:rsidR="002128A2" w:rsidRPr="0010239D">
        <w:rPr>
          <w:rFonts w:ascii="Times New Roman" w:eastAsia="Times New Roman" w:hAnsi="Times New Roman" w:cs="Times New Roman"/>
          <w:sz w:val="28"/>
        </w:rPr>
        <w:t xml:space="preserve"> [3</w:t>
      </w:r>
      <w:r w:rsidR="00ED21CA" w:rsidRPr="0010239D">
        <w:rPr>
          <w:rFonts w:ascii="Times New Roman" w:eastAsia="Times New Roman" w:hAnsi="Times New Roman" w:cs="Times New Roman"/>
          <w:sz w:val="28"/>
        </w:rPr>
        <w:t>41</w:t>
      </w:r>
      <w:r w:rsidR="002128A2" w:rsidRPr="0010239D">
        <w:rPr>
          <w:rFonts w:ascii="Times New Roman" w:eastAsia="Times New Roman" w:hAnsi="Times New Roman" w:cs="Times New Roman"/>
          <w:sz w:val="28"/>
        </w:rPr>
        <w:t>].</w:t>
      </w:r>
    </w:p>
    <w:p w:rsidR="00FB4B39" w:rsidRPr="0010239D" w:rsidRDefault="00FB4B39" w:rsidP="003B3279">
      <w:pPr>
        <w:spacing w:after="0" w:line="240" w:lineRule="auto"/>
        <w:ind w:firstLine="709"/>
        <w:jc w:val="both"/>
        <w:rPr>
          <w:rFonts w:ascii="Times New Roman" w:eastAsia="Times New Roman" w:hAnsi="Times New Roman" w:cs="Times New Roman"/>
          <w:sz w:val="16"/>
          <w:shd w:val="clear" w:color="auto" w:fill="FFFF00"/>
        </w:rPr>
      </w:pPr>
      <w:r w:rsidRPr="0010239D">
        <w:rPr>
          <w:rFonts w:ascii="Times New Roman" w:eastAsia="Times New Roman" w:hAnsi="Times New Roman" w:cs="Times New Roman"/>
          <w:sz w:val="28"/>
        </w:rPr>
        <w:t xml:space="preserve">С первого десятилетия XXI века переиздаются ранее созданные и появляются новые программы по музыке, намечается </w:t>
      </w:r>
      <w:r w:rsidRPr="0010239D">
        <w:rPr>
          <w:rFonts w:ascii="Times New Roman" w:eastAsia="Times New Roman" w:hAnsi="Times New Roman" w:cs="Times New Roman"/>
          <w:i/>
          <w:sz w:val="28"/>
        </w:rPr>
        <w:t xml:space="preserve">тенденция создания полных учебно-методических комплексов, включающих программу, учебник, методическое руководство для учителя, хрестоматию, фонохрестоматию, рабочие тетради для учащихся. </w:t>
      </w:r>
      <w:r w:rsidRPr="0010239D">
        <w:rPr>
          <w:rFonts w:ascii="Times New Roman" w:eastAsia="Times New Roman" w:hAnsi="Times New Roman" w:cs="Times New Roman"/>
          <w:sz w:val="28"/>
        </w:rPr>
        <w:t>Сре</w:t>
      </w:r>
      <w:r w:rsidR="005362B8" w:rsidRPr="0010239D">
        <w:rPr>
          <w:rFonts w:ascii="Times New Roman" w:eastAsia="Times New Roman" w:hAnsi="Times New Roman" w:cs="Times New Roman"/>
          <w:sz w:val="28"/>
        </w:rPr>
        <w:t>ди них можно назвать программы «</w:t>
      </w:r>
      <w:r w:rsidRPr="0010239D">
        <w:rPr>
          <w:rFonts w:ascii="Times New Roman" w:eastAsia="Times New Roman" w:hAnsi="Times New Roman" w:cs="Times New Roman"/>
          <w:sz w:val="28"/>
        </w:rPr>
        <w:t>Музыка</w:t>
      </w:r>
      <w:r w:rsidR="005362B8" w:rsidRPr="0010239D">
        <w:rPr>
          <w:rFonts w:ascii="Times New Roman" w:eastAsia="Times New Roman" w:hAnsi="Times New Roman" w:cs="Times New Roman"/>
          <w:sz w:val="28"/>
        </w:rPr>
        <w:t>»</w:t>
      </w:r>
      <w:r w:rsidRPr="0010239D">
        <w:rPr>
          <w:rFonts w:ascii="Times New Roman" w:eastAsia="Times New Roman" w:hAnsi="Times New Roman" w:cs="Times New Roman"/>
          <w:sz w:val="28"/>
        </w:rPr>
        <w:t xml:space="preserve"> для 1-6 класса (сост. </w:t>
      </w:r>
      <w:r w:rsidR="005362B8" w:rsidRPr="0010239D">
        <w:rPr>
          <w:rFonts w:ascii="Times New Roman" w:eastAsia="Times New Roman" w:hAnsi="Times New Roman" w:cs="Times New Roman"/>
          <w:sz w:val="28"/>
        </w:rPr>
        <w:t>Ш. Б. Кульманова, М. А. Оразалиева, Б. Р. Сулейменова,</w:t>
      </w:r>
      <w:r w:rsidRPr="0010239D">
        <w:rPr>
          <w:rFonts w:ascii="Times New Roman" w:eastAsia="Times New Roman" w:hAnsi="Times New Roman" w:cs="Times New Roman"/>
          <w:sz w:val="28"/>
        </w:rPr>
        <w:t xml:space="preserve"> 2002-20</w:t>
      </w:r>
      <w:r w:rsidR="00D72BAF" w:rsidRPr="0010239D">
        <w:rPr>
          <w:rFonts w:ascii="Times New Roman" w:eastAsia="Times New Roman" w:hAnsi="Times New Roman" w:cs="Times New Roman"/>
          <w:sz w:val="28"/>
        </w:rPr>
        <w:t>21</w:t>
      </w:r>
      <w:r w:rsidRPr="0010239D">
        <w:rPr>
          <w:rFonts w:ascii="Times New Roman" w:eastAsia="Times New Roman" w:hAnsi="Times New Roman" w:cs="Times New Roman"/>
          <w:sz w:val="28"/>
        </w:rPr>
        <w:t>)</w:t>
      </w:r>
      <w:r w:rsidR="002128A2" w:rsidRPr="0010239D">
        <w:rPr>
          <w:rFonts w:ascii="Times New Roman" w:eastAsia="Times New Roman" w:hAnsi="Times New Roman" w:cs="Times New Roman"/>
          <w:sz w:val="28"/>
        </w:rPr>
        <w:t xml:space="preserve"> [3</w:t>
      </w:r>
      <w:r w:rsidR="0011491F" w:rsidRPr="0010239D">
        <w:rPr>
          <w:rFonts w:ascii="Times New Roman" w:eastAsia="Times New Roman" w:hAnsi="Times New Roman" w:cs="Times New Roman"/>
          <w:sz w:val="28"/>
        </w:rPr>
        <w:t>42</w:t>
      </w:r>
      <w:r w:rsidR="002128A2" w:rsidRPr="0010239D">
        <w:rPr>
          <w:rFonts w:ascii="Times New Roman" w:eastAsia="Times New Roman" w:hAnsi="Times New Roman" w:cs="Times New Roman"/>
          <w:sz w:val="28"/>
        </w:rPr>
        <w:t>],</w:t>
      </w:r>
      <w:r w:rsidR="002128A2" w:rsidRPr="0010239D">
        <w:rPr>
          <w:rFonts w:ascii="Times New Roman" w:eastAsia="Times New Roman" w:hAnsi="Times New Roman" w:cs="Times New Roman"/>
          <w:sz w:val="20"/>
        </w:rPr>
        <w:t xml:space="preserve"> </w:t>
      </w:r>
      <w:r w:rsidR="005362B8" w:rsidRPr="0010239D">
        <w:rPr>
          <w:rFonts w:ascii="Times New Roman" w:eastAsia="Times New Roman" w:hAnsi="Times New Roman" w:cs="Times New Roman"/>
          <w:sz w:val="28"/>
        </w:rPr>
        <w:t>«</w:t>
      </w:r>
      <w:r w:rsidRPr="0010239D">
        <w:rPr>
          <w:rFonts w:ascii="Times New Roman" w:eastAsia="Times New Roman" w:hAnsi="Times New Roman" w:cs="Times New Roman"/>
          <w:sz w:val="28"/>
        </w:rPr>
        <w:t>Музыка</w:t>
      </w:r>
      <w:r w:rsidR="005362B8" w:rsidRPr="0010239D">
        <w:rPr>
          <w:rFonts w:ascii="Times New Roman" w:eastAsia="Times New Roman" w:hAnsi="Times New Roman" w:cs="Times New Roman"/>
          <w:sz w:val="28"/>
        </w:rPr>
        <w:t>»</w:t>
      </w:r>
      <w:r w:rsidRPr="0010239D">
        <w:rPr>
          <w:rFonts w:ascii="Times New Roman" w:eastAsia="Times New Roman" w:hAnsi="Times New Roman" w:cs="Times New Roman"/>
          <w:sz w:val="28"/>
        </w:rPr>
        <w:t xml:space="preserve"> для 1-4 классов для школ с казахским, русским, узбекским, уйгурским языком обучения (сост. Ш.</w:t>
      </w:r>
      <w:r w:rsidR="005362B8" w:rsidRPr="0010239D">
        <w:rPr>
          <w:rFonts w:ascii="Times New Roman" w:eastAsia="Times New Roman" w:hAnsi="Times New Roman" w:cs="Times New Roman"/>
          <w:sz w:val="28"/>
        </w:rPr>
        <w:t> </w:t>
      </w:r>
      <w:r w:rsidRPr="0010239D">
        <w:rPr>
          <w:rFonts w:ascii="Times New Roman" w:eastAsia="Times New Roman" w:hAnsi="Times New Roman" w:cs="Times New Roman"/>
          <w:sz w:val="28"/>
        </w:rPr>
        <w:t>Б.</w:t>
      </w:r>
      <w:r w:rsidR="005362B8" w:rsidRPr="0010239D">
        <w:rPr>
          <w:rFonts w:ascii="Times New Roman" w:eastAsia="Times New Roman" w:hAnsi="Times New Roman" w:cs="Times New Roman"/>
          <w:sz w:val="28"/>
        </w:rPr>
        <w:t> </w:t>
      </w:r>
      <w:r w:rsidRPr="0010239D">
        <w:rPr>
          <w:rFonts w:ascii="Times New Roman" w:eastAsia="Times New Roman" w:hAnsi="Times New Roman" w:cs="Times New Roman"/>
          <w:sz w:val="28"/>
        </w:rPr>
        <w:t>Кульманова, М.</w:t>
      </w:r>
      <w:r w:rsidR="005362B8" w:rsidRPr="0010239D">
        <w:rPr>
          <w:rFonts w:ascii="Times New Roman" w:eastAsia="Times New Roman" w:hAnsi="Times New Roman" w:cs="Times New Roman"/>
          <w:sz w:val="28"/>
        </w:rPr>
        <w:t> </w:t>
      </w:r>
      <w:r w:rsidRPr="0010239D">
        <w:rPr>
          <w:rFonts w:ascii="Times New Roman" w:eastAsia="Times New Roman" w:hAnsi="Times New Roman" w:cs="Times New Roman"/>
          <w:sz w:val="28"/>
        </w:rPr>
        <w:t>А.</w:t>
      </w:r>
      <w:r w:rsidR="005362B8" w:rsidRPr="0010239D">
        <w:rPr>
          <w:rFonts w:ascii="Times New Roman" w:eastAsia="Times New Roman" w:hAnsi="Times New Roman" w:cs="Times New Roman"/>
          <w:sz w:val="28"/>
        </w:rPr>
        <w:t> </w:t>
      </w:r>
      <w:r w:rsidRPr="0010239D">
        <w:rPr>
          <w:rFonts w:ascii="Times New Roman" w:eastAsia="Times New Roman" w:hAnsi="Times New Roman" w:cs="Times New Roman"/>
          <w:sz w:val="28"/>
        </w:rPr>
        <w:t>Оразалиева, Б.</w:t>
      </w:r>
      <w:r w:rsidR="005362B8" w:rsidRPr="0010239D">
        <w:rPr>
          <w:rFonts w:ascii="Times New Roman" w:eastAsia="Times New Roman" w:hAnsi="Times New Roman" w:cs="Times New Roman"/>
          <w:sz w:val="28"/>
        </w:rPr>
        <w:t> </w:t>
      </w:r>
      <w:r w:rsidRPr="0010239D">
        <w:rPr>
          <w:rFonts w:ascii="Times New Roman" w:eastAsia="Times New Roman" w:hAnsi="Times New Roman" w:cs="Times New Roman"/>
          <w:sz w:val="28"/>
        </w:rPr>
        <w:t>Р.</w:t>
      </w:r>
      <w:r w:rsidR="005362B8" w:rsidRPr="0010239D">
        <w:rPr>
          <w:rFonts w:ascii="Times New Roman" w:eastAsia="Times New Roman" w:hAnsi="Times New Roman" w:cs="Times New Roman"/>
          <w:sz w:val="28"/>
        </w:rPr>
        <w:t> </w:t>
      </w:r>
      <w:r w:rsidRPr="0010239D">
        <w:rPr>
          <w:rFonts w:ascii="Times New Roman" w:eastAsia="Times New Roman" w:hAnsi="Times New Roman" w:cs="Times New Roman"/>
          <w:sz w:val="28"/>
        </w:rPr>
        <w:t>Сулейменова, С.</w:t>
      </w:r>
      <w:r w:rsidR="005362B8" w:rsidRPr="0010239D">
        <w:rPr>
          <w:rFonts w:ascii="Times New Roman" w:eastAsia="Times New Roman" w:hAnsi="Times New Roman" w:cs="Times New Roman"/>
          <w:sz w:val="28"/>
        </w:rPr>
        <w:t> </w:t>
      </w:r>
      <w:r w:rsidRPr="0010239D">
        <w:rPr>
          <w:rFonts w:ascii="Times New Roman" w:eastAsia="Times New Roman" w:hAnsi="Times New Roman" w:cs="Times New Roman"/>
          <w:sz w:val="28"/>
        </w:rPr>
        <w:t>А.</w:t>
      </w:r>
      <w:r w:rsidR="005362B8" w:rsidRPr="0010239D">
        <w:rPr>
          <w:rFonts w:ascii="Times New Roman" w:eastAsia="Times New Roman" w:hAnsi="Times New Roman" w:cs="Times New Roman"/>
          <w:sz w:val="28"/>
        </w:rPr>
        <w:t> </w:t>
      </w:r>
      <w:r w:rsidRPr="0010239D">
        <w:rPr>
          <w:rFonts w:ascii="Times New Roman" w:eastAsia="Times New Roman" w:hAnsi="Times New Roman" w:cs="Times New Roman"/>
          <w:sz w:val="28"/>
        </w:rPr>
        <w:t>Елеманова, Р.</w:t>
      </w:r>
      <w:r w:rsidR="005362B8" w:rsidRPr="0010239D">
        <w:rPr>
          <w:rFonts w:ascii="Times New Roman" w:eastAsia="Times New Roman" w:hAnsi="Times New Roman" w:cs="Times New Roman"/>
          <w:sz w:val="28"/>
        </w:rPr>
        <w:t> </w:t>
      </w:r>
      <w:r w:rsidRPr="0010239D">
        <w:rPr>
          <w:rFonts w:ascii="Times New Roman" w:eastAsia="Times New Roman" w:hAnsi="Times New Roman" w:cs="Times New Roman"/>
          <w:sz w:val="28"/>
        </w:rPr>
        <w:t>Н.</w:t>
      </w:r>
      <w:r w:rsidR="005362B8" w:rsidRPr="0010239D">
        <w:rPr>
          <w:rFonts w:ascii="Times New Roman" w:eastAsia="Times New Roman" w:hAnsi="Times New Roman" w:cs="Times New Roman"/>
          <w:sz w:val="28"/>
        </w:rPr>
        <w:t> </w:t>
      </w:r>
      <w:r w:rsidRPr="0010239D">
        <w:rPr>
          <w:rFonts w:ascii="Times New Roman" w:eastAsia="Times New Roman" w:hAnsi="Times New Roman" w:cs="Times New Roman"/>
          <w:sz w:val="28"/>
        </w:rPr>
        <w:t>Валиуллина, А.</w:t>
      </w:r>
      <w:r w:rsidR="005362B8" w:rsidRPr="0010239D">
        <w:rPr>
          <w:rFonts w:ascii="Times New Roman" w:eastAsia="Times New Roman" w:hAnsi="Times New Roman" w:cs="Times New Roman"/>
          <w:sz w:val="28"/>
        </w:rPr>
        <w:t> </w:t>
      </w:r>
      <w:r w:rsidRPr="0010239D">
        <w:rPr>
          <w:rFonts w:ascii="Times New Roman" w:eastAsia="Times New Roman" w:hAnsi="Times New Roman" w:cs="Times New Roman"/>
          <w:sz w:val="28"/>
        </w:rPr>
        <w:t>К.</w:t>
      </w:r>
      <w:r w:rsidR="005362B8" w:rsidRPr="0010239D">
        <w:rPr>
          <w:rFonts w:ascii="Times New Roman" w:eastAsia="Times New Roman" w:hAnsi="Times New Roman" w:cs="Times New Roman"/>
          <w:sz w:val="28"/>
        </w:rPr>
        <w:t> </w:t>
      </w:r>
      <w:r w:rsidRPr="0010239D">
        <w:rPr>
          <w:rFonts w:ascii="Times New Roman" w:eastAsia="Times New Roman" w:hAnsi="Times New Roman" w:cs="Times New Roman"/>
          <w:sz w:val="28"/>
        </w:rPr>
        <w:t>Маханова, А.</w:t>
      </w:r>
      <w:r w:rsidR="005362B8" w:rsidRPr="0010239D">
        <w:rPr>
          <w:rFonts w:ascii="Times New Roman" w:eastAsia="Times New Roman" w:hAnsi="Times New Roman" w:cs="Times New Roman"/>
          <w:sz w:val="28"/>
        </w:rPr>
        <w:t> </w:t>
      </w:r>
      <w:r w:rsidRPr="0010239D">
        <w:rPr>
          <w:rFonts w:ascii="Times New Roman" w:eastAsia="Times New Roman" w:hAnsi="Times New Roman" w:cs="Times New Roman"/>
          <w:sz w:val="28"/>
        </w:rPr>
        <w:t>А.</w:t>
      </w:r>
      <w:r w:rsidR="005362B8" w:rsidRPr="0010239D">
        <w:rPr>
          <w:rFonts w:ascii="Times New Roman" w:eastAsia="Times New Roman" w:hAnsi="Times New Roman" w:cs="Times New Roman"/>
          <w:sz w:val="28"/>
        </w:rPr>
        <w:t> </w:t>
      </w:r>
      <w:r w:rsidRPr="0010239D">
        <w:rPr>
          <w:rFonts w:ascii="Times New Roman" w:eastAsia="Times New Roman" w:hAnsi="Times New Roman" w:cs="Times New Roman"/>
          <w:sz w:val="28"/>
        </w:rPr>
        <w:t>Саильянц, 2001-2004, 2011) [3</w:t>
      </w:r>
      <w:r w:rsidR="0011491F" w:rsidRPr="0010239D">
        <w:rPr>
          <w:rFonts w:ascii="Times New Roman" w:eastAsia="Times New Roman" w:hAnsi="Times New Roman" w:cs="Times New Roman"/>
          <w:sz w:val="28"/>
        </w:rPr>
        <w:t>43</w:t>
      </w:r>
      <w:r w:rsidRPr="0010239D">
        <w:rPr>
          <w:rFonts w:ascii="Times New Roman" w:eastAsia="Times New Roman" w:hAnsi="Times New Roman" w:cs="Times New Roman"/>
          <w:sz w:val="28"/>
        </w:rPr>
        <w:t>]</w:t>
      </w:r>
      <w:r w:rsidRPr="0010239D">
        <w:rPr>
          <w:rFonts w:ascii="Times New Roman" w:eastAsia="Times New Roman" w:hAnsi="Times New Roman" w:cs="Times New Roman"/>
          <w:sz w:val="16"/>
        </w:rPr>
        <w:t>,</w:t>
      </w:r>
      <w:r w:rsidRPr="0010239D">
        <w:rPr>
          <w:rFonts w:ascii="Times New Roman" w:eastAsia="Times New Roman" w:hAnsi="Times New Roman" w:cs="Times New Roman"/>
          <w:sz w:val="28"/>
        </w:rPr>
        <w:t xml:space="preserve"> </w:t>
      </w:r>
      <w:r w:rsidR="005362B8" w:rsidRPr="0010239D">
        <w:rPr>
          <w:rFonts w:ascii="Times New Roman" w:eastAsia="Times New Roman" w:hAnsi="Times New Roman" w:cs="Times New Roman"/>
          <w:sz w:val="28"/>
        </w:rPr>
        <w:t>«</w:t>
      </w:r>
      <w:r w:rsidRPr="0010239D">
        <w:rPr>
          <w:rFonts w:ascii="Times New Roman" w:eastAsia="Times New Roman" w:hAnsi="Times New Roman" w:cs="Times New Roman"/>
          <w:sz w:val="28"/>
        </w:rPr>
        <w:t>Музыка</w:t>
      </w:r>
      <w:r w:rsidR="005362B8" w:rsidRPr="0010239D">
        <w:rPr>
          <w:rFonts w:ascii="Times New Roman" w:eastAsia="Times New Roman" w:hAnsi="Times New Roman" w:cs="Times New Roman"/>
          <w:sz w:val="28"/>
        </w:rPr>
        <w:t>»</w:t>
      </w:r>
      <w:r w:rsidRPr="0010239D">
        <w:rPr>
          <w:rFonts w:ascii="Times New Roman" w:eastAsia="Times New Roman" w:hAnsi="Times New Roman" w:cs="Times New Roman"/>
          <w:sz w:val="28"/>
        </w:rPr>
        <w:t xml:space="preserve"> для 5-6 классов (сост. А.</w:t>
      </w:r>
      <w:r w:rsidR="005362B8" w:rsidRPr="0010239D">
        <w:rPr>
          <w:rFonts w:ascii="Times New Roman" w:eastAsia="Times New Roman" w:hAnsi="Times New Roman" w:cs="Times New Roman"/>
          <w:sz w:val="28"/>
        </w:rPr>
        <w:t> </w:t>
      </w:r>
      <w:r w:rsidRPr="0010239D">
        <w:rPr>
          <w:rFonts w:ascii="Times New Roman" w:eastAsia="Times New Roman" w:hAnsi="Times New Roman" w:cs="Times New Roman"/>
          <w:sz w:val="28"/>
        </w:rPr>
        <w:t>Жайымов, Б.</w:t>
      </w:r>
      <w:r w:rsidR="005362B8" w:rsidRPr="0010239D">
        <w:rPr>
          <w:rFonts w:ascii="Times New Roman" w:eastAsia="Times New Roman" w:hAnsi="Times New Roman" w:cs="Times New Roman"/>
          <w:sz w:val="28"/>
        </w:rPr>
        <w:t> </w:t>
      </w:r>
      <w:r w:rsidRPr="0010239D">
        <w:rPr>
          <w:rFonts w:ascii="Times New Roman" w:eastAsia="Times New Roman" w:hAnsi="Times New Roman" w:cs="Times New Roman"/>
          <w:sz w:val="28"/>
        </w:rPr>
        <w:t>Искаков, Е.</w:t>
      </w:r>
      <w:r w:rsidR="005362B8" w:rsidRPr="0010239D">
        <w:rPr>
          <w:rFonts w:ascii="Times New Roman" w:eastAsia="Times New Roman" w:hAnsi="Times New Roman" w:cs="Times New Roman"/>
          <w:sz w:val="28"/>
        </w:rPr>
        <w:t> </w:t>
      </w:r>
      <w:r w:rsidRPr="0010239D">
        <w:rPr>
          <w:rFonts w:ascii="Times New Roman" w:eastAsia="Times New Roman" w:hAnsi="Times New Roman" w:cs="Times New Roman"/>
          <w:sz w:val="28"/>
        </w:rPr>
        <w:t>Саильянц, С.</w:t>
      </w:r>
      <w:r w:rsidR="005362B8" w:rsidRPr="0010239D">
        <w:rPr>
          <w:rFonts w:ascii="Times New Roman" w:eastAsia="Times New Roman" w:hAnsi="Times New Roman" w:cs="Times New Roman"/>
          <w:sz w:val="28"/>
        </w:rPr>
        <w:t> </w:t>
      </w:r>
      <w:r w:rsidRPr="0010239D">
        <w:rPr>
          <w:rFonts w:ascii="Times New Roman" w:eastAsia="Times New Roman" w:hAnsi="Times New Roman" w:cs="Times New Roman"/>
          <w:sz w:val="28"/>
        </w:rPr>
        <w:t>Елеманова, Ж.</w:t>
      </w:r>
      <w:r w:rsidR="005362B8" w:rsidRPr="0010239D">
        <w:rPr>
          <w:rFonts w:ascii="Times New Roman" w:eastAsia="Times New Roman" w:hAnsi="Times New Roman" w:cs="Times New Roman"/>
          <w:sz w:val="28"/>
        </w:rPr>
        <w:t> </w:t>
      </w:r>
      <w:r w:rsidRPr="0010239D">
        <w:rPr>
          <w:rFonts w:ascii="Times New Roman" w:eastAsia="Times New Roman" w:hAnsi="Times New Roman" w:cs="Times New Roman"/>
          <w:sz w:val="28"/>
        </w:rPr>
        <w:t xml:space="preserve">Сарсенбаев, 2004-2005) </w:t>
      </w:r>
      <w:r w:rsidR="002128A2" w:rsidRPr="0010239D">
        <w:rPr>
          <w:rFonts w:ascii="Times New Roman" w:eastAsia="Times New Roman" w:hAnsi="Times New Roman" w:cs="Times New Roman"/>
          <w:sz w:val="28"/>
        </w:rPr>
        <w:t>[34</w:t>
      </w:r>
      <w:r w:rsidR="0011491F" w:rsidRPr="0010239D">
        <w:rPr>
          <w:rFonts w:ascii="Times New Roman" w:eastAsia="Times New Roman" w:hAnsi="Times New Roman" w:cs="Times New Roman"/>
          <w:sz w:val="28"/>
        </w:rPr>
        <w:t>3</w:t>
      </w:r>
      <w:r w:rsidR="002128A2" w:rsidRPr="0010239D">
        <w:rPr>
          <w:rFonts w:ascii="Times New Roman" w:eastAsia="Times New Roman" w:hAnsi="Times New Roman" w:cs="Times New Roman"/>
          <w:sz w:val="28"/>
        </w:rPr>
        <w:t>].</w:t>
      </w:r>
    </w:p>
    <w:p w:rsidR="00FB4B39" w:rsidRPr="0010239D" w:rsidRDefault="00FB4B39" w:rsidP="003B3279">
      <w:pPr>
        <w:spacing w:after="0" w:line="240" w:lineRule="auto"/>
        <w:ind w:firstLine="709"/>
        <w:jc w:val="both"/>
        <w:rPr>
          <w:rFonts w:ascii="Times New Roman" w:eastAsia="Times New Roman" w:hAnsi="Times New Roman" w:cs="Times New Roman"/>
          <w:sz w:val="28"/>
        </w:rPr>
      </w:pPr>
      <w:r w:rsidRPr="0010239D">
        <w:rPr>
          <w:rFonts w:ascii="Times New Roman" w:eastAsia="Times New Roman" w:hAnsi="Times New Roman" w:cs="Times New Roman"/>
          <w:sz w:val="28"/>
        </w:rPr>
        <w:t>Главной целью нового поколения программ являлось формирование духовной, нравственной, творческой личности, е</w:t>
      </w:r>
      <w:r w:rsidR="005362B8" w:rsidRPr="0010239D">
        <w:rPr>
          <w:rFonts w:ascii="Times New Roman" w:eastAsia="Times New Roman" w:hAnsi="Times New Roman" w:cs="Times New Roman"/>
          <w:sz w:val="28"/>
        </w:rPr>
        <w:t>ё</w:t>
      </w:r>
      <w:r w:rsidRPr="0010239D">
        <w:rPr>
          <w:rFonts w:ascii="Times New Roman" w:eastAsia="Times New Roman" w:hAnsi="Times New Roman" w:cs="Times New Roman"/>
          <w:sz w:val="28"/>
        </w:rPr>
        <w:t xml:space="preserve"> музыкальной культуры. Реализация идей деятельностно-ориентированного, компетентностного, развивающего подходов осуществлялась в программах через развитие творческого потенциала, возможностей, способностей учащихся с помощью музыкальных игр, сочинения мелодий, песен, темброво-</w:t>
      </w:r>
      <w:r w:rsidR="005362B8" w:rsidRPr="0010239D">
        <w:rPr>
          <w:rFonts w:ascii="Times New Roman" w:eastAsia="Times New Roman" w:hAnsi="Times New Roman" w:cs="Times New Roman"/>
          <w:sz w:val="28"/>
        </w:rPr>
        <w:t>ритмических</w:t>
      </w:r>
      <w:r w:rsidRPr="0010239D">
        <w:rPr>
          <w:rFonts w:ascii="Times New Roman" w:eastAsia="Times New Roman" w:hAnsi="Times New Roman" w:cs="Times New Roman"/>
          <w:sz w:val="28"/>
        </w:rPr>
        <w:t xml:space="preserve"> аккомпанементов к исполняемым произведениям, музыкальной импровизации, передаче музыкальных ощущений, впечатлений с помощью использования языка других видов искусств (живопись, танец, пантомима, ритмическая пластика, драматизация, литература, сочинение стихов, сказок и т.д.). В программах была заложена возможность тематического варьирования. С </w:t>
      </w:r>
      <w:r w:rsidR="005362B8" w:rsidRPr="0010239D">
        <w:rPr>
          <w:rFonts w:ascii="Times New Roman" w:eastAsia="Times New Roman" w:hAnsi="Times New Roman" w:cs="Times New Roman"/>
          <w:sz w:val="28"/>
        </w:rPr>
        <w:t>учётом</w:t>
      </w:r>
      <w:r w:rsidRPr="0010239D">
        <w:rPr>
          <w:rFonts w:ascii="Times New Roman" w:eastAsia="Times New Roman" w:hAnsi="Times New Roman" w:cs="Times New Roman"/>
          <w:sz w:val="28"/>
        </w:rPr>
        <w:t xml:space="preserve"> многонационального состава, этнической неоднородности разных регионов республики, программы предлагали обязательную для всех школ часть музыкального материала, включающую </w:t>
      </w:r>
      <w:r w:rsidR="005362B8" w:rsidRPr="0010239D">
        <w:rPr>
          <w:rFonts w:ascii="Times New Roman" w:eastAsia="Times New Roman" w:hAnsi="Times New Roman" w:cs="Times New Roman"/>
          <w:sz w:val="28"/>
        </w:rPr>
        <w:t xml:space="preserve">традиционную казахскую, классическую и современную музыку, и свободную, вариативную часть, включающую </w:t>
      </w:r>
      <w:r w:rsidRPr="0010239D">
        <w:rPr>
          <w:rFonts w:ascii="Times New Roman" w:eastAsia="Times New Roman" w:hAnsi="Times New Roman" w:cs="Times New Roman"/>
          <w:sz w:val="28"/>
        </w:rPr>
        <w:t>изучение музыкальной культуры народности, к которой принадлежит основной национальный состав учащихся класса, школы.</w:t>
      </w:r>
    </w:p>
    <w:p w:rsidR="00FB4B39" w:rsidRPr="0010239D" w:rsidRDefault="00FB4B39" w:rsidP="003B3279">
      <w:pPr>
        <w:spacing w:after="0" w:line="240" w:lineRule="auto"/>
        <w:ind w:firstLine="709"/>
        <w:jc w:val="both"/>
        <w:rPr>
          <w:rFonts w:ascii="Times New Roman" w:eastAsia="Times New Roman" w:hAnsi="Times New Roman" w:cs="Times New Roman"/>
          <w:sz w:val="28"/>
        </w:rPr>
      </w:pPr>
      <w:r w:rsidRPr="0010239D">
        <w:rPr>
          <w:rFonts w:ascii="Times New Roman" w:eastAsia="Times New Roman" w:hAnsi="Times New Roman" w:cs="Times New Roman"/>
          <w:sz w:val="28"/>
        </w:rPr>
        <w:t xml:space="preserve">Современный этап отмечен процессами модернизации системы музыкального образования, активным внедрением новых образовательных, мультимедийных, компьютерных технологий, межпредметных связей, интеграцией разнообразных видов музыкальной и творческой деятельности, широким применением </w:t>
      </w:r>
      <w:r w:rsidR="00860DC1" w:rsidRPr="0010239D">
        <w:rPr>
          <w:rFonts w:ascii="Times New Roman" w:eastAsia="Times New Roman" w:hAnsi="Times New Roman" w:cs="Times New Roman"/>
          <w:sz w:val="28"/>
        </w:rPr>
        <w:t>компьютерных</w:t>
      </w:r>
      <w:r w:rsidRPr="0010239D">
        <w:rPr>
          <w:rFonts w:ascii="Times New Roman" w:eastAsia="Times New Roman" w:hAnsi="Times New Roman" w:cs="Times New Roman"/>
          <w:sz w:val="28"/>
        </w:rPr>
        <w:t xml:space="preserve"> средств обучения музыке, получения и контроля знаний (музыкальные приложения, игровые музыкальные редакторы, программы-</w:t>
      </w:r>
      <w:r w:rsidR="00860DC1" w:rsidRPr="0010239D">
        <w:rPr>
          <w:rFonts w:ascii="Times New Roman" w:eastAsia="Times New Roman" w:hAnsi="Times New Roman" w:cs="Times New Roman"/>
          <w:sz w:val="28"/>
        </w:rPr>
        <w:t>тренажёры</w:t>
      </w:r>
      <w:r w:rsidRPr="0010239D">
        <w:rPr>
          <w:rFonts w:ascii="Times New Roman" w:eastAsia="Times New Roman" w:hAnsi="Times New Roman" w:cs="Times New Roman"/>
          <w:sz w:val="28"/>
        </w:rPr>
        <w:t>, электронные учебники, информационно-справочные энциклопедии, тесты, викторины и др.). Ввод</w:t>
      </w:r>
      <w:r w:rsidR="00F7200C" w:rsidRPr="0010239D">
        <w:rPr>
          <w:rFonts w:ascii="Times New Roman" w:eastAsia="Times New Roman" w:hAnsi="Times New Roman" w:cs="Times New Roman"/>
          <w:sz w:val="28"/>
        </w:rPr>
        <w:t>я</w:t>
      </w:r>
      <w:r w:rsidRPr="0010239D">
        <w:rPr>
          <w:rFonts w:ascii="Times New Roman" w:eastAsia="Times New Roman" w:hAnsi="Times New Roman" w:cs="Times New Roman"/>
          <w:sz w:val="28"/>
        </w:rPr>
        <w:t xml:space="preserve">тся </w:t>
      </w:r>
      <w:r w:rsidR="00860DC1" w:rsidRPr="0010239D">
        <w:rPr>
          <w:rFonts w:ascii="Times New Roman" w:eastAsia="Times New Roman" w:hAnsi="Times New Roman" w:cs="Times New Roman"/>
          <w:sz w:val="28"/>
        </w:rPr>
        <w:t>«</w:t>
      </w:r>
      <w:r w:rsidRPr="0010239D">
        <w:rPr>
          <w:rFonts w:ascii="Times New Roman" w:eastAsia="Times New Roman" w:hAnsi="Times New Roman" w:cs="Times New Roman"/>
          <w:sz w:val="28"/>
        </w:rPr>
        <w:t>Краткосрочное и среднесрочное планирование по музыке для 1, 2, 3, 4, 5, 6 классов</w:t>
      </w:r>
      <w:r w:rsidR="00860DC1" w:rsidRPr="0010239D">
        <w:rPr>
          <w:rFonts w:ascii="Times New Roman" w:eastAsia="Times New Roman" w:hAnsi="Times New Roman" w:cs="Times New Roman"/>
          <w:sz w:val="28"/>
        </w:rPr>
        <w:t>»</w:t>
      </w:r>
      <w:r w:rsidRPr="0010239D">
        <w:rPr>
          <w:rFonts w:ascii="Times New Roman" w:eastAsia="Times New Roman" w:hAnsi="Times New Roman" w:cs="Times New Roman"/>
          <w:sz w:val="28"/>
        </w:rPr>
        <w:t xml:space="preserve">, </w:t>
      </w:r>
      <w:r w:rsidR="00860DC1" w:rsidRPr="0010239D">
        <w:rPr>
          <w:rFonts w:ascii="Times New Roman" w:eastAsia="Times New Roman" w:hAnsi="Times New Roman" w:cs="Times New Roman"/>
          <w:sz w:val="28"/>
        </w:rPr>
        <w:t>обновлённые</w:t>
      </w:r>
      <w:r w:rsidRPr="0010239D">
        <w:rPr>
          <w:rFonts w:ascii="Times New Roman" w:eastAsia="Times New Roman" w:hAnsi="Times New Roman" w:cs="Times New Roman"/>
          <w:sz w:val="28"/>
        </w:rPr>
        <w:t xml:space="preserve"> календарно-тематические планы</w:t>
      </w:r>
      <w:r w:rsidR="00860DC1" w:rsidRPr="0010239D">
        <w:rPr>
          <w:rFonts w:ascii="Times New Roman" w:eastAsia="Times New Roman" w:hAnsi="Times New Roman" w:cs="Times New Roman"/>
          <w:sz w:val="28"/>
        </w:rPr>
        <w:t>, электронные учебники</w:t>
      </w:r>
      <w:r w:rsidR="00F7200C" w:rsidRPr="0010239D">
        <w:rPr>
          <w:rFonts w:ascii="Times New Roman" w:eastAsia="Times New Roman" w:hAnsi="Times New Roman" w:cs="Times New Roman"/>
          <w:sz w:val="28"/>
        </w:rPr>
        <w:t>. Т</w:t>
      </w:r>
      <w:r w:rsidR="00860DC1" w:rsidRPr="0010239D">
        <w:rPr>
          <w:rFonts w:ascii="Times New Roman" w:eastAsia="Times New Roman" w:hAnsi="Times New Roman" w:cs="Times New Roman"/>
          <w:sz w:val="28"/>
        </w:rPr>
        <w:t>ематические и календарные планы</w:t>
      </w:r>
      <w:r w:rsidR="00F7200C" w:rsidRPr="0010239D">
        <w:rPr>
          <w:rFonts w:ascii="Times New Roman" w:eastAsia="Times New Roman" w:hAnsi="Times New Roman" w:cs="Times New Roman"/>
          <w:sz w:val="28"/>
        </w:rPr>
        <w:t>, учебники</w:t>
      </w:r>
      <w:r w:rsidR="00860DC1" w:rsidRPr="0010239D">
        <w:rPr>
          <w:rFonts w:ascii="Times New Roman" w:eastAsia="Times New Roman" w:hAnsi="Times New Roman" w:cs="Times New Roman"/>
          <w:sz w:val="28"/>
        </w:rPr>
        <w:t xml:space="preserve"> по предмету «Музыка»</w:t>
      </w:r>
      <w:r w:rsidR="00F7200C" w:rsidRPr="0010239D">
        <w:rPr>
          <w:rFonts w:ascii="Times New Roman" w:eastAsia="Times New Roman" w:hAnsi="Times New Roman" w:cs="Times New Roman"/>
          <w:sz w:val="28"/>
        </w:rPr>
        <w:t xml:space="preserve"> </w:t>
      </w:r>
      <w:r w:rsidR="00860DC1" w:rsidRPr="0010239D">
        <w:rPr>
          <w:rFonts w:ascii="Times New Roman" w:eastAsia="Times New Roman" w:hAnsi="Times New Roman" w:cs="Times New Roman"/>
          <w:sz w:val="28"/>
        </w:rPr>
        <w:t xml:space="preserve">для всех классов размещены на сайтах МОН РК, книжных издательств, предоставляя </w:t>
      </w:r>
      <w:r w:rsidR="00F7200C" w:rsidRPr="0010239D">
        <w:rPr>
          <w:rFonts w:ascii="Times New Roman" w:eastAsia="Times New Roman" w:hAnsi="Times New Roman" w:cs="Times New Roman"/>
          <w:sz w:val="28"/>
        </w:rPr>
        <w:t xml:space="preserve">для </w:t>
      </w:r>
      <w:r w:rsidR="00860DC1" w:rsidRPr="0010239D">
        <w:rPr>
          <w:rFonts w:ascii="Times New Roman" w:eastAsia="Times New Roman" w:hAnsi="Times New Roman" w:cs="Times New Roman"/>
          <w:sz w:val="28"/>
        </w:rPr>
        <w:t>учител</w:t>
      </w:r>
      <w:r w:rsidR="00F7200C" w:rsidRPr="0010239D">
        <w:rPr>
          <w:rFonts w:ascii="Times New Roman" w:eastAsia="Times New Roman" w:hAnsi="Times New Roman" w:cs="Times New Roman"/>
          <w:sz w:val="28"/>
        </w:rPr>
        <w:t>ей</w:t>
      </w:r>
      <w:r w:rsidR="00860DC1" w:rsidRPr="0010239D">
        <w:rPr>
          <w:rFonts w:ascii="Times New Roman" w:eastAsia="Times New Roman" w:hAnsi="Times New Roman" w:cs="Times New Roman"/>
          <w:sz w:val="28"/>
        </w:rPr>
        <w:t xml:space="preserve"> и учащи</w:t>
      </w:r>
      <w:r w:rsidR="00F7200C" w:rsidRPr="0010239D">
        <w:rPr>
          <w:rFonts w:ascii="Times New Roman" w:eastAsia="Times New Roman" w:hAnsi="Times New Roman" w:cs="Times New Roman"/>
          <w:sz w:val="28"/>
        </w:rPr>
        <w:t>х</w:t>
      </w:r>
      <w:r w:rsidR="00860DC1" w:rsidRPr="0010239D">
        <w:rPr>
          <w:rFonts w:ascii="Times New Roman" w:eastAsia="Times New Roman" w:hAnsi="Times New Roman" w:cs="Times New Roman"/>
          <w:sz w:val="28"/>
        </w:rPr>
        <w:t>ся</w:t>
      </w:r>
      <w:r w:rsidR="00F7200C" w:rsidRPr="0010239D">
        <w:rPr>
          <w:rFonts w:ascii="Times New Roman" w:eastAsia="Times New Roman" w:hAnsi="Times New Roman" w:cs="Times New Roman"/>
          <w:sz w:val="28"/>
        </w:rPr>
        <w:t xml:space="preserve"> возможность</w:t>
      </w:r>
      <w:r w:rsidR="00860DC1" w:rsidRPr="0010239D">
        <w:rPr>
          <w:rFonts w:ascii="Times New Roman" w:eastAsia="Times New Roman" w:hAnsi="Times New Roman" w:cs="Times New Roman"/>
          <w:sz w:val="28"/>
        </w:rPr>
        <w:t xml:space="preserve"> </w:t>
      </w:r>
      <w:r w:rsidR="00F110BE" w:rsidRPr="0010239D">
        <w:rPr>
          <w:rFonts w:ascii="Times New Roman" w:eastAsia="Times New Roman" w:hAnsi="Times New Roman" w:cs="Times New Roman"/>
          <w:sz w:val="28"/>
        </w:rPr>
        <w:t>мобильного скачивания электронных документов</w:t>
      </w:r>
      <w:r w:rsidRPr="0010239D">
        <w:rPr>
          <w:rFonts w:ascii="Times New Roman" w:eastAsia="Times New Roman" w:hAnsi="Times New Roman" w:cs="Times New Roman"/>
          <w:sz w:val="28"/>
        </w:rPr>
        <w:t>. Применение на современном уроке музыки наряду с традиционными методами новых информационных технологий открывает безграничные горизонты и новые перспективы в развитии музыкального образования.</w:t>
      </w:r>
    </w:p>
    <w:p w:rsidR="00FB4B39" w:rsidRPr="0010239D" w:rsidRDefault="00FB4B39" w:rsidP="003B3279">
      <w:pPr>
        <w:spacing w:after="0" w:line="240" w:lineRule="auto"/>
        <w:ind w:firstLine="709"/>
        <w:jc w:val="both"/>
        <w:rPr>
          <w:rFonts w:ascii="Times New Roman" w:eastAsia="Times New Roman" w:hAnsi="Times New Roman" w:cs="Times New Roman"/>
          <w:sz w:val="28"/>
        </w:rPr>
      </w:pPr>
      <w:r w:rsidRPr="0010239D">
        <w:rPr>
          <w:rFonts w:ascii="Times New Roman" w:eastAsia="Times New Roman" w:hAnsi="Times New Roman" w:cs="Times New Roman"/>
          <w:sz w:val="28"/>
        </w:rPr>
        <w:t xml:space="preserve">Необходимо отметить, что процесс формирования системы общего музыкального образования в республике был достаточно сложным, </w:t>
      </w:r>
      <w:r w:rsidR="00F110BE" w:rsidRPr="0010239D">
        <w:rPr>
          <w:rFonts w:ascii="Times New Roman" w:eastAsia="Times New Roman" w:hAnsi="Times New Roman" w:cs="Times New Roman"/>
          <w:sz w:val="28"/>
        </w:rPr>
        <w:t>шёл</w:t>
      </w:r>
      <w:r w:rsidRPr="0010239D">
        <w:rPr>
          <w:rFonts w:ascii="Times New Roman" w:eastAsia="Times New Roman" w:hAnsi="Times New Roman" w:cs="Times New Roman"/>
          <w:sz w:val="28"/>
        </w:rPr>
        <w:t xml:space="preserve"> в русле общих процессов развития общеобразовательной школы, тесно связанных с общественно-политическими, социально-экономическими, культурными условиями развития государства. Анализ учебно-методич</w:t>
      </w:r>
      <w:r w:rsidR="00F110BE" w:rsidRPr="0010239D">
        <w:rPr>
          <w:rFonts w:ascii="Times New Roman" w:eastAsia="Times New Roman" w:hAnsi="Times New Roman" w:cs="Times New Roman"/>
          <w:sz w:val="28"/>
        </w:rPr>
        <w:t>еского обеспечения по предмету «</w:t>
      </w:r>
      <w:r w:rsidRPr="0010239D">
        <w:rPr>
          <w:rFonts w:ascii="Times New Roman" w:eastAsia="Times New Roman" w:hAnsi="Times New Roman" w:cs="Times New Roman"/>
          <w:sz w:val="28"/>
        </w:rPr>
        <w:t>Музыка</w:t>
      </w:r>
      <w:r w:rsidR="00F110BE" w:rsidRPr="0010239D">
        <w:rPr>
          <w:rFonts w:ascii="Times New Roman" w:eastAsia="Times New Roman" w:hAnsi="Times New Roman" w:cs="Times New Roman"/>
          <w:sz w:val="28"/>
        </w:rPr>
        <w:t>»</w:t>
      </w:r>
      <w:r w:rsidRPr="0010239D">
        <w:rPr>
          <w:rFonts w:ascii="Times New Roman" w:eastAsia="Times New Roman" w:hAnsi="Times New Roman" w:cs="Times New Roman"/>
          <w:sz w:val="28"/>
        </w:rPr>
        <w:t>, созданного казахстанскими авторами за период, начиная с 50-х годов XX в. до начала XXI в. показывает тенденцию от создания единичных учебников отдельными авторами до создания полных учебно-методических комплексов, состоящих из программы, учебника, фонохрестоматии, методических руководств для учителей, рабочих тетрадей для учеников, созданны</w:t>
      </w:r>
      <w:r w:rsidR="00F110BE" w:rsidRPr="0010239D">
        <w:rPr>
          <w:rFonts w:ascii="Times New Roman" w:eastAsia="Times New Roman" w:hAnsi="Times New Roman" w:cs="Times New Roman"/>
          <w:sz w:val="28"/>
        </w:rPr>
        <w:t>х</w:t>
      </w:r>
      <w:r w:rsidRPr="0010239D">
        <w:rPr>
          <w:rFonts w:ascii="Times New Roman" w:eastAsia="Times New Roman" w:hAnsi="Times New Roman" w:cs="Times New Roman"/>
          <w:sz w:val="28"/>
        </w:rPr>
        <w:t xml:space="preserve"> авторскими коллективами</w:t>
      </w:r>
      <w:r w:rsidR="00F7200C" w:rsidRPr="0010239D">
        <w:rPr>
          <w:rFonts w:ascii="Times New Roman" w:eastAsia="Times New Roman" w:hAnsi="Times New Roman" w:cs="Times New Roman"/>
          <w:sz w:val="28"/>
        </w:rPr>
        <w:t>, основанными на мировом и национальном музыкальном материале</w:t>
      </w:r>
      <w:r w:rsidR="002128A2" w:rsidRPr="0010239D">
        <w:rPr>
          <w:rFonts w:ascii="Times New Roman" w:eastAsia="Times New Roman" w:hAnsi="Times New Roman" w:cs="Times New Roman"/>
          <w:sz w:val="28"/>
        </w:rPr>
        <w:t xml:space="preserve"> (Приложение </w:t>
      </w:r>
      <w:r w:rsidR="00DF44F6" w:rsidRPr="0010239D">
        <w:rPr>
          <w:rFonts w:ascii="Times New Roman" w:eastAsia="Times New Roman" w:hAnsi="Times New Roman" w:cs="Times New Roman"/>
          <w:sz w:val="28"/>
        </w:rPr>
        <w:t>Ф</w:t>
      </w:r>
      <w:r w:rsidR="00F66124" w:rsidRPr="0010239D">
        <w:rPr>
          <w:rFonts w:ascii="Times New Roman" w:eastAsia="Times New Roman" w:hAnsi="Times New Roman" w:cs="Times New Roman"/>
          <w:sz w:val="28"/>
        </w:rPr>
        <w:t>,</w:t>
      </w:r>
      <w:r w:rsidR="002128A2" w:rsidRPr="0010239D">
        <w:rPr>
          <w:rFonts w:ascii="Times New Roman" w:eastAsia="Times New Roman" w:hAnsi="Times New Roman" w:cs="Times New Roman"/>
          <w:sz w:val="28"/>
        </w:rPr>
        <w:t xml:space="preserve"> с.2</w:t>
      </w:r>
      <w:r w:rsidR="00F66124" w:rsidRPr="0010239D">
        <w:rPr>
          <w:rFonts w:ascii="Times New Roman" w:eastAsia="Times New Roman" w:hAnsi="Times New Roman" w:cs="Times New Roman"/>
          <w:sz w:val="28"/>
        </w:rPr>
        <w:t>6</w:t>
      </w:r>
      <w:r w:rsidR="00DF44F6" w:rsidRPr="0010239D">
        <w:rPr>
          <w:rFonts w:ascii="Times New Roman" w:eastAsia="Times New Roman" w:hAnsi="Times New Roman" w:cs="Times New Roman"/>
          <w:sz w:val="28"/>
        </w:rPr>
        <w:t>5</w:t>
      </w:r>
      <w:r w:rsidR="002128A2" w:rsidRPr="0010239D">
        <w:rPr>
          <w:rFonts w:ascii="Times New Roman" w:eastAsia="Times New Roman" w:hAnsi="Times New Roman" w:cs="Times New Roman"/>
          <w:sz w:val="28"/>
        </w:rPr>
        <w:t xml:space="preserve">, </w:t>
      </w:r>
      <w:r w:rsidR="00F66124" w:rsidRPr="0010239D">
        <w:rPr>
          <w:rFonts w:ascii="Times New Roman" w:eastAsia="Times New Roman" w:hAnsi="Times New Roman" w:cs="Times New Roman"/>
          <w:sz w:val="28"/>
        </w:rPr>
        <w:t>26</w:t>
      </w:r>
      <w:r w:rsidR="00DF44F6" w:rsidRPr="0010239D">
        <w:rPr>
          <w:rFonts w:ascii="Times New Roman" w:eastAsia="Times New Roman" w:hAnsi="Times New Roman" w:cs="Times New Roman"/>
          <w:sz w:val="28"/>
        </w:rPr>
        <w:t>6</w:t>
      </w:r>
      <w:r w:rsidR="002128A2" w:rsidRPr="0010239D">
        <w:rPr>
          <w:rFonts w:ascii="Times New Roman" w:eastAsia="Times New Roman" w:hAnsi="Times New Roman" w:cs="Times New Roman"/>
          <w:sz w:val="28"/>
        </w:rPr>
        <w:t>).</w:t>
      </w:r>
    </w:p>
    <w:p w:rsidR="00905DCE" w:rsidRPr="0010239D" w:rsidRDefault="00905DCE" w:rsidP="003B3279">
      <w:pPr>
        <w:pStyle w:val="a3"/>
        <w:ind w:firstLine="709"/>
        <w:jc w:val="both"/>
        <w:rPr>
          <w:rFonts w:ascii="Times New Roman" w:hAnsi="Times New Roman" w:cs="Times New Roman"/>
          <w:sz w:val="28"/>
          <w:szCs w:val="28"/>
        </w:rPr>
      </w:pPr>
    </w:p>
    <w:p w:rsidR="00B42417" w:rsidRPr="0010239D" w:rsidRDefault="00905DCE" w:rsidP="003B3279">
      <w:pPr>
        <w:pStyle w:val="a3"/>
        <w:ind w:firstLine="709"/>
        <w:jc w:val="center"/>
        <w:rPr>
          <w:rFonts w:ascii="Times New Roman" w:hAnsi="Times New Roman" w:cs="Times New Roman"/>
          <w:sz w:val="28"/>
          <w:szCs w:val="28"/>
        </w:rPr>
      </w:pPr>
      <w:r w:rsidRPr="0010239D">
        <w:rPr>
          <w:rFonts w:ascii="Times New Roman" w:hAnsi="Times New Roman" w:cs="Times New Roman"/>
          <w:sz w:val="28"/>
          <w:szCs w:val="28"/>
        </w:rPr>
        <w:t>2.2.2 Формирование системы специального музыкального образования</w:t>
      </w:r>
    </w:p>
    <w:p w:rsidR="00905DCE" w:rsidRPr="0010239D" w:rsidRDefault="00B42417" w:rsidP="003B3279">
      <w:pPr>
        <w:pStyle w:val="a3"/>
        <w:ind w:firstLine="709"/>
        <w:jc w:val="both"/>
        <w:rPr>
          <w:rFonts w:ascii="Times New Roman" w:hAnsi="Times New Roman" w:cs="Times New Roman"/>
          <w:sz w:val="28"/>
          <w:szCs w:val="28"/>
        </w:rPr>
      </w:pPr>
      <w:r w:rsidRPr="0010239D">
        <w:rPr>
          <w:rFonts w:ascii="Times New Roman" w:hAnsi="Times New Roman" w:cs="Times New Roman"/>
          <w:sz w:val="28"/>
          <w:szCs w:val="28"/>
        </w:rPr>
        <w:tab/>
      </w:r>
      <w:r w:rsidR="00905DCE" w:rsidRPr="0010239D">
        <w:rPr>
          <w:rFonts w:ascii="Times New Roman" w:hAnsi="Times New Roman" w:cs="Times New Roman"/>
          <w:sz w:val="28"/>
          <w:szCs w:val="28"/>
        </w:rPr>
        <w:t xml:space="preserve">Формирование </w:t>
      </w:r>
      <w:r w:rsidRPr="0010239D">
        <w:rPr>
          <w:rFonts w:ascii="Times New Roman" w:hAnsi="Times New Roman" w:cs="Times New Roman"/>
          <w:i/>
          <w:sz w:val="28"/>
          <w:szCs w:val="28"/>
        </w:rPr>
        <w:t>системы специального музыкального образования</w:t>
      </w:r>
      <w:r w:rsidRPr="0010239D">
        <w:rPr>
          <w:rFonts w:ascii="Times New Roman" w:hAnsi="Times New Roman" w:cs="Times New Roman"/>
          <w:sz w:val="28"/>
          <w:szCs w:val="28"/>
        </w:rPr>
        <w:t xml:space="preserve"> в Казахстане стало возможным лишь в советский период. Можно условно выделить четыре направления по которым шло развитие данного процесса, связанное с организацией: 1) первых музыкальных школ 1 ступени (1919-1934 гг.); 2) детских музыкальных школ, детских школ искусств с </w:t>
      </w:r>
      <w:r w:rsidR="00653E86" w:rsidRPr="0010239D">
        <w:rPr>
          <w:rFonts w:ascii="Times New Roman" w:hAnsi="Times New Roman" w:cs="Times New Roman"/>
          <w:sz w:val="28"/>
          <w:szCs w:val="28"/>
        </w:rPr>
        <w:t>5-</w:t>
      </w:r>
      <w:r w:rsidRPr="0010239D">
        <w:rPr>
          <w:rFonts w:ascii="Times New Roman" w:hAnsi="Times New Roman" w:cs="Times New Roman"/>
          <w:sz w:val="28"/>
          <w:szCs w:val="28"/>
        </w:rPr>
        <w:t>7-летним сроком обучения (с 1934</w:t>
      </w:r>
      <w:r w:rsidR="00556441" w:rsidRPr="0010239D">
        <w:rPr>
          <w:rFonts w:ascii="Times New Roman" w:hAnsi="Times New Roman" w:cs="Times New Roman"/>
          <w:sz w:val="28"/>
          <w:szCs w:val="28"/>
        </w:rPr>
        <w:t> </w:t>
      </w:r>
      <w:r w:rsidRPr="0010239D">
        <w:rPr>
          <w:rFonts w:ascii="Times New Roman" w:hAnsi="Times New Roman" w:cs="Times New Roman"/>
          <w:sz w:val="28"/>
          <w:szCs w:val="28"/>
        </w:rPr>
        <w:t>г.); 3) специализированных средних музыкальных школ для одарённых детей (с 1949</w:t>
      </w:r>
      <w:r w:rsidR="00556441" w:rsidRPr="0010239D">
        <w:rPr>
          <w:rFonts w:ascii="Times New Roman" w:hAnsi="Times New Roman" w:cs="Times New Roman"/>
          <w:sz w:val="28"/>
          <w:szCs w:val="28"/>
        </w:rPr>
        <w:t> </w:t>
      </w:r>
      <w:r w:rsidRPr="0010239D">
        <w:rPr>
          <w:rFonts w:ascii="Times New Roman" w:hAnsi="Times New Roman" w:cs="Times New Roman"/>
          <w:sz w:val="28"/>
          <w:szCs w:val="28"/>
        </w:rPr>
        <w:t xml:space="preserve">г.); 4) музыкальных учреждений системы дополнительного образования разных типов: ДМШ, ДШИ, студии, курсы, объединения, центры и т.д. (с начала </w:t>
      </w:r>
      <w:r w:rsidRPr="0010239D">
        <w:rPr>
          <w:rFonts w:ascii="Times New Roman" w:hAnsi="Times New Roman" w:cs="Times New Roman"/>
          <w:sz w:val="28"/>
          <w:szCs w:val="28"/>
          <w:lang w:val="en-US"/>
        </w:rPr>
        <w:t>XXI</w:t>
      </w:r>
      <w:r w:rsidR="00556441" w:rsidRPr="0010239D">
        <w:rPr>
          <w:rFonts w:ascii="Times New Roman" w:hAnsi="Times New Roman" w:cs="Times New Roman"/>
          <w:sz w:val="28"/>
          <w:szCs w:val="28"/>
        </w:rPr>
        <w:t> </w:t>
      </w:r>
      <w:r w:rsidRPr="0010239D">
        <w:rPr>
          <w:rFonts w:ascii="Times New Roman" w:hAnsi="Times New Roman" w:cs="Times New Roman"/>
          <w:sz w:val="28"/>
          <w:szCs w:val="28"/>
        </w:rPr>
        <w:t>в.).</w:t>
      </w:r>
    </w:p>
    <w:p w:rsidR="00B42417" w:rsidRPr="0010239D" w:rsidRDefault="00D51542" w:rsidP="003B3279">
      <w:pPr>
        <w:pStyle w:val="a3"/>
        <w:ind w:firstLine="709"/>
        <w:jc w:val="both"/>
        <w:rPr>
          <w:rFonts w:ascii="Times New Roman" w:hAnsi="Times New Roman" w:cs="Times New Roman"/>
          <w:i/>
          <w:sz w:val="28"/>
          <w:szCs w:val="28"/>
        </w:rPr>
      </w:pPr>
      <w:r w:rsidRPr="0010239D">
        <w:rPr>
          <w:rFonts w:ascii="Times New Roman" w:hAnsi="Times New Roman" w:cs="Times New Roman"/>
          <w:i/>
          <w:sz w:val="28"/>
          <w:szCs w:val="28"/>
        </w:rPr>
        <w:t xml:space="preserve">1) </w:t>
      </w:r>
      <w:r w:rsidRPr="0010239D">
        <w:rPr>
          <w:rFonts w:ascii="Times New Roman" w:hAnsi="Times New Roman" w:cs="Times New Roman"/>
          <w:i/>
          <w:sz w:val="28"/>
          <w:szCs w:val="28"/>
          <w:lang w:val="en-US"/>
        </w:rPr>
        <w:t>I</w:t>
      </w:r>
      <w:r w:rsidRPr="0010239D">
        <w:rPr>
          <w:rFonts w:ascii="Times New Roman" w:hAnsi="Times New Roman" w:cs="Times New Roman"/>
          <w:i/>
          <w:sz w:val="28"/>
          <w:szCs w:val="28"/>
        </w:rPr>
        <w:t xml:space="preserve"> направление. Первые музыкальные школы 1 ступени</w:t>
      </w:r>
    </w:p>
    <w:p w:rsidR="00556441" w:rsidRPr="0010239D" w:rsidRDefault="002047B2" w:rsidP="003B3279">
      <w:pPr>
        <w:pStyle w:val="a3"/>
        <w:ind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Исследование исторических документов, </w:t>
      </w:r>
      <w:r w:rsidR="00D51542" w:rsidRPr="0010239D">
        <w:rPr>
          <w:rFonts w:ascii="Times New Roman" w:hAnsi="Times New Roman" w:cs="Times New Roman"/>
          <w:sz w:val="28"/>
          <w:szCs w:val="28"/>
        </w:rPr>
        <w:t xml:space="preserve">архивных </w:t>
      </w:r>
      <w:r w:rsidR="00626943" w:rsidRPr="0010239D">
        <w:rPr>
          <w:rFonts w:ascii="Times New Roman" w:hAnsi="Times New Roman" w:cs="Times New Roman"/>
          <w:sz w:val="28"/>
          <w:szCs w:val="28"/>
        </w:rPr>
        <w:t xml:space="preserve">источников </w:t>
      </w:r>
      <w:r w:rsidRPr="0010239D">
        <w:rPr>
          <w:rFonts w:ascii="Times New Roman" w:hAnsi="Times New Roman" w:cs="Times New Roman"/>
          <w:sz w:val="28"/>
          <w:szCs w:val="28"/>
        </w:rPr>
        <w:t>свидетельствует о том</w:t>
      </w:r>
      <w:r w:rsidR="00D51542" w:rsidRPr="0010239D">
        <w:rPr>
          <w:rFonts w:ascii="Times New Roman" w:hAnsi="Times New Roman" w:cs="Times New Roman"/>
          <w:sz w:val="28"/>
          <w:szCs w:val="28"/>
        </w:rPr>
        <w:t xml:space="preserve">, что в первые годы советской власти, наряду с реформами </w:t>
      </w:r>
      <w:r w:rsidR="00F900AB" w:rsidRPr="0010239D">
        <w:rPr>
          <w:rFonts w:ascii="Times New Roman" w:hAnsi="Times New Roman" w:cs="Times New Roman"/>
          <w:sz w:val="28"/>
          <w:szCs w:val="28"/>
        </w:rPr>
        <w:t xml:space="preserve">дореволюционной </w:t>
      </w:r>
      <w:r w:rsidR="00D51542" w:rsidRPr="0010239D">
        <w:rPr>
          <w:rFonts w:ascii="Times New Roman" w:hAnsi="Times New Roman" w:cs="Times New Roman"/>
          <w:sz w:val="28"/>
          <w:szCs w:val="28"/>
        </w:rPr>
        <w:t xml:space="preserve">системы </w:t>
      </w:r>
      <w:r w:rsidR="00F900AB" w:rsidRPr="0010239D">
        <w:rPr>
          <w:rFonts w:ascii="Times New Roman" w:hAnsi="Times New Roman" w:cs="Times New Roman"/>
          <w:sz w:val="28"/>
          <w:szCs w:val="28"/>
        </w:rPr>
        <w:t>школьного</w:t>
      </w:r>
      <w:r w:rsidR="00D51542" w:rsidRPr="0010239D">
        <w:rPr>
          <w:rFonts w:ascii="Times New Roman" w:hAnsi="Times New Roman" w:cs="Times New Roman"/>
          <w:sz w:val="28"/>
          <w:szCs w:val="28"/>
        </w:rPr>
        <w:t xml:space="preserve"> музыкального образования в Казахстане предпринимались попытки организации специального музыкального образования</w:t>
      </w:r>
      <w:r w:rsidR="003E32D1" w:rsidRPr="0010239D">
        <w:rPr>
          <w:rFonts w:ascii="Times New Roman" w:hAnsi="Times New Roman" w:cs="Times New Roman"/>
          <w:sz w:val="28"/>
          <w:szCs w:val="28"/>
        </w:rPr>
        <w:t>.</w:t>
      </w:r>
    </w:p>
    <w:p w:rsidR="0048035F" w:rsidRPr="0010239D" w:rsidRDefault="00E01250" w:rsidP="003B3279">
      <w:pPr>
        <w:pStyle w:val="ad"/>
        <w:spacing w:before="0" w:beforeAutospacing="0" w:after="0" w:afterAutospacing="0"/>
        <w:ind w:firstLine="709"/>
        <w:jc w:val="both"/>
        <w:rPr>
          <w:sz w:val="16"/>
          <w:szCs w:val="16"/>
        </w:rPr>
      </w:pPr>
      <w:r w:rsidRPr="0010239D">
        <w:rPr>
          <w:sz w:val="28"/>
          <w:szCs w:val="28"/>
        </w:rPr>
        <w:t xml:space="preserve">Начальный этап становления специального начального музыкального образования в 20-е годы </w:t>
      </w:r>
      <w:r w:rsidRPr="0010239D">
        <w:rPr>
          <w:sz w:val="28"/>
          <w:szCs w:val="28"/>
          <w:lang w:val="en-US"/>
        </w:rPr>
        <w:t>XX</w:t>
      </w:r>
      <w:r w:rsidRPr="0010239D">
        <w:rPr>
          <w:sz w:val="28"/>
          <w:szCs w:val="28"/>
        </w:rPr>
        <w:t> </w:t>
      </w:r>
      <w:r w:rsidRPr="0010239D">
        <w:rPr>
          <w:sz w:val="28"/>
          <w:szCs w:val="28"/>
          <w:lang w:val="kk-KZ"/>
        </w:rPr>
        <w:t xml:space="preserve">в. был связан с созданием музыкальных школ, </w:t>
      </w:r>
      <w:r w:rsidRPr="0010239D">
        <w:rPr>
          <w:sz w:val="28"/>
          <w:szCs w:val="28"/>
        </w:rPr>
        <w:t xml:space="preserve">народных консерваторий в крупных городах Оренбурге, Верном, Акмолинске, Петропавловске, Кустанае. Музыкальные </w:t>
      </w:r>
      <w:r w:rsidR="0048035F" w:rsidRPr="0010239D">
        <w:rPr>
          <w:sz w:val="28"/>
          <w:szCs w:val="28"/>
        </w:rPr>
        <w:t xml:space="preserve">заведения </w:t>
      </w:r>
      <w:r w:rsidRPr="0010239D">
        <w:rPr>
          <w:sz w:val="28"/>
          <w:szCs w:val="28"/>
        </w:rPr>
        <w:t xml:space="preserve">относились к Государственному Отделу Художественного образования (ГОХО) Главного профессионального образования (Главпрофобр) КирАССР. </w:t>
      </w:r>
      <w:r w:rsidR="0048035F" w:rsidRPr="0010239D">
        <w:rPr>
          <w:sz w:val="28"/>
          <w:szCs w:val="28"/>
        </w:rPr>
        <w:t>Ст</w:t>
      </w:r>
      <w:r w:rsidR="0048035F" w:rsidRPr="0010239D">
        <w:rPr>
          <w:sz w:val="28"/>
          <w:szCs w:val="28"/>
          <w:lang w:val="kk-KZ"/>
        </w:rPr>
        <w:t xml:space="preserve">руктурно их можно отнести к начальным музыкальным школам </w:t>
      </w:r>
      <w:r w:rsidR="0048035F" w:rsidRPr="0010239D">
        <w:rPr>
          <w:sz w:val="28"/>
          <w:szCs w:val="28"/>
          <w:lang w:val="en-US"/>
        </w:rPr>
        <w:t>I</w:t>
      </w:r>
      <w:r w:rsidR="0048035F" w:rsidRPr="0010239D">
        <w:rPr>
          <w:sz w:val="28"/>
          <w:szCs w:val="28"/>
        </w:rPr>
        <w:t xml:space="preserve"> ступени, со сроками обучения 3-4 года, их деятельность носила просветительский характер, была направлена на решение </w:t>
      </w:r>
      <w:r w:rsidR="003E32D1" w:rsidRPr="0010239D">
        <w:rPr>
          <w:sz w:val="28"/>
          <w:szCs w:val="28"/>
        </w:rPr>
        <w:t xml:space="preserve">задач по </w:t>
      </w:r>
      <w:r w:rsidR="0048035F" w:rsidRPr="0010239D">
        <w:rPr>
          <w:sz w:val="28"/>
          <w:szCs w:val="28"/>
        </w:rPr>
        <w:t>культурно-эстетическому воспитанию и музыкальному просвещению</w:t>
      </w:r>
      <w:r w:rsidR="003E32D1" w:rsidRPr="0010239D">
        <w:rPr>
          <w:sz w:val="28"/>
          <w:szCs w:val="28"/>
        </w:rPr>
        <w:t xml:space="preserve"> населения. </w:t>
      </w:r>
      <w:r w:rsidRPr="0010239D">
        <w:rPr>
          <w:sz w:val="28"/>
          <w:szCs w:val="28"/>
        </w:rPr>
        <w:t>Школы разрабатывали собственные программы, основу которых составляло изучение исполнительских (игра на инструментах) и музыкально-теоретических предметов (сольфеджио с изучением основ музыкальной грамоты, в некоторых школах – история мировой музыки, музыкальная литература).</w:t>
      </w:r>
      <w:r w:rsidR="0048035F" w:rsidRPr="0010239D">
        <w:rPr>
          <w:sz w:val="28"/>
          <w:szCs w:val="28"/>
        </w:rPr>
        <w:t xml:space="preserve"> Постепенно произошло разделение музыкальных школ на 1 и 2 ступень [301, </w:t>
      </w:r>
      <w:r w:rsidR="0048035F" w:rsidRPr="0010239D">
        <w:rPr>
          <w:sz w:val="28"/>
          <w:szCs w:val="28"/>
          <w:lang w:val="en-US"/>
        </w:rPr>
        <w:t>c</w:t>
      </w:r>
      <w:r w:rsidR="0048035F" w:rsidRPr="0010239D">
        <w:rPr>
          <w:sz w:val="28"/>
          <w:szCs w:val="28"/>
        </w:rPr>
        <w:t>.</w:t>
      </w:r>
      <w:r w:rsidR="001B4932" w:rsidRPr="0010239D">
        <w:rPr>
          <w:sz w:val="28"/>
          <w:szCs w:val="28"/>
        </w:rPr>
        <w:t xml:space="preserve"> </w:t>
      </w:r>
      <w:r w:rsidR="0048035F" w:rsidRPr="0010239D">
        <w:rPr>
          <w:sz w:val="28"/>
          <w:szCs w:val="28"/>
        </w:rPr>
        <w:t>91].</w:t>
      </w:r>
      <w:r w:rsidR="0048035F" w:rsidRPr="0010239D">
        <w:rPr>
          <w:sz w:val="20"/>
          <w:szCs w:val="20"/>
        </w:rPr>
        <w:t xml:space="preserve"> </w:t>
      </w:r>
    </w:p>
    <w:p w:rsidR="00E266AE" w:rsidRPr="0010239D" w:rsidRDefault="003E32D1" w:rsidP="003B3279">
      <w:pPr>
        <w:pStyle w:val="ad"/>
        <w:spacing w:before="0" w:beforeAutospacing="0" w:after="0" w:afterAutospacing="0"/>
        <w:ind w:firstLine="709"/>
        <w:jc w:val="both"/>
        <w:rPr>
          <w:sz w:val="28"/>
          <w:szCs w:val="28"/>
        </w:rPr>
      </w:pPr>
      <w:r w:rsidRPr="0010239D">
        <w:rPr>
          <w:sz w:val="28"/>
          <w:szCs w:val="28"/>
        </w:rPr>
        <w:t>О</w:t>
      </w:r>
      <w:r w:rsidR="008D427B" w:rsidRPr="0010239D">
        <w:rPr>
          <w:sz w:val="28"/>
          <w:szCs w:val="28"/>
        </w:rPr>
        <w:t>днако тяжёлые последствия гражданской войны, хозяйственная разруха, страшный массовый голод, бедственное финансовое положение страны привели к тому, что большинство культурно-просветительских учреждений (музыкальные школы, народные консерватории, клубы, библиотеки, музеи, архивы) были сняты с бюджета, государственного финансирования и многие из них прекратили своё существование</w:t>
      </w:r>
      <w:r w:rsidR="00506451" w:rsidRPr="0010239D">
        <w:rPr>
          <w:sz w:val="28"/>
          <w:szCs w:val="28"/>
        </w:rPr>
        <w:t xml:space="preserve"> [30</w:t>
      </w:r>
      <w:r w:rsidR="00A87BDF" w:rsidRPr="0010239D">
        <w:rPr>
          <w:sz w:val="28"/>
          <w:szCs w:val="28"/>
        </w:rPr>
        <w:t>1</w:t>
      </w:r>
      <w:r w:rsidR="00506451" w:rsidRPr="0010239D">
        <w:rPr>
          <w:sz w:val="28"/>
          <w:szCs w:val="28"/>
        </w:rPr>
        <w:t xml:space="preserve">, </w:t>
      </w:r>
      <w:r w:rsidR="00506451" w:rsidRPr="0010239D">
        <w:rPr>
          <w:sz w:val="28"/>
          <w:szCs w:val="28"/>
          <w:lang w:val="en-US"/>
        </w:rPr>
        <w:t>c</w:t>
      </w:r>
      <w:r w:rsidR="00506451" w:rsidRPr="0010239D">
        <w:rPr>
          <w:sz w:val="28"/>
          <w:szCs w:val="28"/>
        </w:rPr>
        <w:t>.</w:t>
      </w:r>
      <w:r w:rsidR="001B4932" w:rsidRPr="0010239D">
        <w:rPr>
          <w:sz w:val="28"/>
          <w:szCs w:val="28"/>
        </w:rPr>
        <w:t xml:space="preserve"> </w:t>
      </w:r>
      <w:r w:rsidR="00506451" w:rsidRPr="0010239D">
        <w:rPr>
          <w:sz w:val="28"/>
          <w:szCs w:val="28"/>
        </w:rPr>
        <w:t>91].</w:t>
      </w:r>
      <w:r w:rsidR="008D427B" w:rsidRPr="0010239D">
        <w:rPr>
          <w:sz w:val="28"/>
          <w:szCs w:val="28"/>
        </w:rPr>
        <w:t xml:space="preserve"> «</w:t>
      </w:r>
      <w:r w:rsidR="00B014B1" w:rsidRPr="0010239D">
        <w:rPr>
          <w:sz w:val="28"/>
          <w:szCs w:val="28"/>
        </w:rPr>
        <w:t>Постановление Комиссии по сокращению штатов Акмолинского Губнаробраза</w:t>
      </w:r>
      <w:r w:rsidR="008D427B" w:rsidRPr="0010239D">
        <w:rPr>
          <w:sz w:val="28"/>
          <w:szCs w:val="28"/>
        </w:rPr>
        <w:t>»</w:t>
      </w:r>
      <w:r w:rsidR="00B014B1" w:rsidRPr="0010239D">
        <w:rPr>
          <w:sz w:val="28"/>
          <w:szCs w:val="28"/>
        </w:rPr>
        <w:t xml:space="preserve"> (02.11.1921) служит подтверждением тяжёлого финансового положения образования: «сокращение работников производится </w:t>
      </w:r>
      <w:r w:rsidR="00055F21" w:rsidRPr="0010239D">
        <w:rPr>
          <w:sz w:val="28"/>
          <w:szCs w:val="28"/>
        </w:rPr>
        <w:t>вследствие критического материального положения существующих школ губернии, с целью сохранения квалифицированных культурных сил и расширения чисто школьной работы за счёт технического и канцелярского состава учреждений Наробраза. … Вопрос об организации музыкальных школ в губернии остаётся открытым впредь до улучшения финансового состояния</w:t>
      </w:r>
      <w:r w:rsidR="00E266AE" w:rsidRPr="0010239D">
        <w:rPr>
          <w:sz w:val="28"/>
          <w:szCs w:val="28"/>
        </w:rPr>
        <w:t xml:space="preserve"> в государстве</w:t>
      </w:r>
      <w:r w:rsidR="00B014B1" w:rsidRPr="0010239D">
        <w:rPr>
          <w:sz w:val="28"/>
          <w:szCs w:val="28"/>
        </w:rPr>
        <w:t>»</w:t>
      </w:r>
      <w:r w:rsidR="00E266AE" w:rsidRPr="0010239D">
        <w:rPr>
          <w:sz w:val="28"/>
          <w:szCs w:val="28"/>
        </w:rPr>
        <w:t xml:space="preserve"> [34</w:t>
      </w:r>
      <w:r w:rsidR="00A01A46" w:rsidRPr="0010239D">
        <w:rPr>
          <w:sz w:val="28"/>
          <w:szCs w:val="28"/>
        </w:rPr>
        <w:t>4</w:t>
      </w:r>
      <w:r w:rsidR="00E266AE" w:rsidRPr="0010239D">
        <w:rPr>
          <w:sz w:val="28"/>
          <w:szCs w:val="28"/>
        </w:rPr>
        <w:t xml:space="preserve">, Ф.Р.-81. Оп.1. Д.10. Л.223об.]. </w:t>
      </w:r>
    </w:p>
    <w:p w:rsidR="00DE4DA7" w:rsidRPr="0010239D" w:rsidRDefault="00D630FA" w:rsidP="003B3279">
      <w:pPr>
        <w:pStyle w:val="a3"/>
        <w:ind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Исследование деятельности первых музыкальных учебных учреждений свидетельствует о существовании острой потребности в специалистах, имеющих профессиональное музыкальное образование и </w:t>
      </w:r>
      <w:r w:rsidR="00DE4DA7" w:rsidRPr="0010239D">
        <w:rPr>
          <w:rFonts w:ascii="Times New Roman" w:hAnsi="Times New Roman" w:cs="Times New Roman"/>
          <w:sz w:val="28"/>
          <w:szCs w:val="28"/>
        </w:rPr>
        <w:t xml:space="preserve">о заинтересованности и понимании государственных органов республики в необходимости создания специальных музыкальных заведений. </w:t>
      </w:r>
      <w:r w:rsidRPr="0010239D">
        <w:rPr>
          <w:rFonts w:ascii="Times New Roman" w:hAnsi="Times New Roman" w:cs="Times New Roman"/>
          <w:sz w:val="28"/>
          <w:szCs w:val="28"/>
        </w:rPr>
        <w:t>В</w:t>
      </w:r>
      <w:r w:rsidR="00DE4DA7" w:rsidRPr="0010239D">
        <w:rPr>
          <w:rFonts w:ascii="Times New Roman" w:hAnsi="Times New Roman" w:cs="Times New Roman"/>
          <w:sz w:val="28"/>
          <w:szCs w:val="28"/>
        </w:rPr>
        <w:t xml:space="preserve"> архив</w:t>
      </w:r>
      <w:r w:rsidRPr="0010239D">
        <w:rPr>
          <w:rFonts w:ascii="Times New Roman" w:hAnsi="Times New Roman" w:cs="Times New Roman"/>
          <w:sz w:val="28"/>
          <w:szCs w:val="28"/>
        </w:rPr>
        <w:t>ах</w:t>
      </w:r>
      <w:r w:rsidR="00DE4DA7" w:rsidRPr="0010239D">
        <w:rPr>
          <w:rFonts w:ascii="Times New Roman" w:hAnsi="Times New Roman" w:cs="Times New Roman"/>
          <w:sz w:val="28"/>
          <w:szCs w:val="28"/>
        </w:rPr>
        <w:t xml:space="preserve"> ЦГА РК </w:t>
      </w:r>
      <w:r w:rsidRPr="0010239D">
        <w:rPr>
          <w:rFonts w:ascii="Times New Roman" w:hAnsi="Times New Roman" w:cs="Times New Roman"/>
          <w:sz w:val="28"/>
          <w:szCs w:val="28"/>
        </w:rPr>
        <w:t>был</w:t>
      </w:r>
      <w:r w:rsidR="00152958" w:rsidRPr="0010239D">
        <w:rPr>
          <w:rFonts w:ascii="Times New Roman" w:hAnsi="Times New Roman" w:cs="Times New Roman"/>
          <w:sz w:val="28"/>
          <w:szCs w:val="28"/>
        </w:rPr>
        <w:t xml:space="preserve"> выяв</w:t>
      </w:r>
      <w:r w:rsidRPr="0010239D">
        <w:rPr>
          <w:rFonts w:ascii="Times New Roman" w:hAnsi="Times New Roman" w:cs="Times New Roman"/>
          <w:sz w:val="28"/>
          <w:szCs w:val="28"/>
        </w:rPr>
        <w:t>лен</w:t>
      </w:r>
      <w:r w:rsidR="00152958" w:rsidRPr="0010239D">
        <w:rPr>
          <w:rFonts w:ascii="Times New Roman" w:hAnsi="Times New Roman" w:cs="Times New Roman"/>
          <w:sz w:val="28"/>
          <w:szCs w:val="28"/>
        </w:rPr>
        <w:t xml:space="preserve"> «Доклад об открытии в Оренбурге Краевой Восточной Народной Музыкальной школы» (19.03.1923) из фонда № 81 «Народного комиссариата просвещения КирАССР (1920-1935)», Дело № 633 – «Выписки и копии из протоколов и постановлений КирЦИКа и Наркомпроса». Он показывает разработку планов Наркомпрос КирАССР по организации в Оренбурге Краевой Восточной Народной Музыкальной школы, которая «являлась бы рассадником музыкального просвещения во всей Киргизии (и может быть за пределами её)». Целью создания музыкальной школы декларировалось «образование возможно большего количества музыкально-просвещённых мусульман, могущих быть учителями пения и музыки в мусульманских школах Киргизии», а также подготовка музыкантов, способных исследовать казахскую музыкальную культуру. В документе указывалось, что предполагается открыть школу 1 ступени, с 3-4 годичным курсом обучения</w:t>
      </w:r>
      <w:r w:rsidR="006E5826" w:rsidRPr="0010239D">
        <w:rPr>
          <w:rFonts w:ascii="Times New Roman" w:hAnsi="Times New Roman" w:cs="Times New Roman"/>
          <w:sz w:val="28"/>
          <w:szCs w:val="28"/>
        </w:rPr>
        <w:t xml:space="preserve">, на 150 человек, из музыкально-одарённых слушателей–мусульман, командированных Кирсовпартшколами, КИНО (Казахский институт народного образования), ТИНО (Татарский институт народного образования), Рабфаком, учащимися опытно-показательной Киргизской учительской школы, краевой детской коммуны, наиболее способные из которых могли продолжить своё обучение в консерватории (Приложение </w:t>
      </w:r>
      <w:r w:rsidR="00DF44F6" w:rsidRPr="0010239D">
        <w:rPr>
          <w:rFonts w:ascii="Times New Roman" w:hAnsi="Times New Roman" w:cs="Times New Roman"/>
          <w:sz w:val="28"/>
          <w:szCs w:val="28"/>
        </w:rPr>
        <w:t>Х</w:t>
      </w:r>
      <w:r w:rsidR="00494C16" w:rsidRPr="0010239D">
        <w:rPr>
          <w:rFonts w:ascii="Times New Roman" w:hAnsi="Times New Roman" w:cs="Times New Roman"/>
          <w:sz w:val="28"/>
          <w:szCs w:val="28"/>
        </w:rPr>
        <w:t>,</w:t>
      </w:r>
      <w:r w:rsidR="006E5826" w:rsidRPr="0010239D">
        <w:rPr>
          <w:rFonts w:ascii="Times New Roman" w:hAnsi="Times New Roman" w:cs="Times New Roman"/>
          <w:sz w:val="28"/>
          <w:szCs w:val="28"/>
        </w:rPr>
        <w:t xml:space="preserve"> с.</w:t>
      </w:r>
      <w:r w:rsidR="00494C16" w:rsidRPr="0010239D">
        <w:rPr>
          <w:rFonts w:ascii="Times New Roman" w:hAnsi="Times New Roman" w:cs="Times New Roman"/>
          <w:sz w:val="28"/>
          <w:szCs w:val="28"/>
        </w:rPr>
        <w:t>26</w:t>
      </w:r>
      <w:r w:rsidR="00DF44F6" w:rsidRPr="0010239D">
        <w:rPr>
          <w:rFonts w:ascii="Times New Roman" w:hAnsi="Times New Roman" w:cs="Times New Roman"/>
          <w:sz w:val="28"/>
          <w:szCs w:val="28"/>
        </w:rPr>
        <w:t>7</w:t>
      </w:r>
      <w:r w:rsidR="00494C16" w:rsidRPr="0010239D">
        <w:rPr>
          <w:rFonts w:ascii="Times New Roman" w:hAnsi="Times New Roman" w:cs="Times New Roman"/>
          <w:sz w:val="28"/>
          <w:szCs w:val="28"/>
        </w:rPr>
        <w:t>-2</w:t>
      </w:r>
      <w:r w:rsidR="00DF44F6" w:rsidRPr="0010239D">
        <w:rPr>
          <w:rFonts w:ascii="Times New Roman" w:hAnsi="Times New Roman" w:cs="Times New Roman"/>
          <w:sz w:val="28"/>
          <w:szCs w:val="28"/>
        </w:rPr>
        <w:t>70</w:t>
      </w:r>
      <w:r w:rsidR="006E5826" w:rsidRPr="0010239D">
        <w:rPr>
          <w:rFonts w:ascii="Times New Roman" w:hAnsi="Times New Roman" w:cs="Times New Roman"/>
          <w:sz w:val="28"/>
          <w:szCs w:val="28"/>
        </w:rPr>
        <w:t>) [34</w:t>
      </w:r>
      <w:r w:rsidR="00A01A46" w:rsidRPr="0010239D">
        <w:rPr>
          <w:rFonts w:ascii="Times New Roman" w:hAnsi="Times New Roman" w:cs="Times New Roman"/>
          <w:sz w:val="28"/>
          <w:szCs w:val="28"/>
        </w:rPr>
        <w:t>5</w:t>
      </w:r>
      <w:r w:rsidR="006E5826" w:rsidRPr="0010239D">
        <w:rPr>
          <w:rFonts w:ascii="Times New Roman" w:hAnsi="Times New Roman" w:cs="Times New Roman"/>
          <w:sz w:val="28"/>
          <w:szCs w:val="28"/>
        </w:rPr>
        <w:t xml:space="preserve">, </w:t>
      </w:r>
      <w:r w:rsidR="006E5826" w:rsidRPr="0010239D">
        <w:rPr>
          <w:rFonts w:ascii="Times New Roman" w:hAnsi="Times New Roman" w:cs="Times New Roman"/>
          <w:sz w:val="28"/>
          <w:szCs w:val="28"/>
          <w:lang w:val="kk-KZ"/>
        </w:rPr>
        <w:t>Ф.Р.-81. Оп.1. Д.633. Л.194.</w:t>
      </w:r>
      <w:r w:rsidR="006E5826" w:rsidRPr="0010239D">
        <w:rPr>
          <w:rFonts w:ascii="Times New Roman" w:hAnsi="Times New Roman" w:cs="Times New Roman"/>
          <w:sz w:val="28"/>
          <w:szCs w:val="28"/>
        </w:rPr>
        <w:t>]</w:t>
      </w:r>
    </w:p>
    <w:p w:rsidR="00BC1A53" w:rsidRPr="0010239D" w:rsidRDefault="000C03CF" w:rsidP="003B3279">
      <w:pPr>
        <w:pStyle w:val="a3"/>
        <w:ind w:firstLine="709"/>
        <w:jc w:val="both"/>
        <w:rPr>
          <w:rFonts w:ascii="Times New Roman" w:hAnsi="Times New Roman" w:cs="Times New Roman"/>
          <w:sz w:val="28"/>
          <w:szCs w:val="28"/>
        </w:rPr>
      </w:pPr>
      <w:r w:rsidRPr="0010239D">
        <w:rPr>
          <w:rFonts w:ascii="Times New Roman" w:hAnsi="Times New Roman" w:cs="Times New Roman"/>
          <w:sz w:val="28"/>
          <w:szCs w:val="28"/>
        </w:rPr>
        <w:t>Изучение</w:t>
      </w:r>
      <w:r w:rsidR="00BC1A53" w:rsidRPr="0010239D">
        <w:rPr>
          <w:rFonts w:ascii="Times New Roman" w:hAnsi="Times New Roman" w:cs="Times New Roman"/>
          <w:sz w:val="28"/>
          <w:szCs w:val="28"/>
        </w:rPr>
        <w:t xml:space="preserve"> «Доклада об открытии в Оренбурге Краевой Восточной Народной Музыкальной школы» (19.03.1923) даёт основания для предположения, что идея о необходимости организации школы могла быть вызвана тем, что в 1923</w:t>
      </w:r>
      <w:r w:rsidR="00E130FF" w:rsidRPr="0010239D">
        <w:rPr>
          <w:rFonts w:ascii="Times New Roman" w:hAnsi="Times New Roman" w:cs="Times New Roman"/>
          <w:sz w:val="28"/>
          <w:szCs w:val="28"/>
        </w:rPr>
        <w:t> </w:t>
      </w:r>
      <w:r w:rsidR="00BC1A53" w:rsidRPr="0010239D">
        <w:rPr>
          <w:rFonts w:ascii="Times New Roman" w:hAnsi="Times New Roman" w:cs="Times New Roman"/>
          <w:sz w:val="28"/>
          <w:szCs w:val="28"/>
        </w:rPr>
        <w:t>г. в Оренбурге была закрыта Краевая Восточная 3-курсовая мусульманская музыкальная школа, работавшая с 1916</w:t>
      </w:r>
      <w:r w:rsidR="00E130FF" w:rsidRPr="0010239D">
        <w:rPr>
          <w:rFonts w:ascii="Times New Roman" w:hAnsi="Times New Roman" w:cs="Times New Roman"/>
          <w:sz w:val="28"/>
          <w:szCs w:val="28"/>
        </w:rPr>
        <w:t> </w:t>
      </w:r>
      <w:r w:rsidR="00BC1A53" w:rsidRPr="0010239D">
        <w:rPr>
          <w:rFonts w:ascii="Times New Roman" w:hAnsi="Times New Roman" w:cs="Times New Roman"/>
          <w:sz w:val="28"/>
          <w:szCs w:val="28"/>
        </w:rPr>
        <w:t>по 1923 гг., в связи с отказом Кирнаркомпроса взять её на государственный баланс.</w:t>
      </w:r>
    </w:p>
    <w:p w:rsidR="00BC1A53" w:rsidRPr="0010239D" w:rsidRDefault="00BC1A53" w:rsidP="003B3279">
      <w:pPr>
        <w:pStyle w:val="a3"/>
        <w:ind w:firstLine="709"/>
        <w:jc w:val="both"/>
        <w:rPr>
          <w:rFonts w:ascii="Times New Roman" w:hAnsi="Times New Roman" w:cs="Times New Roman"/>
          <w:sz w:val="28"/>
          <w:szCs w:val="28"/>
        </w:rPr>
      </w:pPr>
      <w:r w:rsidRPr="0010239D">
        <w:rPr>
          <w:rFonts w:ascii="Times New Roman" w:hAnsi="Times New Roman" w:cs="Times New Roman"/>
          <w:i/>
          <w:sz w:val="28"/>
          <w:szCs w:val="28"/>
        </w:rPr>
        <w:t>Краевая Восточная 3-курсовая мусульманская музыкальная школа в г. Оренбурге</w:t>
      </w:r>
      <w:r w:rsidRPr="0010239D">
        <w:rPr>
          <w:rFonts w:ascii="Times New Roman" w:hAnsi="Times New Roman" w:cs="Times New Roman"/>
          <w:b/>
          <w:i/>
          <w:sz w:val="28"/>
          <w:szCs w:val="28"/>
        </w:rPr>
        <w:t xml:space="preserve"> </w:t>
      </w:r>
      <w:r w:rsidRPr="0010239D">
        <w:rPr>
          <w:rFonts w:ascii="Times New Roman" w:hAnsi="Times New Roman" w:cs="Times New Roman"/>
          <w:sz w:val="28"/>
          <w:szCs w:val="28"/>
        </w:rPr>
        <w:t>была одной из первых музыкальных</w:t>
      </w:r>
      <w:r w:rsidR="006B2DDF" w:rsidRPr="0010239D">
        <w:rPr>
          <w:rFonts w:ascii="Times New Roman" w:hAnsi="Times New Roman" w:cs="Times New Roman"/>
          <w:sz w:val="28"/>
          <w:szCs w:val="28"/>
        </w:rPr>
        <w:t xml:space="preserve"> школ</w:t>
      </w:r>
      <w:r w:rsidRPr="0010239D">
        <w:rPr>
          <w:rFonts w:ascii="Times New Roman" w:hAnsi="Times New Roman" w:cs="Times New Roman"/>
          <w:sz w:val="28"/>
          <w:szCs w:val="28"/>
        </w:rPr>
        <w:t xml:space="preserve">, функционировавших в республике. Её история связана с </w:t>
      </w:r>
      <w:r w:rsidRPr="0010239D">
        <w:rPr>
          <w:rFonts w:ascii="Times New Roman" w:hAnsi="Times New Roman" w:cs="Times New Roman"/>
          <w:i/>
          <w:sz w:val="28"/>
          <w:szCs w:val="28"/>
        </w:rPr>
        <w:t xml:space="preserve">Оренбургским мусульманским музыкально-драматическим обществом, </w:t>
      </w:r>
      <w:r w:rsidRPr="0010239D">
        <w:rPr>
          <w:rFonts w:ascii="Times New Roman" w:hAnsi="Times New Roman" w:cs="Times New Roman"/>
          <w:sz w:val="28"/>
          <w:szCs w:val="28"/>
        </w:rPr>
        <w:t>созданным 21 января 1916 г., целью которого было музыкальное просвещение мусульманских народов, собирание народных песен, организация музыкальных вечеров, театральных спектаклей. В него входили А.</w:t>
      </w:r>
      <w:r w:rsidR="00873BC4" w:rsidRPr="0010239D">
        <w:rPr>
          <w:rFonts w:ascii="Times New Roman" w:hAnsi="Times New Roman" w:cs="Times New Roman"/>
          <w:sz w:val="28"/>
          <w:szCs w:val="28"/>
        </w:rPr>
        <w:t> </w:t>
      </w:r>
      <w:r w:rsidRPr="0010239D">
        <w:rPr>
          <w:rFonts w:ascii="Times New Roman" w:hAnsi="Times New Roman" w:cs="Times New Roman"/>
          <w:sz w:val="28"/>
          <w:szCs w:val="28"/>
        </w:rPr>
        <w:t>Б.</w:t>
      </w:r>
      <w:r w:rsidR="00873BC4" w:rsidRPr="0010239D">
        <w:rPr>
          <w:rFonts w:ascii="Times New Roman" w:hAnsi="Times New Roman" w:cs="Times New Roman"/>
          <w:sz w:val="28"/>
          <w:szCs w:val="28"/>
        </w:rPr>
        <w:t> </w:t>
      </w:r>
      <w:r w:rsidRPr="0010239D">
        <w:rPr>
          <w:rFonts w:ascii="Times New Roman" w:hAnsi="Times New Roman" w:cs="Times New Roman"/>
          <w:sz w:val="28"/>
          <w:szCs w:val="28"/>
        </w:rPr>
        <w:t>Байтурсынов, И.</w:t>
      </w:r>
      <w:r w:rsidR="00873BC4" w:rsidRPr="0010239D">
        <w:rPr>
          <w:rFonts w:ascii="Times New Roman" w:hAnsi="Times New Roman" w:cs="Times New Roman"/>
          <w:sz w:val="28"/>
          <w:szCs w:val="28"/>
        </w:rPr>
        <w:t> </w:t>
      </w:r>
      <w:r w:rsidRPr="0010239D">
        <w:rPr>
          <w:rFonts w:ascii="Times New Roman" w:hAnsi="Times New Roman" w:cs="Times New Roman"/>
          <w:sz w:val="28"/>
          <w:szCs w:val="28"/>
        </w:rPr>
        <w:t>М.</w:t>
      </w:r>
      <w:r w:rsidR="00873BC4" w:rsidRPr="0010239D">
        <w:rPr>
          <w:rFonts w:ascii="Times New Roman" w:hAnsi="Times New Roman" w:cs="Times New Roman"/>
          <w:sz w:val="28"/>
          <w:szCs w:val="28"/>
        </w:rPr>
        <w:t> </w:t>
      </w:r>
      <w:r w:rsidRPr="0010239D">
        <w:rPr>
          <w:rFonts w:ascii="Times New Roman" w:hAnsi="Times New Roman" w:cs="Times New Roman"/>
          <w:sz w:val="28"/>
          <w:szCs w:val="28"/>
        </w:rPr>
        <w:t>Бикчентаева (председатель)</w:t>
      </w:r>
      <w:r w:rsidR="00642084" w:rsidRPr="0010239D">
        <w:rPr>
          <w:rFonts w:ascii="Times New Roman" w:hAnsi="Times New Roman" w:cs="Times New Roman"/>
          <w:sz w:val="28"/>
          <w:szCs w:val="28"/>
        </w:rPr>
        <w:t>, М</w:t>
      </w:r>
      <w:r w:rsidR="00873BC4" w:rsidRPr="0010239D">
        <w:rPr>
          <w:rFonts w:ascii="Times New Roman" w:hAnsi="Times New Roman" w:cs="Times New Roman"/>
          <w:sz w:val="28"/>
          <w:szCs w:val="28"/>
        </w:rPr>
        <w:t>.</w:t>
      </w:r>
      <w:r w:rsidR="00642084" w:rsidRPr="0010239D">
        <w:rPr>
          <w:rFonts w:ascii="Times New Roman" w:hAnsi="Times New Roman" w:cs="Times New Roman"/>
          <w:sz w:val="28"/>
          <w:szCs w:val="28"/>
        </w:rPr>
        <w:t> </w:t>
      </w:r>
      <w:r w:rsidR="00873BC4" w:rsidRPr="0010239D">
        <w:rPr>
          <w:rFonts w:ascii="Times New Roman" w:hAnsi="Times New Roman" w:cs="Times New Roman"/>
          <w:sz w:val="28"/>
          <w:szCs w:val="28"/>
        </w:rPr>
        <w:t>Каримова (зам. председателя), С. К. Шарипов (секретарь), К. К. Бакир, И. Ганеев, М-Ф. Г. Каримов, М-К. Г. Каримов, Х. Насыбуллин, Ф. Султанбеков, С. Рахматуллин, Х. З. Файзи-Чистапули, Г. Ф. Фахретдинов, А. А. Хусаинов, Б. Ш. Шараф и др.</w:t>
      </w:r>
      <w:r w:rsidR="00642084" w:rsidRPr="0010239D">
        <w:rPr>
          <w:rFonts w:ascii="Times New Roman" w:hAnsi="Times New Roman" w:cs="Times New Roman"/>
          <w:sz w:val="28"/>
          <w:szCs w:val="28"/>
        </w:rPr>
        <w:t xml:space="preserve"> [34</w:t>
      </w:r>
      <w:r w:rsidR="00A01A46" w:rsidRPr="0010239D">
        <w:rPr>
          <w:rFonts w:ascii="Times New Roman" w:hAnsi="Times New Roman" w:cs="Times New Roman"/>
          <w:sz w:val="28"/>
          <w:szCs w:val="28"/>
        </w:rPr>
        <w:t>6</w:t>
      </w:r>
      <w:r w:rsidR="00642084" w:rsidRPr="0010239D">
        <w:rPr>
          <w:rFonts w:ascii="Times New Roman" w:hAnsi="Times New Roman" w:cs="Times New Roman"/>
          <w:sz w:val="28"/>
          <w:szCs w:val="28"/>
        </w:rPr>
        <w:t>].</w:t>
      </w:r>
    </w:p>
    <w:p w:rsidR="00653E86" w:rsidRPr="0010239D" w:rsidRDefault="00653E86" w:rsidP="003B3279">
      <w:pPr>
        <w:pStyle w:val="a3"/>
        <w:ind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При обществе под руководством </w:t>
      </w:r>
      <w:r w:rsidR="007A318C" w:rsidRPr="0010239D">
        <w:rPr>
          <w:rFonts w:ascii="Times New Roman" w:hAnsi="Times New Roman" w:cs="Times New Roman"/>
          <w:sz w:val="28"/>
          <w:szCs w:val="28"/>
        </w:rPr>
        <w:t xml:space="preserve">скрипача </w:t>
      </w:r>
      <w:r w:rsidRPr="0010239D">
        <w:rPr>
          <w:rFonts w:ascii="Times New Roman" w:hAnsi="Times New Roman" w:cs="Times New Roman"/>
          <w:sz w:val="28"/>
          <w:szCs w:val="28"/>
        </w:rPr>
        <w:t>Р. И. Лункевича работала музыкальная школа</w:t>
      </w:r>
      <w:r w:rsidR="007A318C" w:rsidRPr="0010239D">
        <w:rPr>
          <w:rFonts w:ascii="Times New Roman" w:hAnsi="Times New Roman" w:cs="Times New Roman"/>
          <w:sz w:val="28"/>
          <w:szCs w:val="28"/>
        </w:rPr>
        <w:t xml:space="preserve">, училось 30 детей-мусульман, </w:t>
      </w:r>
      <w:r w:rsidR="00C9541D" w:rsidRPr="0010239D">
        <w:rPr>
          <w:rFonts w:ascii="Times New Roman" w:hAnsi="Times New Roman" w:cs="Times New Roman"/>
          <w:sz w:val="28"/>
          <w:szCs w:val="28"/>
        </w:rPr>
        <w:t>обуч</w:t>
      </w:r>
      <w:r w:rsidR="007A318C" w:rsidRPr="0010239D">
        <w:rPr>
          <w:rFonts w:ascii="Times New Roman" w:hAnsi="Times New Roman" w:cs="Times New Roman"/>
          <w:sz w:val="28"/>
          <w:szCs w:val="28"/>
        </w:rPr>
        <w:t>али</w:t>
      </w:r>
      <w:r w:rsidR="00C9541D" w:rsidRPr="0010239D">
        <w:rPr>
          <w:rFonts w:ascii="Times New Roman" w:hAnsi="Times New Roman" w:cs="Times New Roman"/>
          <w:sz w:val="28"/>
          <w:szCs w:val="28"/>
        </w:rPr>
        <w:t xml:space="preserve"> </w:t>
      </w:r>
      <w:r w:rsidRPr="0010239D">
        <w:rPr>
          <w:rFonts w:ascii="Times New Roman" w:hAnsi="Times New Roman" w:cs="Times New Roman"/>
          <w:sz w:val="28"/>
          <w:szCs w:val="28"/>
        </w:rPr>
        <w:t>хорово</w:t>
      </w:r>
      <w:r w:rsidR="00C9541D" w:rsidRPr="0010239D">
        <w:rPr>
          <w:rFonts w:ascii="Times New Roman" w:hAnsi="Times New Roman" w:cs="Times New Roman"/>
          <w:sz w:val="28"/>
          <w:szCs w:val="28"/>
        </w:rPr>
        <w:t>му</w:t>
      </w:r>
      <w:r w:rsidRPr="0010239D">
        <w:rPr>
          <w:rFonts w:ascii="Times New Roman" w:hAnsi="Times New Roman" w:cs="Times New Roman"/>
          <w:sz w:val="28"/>
          <w:szCs w:val="28"/>
        </w:rPr>
        <w:t xml:space="preserve"> пени</w:t>
      </w:r>
      <w:r w:rsidR="00C9541D" w:rsidRPr="0010239D">
        <w:rPr>
          <w:rFonts w:ascii="Times New Roman" w:hAnsi="Times New Roman" w:cs="Times New Roman"/>
          <w:sz w:val="28"/>
          <w:szCs w:val="28"/>
        </w:rPr>
        <w:t>ю</w:t>
      </w:r>
      <w:r w:rsidRPr="0010239D">
        <w:rPr>
          <w:rFonts w:ascii="Times New Roman" w:hAnsi="Times New Roman" w:cs="Times New Roman"/>
          <w:sz w:val="28"/>
          <w:szCs w:val="28"/>
        </w:rPr>
        <w:t xml:space="preserve">, </w:t>
      </w:r>
      <w:r w:rsidR="00C9541D" w:rsidRPr="0010239D">
        <w:rPr>
          <w:rFonts w:ascii="Times New Roman" w:hAnsi="Times New Roman" w:cs="Times New Roman"/>
          <w:sz w:val="28"/>
          <w:szCs w:val="28"/>
        </w:rPr>
        <w:t xml:space="preserve">игре на </w:t>
      </w:r>
      <w:r w:rsidRPr="0010239D">
        <w:rPr>
          <w:rFonts w:ascii="Times New Roman" w:hAnsi="Times New Roman" w:cs="Times New Roman"/>
          <w:sz w:val="28"/>
          <w:szCs w:val="28"/>
        </w:rPr>
        <w:t>фортепиано, скрипк</w:t>
      </w:r>
      <w:r w:rsidR="00C9541D" w:rsidRPr="0010239D">
        <w:rPr>
          <w:rFonts w:ascii="Times New Roman" w:hAnsi="Times New Roman" w:cs="Times New Roman"/>
          <w:sz w:val="28"/>
          <w:szCs w:val="28"/>
        </w:rPr>
        <w:t>е</w:t>
      </w:r>
      <w:r w:rsidRPr="0010239D">
        <w:rPr>
          <w:rFonts w:ascii="Times New Roman" w:hAnsi="Times New Roman" w:cs="Times New Roman"/>
          <w:sz w:val="28"/>
          <w:szCs w:val="28"/>
        </w:rPr>
        <w:t>, флейт</w:t>
      </w:r>
      <w:r w:rsidR="00EC033E" w:rsidRPr="0010239D">
        <w:rPr>
          <w:rFonts w:ascii="Times New Roman" w:hAnsi="Times New Roman" w:cs="Times New Roman"/>
          <w:sz w:val="28"/>
          <w:szCs w:val="28"/>
        </w:rPr>
        <w:t>е</w:t>
      </w:r>
      <w:r w:rsidRPr="0010239D">
        <w:rPr>
          <w:rFonts w:ascii="Times New Roman" w:hAnsi="Times New Roman" w:cs="Times New Roman"/>
          <w:sz w:val="28"/>
          <w:szCs w:val="28"/>
        </w:rPr>
        <w:t xml:space="preserve">, </w:t>
      </w:r>
      <w:r w:rsidR="007A318C" w:rsidRPr="0010239D">
        <w:rPr>
          <w:rFonts w:ascii="Times New Roman" w:hAnsi="Times New Roman" w:cs="Times New Roman"/>
          <w:sz w:val="28"/>
          <w:szCs w:val="28"/>
        </w:rPr>
        <w:t xml:space="preserve">мандолине, </w:t>
      </w:r>
      <w:r w:rsidRPr="0010239D">
        <w:rPr>
          <w:rFonts w:ascii="Times New Roman" w:hAnsi="Times New Roman" w:cs="Times New Roman"/>
          <w:sz w:val="28"/>
          <w:szCs w:val="28"/>
        </w:rPr>
        <w:t>кура</w:t>
      </w:r>
      <w:r w:rsidR="007A318C" w:rsidRPr="0010239D">
        <w:rPr>
          <w:rFonts w:ascii="Times New Roman" w:hAnsi="Times New Roman" w:cs="Times New Roman"/>
          <w:sz w:val="28"/>
          <w:szCs w:val="28"/>
        </w:rPr>
        <w:t>е</w:t>
      </w:r>
      <w:r w:rsidRPr="0010239D">
        <w:rPr>
          <w:rFonts w:ascii="Times New Roman" w:hAnsi="Times New Roman" w:cs="Times New Roman"/>
          <w:sz w:val="28"/>
          <w:szCs w:val="28"/>
        </w:rPr>
        <w:t xml:space="preserve"> и други</w:t>
      </w:r>
      <w:r w:rsidR="007A318C" w:rsidRPr="0010239D">
        <w:rPr>
          <w:rFonts w:ascii="Times New Roman" w:hAnsi="Times New Roman" w:cs="Times New Roman"/>
          <w:sz w:val="28"/>
          <w:szCs w:val="28"/>
        </w:rPr>
        <w:t>х</w:t>
      </w:r>
      <w:r w:rsidRPr="0010239D">
        <w:rPr>
          <w:rFonts w:ascii="Times New Roman" w:hAnsi="Times New Roman" w:cs="Times New Roman"/>
          <w:sz w:val="28"/>
          <w:szCs w:val="28"/>
        </w:rPr>
        <w:t xml:space="preserve"> духовы</w:t>
      </w:r>
      <w:r w:rsidR="007A318C" w:rsidRPr="0010239D">
        <w:rPr>
          <w:rFonts w:ascii="Times New Roman" w:hAnsi="Times New Roman" w:cs="Times New Roman"/>
          <w:sz w:val="28"/>
          <w:szCs w:val="28"/>
        </w:rPr>
        <w:t>х</w:t>
      </w:r>
      <w:r w:rsidRPr="0010239D">
        <w:rPr>
          <w:rFonts w:ascii="Times New Roman" w:hAnsi="Times New Roman" w:cs="Times New Roman"/>
          <w:sz w:val="28"/>
          <w:szCs w:val="28"/>
        </w:rPr>
        <w:t xml:space="preserve"> инструмент</w:t>
      </w:r>
      <w:r w:rsidR="00EC033E" w:rsidRPr="0010239D">
        <w:rPr>
          <w:rFonts w:ascii="Times New Roman" w:hAnsi="Times New Roman" w:cs="Times New Roman"/>
          <w:sz w:val="28"/>
          <w:szCs w:val="28"/>
        </w:rPr>
        <w:t>а</w:t>
      </w:r>
      <w:r w:rsidR="007A318C" w:rsidRPr="0010239D">
        <w:rPr>
          <w:rFonts w:ascii="Times New Roman" w:hAnsi="Times New Roman" w:cs="Times New Roman"/>
          <w:sz w:val="28"/>
          <w:szCs w:val="28"/>
        </w:rPr>
        <w:t xml:space="preserve">х, </w:t>
      </w:r>
    </w:p>
    <w:p w:rsidR="0053467C" w:rsidRPr="0010239D" w:rsidRDefault="0053467C" w:rsidP="003B3279">
      <w:pPr>
        <w:pStyle w:val="a3"/>
        <w:ind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Изучение документов показало, что после прекращения деятельности </w:t>
      </w:r>
      <w:r w:rsidR="00626943" w:rsidRPr="0010239D">
        <w:rPr>
          <w:rFonts w:ascii="Times New Roman" w:hAnsi="Times New Roman" w:cs="Times New Roman"/>
          <w:sz w:val="28"/>
          <w:szCs w:val="28"/>
        </w:rPr>
        <w:t>Оренбургского</w:t>
      </w:r>
      <w:r w:rsidRPr="0010239D">
        <w:rPr>
          <w:rFonts w:ascii="Times New Roman" w:hAnsi="Times New Roman" w:cs="Times New Roman"/>
          <w:sz w:val="28"/>
          <w:szCs w:val="28"/>
        </w:rPr>
        <w:t xml:space="preserve"> мусульманского музыкально-драматического общества, с 1919 г. по 1923 г. музыкальная школа </w:t>
      </w:r>
      <w:r w:rsidR="00EC033E" w:rsidRPr="0010239D">
        <w:rPr>
          <w:rFonts w:ascii="Times New Roman" w:hAnsi="Times New Roman" w:cs="Times New Roman"/>
          <w:sz w:val="28"/>
          <w:szCs w:val="28"/>
        </w:rPr>
        <w:t xml:space="preserve">осуществляла свою </w:t>
      </w:r>
      <w:r w:rsidRPr="0010239D">
        <w:rPr>
          <w:rFonts w:ascii="Times New Roman" w:hAnsi="Times New Roman" w:cs="Times New Roman"/>
          <w:sz w:val="28"/>
          <w:szCs w:val="28"/>
        </w:rPr>
        <w:t>рабо</w:t>
      </w:r>
      <w:r w:rsidR="00EC033E" w:rsidRPr="0010239D">
        <w:rPr>
          <w:rFonts w:ascii="Times New Roman" w:hAnsi="Times New Roman" w:cs="Times New Roman"/>
          <w:sz w:val="28"/>
          <w:szCs w:val="28"/>
        </w:rPr>
        <w:t>ту</w:t>
      </w:r>
      <w:r w:rsidRPr="0010239D">
        <w:rPr>
          <w:rFonts w:ascii="Times New Roman" w:hAnsi="Times New Roman" w:cs="Times New Roman"/>
          <w:sz w:val="28"/>
          <w:szCs w:val="28"/>
        </w:rPr>
        <w:t xml:space="preserve"> как </w:t>
      </w:r>
      <w:r w:rsidRPr="0010239D">
        <w:rPr>
          <w:rFonts w:ascii="Times New Roman" w:hAnsi="Times New Roman" w:cs="Times New Roman"/>
          <w:i/>
          <w:sz w:val="28"/>
          <w:szCs w:val="28"/>
        </w:rPr>
        <w:t>Краевая Восточная 3-курсовая мусульманская музыкальная школа</w:t>
      </w:r>
      <w:r w:rsidR="00C40612" w:rsidRPr="0010239D">
        <w:rPr>
          <w:rFonts w:ascii="Times New Roman" w:hAnsi="Times New Roman" w:cs="Times New Roman"/>
          <w:i/>
          <w:sz w:val="28"/>
          <w:szCs w:val="28"/>
        </w:rPr>
        <w:t>.</w:t>
      </w:r>
      <w:r w:rsidR="006B2DDF" w:rsidRPr="0010239D">
        <w:rPr>
          <w:rFonts w:ascii="Times New Roman" w:hAnsi="Times New Roman" w:cs="Times New Roman"/>
          <w:i/>
          <w:sz w:val="28"/>
          <w:szCs w:val="28"/>
        </w:rPr>
        <w:t xml:space="preserve"> </w:t>
      </w:r>
      <w:r w:rsidR="006B2DDF" w:rsidRPr="0010239D">
        <w:rPr>
          <w:rFonts w:ascii="Times New Roman" w:hAnsi="Times New Roman" w:cs="Times New Roman"/>
          <w:sz w:val="28"/>
          <w:szCs w:val="28"/>
        </w:rPr>
        <w:t xml:space="preserve">В названии школы подчёркивается её предназначение – музыкальное просвещение мусульманских народов, за короткий период её существования здесь получили музыкальное образование казахи, татары, башкиры. </w:t>
      </w:r>
      <w:r w:rsidR="00C40612" w:rsidRPr="0010239D">
        <w:rPr>
          <w:rFonts w:ascii="Times New Roman" w:hAnsi="Times New Roman" w:cs="Times New Roman"/>
          <w:sz w:val="28"/>
          <w:szCs w:val="28"/>
        </w:rPr>
        <w:t>В 1920-1921</w:t>
      </w:r>
      <w:r w:rsidR="00626943" w:rsidRPr="0010239D">
        <w:rPr>
          <w:rFonts w:ascii="Times New Roman" w:hAnsi="Times New Roman" w:cs="Times New Roman"/>
          <w:sz w:val="28"/>
          <w:szCs w:val="28"/>
        </w:rPr>
        <w:t xml:space="preserve"> гг. </w:t>
      </w:r>
      <w:r w:rsidR="00540EC6" w:rsidRPr="0010239D">
        <w:rPr>
          <w:rFonts w:ascii="Times New Roman" w:hAnsi="Times New Roman" w:cs="Times New Roman"/>
          <w:sz w:val="28"/>
          <w:szCs w:val="28"/>
          <w:lang w:val="kk-KZ"/>
        </w:rPr>
        <w:t xml:space="preserve">школой </w:t>
      </w:r>
      <w:r w:rsidR="00540EC6" w:rsidRPr="0010239D">
        <w:rPr>
          <w:rFonts w:ascii="Times New Roman" w:hAnsi="Times New Roman" w:cs="Times New Roman"/>
          <w:sz w:val="28"/>
          <w:szCs w:val="28"/>
        </w:rPr>
        <w:t>заведовал</w:t>
      </w:r>
      <w:r w:rsidR="00C35D01" w:rsidRPr="0010239D">
        <w:rPr>
          <w:rFonts w:ascii="Times New Roman" w:hAnsi="Times New Roman" w:cs="Times New Roman"/>
          <w:sz w:val="28"/>
          <w:szCs w:val="28"/>
        </w:rPr>
        <w:t>,</w:t>
      </w:r>
      <w:r w:rsidR="00540EC6" w:rsidRPr="0010239D">
        <w:rPr>
          <w:rFonts w:ascii="Times New Roman" w:hAnsi="Times New Roman" w:cs="Times New Roman"/>
          <w:sz w:val="28"/>
          <w:szCs w:val="28"/>
          <w:lang w:val="kk-KZ"/>
        </w:rPr>
        <w:t xml:space="preserve"> преподавал и одновременно учился </w:t>
      </w:r>
      <w:r w:rsidR="00626943" w:rsidRPr="0010239D">
        <w:rPr>
          <w:rFonts w:ascii="Times New Roman" w:hAnsi="Times New Roman" w:cs="Times New Roman"/>
          <w:sz w:val="28"/>
          <w:szCs w:val="28"/>
        </w:rPr>
        <w:t xml:space="preserve">основоположник татарской профессиональной музыки, композитор, дирижёр С. З. Сайдашев, в 1921-1922 гг. – </w:t>
      </w:r>
      <w:r w:rsidR="00EC033E" w:rsidRPr="0010239D">
        <w:rPr>
          <w:rFonts w:ascii="Times New Roman" w:hAnsi="Times New Roman" w:cs="Times New Roman"/>
          <w:sz w:val="28"/>
          <w:szCs w:val="28"/>
        </w:rPr>
        <w:t xml:space="preserve">профессиональный </w:t>
      </w:r>
      <w:r w:rsidR="00626943" w:rsidRPr="0010239D">
        <w:rPr>
          <w:rFonts w:ascii="Times New Roman" w:hAnsi="Times New Roman" w:cs="Times New Roman"/>
          <w:sz w:val="28"/>
          <w:szCs w:val="28"/>
        </w:rPr>
        <w:t>скрипач О.</w:t>
      </w:r>
      <w:r w:rsidR="00642084" w:rsidRPr="0010239D">
        <w:rPr>
          <w:rFonts w:ascii="Times New Roman" w:hAnsi="Times New Roman" w:cs="Times New Roman"/>
          <w:sz w:val="28"/>
          <w:szCs w:val="28"/>
        </w:rPr>
        <w:t> </w:t>
      </w:r>
      <w:r w:rsidR="00626943" w:rsidRPr="0010239D">
        <w:rPr>
          <w:rFonts w:ascii="Times New Roman" w:hAnsi="Times New Roman" w:cs="Times New Roman"/>
          <w:sz w:val="28"/>
          <w:szCs w:val="28"/>
        </w:rPr>
        <w:t>М.</w:t>
      </w:r>
      <w:r w:rsidR="00642084" w:rsidRPr="0010239D">
        <w:rPr>
          <w:rFonts w:ascii="Times New Roman" w:hAnsi="Times New Roman" w:cs="Times New Roman"/>
          <w:sz w:val="28"/>
          <w:szCs w:val="28"/>
        </w:rPr>
        <w:t> </w:t>
      </w:r>
      <w:r w:rsidR="00626943" w:rsidRPr="0010239D">
        <w:rPr>
          <w:rFonts w:ascii="Times New Roman" w:hAnsi="Times New Roman" w:cs="Times New Roman"/>
          <w:sz w:val="28"/>
          <w:szCs w:val="28"/>
        </w:rPr>
        <w:t>Вессель, с осени 1922 г. и до закрытия в 1923</w:t>
      </w:r>
      <w:r w:rsidR="00C35D01" w:rsidRPr="0010239D">
        <w:rPr>
          <w:rFonts w:ascii="Times New Roman" w:hAnsi="Times New Roman" w:cs="Times New Roman"/>
          <w:sz w:val="28"/>
          <w:szCs w:val="28"/>
          <w:lang w:val="en-US"/>
        </w:rPr>
        <w:t> </w:t>
      </w:r>
      <w:r w:rsidR="00626943" w:rsidRPr="0010239D">
        <w:rPr>
          <w:rFonts w:ascii="Times New Roman" w:hAnsi="Times New Roman" w:cs="Times New Roman"/>
          <w:sz w:val="28"/>
          <w:szCs w:val="28"/>
        </w:rPr>
        <w:t xml:space="preserve">г. – Г. Ф. Фахрутдинов. </w:t>
      </w:r>
      <w:r w:rsidR="00A22CFE" w:rsidRPr="0010239D">
        <w:rPr>
          <w:rFonts w:ascii="Times New Roman" w:hAnsi="Times New Roman" w:cs="Times New Roman"/>
          <w:sz w:val="28"/>
          <w:szCs w:val="28"/>
        </w:rPr>
        <w:t>Среди преподавателей школы</w:t>
      </w:r>
      <w:r w:rsidR="00626943" w:rsidRPr="0010239D">
        <w:rPr>
          <w:rFonts w:ascii="Times New Roman" w:hAnsi="Times New Roman" w:cs="Times New Roman"/>
          <w:sz w:val="28"/>
          <w:szCs w:val="28"/>
        </w:rPr>
        <w:t xml:space="preserve"> </w:t>
      </w:r>
      <w:r w:rsidR="00A22CFE" w:rsidRPr="0010239D">
        <w:rPr>
          <w:rFonts w:ascii="Times New Roman" w:hAnsi="Times New Roman" w:cs="Times New Roman"/>
          <w:sz w:val="28"/>
          <w:szCs w:val="28"/>
        </w:rPr>
        <w:t xml:space="preserve">– </w:t>
      </w:r>
      <w:r w:rsidR="00626943" w:rsidRPr="0010239D">
        <w:rPr>
          <w:rFonts w:ascii="Times New Roman" w:hAnsi="Times New Roman" w:cs="Times New Roman"/>
          <w:sz w:val="28"/>
          <w:szCs w:val="28"/>
        </w:rPr>
        <w:t xml:space="preserve">первый татарский профессиональный музыковед Х. И. Булатова-Терегулова, автор первых башкирских опер, симфонических и инструментальных произведений, композитор, скрипач, дирижёр, организатор Союза композиторов Башкирии М. М. Валеев, </w:t>
      </w:r>
      <w:r w:rsidR="00A22CFE" w:rsidRPr="0010239D">
        <w:rPr>
          <w:rFonts w:ascii="Times New Roman" w:hAnsi="Times New Roman" w:cs="Times New Roman"/>
          <w:sz w:val="28"/>
          <w:szCs w:val="28"/>
        </w:rPr>
        <w:t xml:space="preserve">в школе </w:t>
      </w:r>
      <w:r w:rsidR="00626943" w:rsidRPr="0010239D">
        <w:rPr>
          <w:rFonts w:ascii="Times New Roman" w:hAnsi="Times New Roman" w:cs="Times New Roman"/>
          <w:sz w:val="28"/>
          <w:szCs w:val="28"/>
        </w:rPr>
        <w:t>учился композитор, фольклорист, основоположник жанра татарской музыкальной комедии Д.</w:t>
      </w:r>
      <w:r w:rsidR="002047B2" w:rsidRPr="0010239D">
        <w:rPr>
          <w:rFonts w:ascii="Times New Roman" w:hAnsi="Times New Roman" w:cs="Times New Roman"/>
          <w:sz w:val="28"/>
          <w:szCs w:val="28"/>
        </w:rPr>
        <w:t> </w:t>
      </w:r>
      <w:r w:rsidR="00626943" w:rsidRPr="0010239D">
        <w:rPr>
          <w:rFonts w:ascii="Times New Roman" w:hAnsi="Times New Roman" w:cs="Times New Roman"/>
          <w:sz w:val="28"/>
          <w:szCs w:val="28"/>
        </w:rPr>
        <w:t>Х.</w:t>
      </w:r>
      <w:r w:rsidR="002047B2" w:rsidRPr="0010239D">
        <w:rPr>
          <w:rFonts w:ascii="Times New Roman" w:hAnsi="Times New Roman" w:cs="Times New Roman"/>
          <w:sz w:val="28"/>
          <w:szCs w:val="28"/>
        </w:rPr>
        <w:t> </w:t>
      </w:r>
      <w:r w:rsidR="00626943" w:rsidRPr="0010239D">
        <w:rPr>
          <w:rFonts w:ascii="Times New Roman" w:hAnsi="Times New Roman" w:cs="Times New Roman"/>
          <w:sz w:val="28"/>
          <w:szCs w:val="28"/>
        </w:rPr>
        <w:t>Файзи</w:t>
      </w:r>
      <w:r w:rsidR="002047B2" w:rsidRPr="0010239D">
        <w:rPr>
          <w:rFonts w:ascii="Times New Roman" w:hAnsi="Times New Roman" w:cs="Times New Roman"/>
          <w:sz w:val="28"/>
          <w:szCs w:val="28"/>
        </w:rPr>
        <w:t>. В 1922-1923 учебном году преподавательский и технический персонал школы состоял из 9 человек, среди них: Г. Ф. Фахрутдинов (заведующий школой), О.</w:t>
      </w:r>
      <w:r w:rsidR="009E35E8" w:rsidRPr="0010239D">
        <w:rPr>
          <w:rFonts w:ascii="Times New Roman" w:hAnsi="Times New Roman" w:cs="Times New Roman"/>
          <w:sz w:val="28"/>
          <w:szCs w:val="28"/>
        </w:rPr>
        <w:t> </w:t>
      </w:r>
      <w:r w:rsidR="002047B2" w:rsidRPr="0010239D">
        <w:rPr>
          <w:rFonts w:ascii="Times New Roman" w:hAnsi="Times New Roman" w:cs="Times New Roman"/>
          <w:sz w:val="28"/>
          <w:szCs w:val="28"/>
        </w:rPr>
        <w:t>М.</w:t>
      </w:r>
      <w:r w:rsidR="009E35E8" w:rsidRPr="0010239D">
        <w:rPr>
          <w:rFonts w:ascii="Times New Roman" w:hAnsi="Times New Roman" w:cs="Times New Roman"/>
          <w:sz w:val="28"/>
          <w:szCs w:val="28"/>
        </w:rPr>
        <w:t> </w:t>
      </w:r>
      <w:r w:rsidR="002047B2" w:rsidRPr="0010239D">
        <w:rPr>
          <w:rFonts w:ascii="Times New Roman" w:hAnsi="Times New Roman" w:cs="Times New Roman"/>
          <w:sz w:val="28"/>
          <w:szCs w:val="28"/>
        </w:rPr>
        <w:t>Вессель (скрипка), В. Н. Малиновская (пианист</w:t>
      </w:r>
      <w:r w:rsidR="009E35E8" w:rsidRPr="0010239D">
        <w:rPr>
          <w:rFonts w:ascii="Times New Roman" w:hAnsi="Times New Roman" w:cs="Times New Roman"/>
          <w:sz w:val="28"/>
          <w:szCs w:val="28"/>
        </w:rPr>
        <w:t>)</w:t>
      </w:r>
      <w:r w:rsidR="002047B2" w:rsidRPr="0010239D">
        <w:rPr>
          <w:rFonts w:ascii="Times New Roman" w:hAnsi="Times New Roman" w:cs="Times New Roman"/>
          <w:sz w:val="28"/>
          <w:szCs w:val="28"/>
        </w:rPr>
        <w:t>, Шп</w:t>
      </w:r>
      <w:r w:rsidR="009E35E8" w:rsidRPr="0010239D">
        <w:rPr>
          <w:rFonts w:ascii="Times New Roman" w:hAnsi="Times New Roman" w:cs="Times New Roman"/>
          <w:sz w:val="28"/>
          <w:szCs w:val="28"/>
        </w:rPr>
        <w:t xml:space="preserve">ади (пианист), З. С. Виноградова (сольное пение), Грабилин-Коратов (духовые инструменты), Г. Махмудов (пластика) (Приложение </w:t>
      </w:r>
      <w:r w:rsidR="00DF44F6" w:rsidRPr="0010239D">
        <w:rPr>
          <w:rFonts w:ascii="Times New Roman" w:hAnsi="Times New Roman" w:cs="Times New Roman"/>
          <w:sz w:val="28"/>
          <w:szCs w:val="28"/>
        </w:rPr>
        <w:t>Ц</w:t>
      </w:r>
      <w:r w:rsidR="00494C16" w:rsidRPr="0010239D">
        <w:rPr>
          <w:rFonts w:ascii="Times New Roman" w:hAnsi="Times New Roman" w:cs="Times New Roman"/>
          <w:sz w:val="28"/>
          <w:szCs w:val="28"/>
        </w:rPr>
        <w:t>,</w:t>
      </w:r>
      <w:r w:rsidR="009E35E8" w:rsidRPr="0010239D">
        <w:rPr>
          <w:rFonts w:ascii="Times New Roman" w:hAnsi="Times New Roman" w:cs="Times New Roman"/>
          <w:sz w:val="28"/>
          <w:szCs w:val="28"/>
        </w:rPr>
        <w:t xml:space="preserve"> с.</w:t>
      </w:r>
      <w:r w:rsidR="00494C16" w:rsidRPr="0010239D">
        <w:rPr>
          <w:rFonts w:ascii="Times New Roman" w:hAnsi="Times New Roman" w:cs="Times New Roman"/>
          <w:sz w:val="28"/>
          <w:szCs w:val="28"/>
        </w:rPr>
        <w:t>27</w:t>
      </w:r>
      <w:r w:rsidR="00DF44F6" w:rsidRPr="0010239D">
        <w:rPr>
          <w:rFonts w:ascii="Times New Roman" w:hAnsi="Times New Roman" w:cs="Times New Roman"/>
          <w:sz w:val="28"/>
          <w:szCs w:val="28"/>
        </w:rPr>
        <w:t>1</w:t>
      </w:r>
      <w:r w:rsidR="009E35E8" w:rsidRPr="0010239D">
        <w:rPr>
          <w:rFonts w:ascii="Times New Roman" w:hAnsi="Times New Roman" w:cs="Times New Roman"/>
          <w:sz w:val="28"/>
          <w:szCs w:val="28"/>
        </w:rPr>
        <w:t>) [34</w:t>
      </w:r>
      <w:r w:rsidR="00A01A46" w:rsidRPr="0010239D">
        <w:rPr>
          <w:rFonts w:ascii="Times New Roman" w:hAnsi="Times New Roman" w:cs="Times New Roman"/>
          <w:sz w:val="28"/>
          <w:szCs w:val="28"/>
        </w:rPr>
        <w:t>6</w:t>
      </w:r>
      <w:r w:rsidR="009E35E8" w:rsidRPr="0010239D">
        <w:rPr>
          <w:rFonts w:ascii="Times New Roman" w:hAnsi="Times New Roman" w:cs="Times New Roman"/>
          <w:sz w:val="28"/>
          <w:szCs w:val="28"/>
        </w:rPr>
        <w:t>; 34</w:t>
      </w:r>
      <w:r w:rsidR="00A01A46" w:rsidRPr="0010239D">
        <w:rPr>
          <w:rFonts w:ascii="Times New Roman" w:hAnsi="Times New Roman" w:cs="Times New Roman"/>
          <w:sz w:val="28"/>
          <w:szCs w:val="28"/>
        </w:rPr>
        <w:t>7</w:t>
      </w:r>
      <w:r w:rsidR="009E35E8" w:rsidRPr="0010239D">
        <w:rPr>
          <w:rFonts w:ascii="Times New Roman" w:hAnsi="Times New Roman" w:cs="Times New Roman"/>
          <w:sz w:val="28"/>
          <w:szCs w:val="28"/>
        </w:rPr>
        <w:t>; 34</w:t>
      </w:r>
      <w:r w:rsidR="00A01A46" w:rsidRPr="0010239D">
        <w:rPr>
          <w:rFonts w:ascii="Times New Roman" w:hAnsi="Times New Roman" w:cs="Times New Roman"/>
          <w:sz w:val="28"/>
          <w:szCs w:val="28"/>
        </w:rPr>
        <w:t>8</w:t>
      </w:r>
      <w:r w:rsidR="009E35E8" w:rsidRPr="0010239D">
        <w:rPr>
          <w:rFonts w:ascii="Times New Roman" w:hAnsi="Times New Roman" w:cs="Times New Roman"/>
          <w:sz w:val="28"/>
          <w:szCs w:val="28"/>
        </w:rPr>
        <w:t>. Ф.Р.-81. Оп.1. Д.479. Л.9]</w:t>
      </w:r>
      <w:r w:rsidR="00566C4A" w:rsidRPr="0010239D">
        <w:rPr>
          <w:rFonts w:ascii="Times New Roman" w:hAnsi="Times New Roman" w:cs="Times New Roman"/>
          <w:sz w:val="28"/>
          <w:szCs w:val="28"/>
        </w:rPr>
        <w:t>.</w:t>
      </w:r>
    </w:p>
    <w:p w:rsidR="00EA023A" w:rsidRPr="0010239D" w:rsidRDefault="00C12E41" w:rsidP="003B3279">
      <w:pPr>
        <w:pStyle w:val="a3"/>
        <w:ind w:firstLine="709"/>
        <w:jc w:val="both"/>
        <w:rPr>
          <w:rFonts w:ascii="Times New Roman" w:hAnsi="Times New Roman" w:cs="Times New Roman"/>
          <w:sz w:val="28"/>
          <w:szCs w:val="28"/>
          <w:lang w:val="kk-KZ"/>
        </w:rPr>
      </w:pPr>
      <w:r w:rsidRPr="0010239D">
        <w:rPr>
          <w:rFonts w:ascii="Times New Roman" w:hAnsi="Times New Roman" w:cs="Times New Roman"/>
          <w:sz w:val="28"/>
          <w:szCs w:val="28"/>
        </w:rPr>
        <w:t>Документ «Учебный план 3-курсовой краевой мусульманской музыкальной школы (муз. техникума)</w:t>
      </w:r>
      <w:r w:rsidR="00EA023A" w:rsidRPr="0010239D">
        <w:rPr>
          <w:rFonts w:ascii="Times New Roman" w:hAnsi="Times New Roman" w:cs="Times New Roman"/>
          <w:sz w:val="28"/>
          <w:szCs w:val="28"/>
        </w:rPr>
        <w:t xml:space="preserve"> на 1 семестр</w:t>
      </w:r>
      <w:r w:rsidRPr="0010239D">
        <w:rPr>
          <w:rFonts w:ascii="Times New Roman" w:hAnsi="Times New Roman" w:cs="Times New Roman"/>
          <w:sz w:val="28"/>
          <w:szCs w:val="28"/>
        </w:rPr>
        <w:t>» даёт представление об учебной нагрузке преподавателей, изучаемых исполнительских дисциплинах (класс скрипки, рояля, духовые инструменты, сольное пение), музыкально-теоретических дисциплинах (теория музыки и сольфеджио), в 1922-1923 учебном году были введены уроки пластики. В названии документа интересн</w:t>
      </w:r>
      <w:r w:rsidR="00F66958" w:rsidRPr="0010239D">
        <w:rPr>
          <w:rFonts w:ascii="Times New Roman" w:hAnsi="Times New Roman" w:cs="Times New Roman"/>
          <w:sz w:val="28"/>
          <w:szCs w:val="28"/>
        </w:rPr>
        <w:t>ы</w:t>
      </w:r>
      <w:r w:rsidRPr="0010239D">
        <w:rPr>
          <w:rFonts w:ascii="Times New Roman" w:hAnsi="Times New Roman" w:cs="Times New Roman"/>
          <w:sz w:val="28"/>
          <w:szCs w:val="28"/>
        </w:rPr>
        <w:t xml:space="preserve"> уточняющ</w:t>
      </w:r>
      <w:r w:rsidR="00F66958" w:rsidRPr="0010239D">
        <w:rPr>
          <w:rFonts w:ascii="Times New Roman" w:hAnsi="Times New Roman" w:cs="Times New Roman"/>
          <w:sz w:val="28"/>
          <w:szCs w:val="28"/>
        </w:rPr>
        <w:t>ие</w:t>
      </w:r>
      <w:r w:rsidRPr="0010239D">
        <w:rPr>
          <w:rFonts w:ascii="Times New Roman" w:hAnsi="Times New Roman" w:cs="Times New Roman"/>
          <w:sz w:val="28"/>
          <w:szCs w:val="28"/>
        </w:rPr>
        <w:t xml:space="preserve"> </w:t>
      </w:r>
      <w:r w:rsidR="00F66958" w:rsidRPr="0010239D">
        <w:rPr>
          <w:rFonts w:ascii="Times New Roman" w:hAnsi="Times New Roman" w:cs="Times New Roman"/>
          <w:sz w:val="28"/>
          <w:szCs w:val="28"/>
        </w:rPr>
        <w:t>записи</w:t>
      </w:r>
      <w:r w:rsidRPr="0010239D">
        <w:rPr>
          <w:rFonts w:ascii="Times New Roman" w:hAnsi="Times New Roman" w:cs="Times New Roman"/>
          <w:sz w:val="28"/>
          <w:szCs w:val="28"/>
        </w:rPr>
        <w:t xml:space="preserve"> – «муз. техникум»</w:t>
      </w:r>
      <w:r w:rsidR="00EA023A" w:rsidRPr="0010239D">
        <w:rPr>
          <w:rFonts w:ascii="Times New Roman" w:hAnsi="Times New Roman" w:cs="Times New Roman"/>
          <w:sz w:val="28"/>
          <w:szCs w:val="28"/>
        </w:rPr>
        <w:t>, «на 1 семестр»</w:t>
      </w:r>
      <w:r w:rsidRPr="0010239D">
        <w:rPr>
          <w:rFonts w:ascii="Times New Roman" w:hAnsi="Times New Roman" w:cs="Times New Roman"/>
          <w:sz w:val="28"/>
          <w:szCs w:val="28"/>
        </w:rPr>
        <w:t xml:space="preserve"> – котор</w:t>
      </w:r>
      <w:r w:rsidR="00EA023A" w:rsidRPr="0010239D">
        <w:rPr>
          <w:rFonts w:ascii="Times New Roman" w:hAnsi="Times New Roman" w:cs="Times New Roman"/>
          <w:sz w:val="28"/>
          <w:szCs w:val="28"/>
        </w:rPr>
        <w:t>ые относятся к терминологии, применяющейся, как правило, в средних профессиональных учебных заведениях, они позволяю</w:t>
      </w:r>
      <w:r w:rsidRPr="0010239D">
        <w:rPr>
          <w:rFonts w:ascii="Times New Roman" w:hAnsi="Times New Roman" w:cs="Times New Roman"/>
          <w:sz w:val="28"/>
          <w:szCs w:val="28"/>
        </w:rPr>
        <w:t>т выдвинуть предположение о том, что в задачу школы входила подготовка обучающихся к профессиональной музыкальной деятельности в качестве исполнителей, учителей музыки [34</w:t>
      </w:r>
      <w:r w:rsidR="004B18D7" w:rsidRPr="0010239D">
        <w:rPr>
          <w:rFonts w:ascii="Times New Roman" w:hAnsi="Times New Roman" w:cs="Times New Roman"/>
          <w:sz w:val="28"/>
          <w:szCs w:val="28"/>
        </w:rPr>
        <w:t>8</w:t>
      </w:r>
      <w:r w:rsidRPr="0010239D">
        <w:rPr>
          <w:rFonts w:ascii="Times New Roman" w:hAnsi="Times New Roman" w:cs="Times New Roman"/>
          <w:sz w:val="28"/>
          <w:szCs w:val="28"/>
        </w:rPr>
        <w:t xml:space="preserve">, Ф.Р. 81. </w:t>
      </w:r>
      <w:r w:rsidR="001B4932" w:rsidRPr="0010239D">
        <w:rPr>
          <w:rFonts w:ascii="Times New Roman" w:hAnsi="Times New Roman" w:cs="Times New Roman"/>
          <w:sz w:val="28"/>
          <w:szCs w:val="28"/>
        </w:rPr>
        <w:t>О</w:t>
      </w:r>
      <w:r w:rsidRPr="0010239D">
        <w:rPr>
          <w:rFonts w:ascii="Times New Roman" w:hAnsi="Times New Roman" w:cs="Times New Roman"/>
          <w:sz w:val="28"/>
          <w:szCs w:val="28"/>
        </w:rPr>
        <w:t>п.1. Д.479. Л.3.]</w:t>
      </w:r>
      <w:r w:rsidR="003F32D6" w:rsidRPr="0010239D">
        <w:rPr>
          <w:rFonts w:ascii="Times New Roman" w:hAnsi="Times New Roman" w:cs="Times New Roman"/>
          <w:sz w:val="28"/>
          <w:szCs w:val="28"/>
        </w:rPr>
        <w:t xml:space="preserve"> (таблица 12)</w:t>
      </w:r>
      <w:r w:rsidRPr="0010239D">
        <w:rPr>
          <w:rFonts w:ascii="Times New Roman" w:hAnsi="Times New Roman" w:cs="Times New Roman"/>
          <w:sz w:val="28"/>
          <w:szCs w:val="28"/>
        </w:rPr>
        <w:t>.</w:t>
      </w:r>
      <w:r w:rsidR="00150730" w:rsidRPr="0010239D">
        <w:rPr>
          <w:rFonts w:ascii="Times New Roman" w:hAnsi="Times New Roman" w:cs="Times New Roman"/>
          <w:sz w:val="28"/>
          <w:szCs w:val="28"/>
          <w:lang w:val="kk-KZ"/>
        </w:rPr>
        <w:t xml:space="preserve"> </w:t>
      </w:r>
    </w:p>
    <w:p w:rsidR="00423844" w:rsidRPr="0010239D" w:rsidRDefault="00423844" w:rsidP="003B3279">
      <w:pPr>
        <w:pStyle w:val="a3"/>
        <w:ind w:firstLine="709"/>
        <w:jc w:val="both"/>
        <w:rPr>
          <w:rFonts w:ascii="Times New Roman" w:hAnsi="Times New Roman" w:cs="Times New Roman"/>
          <w:sz w:val="28"/>
          <w:szCs w:val="28"/>
        </w:rPr>
      </w:pPr>
    </w:p>
    <w:p w:rsidR="00C12E41" w:rsidRPr="0010239D" w:rsidRDefault="00C12E41" w:rsidP="003B3279">
      <w:pPr>
        <w:pStyle w:val="a3"/>
        <w:jc w:val="both"/>
        <w:rPr>
          <w:rFonts w:ascii="Times New Roman" w:hAnsi="Times New Roman" w:cs="Times New Roman"/>
          <w:sz w:val="28"/>
          <w:szCs w:val="28"/>
        </w:rPr>
      </w:pPr>
      <w:r w:rsidRPr="0010239D">
        <w:rPr>
          <w:rFonts w:ascii="Times New Roman" w:hAnsi="Times New Roman" w:cs="Times New Roman"/>
          <w:sz w:val="28"/>
          <w:szCs w:val="28"/>
        </w:rPr>
        <w:t>Таблица</w:t>
      </w:r>
      <w:r w:rsidR="00150730" w:rsidRPr="0010239D">
        <w:rPr>
          <w:rFonts w:ascii="Times New Roman" w:hAnsi="Times New Roman" w:cs="Times New Roman"/>
          <w:sz w:val="28"/>
          <w:szCs w:val="28"/>
        </w:rPr>
        <w:t xml:space="preserve"> 1</w:t>
      </w:r>
      <w:r w:rsidR="0097515C" w:rsidRPr="0010239D">
        <w:rPr>
          <w:rFonts w:ascii="Times New Roman" w:hAnsi="Times New Roman" w:cs="Times New Roman"/>
          <w:sz w:val="28"/>
          <w:szCs w:val="28"/>
        </w:rPr>
        <w:t>2</w:t>
      </w:r>
      <w:r w:rsidR="007E7510" w:rsidRPr="0010239D">
        <w:rPr>
          <w:rFonts w:ascii="Times New Roman" w:hAnsi="Times New Roman" w:cs="Times New Roman"/>
          <w:sz w:val="28"/>
          <w:szCs w:val="28"/>
        </w:rPr>
        <w:t xml:space="preserve"> –</w:t>
      </w:r>
      <w:r w:rsidRPr="0010239D">
        <w:rPr>
          <w:rFonts w:ascii="Times New Roman" w:hAnsi="Times New Roman" w:cs="Times New Roman"/>
          <w:sz w:val="28"/>
          <w:szCs w:val="28"/>
        </w:rPr>
        <w:t xml:space="preserve"> Учебный план 3-курсовой краевой мусульманской музыкальной школы (муз. техникума)</w:t>
      </w:r>
      <w:r w:rsidR="00EA023A" w:rsidRPr="0010239D">
        <w:rPr>
          <w:rFonts w:ascii="Times New Roman" w:hAnsi="Times New Roman" w:cs="Times New Roman"/>
          <w:sz w:val="28"/>
          <w:szCs w:val="28"/>
        </w:rPr>
        <w:t xml:space="preserve"> на 1 семестр</w:t>
      </w:r>
    </w:p>
    <w:p w:rsidR="00423844" w:rsidRPr="0010239D" w:rsidRDefault="00423844" w:rsidP="003B3279">
      <w:pPr>
        <w:pStyle w:val="a3"/>
        <w:ind w:firstLine="709"/>
        <w:jc w:val="both"/>
        <w:rPr>
          <w:rFonts w:ascii="Times New Roman" w:hAnsi="Times New Roman" w:cs="Times New Roman"/>
          <w:sz w:val="16"/>
          <w:szCs w:val="16"/>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63"/>
        <w:gridCol w:w="2692"/>
        <w:gridCol w:w="2965"/>
      </w:tblGrid>
      <w:tr w:rsidR="006A2756" w:rsidRPr="0010239D" w:rsidTr="006D3E94">
        <w:tc>
          <w:tcPr>
            <w:tcW w:w="3863" w:type="dxa"/>
          </w:tcPr>
          <w:p w:rsidR="00EA023A" w:rsidRPr="0010239D" w:rsidRDefault="00EA023A" w:rsidP="003B3279">
            <w:pPr>
              <w:pStyle w:val="a8"/>
              <w:spacing w:after="0" w:line="240" w:lineRule="auto"/>
              <w:ind w:left="0"/>
              <w:jc w:val="both"/>
              <w:rPr>
                <w:rFonts w:ascii="Times New Roman" w:hAnsi="Times New Roman" w:cs="Times New Roman"/>
                <w:sz w:val="24"/>
                <w:szCs w:val="24"/>
              </w:rPr>
            </w:pPr>
            <w:r w:rsidRPr="0010239D">
              <w:rPr>
                <w:rFonts w:ascii="Times New Roman" w:hAnsi="Times New Roman" w:cs="Times New Roman"/>
                <w:sz w:val="24"/>
                <w:szCs w:val="24"/>
              </w:rPr>
              <w:t>Предмет</w:t>
            </w:r>
          </w:p>
        </w:tc>
        <w:tc>
          <w:tcPr>
            <w:tcW w:w="2692" w:type="dxa"/>
          </w:tcPr>
          <w:p w:rsidR="00EA023A" w:rsidRPr="0010239D" w:rsidRDefault="00EA023A" w:rsidP="003B3279">
            <w:pPr>
              <w:pStyle w:val="a8"/>
              <w:spacing w:after="0" w:line="240" w:lineRule="auto"/>
              <w:ind w:left="0"/>
              <w:jc w:val="both"/>
              <w:rPr>
                <w:rFonts w:ascii="Times New Roman" w:hAnsi="Times New Roman" w:cs="Times New Roman"/>
                <w:sz w:val="24"/>
                <w:szCs w:val="24"/>
              </w:rPr>
            </w:pPr>
            <w:r w:rsidRPr="0010239D">
              <w:rPr>
                <w:rFonts w:ascii="Times New Roman" w:hAnsi="Times New Roman" w:cs="Times New Roman"/>
                <w:sz w:val="24"/>
                <w:szCs w:val="24"/>
              </w:rPr>
              <w:t>Преподаватель</w:t>
            </w:r>
          </w:p>
        </w:tc>
        <w:tc>
          <w:tcPr>
            <w:tcW w:w="2965" w:type="dxa"/>
          </w:tcPr>
          <w:p w:rsidR="00EA023A" w:rsidRPr="0010239D" w:rsidRDefault="00EA023A" w:rsidP="003B3279">
            <w:pPr>
              <w:pStyle w:val="a8"/>
              <w:spacing w:after="0" w:line="240" w:lineRule="auto"/>
              <w:ind w:left="0"/>
              <w:jc w:val="both"/>
              <w:rPr>
                <w:rFonts w:ascii="Times New Roman" w:hAnsi="Times New Roman" w:cs="Times New Roman"/>
                <w:sz w:val="24"/>
                <w:szCs w:val="24"/>
              </w:rPr>
            </w:pPr>
            <w:r w:rsidRPr="0010239D">
              <w:rPr>
                <w:rFonts w:ascii="Times New Roman" w:hAnsi="Times New Roman" w:cs="Times New Roman"/>
                <w:sz w:val="24"/>
                <w:szCs w:val="24"/>
              </w:rPr>
              <w:t>Число недельных часов</w:t>
            </w:r>
          </w:p>
        </w:tc>
      </w:tr>
      <w:tr w:rsidR="006A2756" w:rsidRPr="0010239D" w:rsidTr="006D3E94">
        <w:trPr>
          <w:trHeight w:val="568"/>
        </w:trPr>
        <w:tc>
          <w:tcPr>
            <w:tcW w:w="3863" w:type="dxa"/>
          </w:tcPr>
          <w:p w:rsidR="00EA023A" w:rsidRPr="0010239D" w:rsidRDefault="00EA023A" w:rsidP="003B3279">
            <w:pPr>
              <w:pStyle w:val="a8"/>
              <w:spacing w:after="0" w:line="240" w:lineRule="auto"/>
              <w:ind w:left="0"/>
              <w:jc w:val="both"/>
              <w:rPr>
                <w:rFonts w:ascii="Times New Roman" w:hAnsi="Times New Roman" w:cs="Times New Roman"/>
                <w:sz w:val="24"/>
                <w:szCs w:val="24"/>
              </w:rPr>
            </w:pPr>
            <w:r w:rsidRPr="0010239D">
              <w:rPr>
                <w:rFonts w:ascii="Times New Roman" w:hAnsi="Times New Roman" w:cs="Times New Roman"/>
                <w:sz w:val="24"/>
                <w:szCs w:val="24"/>
              </w:rPr>
              <w:t>Рояль</w:t>
            </w:r>
          </w:p>
        </w:tc>
        <w:tc>
          <w:tcPr>
            <w:tcW w:w="2692" w:type="dxa"/>
          </w:tcPr>
          <w:p w:rsidR="00EA023A" w:rsidRPr="0010239D" w:rsidRDefault="00EA023A" w:rsidP="003B3279">
            <w:pPr>
              <w:pStyle w:val="a8"/>
              <w:spacing w:after="0" w:line="240" w:lineRule="auto"/>
              <w:ind w:left="0"/>
              <w:jc w:val="both"/>
              <w:rPr>
                <w:rFonts w:ascii="Times New Roman" w:hAnsi="Times New Roman" w:cs="Times New Roman"/>
                <w:sz w:val="24"/>
                <w:szCs w:val="24"/>
              </w:rPr>
            </w:pPr>
            <w:r w:rsidRPr="0010239D">
              <w:rPr>
                <w:rFonts w:ascii="Times New Roman" w:hAnsi="Times New Roman" w:cs="Times New Roman"/>
                <w:sz w:val="24"/>
                <w:szCs w:val="24"/>
              </w:rPr>
              <w:t>Малиновская В.Н.</w:t>
            </w:r>
          </w:p>
          <w:p w:rsidR="00EA023A" w:rsidRPr="0010239D" w:rsidRDefault="00EA023A" w:rsidP="003B3279">
            <w:pPr>
              <w:pStyle w:val="a8"/>
              <w:spacing w:after="0" w:line="240" w:lineRule="auto"/>
              <w:ind w:left="0"/>
              <w:jc w:val="both"/>
              <w:rPr>
                <w:rFonts w:ascii="Times New Roman" w:hAnsi="Times New Roman" w:cs="Times New Roman"/>
                <w:sz w:val="24"/>
                <w:szCs w:val="24"/>
              </w:rPr>
            </w:pPr>
            <w:r w:rsidRPr="0010239D">
              <w:rPr>
                <w:rFonts w:ascii="Times New Roman" w:hAnsi="Times New Roman" w:cs="Times New Roman"/>
                <w:sz w:val="24"/>
                <w:szCs w:val="24"/>
              </w:rPr>
              <w:t>Шпади</w:t>
            </w:r>
          </w:p>
        </w:tc>
        <w:tc>
          <w:tcPr>
            <w:tcW w:w="2965" w:type="dxa"/>
          </w:tcPr>
          <w:p w:rsidR="00EA023A" w:rsidRPr="0010239D" w:rsidRDefault="00EA023A" w:rsidP="003B3279">
            <w:pPr>
              <w:pStyle w:val="a8"/>
              <w:spacing w:after="0" w:line="240" w:lineRule="auto"/>
              <w:ind w:left="0"/>
              <w:jc w:val="both"/>
              <w:rPr>
                <w:rFonts w:ascii="Times New Roman" w:hAnsi="Times New Roman" w:cs="Times New Roman"/>
                <w:sz w:val="24"/>
                <w:szCs w:val="24"/>
              </w:rPr>
            </w:pPr>
            <w:r w:rsidRPr="0010239D">
              <w:rPr>
                <w:rFonts w:ascii="Times New Roman" w:hAnsi="Times New Roman" w:cs="Times New Roman"/>
                <w:sz w:val="24"/>
                <w:szCs w:val="24"/>
              </w:rPr>
              <w:t>12</w:t>
            </w:r>
          </w:p>
          <w:p w:rsidR="00EA023A" w:rsidRPr="0010239D" w:rsidRDefault="00EA023A" w:rsidP="003B3279">
            <w:pPr>
              <w:pStyle w:val="a8"/>
              <w:spacing w:after="0" w:line="240" w:lineRule="auto"/>
              <w:ind w:left="0"/>
              <w:jc w:val="both"/>
              <w:rPr>
                <w:rFonts w:ascii="Times New Roman" w:hAnsi="Times New Roman" w:cs="Times New Roman"/>
                <w:sz w:val="24"/>
                <w:szCs w:val="24"/>
              </w:rPr>
            </w:pPr>
            <w:r w:rsidRPr="0010239D">
              <w:rPr>
                <w:rFonts w:ascii="Times New Roman" w:hAnsi="Times New Roman" w:cs="Times New Roman"/>
                <w:sz w:val="24"/>
                <w:szCs w:val="24"/>
              </w:rPr>
              <w:t>12</w:t>
            </w:r>
          </w:p>
        </w:tc>
      </w:tr>
      <w:tr w:rsidR="006A2756" w:rsidRPr="0010239D" w:rsidTr="006D3E94">
        <w:trPr>
          <w:trHeight w:val="272"/>
        </w:trPr>
        <w:tc>
          <w:tcPr>
            <w:tcW w:w="3863" w:type="dxa"/>
          </w:tcPr>
          <w:p w:rsidR="00EA023A" w:rsidRPr="0010239D" w:rsidRDefault="00EA023A" w:rsidP="003B3279">
            <w:pPr>
              <w:pStyle w:val="a8"/>
              <w:spacing w:after="0" w:line="240" w:lineRule="auto"/>
              <w:ind w:left="0"/>
              <w:jc w:val="both"/>
              <w:rPr>
                <w:rFonts w:ascii="Times New Roman" w:hAnsi="Times New Roman" w:cs="Times New Roman"/>
                <w:sz w:val="24"/>
                <w:szCs w:val="24"/>
              </w:rPr>
            </w:pPr>
            <w:r w:rsidRPr="0010239D">
              <w:rPr>
                <w:rFonts w:ascii="Times New Roman" w:hAnsi="Times New Roman" w:cs="Times New Roman"/>
                <w:sz w:val="24"/>
                <w:szCs w:val="24"/>
              </w:rPr>
              <w:t>Скрипка</w:t>
            </w:r>
          </w:p>
        </w:tc>
        <w:tc>
          <w:tcPr>
            <w:tcW w:w="2692" w:type="dxa"/>
            <w:vMerge w:val="restart"/>
          </w:tcPr>
          <w:p w:rsidR="00EA023A" w:rsidRPr="0010239D" w:rsidRDefault="00EA023A" w:rsidP="003B3279">
            <w:pPr>
              <w:pStyle w:val="a8"/>
              <w:spacing w:after="0" w:line="240" w:lineRule="auto"/>
              <w:ind w:left="0"/>
              <w:jc w:val="both"/>
              <w:rPr>
                <w:rFonts w:ascii="Times New Roman" w:hAnsi="Times New Roman" w:cs="Times New Roman"/>
                <w:sz w:val="24"/>
                <w:szCs w:val="24"/>
              </w:rPr>
            </w:pPr>
            <w:r w:rsidRPr="0010239D">
              <w:rPr>
                <w:rFonts w:ascii="Times New Roman" w:hAnsi="Times New Roman" w:cs="Times New Roman"/>
                <w:sz w:val="24"/>
                <w:szCs w:val="24"/>
              </w:rPr>
              <w:t>Вессель О.М.</w:t>
            </w:r>
          </w:p>
        </w:tc>
        <w:tc>
          <w:tcPr>
            <w:tcW w:w="2965" w:type="dxa"/>
          </w:tcPr>
          <w:p w:rsidR="00EA023A" w:rsidRPr="0010239D" w:rsidRDefault="00EA023A" w:rsidP="003B3279">
            <w:pPr>
              <w:pStyle w:val="a8"/>
              <w:spacing w:after="0" w:line="240" w:lineRule="auto"/>
              <w:ind w:left="0"/>
              <w:jc w:val="both"/>
              <w:rPr>
                <w:rFonts w:ascii="Times New Roman" w:hAnsi="Times New Roman" w:cs="Times New Roman"/>
                <w:sz w:val="24"/>
                <w:szCs w:val="24"/>
              </w:rPr>
            </w:pPr>
            <w:r w:rsidRPr="0010239D">
              <w:rPr>
                <w:rFonts w:ascii="Times New Roman" w:hAnsi="Times New Roman" w:cs="Times New Roman"/>
                <w:sz w:val="24"/>
                <w:szCs w:val="24"/>
              </w:rPr>
              <w:t>10</w:t>
            </w:r>
          </w:p>
        </w:tc>
      </w:tr>
      <w:tr w:rsidR="006A2756" w:rsidRPr="0010239D" w:rsidTr="006D3E94">
        <w:tc>
          <w:tcPr>
            <w:tcW w:w="3863" w:type="dxa"/>
          </w:tcPr>
          <w:p w:rsidR="00EA023A" w:rsidRPr="0010239D" w:rsidRDefault="00EA023A" w:rsidP="003B3279">
            <w:pPr>
              <w:pStyle w:val="a8"/>
              <w:spacing w:after="0" w:line="240" w:lineRule="auto"/>
              <w:ind w:left="0"/>
              <w:jc w:val="both"/>
              <w:rPr>
                <w:rFonts w:ascii="Times New Roman" w:hAnsi="Times New Roman" w:cs="Times New Roman"/>
                <w:sz w:val="24"/>
                <w:szCs w:val="24"/>
              </w:rPr>
            </w:pPr>
            <w:r w:rsidRPr="0010239D">
              <w:rPr>
                <w:rFonts w:ascii="Times New Roman" w:hAnsi="Times New Roman" w:cs="Times New Roman"/>
                <w:sz w:val="24"/>
                <w:szCs w:val="24"/>
              </w:rPr>
              <w:t>Сольфеджио</w:t>
            </w:r>
          </w:p>
        </w:tc>
        <w:tc>
          <w:tcPr>
            <w:tcW w:w="2692" w:type="dxa"/>
            <w:vMerge/>
          </w:tcPr>
          <w:p w:rsidR="00EA023A" w:rsidRPr="0010239D" w:rsidRDefault="00EA023A" w:rsidP="003B3279">
            <w:pPr>
              <w:pStyle w:val="a8"/>
              <w:spacing w:after="0" w:line="240" w:lineRule="auto"/>
              <w:ind w:left="0"/>
              <w:jc w:val="both"/>
              <w:rPr>
                <w:rFonts w:ascii="Times New Roman" w:hAnsi="Times New Roman" w:cs="Times New Roman"/>
                <w:sz w:val="24"/>
                <w:szCs w:val="24"/>
              </w:rPr>
            </w:pPr>
          </w:p>
        </w:tc>
        <w:tc>
          <w:tcPr>
            <w:tcW w:w="2965" w:type="dxa"/>
          </w:tcPr>
          <w:p w:rsidR="00EA023A" w:rsidRPr="0010239D" w:rsidRDefault="00EA023A" w:rsidP="003B3279">
            <w:pPr>
              <w:pStyle w:val="a8"/>
              <w:spacing w:after="0" w:line="240" w:lineRule="auto"/>
              <w:ind w:left="0"/>
              <w:jc w:val="both"/>
              <w:rPr>
                <w:rFonts w:ascii="Times New Roman" w:hAnsi="Times New Roman" w:cs="Times New Roman"/>
                <w:sz w:val="24"/>
                <w:szCs w:val="24"/>
              </w:rPr>
            </w:pPr>
            <w:r w:rsidRPr="0010239D">
              <w:rPr>
                <w:rFonts w:ascii="Times New Roman" w:hAnsi="Times New Roman" w:cs="Times New Roman"/>
                <w:sz w:val="24"/>
                <w:szCs w:val="24"/>
              </w:rPr>
              <w:t>2</w:t>
            </w:r>
          </w:p>
        </w:tc>
      </w:tr>
      <w:tr w:rsidR="006A2756" w:rsidRPr="0010239D" w:rsidTr="006D3E94">
        <w:tc>
          <w:tcPr>
            <w:tcW w:w="3863" w:type="dxa"/>
          </w:tcPr>
          <w:p w:rsidR="00EA023A" w:rsidRPr="0010239D" w:rsidRDefault="00EA023A" w:rsidP="003B3279">
            <w:pPr>
              <w:pStyle w:val="a8"/>
              <w:spacing w:after="0" w:line="240" w:lineRule="auto"/>
              <w:ind w:left="0"/>
              <w:jc w:val="both"/>
              <w:rPr>
                <w:rFonts w:ascii="Times New Roman" w:hAnsi="Times New Roman" w:cs="Times New Roman"/>
                <w:sz w:val="24"/>
                <w:szCs w:val="24"/>
              </w:rPr>
            </w:pPr>
            <w:r w:rsidRPr="0010239D">
              <w:rPr>
                <w:rFonts w:ascii="Times New Roman" w:hAnsi="Times New Roman" w:cs="Times New Roman"/>
                <w:sz w:val="24"/>
                <w:szCs w:val="24"/>
              </w:rPr>
              <w:t>Духовые инструменты</w:t>
            </w:r>
          </w:p>
        </w:tc>
        <w:tc>
          <w:tcPr>
            <w:tcW w:w="2692" w:type="dxa"/>
            <w:vMerge w:val="restart"/>
          </w:tcPr>
          <w:p w:rsidR="00EA023A" w:rsidRPr="0010239D" w:rsidRDefault="00EA023A" w:rsidP="003B3279">
            <w:pPr>
              <w:pStyle w:val="a8"/>
              <w:spacing w:after="0" w:line="240" w:lineRule="auto"/>
              <w:ind w:left="0"/>
              <w:jc w:val="both"/>
              <w:rPr>
                <w:rFonts w:ascii="Times New Roman" w:hAnsi="Times New Roman" w:cs="Times New Roman"/>
                <w:sz w:val="24"/>
                <w:szCs w:val="24"/>
              </w:rPr>
            </w:pPr>
            <w:r w:rsidRPr="0010239D">
              <w:rPr>
                <w:rFonts w:ascii="Times New Roman" w:hAnsi="Times New Roman" w:cs="Times New Roman"/>
                <w:sz w:val="24"/>
                <w:szCs w:val="24"/>
              </w:rPr>
              <w:t>Грабилин-Каратов</w:t>
            </w:r>
          </w:p>
        </w:tc>
        <w:tc>
          <w:tcPr>
            <w:tcW w:w="2965" w:type="dxa"/>
          </w:tcPr>
          <w:p w:rsidR="00EA023A" w:rsidRPr="0010239D" w:rsidRDefault="00EA023A" w:rsidP="003B3279">
            <w:pPr>
              <w:pStyle w:val="a8"/>
              <w:spacing w:after="0" w:line="240" w:lineRule="auto"/>
              <w:ind w:left="0"/>
              <w:jc w:val="both"/>
              <w:rPr>
                <w:rFonts w:ascii="Times New Roman" w:hAnsi="Times New Roman" w:cs="Times New Roman"/>
                <w:sz w:val="24"/>
                <w:szCs w:val="24"/>
              </w:rPr>
            </w:pPr>
            <w:r w:rsidRPr="0010239D">
              <w:rPr>
                <w:rFonts w:ascii="Times New Roman" w:hAnsi="Times New Roman" w:cs="Times New Roman"/>
                <w:sz w:val="24"/>
                <w:szCs w:val="24"/>
              </w:rPr>
              <w:t>10</w:t>
            </w:r>
          </w:p>
        </w:tc>
      </w:tr>
      <w:tr w:rsidR="006A2756" w:rsidRPr="0010239D" w:rsidTr="006D3E94">
        <w:tc>
          <w:tcPr>
            <w:tcW w:w="3863" w:type="dxa"/>
          </w:tcPr>
          <w:p w:rsidR="00EA023A" w:rsidRPr="0010239D" w:rsidRDefault="00EA023A" w:rsidP="003B3279">
            <w:pPr>
              <w:pStyle w:val="a8"/>
              <w:spacing w:after="0" w:line="240" w:lineRule="auto"/>
              <w:ind w:left="0"/>
              <w:jc w:val="both"/>
              <w:rPr>
                <w:rFonts w:ascii="Times New Roman" w:hAnsi="Times New Roman" w:cs="Times New Roman"/>
                <w:sz w:val="24"/>
                <w:szCs w:val="24"/>
              </w:rPr>
            </w:pPr>
            <w:r w:rsidRPr="0010239D">
              <w:rPr>
                <w:rFonts w:ascii="Times New Roman" w:hAnsi="Times New Roman" w:cs="Times New Roman"/>
                <w:sz w:val="24"/>
                <w:szCs w:val="24"/>
              </w:rPr>
              <w:t>Теория музыки</w:t>
            </w:r>
          </w:p>
        </w:tc>
        <w:tc>
          <w:tcPr>
            <w:tcW w:w="2692" w:type="dxa"/>
            <w:vMerge/>
          </w:tcPr>
          <w:p w:rsidR="00EA023A" w:rsidRPr="0010239D" w:rsidRDefault="00EA023A" w:rsidP="003B3279">
            <w:pPr>
              <w:pStyle w:val="a8"/>
              <w:spacing w:after="0" w:line="240" w:lineRule="auto"/>
              <w:ind w:left="0"/>
              <w:jc w:val="both"/>
              <w:rPr>
                <w:rFonts w:ascii="Times New Roman" w:hAnsi="Times New Roman" w:cs="Times New Roman"/>
                <w:sz w:val="24"/>
                <w:szCs w:val="24"/>
              </w:rPr>
            </w:pPr>
          </w:p>
        </w:tc>
        <w:tc>
          <w:tcPr>
            <w:tcW w:w="2965" w:type="dxa"/>
          </w:tcPr>
          <w:p w:rsidR="00EA023A" w:rsidRPr="0010239D" w:rsidRDefault="00EA023A" w:rsidP="003B3279">
            <w:pPr>
              <w:pStyle w:val="a8"/>
              <w:spacing w:after="0" w:line="240" w:lineRule="auto"/>
              <w:ind w:left="0"/>
              <w:jc w:val="both"/>
              <w:rPr>
                <w:rFonts w:ascii="Times New Roman" w:hAnsi="Times New Roman" w:cs="Times New Roman"/>
                <w:sz w:val="24"/>
                <w:szCs w:val="24"/>
              </w:rPr>
            </w:pPr>
            <w:r w:rsidRPr="0010239D">
              <w:rPr>
                <w:rFonts w:ascii="Times New Roman" w:hAnsi="Times New Roman" w:cs="Times New Roman"/>
                <w:sz w:val="24"/>
                <w:szCs w:val="24"/>
              </w:rPr>
              <w:t>2</w:t>
            </w:r>
          </w:p>
        </w:tc>
      </w:tr>
      <w:tr w:rsidR="006A2756" w:rsidRPr="0010239D" w:rsidTr="006D3E94">
        <w:tc>
          <w:tcPr>
            <w:tcW w:w="3863" w:type="dxa"/>
          </w:tcPr>
          <w:p w:rsidR="00EA023A" w:rsidRPr="0010239D" w:rsidRDefault="00EA023A" w:rsidP="003B3279">
            <w:pPr>
              <w:pStyle w:val="a8"/>
              <w:spacing w:after="0" w:line="240" w:lineRule="auto"/>
              <w:ind w:left="0"/>
              <w:jc w:val="both"/>
              <w:rPr>
                <w:rFonts w:ascii="Times New Roman" w:hAnsi="Times New Roman" w:cs="Times New Roman"/>
                <w:sz w:val="24"/>
                <w:szCs w:val="24"/>
              </w:rPr>
            </w:pPr>
            <w:r w:rsidRPr="0010239D">
              <w:rPr>
                <w:rFonts w:ascii="Times New Roman" w:hAnsi="Times New Roman" w:cs="Times New Roman"/>
                <w:sz w:val="24"/>
                <w:szCs w:val="24"/>
              </w:rPr>
              <w:t>Сольное пение</w:t>
            </w:r>
          </w:p>
        </w:tc>
        <w:tc>
          <w:tcPr>
            <w:tcW w:w="2692" w:type="dxa"/>
          </w:tcPr>
          <w:p w:rsidR="00EA023A" w:rsidRPr="0010239D" w:rsidRDefault="00EA023A" w:rsidP="003B3279">
            <w:pPr>
              <w:pStyle w:val="a8"/>
              <w:spacing w:after="0" w:line="240" w:lineRule="auto"/>
              <w:ind w:left="0"/>
              <w:jc w:val="both"/>
              <w:rPr>
                <w:rFonts w:ascii="Times New Roman" w:hAnsi="Times New Roman" w:cs="Times New Roman"/>
                <w:sz w:val="24"/>
                <w:szCs w:val="24"/>
              </w:rPr>
            </w:pPr>
            <w:r w:rsidRPr="0010239D">
              <w:rPr>
                <w:rFonts w:ascii="Times New Roman" w:hAnsi="Times New Roman" w:cs="Times New Roman"/>
                <w:sz w:val="24"/>
                <w:szCs w:val="24"/>
              </w:rPr>
              <w:t>Виноградова З.С.</w:t>
            </w:r>
          </w:p>
        </w:tc>
        <w:tc>
          <w:tcPr>
            <w:tcW w:w="2965" w:type="dxa"/>
          </w:tcPr>
          <w:p w:rsidR="00EA023A" w:rsidRPr="0010239D" w:rsidRDefault="00EA023A" w:rsidP="003B3279">
            <w:pPr>
              <w:pStyle w:val="a8"/>
              <w:spacing w:after="0" w:line="240" w:lineRule="auto"/>
              <w:ind w:left="0"/>
              <w:jc w:val="both"/>
              <w:rPr>
                <w:rFonts w:ascii="Times New Roman" w:hAnsi="Times New Roman" w:cs="Times New Roman"/>
                <w:sz w:val="24"/>
                <w:szCs w:val="24"/>
              </w:rPr>
            </w:pPr>
            <w:r w:rsidRPr="0010239D">
              <w:rPr>
                <w:rFonts w:ascii="Times New Roman" w:hAnsi="Times New Roman" w:cs="Times New Roman"/>
                <w:sz w:val="24"/>
                <w:szCs w:val="24"/>
              </w:rPr>
              <w:t>12</w:t>
            </w:r>
          </w:p>
        </w:tc>
      </w:tr>
      <w:tr w:rsidR="00EA023A" w:rsidRPr="0010239D" w:rsidTr="006D3E94">
        <w:tc>
          <w:tcPr>
            <w:tcW w:w="9520" w:type="dxa"/>
            <w:gridSpan w:val="3"/>
          </w:tcPr>
          <w:p w:rsidR="00EA023A" w:rsidRPr="0010239D" w:rsidRDefault="00EA023A" w:rsidP="007D10E6">
            <w:pPr>
              <w:pStyle w:val="a8"/>
              <w:spacing w:after="0" w:line="240" w:lineRule="auto"/>
              <w:ind w:left="0"/>
              <w:jc w:val="right"/>
              <w:rPr>
                <w:rFonts w:ascii="Times New Roman" w:hAnsi="Times New Roman" w:cs="Times New Roman"/>
                <w:sz w:val="24"/>
                <w:szCs w:val="24"/>
              </w:rPr>
            </w:pPr>
            <w:r w:rsidRPr="0010239D">
              <w:rPr>
                <w:rFonts w:ascii="Times New Roman" w:hAnsi="Times New Roman" w:cs="Times New Roman"/>
                <w:sz w:val="24"/>
                <w:szCs w:val="24"/>
              </w:rPr>
              <w:t>Зав. школой Вессель 22/VII-22 г.</w:t>
            </w:r>
          </w:p>
        </w:tc>
      </w:tr>
      <w:tr w:rsidR="003F32D6" w:rsidRPr="0010239D" w:rsidTr="006D3E94">
        <w:tc>
          <w:tcPr>
            <w:tcW w:w="9520" w:type="dxa"/>
            <w:gridSpan w:val="3"/>
          </w:tcPr>
          <w:p w:rsidR="003F32D6" w:rsidRPr="0010239D" w:rsidRDefault="003F32D6" w:rsidP="001B4932">
            <w:pPr>
              <w:pStyle w:val="a8"/>
              <w:spacing w:after="0" w:line="240" w:lineRule="auto"/>
              <w:ind w:left="0"/>
              <w:jc w:val="both"/>
              <w:rPr>
                <w:rFonts w:ascii="Times New Roman" w:hAnsi="Times New Roman" w:cs="Times New Roman"/>
                <w:sz w:val="24"/>
                <w:szCs w:val="24"/>
              </w:rPr>
            </w:pPr>
            <w:r w:rsidRPr="0010239D">
              <w:rPr>
                <w:rFonts w:ascii="Times New Roman" w:hAnsi="Times New Roman" w:cs="Times New Roman"/>
                <w:sz w:val="24"/>
                <w:szCs w:val="24"/>
                <w:lang w:val="kk-KZ"/>
              </w:rPr>
              <w:t xml:space="preserve">Примечание – Составлено по источнику </w:t>
            </w:r>
            <w:r w:rsidRPr="0010239D">
              <w:rPr>
                <w:rFonts w:ascii="Times New Roman" w:hAnsi="Times New Roman" w:cs="Times New Roman"/>
                <w:sz w:val="24"/>
                <w:szCs w:val="24"/>
              </w:rPr>
              <w:t>[34</w:t>
            </w:r>
            <w:r w:rsidR="004B18D7" w:rsidRPr="0010239D">
              <w:rPr>
                <w:rFonts w:ascii="Times New Roman" w:hAnsi="Times New Roman" w:cs="Times New Roman"/>
                <w:sz w:val="24"/>
                <w:szCs w:val="24"/>
              </w:rPr>
              <w:t>8</w:t>
            </w:r>
            <w:r w:rsidRPr="0010239D">
              <w:rPr>
                <w:rFonts w:ascii="Times New Roman" w:hAnsi="Times New Roman" w:cs="Times New Roman"/>
                <w:sz w:val="24"/>
                <w:szCs w:val="24"/>
              </w:rPr>
              <w:t xml:space="preserve">, Ф.Р. 81. </w:t>
            </w:r>
            <w:r w:rsidR="001B4932" w:rsidRPr="0010239D">
              <w:rPr>
                <w:rFonts w:ascii="Times New Roman" w:hAnsi="Times New Roman" w:cs="Times New Roman"/>
                <w:sz w:val="24"/>
                <w:szCs w:val="24"/>
              </w:rPr>
              <w:t>О</w:t>
            </w:r>
            <w:r w:rsidRPr="0010239D">
              <w:rPr>
                <w:rFonts w:ascii="Times New Roman" w:hAnsi="Times New Roman" w:cs="Times New Roman"/>
                <w:sz w:val="24"/>
                <w:szCs w:val="24"/>
              </w:rPr>
              <w:t>п.1. Д.479. Л.3.]</w:t>
            </w:r>
          </w:p>
        </w:tc>
      </w:tr>
    </w:tbl>
    <w:p w:rsidR="00EA023A" w:rsidRPr="0010239D" w:rsidRDefault="00EA023A" w:rsidP="003B3279">
      <w:pPr>
        <w:spacing w:after="0" w:line="240" w:lineRule="auto"/>
        <w:ind w:firstLine="709"/>
        <w:jc w:val="both"/>
        <w:rPr>
          <w:rFonts w:ascii="Times New Roman" w:hAnsi="Times New Roman" w:cs="Times New Roman"/>
          <w:sz w:val="24"/>
          <w:szCs w:val="24"/>
        </w:rPr>
      </w:pPr>
    </w:p>
    <w:p w:rsidR="00654095" w:rsidRPr="0010239D" w:rsidRDefault="00654095" w:rsidP="00654095">
      <w:pPr>
        <w:pStyle w:val="a3"/>
        <w:ind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В «Докладной записке» заведующего школой Г. Ф. Фахрутдинова (от 20.09.1922 г.) в отдел Главпрофобр Киргизского Наркомпроса указывается, что обучение проходит 44 человека, из них трое казахов, указывается перспектива дальнейшего обучения выпускников школы: «Среди учащихся, подготовленных к первому выпуску, т.е., в 1923 году, 4 человека, которые по окончании школы могут приступить в старший класс консерватории» (Приложение Ш. Т.2. с.36, 37) [348, Ф.Р. 81. </w:t>
      </w:r>
      <w:r w:rsidR="001B4932" w:rsidRPr="0010239D">
        <w:rPr>
          <w:rFonts w:ascii="Times New Roman" w:hAnsi="Times New Roman" w:cs="Times New Roman"/>
          <w:sz w:val="28"/>
          <w:szCs w:val="28"/>
        </w:rPr>
        <w:t>О</w:t>
      </w:r>
      <w:r w:rsidRPr="0010239D">
        <w:rPr>
          <w:rFonts w:ascii="Times New Roman" w:hAnsi="Times New Roman" w:cs="Times New Roman"/>
          <w:sz w:val="28"/>
          <w:szCs w:val="28"/>
        </w:rPr>
        <w:t>п.1. Д.479. Л.10.; 301, с. 90].</w:t>
      </w:r>
    </w:p>
    <w:p w:rsidR="00EA023A" w:rsidRPr="0010239D" w:rsidRDefault="00506451" w:rsidP="003B3279">
      <w:pPr>
        <w:pStyle w:val="a3"/>
        <w:ind w:firstLine="709"/>
        <w:jc w:val="both"/>
        <w:rPr>
          <w:rFonts w:ascii="Times New Roman" w:hAnsi="Times New Roman" w:cs="Times New Roman"/>
          <w:sz w:val="28"/>
          <w:szCs w:val="28"/>
        </w:rPr>
      </w:pPr>
      <w:r w:rsidRPr="0010239D">
        <w:rPr>
          <w:rFonts w:ascii="Times New Roman" w:hAnsi="Times New Roman" w:cs="Times New Roman"/>
          <w:sz w:val="28"/>
          <w:szCs w:val="28"/>
        </w:rPr>
        <w:t>Школа была платной, работала на принципах самоокупаемости</w:t>
      </w:r>
      <w:r w:rsidR="00642084" w:rsidRPr="0010239D">
        <w:rPr>
          <w:rFonts w:ascii="Times New Roman" w:hAnsi="Times New Roman" w:cs="Times New Roman"/>
          <w:sz w:val="28"/>
          <w:szCs w:val="28"/>
        </w:rPr>
        <w:t>, поэтому п</w:t>
      </w:r>
      <w:r w:rsidRPr="0010239D">
        <w:rPr>
          <w:rFonts w:ascii="Times New Roman" w:hAnsi="Times New Roman" w:cs="Times New Roman"/>
          <w:sz w:val="28"/>
          <w:szCs w:val="28"/>
        </w:rPr>
        <w:t xml:space="preserve">реподаватели, заинтересованные в увеличении набора в школу, </w:t>
      </w:r>
      <w:r w:rsidR="00642084" w:rsidRPr="0010239D">
        <w:rPr>
          <w:rFonts w:ascii="Times New Roman" w:hAnsi="Times New Roman" w:cs="Times New Roman"/>
          <w:sz w:val="28"/>
          <w:szCs w:val="28"/>
        </w:rPr>
        <w:t xml:space="preserve">старались </w:t>
      </w:r>
      <w:r w:rsidRPr="0010239D">
        <w:rPr>
          <w:rFonts w:ascii="Times New Roman" w:hAnsi="Times New Roman" w:cs="Times New Roman"/>
          <w:sz w:val="28"/>
          <w:szCs w:val="28"/>
        </w:rPr>
        <w:t>привле</w:t>
      </w:r>
      <w:r w:rsidR="00642084" w:rsidRPr="0010239D">
        <w:rPr>
          <w:rFonts w:ascii="Times New Roman" w:hAnsi="Times New Roman" w:cs="Times New Roman"/>
          <w:sz w:val="28"/>
          <w:szCs w:val="28"/>
        </w:rPr>
        <w:t>чь</w:t>
      </w:r>
      <w:r w:rsidRPr="0010239D">
        <w:rPr>
          <w:rFonts w:ascii="Times New Roman" w:hAnsi="Times New Roman" w:cs="Times New Roman"/>
          <w:sz w:val="28"/>
          <w:szCs w:val="28"/>
        </w:rPr>
        <w:t xml:space="preserve"> в её ряды новых учеников, активно занимались репетиторской работой. Об этом </w:t>
      </w:r>
      <w:r w:rsidR="00374212" w:rsidRPr="0010239D">
        <w:rPr>
          <w:rFonts w:ascii="Times New Roman" w:hAnsi="Times New Roman" w:cs="Times New Roman"/>
          <w:sz w:val="28"/>
          <w:szCs w:val="28"/>
        </w:rPr>
        <w:t>свидетельствует</w:t>
      </w:r>
      <w:r w:rsidRPr="0010239D">
        <w:rPr>
          <w:rFonts w:ascii="Times New Roman" w:hAnsi="Times New Roman" w:cs="Times New Roman"/>
          <w:sz w:val="28"/>
          <w:szCs w:val="28"/>
        </w:rPr>
        <w:t xml:space="preserve"> содержание небольшого объявления в «Б</w:t>
      </w:r>
      <w:r w:rsidR="00374212" w:rsidRPr="0010239D">
        <w:rPr>
          <w:rFonts w:ascii="Times New Roman" w:hAnsi="Times New Roman" w:cs="Times New Roman"/>
          <w:sz w:val="28"/>
          <w:szCs w:val="28"/>
        </w:rPr>
        <w:t>юллетени</w:t>
      </w:r>
      <w:r w:rsidR="005B4AC1" w:rsidRPr="0010239D">
        <w:rPr>
          <w:rFonts w:ascii="Times New Roman" w:hAnsi="Times New Roman" w:cs="Times New Roman"/>
          <w:sz w:val="28"/>
          <w:szCs w:val="28"/>
        </w:rPr>
        <w:t xml:space="preserve"> объявлений» № 165 (27.07.1920 г., вторник)</w:t>
      </w:r>
      <w:r w:rsidR="00F435D4" w:rsidRPr="0010239D">
        <w:rPr>
          <w:rFonts w:ascii="Times New Roman" w:hAnsi="Times New Roman" w:cs="Times New Roman"/>
          <w:sz w:val="28"/>
          <w:szCs w:val="28"/>
        </w:rPr>
        <w:t xml:space="preserve"> Оренбургского Губагентства «Центропечать» (Оренбург: Типография Совнархоза №5, ул. Советская, д.б. Трошина): «Преподаватель Советской музыкальной школы даёт уроки музыки (рояль, теория, хоровое пение, аккомпанемент и разучивает оперные партии с певцами)</w:t>
      </w:r>
      <w:r w:rsidR="005D7568" w:rsidRPr="0010239D">
        <w:rPr>
          <w:rFonts w:ascii="Times New Roman" w:hAnsi="Times New Roman" w:cs="Times New Roman"/>
          <w:sz w:val="28"/>
          <w:szCs w:val="28"/>
        </w:rPr>
        <w:t>. Средний д. 3 уг. Хрипун ул.</w:t>
      </w:r>
      <w:r w:rsidR="00F435D4" w:rsidRPr="0010239D">
        <w:rPr>
          <w:rFonts w:ascii="Times New Roman" w:hAnsi="Times New Roman" w:cs="Times New Roman"/>
          <w:sz w:val="28"/>
          <w:szCs w:val="28"/>
        </w:rPr>
        <w:t>»</w:t>
      </w:r>
      <w:r w:rsidR="005D7568" w:rsidRPr="0010239D">
        <w:rPr>
          <w:rFonts w:ascii="Times New Roman" w:hAnsi="Times New Roman" w:cs="Times New Roman"/>
          <w:sz w:val="28"/>
          <w:szCs w:val="28"/>
        </w:rPr>
        <w:t xml:space="preserve"> [34</w:t>
      </w:r>
      <w:r w:rsidR="004B18D7" w:rsidRPr="0010239D">
        <w:rPr>
          <w:rFonts w:ascii="Times New Roman" w:hAnsi="Times New Roman" w:cs="Times New Roman"/>
          <w:sz w:val="28"/>
          <w:szCs w:val="28"/>
        </w:rPr>
        <w:t>9</w:t>
      </w:r>
      <w:r w:rsidR="005D7568" w:rsidRPr="0010239D">
        <w:rPr>
          <w:rFonts w:ascii="Times New Roman" w:hAnsi="Times New Roman" w:cs="Times New Roman"/>
          <w:sz w:val="28"/>
          <w:szCs w:val="28"/>
        </w:rPr>
        <w:t>,</w:t>
      </w:r>
      <w:r w:rsidR="005D7568" w:rsidRPr="0010239D">
        <w:rPr>
          <w:rFonts w:ascii="Times New Roman" w:hAnsi="Times New Roman" w:cs="Times New Roman"/>
          <w:sz w:val="20"/>
          <w:szCs w:val="20"/>
        </w:rPr>
        <w:t xml:space="preserve"> </w:t>
      </w:r>
      <w:r w:rsidR="005D7568" w:rsidRPr="0010239D">
        <w:rPr>
          <w:rFonts w:ascii="Times New Roman" w:hAnsi="Times New Roman" w:cs="Times New Roman"/>
          <w:sz w:val="28"/>
          <w:szCs w:val="28"/>
        </w:rPr>
        <w:t>Ф.Р.-399. Оп.1. Д.42. Л.14об.]</w:t>
      </w:r>
      <w:r w:rsidR="00FB4B39" w:rsidRPr="0010239D">
        <w:rPr>
          <w:rFonts w:ascii="Times New Roman" w:hAnsi="Times New Roman" w:cs="Times New Roman"/>
          <w:sz w:val="28"/>
          <w:szCs w:val="28"/>
        </w:rPr>
        <w:t>.</w:t>
      </w:r>
    </w:p>
    <w:p w:rsidR="000C03CF" w:rsidRPr="0010239D" w:rsidRDefault="00AA647A" w:rsidP="003B3279">
      <w:pPr>
        <w:pStyle w:val="a3"/>
        <w:ind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Заведующим школой Г. Р. Фахрутдиновым в Кирнаркомпрос была направлена «Докладная записка» с просьбой о переводе школы на государственный баланс, однако </w:t>
      </w:r>
      <w:r w:rsidR="007C159A" w:rsidRPr="0010239D">
        <w:rPr>
          <w:rFonts w:ascii="Times New Roman" w:hAnsi="Times New Roman" w:cs="Times New Roman"/>
          <w:sz w:val="28"/>
          <w:szCs w:val="28"/>
        </w:rPr>
        <w:t xml:space="preserve">просьба была отклонена, </w:t>
      </w:r>
      <w:r w:rsidR="00B921E4" w:rsidRPr="0010239D">
        <w:rPr>
          <w:rFonts w:ascii="Times New Roman" w:hAnsi="Times New Roman" w:cs="Times New Roman"/>
          <w:sz w:val="28"/>
          <w:szCs w:val="28"/>
        </w:rPr>
        <w:t>о чём</w:t>
      </w:r>
      <w:r w:rsidR="007C159A" w:rsidRPr="0010239D">
        <w:rPr>
          <w:rFonts w:ascii="Times New Roman" w:hAnsi="Times New Roman" w:cs="Times New Roman"/>
          <w:sz w:val="28"/>
          <w:szCs w:val="28"/>
        </w:rPr>
        <w:t xml:space="preserve"> свидетельствует резолюция Главного бухгалтера Киргизского Народного комитета просвещения В. Прокофьева об отказе финансирования школы на обороте «Докладной записки»: «Учреждения музыкального просвещения, согласно декрета ВЦИК от 31 августа 1922 г. (см. Известия ВЦИК от 05.09. № 198), подлежат отнесению на местные денежные средства. Если же Восточная музыкальная школа имеет в КССР краевое значение и существование таковой необходимо в целях музыкального просвещения, то такая школа может содержаться и на государственные средства, но только с особого постановления Совнаркома. Ввиду изложенного и принимая во внимание, что такого постановления Совнаркома не было, и что в распоряжении Главпрофобра КССР не имеется свободных рабочих единиц – расходы по упомянутой музшколе в смету Кирнаркомпроса на 1922-23</w:t>
      </w:r>
      <w:r w:rsidR="00262804" w:rsidRPr="0010239D">
        <w:rPr>
          <w:rFonts w:ascii="Times New Roman" w:hAnsi="Times New Roman" w:cs="Times New Roman"/>
          <w:sz w:val="28"/>
          <w:szCs w:val="28"/>
        </w:rPr>
        <w:t xml:space="preserve"> гг. не включены, а потому и денег на эту школу у нас нет. Главбух КНКПроса В. Прокофьев. 29.09.1922</w:t>
      </w:r>
      <w:r w:rsidR="007C159A" w:rsidRPr="0010239D">
        <w:rPr>
          <w:rFonts w:ascii="Times New Roman" w:hAnsi="Times New Roman" w:cs="Times New Roman"/>
          <w:sz w:val="28"/>
          <w:szCs w:val="28"/>
        </w:rPr>
        <w:t>»</w:t>
      </w:r>
      <w:r w:rsidR="00262804" w:rsidRPr="0010239D">
        <w:rPr>
          <w:rFonts w:ascii="Times New Roman" w:hAnsi="Times New Roman" w:cs="Times New Roman"/>
          <w:sz w:val="28"/>
          <w:szCs w:val="28"/>
        </w:rPr>
        <w:t xml:space="preserve"> </w:t>
      </w:r>
      <w:r w:rsidR="00B921E4" w:rsidRPr="0010239D">
        <w:rPr>
          <w:rFonts w:ascii="Times New Roman" w:hAnsi="Times New Roman" w:cs="Times New Roman"/>
          <w:sz w:val="28"/>
          <w:szCs w:val="28"/>
        </w:rPr>
        <w:t xml:space="preserve">(Приложение </w:t>
      </w:r>
      <w:r w:rsidR="00DF44F6" w:rsidRPr="0010239D">
        <w:rPr>
          <w:rFonts w:ascii="Times New Roman" w:hAnsi="Times New Roman" w:cs="Times New Roman"/>
          <w:sz w:val="28"/>
          <w:szCs w:val="28"/>
        </w:rPr>
        <w:t>Ш</w:t>
      </w:r>
      <w:r w:rsidR="00494C16" w:rsidRPr="0010239D">
        <w:rPr>
          <w:rFonts w:ascii="Times New Roman" w:hAnsi="Times New Roman" w:cs="Times New Roman"/>
          <w:sz w:val="28"/>
          <w:szCs w:val="28"/>
        </w:rPr>
        <w:t>,</w:t>
      </w:r>
      <w:r w:rsidR="00262804" w:rsidRPr="0010239D">
        <w:rPr>
          <w:rFonts w:ascii="Times New Roman" w:hAnsi="Times New Roman" w:cs="Times New Roman"/>
          <w:sz w:val="28"/>
          <w:szCs w:val="28"/>
        </w:rPr>
        <w:t xml:space="preserve"> с.</w:t>
      </w:r>
      <w:r w:rsidR="00494C16" w:rsidRPr="0010239D">
        <w:rPr>
          <w:rFonts w:ascii="Times New Roman" w:hAnsi="Times New Roman" w:cs="Times New Roman"/>
          <w:sz w:val="28"/>
          <w:szCs w:val="28"/>
        </w:rPr>
        <w:t>27</w:t>
      </w:r>
      <w:r w:rsidR="00DF44F6" w:rsidRPr="0010239D">
        <w:rPr>
          <w:rFonts w:ascii="Times New Roman" w:hAnsi="Times New Roman" w:cs="Times New Roman"/>
          <w:sz w:val="28"/>
          <w:szCs w:val="28"/>
        </w:rPr>
        <w:t>2</w:t>
      </w:r>
      <w:r w:rsidR="00FA19E1" w:rsidRPr="0010239D">
        <w:rPr>
          <w:rFonts w:ascii="Times New Roman" w:hAnsi="Times New Roman" w:cs="Times New Roman"/>
          <w:sz w:val="28"/>
          <w:szCs w:val="28"/>
        </w:rPr>
        <w:t>,</w:t>
      </w:r>
      <w:r w:rsidR="0087268D" w:rsidRPr="0010239D">
        <w:rPr>
          <w:rFonts w:ascii="Times New Roman" w:hAnsi="Times New Roman" w:cs="Times New Roman"/>
          <w:sz w:val="28"/>
          <w:szCs w:val="28"/>
        </w:rPr>
        <w:t xml:space="preserve"> </w:t>
      </w:r>
      <w:r w:rsidR="00FA19E1" w:rsidRPr="0010239D">
        <w:rPr>
          <w:rFonts w:ascii="Times New Roman" w:hAnsi="Times New Roman" w:cs="Times New Roman"/>
          <w:sz w:val="28"/>
          <w:szCs w:val="28"/>
        </w:rPr>
        <w:t>27</w:t>
      </w:r>
      <w:r w:rsidR="00DF44F6" w:rsidRPr="0010239D">
        <w:rPr>
          <w:rFonts w:ascii="Times New Roman" w:hAnsi="Times New Roman" w:cs="Times New Roman"/>
          <w:sz w:val="28"/>
          <w:szCs w:val="28"/>
        </w:rPr>
        <w:t>3</w:t>
      </w:r>
      <w:r w:rsidR="00262804" w:rsidRPr="0010239D">
        <w:rPr>
          <w:rFonts w:ascii="Times New Roman" w:hAnsi="Times New Roman" w:cs="Times New Roman"/>
          <w:sz w:val="28"/>
          <w:szCs w:val="28"/>
        </w:rPr>
        <w:t>)</w:t>
      </w:r>
      <w:r w:rsidR="00262804" w:rsidRPr="0010239D">
        <w:rPr>
          <w:rFonts w:ascii="Times New Roman" w:hAnsi="Times New Roman" w:cs="Times New Roman"/>
          <w:b/>
          <w:sz w:val="28"/>
          <w:szCs w:val="28"/>
        </w:rPr>
        <w:t xml:space="preserve"> </w:t>
      </w:r>
      <w:r w:rsidR="00262804" w:rsidRPr="0010239D">
        <w:rPr>
          <w:rFonts w:ascii="Times New Roman" w:hAnsi="Times New Roman" w:cs="Times New Roman"/>
          <w:sz w:val="28"/>
          <w:szCs w:val="28"/>
        </w:rPr>
        <w:t>[34</w:t>
      </w:r>
      <w:r w:rsidR="004B18D7" w:rsidRPr="0010239D">
        <w:rPr>
          <w:rFonts w:ascii="Times New Roman" w:hAnsi="Times New Roman" w:cs="Times New Roman"/>
          <w:sz w:val="28"/>
          <w:szCs w:val="28"/>
        </w:rPr>
        <w:t>8</w:t>
      </w:r>
      <w:r w:rsidR="00262804" w:rsidRPr="0010239D">
        <w:rPr>
          <w:rFonts w:ascii="Times New Roman" w:hAnsi="Times New Roman" w:cs="Times New Roman"/>
          <w:sz w:val="28"/>
          <w:szCs w:val="28"/>
        </w:rPr>
        <w:t>, Ф.Р.-81. Оп.1. Д.</w:t>
      </w:r>
      <w:r w:rsidR="00A87BDF" w:rsidRPr="0010239D">
        <w:rPr>
          <w:rFonts w:ascii="Times New Roman" w:hAnsi="Times New Roman" w:cs="Times New Roman"/>
          <w:sz w:val="28"/>
          <w:szCs w:val="28"/>
        </w:rPr>
        <w:t>479. Л.</w:t>
      </w:r>
      <w:r w:rsidR="00262804" w:rsidRPr="0010239D">
        <w:rPr>
          <w:rFonts w:ascii="Times New Roman" w:hAnsi="Times New Roman" w:cs="Times New Roman"/>
          <w:sz w:val="28"/>
          <w:szCs w:val="28"/>
        </w:rPr>
        <w:t>10об.].</w:t>
      </w:r>
    </w:p>
    <w:p w:rsidR="007D10E6" w:rsidRPr="0010239D" w:rsidRDefault="007D10E6" w:rsidP="007D10E6">
      <w:pPr>
        <w:pStyle w:val="a3"/>
        <w:ind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Закрытие школы было связано с тяжёлым финансовым положением и отказом Кирнаркомпроса взять её на государственный баланс. Борясь за сохранение школы, в апреле 1922 г. педагоги предпринимали энергичные действия по прикреплению школы к ведомству Наркомпроса, как имеющей Краевое значение, перестройке учебного процесса в сторону профессионализации, подбору педагогов, с не менее, чем 10 летним стажем работы, с высшим музыкальным образованием. </w:t>
      </w:r>
    </w:p>
    <w:p w:rsidR="000C03CF" w:rsidRPr="0010239D" w:rsidRDefault="00D17DB8" w:rsidP="003B3279">
      <w:pPr>
        <w:pStyle w:val="a3"/>
        <w:ind w:firstLine="709"/>
        <w:jc w:val="both"/>
        <w:rPr>
          <w:rFonts w:ascii="Times New Roman" w:hAnsi="Times New Roman" w:cs="Times New Roman"/>
          <w:sz w:val="28"/>
          <w:szCs w:val="28"/>
        </w:rPr>
      </w:pPr>
      <w:r w:rsidRPr="0010239D">
        <w:rPr>
          <w:rFonts w:ascii="Times New Roman" w:hAnsi="Times New Roman" w:cs="Times New Roman"/>
          <w:sz w:val="28"/>
          <w:szCs w:val="28"/>
        </w:rPr>
        <w:t>Из дальнейшей переписки можно сделать вывод, что Отдел Художественного образования Кирглавпрофобра пытался сохранить Восточную музыкальную школу, подчёркивая её краевое значение, ходатайствовал в Наркомпрс РСФСР, как в общесоюзную инстанцию: «Художественные учебные заведения в Оренбурге должны быть поставлены в самые лучшие условия как показательные учреждения для Киргизской Республики. Завед. Охобром А. Барышников. Секретарь Денисовский. 11.10.1922. № 1685» [34</w:t>
      </w:r>
      <w:r w:rsidR="004B18D7" w:rsidRPr="0010239D">
        <w:rPr>
          <w:rFonts w:ascii="Times New Roman" w:hAnsi="Times New Roman" w:cs="Times New Roman"/>
          <w:sz w:val="28"/>
          <w:szCs w:val="28"/>
        </w:rPr>
        <w:t>8</w:t>
      </w:r>
      <w:r w:rsidRPr="0010239D">
        <w:rPr>
          <w:rFonts w:ascii="Times New Roman" w:hAnsi="Times New Roman" w:cs="Times New Roman"/>
          <w:sz w:val="28"/>
          <w:szCs w:val="28"/>
        </w:rPr>
        <w:t xml:space="preserve">, Ф.Р.-81. Оп.1. Д.479. Л.8]. Однако прекращение деятельности школы говорит о безуспешности предпринятых шагов по </w:t>
      </w:r>
      <w:r w:rsidR="007D10E6" w:rsidRPr="0010239D">
        <w:rPr>
          <w:rFonts w:ascii="Times New Roman" w:hAnsi="Times New Roman" w:cs="Times New Roman"/>
          <w:sz w:val="28"/>
          <w:szCs w:val="28"/>
        </w:rPr>
        <w:t xml:space="preserve">переводу школы на </w:t>
      </w:r>
      <w:r w:rsidRPr="0010239D">
        <w:rPr>
          <w:rFonts w:ascii="Times New Roman" w:hAnsi="Times New Roman" w:cs="Times New Roman"/>
          <w:sz w:val="28"/>
          <w:szCs w:val="28"/>
        </w:rPr>
        <w:t>государственно</w:t>
      </w:r>
      <w:r w:rsidR="007D10E6" w:rsidRPr="0010239D">
        <w:rPr>
          <w:rFonts w:ascii="Times New Roman" w:hAnsi="Times New Roman" w:cs="Times New Roman"/>
          <w:sz w:val="28"/>
          <w:szCs w:val="28"/>
        </w:rPr>
        <w:t>е</w:t>
      </w:r>
      <w:r w:rsidRPr="0010239D">
        <w:rPr>
          <w:rFonts w:ascii="Times New Roman" w:hAnsi="Times New Roman" w:cs="Times New Roman"/>
          <w:sz w:val="28"/>
          <w:szCs w:val="28"/>
        </w:rPr>
        <w:t xml:space="preserve"> финансировани</w:t>
      </w:r>
      <w:r w:rsidR="007D10E6" w:rsidRPr="0010239D">
        <w:rPr>
          <w:rFonts w:ascii="Times New Roman" w:hAnsi="Times New Roman" w:cs="Times New Roman"/>
          <w:sz w:val="28"/>
          <w:szCs w:val="28"/>
        </w:rPr>
        <w:t>е</w:t>
      </w:r>
      <w:r w:rsidRPr="0010239D">
        <w:rPr>
          <w:rFonts w:ascii="Times New Roman" w:hAnsi="Times New Roman" w:cs="Times New Roman"/>
          <w:sz w:val="28"/>
          <w:szCs w:val="28"/>
        </w:rPr>
        <w:t>.</w:t>
      </w:r>
      <w:r w:rsidR="007D10E6" w:rsidRPr="0010239D">
        <w:rPr>
          <w:rFonts w:ascii="Times New Roman" w:hAnsi="Times New Roman" w:cs="Times New Roman"/>
          <w:sz w:val="28"/>
          <w:szCs w:val="28"/>
        </w:rPr>
        <w:t xml:space="preserve"> </w:t>
      </w:r>
    </w:p>
    <w:p w:rsidR="004C44E8" w:rsidRPr="0010239D" w:rsidRDefault="008C10BB" w:rsidP="003B3279">
      <w:pPr>
        <w:pStyle w:val="a3"/>
        <w:ind w:firstLine="709"/>
        <w:jc w:val="both"/>
        <w:rPr>
          <w:rFonts w:ascii="Times New Roman" w:hAnsi="Times New Roman" w:cs="Times New Roman"/>
          <w:sz w:val="28"/>
          <w:szCs w:val="28"/>
        </w:rPr>
      </w:pPr>
      <w:r w:rsidRPr="0010239D">
        <w:rPr>
          <w:rFonts w:ascii="Times New Roman" w:hAnsi="Times New Roman" w:cs="Times New Roman"/>
          <w:sz w:val="28"/>
          <w:szCs w:val="28"/>
        </w:rPr>
        <w:t>В этот период, в г.</w:t>
      </w:r>
      <w:r w:rsidR="004C44E8" w:rsidRPr="0010239D">
        <w:rPr>
          <w:rFonts w:ascii="Times New Roman" w:hAnsi="Times New Roman" w:cs="Times New Roman"/>
          <w:sz w:val="28"/>
          <w:szCs w:val="28"/>
        </w:rPr>
        <w:t> </w:t>
      </w:r>
      <w:r w:rsidRPr="0010239D">
        <w:rPr>
          <w:rFonts w:ascii="Times New Roman" w:hAnsi="Times New Roman" w:cs="Times New Roman"/>
          <w:sz w:val="28"/>
          <w:szCs w:val="28"/>
        </w:rPr>
        <w:t>Акмолинске, с 1919 по 1921</w:t>
      </w:r>
      <w:r w:rsidR="00C75442" w:rsidRPr="0010239D">
        <w:rPr>
          <w:rFonts w:ascii="Times New Roman" w:hAnsi="Times New Roman" w:cs="Times New Roman"/>
          <w:sz w:val="28"/>
          <w:szCs w:val="28"/>
        </w:rPr>
        <w:t> </w:t>
      </w:r>
      <w:r w:rsidRPr="0010239D">
        <w:rPr>
          <w:rFonts w:ascii="Times New Roman" w:hAnsi="Times New Roman" w:cs="Times New Roman"/>
          <w:sz w:val="28"/>
          <w:szCs w:val="28"/>
        </w:rPr>
        <w:t>гг. существовала музыкальная школа, организатором которой был Альвин Эрестович Бимбоэс (1878-1942, Ленинград), голландец, этнограф, журналист, получивший блестящее образование в Ма</w:t>
      </w:r>
      <w:r w:rsidR="004C44E8" w:rsidRPr="0010239D">
        <w:rPr>
          <w:rFonts w:ascii="Times New Roman" w:hAnsi="Times New Roman" w:cs="Times New Roman"/>
          <w:sz w:val="28"/>
          <w:szCs w:val="28"/>
        </w:rPr>
        <w:t>н</w:t>
      </w:r>
      <w:r w:rsidRPr="0010239D">
        <w:rPr>
          <w:rFonts w:ascii="Times New Roman" w:hAnsi="Times New Roman" w:cs="Times New Roman"/>
          <w:sz w:val="28"/>
          <w:szCs w:val="28"/>
        </w:rPr>
        <w:t>геймской музыкальной академии, Мюнхенском, Гейдельбергском университетах, политехническом институте в Кар</w:t>
      </w:r>
      <w:r w:rsidR="004C44E8" w:rsidRPr="0010239D">
        <w:rPr>
          <w:rFonts w:ascii="Times New Roman" w:hAnsi="Times New Roman" w:cs="Times New Roman"/>
          <w:sz w:val="28"/>
          <w:szCs w:val="28"/>
        </w:rPr>
        <w:t>л</w:t>
      </w:r>
      <w:r w:rsidRPr="0010239D">
        <w:rPr>
          <w:rFonts w:ascii="Times New Roman" w:hAnsi="Times New Roman" w:cs="Times New Roman"/>
          <w:sz w:val="28"/>
          <w:szCs w:val="28"/>
        </w:rPr>
        <w:t xml:space="preserve">сруэ, в коммерческом институте Симона в Берлине. С 1911 г. он работал в различных экономических изданиях </w:t>
      </w:r>
      <w:r w:rsidR="004C44E8" w:rsidRPr="0010239D">
        <w:rPr>
          <w:rFonts w:ascii="Times New Roman" w:hAnsi="Times New Roman" w:cs="Times New Roman"/>
          <w:sz w:val="28"/>
          <w:szCs w:val="28"/>
        </w:rPr>
        <w:t>Санкт-Петербурга</w:t>
      </w:r>
      <w:r w:rsidRPr="0010239D">
        <w:rPr>
          <w:rFonts w:ascii="Times New Roman" w:hAnsi="Times New Roman" w:cs="Times New Roman"/>
          <w:sz w:val="28"/>
          <w:szCs w:val="28"/>
        </w:rPr>
        <w:t xml:space="preserve">, оказавшись во время революции в Сибири, организовал курсы по изучению </w:t>
      </w:r>
      <w:r w:rsidR="004C44E8" w:rsidRPr="0010239D">
        <w:rPr>
          <w:rFonts w:ascii="Times New Roman" w:hAnsi="Times New Roman" w:cs="Times New Roman"/>
          <w:sz w:val="28"/>
          <w:szCs w:val="28"/>
        </w:rPr>
        <w:t>иностранных</w:t>
      </w:r>
      <w:r w:rsidRPr="0010239D">
        <w:rPr>
          <w:rFonts w:ascii="Times New Roman" w:hAnsi="Times New Roman" w:cs="Times New Roman"/>
          <w:sz w:val="28"/>
          <w:szCs w:val="28"/>
        </w:rPr>
        <w:t xml:space="preserve"> языков [3</w:t>
      </w:r>
      <w:r w:rsidR="001D4085" w:rsidRPr="0010239D">
        <w:rPr>
          <w:rFonts w:ascii="Times New Roman" w:hAnsi="Times New Roman" w:cs="Times New Roman"/>
          <w:sz w:val="28"/>
          <w:szCs w:val="28"/>
        </w:rPr>
        <w:t>50</w:t>
      </w:r>
      <w:r w:rsidRPr="0010239D">
        <w:rPr>
          <w:rFonts w:ascii="Times New Roman" w:hAnsi="Times New Roman" w:cs="Times New Roman"/>
          <w:sz w:val="28"/>
          <w:szCs w:val="28"/>
        </w:rPr>
        <w:t>, Ф.Р.-116. Оп.1. Д.344. Л.1, 8.</w:t>
      </w:r>
      <w:r w:rsidR="00B678CD" w:rsidRPr="0010239D">
        <w:rPr>
          <w:rFonts w:ascii="Times New Roman" w:hAnsi="Times New Roman" w:cs="Times New Roman"/>
          <w:sz w:val="28"/>
          <w:szCs w:val="28"/>
        </w:rPr>
        <w:t>; 30</w:t>
      </w:r>
      <w:r w:rsidR="009169A1" w:rsidRPr="0010239D">
        <w:rPr>
          <w:rFonts w:ascii="Times New Roman" w:hAnsi="Times New Roman" w:cs="Times New Roman"/>
          <w:sz w:val="28"/>
          <w:szCs w:val="28"/>
        </w:rPr>
        <w:t>1</w:t>
      </w:r>
      <w:r w:rsidR="00B678CD" w:rsidRPr="0010239D">
        <w:rPr>
          <w:rFonts w:ascii="Times New Roman" w:hAnsi="Times New Roman" w:cs="Times New Roman"/>
          <w:sz w:val="28"/>
          <w:szCs w:val="28"/>
        </w:rPr>
        <w:t>, с.90</w:t>
      </w:r>
      <w:r w:rsidRPr="0010239D">
        <w:rPr>
          <w:rFonts w:ascii="Times New Roman" w:hAnsi="Times New Roman" w:cs="Times New Roman"/>
          <w:sz w:val="28"/>
          <w:szCs w:val="28"/>
        </w:rPr>
        <w:t>]</w:t>
      </w:r>
      <w:r w:rsidR="004C44E8" w:rsidRPr="0010239D">
        <w:rPr>
          <w:rFonts w:ascii="Times New Roman" w:hAnsi="Times New Roman" w:cs="Times New Roman"/>
          <w:sz w:val="28"/>
          <w:szCs w:val="28"/>
        </w:rPr>
        <w:t>. В Акмолинске А. Э. Бимбоэс прожил три неполных года (1919-1922 гг.), занимал должность инструктора политотдела искусств Акмолинского политпросвета при Отделе Народного образования [3</w:t>
      </w:r>
      <w:r w:rsidR="001D4085" w:rsidRPr="0010239D">
        <w:rPr>
          <w:rFonts w:ascii="Times New Roman" w:hAnsi="Times New Roman" w:cs="Times New Roman"/>
          <w:sz w:val="28"/>
          <w:szCs w:val="28"/>
        </w:rPr>
        <w:t>50</w:t>
      </w:r>
      <w:r w:rsidR="004C44E8" w:rsidRPr="0010239D">
        <w:rPr>
          <w:rFonts w:ascii="Times New Roman" w:hAnsi="Times New Roman" w:cs="Times New Roman"/>
          <w:sz w:val="28"/>
          <w:szCs w:val="28"/>
        </w:rPr>
        <w:t>, Ф.Р.-116. Оп.1. Д.344. Л.1, 8.]. В этот период А. Э. Бимбоэс записал 25 казахских народных песен, по его словам, от «двух выдающихся певцов Мустафы Нуробаева из Акмолинского уезда</w:t>
      </w:r>
      <w:r w:rsidR="009169A1" w:rsidRPr="0010239D">
        <w:rPr>
          <w:rFonts w:ascii="Times New Roman" w:hAnsi="Times New Roman" w:cs="Times New Roman"/>
          <w:sz w:val="28"/>
          <w:szCs w:val="28"/>
        </w:rPr>
        <w:t xml:space="preserve"> и Оспана из аула Красноярск Акм</w:t>
      </w:r>
      <w:r w:rsidR="004C44E8" w:rsidRPr="0010239D">
        <w:rPr>
          <w:rFonts w:ascii="Times New Roman" w:hAnsi="Times New Roman" w:cs="Times New Roman"/>
          <w:sz w:val="28"/>
          <w:szCs w:val="28"/>
        </w:rPr>
        <w:t>олинского уезда» [3</w:t>
      </w:r>
      <w:r w:rsidR="001D4085" w:rsidRPr="0010239D">
        <w:rPr>
          <w:rFonts w:ascii="Times New Roman" w:hAnsi="Times New Roman" w:cs="Times New Roman"/>
          <w:sz w:val="28"/>
          <w:szCs w:val="28"/>
        </w:rPr>
        <w:t>51</w:t>
      </w:r>
      <w:r w:rsidR="009169A1" w:rsidRPr="0010239D">
        <w:rPr>
          <w:rFonts w:ascii="Times New Roman" w:hAnsi="Times New Roman" w:cs="Times New Roman"/>
          <w:sz w:val="28"/>
          <w:szCs w:val="28"/>
        </w:rPr>
        <w:t>; 301, с.90</w:t>
      </w:r>
      <w:r w:rsidR="004C44E8" w:rsidRPr="0010239D">
        <w:rPr>
          <w:rFonts w:ascii="Times New Roman" w:hAnsi="Times New Roman" w:cs="Times New Roman"/>
          <w:sz w:val="28"/>
          <w:szCs w:val="28"/>
        </w:rPr>
        <w:t>]. Статья А. Э. Бимбоэса «25 киргизских песен», получив высокую оценку известного композитора А. К. Глазунова, была опубликована в сборнике статей этнографического отделения Русского географического общества «Музыкальная этнография» под редакцией Н. Ф. Финдейзена, также А. Э. Бимбоэс сочинил симфоническую поэму «Воспоминание об Акмолинске» на темы собранных песен. Известный композитор А. К. Глазунов высоко оценил сделанные записи: «Киргизские песни, записанные А. Э. Бимбоэсом, представляют значительную ценность в области народного творчества. Напевы весьма своеобразны и интересны своими мелодическими оборотами и ритмическими рисунками. Песни записаны очень тщательно, опытною рукою и не вызывают сомнений. А.</w:t>
      </w:r>
      <w:r w:rsidR="00577333" w:rsidRPr="0010239D">
        <w:rPr>
          <w:rFonts w:ascii="Times New Roman" w:hAnsi="Times New Roman" w:cs="Times New Roman"/>
          <w:sz w:val="28"/>
          <w:szCs w:val="28"/>
        </w:rPr>
        <w:t> </w:t>
      </w:r>
      <w:r w:rsidR="004C44E8" w:rsidRPr="0010239D">
        <w:rPr>
          <w:rFonts w:ascii="Times New Roman" w:hAnsi="Times New Roman" w:cs="Times New Roman"/>
          <w:sz w:val="28"/>
          <w:szCs w:val="28"/>
        </w:rPr>
        <w:t>Глазунов. 22 апреля 1924 г.» [3</w:t>
      </w:r>
      <w:r w:rsidR="001D4085" w:rsidRPr="0010239D">
        <w:rPr>
          <w:rFonts w:ascii="Times New Roman" w:hAnsi="Times New Roman" w:cs="Times New Roman"/>
          <w:sz w:val="28"/>
          <w:szCs w:val="28"/>
        </w:rPr>
        <w:t>51</w:t>
      </w:r>
      <w:r w:rsidR="009169A1" w:rsidRPr="0010239D">
        <w:rPr>
          <w:rFonts w:ascii="Times New Roman" w:hAnsi="Times New Roman" w:cs="Times New Roman"/>
          <w:sz w:val="28"/>
          <w:szCs w:val="28"/>
        </w:rPr>
        <w:t>; 301, с.90</w:t>
      </w:r>
      <w:r w:rsidR="004C44E8" w:rsidRPr="0010239D">
        <w:rPr>
          <w:rFonts w:ascii="Times New Roman" w:hAnsi="Times New Roman" w:cs="Times New Roman"/>
          <w:sz w:val="28"/>
          <w:szCs w:val="28"/>
        </w:rPr>
        <w:t>].</w:t>
      </w:r>
    </w:p>
    <w:p w:rsidR="00577333" w:rsidRPr="0010239D" w:rsidRDefault="00577333" w:rsidP="003B3279">
      <w:pPr>
        <w:pStyle w:val="a3"/>
        <w:ind w:firstLine="709"/>
        <w:jc w:val="both"/>
        <w:rPr>
          <w:rFonts w:ascii="Times New Roman" w:hAnsi="Times New Roman" w:cs="Times New Roman"/>
          <w:sz w:val="28"/>
          <w:szCs w:val="28"/>
        </w:rPr>
      </w:pPr>
      <w:r w:rsidRPr="0010239D">
        <w:rPr>
          <w:rFonts w:ascii="Times New Roman" w:hAnsi="Times New Roman" w:cs="Times New Roman"/>
          <w:sz w:val="28"/>
          <w:szCs w:val="28"/>
        </w:rPr>
        <w:t>Архивный документ «Отчёт в Омский Губернский Отдел Народного Образования» даёт полное представление об организации учебного процесса в музыкальной школе: «Музыкальная школа организует преподавание по классам: фортепиано, хоровому и сольному пению, по теории и истории музыки, на струнных народных инструментах, для чего отделом образования взяты на учёт все реквизированные музыкальные инструменты, а также театральное и другое имущество, служащие культурно-просветительским целям» [3</w:t>
      </w:r>
      <w:r w:rsidR="001D4085" w:rsidRPr="0010239D">
        <w:rPr>
          <w:rFonts w:ascii="Times New Roman" w:hAnsi="Times New Roman" w:cs="Times New Roman"/>
          <w:sz w:val="28"/>
          <w:szCs w:val="28"/>
        </w:rPr>
        <w:t>50</w:t>
      </w:r>
      <w:r w:rsidRPr="0010239D">
        <w:rPr>
          <w:rFonts w:ascii="Times New Roman" w:hAnsi="Times New Roman" w:cs="Times New Roman"/>
          <w:sz w:val="28"/>
          <w:szCs w:val="28"/>
        </w:rPr>
        <w:t>, Ф.Р.-116. Оп.1. Д.344. Л.1</w:t>
      </w:r>
      <w:r w:rsidR="001D4085" w:rsidRPr="0010239D">
        <w:rPr>
          <w:rFonts w:ascii="Times New Roman" w:hAnsi="Times New Roman" w:cs="Times New Roman"/>
          <w:sz w:val="28"/>
          <w:szCs w:val="28"/>
        </w:rPr>
        <w:t>,</w:t>
      </w:r>
      <w:r w:rsidRPr="0010239D">
        <w:rPr>
          <w:rFonts w:ascii="Times New Roman" w:hAnsi="Times New Roman" w:cs="Times New Roman"/>
          <w:sz w:val="28"/>
          <w:szCs w:val="28"/>
        </w:rPr>
        <w:t xml:space="preserve"> 8</w:t>
      </w:r>
      <w:r w:rsidR="001070BA" w:rsidRPr="0010239D">
        <w:rPr>
          <w:rFonts w:ascii="Times New Roman" w:hAnsi="Times New Roman" w:cs="Times New Roman"/>
          <w:sz w:val="28"/>
          <w:szCs w:val="28"/>
        </w:rPr>
        <w:t>; 30</w:t>
      </w:r>
      <w:r w:rsidR="009169A1" w:rsidRPr="0010239D">
        <w:rPr>
          <w:rFonts w:ascii="Times New Roman" w:hAnsi="Times New Roman" w:cs="Times New Roman"/>
          <w:sz w:val="28"/>
          <w:szCs w:val="28"/>
        </w:rPr>
        <w:t>1</w:t>
      </w:r>
      <w:r w:rsidR="001070BA" w:rsidRPr="0010239D">
        <w:rPr>
          <w:rFonts w:ascii="Times New Roman" w:hAnsi="Times New Roman" w:cs="Times New Roman"/>
          <w:sz w:val="28"/>
          <w:szCs w:val="28"/>
        </w:rPr>
        <w:t>, с. 90</w:t>
      </w:r>
      <w:r w:rsidRPr="0010239D">
        <w:rPr>
          <w:rFonts w:ascii="Times New Roman" w:hAnsi="Times New Roman" w:cs="Times New Roman"/>
          <w:sz w:val="28"/>
          <w:szCs w:val="28"/>
        </w:rPr>
        <w:t>]</w:t>
      </w:r>
      <w:r w:rsidR="006D3A15" w:rsidRPr="0010239D">
        <w:rPr>
          <w:rFonts w:ascii="Times New Roman" w:hAnsi="Times New Roman" w:cs="Times New Roman"/>
          <w:sz w:val="28"/>
          <w:szCs w:val="28"/>
        </w:rPr>
        <w:t>. Также из документа мы можем составить представление об организации культурной жизни в г. Акмолинске: «Объединённые силы музыкальной и театральной секции представляют внушительную силу и устроили уже ряд показательных концертов и спектаклей, имевших громадный успех и и солидный сбор в устроенную ими «Неделю фронта». И музыкальная, и театральная секции имеют свои студии с руководителями профессионалами-певцами и преподавателями из местных сил» [3</w:t>
      </w:r>
      <w:r w:rsidR="001D4085" w:rsidRPr="0010239D">
        <w:rPr>
          <w:rFonts w:ascii="Times New Roman" w:hAnsi="Times New Roman" w:cs="Times New Roman"/>
          <w:sz w:val="28"/>
          <w:szCs w:val="28"/>
        </w:rPr>
        <w:t>50</w:t>
      </w:r>
      <w:r w:rsidR="006D3A15" w:rsidRPr="0010239D">
        <w:rPr>
          <w:rFonts w:ascii="Times New Roman" w:hAnsi="Times New Roman" w:cs="Times New Roman"/>
          <w:sz w:val="28"/>
          <w:szCs w:val="28"/>
        </w:rPr>
        <w:t>, Ф.Р.-116. Оп.1. Д.344. Л.1, 8</w:t>
      </w:r>
      <w:r w:rsidR="001070BA" w:rsidRPr="0010239D">
        <w:rPr>
          <w:rFonts w:ascii="Times New Roman" w:hAnsi="Times New Roman" w:cs="Times New Roman"/>
          <w:sz w:val="28"/>
          <w:szCs w:val="28"/>
        </w:rPr>
        <w:t>; 30</w:t>
      </w:r>
      <w:r w:rsidR="009169A1" w:rsidRPr="0010239D">
        <w:rPr>
          <w:rFonts w:ascii="Times New Roman" w:hAnsi="Times New Roman" w:cs="Times New Roman"/>
          <w:sz w:val="28"/>
          <w:szCs w:val="28"/>
        </w:rPr>
        <w:t>1</w:t>
      </w:r>
      <w:r w:rsidR="001070BA" w:rsidRPr="0010239D">
        <w:rPr>
          <w:rFonts w:ascii="Times New Roman" w:hAnsi="Times New Roman" w:cs="Times New Roman"/>
          <w:sz w:val="28"/>
          <w:szCs w:val="28"/>
        </w:rPr>
        <w:t>, с.90</w:t>
      </w:r>
      <w:r w:rsidR="006D3A15" w:rsidRPr="0010239D">
        <w:rPr>
          <w:rFonts w:ascii="Times New Roman" w:hAnsi="Times New Roman" w:cs="Times New Roman"/>
          <w:sz w:val="28"/>
          <w:szCs w:val="28"/>
        </w:rPr>
        <w:t>]. Школа в г. Акмолинске прекратила своё существование в 1921 г. в связи с тяжёлой социально-экономической ситуацией в стране.</w:t>
      </w:r>
    </w:p>
    <w:p w:rsidR="006D3A15" w:rsidRPr="0010239D" w:rsidRDefault="00F803A7" w:rsidP="003B3279">
      <w:pPr>
        <w:pStyle w:val="a3"/>
        <w:ind w:firstLine="709"/>
        <w:jc w:val="both"/>
        <w:rPr>
          <w:rFonts w:ascii="Times New Roman" w:hAnsi="Times New Roman" w:cs="Times New Roman"/>
          <w:sz w:val="28"/>
          <w:szCs w:val="28"/>
        </w:rPr>
      </w:pPr>
      <w:r w:rsidRPr="0010239D">
        <w:rPr>
          <w:rFonts w:ascii="Times New Roman" w:hAnsi="Times New Roman" w:cs="Times New Roman"/>
          <w:sz w:val="28"/>
          <w:szCs w:val="28"/>
        </w:rPr>
        <w:t>При изучении и</w:t>
      </w:r>
      <w:r w:rsidR="00E130FF" w:rsidRPr="0010239D">
        <w:rPr>
          <w:rFonts w:ascii="Times New Roman" w:hAnsi="Times New Roman" w:cs="Times New Roman"/>
          <w:sz w:val="28"/>
          <w:szCs w:val="28"/>
        </w:rPr>
        <w:t>стори</w:t>
      </w:r>
      <w:r w:rsidRPr="0010239D">
        <w:rPr>
          <w:rFonts w:ascii="Times New Roman" w:hAnsi="Times New Roman" w:cs="Times New Roman"/>
          <w:sz w:val="28"/>
          <w:szCs w:val="28"/>
        </w:rPr>
        <w:t>и</w:t>
      </w:r>
      <w:r w:rsidR="00E130FF" w:rsidRPr="0010239D">
        <w:rPr>
          <w:rFonts w:ascii="Times New Roman" w:hAnsi="Times New Roman" w:cs="Times New Roman"/>
          <w:sz w:val="28"/>
          <w:szCs w:val="28"/>
        </w:rPr>
        <w:t xml:space="preserve"> создания музыкальной школы в г.</w:t>
      </w:r>
      <w:r w:rsidR="00780EAF" w:rsidRPr="0010239D">
        <w:rPr>
          <w:rFonts w:ascii="Times New Roman" w:hAnsi="Times New Roman" w:cs="Times New Roman"/>
          <w:sz w:val="28"/>
          <w:szCs w:val="28"/>
        </w:rPr>
        <w:t> </w:t>
      </w:r>
      <w:r w:rsidR="00E130FF" w:rsidRPr="0010239D">
        <w:rPr>
          <w:rFonts w:ascii="Times New Roman" w:hAnsi="Times New Roman" w:cs="Times New Roman"/>
          <w:sz w:val="28"/>
          <w:szCs w:val="28"/>
        </w:rPr>
        <w:t xml:space="preserve">Верном </w:t>
      </w:r>
      <w:r w:rsidR="00780EAF" w:rsidRPr="0010239D">
        <w:rPr>
          <w:rFonts w:ascii="Times New Roman" w:hAnsi="Times New Roman" w:cs="Times New Roman"/>
          <w:sz w:val="28"/>
          <w:szCs w:val="28"/>
        </w:rPr>
        <w:t xml:space="preserve">большую помощь оказала </w:t>
      </w:r>
      <w:r w:rsidRPr="0010239D">
        <w:rPr>
          <w:rFonts w:ascii="Times New Roman" w:hAnsi="Times New Roman" w:cs="Times New Roman"/>
          <w:sz w:val="28"/>
          <w:szCs w:val="28"/>
        </w:rPr>
        <w:t>прекрасная статья В.Лагодина «Из любви к прекрасному» в газете «Вечерний Алматы»</w:t>
      </w:r>
      <w:r w:rsidR="00780EAF" w:rsidRPr="0010239D">
        <w:rPr>
          <w:rFonts w:ascii="Times New Roman" w:hAnsi="Times New Roman" w:cs="Times New Roman"/>
          <w:sz w:val="28"/>
          <w:szCs w:val="28"/>
        </w:rPr>
        <w:t xml:space="preserve">, в которой содержались ценные сведения о школе. </w:t>
      </w:r>
      <w:r w:rsidR="001669C2" w:rsidRPr="0010239D">
        <w:rPr>
          <w:rFonts w:ascii="Times New Roman" w:hAnsi="Times New Roman" w:cs="Times New Roman"/>
          <w:sz w:val="28"/>
          <w:szCs w:val="28"/>
        </w:rPr>
        <w:t xml:space="preserve">В г. Верном членами Музыкально-драматического общества 4 мая 1919 г. было инициировано открытие Верненской музыкальной школы. К 10 июня 1919 г. было представлено «Положение о музыкальной школе», «Программы» по музыкальным дисциплинам, </w:t>
      </w:r>
      <w:r w:rsidR="00780EAF" w:rsidRPr="0010239D">
        <w:rPr>
          <w:rFonts w:ascii="Times New Roman" w:hAnsi="Times New Roman" w:cs="Times New Roman"/>
          <w:sz w:val="28"/>
          <w:szCs w:val="28"/>
        </w:rPr>
        <w:t xml:space="preserve">которые можно было соотнести с </w:t>
      </w:r>
      <w:r w:rsidR="001669C2" w:rsidRPr="0010239D">
        <w:rPr>
          <w:rFonts w:ascii="Times New Roman" w:hAnsi="Times New Roman" w:cs="Times New Roman"/>
          <w:sz w:val="28"/>
          <w:szCs w:val="28"/>
        </w:rPr>
        <w:t>программам</w:t>
      </w:r>
      <w:r w:rsidR="00780EAF" w:rsidRPr="0010239D">
        <w:rPr>
          <w:rFonts w:ascii="Times New Roman" w:hAnsi="Times New Roman" w:cs="Times New Roman"/>
          <w:sz w:val="28"/>
          <w:szCs w:val="28"/>
        </w:rPr>
        <w:t>и</w:t>
      </w:r>
      <w:r w:rsidR="001669C2" w:rsidRPr="0010239D">
        <w:rPr>
          <w:rFonts w:ascii="Times New Roman" w:hAnsi="Times New Roman" w:cs="Times New Roman"/>
          <w:sz w:val="28"/>
          <w:szCs w:val="28"/>
        </w:rPr>
        <w:t xml:space="preserve"> народных консерваторий, </w:t>
      </w:r>
      <w:r w:rsidR="003C10E9" w:rsidRPr="0010239D">
        <w:rPr>
          <w:rFonts w:ascii="Times New Roman" w:hAnsi="Times New Roman" w:cs="Times New Roman"/>
          <w:sz w:val="28"/>
          <w:szCs w:val="28"/>
        </w:rPr>
        <w:t xml:space="preserve">певческих </w:t>
      </w:r>
      <w:r w:rsidR="001669C2" w:rsidRPr="0010239D">
        <w:rPr>
          <w:rFonts w:ascii="Times New Roman" w:hAnsi="Times New Roman" w:cs="Times New Roman"/>
          <w:sz w:val="28"/>
          <w:szCs w:val="28"/>
        </w:rPr>
        <w:t xml:space="preserve">регентских курсов, </w:t>
      </w:r>
      <w:r w:rsidR="003C10E9" w:rsidRPr="0010239D">
        <w:rPr>
          <w:rFonts w:ascii="Times New Roman" w:hAnsi="Times New Roman" w:cs="Times New Roman"/>
          <w:sz w:val="28"/>
          <w:szCs w:val="28"/>
        </w:rPr>
        <w:t xml:space="preserve">финансовая </w:t>
      </w:r>
      <w:r w:rsidR="001669C2" w:rsidRPr="0010239D">
        <w:rPr>
          <w:rFonts w:ascii="Times New Roman" w:hAnsi="Times New Roman" w:cs="Times New Roman"/>
          <w:sz w:val="28"/>
          <w:szCs w:val="28"/>
        </w:rPr>
        <w:t xml:space="preserve">смета на содержание школы. </w:t>
      </w:r>
      <w:r w:rsidR="003C10E9" w:rsidRPr="0010239D">
        <w:rPr>
          <w:rFonts w:ascii="Times New Roman" w:hAnsi="Times New Roman" w:cs="Times New Roman"/>
          <w:sz w:val="28"/>
          <w:szCs w:val="28"/>
        </w:rPr>
        <w:t xml:space="preserve">Член музыкально-драматического общества Ф. П. Мануйленко выступил с докладом </w:t>
      </w:r>
      <w:r w:rsidR="001669C2" w:rsidRPr="0010239D">
        <w:rPr>
          <w:rFonts w:ascii="Times New Roman" w:hAnsi="Times New Roman" w:cs="Times New Roman"/>
          <w:sz w:val="28"/>
          <w:szCs w:val="28"/>
        </w:rPr>
        <w:t>«Об открытии в г. Верном музыкальной школы»</w:t>
      </w:r>
      <w:r w:rsidR="0029320B" w:rsidRPr="0010239D">
        <w:rPr>
          <w:rFonts w:ascii="Times New Roman" w:hAnsi="Times New Roman" w:cs="Times New Roman"/>
          <w:sz w:val="28"/>
          <w:szCs w:val="28"/>
        </w:rPr>
        <w:t>. Заслушав доклад, в котором говорилось о катастрофической нехватке учителей</w:t>
      </w:r>
      <w:r w:rsidR="001669C2" w:rsidRPr="0010239D">
        <w:rPr>
          <w:rFonts w:ascii="Times New Roman" w:hAnsi="Times New Roman" w:cs="Times New Roman"/>
          <w:sz w:val="28"/>
          <w:szCs w:val="28"/>
        </w:rPr>
        <w:t xml:space="preserve"> </w:t>
      </w:r>
      <w:r w:rsidR="0029320B" w:rsidRPr="0010239D">
        <w:rPr>
          <w:rFonts w:ascii="Times New Roman" w:hAnsi="Times New Roman" w:cs="Times New Roman"/>
          <w:sz w:val="28"/>
          <w:szCs w:val="28"/>
        </w:rPr>
        <w:t>музыки и пения в школах, дошкольных учреждениях г. Верного, собрание общества ходатайствовало перед отделом народного образования о</w:t>
      </w:r>
      <w:r w:rsidR="00DA241C" w:rsidRPr="0010239D">
        <w:rPr>
          <w:rFonts w:ascii="Times New Roman" w:hAnsi="Times New Roman" w:cs="Times New Roman"/>
          <w:sz w:val="28"/>
          <w:szCs w:val="28"/>
        </w:rPr>
        <w:t>б</w:t>
      </w:r>
      <w:r w:rsidR="0029320B" w:rsidRPr="0010239D">
        <w:rPr>
          <w:rFonts w:ascii="Times New Roman" w:hAnsi="Times New Roman" w:cs="Times New Roman"/>
          <w:sz w:val="28"/>
          <w:szCs w:val="28"/>
        </w:rPr>
        <w:t xml:space="preserve"> </w:t>
      </w:r>
      <w:r w:rsidR="00DA241C" w:rsidRPr="0010239D">
        <w:rPr>
          <w:rFonts w:ascii="Times New Roman" w:hAnsi="Times New Roman" w:cs="Times New Roman"/>
          <w:sz w:val="28"/>
          <w:szCs w:val="28"/>
        </w:rPr>
        <w:t>организации</w:t>
      </w:r>
      <w:r w:rsidR="0029320B" w:rsidRPr="0010239D">
        <w:rPr>
          <w:rFonts w:ascii="Times New Roman" w:hAnsi="Times New Roman" w:cs="Times New Roman"/>
          <w:sz w:val="28"/>
          <w:szCs w:val="28"/>
        </w:rPr>
        <w:t xml:space="preserve"> в г. </w:t>
      </w:r>
      <w:r w:rsidR="00852B2F" w:rsidRPr="0010239D">
        <w:rPr>
          <w:rFonts w:ascii="Times New Roman" w:hAnsi="Times New Roman" w:cs="Times New Roman"/>
          <w:sz w:val="28"/>
          <w:szCs w:val="28"/>
        </w:rPr>
        <w:t>В</w:t>
      </w:r>
      <w:r w:rsidR="0029320B" w:rsidRPr="0010239D">
        <w:rPr>
          <w:rFonts w:ascii="Times New Roman" w:hAnsi="Times New Roman" w:cs="Times New Roman"/>
          <w:sz w:val="28"/>
          <w:szCs w:val="28"/>
        </w:rPr>
        <w:t>ерном музыкальной школы.</w:t>
      </w:r>
    </w:p>
    <w:p w:rsidR="0059161C" w:rsidRPr="0010239D" w:rsidRDefault="00B01F1D" w:rsidP="003B3279">
      <w:pPr>
        <w:pStyle w:val="a3"/>
        <w:ind w:firstLine="709"/>
        <w:jc w:val="both"/>
        <w:rPr>
          <w:rFonts w:ascii="Times New Roman" w:hAnsi="Times New Roman" w:cs="Times New Roman"/>
          <w:sz w:val="20"/>
          <w:szCs w:val="20"/>
        </w:rPr>
      </w:pPr>
      <w:r w:rsidRPr="0010239D">
        <w:rPr>
          <w:rFonts w:ascii="Times New Roman" w:hAnsi="Times New Roman" w:cs="Times New Roman"/>
          <w:sz w:val="28"/>
          <w:szCs w:val="28"/>
        </w:rPr>
        <w:t>В 3-х летнюю ш</w:t>
      </w:r>
      <w:r w:rsidR="0029320B" w:rsidRPr="0010239D">
        <w:rPr>
          <w:rFonts w:ascii="Times New Roman" w:hAnsi="Times New Roman" w:cs="Times New Roman"/>
          <w:sz w:val="28"/>
          <w:szCs w:val="28"/>
        </w:rPr>
        <w:t>кол</w:t>
      </w:r>
      <w:r w:rsidRPr="0010239D">
        <w:rPr>
          <w:rFonts w:ascii="Times New Roman" w:hAnsi="Times New Roman" w:cs="Times New Roman"/>
          <w:sz w:val="28"/>
          <w:szCs w:val="28"/>
        </w:rPr>
        <w:t xml:space="preserve">у принимали с 14 лет, молодых людей, обладающих музыкальными способностями, знающими нотную грамоту, готовили </w:t>
      </w:r>
      <w:r w:rsidR="0029320B" w:rsidRPr="0010239D">
        <w:rPr>
          <w:rFonts w:ascii="Times New Roman" w:hAnsi="Times New Roman" w:cs="Times New Roman"/>
          <w:sz w:val="28"/>
          <w:szCs w:val="28"/>
        </w:rPr>
        <w:t xml:space="preserve">учителей музыки, </w:t>
      </w:r>
      <w:r w:rsidRPr="0010239D">
        <w:rPr>
          <w:rFonts w:ascii="Times New Roman" w:hAnsi="Times New Roman" w:cs="Times New Roman"/>
          <w:sz w:val="28"/>
          <w:szCs w:val="28"/>
        </w:rPr>
        <w:t xml:space="preserve">регентов хора, </w:t>
      </w:r>
      <w:r w:rsidR="0029320B" w:rsidRPr="0010239D">
        <w:rPr>
          <w:rFonts w:ascii="Times New Roman" w:hAnsi="Times New Roman" w:cs="Times New Roman"/>
          <w:sz w:val="28"/>
          <w:szCs w:val="28"/>
        </w:rPr>
        <w:t>музыкантов-инструменталистов</w:t>
      </w:r>
      <w:r w:rsidRPr="0010239D">
        <w:rPr>
          <w:rFonts w:ascii="Times New Roman" w:hAnsi="Times New Roman" w:cs="Times New Roman"/>
          <w:sz w:val="28"/>
          <w:szCs w:val="28"/>
        </w:rPr>
        <w:t>. Б</w:t>
      </w:r>
      <w:r w:rsidR="00852B2F" w:rsidRPr="0010239D">
        <w:rPr>
          <w:rFonts w:ascii="Times New Roman" w:hAnsi="Times New Roman" w:cs="Times New Roman"/>
          <w:sz w:val="28"/>
          <w:szCs w:val="28"/>
        </w:rPr>
        <w:t>ыло открыто подготовительное отделение. В учебный план входили элементарная теория музыки, гармония, контрапункт, фуга, сольфеджио, хоровое пение, специальный музыкальный инструмент, управление хором, практическое сочинение музыки, чтение партитур и дирижирование, история музыки, искусство художественного чтения</w:t>
      </w:r>
      <w:r w:rsidR="0059161C" w:rsidRPr="0010239D">
        <w:rPr>
          <w:rFonts w:ascii="Times New Roman" w:hAnsi="Times New Roman" w:cs="Times New Roman"/>
          <w:sz w:val="28"/>
          <w:szCs w:val="28"/>
        </w:rPr>
        <w:t xml:space="preserve"> [3</w:t>
      </w:r>
      <w:r w:rsidR="009169A1" w:rsidRPr="0010239D">
        <w:rPr>
          <w:rFonts w:ascii="Times New Roman" w:hAnsi="Times New Roman" w:cs="Times New Roman"/>
          <w:sz w:val="28"/>
          <w:szCs w:val="28"/>
        </w:rPr>
        <w:t>5</w:t>
      </w:r>
      <w:r w:rsidR="001D4085" w:rsidRPr="0010239D">
        <w:rPr>
          <w:rFonts w:ascii="Times New Roman" w:hAnsi="Times New Roman" w:cs="Times New Roman"/>
          <w:sz w:val="28"/>
          <w:szCs w:val="28"/>
        </w:rPr>
        <w:t>2</w:t>
      </w:r>
      <w:r w:rsidR="0059161C" w:rsidRPr="0010239D">
        <w:rPr>
          <w:rFonts w:ascii="Times New Roman" w:hAnsi="Times New Roman" w:cs="Times New Roman"/>
          <w:sz w:val="28"/>
          <w:szCs w:val="28"/>
        </w:rPr>
        <w:t>; 30</w:t>
      </w:r>
      <w:r w:rsidR="009169A1" w:rsidRPr="0010239D">
        <w:rPr>
          <w:rFonts w:ascii="Times New Roman" w:hAnsi="Times New Roman" w:cs="Times New Roman"/>
          <w:sz w:val="28"/>
          <w:szCs w:val="28"/>
        </w:rPr>
        <w:t>1</w:t>
      </w:r>
      <w:r w:rsidR="0059161C" w:rsidRPr="0010239D">
        <w:rPr>
          <w:rFonts w:ascii="Times New Roman" w:hAnsi="Times New Roman" w:cs="Times New Roman"/>
          <w:sz w:val="28"/>
          <w:szCs w:val="28"/>
        </w:rPr>
        <w:t>, с.</w:t>
      </w:r>
      <w:r w:rsidR="001B4932" w:rsidRPr="0010239D">
        <w:rPr>
          <w:rFonts w:ascii="Times New Roman" w:hAnsi="Times New Roman" w:cs="Times New Roman"/>
          <w:sz w:val="28"/>
          <w:szCs w:val="28"/>
        </w:rPr>
        <w:t xml:space="preserve"> </w:t>
      </w:r>
      <w:r w:rsidR="0059161C" w:rsidRPr="0010239D">
        <w:rPr>
          <w:rFonts w:ascii="Times New Roman" w:hAnsi="Times New Roman" w:cs="Times New Roman"/>
          <w:sz w:val="28"/>
          <w:szCs w:val="28"/>
        </w:rPr>
        <w:t>90, 91].</w:t>
      </w:r>
      <w:r w:rsidR="0059161C" w:rsidRPr="0010239D">
        <w:rPr>
          <w:rFonts w:ascii="Times New Roman" w:hAnsi="Times New Roman" w:cs="Times New Roman"/>
          <w:sz w:val="20"/>
          <w:szCs w:val="20"/>
        </w:rPr>
        <w:t xml:space="preserve"> </w:t>
      </w:r>
    </w:p>
    <w:p w:rsidR="00852B2F" w:rsidRPr="0010239D" w:rsidRDefault="00852B2F" w:rsidP="003B3279">
      <w:pPr>
        <w:pStyle w:val="a3"/>
        <w:ind w:firstLine="709"/>
        <w:jc w:val="both"/>
        <w:rPr>
          <w:rFonts w:ascii="Times New Roman" w:hAnsi="Times New Roman" w:cs="Times New Roman"/>
          <w:sz w:val="28"/>
          <w:szCs w:val="28"/>
        </w:rPr>
      </w:pPr>
      <w:r w:rsidRPr="0010239D">
        <w:rPr>
          <w:rFonts w:ascii="Times New Roman" w:hAnsi="Times New Roman" w:cs="Times New Roman"/>
          <w:sz w:val="28"/>
          <w:szCs w:val="28"/>
        </w:rPr>
        <w:t>Рассматривая цель обучения, учебный план и программу, сроки обучения, возраст учащихся, принимаемых в музыкальную школу, можно сделать вывод</w:t>
      </w:r>
      <w:r w:rsidR="00332BFA" w:rsidRPr="0010239D">
        <w:rPr>
          <w:rFonts w:ascii="Times New Roman" w:hAnsi="Times New Roman" w:cs="Times New Roman"/>
          <w:sz w:val="28"/>
          <w:szCs w:val="28"/>
        </w:rPr>
        <w:t xml:space="preserve"> о том</w:t>
      </w:r>
      <w:r w:rsidRPr="0010239D">
        <w:rPr>
          <w:rFonts w:ascii="Times New Roman" w:hAnsi="Times New Roman" w:cs="Times New Roman"/>
          <w:sz w:val="28"/>
          <w:szCs w:val="28"/>
        </w:rPr>
        <w:t xml:space="preserve">, что </w:t>
      </w:r>
      <w:r w:rsidR="00332BFA" w:rsidRPr="0010239D">
        <w:rPr>
          <w:rFonts w:ascii="Times New Roman" w:hAnsi="Times New Roman" w:cs="Times New Roman"/>
          <w:sz w:val="28"/>
          <w:szCs w:val="28"/>
        </w:rPr>
        <w:t xml:space="preserve">учебное заведение можно отнести к </w:t>
      </w:r>
      <w:r w:rsidRPr="0010239D">
        <w:rPr>
          <w:rFonts w:ascii="Times New Roman" w:hAnsi="Times New Roman" w:cs="Times New Roman"/>
          <w:sz w:val="28"/>
          <w:szCs w:val="28"/>
        </w:rPr>
        <w:t>перв</w:t>
      </w:r>
      <w:r w:rsidR="00332BFA" w:rsidRPr="0010239D">
        <w:rPr>
          <w:rFonts w:ascii="Times New Roman" w:hAnsi="Times New Roman" w:cs="Times New Roman"/>
          <w:sz w:val="28"/>
          <w:szCs w:val="28"/>
        </w:rPr>
        <w:t>ым</w:t>
      </w:r>
      <w:r w:rsidRPr="0010239D">
        <w:rPr>
          <w:rFonts w:ascii="Times New Roman" w:hAnsi="Times New Roman" w:cs="Times New Roman"/>
          <w:sz w:val="28"/>
          <w:szCs w:val="28"/>
        </w:rPr>
        <w:t xml:space="preserve"> специальн</w:t>
      </w:r>
      <w:r w:rsidR="00332BFA" w:rsidRPr="0010239D">
        <w:rPr>
          <w:rFonts w:ascii="Times New Roman" w:hAnsi="Times New Roman" w:cs="Times New Roman"/>
          <w:sz w:val="28"/>
          <w:szCs w:val="28"/>
        </w:rPr>
        <w:t>ым</w:t>
      </w:r>
      <w:r w:rsidRPr="0010239D">
        <w:rPr>
          <w:rFonts w:ascii="Times New Roman" w:hAnsi="Times New Roman" w:cs="Times New Roman"/>
          <w:sz w:val="28"/>
          <w:szCs w:val="28"/>
        </w:rPr>
        <w:t xml:space="preserve"> музыкальн</w:t>
      </w:r>
      <w:r w:rsidR="00332BFA" w:rsidRPr="0010239D">
        <w:rPr>
          <w:rFonts w:ascii="Times New Roman" w:hAnsi="Times New Roman" w:cs="Times New Roman"/>
          <w:sz w:val="28"/>
          <w:szCs w:val="28"/>
        </w:rPr>
        <w:t>ым</w:t>
      </w:r>
      <w:r w:rsidRPr="0010239D">
        <w:rPr>
          <w:rFonts w:ascii="Times New Roman" w:hAnsi="Times New Roman" w:cs="Times New Roman"/>
          <w:sz w:val="28"/>
          <w:szCs w:val="28"/>
        </w:rPr>
        <w:t xml:space="preserve"> заведени</w:t>
      </w:r>
      <w:r w:rsidR="00332BFA" w:rsidRPr="0010239D">
        <w:rPr>
          <w:rFonts w:ascii="Times New Roman" w:hAnsi="Times New Roman" w:cs="Times New Roman"/>
          <w:sz w:val="28"/>
          <w:szCs w:val="28"/>
        </w:rPr>
        <w:t>ям Казахстана</w:t>
      </w:r>
      <w:r w:rsidRPr="0010239D">
        <w:rPr>
          <w:rFonts w:ascii="Times New Roman" w:hAnsi="Times New Roman" w:cs="Times New Roman"/>
          <w:sz w:val="28"/>
          <w:szCs w:val="28"/>
        </w:rPr>
        <w:t>, готовивш</w:t>
      </w:r>
      <w:r w:rsidR="00332BFA" w:rsidRPr="0010239D">
        <w:rPr>
          <w:rFonts w:ascii="Times New Roman" w:hAnsi="Times New Roman" w:cs="Times New Roman"/>
          <w:sz w:val="28"/>
          <w:szCs w:val="28"/>
        </w:rPr>
        <w:t>им</w:t>
      </w:r>
      <w:r w:rsidRPr="0010239D">
        <w:rPr>
          <w:rFonts w:ascii="Times New Roman" w:hAnsi="Times New Roman" w:cs="Times New Roman"/>
          <w:sz w:val="28"/>
          <w:szCs w:val="28"/>
        </w:rPr>
        <w:t xml:space="preserve"> профессиональные музыкальные кадры для системы общего и специального музыкального образования.</w:t>
      </w:r>
    </w:p>
    <w:p w:rsidR="00833F38" w:rsidRPr="0010239D" w:rsidRDefault="00332BFA" w:rsidP="003B3279">
      <w:pPr>
        <w:pStyle w:val="a3"/>
        <w:ind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10 сентября </w:t>
      </w:r>
      <w:r w:rsidR="009729F0" w:rsidRPr="0010239D">
        <w:rPr>
          <w:rFonts w:ascii="Times New Roman" w:hAnsi="Times New Roman" w:cs="Times New Roman"/>
          <w:sz w:val="28"/>
          <w:szCs w:val="28"/>
        </w:rPr>
        <w:t>1919</w:t>
      </w:r>
      <w:r w:rsidR="00D80083" w:rsidRPr="0010239D">
        <w:rPr>
          <w:rFonts w:ascii="Times New Roman" w:hAnsi="Times New Roman" w:cs="Times New Roman"/>
          <w:sz w:val="28"/>
          <w:szCs w:val="28"/>
        </w:rPr>
        <w:t> </w:t>
      </w:r>
      <w:r w:rsidR="009729F0" w:rsidRPr="0010239D">
        <w:rPr>
          <w:rFonts w:ascii="Times New Roman" w:hAnsi="Times New Roman" w:cs="Times New Roman"/>
          <w:sz w:val="28"/>
          <w:szCs w:val="28"/>
        </w:rPr>
        <w:t xml:space="preserve">г. председателем Верненской музыкальной школы утвердили М. Н. Дмитриеву. </w:t>
      </w:r>
      <w:r w:rsidR="00D80083" w:rsidRPr="0010239D">
        <w:rPr>
          <w:rFonts w:ascii="Times New Roman" w:hAnsi="Times New Roman" w:cs="Times New Roman"/>
          <w:sz w:val="28"/>
          <w:szCs w:val="28"/>
        </w:rPr>
        <w:t>Она</w:t>
      </w:r>
      <w:r w:rsidR="009729F0" w:rsidRPr="0010239D">
        <w:rPr>
          <w:rFonts w:ascii="Times New Roman" w:hAnsi="Times New Roman" w:cs="Times New Roman"/>
          <w:sz w:val="28"/>
          <w:szCs w:val="28"/>
        </w:rPr>
        <w:t xml:space="preserve"> родилась в 1889</w:t>
      </w:r>
      <w:r w:rsidR="00D80083" w:rsidRPr="0010239D">
        <w:rPr>
          <w:rFonts w:ascii="Times New Roman" w:hAnsi="Times New Roman" w:cs="Times New Roman"/>
          <w:sz w:val="28"/>
          <w:szCs w:val="28"/>
        </w:rPr>
        <w:t> </w:t>
      </w:r>
      <w:r w:rsidR="009729F0" w:rsidRPr="0010239D">
        <w:rPr>
          <w:rFonts w:ascii="Times New Roman" w:hAnsi="Times New Roman" w:cs="Times New Roman"/>
          <w:sz w:val="28"/>
          <w:szCs w:val="28"/>
        </w:rPr>
        <w:t xml:space="preserve">г. в семье священника, </w:t>
      </w:r>
      <w:r w:rsidR="000820E1" w:rsidRPr="0010239D">
        <w:rPr>
          <w:rFonts w:ascii="Times New Roman" w:hAnsi="Times New Roman" w:cs="Times New Roman"/>
          <w:sz w:val="28"/>
          <w:szCs w:val="28"/>
        </w:rPr>
        <w:t xml:space="preserve">после </w:t>
      </w:r>
      <w:r w:rsidR="009729F0" w:rsidRPr="0010239D">
        <w:rPr>
          <w:rFonts w:ascii="Times New Roman" w:hAnsi="Times New Roman" w:cs="Times New Roman"/>
          <w:sz w:val="28"/>
          <w:szCs w:val="28"/>
        </w:rPr>
        <w:t>оконч</w:t>
      </w:r>
      <w:r w:rsidR="000820E1" w:rsidRPr="0010239D">
        <w:rPr>
          <w:rFonts w:ascii="Times New Roman" w:hAnsi="Times New Roman" w:cs="Times New Roman"/>
          <w:sz w:val="28"/>
          <w:szCs w:val="28"/>
        </w:rPr>
        <w:t>ания</w:t>
      </w:r>
      <w:r w:rsidR="009729F0" w:rsidRPr="0010239D">
        <w:rPr>
          <w:rFonts w:ascii="Times New Roman" w:hAnsi="Times New Roman" w:cs="Times New Roman"/>
          <w:sz w:val="28"/>
          <w:szCs w:val="28"/>
        </w:rPr>
        <w:t xml:space="preserve"> женск</w:t>
      </w:r>
      <w:r w:rsidR="000820E1" w:rsidRPr="0010239D">
        <w:rPr>
          <w:rFonts w:ascii="Times New Roman" w:hAnsi="Times New Roman" w:cs="Times New Roman"/>
          <w:sz w:val="28"/>
          <w:szCs w:val="28"/>
        </w:rPr>
        <w:t>ой</w:t>
      </w:r>
      <w:r w:rsidR="009729F0" w:rsidRPr="0010239D">
        <w:rPr>
          <w:rFonts w:ascii="Times New Roman" w:hAnsi="Times New Roman" w:cs="Times New Roman"/>
          <w:sz w:val="28"/>
          <w:szCs w:val="28"/>
        </w:rPr>
        <w:t xml:space="preserve"> гимнази</w:t>
      </w:r>
      <w:r w:rsidR="000820E1" w:rsidRPr="0010239D">
        <w:rPr>
          <w:rFonts w:ascii="Times New Roman" w:hAnsi="Times New Roman" w:cs="Times New Roman"/>
          <w:sz w:val="28"/>
          <w:szCs w:val="28"/>
        </w:rPr>
        <w:t>и</w:t>
      </w:r>
      <w:r w:rsidR="00D80083" w:rsidRPr="0010239D">
        <w:rPr>
          <w:rFonts w:ascii="Times New Roman" w:hAnsi="Times New Roman" w:cs="Times New Roman"/>
          <w:sz w:val="28"/>
          <w:szCs w:val="28"/>
        </w:rPr>
        <w:t xml:space="preserve"> (</w:t>
      </w:r>
      <w:r w:rsidR="009729F0" w:rsidRPr="0010239D">
        <w:rPr>
          <w:rFonts w:ascii="Times New Roman" w:hAnsi="Times New Roman" w:cs="Times New Roman"/>
          <w:sz w:val="28"/>
          <w:szCs w:val="28"/>
        </w:rPr>
        <w:t>1907</w:t>
      </w:r>
      <w:r w:rsidR="00D80083" w:rsidRPr="0010239D">
        <w:rPr>
          <w:rFonts w:ascii="Times New Roman" w:hAnsi="Times New Roman" w:cs="Times New Roman"/>
          <w:sz w:val="28"/>
          <w:szCs w:val="28"/>
        </w:rPr>
        <w:t>)</w:t>
      </w:r>
      <w:r w:rsidR="009729F0" w:rsidRPr="0010239D">
        <w:rPr>
          <w:rFonts w:ascii="Times New Roman" w:hAnsi="Times New Roman" w:cs="Times New Roman"/>
          <w:sz w:val="28"/>
          <w:szCs w:val="28"/>
        </w:rPr>
        <w:t xml:space="preserve"> работала сельской учительницей, </w:t>
      </w:r>
      <w:r w:rsidR="000820E1" w:rsidRPr="0010239D">
        <w:rPr>
          <w:rFonts w:ascii="Times New Roman" w:hAnsi="Times New Roman" w:cs="Times New Roman"/>
          <w:sz w:val="28"/>
          <w:szCs w:val="28"/>
        </w:rPr>
        <w:t>закончив</w:t>
      </w:r>
      <w:r w:rsidR="00D80083" w:rsidRPr="0010239D">
        <w:rPr>
          <w:rFonts w:ascii="Times New Roman" w:hAnsi="Times New Roman" w:cs="Times New Roman"/>
          <w:sz w:val="28"/>
          <w:szCs w:val="28"/>
        </w:rPr>
        <w:t xml:space="preserve"> фортепианно</w:t>
      </w:r>
      <w:r w:rsidR="000820E1" w:rsidRPr="0010239D">
        <w:rPr>
          <w:rFonts w:ascii="Times New Roman" w:hAnsi="Times New Roman" w:cs="Times New Roman"/>
          <w:sz w:val="28"/>
          <w:szCs w:val="28"/>
        </w:rPr>
        <w:t>е</w:t>
      </w:r>
      <w:r w:rsidR="00D80083" w:rsidRPr="0010239D">
        <w:rPr>
          <w:rFonts w:ascii="Times New Roman" w:hAnsi="Times New Roman" w:cs="Times New Roman"/>
          <w:sz w:val="28"/>
          <w:szCs w:val="28"/>
        </w:rPr>
        <w:t xml:space="preserve"> отделени</w:t>
      </w:r>
      <w:r w:rsidR="000820E1" w:rsidRPr="0010239D">
        <w:rPr>
          <w:rFonts w:ascii="Times New Roman" w:hAnsi="Times New Roman" w:cs="Times New Roman"/>
          <w:sz w:val="28"/>
          <w:szCs w:val="28"/>
        </w:rPr>
        <w:t>е</w:t>
      </w:r>
      <w:r w:rsidR="009729F0" w:rsidRPr="0010239D">
        <w:rPr>
          <w:rFonts w:ascii="Times New Roman" w:hAnsi="Times New Roman" w:cs="Times New Roman"/>
          <w:sz w:val="28"/>
          <w:szCs w:val="28"/>
        </w:rPr>
        <w:t xml:space="preserve"> Московск</w:t>
      </w:r>
      <w:r w:rsidR="00D80083" w:rsidRPr="0010239D">
        <w:rPr>
          <w:rFonts w:ascii="Times New Roman" w:hAnsi="Times New Roman" w:cs="Times New Roman"/>
          <w:sz w:val="28"/>
          <w:szCs w:val="28"/>
        </w:rPr>
        <w:t>ой</w:t>
      </w:r>
      <w:r w:rsidR="009729F0" w:rsidRPr="0010239D">
        <w:rPr>
          <w:rFonts w:ascii="Times New Roman" w:hAnsi="Times New Roman" w:cs="Times New Roman"/>
          <w:sz w:val="28"/>
          <w:szCs w:val="28"/>
        </w:rPr>
        <w:t xml:space="preserve"> консерватори</w:t>
      </w:r>
      <w:r w:rsidR="00D80083" w:rsidRPr="0010239D">
        <w:rPr>
          <w:rFonts w:ascii="Times New Roman" w:hAnsi="Times New Roman" w:cs="Times New Roman"/>
          <w:sz w:val="28"/>
          <w:szCs w:val="28"/>
        </w:rPr>
        <w:t>и (1908-1913)</w:t>
      </w:r>
      <w:r w:rsidR="009729F0" w:rsidRPr="0010239D">
        <w:rPr>
          <w:rFonts w:ascii="Times New Roman" w:hAnsi="Times New Roman" w:cs="Times New Roman"/>
          <w:sz w:val="28"/>
          <w:szCs w:val="28"/>
        </w:rPr>
        <w:t xml:space="preserve">, </w:t>
      </w:r>
      <w:r w:rsidR="00D80083" w:rsidRPr="0010239D">
        <w:rPr>
          <w:rFonts w:ascii="Times New Roman" w:hAnsi="Times New Roman" w:cs="Times New Roman"/>
          <w:sz w:val="28"/>
          <w:szCs w:val="28"/>
        </w:rPr>
        <w:t>с</w:t>
      </w:r>
      <w:r w:rsidR="009729F0" w:rsidRPr="0010239D">
        <w:rPr>
          <w:rFonts w:ascii="Times New Roman" w:hAnsi="Times New Roman" w:cs="Times New Roman"/>
          <w:sz w:val="28"/>
          <w:szCs w:val="28"/>
        </w:rPr>
        <w:t xml:space="preserve"> 1913</w:t>
      </w:r>
      <w:r w:rsidR="000820E1" w:rsidRPr="0010239D">
        <w:rPr>
          <w:rFonts w:ascii="Times New Roman" w:hAnsi="Times New Roman" w:cs="Times New Roman"/>
          <w:sz w:val="28"/>
          <w:szCs w:val="28"/>
        </w:rPr>
        <w:t> </w:t>
      </w:r>
      <w:r w:rsidR="009729F0" w:rsidRPr="0010239D">
        <w:rPr>
          <w:rFonts w:ascii="Times New Roman" w:hAnsi="Times New Roman" w:cs="Times New Roman"/>
          <w:sz w:val="28"/>
          <w:szCs w:val="28"/>
        </w:rPr>
        <w:t xml:space="preserve">г. </w:t>
      </w:r>
      <w:r w:rsidR="00C75442" w:rsidRPr="0010239D">
        <w:rPr>
          <w:rFonts w:ascii="Times New Roman" w:hAnsi="Times New Roman" w:cs="Times New Roman"/>
          <w:sz w:val="28"/>
          <w:szCs w:val="28"/>
        </w:rPr>
        <w:t>преподавала музыку</w:t>
      </w:r>
      <w:r w:rsidR="009729F0" w:rsidRPr="0010239D">
        <w:rPr>
          <w:rFonts w:ascii="Times New Roman" w:hAnsi="Times New Roman" w:cs="Times New Roman"/>
          <w:sz w:val="28"/>
          <w:szCs w:val="28"/>
        </w:rPr>
        <w:t xml:space="preserve"> в женской гимназии</w:t>
      </w:r>
      <w:r w:rsidR="00A67674" w:rsidRPr="0010239D">
        <w:rPr>
          <w:rFonts w:ascii="Times New Roman" w:hAnsi="Times New Roman" w:cs="Times New Roman"/>
          <w:sz w:val="28"/>
          <w:szCs w:val="28"/>
        </w:rPr>
        <w:t xml:space="preserve"> в г.Верном</w:t>
      </w:r>
      <w:r w:rsidR="009729F0" w:rsidRPr="0010239D">
        <w:rPr>
          <w:rFonts w:ascii="Times New Roman" w:hAnsi="Times New Roman" w:cs="Times New Roman"/>
          <w:sz w:val="28"/>
          <w:szCs w:val="28"/>
        </w:rPr>
        <w:t xml:space="preserve">. Владела русским, </w:t>
      </w:r>
      <w:r w:rsidR="00C521F8" w:rsidRPr="0010239D">
        <w:rPr>
          <w:rFonts w:ascii="Times New Roman" w:hAnsi="Times New Roman" w:cs="Times New Roman"/>
          <w:sz w:val="28"/>
          <w:szCs w:val="28"/>
        </w:rPr>
        <w:t>украинским, французским языками.</w:t>
      </w:r>
    </w:p>
    <w:p w:rsidR="00C521F8" w:rsidRPr="0010239D" w:rsidRDefault="00C521F8" w:rsidP="003B3279">
      <w:pPr>
        <w:pStyle w:val="a3"/>
        <w:ind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Преподавательский штат школы состоял из 12 человек, педагогическая нагрузка на ставку составляла по индивидуальным занятиям 18 ч., по групповым – 12 ч. В первый год число учащихся составляло 72 ученика. Смета расходов </w:t>
      </w:r>
      <w:r w:rsidR="000C2FB3" w:rsidRPr="0010239D">
        <w:rPr>
          <w:rFonts w:ascii="Times New Roman" w:hAnsi="Times New Roman" w:cs="Times New Roman"/>
          <w:sz w:val="28"/>
          <w:szCs w:val="28"/>
        </w:rPr>
        <w:t>включала</w:t>
      </w:r>
      <w:r w:rsidRPr="0010239D">
        <w:rPr>
          <w:rFonts w:ascii="Times New Roman" w:hAnsi="Times New Roman" w:cs="Times New Roman"/>
          <w:sz w:val="28"/>
          <w:szCs w:val="28"/>
        </w:rPr>
        <w:t xml:space="preserve"> следующи</w:t>
      </w:r>
      <w:r w:rsidR="000C2FB3" w:rsidRPr="0010239D">
        <w:rPr>
          <w:rFonts w:ascii="Times New Roman" w:hAnsi="Times New Roman" w:cs="Times New Roman"/>
          <w:sz w:val="28"/>
          <w:szCs w:val="28"/>
        </w:rPr>
        <w:t>е</w:t>
      </w:r>
      <w:r w:rsidRPr="0010239D">
        <w:rPr>
          <w:rFonts w:ascii="Times New Roman" w:hAnsi="Times New Roman" w:cs="Times New Roman"/>
          <w:sz w:val="28"/>
          <w:szCs w:val="28"/>
        </w:rPr>
        <w:t xml:space="preserve"> стат</w:t>
      </w:r>
      <w:r w:rsidR="000C2FB3" w:rsidRPr="0010239D">
        <w:rPr>
          <w:rFonts w:ascii="Times New Roman" w:hAnsi="Times New Roman" w:cs="Times New Roman"/>
          <w:sz w:val="28"/>
          <w:szCs w:val="28"/>
        </w:rPr>
        <w:t>ьи</w:t>
      </w:r>
      <w:r w:rsidRPr="0010239D">
        <w:rPr>
          <w:rFonts w:ascii="Times New Roman" w:hAnsi="Times New Roman" w:cs="Times New Roman"/>
          <w:sz w:val="28"/>
          <w:szCs w:val="28"/>
        </w:rPr>
        <w:t>: делопроизводство, оплата преподавателям, настройщику музыкальных инструментов, сторожу, содержание и ремонт помещений, прокат инструментов.</w:t>
      </w:r>
    </w:p>
    <w:p w:rsidR="00577028" w:rsidRPr="0010239D" w:rsidRDefault="00A67674" w:rsidP="003B3279">
      <w:pPr>
        <w:pStyle w:val="a3"/>
        <w:ind w:firstLine="709"/>
        <w:jc w:val="both"/>
        <w:rPr>
          <w:rFonts w:ascii="Times New Roman" w:hAnsi="Times New Roman" w:cs="Times New Roman"/>
          <w:sz w:val="28"/>
          <w:szCs w:val="28"/>
        </w:rPr>
      </w:pPr>
      <w:r w:rsidRPr="0010239D">
        <w:rPr>
          <w:rFonts w:ascii="Times New Roman" w:hAnsi="Times New Roman" w:cs="Times New Roman"/>
          <w:sz w:val="28"/>
          <w:szCs w:val="28"/>
        </w:rPr>
        <w:t>4 декабря 1920</w:t>
      </w:r>
      <w:r w:rsidR="00955368" w:rsidRPr="0010239D">
        <w:rPr>
          <w:rFonts w:ascii="Times New Roman" w:hAnsi="Times New Roman" w:cs="Times New Roman"/>
          <w:sz w:val="28"/>
          <w:szCs w:val="28"/>
        </w:rPr>
        <w:t> </w:t>
      </w:r>
      <w:r w:rsidRPr="0010239D">
        <w:rPr>
          <w:rFonts w:ascii="Times New Roman" w:hAnsi="Times New Roman" w:cs="Times New Roman"/>
          <w:sz w:val="28"/>
          <w:szCs w:val="28"/>
        </w:rPr>
        <w:t xml:space="preserve">г. в школе при мечети на Пушкинской улице по предложению М. Н. Дмитриевой были открыты </w:t>
      </w:r>
      <w:r w:rsidR="00B678CD" w:rsidRPr="0010239D">
        <w:rPr>
          <w:rFonts w:ascii="Times New Roman" w:hAnsi="Times New Roman" w:cs="Times New Roman"/>
          <w:sz w:val="28"/>
          <w:szCs w:val="28"/>
        </w:rPr>
        <w:t xml:space="preserve">классы для мусульманской молодёжи. </w:t>
      </w:r>
      <w:r w:rsidRPr="0010239D">
        <w:rPr>
          <w:rFonts w:ascii="Times New Roman" w:hAnsi="Times New Roman" w:cs="Times New Roman"/>
          <w:sz w:val="28"/>
          <w:szCs w:val="28"/>
        </w:rPr>
        <w:t xml:space="preserve">В </w:t>
      </w:r>
      <w:r w:rsidR="00AD17FE" w:rsidRPr="0010239D">
        <w:rPr>
          <w:rFonts w:ascii="Times New Roman" w:hAnsi="Times New Roman" w:cs="Times New Roman"/>
          <w:sz w:val="28"/>
          <w:szCs w:val="28"/>
        </w:rPr>
        <w:t xml:space="preserve">первый год </w:t>
      </w:r>
      <w:r w:rsidR="00955368" w:rsidRPr="0010239D">
        <w:rPr>
          <w:rFonts w:ascii="Times New Roman" w:hAnsi="Times New Roman" w:cs="Times New Roman"/>
          <w:sz w:val="28"/>
          <w:szCs w:val="28"/>
        </w:rPr>
        <w:t xml:space="preserve">в </w:t>
      </w:r>
      <w:r w:rsidR="00B678CD" w:rsidRPr="0010239D">
        <w:rPr>
          <w:rFonts w:ascii="Times New Roman" w:hAnsi="Times New Roman" w:cs="Times New Roman"/>
          <w:sz w:val="28"/>
          <w:szCs w:val="28"/>
        </w:rPr>
        <w:t>класс</w:t>
      </w:r>
      <w:r w:rsidRPr="0010239D">
        <w:rPr>
          <w:rFonts w:ascii="Times New Roman" w:hAnsi="Times New Roman" w:cs="Times New Roman"/>
          <w:sz w:val="28"/>
          <w:szCs w:val="28"/>
        </w:rPr>
        <w:t>е</w:t>
      </w:r>
      <w:r w:rsidR="00B678CD" w:rsidRPr="0010239D">
        <w:rPr>
          <w:rFonts w:ascii="Times New Roman" w:hAnsi="Times New Roman" w:cs="Times New Roman"/>
          <w:sz w:val="28"/>
          <w:szCs w:val="28"/>
        </w:rPr>
        <w:t xml:space="preserve"> рояля</w:t>
      </w:r>
      <w:r w:rsidR="00AD17FE" w:rsidRPr="0010239D">
        <w:rPr>
          <w:rFonts w:ascii="Times New Roman" w:hAnsi="Times New Roman" w:cs="Times New Roman"/>
          <w:sz w:val="28"/>
          <w:szCs w:val="28"/>
        </w:rPr>
        <w:t xml:space="preserve"> проходили обучение</w:t>
      </w:r>
      <w:r w:rsidR="00B678CD" w:rsidRPr="0010239D">
        <w:rPr>
          <w:rFonts w:ascii="Times New Roman" w:hAnsi="Times New Roman" w:cs="Times New Roman"/>
          <w:sz w:val="28"/>
          <w:szCs w:val="28"/>
        </w:rPr>
        <w:t xml:space="preserve"> – 35, скрипки – 12, мандолины – 38, гитары – 9, балалайки – 1 человек. К октябрю 1920</w:t>
      </w:r>
      <w:r w:rsidR="00AD17FE" w:rsidRPr="0010239D">
        <w:rPr>
          <w:rFonts w:ascii="Times New Roman" w:hAnsi="Times New Roman" w:cs="Times New Roman"/>
          <w:sz w:val="28"/>
          <w:szCs w:val="28"/>
        </w:rPr>
        <w:t> </w:t>
      </w:r>
      <w:r w:rsidR="00B678CD" w:rsidRPr="0010239D">
        <w:rPr>
          <w:rFonts w:ascii="Times New Roman" w:hAnsi="Times New Roman" w:cs="Times New Roman"/>
          <w:sz w:val="28"/>
          <w:szCs w:val="28"/>
        </w:rPr>
        <w:t xml:space="preserve">г. </w:t>
      </w:r>
      <w:r w:rsidR="00AD17FE" w:rsidRPr="0010239D">
        <w:rPr>
          <w:rFonts w:ascii="Times New Roman" w:hAnsi="Times New Roman" w:cs="Times New Roman"/>
          <w:sz w:val="28"/>
          <w:szCs w:val="28"/>
        </w:rPr>
        <w:t xml:space="preserve">контингент обучающихся насчитывал </w:t>
      </w:r>
      <w:r w:rsidR="00B678CD" w:rsidRPr="0010239D">
        <w:rPr>
          <w:rFonts w:ascii="Times New Roman" w:hAnsi="Times New Roman" w:cs="Times New Roman"/>
          <w:sz w:val="28"/>
          <w:szCs w:val="28"/>
        </w:rPr>
        <w:t>339 человек</w:t>
      </w:r>
      <w:r w:rsidR="00C040C0" w:rsidRPr="0010239D">
        <w:rPr>
          <w:rFonts w:ascii="Times New Roman" w:hAnsi="Times New Roman" w:cs="Times New Roman"/>
          <w:sz w:val="28"/>
          <w:szCs w:val="28"/>
        </w:rPr>
        <w:t xml:space="preserve"> </w:t>
      </w:r>
      <w:r w:rsidR="0059161C" w:rsidRPr="0010239D">
        <w:rPr>
          <w:rFonts w:ascii="Times New Roman" w:hAnsi="Times New Roman" w:cs="Times New Roman"/>
          <w:sz w:val="28"/>
          <w:szCs w:val="28"/>
        </w:rPr>
        <w:t>[35</w:t>
      </w:r>
      <w:r w:rsidR="001D4085" w:rsidRPr="0010239D">
        <w:rPr>
          <w:rFonts w:ascii="Times New Roman" w:hAnsi="Times New Roman" w:cs="Times New Roman"/>
          <w:sz w:val="28"/>
          <w:szCs w:val="28"/>
        </w:rPr>
        <w:t>2</w:t>
      </w:r>
      <w:r w:rsidR="0059161C" w:rsidRPr="0010239D">
        <w:rPr>
          <w:rFonts w:ascii="Times New Roman" w:hAnsi="Times New Roman" w:cs="Times New Roman"/>
          <w:sz w:val="28"/>
          <w:szCs w:val="28"/>
        </w:rPr>
        <w:t>; 30</w:t>
      </w:r>
      <w:r w:rsidR="009169A1" w:rsidRPr="0010239D">
        <w:rPr>
          <w:rFonts w:ascii="Times New Roman" w:hAnsi="Times New Roman" w:cs="Times New Roman"/>
          <w:sz w:val="28"/>
          <w:szCs w:val="28"/>
        </w:rPr>
        <w:t>1</w:t>
      </w:r>
      <w:r w:rsidR="0059161C" w:rsidRPr="0010239D">
        <w:rPr>
          <w:rFonts w:ascii="Times New Roman" w:hAnsi="Times New Roman" w:cs="Times New Roman"/>
          <w:sz w:val="28"/>
          <w:szCs w:val="28"/>
        </w:rPr>
        <w:t>, с.</w:t>
      </w:r>
      <w:r w:rsidR="001B4932" w:rsidRPr="0010239D">
        <w:rPr>
          <w:rFonts w:ascii="Times New Roman" w:hAnsi="Times New Roman" w:cs="Times New Roman"/>
          <w:sz w:val="28"/>
          <w:szCs w:val="28"/>
        </w:rPr>
        <w:t xml:space="preserve"> </w:t>
      </w:r>
      <w:r w:rsidR="0059161C" w:rsidRPr="0010239D">
        <w:rPr>
          <w:rFonts w:ascii="Times New Roman" w:hAnsi="Times New Roman" w:cs="Times New Roman"/>
          <w:sz w:val="28"/>
          <w:szCs w:val="28"/>
        </w:rPr>
        <w:t>90, 91].</w:t>
      </w:r>
      <w:r w:rsidR="00577028" w:rsidRPr="0010239D">
        <w:rPr>
          <w:rFonts w:ascii="Times New Roman" w:hAnsi="Times New Roman" w:cs="Times New Roman"/>
          <w:sz w:val="28"/>
          <w:szCs w:val="28"/>
        </w:rPr>
        <w:t xml:space="preserve"> </w:t>
      </w:r>
    </w:p>
    <w:p w:rsidR="00C30FE7" w:rsidRPr="0010239D" w:rsidRDefault="003304D8" w:rsidP="003B3279">
      <w:pPr>
        <w:pStyle w:val="ad"/>
        <w:spacing w:before="0" w:beforeAutospacing="0" w:after="0" w:afterAutospacing="0"/>
        <w:ind w:firstLine="709"/>
        <w:jc w:val="both"/>
        <w:rPr>
          <w:b/>
          <w:i/>
          <w:sz w:val="28"/>
          <w:szCs w:val="28"/>
        </w:rPr>
      </w:pPr>
      <w:r w:rsidRPr="0010239D">
        <w:rPr>
          <w:sz w:val="28"/>
          <w:szCs w:val="28"/>
        </w:rPr>
        <w:t xml:space="preserve">Несмотря на сложности с нехваткой инструментов, языковому барьеру между учителями и мусульманскими учащимися, школа вела интенсивную концертную деятельность. В течение всего периода обучения </w:t>
      </w:r>
      <w:r w:rsidR="002045CE" w:rsidRPr="0010239D">
        <w:rPr>
          <w:sz w:val="28"/>
          <w:szCs w:val="28"/>
        </w:rPr>
        <w:t xml:space="preserve">выступления на сцене были </w:t>
      </w:r>
      <w:r w:rsidRPr="0010239D">
        <w:rPr>
          <w:sz w:val="28"/>
          <w:szCs w:val="28"/>
        </w:rPr>
        <w:t>обязательным</w:t>
      </w:r>
      <w:r w:rsidR="002045CE" w:rsidRPr="0010239D">
        <w:rPr>
          <w:sz w:val="28"/>
          <w:szCs w:val="28"/>
        </w:rPr>
        <w:t>и</w:t>
      </w:r>
      <w:r w:rsidRPr="0010239D">
        <w:rPr>
          <w:sz w:val="28"/>
          <w:szCs w:val="28"/>
        </w:rPr>
        <w:t xml:space="preserve">. Заработанные средства направлялись на приобретение музыкальных инструментов, а также в пользу бедных учеников (для покупки обуви, одежды, продуктов питания). </w:t>
      </w:r>
      <w:r w:rsidRPr="0010239D">
        <w:rPr>
          <w:i/>
          <w:sz w:val="28"/>
          <w:szCs w:val="28"/>
        </w:rPr>
        <w:t>Анализ документов Верненской музыкальной школы показал, что она явилась первым специализированным учреждением с чётко поставленной целью, разработанным положением, учебным планом, программами обучения по музыкальным дисциплинам</w:t>
      </w:r>
      <w:r w:rsidR="00C30FE7" w:rsidRPr="0010239D">
        <w:rPr>
          <w:b/>
          <w:i/>
          <w:sz w:val="28"/>
          <w:szCs w:val="28"/>
        </w:rPr>
        <w:t xml:space="preserve"> </w:t>
      </w:r>
      <w:r w:rsidR="009169A1" w:rsidRPr="0010239D">
        <w:rPr>
          <w:sz w:val="28"/>
          <w:szCs w:val="28"/>
        </w:rPr>
        <w:t>[</w:t>
      </w:r>
      <w:r w:rsidR="00C30FE7" w:rsidRPr="0010239D">
        <w:rPr>
          <w:sz w:val="28"/>
          <w:szCs w:val="28"/>
        </w:rPr>
        <w:t>30</w:t>
      </w:r>
      <w:r w:rsidR="009169A1" w:rsidRPr="0010239D">
        <w:rPr>
          <w:sz w:val="28"/>
          <w:szCs w:val="28"/>
        </w:rPr>
        <w:t>1</w:t>
      </w:r>
      <w:r w:rsidR="00C30FE7" w:rsidRPr="0010239D">
        <w:rPr>
          <w:sz w:val="28"/>
          <w:szCs w:val="28"/>
        </w:rPr>
        <w:t>, с.91]</w:t>
      </w:r>
      <w:r w:rsidR="00C30FE7" w:rsidRPr="0010239D">
        <w:rPr>
          <w:rFonts w:eastAsiaTheme="minorHAnsi"/>
          <w:sz w:val="28"/>
          <w:szCs w:val="28"/>
          <w:lang w:eastAsia="en-US"/>
        </w:rPr>
        <w:t>.</w:t>
      </w:r>
    </w:p>
    <w:p w:rsidR="003304D8" w:rsidRPr="0010239D" w:rsidRDefault="003304D8"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Также в архивных источниках есть факты, подтверждающие открытие специализированных музыкальных учебных заведений в других городах, так в 1920</w:t>
      </w:r>
      <w:r w:rsidR="00C75442" w:rsidRPr="0010239D">
        <w:rPr>
          <w:rFonts w:ascii="Times New Roman" w:hAnsi="Times New Roman" w:cs="Times New Roman"/>
          <w:sz w:val="28"/>
          <w:szCs w:val="28"/>
        </w:rPr>
        <w:t> </w:t>
      </w:r>
      <w:r w:rsidRPr="0010239D">
        <w:rPr>
          <w:rFonts w:ascii="Times New Roman" w:hAnsi="Times New Roman" w:cs="Times New Roman"/>
          <w:sz w:val="28"/>
          <w:szCs w:val="28"/>
        </w:rPr>
        <w:t>г. в Петропавловске была открыта народная консерватория, функционировавшая в течении одного года, в 1922</w:t>
      </w:r>
      <w:r w:rsidR="00C75442" w:rsidRPr="0010239D">
        <w:rPr>
          <w:rFonts w:ascii="Times New Roman" w:hAnsi="Times New Roman" w:cs="Times New Roman"/>
          <w:sz w:val="28"/>
          <w:szCs w:val="28"/>
        </w:rPr>
        <w:t> </w:t>
      </w:r>
      <w:r w:rsidRPr="0010239D">
        <w:rPr>
          <w:rFonts w:ascii="Times New Roman" w:hAnsi="Times New Roman" w:cs="Times New Roman"/>
          <w:sz w:val="28"/>
          <w:szCs w:val="28"/>
        </w:rPr>
        <w:t xml:space="preserve">г. в Кустанае была открыта музыкальная школа </w:t>
      </w:r>
      <w:r w:rsidRPr="0010239D">
        <w:rPr>
          <w:rFonts w:ascii="Times New Roman" w:hAnsi="Times New Roman" w:cs="Times New Roman"/>
          <w:sz w:val="28"/>
          <w:szCs w:val="28"/>
          <w:lang w:val="en-US"/>
        </w:rPr>
        <w:t>I</w:t>
      </w:r>
      <w:r w:rsidRPr="0010239D">
        <w:rPr>
          <w:rFonts w:ascii="Times New Roman" w:hAnsi="Times New Roman" w:cs="Times New Roman"/>
          <w:sz w:val="28"/>
          <w:szCs w:val="28"/>
        </w:rPr>
        <w:t xml:space="preserve"> ступени [34</w:t>
      </w:r>
      <w:r w:rsidR="001D4085" w:rsidRPr="0010239D">
        <w:rPr>
          <w:rFonts w:ascii="Times New Roman" w:hAnsi="Times New Roman" w:cs="Times New Roman"/>
          <w:sz w:val="28"/>
          <w:szCs w:val="28"/>
        </w:rPr>
        <w:t>8</w:t>
      </w:r>
      <w:r w:rsidRPr="0010239D">
        <w:rPr>
          <w:rFonts w:ascii="Times New Roman" w:hAnsi="Times New Roman" w:cs="Times New Roman"/>
          <w:sz w:val="28"/>
          <w:szCs w:val="28"/>
          <w:lang w:val="kk-KZ"/>
        </w:rPr>
        <w:t xml:space="preserve">, </w:t>
      </w:r>
      <w:r w:rsidRPr="0010239D">
        <w:rPr>
          <w:rFonts w:ascii="Times New Roman" w:hAnsi="Times New Roman" w:cs="Times New Roman"/>
          <w:sz w:val="28"/>
          <w:szCs w:val="28"/>
        </w:rPr>
        <w:t>Ф.Р.-81. Оп.1. Д.479. Л.</w:t>
      </w:r>
      <w:r w:rsidR="009B6361" w:rsidRPr="0010239D">
        <w:rPr>
          <w:rFonts w:ascii="Times New Roman" w:hAnsi="Times New Roman" w:cs="Times New Roman"/>
          <w:sz w:val="28"/>
          <w:szCs w:val="28"/>
        </w:rPr>
        <w:t>4, 5, 5об, 6, 6об.</w:t>
      </w:r>
      <w:r w:rsidR="00AE3C60" w:rsidRPr="0010239D">
        <w:rPr>
          <w:rFonts w:ascii="Times New Roman" w:hAnsi="Times New Roman" w:cs="Times New Roman"/>
          <w:sz w:val="28"/>
          <w:szCs w:val="28"/>
        </w:rPr>
        <w:t>; 30</w:t>
      </w:r>
      <w:r w:rsidR="009169A1" w:rsidRPr="0010239D">
        <w:rPr>
          <w:rFonts w:ascii="Times New Roman" w:hAnsi="Times New Roman" w:cs="Times New Roman"/>
          <w:sz w:val="28"/>
          <w:szCs w:val="28"/>
        </w:rPr>
        <w:t>1</w:t>
      </w:r>
      <w:r w:rsidR="00AE3C60" w:rsidRPr="0010239D">
        <w:rPr>
          <w:rFonts w:ascii="Times New Roman" w:hAnsi="Times New Roman" w:cs="Times New Roman"/>
          <w:sz w:val="28"/>
          <w:szCs w:val="28"/>
        </w:rPr>
        <w:t>, с.91</w:t>
      </w:r>
      <w:r w:rsidRPr="0010239D">
        <w:rPr>
          <w:rFonts w:ascii="Times New Roman" w:hAnsi="Times New Roman" w:cs="Times New Roman"/>
          <w:sz w:val="28"/>
          <w:szCs w:val="28"/>
        </w:rPr>
        <w:t xml:space="preserve">]. </w:t>
      </w:r>
    </w:p>
    <w:p w:rsidR="005A4FEA" w:rsidRPr="0010239D" w:rsidRDefault="005A4FEA"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В фонде Народного комиссариата просвещения Киргизской АССР (Кирнаркомпрос, г. Оренбург) хранится документ, направленный Кустанайским губернским отделом народного образования политотдела профобразования от 2 июля 1922</w:t>
      </w:r>
      <w:r w:rsidR="00C75442" w:rsidRPr="0010239D">
        <w:rPr>
          <w:rFonts w:ascii="Times New Roman" w:hAnsi="Times New Roman" w:cs="Times New Roman"/>
          <w:sz w:val="28"/>
          <w:szCs w:val="28"/>
        </w:rPr>
        <w:t> </w:t>
      </w:r>
      <w:r w:rsidRPr="0010239D">
        <w:rPr>
          <w:rFonts w:ascii="Times New Roman" w:hAnsi="Times New Roman" w:cs="Times New Roman"/>
          <w:sz w:val="28"/>
          <w:szCs w:val="28"/>
        </w:rPr>
        <w:t xml:space="preserve">г. № 1674. Его содержание подтверждает факт существования в г. Кустанае музыкальной школы </w:t>
      </w:r>
      <w:r w:rsidRPr="0010239D">
        <w:rPr>
          <w:rFonts w:ascii="Times New Roman" w:hAnsi="Times New Roman" w:cs="Times New Roman"/>
          <w:sz w:val="28"/>
          <w:szCs w:val="28"/>
          <w:lang w:val="en-US"/>
        </w:rPr>
        <w:t>I</w:t>
      </w:r>
      <w:r w:rsidRPr="0010239D">
        <w:rPr>
          <w:rFonts w:ascii="Times New Roman" w:hAnsi="Times New Roman" w:cs="Times New Roman"/>
          <w:sz w:val="28"/>
          <w:szCs w:val="28"/>
        </w:rPr>
        <w:t xml:space="preserve"> ступени, показывает учебную и нотную литературу, использовавшуюся в учеб</w:t>
      </w:r>
      <w:r w:rsidR="00C75442" w:rsidRPr="0010239D">
        <w:rPr>
          <w:rFonts w:ascii="Times New Roman" w:hAnsi="Times New Roman" w:cs="Times New Roman"/>
          <w:sz w:val="28"/>
          <w:szCs w:val="28"/>
        </w:rPr>
        <w:t xml:space="preserve">ном процессе: «На № 970/3 </w:t>
      </w:r>
      <w:r w:rsidR="002128A2" w:rsidRPr="0010239D">
        <w:rPr>
          <w:rFonts w:ascii="Times New Roman" w:hAnsi="Times New Roman" w:cs="Times New Roman"/>
          <w:sz w:val="28"/>
          <w:szCs w:val="28"/>
        </w:rPr>
        <w:t>при сём,</w:t>
      </w:r>
      <w:r w:rsidRPr="0010239D">
        <w:rPr>
          <w:rFonts w:ascii="Times New Roman" w:hAnsi="Times New Roman" w:cs="Times New Roman"/>
          <w:sz w:val="28"/>
          <w:szCs w:val="28"/>
        </w:rPr>
        <w:t xml:space="preserve"> представляется список учебников и учебных пособий, рекомендуемых заведующим Кустанайской музыкальной школой I ступени. Завпрофобр. Секретарь. Получено НАРКОМПРОСОМ КССР 16 июня 1922 г. № 1922» </w:t>
      </w:r>
      <w:r w:rsidRPr="0010239D">
        <w:rPr>
          <w:rFonts w:ascii="Times New Roman" w:hAnsi="Times New Roman" w:cs="Times New Roman"/>
          <w:b/>
          <w:sz w:val="28"/>
          <w:szCs w:val="28"/>
        </w:rPr>
        <w:t>[</w:t>
      </w:r>
      <w:r w:rsidRPr="0010239D">
        <w:rPr>
          <w:rFonts w:ascii="Times New Roman" w:hAnsi="Times New Roman" w:cs="Times New Roman"/>
          <w:sz w:val="28"/>
          <w:szCs w:val="28"/>
        </w:rPr>
        <w:t>34</w:t>
      </w:r>
      <w:r w:rsidR="001D4085" w:rsidRPr="0010239D">
        <w:rPr>
          <w:rFonts w:ascii="Times New Roman" w:hAnsi="Times New Roman" w:cs="Times New Roman"/>
          <w:sz w:val="28"/>
          <w:szCs w:val="28"/>
        </w:rPr>
        <w:t>8</w:t>
      </w:r>
      <w:r w:rsidRPr="0010239D">
        <w:rPr>
          <w:rFonts w:ascii="Times New Roman" w:hAnsi="Times New Roman" w:cs="Times New Roman"/>
          <w:sz w:val="28"/>
          <w:szCs w:val="28"/>
          <w:lang w:val="kk-KZ"/>
        </w:rPr>
        <w:t xml:space="preserve">, </w:t>
      </w:r>
      <w:r w:rsidRPr="0010239D">
        <w:rPr>
          <w:rFonts w:ascii="Times New Roman" w:hAnsi="Times New Roman" w:cs="Times New Roman"/>
          <w:sz w:val="28"/>
          <w:szCs w:val="28"/>
        </w:rPr>
        <w:t xml:space="preserve">Ф.Р.-81. Оп.1. Д.479. Л.4]. Прилагаемый список состоит из нотной литературы для фортепиано, скрипки, музыкально-теоретической литературы. При этом литература распределена по жанрам и формам: упражнения, школы, этюды, сонатины, сонаты, пьесы, концерты. Среди учебной литературы книги по теории и музыкальной грамоте, истории музыки, методические руководства, музыкальные словари (Приложение </w:t>
      </w:r>
      <w:r w:rsidR="00DF44F6" w:rsidRPr="0010239D">
        <w:rPr>
          <w:rFonts w:ascii="Times New Roman" w:hAnsi="Times New Roman" w:cs="Times New Roman"/>
          <w:sz w:val="28"/>
          <w:szCs w:val="28"/>
        </w:rPr>
        <w:t>Щ</w:t>
      </w:r>
      <w:r w:rsidR="00FA19E1" w:rsidRPr="0010239D">
        <w:rPr>
          <w:rFonts w:ascii="Times New Roman" w:hAnsi="Times New Roman" w:cs="Times New Roman"/>
          <w:sz w:val="28"/>
          <w:szCs w:val="28"/>
        </w:rPr>
        <w:t>,</w:t>
      </w:r>
      <w:r w:rsidRPr="0010239D">
        <w:rPr>
          <w:rFonts w:ascii="Times New Roman" w:hAnsi="Times New Roman" w:cs="Times New Roman"/>
          <w:sz w:val="28"/>
          <w:szCs w:val="28"/>
        </w:rPr>
        <w:t xml:space="preserve"> с.</w:t>
      </w:r>
      <w:r w:rsidR="00FA19E1" w:rsidRPr="0010239D">
        <w:rPr>
          <w:rFonts w:ascii="Times New Roman" w:hAnsi="Times New Roman" w:cs="Times New Roman"/>
          <w:sz w:val="28"/>
          <w:szCs w:val="28"/>
        </w:rPr>
        <w:t>27</w:t>
      </w:r>
      <w:r w:rsidR="00DF44F6" w:rsidRPr="0010239D">
        <w:rPr>
          <w:rFonts w:ascii="Times New Roman" w:hAnsi="Times New Roman" w:cs="Times New Roman"/>
          <w:sz w:val="28"/>
          <w:szCs w:val="28"/>
        </w:rPr>
        <w:t>4</w:t>
      </w:r>
      <w:r w:rsidRPr="0010239D">
        <w:rPr>
          <w:rFonts w:ascii="Times New Roman" w:hAnsi="Times New Roman" w:cs="Times New Roman"/>
          <w:sz w:val="28"/>
          <w:szCs w:val="28"/>
        </w:rPr>
        <w:t>,</w:t>
      </w:r>
      <w:r w:rsidR="009562AD" w:rsidRPr="0010239D">
        <w:rPr>
          <w:rFonts w:ascii="Times New Roman" w:hAnsi="Times New Roman" w:cs="Times New Roman"/>
          <w:sz w:val="28"/>
          <w:szCs w:val="28"/>
        </w:rPr>
        <w:t xml:space="preserve"> </w:t>
      </w:r>
      <w:r w:rsidR="00FA19E1" w:rsidRPr="0010239D">
        <w:rPr>
          <w:rFonts w:ascii="Times New Roman" w:hAnsi="Times New Roman" w:cs="Times New Roman"/>
          <w:sz w:val="28"/>
          <w:szCs w:val="28"/>
        </w:rPr>
        <w:t>27</w:t>
      </w:r>
      <w:r w:rsidR="00DF44F6" w:rsidRPr="0010239D">
        <w:rPr>
          <w:rFonts w:ascii="Times New Roman" w:hAnsi="Times New Roman" w:cs="Times New Roman"/>
          <w:sz w:val="28"/>
          <w:szCs w:val="28"/>
        </w:rPr>
        <w:t>5</w:t>
      </w:r>
      <w:r w:rsidRPr="0010239D">
        <w:rPr>
          <w:rFonts w:ascii="Times New Roman" w:hAnsi="Times New Roman" w:cs="Times New Roman"/>
          <w:sz w:val="28"/>
          <w:szCs w:val="28"/>
        </w:rPr>
        <w:t>) [34</w:t>
      </w:r>
      <w:r w:rsidR="001D4085" w:rsidRPr="0010239D">
        <w:rPr>
          <w:rFonts w:ascii="Times New Roman" w:hAnsi="Times New Roman" w:cs="Times New Roman"/>
          <w:sz w:val="28"/>
          <w:szCs w:val="28"/>
        </w:rPr>
        <w:t>8</w:t>
      </w:r>
      <w:r w:rsidRPr="0010239D">
        <w:rPr>
          <w:rFonts w:ascii="Times New Roman" w:hAnsi="Times New Roman" w:cs="Times New Roman"/>
          <w:sz w:val="28"/>
          <w:szCs w:val="28"/>
          <w:lang w:val="kk-KZ"/>
        </w:rPr>
        <w:t xml:space="preserve">, </w:t>
      </w:r>
      <w:r w:rsidRPr="0010239D">
        <w:rPr>
          <w:rFonts w:ascii="Times New Roman" w:hAnsi="Times New Roman" w:cs="Times New Roman"/>
          <w:sz w:val="28"/>
          <w:szCs w:val="28"/>
        </w:rPr>
        <w:t>Ф.Р.-81. Оп.1. Д. 479. Л.5, 5об, 6, 6об].</w:t>
      </w:r>
    </w:p>
    <w:p w:rsidR="005A4FEA" w:rsidRPr="0010239D" w:rsidRDefault="005A4FEA" w:rsidP="003B3279">
      <w:pPr>
        <w:spacing w:after="0" w:line="240" w:lineRule="auto"/>
        <w:ind w:firstLine="709"/>
        <w:rPr>
          <w:rFonts w:ascii="Times New Roman" w:hAnsi="Times New Roman" w:cs="Times New Roman"/>
          <w:i/>
          <w:sz w:val="28"/>
          <w:szCs w:val="28"/>
        </w:rPr>
      </w:pPr>
      <w:r w:rsidRPr="0010239D">
        <w:rPr>
          <w:rFonts w:ascii="Times New Roman" w:hAnsi="Times New Roman" w:cs="Times New Roman"/>
          <w:i/>
          <w:sz w:val="28"/>
          <w:szCs w:val="28"/>
        </w:rPr>
        <w:t xml:space="preserve">2) </w:t>
      </w:r>
      <w:r w:rsidRPr="0010239D">
        <w:rPr>
          <w:rFonts w:ascii="Times New Roman" w:hAnsi="Times New Roman" w:cs="Times New Roman"/>
          <w:i/>
          <w:sz w:val="28"/>
          <w:szCs w:val="28"/>
          <w:lang w:val="en-US"/>
        </w:rPr>
        <w:t>II</w:t>
      </w:r>
      <w:r w:rsidRPr="0010239D">
        <w:rPr>
          <w:rFonts w:ascii="Times New Roman" w:hAnsi="Times New Roman" w:cs="Times New Roman"/>
          <w:i/>
          <w:sz w:val="28"/>
          <w:szCs w:val="28"/>
        </w:rPr>
        <w:t xml:space="preserve"> направление - детские музыкальные школы, детские школы искусств с 5-ти, 7-ми летним сроком обучения</w:t>
      </w:r>
    </w:p>
    <w:p w:rsidR="005A4FEA" w:rsidRPr="0010239D" w:rsidRDefault="001070BA"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Начиная с 30-х годов </w:t>
      </w:r>
      <w:r w:rsidRPr="0010239D">
        <w:rPr>
          <w:rFonts w:ascii="Times New Roman" w:hAnsi="Times New Roman" w:cs="Times New Roman"/>
          <w:sz w:val="28"/>
          <w:szCs w:val="28"/>
          <w:lang w:val="en-US"/>
        </w:rPr>
        <w:t>XX</w:t>
      </w:r>
      <w:r w:rsidR="00C75442" w:rsidRPr="0010239D">
        <w:rPr>
          <w:rFonts w:ascii="Times New Roman" w:hAnsi="Times New Roman" w:cs="Times New Roman"/>
          <w:sz w:val="28"/>
          <w:szCs w:val="28"/>
        </w:rPr>
        <w:t> </w:t>
      </w:r>
      <w:r w:rsidR="00F53C05" w:rsidRPr="0010239D">
        <w:rPr>
          <w:rFonts w:ascii="Times New Roman" w:hAnsi="Times New Roman" w:cs="Times New Roman"/>
          <w:sz w:val="28"/>
          <w:szCs w:val="28"/>
        </w:rPr>
        <w:t>в. по настоящий период развитие системы начального специального музыкального образования связано с организацией деятельности детских музыкальных школ (ДМШ) и детских школ искусств (ДШИ). Отличие данных заведений состоит в том, что в ДМШ ведётся подготовка только по музыкальным специальностям, в ДШИ – наряду с музыкальными идёт подготовка и по другим творческим специальностям (изобразительное искусство, хореография, дизайн, декоративно-прикладное искусство, актёрское мастерство и др.).</w:t>
      </w:r>
    </w:p>
    <w:p w:rsidR="00F53C05" w:rsidRPr="0010239D" w:rsidRDefault="00F53C05"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В 30-е годы </w:t>
      </w:r>
      <w:r w:rsidRPr="0010239D">
        <w:rPr>
          <w:rFonts w:ascii="Times New Roman" w:hAnsi="Times New Roman" w:cs="Times New Roman"/>
          <w:sz w:val="28"/>
          <w:szCs w:val="28"/>
          <w:lang w:val="en-US"/>
        </w:rPr>
        <w:t>XX</w:t>
      </w:r>
      <w:r w:rsidR="00C75442" w:rsidRPr="0010239D">
        <w:rPr>
          <w:rFonts w:ascii="Times New Roman" w:hAnsi="Times New Roman" w:cs="Times New Roman"/>
          <w:sz w:val="28"/>
          <w:szCs w:val="28"/>
        </w:rPr>
        <w:t> </w:t>
      </w:r>
      <w:r w:rsidRPr="0010239D">
        <w:rPr>
          <w:rFonts w:ascii="Times New Roman" w:hAnsi="Times New Roman" w:cs="Times New Roman"/>
          <w:sz w:val="28"/>
          <w:szCs w:val="28"/>
        </w:rPr>
        <w:t>в. в Советском Союзе в целом завершилось, начавшееся после революции, разделение уровней специального музыкального образования на начальное (7-летняя школа), средне-специальное профессиональное (музыкальный техникум), высшее (консерватория)</w:t>
      </w:r>
      <w:r w:rsidR="007D6E66" w:rsidRPr="0010239D">
        <w:rPr>
          <w:rFonts w:ascii="Times New Roman" w:hAnsi="Times New Roman" w:cs="Times New Roman"/>
          <w:sz w:val="28"/>
          <w:szCs w:val="28"/>
        </w:rPr>
        <w:t>, утвердился перечень изучаемых дисциплин для каждого из уровней, началась разработка программ по музыкальным дисциплинам для каждого уровня, выпуск учебно-методической и нотной литературы.</w:t>
      </w:r>
    </w:p>
    <w:p w:rsidR="007D6E66" w:rsidRPr="0010239D" w:rsidRDefault="007D6E66"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Развитие новых для Казахстана форм и жанров профессиональной музыки (хоровой, оперной, симфонической, камерно-инструментальной и т.д.), создание самодеятельных и профессиональных хоров, оркестров</w:t>
      </w:r>
      <w:r w:rsidR="00424329" w:rsidRPr="0010239D">
        <w:rPr>
          <w:rFonts w:ascii="Times New Roman" w:hAnsi="Times New Roman" w:cs="Times New Roman"/>
          <w:sz w:val="28"/>
          <w:szCs w:val="28"/>
        </w:rPr>
        <w:t xml:space="preserve">, первого Казахского Государственного музыкально-драматического театра (13.01.1926, Кызыл-Орда), его переезд и открытие в г. Алма-Ате Казахского Государственного Музыкального театра (оперы и балета) на основе постановления ЦК ВКП (б) (23.04.1932) и решения Секретариата Казрайкома ВКП (б) (08.09.1934), организация филармоний в крупных городах Казахстана обострило назревшую острую необходимость </w:t>
      </w:r>
      <w:r w:rsidR="00452A68" w:rsidRPr="0010239D">
        <w:rPr>
          <w:rFonts w:ascii="Times New Roman" w:hAnsi="Times New Roman" w:cs="Times New Roman"/>
          <w:sz w:val="28"/>
          <w:szCs w:val="28"/>
        </w:rPr>
        <w:t>по</w:t>
      </w:r>
      <w:r w:rsidR="00424329" w:rsidRPr="0010239D">
        <w:rPr>
          <w:rFonts w:ascii="Times New Roman" w:hAnsi="Times New Roman" w:cs="Times New Roman"/>
          <w:sz w:val="28"/>
          <w:szCs w:val="28"/>
        </w:rPr>
        <w:t xml:space="preserve"> подготовке профессиональных национальных музыкальных кадров и создания музыкальных учебных заведений.</w:t>
      </w:r>
    </w:p>
    <w:p w:rsidR="00424329" w:rsidRPr="0010239D" w:rsidRDefault="00424329"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В 1932</w:t>
      </w:r>
      <w:r w:rsidR="00964F22" w:rsidRPr="0010239D">
        <w:rPr>
          <w:rFonts w:ascii="Times New Roman" w:hAnsi="Times New Roman" w:cs="Times New Roman"/>
          <w:sz w:val="28"/>
          <w:szCs w:val="28"/>
        </w:rPr>
        <w:t> </w:t>
      </w:r>
      <w:r w:rsidRPr="0010239D">
        <w:rPr>
          <w:rFonts w:ascii="Times New Roman" w:hAnsi="Times New Roman" w:cs="Times New Roman"/>
          <w:sz w:val="28"/>
          <w:szCs w:val="28"/>
        </w:rPr>
        <w:t>г. на основе Постановления КазЦИКа и СНК КазАССР (13.01.1931) в Алма-Ате открылся музыкально-драматический техникум.</w:t>
      </w:r>
    </w:p>
    <w:p w:rsidR="0059161C" w:rsidRPr="0010239D" w:rsidRDefault="00424329"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В 1934 г. на базе музыкально-драматического техникума открылись первая детская музыкальная и хореографическая школы на основе Постановления СНК КазАССР «Об организации музыкальной и </w:t>
      </w:r>
      <w:r w:rsidR="0059161C" w:rsidRPr="0010239D">
        <w:rPr>
          <w:rFonts w:ascii="Times New Roman" w:hAnsi="Times New Roman" w:cs="Times New Roman"/>
          <w:sz w:val="28"/>
          <w:szCs w:val="28"/>
        </w:rPr>
        <w:t>хореографической</w:t>
      </w:r>
      <w:r w:rsidRPr="0010239D">
        <w:rPr>
          <w:rFonts w:ascii="Times New Roman" w:hAnsi="Times New Roman" w:cs="Times New Roman"/>
          <w:sz w:val="28"/>
          <w:szCs w:val="28"/>
        </w:rPr>
        <w:t xml:space="preserve"> детской школы из воспитанников детских домов г. Алма-Аты»</w:t>
      </w:r>
      <w:r w:rsidR="0059161C" w:rsidRPr="0010239D">
        <w:rPr>
          <w:rFonts w:ascii="Times New Roman" w:hAnsi="Times New Roman" w:cs="Times New Roman"/>
          <w:sz w:val="28"/>
          <w:szCs w:val="28"/>
        </w:rPr>
        <w:t xml:space="preserve"> (02.01.1934). В результате объединения трёх учебных заведений был создан </w:t>
      </w:r>
      <w:r w:rsidR="0059161C" w:rsidRPr="0010239D">
        <w:rPr>
          <w:rFonts w:ascii="Times New Roman" w:hAnsi="Times New Roman" w:cs="Times New Roman"/>
          <w:i/>
          <w:sz w:val="28"/>
          <w:szCs w:val="28"/>
        </w:rPr>
        <w:t>музыкально-хореографический комбинат (МХК).</w:t>
      </w:r>
      <w:r w:rsidR="009D39F8" w:rsidRPr="0010239D">
        <w:rPr>
          <w:rFonts w:ascii="Times New Roman" w:hAnsi="Times New Roman" w:cs="Times New Roman"/>
          <w:b/>
          <w:i/>
          <w:sz w:val="28"/>
          <w:szCs w:val="28"/>
        </w:rPr>
        <w:t xml:space="preserve"> </w:t>
      </w:r>
      <w:r w:rsidR="0059161C" w:rsidRPr="0010239D">
        <w:rPr>
          <w:rFonts w:ascii="Times New Roman" w:hAnsi="Times New Roman" w:cs="Times New Roman"/>
          <w:sz w:val="28"/>
          <w:szCs w:val="28"/>
        </w:rPr>
        <w:t>В должности директора музхоркомбината (МХК) работал Баянов Хамза Баянович, директора музхоршколы (ныне Музыкальная школа № 1 им. А. Кашаубаева) – Акжанов Аманжол (1936)</w:t>
      </w:r>
      <w:r w:rsidR="00FA2287" w:rsidRPr="0010239D">
        <w:rPr>
          <w:rFonts w:ascii="Times New Roman" w:hAnsi="Times New Roman" w:cs="Times New Roman"/>
          <w:sz w:val="28"/>
          <w:szCs w:val="28"/>
        </w:rPr>
        <w:t>;</w:t>
      </w:r>
      <w:r w:rsidR="0059161C" w:rsidRPr="0010239D">
        <w:rPr>
          <w:rFonts w:ascii="Times New Roman" w:hAnsi="Times New Roman" w:cs="Times New Roman"/>
          <w:sz w:val="28"/>
          <w:szCs w:val="28"/>
        </w:rPr>
        <w:t xml:space="preserve"> завуча (1934-1938)</w:t>
      </w:r>
      <w:r w:rsidR="00FA2287" w:rsidRPr="0010239D">
        <w:rPr>
          <w:rFonts w:ascii="Times New Roman" w:hAnsi="Times New Roman" w:cs="Times New Roman"/>
          <w:sz w:val="28"/>
          <w:szCs w:val="28"/>
        </w:rPr>
        <w:t>, затем директора (1938-1948) – Лазарева Вера Ильинична.</w:t>
      </w:r>
    </w:p>
    <w:p w:rsidR="00FA2287" w:rsidRPr="0010239D" w:rsidRDefault="00FA2287" w:rsidP="003B3279">
      <w:pPr>
        <w:spacing w:after="0" w:line="240" w:lineRule="auto"/>
        <w:ind w:firstLine="709"/>
        <w:jc w:val="both"/>
        <w:rPr>
          <w:rFonts w:ascii="Times New Roman" w:hAnsi="Times New Roman" w:cs="Times New Roman"/>
          <w:sz w:val="16"/>
          <w:szCs w:val="16"/>
        </w:rPr>
      </w:pPr>
      <w:r w:rsidRPr="0010239D">
        <w:rPr>
          <w:rFonts w:ascii="Times New Roman" w:hAnsi="Times New Roman" w:cs="Times New Roman"/>
          <w:sz w:val="28"/>
          <w:szCs w:val="28"/>
        </w:rPr>
        <w:t xml:space="preserve">В. И. Лазарева, закончив Семипалатинскую гимназию, Венскую консерваторию </w:t>
      </w:r>
      <w:r w:rsidR="00682900" w:rsidRPr="0010239D">
        <w:rPr>
          <w:rFonts w:ascii="Times New Roman" w:hAnsi="Times New Roman" w:cs="Times New Roman"/>
          <w:sz w:val="28"/>
          <w:szCs w:val="28"/>
        </w:rPr>
        <w:t>как пианистка</w:t>
      </w:r>
      <w:r w:rsidRPr="0010239D">
        <w:rPr>
          <w:rFonts w:ascii="Times New Roman" w:hAnsi="Times New Roman" w:cs="Times New Roman"/>
          <w:sz w:val="28"/>
          <w:szCs w:val="28"/>
        </w:rPr>
        <w:t>, работала в Москве,</w:t>
      </w:r>
      <w:r w:rsidR="00682900" w:rsidRPr="0010239D">
        <w:rPr>
          <w:rFonts w:ascii="Times New Roman" w:hAnsi="Times New Roman" w:cs="Times New Roman"/>
          <w:sz w:val="28"/>
          <w:szCs w:val="28"/>
        </w:rPr>
        <w:t xml:space="preserve"> Семипалатинске, куда</w:t>
      </w:r>
      <w:r w:rsidRPr="0010239D">
        <w:rPr>
          <w:rFonts w:ascii="Times New Roman" w:hAnsi="Times New Roman" w:cs="Times New Roman"/>
          <w:sz w:val="28"/>
          <w:szCs w:val="28"/>
        </w:rPr>
        <w:t xml:space="preserve"> вернулась </w:t>
      </w:r>
      <w:r w:rsidR="00682900" w:rsidRPr="0010239D">
        <w:rPr>
          <w:rFonts w:ascii="Times New Roman" w:hAnsi="Times New Roman" w:cs="Times New Roman"/>
          <w:sz w:val="28"/>
          <w:szCs w:val="28"/>
        </w:rPr>
        <w:t>после революции</w:t>
      </w:r>
      <w:r w:rsidRPr="0010239D">
        <w:rPr>
          <w:rFonts w:ascii="Times New Roman" w:hAnsi="Times New Roman" w:cs="Times New Roman"/>
          <w:sz w:val="28"/>
          <w:szCs w:val="28"/>
        </w:rPr>
        <w:t>, в Алма-Ат</w:t>
      </w:r>
      <w:r w:rsidR="00682900" w:rsidRPr="0010239D">
        <w:rPr>
          <w:rFonts w:ascii="Times New Roman" w:hAnsi="Times New Roman" w:cs="Times New Roman"/>
          <w:sz w:val="28"/>
          <w:szCs w:val="28"/>
        </w:rPr>
        <w:t>е</w:t>
      </w:r>
      <w:r w:rsidRPr="0010239D">
        <w:rPr>
          <w:rFonts w:ascii="Times New Roman" w:hAnsi="Times New Roman" w:cs="Times New Roman"/>
          <w:sz w:val="28"/>
          <w:szCs w:val="28"/>
        </w:rPr>
        <w:t xml:space="preserve">. </w:t>
      </w:r>
      <w:r w:rsidR="00682900" w:rsidRPr="0010239D">
        <w:rPr>
          <w:rFonts w:ascii="Times New Roman" w:hAnsi="Times New Roman" w:cs="Times New Roman"/>
          <w:sz w:val="28"/>
          <w:szCs w:val="28"/>
        </w:rPr>
        <w:t xml:space="preserve">Тесная дружба и профессиональное наставничество связывало В. И. Лазареву с И. Байзаковым, А. Кашаубаевым, в МХК обучались дети певца. </w:t>
      </w:r>
      <w:r w:rsidRPr="0010239D">
        <w:rPr>
          <w:rFonts w:ascii="Times New Roman" w:hAnsi="Times New Roman" w:cs="Times New Roman"/>
          <w:sz w:val="28"/>
          <w:szCs w:val="28"/>
        </w:rPr>
        <w:t>У истоков Музыкальной школы № 1 им. А. Кашаубаева стояли музыканты: В.</w:t>
      </w:r>
      <w:r w:rsidRPr="0010239D">
        <w:rPr>
          <w:rFonts w:ascii="Times New Roman" w:hAnsi="Times New Roman" w:cs="Times New Roman"/>
          <w:sz w:val="28"/>
          <w:szCs w:val="28"/>
          <w:lang w:val="kk-KZ"/>
        </w:rPr>
        <w:t> </w:t>
      </w:r>
      <w:r w:rsidRPr="0010239D">
        <w:rPr>
          <w:rFonts w:ascii="Times New Roman" w:hAnsi="Times New Roman" w:cs="Times New Roman"/>
          <w:sz w:val="28"/>
          <w:szCs w:val="28"/>
        </w:rPr>
        <w:t>И.</w:t>
      </w:r>
      <w:r w:rsidRPr="0010239D">
        <w:rPr>
          <w:rFonts w:ascii="Times New Roman" w:hAnsi="Times New Roman" w:cs="Times New Roman"/>
          <w:sz w:val="28"/>
          <w:szCs w:val="28"/>
          <w:lang w:val="kk-KZ"/>
        </w:rPr>
        <w:t> </w:t>
      </w:r>
      <w:r w:rsidRPr="0010239D">
        <w:rPr>
          <w:rFonts w:ascii="Times New Roman" w:hAnsi="Times New Roman" w:cs="Times New Roman"/>
          <w:sz w:val="28"/>
          <w:szCs w:val="28"/>
        </w:rPr>
        <w:t>Лазарева, Т. В. Поль, В.</w:t>
      </w:r>
      <w:r w:rsidRPr="0010239D">
        <w:rPr>
          <w:rFonts w:ascii="Times New Roman" w:hAnsi="Times New Roman" w:cs="Times New Roman"/>
          <w:sz w:val="28"/>
          <w:szCs w:val="28"/>
          <w:lang w:val="kk-KZ"/>
        </w:rPr>
        <w:t> </w:t>
      </w:r>
      <w:r w:rsidRPr="0010239D">
        <w:rPr>
          <w:rFonts w:ascii="Times New Roman" w:hAnsi="Times New Roman" w:cs="Times New Roman"/>
          <w:sz w:val="28"/>
          <w:szCs w:val="28"/>
        </w:rPr>
        <w:t>А.</w:t>
      </w:r>
      <w:r w:rsidRPr="0010239D">
        <w:rPr>
          <w:rFonts w:ascii="Times New Roman" w:hAnsi="Times New Roman" w:cs="Times New Roman"/>
          <w:sz w:val="28"/>
          <w:szCs w:val="28"/>
          <w:lang w:val="kk-KZ"/>
        </w:rPr>
        <w:t> </w:t>
      </w:r>
      <w:r w:rsidRPr="0010239D">
        <w:rPr>
          <w:rFonts w:ascii="Times New Roman" w:hAnsi="Times New Roman" w:cs="Times New Roman"/>
          <w:sz w:val="28"/>
          <w:szCs w:val="28"/>
        </w:rPr>
        <w:t>Письмарева, М. С. Бурданова, О. О. Узинг, М. П. Кравец, Г. Н. Петров, Ф. И. Грачук, А. А. Зайцев, О.</w:t>
      </w:r>
      <w:r w:rsidRPr="0010239D">
        <w:rPr>
          <w:rFonts w:ascii="Times New Roman" w:hAnsi="Times New Roman" w:cs="Times New Roman"/>
          <w:sz w:val="28"/>
          <w:szCs w:val="28"/>
          <w:lang w:val="kk-KZ"/>
        </w:rPr>
        <w:t> </w:t>
      </w:r>
      <w:r w:rsidRPr="0010239D">
        <w:rPr>
          <w:rFonts w:ascii="Times New Roman" w:hAnsi="Times New Roman" w:cs="Times New Roman"/>
          <w:sz w:val="28"/>
          <w:szCs w:val="28"/>
        </w:rPr>
        <w:t>А.</w:t>
      </w:r>
      <w:r w:rsidRPr="0010239D">
        <w:rPr>
          <w:rFonts w:ascii="Times New Roman" w:hAnsi="Times New Roman" w:cs="Times New Roman"/>
          <w:sz w:val="28"/>
          <w:szCs w:val="28"/>
          <w:lang w:val="kk-KZ"/>
        </w:rPr>
        <w:t> </w:t>
      </w:r>
      <w:r w:rsidRPr="0010239D">
        <w:rPr>
          <w:rFonts w:ascii="Times New Roman" w:hAnsi="Times New Roman" w:cs="Times New Roman"/>
          <w:sz w:val="28"/>
          <w:szCs w:val="28"/>
        </w:rPr>
        <w:t>Бенедиктова, А.</w:t>
      </w:r>
      <w:r w:rsidRPr="0010239D">
        <w:rPr>
          <w:rFonts w:ascii="Times New Roman" w:hAnsi="Times New Roman" w:cs="Times New Roman"/>
          <w:sz w:val="28"/>
          <w:szCs w:val="28"/>
          <w:lang w:val="kk-KZ"/>
        </w:rPr>
        <w:t> </w:t>
      </w:r>
      <w:r w:rsidRPr="0010239D">
        <w:rPr>
          <w:rFonts w:ascii="Times New Roman" w:hAnsi="Times New Roman" w:cs="Times New Roman"/>
          <w:sz w:val="28"/>
          <w:szCs w:val="28"/>
        </w:rPr>
        <w:t>М.</w:t>
      </w:r>
      <w:r w:rsidRPr="0010239D">
        <w:rPr>
          <w:rFonts w:ascii="Times New Roman" w:hAnsi="Times New Roman" w:cs="Times New Roman"/>
          <w:sz w:val="28"/>
          <w:szCs w:val="28"/>
          <w:lang w:val="kk-KZ"/>
        </w:rPr>
        <w:t> </w:t>
      </w:r>
      <w:r w:rsidRPr="0010239D">
        <w:rPr>
          <w:rFonts w:ascii="Times New Roman" w:hAnsi="Times New Roman" w:cs="Times New Roman"/>
          <w:sz w:val="28"/>
          <w:szCs w:val="28"/>
        </w:rPr>
        <w:t>Болдырева, Б.</w:t>
      </w:r>
      <w:r w:rsidRPr="0010239D">
        <w:rPr>
          <w:rFonts w:ascii="Times New Roman" w:hAnsi="Times New Roman" w:cs="Times New Roman"/>
          <w:sz w:val="28"/>
          <w:szCs w:val="28"/>
          <w:lang w:val="kk-KZ"/>
        </w:rPr>
        <w:t> </w:t>
      </w:r>
      <w:r w:rsidRPr="0010239D">
        <w:rPr>
          <w:rFonts w:ascii="Times New Roman" w:hAnsi="Times New Roman" w:cs="Times New Roman"/>
          <w:sz w:val="28"/>
          <w:szCs w:val="28"/>
        </w:rPr>
        <w:t>Г.</w:t>
      </w:r>
      <w:r w:rsidRPr="0010239D">
        <w:rPr>
          <w:rFonts w:ascii="Times New Roman" w:hAnsi="Times New Roman" w:cs="Times New Roman"/>
          <w:sz w:val="28"/>
          <w:szCs w:val="28"/>
          <w:lang w:val="kk-KZ"/>
        </w:rPr>
        <w:t> </w:t>
      </w:r>
      <w:r w:rsidRPr="0010239D">
        <w:rPr>
          <w:rFonts w:ascii="Times New Roman" w:hAnsi="Times New Roman" w:cs="Times New Roman"/>
          <w:sz w:val="28"/>
          <w:szCs w:val="28"/>
        </w:rPr>
        <w:t>Рольник, Г.</w:t>
      </w:r>
      <w:r w:rsidRPr="0010239D">
        <w:rPr>
          <w:rFonts w:ascii="Times New Roman" w:hAnsi="Times New Roman" w:cs="Times New Roman"/>
          <w:sz w:val="28"/>
          <w:szCs w:val="28"/>
          <w:lang w:val="kk-KZ"/>
        </w:rPr>
        <w:t> </w:t>
      </w:r>
      <w:r w:rsidRPr="0010239D">
        <w:rPr>
          <w:rFonts w:ascii="Times New Roman" w:hAnsi="Times New Roman" w:cs="Times New Roman"/>
          <w:sz w:val="28"/>
          <w:szCs w:val="28"/>
        </w:rPr>
        <w:t>И.</w:t>
      </w:r>
      <w:r w:rsidRPr="0010239D">
        <w:rPr>
          <w:rFonts w:ascii="Times New Roman" w:hAnsi="Times New Roman" w:cs="Times New Roman"/>
          <w:sz w:val="28"/>
          <w:szCs w:val="28"/>
          <w:lang w:val="kk-KZ"/>
        </w:rPr>
        <w:t> </w:t>
      </w:r>
      <w:r w:rsidRPr="0010239D">
        <w:rPr>
          <w:rFonts w:ascii="Times New Roman" w:hAnsi="Times New Roman" w:cs="Times New Roman"/>
          <w:sz w:val="28"/>
          <w:szCs w:val="28"/>
        </w:rPr>
        <w:t>Гринфельд, К.</w:t>
      </w:r>
      <w:r w:rsidRPr="0010239D">
        <w:rPr>
          <w:rFonts w:ascii="Times New Roman" w:hAnsi="Times New Roman" w:cs="Times New Roman"/>
          <w:sz w:val="28"/>
          <w:szCs w:val="28"/>
          <w:lang w:val="kk-KZ"/>
        </w:rPr>
        <w:t> </w:t>
      </w:r>
      <w:r w:rsidRPr="0010239D">
        <w:rPr>
          <w:rFonts w:ascii="Times New Roman" w:hAnsi="Times New Roman" w:cs="Times New Roman"/>
          <w:sz w:val="28"/>
          <w:szCs w:val="28"/>
        </w:rPr>
        <w:t>А.</w:t>
      </w:r>
      <w:r w:rsidRPr="0010239D">
        <w:rPr>
          <w:rFonts w:ascii="Times New Roman" w:hAnsi="Times New Roman" w:cs="Times New Roman"/>
          <w:sz w:val="28"/>
          <w:szCs w:val="28"/>
          <w:lang w:val="kk-KZ"/>
        </w:rPr>
        <w:t> </w:t>
      </w:r>
      <w:r w:rsidRPr="0010239D">
        <w:rPr>
          <w:rFonts w:ascii="Times New Roman" w:hAnsi="Times New Roman" w:cs="Times New Roman"/>
          <w:sz w:val="28"/>
          <w:szCs w:val="28"/>
        </w:rPr>
        <w:t>Господарь, Л.</w:t>
      </w:r>
      <w:r w:rsidRPr="0010239D">
        <w:rPr>
          <w:rFonts w:ascii="Times New Roman" w:hAnsi="Times New Roman" w:cs="Times New Roman"/>
          <w:sz w:val="28"/>
          <w:szCs w:val="28"/>
          <w:lang w:val="kk-KZ"/>
        </w:rPr>
        <w:t> </w:t>
      </w:r>
      <w:r w:rsidRPr="0010239D">
        <w:rPr>
          <w:rFonts w:ascii="Times New Roman" w:hAnsi="Times New Roman" w:cs="Times New Roman"/>
          <w:sz w:val="28"/>
          <w:szCs w:val="28"/>
        </w:rPr>
        <w:t>Л.</w:t>
      </w:r>
      <w:r w:rsidRPr="0010239D">
        <w:rPr>
          <w:rFonts w:ascii="Times New Roman" w:hAnsi="Times New Roman" w:cs="Times New Roman"/>
          <w:sz w:val="28"/>
          <w:szCs w:val="28"/>
          <w:lang w:val="kk-KZ"/>
        </w:rPr>
        <w:t> </w:t>
      </w:r>
      <w:r w:rsidRPr="0010239D">
        <w:rPr>
          <w:rFonts w:ascii="Times New Roman" w:hAnsi="Times New Roman" w:cs="Times New Roman"/>
          <w:sz w:val="28"/>
          <w:szCs w:val="28"/>
        </w:rPr>
        <w:t>Кельберг, И.</w:t>
      </w:r>
      <w:r w:rsidRPr="0010239D">
        <w:rPr>
          <w:rFonts w:ascii="Times New Roman" w:hAnsi="Times New Roman" w:cs="Times New Roman"/>
          <w:sz w:val="28"/>
          <w:szCs w:val="28"/>
          <w:lang w:val="kk-KZ"/>
        </w:rPr>
        <w:t> </w:t>
      </w:r>
      <w:r w:rsidRPr="0010239D">
        <w:rPr>
          <w:rFonts w:ascii="Times New Roman" w:hAnsi="Times New Roman" w:cs="Times New Roman"/>
          <w:sz w:val="28"/>
          <w:szCs w:val="28"/>
        </w:rPr>
        <w:t>С.</w:t>
      </w:r>
      <w:r w:rsidRPr="0010239D">
        <w:rPr>
          <w:rFonts w:ascii="Times New Roman" w:hAnsi="Times New Roman" w:cs="Times New Roman"/>
          <w:sz w:val="28"/>
          <w:szCs w:val="28"/>
          <w:lang w:val="kk-KZ"/>
        </w:rPr>
        <w:t> </w:t>
      </w:r>
      <w:r w:rsidRPr="0010239D">
        <w:rPr>
          <w:rFonts w:ascii="Times New Roman" w:hAnsi="Times New Roman" w:cs="Times New Roman"/>
          <w:sz w:val="28"/>
          <w:szCs w:val="28"/>
        </w:rPr>
        <w:t>Станишевская, Р.</w:t>
      </w:r>
      <w:r w:rsidRPr="0010239D">
        <w:rPr>
          <w:rFonts w:ascii="Times New Roman" w:hAnsi="Times New Roman" w:cs="Times New Roman"/>
          <w:sz w:val="28"/>
          <w:szCs w:val="28"/>
          <w:lang w:val="kk-KZ"/>
        </w:rPr>
        <w:t> </w:t>
      </w:r>
      <w:r w:rsidRPr="0010239D">
        <w:rPr>
          <w:rFonts w:ascii="Times New Roman" w:hAnsi="Times New Roman" w:cs="Times New Roman"/>
          <w:sz w:val="28"/>
          <w:szCs w:val="28"/>
        </w:rPr>
        <w:t>Х.</w:t>
      </w:r>
      <w:r w:rsidRPr="0010239D">
        <w:rPr>
          <w:rFonts w:ascii="Times New Roman" w:hAnsi="Times New Roman" w:cs="Times New Roman"/>
          <w:sz w:val="28"/>
          <w:szCs w:val="28"/>
          <w:lang w:val="kk-KZ"/>
        </w:rPr>
        <w:t> </w:t>
      </w:r>
      <w:r w:rsidRPr="0010239D">
        <w:rPr>
          <w:rFonts w:ascii="Times New Roman" w:hAnsi="Times New Roman" w:cs="Times New Roman"/>
          <w:sz w:val="28"/>
          <w:szCs w:val="28"/>
        </w:rPr>
        <w:t>Парецкая, Ю.</w:t>
      </w:r>
      <w:r w:rsidRPr="0010239D">
        <w:rPr>
          <w:rFonts w:ascii="Times New Roman" w:hAnsi="Times New Roman" w:cs="Times New Roman"/>
          <w:sz w:val="28"/>
          <w:szCs w:val="28"/>
          <w:lang w:val="kk-KZ"/>
        </w:rPr>
        <w:t> </w:t>
      </w:r>
      <w:r w:rsidRPr="0010239D">
        <w:rPr>
          <w:rFonts w:ascii="Times New Roman" w:hAnsi="Times New Roman" w:cs="Times New Roman"/>
          <w:sz w:val="28"/>
          <w:szCs w:val="28"/>
        </w:rPr>
        <w:t>М.</w:t>
      </w:r>
      <w:r w:rsidRPr="0010239D">
        <w:rPr>
          <w:rFonts w:ascii="Times New Roman" w:hAnsi="Times New Roman" w:cs="Times New Roman"/>
          <w:sz w:val="28"/>
          <w:szCs w:val="28"/>
          <w:lang w:val="kk-KZ"/>
        </w:rPr>
        <w:t> </w:t>
      </w:r>
      <w:r w:rsidRPr="0010239D">
        <w:rPr>
          <w:rFonts w:ascii="Times New Roman" w:hAnsi="Times New Roman" w:cs="Times New Roman"/>
          <w:sz w:val="28"/>
          <w:szCs w:val="28"/>
        </w:rPr>
        <w:t>Фридман, Антопольский и др. В 1952 г. фортепианное отделение музыкальной школы переехало в здание на ул</w:t>
      </w:r>
      <w:r w:rsidR="00682900" w:rsidRPr="0010239D">
        <w:rPr>
          <w:rFonts w:ascii="Times New Roman" w:hAnsi="Times New Roman" w:cs="Times New Roman"/>
          <w:sz w:val="28"/>
          <w:szCs w:val="28"/>
        </w:rPr>
        <w:t>.</w:t>
      </w:r>
      <w:r w:rsidRPr="0010239D">
        <w:rPr>
          <w:rFonts w:ascii="Times New Roman" w:hAnsi="Times New Roman" w:cs="Times New Roman"/>
          <w:sz w:val="28"/>
          <w:szCs w:val="28"/>
        </w:rPr>
        <w:t> Пушкина, в котором с 1919</w:t>
      </w:r>
      <w:r w:rsidR="009D39F8" w:rsidRPr="0010239D">
        <w:rPr>
          <w:rFonts w:ascii="Times New Roman" w:hAnsi="Times New Roman" w:cs="Times New Roman"/>
          <w:sz w:val="28"/>
          <w:szCs w:val="28"/>
        </w:rPr>
        <w:t> </w:t>
      </w:r>
      <w:r w:rsidRPr="0010239D">
        <w:rPr>
          <w:rFonts w:ascii="Times New Roman" w:hAnsi="Times New Roman" w:cs="Times New Roman"/>
          <w:sz w:val="28"/>
          <w:szCs w:val="28"/>
        </w:rPr>
        <w:t>г. по 1922</w:t>
      </w:r>
      <w:r w:rsidR="009D39F8" w:rsidRPr="0010239D">
        <w:rPr>
          <w:rFonts w:ascii="Times New Roman" w:hAnsi="Times New Roman" w:cs="Times New Roman"/>
          <w:sz w:val="28"/>
          <w:szCs w:val="28"/>
        </w:rPr>
        <w:t> </w:t>
      </w:r>
      <w:r w:rsidRPr="0010239D">
        <w:rPr>
          <w:rFonts w:ascii="Times New Roman" w:hAnsi="Times New Roman" w:cs="Times New Roman"/>
          <w:sz w:val="28"/>
          <w:szCs w:val="28"/>
        </w:rPr>
        <w:t xml:space="preserve">г. располагалась Верненская музыкальная школа, </w:t>
      </w:r>
      <w:r w:rsidR="00682900" w:rsidRPr="0010239D">
        <w:rPr>
          <w:rFonts w:ascii="Times New Roman" w:hAnsi="Times New Roman" w:cs="Times New Roman"/>
          <w:sz w:val="28"/>
          <w:szCs w:val="28"/>
        </w:rPr>
        <w:t xml:space="preserve">открытая благодаря содействию </w:t>
      </w:r>
      <w:r w:rsidRPr="0010239D">
        <w:rPr>
          <w:rFonts w:ascii="Times New Roman" w:hAnsi="Times New Roman" w:cs="Times New Roman"/>
          <w:sz w:val="28"/>
          <w:szCs w:val="28"/>
        </w:rPr>
        <w:t>музыкал</w:t>
      </w:r>
      <w:r w:rsidR="009D39F8" w:rsidRPr="0010239D">
        <w:rPr>
          <w:rFonts w:ascii="Times New Roman" w:hAnsi="Times New Roman" w:cs="Times New Roman"/>
          <w:sz w:val="28"/>
          <w:szCs w:val="28"/>
        </w:rPr>
        <w:t>ьно-драматического общества г. В</w:t>
      </w:r>
      <w:r w:rsidRPr="0010239D">
        <w:rPr>
          <w:rFonts w:ascii="Times New Roman" w:hAnsi="Times New Roman" w:cs="Times New Roman"/>
          <w:sz w:val="28"/>
          <w:szCs w:val="28"/>
        </w:rPr>
        <w:t>ерного для подготовки учителей музыки (директор М. Н. Дмитриева)</w:t>
      </w:r>
      <w:r w:rsidR="00813A17" w:rsidRPr="0010239D">
        <w:rPr>
          <w:rFonts w:ascii="Times New Roman" w:hAnsi="Times New Roman" w:cs="Times New Roman"/>
          <w:sz w:val="28"/>
          <w:szCs w:val="28"/>
        </w:rPr>
        <w:t>. Представление о первом педагогическом составе музыкально-хореографической школы можно получить из архивного документа «Сведения о педагогическом персонале Муз-хор школы им.Амре Кашаубаева (</w:t>
      </w:r>
      <w:r w:rsidR="00813A17" w:rsidRPr="0010239D">
        <w:rPr>
          <w:rFonts w:ascii="Times New Roman" w:hAnsi="Times New Roman" w:cs="Times New Roman"/>
          <w:sz w:val="28"/>
          <w:szCs w:val="28"/>
          <w:lang w:val="kk-KZ"/>
        </w:rPr>
        <w:t xml:space="preserve">г.Алма-Ата, </w:t>
      </w:r>
      <w:r w:rsidR="00813A17" w:rsidRPr="0010239D">
        <w:rPr>
          <w:rFonts w:ascii="Times New Roman" w:hAnsi="Times New Roman" w:cs="Times New Roman"/>
          <w:sz w:val="28"/>
          <w:szCs w:val="28"/>
        </w:rPr>
        <w:t xml:space="preserve">15.09.1936 г., </w:t>
      </w:r>
      <w:r w:rsidR="00813A17" w:rsidRPr="0010239D">
        <w:rPr>
          <w:rFonts w:ascii="Times New Roman" w:hAnsi="Times New Roman" w:cs="Times New Roman"/>
          <w:sz w:val="28"/>
          <w:szCs w:val="28"/>
          <w:lang w:val="kk-KZ"/>
        </w:rPr>
        <w:t>09</w:t>
      </w:r>
      <w:r w:rsidR="00813A17" w:rsidRPr="0010239D">
        <w:rPr>
          <w:rFonts w:ascii="Times New Roman" w:hAnsi="Times New Roman" w:cs="Times New Roman"/>
          <w:sz w:val="28"/>
          <w:szCs w:val="28"/>
        </w:rPr>
        <w:t>.01.1937 г.)»</w:t>
      </w:r>
      <w:r w:rsidRPr="0010239D">
        <w:rPr>
          <w:rFonts w:ascii="Times New Roman" w:hAnsi="Times New Roman" w:cs="Times New Roman"/>
          <w:sz w:val="28"/>
          <w:szCs w:val="28"/>
        </w:rPr>
        <w:t xml:space="preserve"> (Приложение </w:t>
      </w:r>
      <w:r w:rsidR="00DF44F6" w:rsidRPr="0010239D">
        <w:rPr>
          <w:rFonts w:ascii="Times New Roman" w:hAnsi="Times New Roman" w:cs="Times New Roman"/>
          <w:sz w:val="28"/>
          <w:szCs w:val="28"/>
        </w:rPr>
        <w:t>Э</w:t>
      </w:r>
      <w:r w:rsidR="008840A1" w:rsidRPr="0010239D">
        <w:rPr>
          <w:rFonts w:ascii="Times New Roman" w:hAnsi="Times New Roman" w:cs="Times New Roman"/>
          <w:sz w:val="28"/>
          <w:szCs w:val="28"/>
        </w:rPr>
        <w:t>,</w:t>
      </w:r>
      <w:r w:rsidRPr="0010239D">
        <w:rPr>
          <w:rFonts w:ascii="Times New Roman" w:hAnsi="Times New Roman" w:cs="Times New Roman"/>
          <w:sz w:val="28"/>
          <w:szCs w:val="28"/>
        </w:rPr>
        <w:t xml:space="preserve"> с.</w:t>
      </w:r>
      <w:r w:rsidR="009F3959" w:rsidRPr="0010239D">
        <w:rPr>
          <w:rFonts w:ascii="Times New Roman" w:hAnsi="Times New Roman" w:cs="Times New Roman"/>
          <w:sz w:val="28"/>
          <w:szCs w:val="28"/>
        </w:rPr>
        <w:t>27</w:t>
      </w:r>
      <w:r w:rsidR="00DF44F6" w:rsidRPr="0010239D">
        <w:rPr>
          <w:rFonts w:ascii="Times New Roman" w:hAnsi="Times New Roman" w:cs="Times New Roman"/>
          <w:sz w:val="28"/>
          <w:szCs w:val="28"/>
        </w:rPr>
        <w:t>6</w:t>
      </w:r>
      <w:r w:rsidRPr="0010239D">
        <w:rPr>
          <w:rFonts w:ascii="Times New Roman" w:hAnsi="Times New Roman" w:cs="Times New Roman"/>
          <w:sz w:val="28"/>
          <w:szCs w:val="28"/>
        </w:rPr>
        <w:t>)</w:t>
      </w:r>
      <w:r w:rsidR="009169A1" w:rsidRPr="0010239D">
        <w:rPr>
          <w:rFonts w:ascii="Times New Roman" w:hAnsi="Times New Roman" w:cs="Times New Roman"/>
          <w:sz w:val="28"/>
          <w:szCs w:val="28"/>
        </w:rPr>
        <w:t xml:space="preserve"> </w:t>
      </w:r>
      <w:r w:rsidRPr="0010239D">
        <w:rPr>
          <w:rFonts w:ascii="Times New Roman" w:hAnsi="Times New Roman" w:cs="Times New Roman"/>
          <w:sz w:val="28"/>
          <w:szCs w:val="28"/>
          <w:shd w:val="clear" w:color="auto" w:fill="FFFFFF"/>
        </w:rPr>
        <w:t>[35</w:t>
      </w:r>
      <w:r w:rsidR="001D4085" w:rsidRPr="0010239D">
        <w:rPr>
          <w:rFonts w:ascii="Times New Roman" w:hAnsi="Times New Roman" w:cs="Times New Roman"/>
          <w:sz w:val="28"/>
          <w:szCs w:val="28"/>
          <w:shd w:val="clear" w:color="auto" w:fill="FFFFFF"/>
        </w:rPr>
        <w:t>3</w:t>
      </w:r>
      <w:r w:rsidRPr="0010239D">
        <w:rPr>
          <w:rFonts w:ascii="Times New Roman" w:hAnsi="Times New Roman" w:cs="Times New Roman"/>
          <w:sz w:val="28"/>
          <w:szCs w:val="28"/>
          <w:shd w:val="clear" w:color="auto" w:fill="FFFFFF"/>
        </w:rPr>
        <w:t>,</w:t>
      </w:r>
      <w:r w:rsidRPr="0010239D">
        <w:rPr>
          <w:rFonts w:ascii="Times New Roman" w:hAnsi="Times New Roman" w:cs="Times New Roman"/>
          <w:sz w:val="28"/>
          <w:szCs w:val="28"/>
          <w:lang w:val="kk-KZ"/>
        </w:rPr>
        <w:t xml:space="preserve"> </w:t>
      </w:r>
      <w:r w:rsidRPr="0010239D">
        <w:rPr>
          <w:rFonts w:ascii="Times New Roman" w:hAnsi="Times New Roman" w:cs="Times New Roman"/>
          <w:sz w:val="28"/>
          <w:szCs w:val="28"/>
        </w:rPr>
        <w:t>Ф.Р.-1242. Оп.1. Д.7. Л.29-46.]</w:t>
      </w:r>
      <w:r w:rsidRPr="0010239D">
        <w:rPr>
          <w:rFonts w:ascii="Times New Roman" w:hAnsi="Times New Roman" w:cs="Times New Roman"/>
          <w:sz w:val="16"/>
          <w:szCs w:val="16"/>
        </w:rPr>
        <w:t xml:space="preserve"> .</w:t>
      </w:r>
    </w:p>
    <w:p w:rsidR="009D39F8" w:rsidRPr="0010239D" w:rsidRDefault="009B6361"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В 1934</w:t>
      </w:r>
      <w:r w:rsidR="009D39F8" w:rsidRPr="0010239D">
        <w:rPr>
          <w:rFonts w:ascii="Times New Roman" w:hAnsi="Times New Roman" w:cs="Times New Roman"/>
          <w:sz w:val="28"/>
          <w:szCs w:val="28"/>
        </w:rPr>
        <w:t> </w:t>
      </w:r>
      <w:r w:rsidRPr="0010239D">
        <w:rPr>
          <w:rFonts w:ascii="Times New Roman" w:hAnsi="Times New Roman" w:cs="Times New Roman"/>
          <w:sz w:val="28"/>
          <w:szCs w:val="28"/>
        </w:rPr>
        <w:t xml:space="preserve">г. решением СНК в г. Уральске была открыта Уральская детская музыкальная школа-интернат для одарённых детей. Первый набор состоял из 12 музыкально </w:t>
      </w:r>
      <w:r w:rsidR="009F33C3" w:rsidRPr="0010239D">
        <w:rPr>
          <w:rFonts w:ascii="Times New Roman" w:hAnsi="Times New Roman" w:cs="Times New Roman"/>
          <w:sz w:val="28"/>
          <w:szCs w:val="28"/>
        </w:rPr>
        <w:t>одарённых</w:t>
      </w:r>
      <w:r w:rsidRPr="0010239D">
        <w:rPr>
          <w:rFonts w:ascii="Times New Roman" w:hAnsi="Times New Roman" w:cs="Times New Roman"/>
          <w:sz w:val="28"/>
          <w:szCs w:val="28"/>
        </w:rPr>
        <w:t xml:space="preserve"> аульных детей, собранных по всей Уральской области. </w:t>
      </w:r>
      <w:r w:rsidR="00682900" w:rsidRPr="0010239D">
        <w:rPr>
          <w:rFonts w:ascii="Times New Roman" w:hAnsi="Times New Roman" w:cs="Times New Roman"/>
          <w:sz w:val="28"/>
          <w:szCs w:val="28"/>
        </w:rPr>
        <w:t>И</w:t>
      </w:r>
      <w:r w:rsidRPr="0010239D">
        <w:rPr>
          <w:rFonts w:ascii="Times New Roman" w:hAnsi="Times New Roman" w:cs="Times New Roman"/>
          <w:sz w:val="28"/>
          <w:szCs w:val="28"/>
        </w:rPr>
        <w:t>сток</w:t>
      </w:r>
      <w:r w:rsidR="00682900" w:rsidRPr="0010239D">
        <w:rPr>
          <w:rFonts w:ascii="Times New Roman" w:hAnsi="Times New Roman" w:cs="Times New Roman"/>
          <w:sz w:val="28"/>
          <w:szCs w:val="28"/>
        </w:rPr>
        <w:t>и</w:t>
      </w:r>
      <w:r w:rsidRPr="0010239D">
        <w:rPr>
          <w:rFonts w:ascii="Times New Roman" w:hAnsi="Times New Roman" w:cs="Times New Roman"/>
          <w:sz w:val="28"/>
          <w:szCs w:val="28"/>
        </w:rPr>
        <w:t xml:space="preserve"> создания музыкальной школы</w:t>
      </w:r>
      <w:r w:rsidR="00682900" w:rsidRPr="0010239D">
        <w:rPr>
          <w:rFonts w:ascii="Times New Roman" w:hAnsi="Times New Roman" w:cs="Times New Roman"/>
          <w:sz w:val="28"/>
          <w:szCs w:val="28"/>
        </w:rPr>
        <w:t xml:space="preserve"> связаны с именем Михаила Бимбоэлса, руководи</w:t>
      </w:r>
      <w:r w:rsidR="00EE405F" w:rsidRPr="0010239D">
        <w:rPr>
          <w:rFonts w:ascii="Times New Roman" w:hAnsi="Times New Roman" w:cs="Times New Roman"/>
          <w:sz w:val="28"/>
          <w:szCs w:val="28"/>
        </w:rPr>
        <w:t xml:space="preserve">вшего солдатским оркестром. </w:t>
      </w:r>
      <w:r w:rsidRPr="0010239D">
        <w:rPr>
          <w:rFonts w:ascii="Times New Roman" w:hAnsi="Times New Roman" w:cs="Times New Roman"/>
          <w:sz w:val="28"/>
          <w:szCs w:val="28"/>
        </w:rPr>
        <w:t>Вначале были открыты классы трубы и баяна, позже фортепиано, скрипки, русских народных инструментов. В школе был создан детский х</w:t>
      </w:r>
      <w:r w:rsidR="00AB0BFE" w:rsidRPr="0010239D">
        <w:rPr>
          <w:rFonts w:ascii="Times New Roman" w:hAnsi="Times New Roman" w:cs="Times New Roman"/>
          <w:sz w:val="28"/>
          <w:szCs w:val="28"/>
        </w:rPr>
        <w:t>ор, струнный оркестр. В июне 19</w:t>
      </w:r>
      <w:r w:rsidRPr="0010239D">
        <w:rPr>
          <w:rFonts w:ascii="Times New Roman" w:hAnsi="Times New Roman" w:cs="Times New Roman"/>
          <w:sz w:val="28"/>
          <w:szCs w:val="28"/>
        </w:rPr>
        <w:t>4</w:t>
      </w:r>
      <w:r w:rsidR="00AB0BFE" w:rsidRPr="0010239D">
        <w:rPr>
          <w:rFonts w:ascii="Times New Roman" w:hAnsi="Times New Roman" w:cs="Times New Roman"/>
          <w:sz w:val="28"/>
          <w:szCs w:val="28"/>
        </w:rPr>
        <w:t>1</w:t>
      </w:r>
      <w:r w:rsidR="009D39F8" w:rsidRPr="0010239D">
        <w:rPr>
          <w:rFonts w:ascii="Times New Roman" w:hAnsi="Times New Roman" w:cs="Times New Roman"/>
          <w:sz w:val="28"/>
          <w:szCs w:val="28"/>
        </w:rPr>
        <w:t> </w:t>
      </w:r>
      <w:r w:rsidRPr="0010239D">
        <w:rPr>
          <w:rFonts w:ascii="Times New Roman" w:hAnsi="Times New Roman" w:cs="Times New Roman"/>
          <w:sz w:val="28"/>
          <w:szCs w:val="28"/>
        </w:rPr>
        <w:t xml:space="preserve">г. состоялся первый выпуск из 20 учащихся. </w:t>
      </w:r>
      <w:r w:rsidR="00EE405F" w:rsidRPr="0010239D">
        <w:rPr>
          <w:rFonts w:ascii="Times New Roman" w:hAnsi="Times New Roman" w:cs="Times New Roman"/>
          <w:sz w:val="28"/>
          <w:szCs w:val="28"/>
        </w:rPr>
        <w:t>П</w:t>
      </w:r>
      <w:r w:rsidRPr="0010239D">
        <w:rPr>
          <w:rFonts w:ascii="Times New Roman" w:hAnsi="Times New Roman" w:cs="Times New Roman"/>
          <w:sz w:val="28"/>
          <w:szCs w:val="28"/>
        </w:rPr>
        <w:t>ервы</w:t>
      </w:r>
      <w:r w:rsidR="00EE405F" w:rsidRPr="0010239D">
        <w:rPr>
          <w:rFonts w:ascii="Times New Roman" w:hAnsi="Times New Roman" w:cs="Times New Roman"/>
          <w:sz w:val="28"/>
          <w:szCs w:val="28"/>
        </w:rPr>
        <w:t>ми</w:t>
      </w:r>
      <w:r w:rsidRPr="0010239D">
        <w:rPr>
          <w:rFonts w:ascii="Times New Roman" w:hAnsi="Times New Roman" w:cs="Times New Roman"/>
          <w:sz w:val="28"/>
          <w:szCs w:val="28"/>
        </w:rPr>
        <w:t xml:space="preserve"> выпускник</w:t>
      </w:r>
      <w:r w:rsidR="00EE405F" w:rsidRPr="0010239D">
        <w:rPr>
          <w:rFonts w:ascii="Times New Roman" w:hAnsi="Times New Roman" w:cs="Times New Roman"/>
          <w:sz w:val="28"/>
          <w:szCs w:val="28"/>
        </w:rPr>
        <w:t>ами</w:t>
      </w:r>
      <w:r w:rsidRPr="0010239D">
        <w:rPr>
          <w:rFonts w:ascii="Times New Roman" w:hAnsi="Times New Roman" w:cs="Times New Roman"/>
          <w:sz w:val="28"/>
          <w:szCs w:val="28"/>
        </w:rPr>
        <w:t xml:space="preserve"> </w:t>
      </w:r>
      <w:r w:rsidR="00EE405F" w:rsidRPr="0010239D">
        <w:rPr>
          <w:rFonts w:ascii="Times New Roman" w:hAnsi="Times New Roman" w:cs="Times New Roman"/>
          <w:sz w:val="28"/>
          <w:szCs w:val="28"/>
        </w:rPr>
        <w:t xml:space="preserve">школы стали известные музыкальные </w:t>
      </w:r>
      <w:r w:rsidRPr="0010239D">
        <w:rPr>
          <w:rFonts w:ascii="Times New Roman" w:hAnsi="Times New Roman" w:cs="Times New Roman"/>
          <w:sz w:val="28"/>
          <w:szCs w:val="28"/>
        </w:rPr>
        <w:t xml:space="preserve">деятели: </w:t>
      </w:r>
      <w:r w:rsidR="00EE405F" w:rsidRPr="0010239D">
        <w:rPr>
          <w:rFonts w:ascii="Times New Roman" w:hAnsi="Times New Roman" w:cs="Times New Roman"/>
          <w:sz w:val="28"/>
          <w:szCs w:val="28"/>
        </w:rPr>
        <w:t>Н</w:t>
      </w:r>
      <w:r w:rsidRPr="0010239D">
        <w:rPr>
          <w:rFonts w:ascii="Times New Roman" w:hAnsi="Times New Roman" w:cs="Times New Roman"/>
          <w:sz w:val="28"/>
          <w:szCs w:val="28"/>
        </w:rPr>
        <w:t>ародная артистка СССР</w:t>
      </w:r>
      <w:r w:rsidR="00EE405F" w:rsidRPr="0010239D">
        <w:rPr>
          <w:rFonts w:ascii="Times New Roman" w:hAnsi="Times New Roman" w:cs="Times New Roman"/>
          <w:sz w:val="28"/>
          <w:szCs w:val="28"/>
        </w:rPr>
        <w:t>, певица Роза Джаманова</w:t>
      </w:r>
      <w:r w:rsidRPr="0010239D">
        <w:rPr>
          <w:rFonts w:ascii="Times New Roman" w:hAnsi="Times New Roman" w:cs="Times New Roman"/>
          <w:sz w:val="28"/>
          <w:szCs w:val="28"/>
        </w:rPr>
        <w:t xml:space="preserve">, профессор, </w:t>
      </w:r>
      <w:r w:rsidR="009F33C3" w:rsidRPr="0010239D">
        <w:rPr>
          <w:rFonts w:ascii="Times New Roman" w:hAnsi="Times New Roman" w:cs="Times New Roman"/>
          <w:sz w:val="28"/>
          <w:szCs w:val="28"/>
        </w:rPr>
        <w:t>композитор</w:t>
      </w:r>
      <w:r w:rsidRPr="0010239D">
        <w:rPr>
          <w:rFonts w:ascii="Times New Roman" w:hAnsi="Times New Roman" w:cs="Times New Roman"/>
          <w:sz w:val="28"/>
          <w:szCs w:val="28"/>
        </w:rPr>
        <w:t>, пианист На</w:t>
      </w:r>
      <w:r w:rsidRPr="0010239D">
        <w:rPr>
          <w:rFonts w:ascii="Times New Roman" w:hAnsi="Times New Roman" w:cs="Times New Roman"/>
          <w:sz w:val="28"/>
          <w:szCs w:val="28"/>
          <w:lang w:val="kk-KZ"/>
        </w:rPr>
        <w:t xml:space="preserve">ғым </w:t>
      </w:r>
      <w:r w:rsidR="009F33C3" w:rsidRPr="0010239D">
        <w:rPr>
          <w:rFonts w:ascii="Times New Roman" w:hAnsi="Times New Roman" w:cs="Times New Roman"/>
          <w:sz w:val="28"/>
          <w:szCs w:val="28"/>
          <w:lang w:val="kk-KZ"/>
        </w:rPr>
        <w:t>М</w:t>
      </w:r>
      <w:r w:rsidR="009F33C3" w:rsidRPr="0010239D">
        <w:rPr>
          <w:rFonts w:ascii="Times New Roman" w:hAnsi="Times New Roman" w:cs="Times New Roman"/>
          <w:sz w:val="28"/>
          <w:szCs w:val="28"/>
        </w:rPr>
        <w:t>ендыгалиев</w:t>
      </w:r>
      <w:r w:rsidRPr="0010239D">
        <w:rPr>
          <w:rFonts w:ascii="Times New Roman" w:hAnsi="Times New Roman" w:cs="Times New Roman"/>
          <w:sz w:val="28"/>
          <w:szCs w:val="28"/>
        </w:rPr>
        <w:t>, кандидат искусствоведения, первый музыковед</w:t>
      </w:r>
      <w:r w:rsidR="00EE405F" w:rsidRPr="0010239D">
        <w:rPr>
          <w:rFonts w:ascii="Times New Roman" w:hAnsi="Times New Roman" w:cs="Times New Roman"/>
          <w:sz w:val="28"/>
          <w:szCs w:val="28"/>
        </w:rPr>
        <w:t>-казах</w:t>
      </w:r>
      <w:r w:rsidRPr="0010239D">
        <w:rPr>
          <w:rFonts w:ascii="Times New Roman" w:hAnsi="Times New Roman" w:cs="Times New Roman"/>
          <w:sz w:val="28"/>
          <w:szCs w:val="28"/>
        </w:rPr>
        <w:t xml:space="preserve">, профессор Бисенгали Гизатов, скрипач Юрий Савельев и др. В годы войны школа продолжала работать, учащиеся выступали в госпиталях перед раненными бойцами. </w:t>
      </w:r>
      <w:r w:rsidR="00EE405F" w:rsidRPr="0010239D">
        <w:rPr>
          <w:rFonts w:ascii="Times New Roman" w:hAnsi="Times New Roman" w:cs="Times New Roman"/>
          <w:sz w:val="28"/>
          <w:szCs w:val="28"/>
        </w:rPr>
        <w:t>Ш</w:t>
      </w:r>
      <w:r w:rsidRPr="0010239D">
        <w:rPr>
          <w:rFonts w:ascii="Times New Roman" w:hAnsi="Times New Roman" w:cs="Times New Roman"/>
          <w:sz w:val="28"/>
          <w:szCs w:val="28"/>
        </w:rPr>
        <w:t>кол</w:t>
      </w:r>
      <w:r w:rsidR="00EE405F" w:rsidRPr="0010239D">
        <w:rPr>
          <w:rFonts w:ascii="Times New Roman" w:hAnsi="Times New Roman" w:cs="Times New Roman"/>
          <w:sz w:val="28"/>
          <w:szCs w:val="28"/>
        </w:rPr>
        <w:t xml:space="preserve">а дала </w:t>
      </w:r>
      <w:r w:rsidR="003A512F" w:rsidRPr="0010239D">
        <w:rPr>
          <w:rFonts w:ascii="Times New Roman" w:hAnsi="Times New Roman" w:cs="Times New Roman"/>
          <w:sz w:val="28"/>
          <w:szCs w:val="28"/>
        </w:rPr>
        <w:t xml:space="preserve">начальное образование более пяти тысячам </w:t>
      </w:r>
      <w:r w:rsidRPr="0010239D">
        <w:rPr>
          <w:rFonts w:ascii="Times New Roman" w:hAnsi="Times New Roman" w:cs="Times New Roman"/>
          <w:sz w:val="28"/>
          <w:szCs w:val="28"/>
        </w:rPr>
        <w:t xml:space="preserve">детей по 12 специальностям. В их числе известные музыканты: </w:t>
      </w:r>
      <w:r w:rsidR="003A512F" w:rsidRPr="0010239D">
        <w:rPr>
          <w:rFonts w:ascii="Times New Roman" w:hAnsi="Times New Roman" w:cs="Times New Roman"/>
          <w:sz w:val="28"/>
          <w:szCs w:val="28"/>
        </w:rPr>
        <w:t xml:space="preserve">Заслуженный артист Казахской ССР гобоист Темир Ткишев, Заслуженный артист Казахской ССР гобоист Танатар Нуралиев, </w:t>
      </w:r>
      <w:r w:rsidR="00A76304" w:rsidRPr="0010239D">
        <w:rPr>
          <w:rFonts w:ascii="Times New Roman" w:hAnsi="Times New Roman" w:cs="Times New Roman"/>
          <w:sz w:val="28"/>
          <w:szCs w:val="28"/>
        </w:rPr>
        <w:t xml:space="preserve">Народный артист РФ скрипач Захар Брон, доктор искусствоведения скрипач Олег Шульпяков, Заслуженная артистка РФ Ирина Котельникова, </w:t>
      </w:r>
      <w:r w:rsidR="003A512F" w:rsidRPr="0010239D">
        <w:rPr>
          <w:rFonts w:ascii="Times New Roman" w:hAnsi="Times New Roman" w:cs="Times New Roman"/>
          <w:sz w:val="28"/>
          <w:szCs w:val="28"/>
        </w:rPr>
        <w:t>Заслуженный деятель РК вокалист Нурлан Бекмухамбетов</w:t>
      </w:r>
      <w:r w:rsidR="009F33C3" w:rsidRPr="0010239D">
        <w:rPr>
          <w:rFonts w:ascii="Times New Roman" w:hAnsi="Times New Roman" w:cs="Times New Roman"/>
          <w:sz w:val="28"/>
          <w:szCs w:val="28"/>
        </w:rPr>
        <w:t xml:space="preserve">. </w:t>
      </w:r>
      <w:r w:rsidR="00A76304" w:rsidRPr="0010239D">
        <w:rPr>
          <w:rFonts w:ascii="Times New Roman" w:hAnsi="Times New Roman" w:cs="Times New Roman"/>
          <w:sz w:val="28"/>
          <w:szCs w:val="28"/>
        </w:rPr>
        <w:t>С</w:t>
      </w:r>
      <w:r w:rsidR="009F33C3" w:rsidRPr="0010239D">
        <w:rPr>
          <w:rFonts w:ascii="Times New Roman" w:hAnsi="Times New Roman" w:cs="Times New Roman"/>
          <w:sz w:val="28"/>
          <w:szCs w:val="28"/>
        </w:rPr>
        <w:t xml:space="preserve"> 1955</w:t>
      </w:r>
      <w:r w:rsidR="009D39F8" w:rsidRPr="0010239D">
        <w:rPr>
          <w:rFonts w:ascii="Times New Roman" w:hAnsi="Times New Roman" w:cs="Times New Roman"/>
          <w:sz w:val="28"/>
          <w:szCs w:val="28"/>
        </w:rPr>
        <w:t> </w:t>
      </w:r>
      <w:r w:rsidR="009F33C3" w:rsidRPr="0010239D">
        <w:rPr>
          <w:rFonts w:ascii="Times New Roman" w:hAnsi="Times New Roman" w:cs="Times New Roman"/>
          <w:sz w:val="28"/>
          <w:szCs w:val="28"/>
        </w:rPr>
        <w:t>г. школ</w:t>
      </w:r>
      <w:r w:rsidR="00A76304" w:rsidRPr="0010239D">
        <w:rPr>
          <w:rFonts w:ascii="Times New Roman" w:hAnsi="Times New Roman" w:cs="Times New Roman"/>
          <w:sz w:val="28"/>
          <w:szCs w:val="28"/>
        </w:rPr>
        <w:t xml:space="preserve">а носит имя </w:t>
      </w:r>
      <w:r w:rsidR="006F27FE" w:rsidRPr="0010239D">
        <w:rPr>
          <w:rFonts w:ascii="Times New Roman" w:hAnsi="Times New Roman" w:cs="Times New Roman"/>
          <w:sz w:val="28"/>
          <w:szCs w:val="28"/>
        </w:rPr>
        <w:t xml:space="preserve">выдающейся кюйши, народного композитора </w:t>
      </w:r>
      <w:r w:rsidR="009F33C3" w:rsidRPr="0010239D">
        <w:rPr>
          <w:rFonts w:ascii="Times New Roman" w:hAnsi="Times New Roman" w:cs="Times New Roman"/>
          <w:sz w:val="28"/>
          <w:szCs w:val="28"/>
        </w:rPr>
        <w:t>Дины Нурпеисовой</w:t>
      </w:r>
      <w:r w:rsidR="006F27FE" w:rsidRPr="0010239D">
        <w:rPr>
          <w:rFonts w:ascii="Times New Roman" w:hAnsi="Times New Roman" w:cs="Times New Roman"/>
          <w:sz w:val="28"/>
          <w:szCs w:val="28"/>
        </w:rPr>
        <w:t>.</w:t>
      </w:r>
      <w:r w:rsidR="009F33C3" w:rsidRPr="0010239D">
        <w:rPr>
          <w:rFonts w:ascii="Times New Roman" w:hAnsi="Times New Roman" w:cs="Times New Roman"/>
          <w:sz w:val="28"/>
          <w:szCs w:val="28"/>
        </w:rPr>
        <w:t xml:space="preserve"> </w:t>
      </w:r>
    </w:p>
    <w:p w:rsidR="009F33C3" w:rsidRPr="0010239D" w:rsidRDefault="009F33C3" w:rsidP="003B3279">
      <w:pPr>
        <w:spacing w:after="0" w:line="240" w:lineRule="auto"/>
        <w:ind w:firstLine="709"/>
        <w:jc w:val="both"/>
        <w:rPr>
          <w:rFonts w:ascii="Times New Roman" w:hAnsi="Times New Roman" w:cs="Times New Roman"/>
          <w:sz w:val="28"/>
          <w:szCs w:val="28"/>
          <w:lang w:val="kk-KZ"/>
        </w:rPr>
      </w:pPr>
      <w:r w:rsidRPr="0010239D">
        <w:rPr>
          <w:rFonts w:ascii="Times New Roman" w:hAnsi="Times New Roman" w:cs="Times New Roman"/>
          <w:sz w:val="28"/>
          <w:szCs w:val="28"/>
        </w:rPr>
        <w:t>В этот период остро стояли вопросы методического обеспечения учебного процесса, необходимость разработки учебников по музыке на казахском языке рассматривал</w:t>
      </w:r>
      <w:r w:rsidR="00A77B38" w:rsidRPr="0010239D">
        <w:rPr>
          <w:rFonts w:ascii="Times New Roman" w:hAnsi="Times New Roman" w:cs="Times New Roman"/>
          <w:sz w:val="28"/>
          <w:szCs w:val="28"/>
        </w:rPr>
        <w:t>а</w:t>
      </w:r>
      <w:r w:rsidRPr="0010239D">
        <w:rPr>
          <w:rFonts w:ascii="Times New Roman" w:hAnsi="Times New Roman" w:cs="Times New Roman"/>
          <w:sz w:val="28"/>
          <w:szCs w:val="28"/>
        </w:rPr>
        <w:t>сь на правительственном уровне. Ответом стала появившаяся в 193</w:t>
      </w:r>
      <w:r w:rsidR="00CC1F8A" w:rsidRPr="0010239D">
        <w:rPr>
          <w:rFonts w:ascii="Times New Roman" w:hAnsi="Times New Roman" w:cs="Times New Roman"/>
          <w:sz w:val="28"/>
          <w:szCs w:val="28"/>
        </w:rPr>
        <w:t>3</w:t>
      </w:r>
      <w:r w:rsidR="009D39F8" w:rsidRPr="0010239D">
        <w:rPr>
          <w:rFonts w:ascii="Times New Roman" w:hAnsi="Times New Roman" w:cs="Times New Roman"/>
          <w:sz w:val="28"/>
          <w:szCs w:val="28"/>
        </w:rPr>
        <w:t> </w:t>
      </w:r>
      <w:r w:rsidRPr="0010239D">
        <w:rPr>
          <w:rFonts w:ascii="Times New Roman" w:hAnsi="Times New Roman" w:cs="Times New Roman"/>
          <w:sz w:val="28"/>
          <w:szCs w:val="28"/>
        </w:rPr>
        <w:t>г. книга Ахмета Куановича Жубанова «Музыка</w:t>
      </w:r>
      <w:r w:rsidRPr="0010239D">
        <w:rPr>
          <w:rFonts w:ascii="Times New Roman" w:hAnsi="Times New Roman" w:cs="Times New Roman"/>
          <w:sz w:val="28"/>
          <w:szCs w:val="28"/>
          <w:lang w:val="kk-KZ"/>
        </w:rPr>
        <w:t xml:space="preserve"> әліппесі</w:t>
      </w:r>
      <w:r w:rsidRPr="0010239D">
        <w:rPr>
          <w:rFonts w:ascii="Times New Roman" w:hAnsi="Times New Roman" w:cs="Times New Roman"/>
          <w:sz w:val="28"/>
          <w:szCs w:val="28"/>
        </w:rPr>
        <w:t>»</w:t>
      </w:r>
      <w:r w:rsidRPr="0010239D">
        <w:rPr>
          <w:rFonts w:ascii="Times New Roman" w:hAnsi="Times New Roman" w:cs="Times New Roman"/>
          <w:sz w:val="28"/>
          <w:szCs w:val="28"/>
          <w:lang w:val="kk-KZ"/>
        </w:rPr>
        <w:t xml:space="preserve"> (Музыкальная грамота). Для учителей музыки книга А. К. Жубанова, одного из основоположников </w:t>
      </w:r>
      <w:r w:rsidR="006F27FE" w:rsidRPr="0010239D">
        <w:rPr>
          <w:rFonts w:ascii="Times New Roman" w:hAnsi="Times New Roman" w:cs="Times New Roman"/>
          <w:sz w:val="28"/>
          <w:szCs w:val="28"/>
          <w:lang w:val="kk-KZ"/>
        </w:rPr>
        <w:t xml:space="preserve">казахстанской </w:t>
      </w:r>
      <w:r w:rsidRPr="0010239D">
        <w:rPr>
          <w:rFonts w:ascii="Times New Roman" w:hAnsi="Times New Roman" w:cs="Times New Roman"/>
          <w:sz w:val="28"/>
          <w:szCs w:val="28"/>
          <w:lang w:val="kk-KZ"/>
        </w:rPr>
        <w:t xml:space="preserve">композиторской школы, Народного артиста КазССР, </w:t>
      </w:r>
      <w:r w:rsidR="006F27FE" w:rsidRPr="0010239D">
        <w:rPr>
          <w:rFonts w:ascii="Times New Roman" w:hAnsi="Times New Roman" w:cs="Times New Roman"/>
          <w:sz w:val="28"/>
          <w:szCs w:val="28"/>
          <w:lang w:val="kk-KZ"/>
        </w:rPr>
        <w:t xml:space="preserve">академика, </w:t>
      </w:r>
      <w:r w:rsidRPr="0010239D">
        <w:rPr>
          <w:rFonts w:ascii="Times New Roman" w:hAnsi="Times New Roman" w:cs="Times New Roman"/>
          <w:sz w:val="28"/>
          <w:szCs w:val="28"/>
          <w:lang w:val="kk-KZ"/>
        </w:rPr>
        <w:t xml:space="preserve">лауреата Государственной премии, </w:t>
      </w:r>
      <w:r w:rsidR="006F27FE" w:rsidRPr="0010239D">
        <w:rPr>
          <w:rFonts w:ascii="Times New Roman" w:hAnsi="Times New Roman" w:cs="Times New Roman"/>
          <w:sz w:val="28"/>
          <w:szCs w:val="28"/>
          <w:lang w:val="kk-KZ"/>
        </w:rPr>
        <w:t xml:space="preserve">внесшего неоценимый вклад в становление </w:t>
      </w:r>
      <w:r w:rsidRPr="0010239D">
        <w:rPr>
          <w:rFonts w:ascii="Times New Roman" w:hAnsi="Times New Roman" w:cs="Times New Roman"/>
          <w:sz w:val="28"/>
          <w:szCs w:val="28"/>
          <w:lang w:val="kk-KZ"/>
        </w:rPr>
        <w:t>профессионального музыкального образования, музыковедения</w:t>
      </w:r>
      <w:r w:rsidR="006F27FE" w:rsidRPr="0010239D">
        <w:rPr>
          <w:rFonts w:ascii="Times New Roman" w:hAnsi="Times New Roman" w:cs="Times New Roman"/>
          <w:sz w:val="28"/>
          <w:szCs w:val="28"/>
          <w:lang w:val="kk-KZ"/>
        </w:rPr>
        <w:t>, фольклористики</w:t>
      </w:r>
      <w:r w:rsidRPr="0010239D">
        <w:rPr>
          <w:rFonts w:ascii="Times New Roman" w:hAnsi="Times New Roman" w:cs="Times New Roman"/>
          <w:sz w:val="28"/>
          <w:szCs w:val="28"/>
          <w:lang w:val="kk-KZ"/>
        </w:rPr>
        <w:t>, явилась первым методическим пособием по музыке, написанном на казахс</w:t>
      </w:r>
      <w:r w:rsidR="00AC6756" w:rsidRPr="0010239D">
        <w:rPr>
          <w:rFonts w:ascii="Times New Roman" w:hAnsi="Times New Roman" w:cs="Times New Roman"/>
          <w:sz w:val="28"/>
          <w:szCs w:val="28"/>
          <w:lang w:val="kk-KZ"/>
        </w:rPr>
        <w:t>ком языке.</w:t>
      </w:r>
    </w:p>
    <w:p w:rsidR="00577028" w:rsidRPr="0010239D" w:rsidRDefault="00577028" w:rsidP="003B3279">
      <w:pPr>
        <w:spacing w:after="0" w:line="240" w:lineRule="auto"/>
        <w:ind w:firstLine="709"/>
        <w:jc w:val="both"/>
        <w:rPr>
          <w:rFonts w:ascii="Times New Roman" w:hAnsi="Times New Roman" w:cs="Times New Roman"/>
          <w:sz w:val="28"/>
          <w:szCs w:val="28"/>
          <w:lang w:val="kk-KZ"/>
        </w:rPr>
      </w:pPr>
      <w:r w:rsidRPr="0010239D">
        <w:rPr>
          <w:rFonts w:ascii="Times New Roman" w:hAnsi="Times New Roman" w:cs="Times New Roman"/>
          <w:sz w:val="28"/>
          <w:szCs w:val="28"/>
          <w:lang w:val="kk-KZ"/>
        </w:rPr>
        <w:t xml:space="preserve">В </w:t>
      </w:r>
      <w:r w:rsidR="001B3E79" w:rsidRPr="0010239D">
        <w:rPr>
          <w:rFonts w:ascii="Times New Roman" w:hAnsi="Times New Roman" w:cs="Times New Roman"/>
          <w:sz w:val="28"/>
          <w:szCs w:val="28"/>
          <w:lang w:val="kk-KZ"/>
        </w:rPr>
        <w:t xml:space="preserve">тяжелые </w:t>
      </w:r>
      <w:r w:rsidRPr="0010239D">
        <w:rPr>
          <w:rFonts w:ascii="Times New Roman" w:hAnsi="Times New Roman" w:cs="Times New Roman"/>
          <w:sz w:val="28"/>
          <w:szCs w:val="28"/>
          <w:lang w:val="kk-KZ"/>
        </w:rPr>
        <w:t>годы Великой Отечественной войны (1941-1945) развитию науки, культуры, искусства, образования Казахстана способствовала самоотверженная работа эвакуированны</w:t>
      </w:r>
      <w:r w:rsidR="00CA3C54" w:rsidRPr="0010239D">
        <w:rPr>
          <w:rFonts w:ascii="Times New Roman" w:hAnsi="Times New Roman" w:cs="Times New Roman"/>
          <w:sz w:val="28"/>
          <w:szCs w:val="28"/>
          <w:lang w:val="kk-KZ"/>
        </w:rPr>
        <w:t>х</w:t>
      </w:r>
      <w:r w:rsidRPr="0010239D">
        <w:rPr>
          <w:rFonts w:ascii="Times New Roman" w:hAnsi="Times New Roman" w:cs="Times New Roman"/>
          <w:sz w:val="28"/>
          <w:szCs w:val="28"/>
          <w:lang w:val="kk-KZ"/>
        </w:rPr>
        <w:t xml:space="preserve"> в республику ученых, инженеров, архитекторов, педагог</w:t>
      </w:r>
      <w:r w:rsidR="009D39F8" w:rsidRPr="0010239D">
        <w:rPr>
          <w:rFonts w:ascii="Times New Roman" w:hAnsi="Times New Roman" w:cs="Times New Roman"/>
          <w:sz w:val="28"/>
          <w:szCs w:val="28"/>
          <w:lang w:val="kk-KZ"/>
        </w:rPr>
        <w:t>о</w:t>
      </w:r>
      <w:r w:rsidRPr="0010239D">
        <w:rPr>
          <w:rFonts w:ascii="Times New Roman" w:hAnsi="Times New Roman" w:cs="Times New Roman"/>
          <w:sz w:val="28"/>
          <w:szCs w:val="28"/>
          <w:lang w:val="kk-KZ"/>
        </w:rPr>
        <w:t>в, деятелей культуры и искусства, всего республика приняла около 1,5 миллиона человек эвакуированных, депортированных, репрессированных. В Казахстан</w:t>
      </w:r>
      <w:r w:rsidR="009D39F8" w:rsidRPr="0010239D">
        <w:rPr>
          <w:rFonts w:ascii="Times New Roman" w:hAnsi="Times New Roman" w:cs="Times New Roman"/>
          <w:sz w:val="28"/>
          <w:szCs w:val="28"/>
          <w:lang w:val="kk-KZ"/>
        </w:rPr>
        <w:t xml:space="preserve"> </w:t>
      </w:r>
      <w:r w:rsidRPr="0010239D">
        <w:rPr>
          <w:rFonts w:ascii="Times New Roman" w:hAnsi="Times New Roman" w:cs="Times New Roman"/>
          <w:sz w:val="28"/>
          <w:szCs w:val="28"/>
          <w:lang w:val="kk-KZ"/>
        </w:rPr>
        <w:t xml:space="preserve">было перебазировано 220 промышленных предприятий, заводов и фабрик, десятки учреждений науки, свыше 20 вузов, 16 техникумов, 23 </w:t>
      </w:r>
      <w:r w:rsidR="001B3E79" w:rsidRPr="0010239D">
        <w:rPr>
          <w:rFonts w:ascii="Times New Roman" w:hAnsi="Times New Roman" w:cs="Times New Roman"/>
          <w:sz w:val="28"/>
          <w:szCs w:val="28"/>
          <w:lang w:val="kk-KZ"/>
        </w:rPr>
        <w:t>творческих</w:t>
      </w:r>
      <w:r w:rsidRPr="0010239D">
        <w:rPr>
          <w:rFonts w:ascii="Times New Roman" w:hAnsi="Times New Roman" w:cs="Times New Roman"/>
          <w:sz w:val="28"/>
          <w:szCs w:val="28"/>
          <w:lang w:val="kk-KZ"/>
        </w:rPr>
        <w:t xml:space="preserve"> </w:t>
      </w:r>
      <w:r w:rsidR="001B3E79" w:rsidRPr="0010239D">
        <w:rPr>
          <w:rFonts w:ascii="Times New Roman" w:hAnsi="Times New Roman" w:cs="Times New Roman"/>
          <w:sz w:val="28"/>
          <w:szCs w:val="28"/>
          <w:lang w:val="kk-KZ"/>
        </w:rPr>
        <w:t>организаций, коллективов</w:t>
      </w:r>
      <w:r w:rsidRPr="0010239D">
        <w:rPr>
          <w:rFonts w:ascii="Times New Roman" w:hAnsi="Times New Roman" w:cs="Times New Roman"/>
          <w:sz w:val="28"/>
          <w:szCs w:val="28"/>
          <w:lang w:val="kk-KZ"/>
        </w:rPr>
        <w:t xml:space="preserve"> Москвы, Ленинграда, Киева, Куйбышева и других городов СССР.</w:t>
      </w:r>
    </w:p>
    <w:p w:rsidR="0079727E" w:rsidRPr="0010239D" w:rsidRDefault="00E36FC7"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Для системы специального музыкального образования этот период имеет важное значение. Благодаря опыту и помощи находившихся в эти годы в Казахстане лучших представителей культуры и искусства, музыкантов, педагогов со всех концов советского государства республика смогла открыть новые профессиональные музыкальные заведения. </w:t>
      </w:r>
    </w:p>
    <w:p w:rsidR="00741763" w:rsidRPr="0010239D" w:rsidRDefault="00E36FC7"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Первое высшее музыкальное учебное заведение республики</w:t>
      </w:r>
      <w:r w:rsidR="00813A17" w:rsidRPr="0010239D">
        <w:rPr>
          <w:rFonts w:ascii="Times New Roman" w:hAnsi="Times New Roman" w:cs="Times New Roman"/>
          <w:sz w:val="28"/>
          <w:szCs w:val="28"/>
        </w:rPr>
        <w:t>,</w:t>
      </w:r>
      <w:r w:rsidRPr="0010239D">
        <w:rPr>
          <w:rFonts w:ascii="Times New Roman" w:hAnsi="Times New Roman" w:cs="Times New Roman"/>
          <w:sz w:val="28"/>
          <w:szCs w:val="28"/>
        </w:rPr>
        <w:t xml:space="preserve"> Алма-Атинская государственная консерватория им. Курмангазы</w:t>
      </w:r>
      <w:r w:rsidR="00813A17" w:rsidRPr="0010239D">
        <w:rPr>
          <w:rFonts w:ascii="Times New Roman" w:hAnsi="Times New Roman" w:cs="Times New Roman"/>
          <w:sz w:val="28"/>
          <w:szCs w:val="28"/>
        </w:rPr>
        <w:t>,</w:t>
      </w:r>
      <w:r w:rsidRPr="0010239D">
        <w:rPr>
          <w:rFonts w:ascii="Times New Roman" w:hAnsi="Times New Roman" w:cs="Times New Roman"/>
          <w:sz w:val="28"/>
          <w:szCs w:val="28"/>
        </w:rPr>
        <w:t xml:space="preserve"> был</w:t>
      </w:r>
      <w:r w:rsidR="00813A17" w:rsidRPr="0010239D">
        <w:rPr>
          <w:rFonts w:ascii="Times New Roman" w:hAnsi="Times New Roman" w:cs="Times New Roman"/>
          <w:sz w:val="28"/>
          <w:szCs w:val="28"/>
        </w:rPr>
        <w:t>о</w:t>
      </w:r>
      <w:r w:rsidRPr="0010239D">
        <w:rPr>
          <w:rFonts w:ascii="Times New Roman" w:hAnsi="Times New Roman" w:cs="Times New Roman"/>
          <w:sz w:val="28"/>
          <w:szCs w:val="28"/>
        </w:rPr>
        <w:t xml:space="preserve"> открыт</w:t>
      </w:r>
      <w:r w:rsidR="00813A17" w:rsidRPr="0010239D">
        <w:rPr>
          <w:rFonts w:ascii="Times New Roman" w:hAnsi="Times New Roman" w:cs="Times New Roman"/>
          <w:sz w:val="28"/>
          <w:szCs w:val="28"/>
        </w:rPr>
        <w:t>о</w:t>
      </w:r>
      <w:r w:rsidRPr="0010239D">
        <w:rPr>
          <w:rFonts w:ascii="Times New Roman" w:hAnsi="Times New Roman" w:cs="Times New Roman"/>
          <w:sz w:val="28"/>
          <w:szCs w:val="28"/>
        </w:rPr>
        <w:t xml:space="preserve"> 1 октября 1944 г., в этот же год открылось второе музыкальное училище в Уральске (1944), в крупных городах Казахстана были созданы </w:t>
      </w:r>
      <w:r w:rsidR="00813A17" w:rsidRPr="0010239D">
        <w:rPr>
          <w:rFonts w:ascii="Times New Roman" w:hAnsi="Times New Roman" w:cs="Times New Roman"/>
          <w:sz w:val="28"/>
          <w:szCs w:val="28"/>
        </w:rPr>
        <w:t>ДМШ</w:t>
      </w:r>
      <w:r w:rsidRPr="0010239D">
        <w:rPr>
          <w:rFonts w:ascii="Times New Roman" w:hAnsi="Times New Roman" w:cs="Times New Roman"/>
          <w:sz w:val="28"/>
          <w:szCs w:val="28"/>
        </w:rPr>
        <w:t xml:space="preserve">: в </w:t>
      </w:r>
      <w:r w:rsidR="00BA0A3A" w:rsidRPr="0010239D">
        <w:rPr>
          <w:rFonts w:ascii="Times New Roman" w:hAnsi="Times New Roman" w:cs="Times New Roman"/>
          <w:sz w:val="28"/>
          <w:szCs w:val="28"/>
        </w:rPr>
        <w:t>Чимкенте (</w:t>
      </w:r>
      <w:r w:rsidR="00BA0A3A" w:rsidRPr="0010239D">
        <w:rPr>
          <w:rFonts w:ascii="Times New Roman" w:hAnsi="Times New Roman" w:cs="Times New Roman"/>
          <w:sz w:val="28"/>
          <w:szCs w:val="28"/>
          <w:lang w:val="kk-KZ"/>
        </w:rPr>
        <w:t>1942</w:t>
      </w:r>
      <w:r w:rsidR="00BA0A3A" w:rsidRPr="0010239D">
        <w:rPr>
          <w:rFonts w:ascii="Times New Roman" w:hAnsi="Times New Roman" w:cs="Times New Roman"/>
          <w:sz w:val="28"/>
          <w:szCs w:val="28"/>
        </w:rPr>
        <w:t xml:space="preserve">), </w:t>
      </w:r>
      <w:r w:rsidRPr="0010239D">
        <w:rPr>
          <w:rFonts w:ascii="Times New Roman" w:hAnsi="Times New Roman" w:cs="Times New Roman"/>
          <w:sz w:val="28"/>
          <w:szCs w:val="28"/>
        </w:rPr>
        <w:t>Павлодаре (</w:t>
      </w:r>
      <w:r w:rsidR="00741763" w:rsidRPr="0010239D">
        <w:rPr>
          <w:rFonts w:ascii="Times New Roman" w:hAnsi="Times New Roman" w:cs="Times New Roman"/>
          <w:sz w:val="28"/>
          <w:szCs w:val="28"/>
        </w:rPr>
        <w:t>1943</w:t>
      </w:r>
      <w:r w:rsidRPr="0010239D">
        <w:rPr>
          <w:rFonts w:ascii="Times New Roman" w:hAnsi="Times New Roman" w:cs="Times New Roman"/>
          <w:sz w:val="28"/>
          <w:szCs w:val="28"/>
        </w:rPr>
        <w:t>)</w:t>
      </w:r>
      <w:r w:rsidR="00741763" w:rsidRPr="0010239D">
        <w:rPr>
          <w:rFonts w:ascii="Times New Roman" w:hAnsi="Times New Roman" w:cs="Times New Roman"/>
          <w:sz w:val="28"/>
          <w:szCs w:val="28"/>
        </w:rPr>
        <w:t>, Усть-Каменогорске (17.12.1943), Актюбинске (1945), Петропавловске (25.12.1945), Караганде (1948) [35</w:t>
      </w:r>
      <w:r w:rsidR="0032784C" w:rsidRPr="0010239D">
        <w:rPr>
          <w:rFonts w:ascii="Times New Roman" w:hAnsi="Times New Roman" w:cs="Times New Roman"/>
          <w:sz w:val="28"/>
          <w:szCs w:val="28"/>
        </w:rPr>
        <w:t>4</w:t>
      </w:r>
      <w:r w:rsidR="00741763" w:rsidRPr="0010239D">
        <w:rPr>
          <w:rFonts w:ascii="Times New Roman" w:hAnsi="Times New Roman" w:cs="Times New Roman"/>
          <w:sz w:val="28"/>
          <w:szCs w:val="28"/>
        </w:rPr>
        <w:t>].</w:t>
      </w:r>
    </w:p>
    <w:p w:rsidR="00741763" w:rsidRPr="0010239D" w:rsidRDefault="00741763" w:rsidP="003B3279">
      <w:pPr>
        <w:tabs>
          <w:tab w:val="left" w:pos="1800"/>
        </w:tabs>
        <w:spacing w:after="0" w:line="240" w:lineRule="auto"/>
        <w:ind w:firstLine="709"/>
        <w:jc w:val="both"/>
        <w:rPr>
          <w:rFonts w:ascii="Times New Roman" w:hAnsi="Times New Roman" w:cs="Times New Roman"/>
          <w:iCs/>
          <w:sz w:val="28"/>
          <w:szCs w:val="28"/>
        </w:rPr>
      </w:pPr>
      <w:r w:rsidRPr="0010239D">
        <w:rPr>
          <w:rFonts w:ascii="Times New Roman" w:hAnsi="Times New Roman" w:cs="Times New Roman"/>
          <w:sz w:val="28"/>
          <w:szCs w:val="28"/>
        </w:rPr>
        <w:t>В Павлодаре решением Павлодарского облисполкома №</w:t>
      </w:r>
      <w:r w:rsidR="000D66A5" w:rsidRPr="0010239D">
        <w:rPr>
          <w:rFonts w:ascii="Times New Roman" w:hAnsi="Times New Roman" w:cs="Times New Roman"/>
          <w:sz w:val="28"/>
          <w:szCs w:val="28"/>
        </w:rPr>
        <w:t> </w:t>
      </w:r>
      <w:r w:rsidRPr="0010239D">
        <w:rPr>
          <w:rFonts w:ascii="Times New Roman" w:hAnsi="Times New Roman" w:cs="Times New Roman"/>
          <w:sz w:val="28"/>
          <w:szCs w:val="28"/>
        </w:rPr>
        <w:t>25 17 декабря 1943</w:t>
      </w:r>
      <w:r w:rsidR="00BA0A3A" w:rsidRPr="0010239D">
        <w:rPr>
          <w:rFonts w:ascii="Times New Roman" w:hAnsi="Times New Roman" w:cs="Times New Roman"/>
          <w:sz w:val="28"/>
          <w:szCs w:val="28"/>
          <w:lang w:val="kk-KZ"/>
        </w:rPr>
        <w:t> </w:t>
      </w:r>
      <w:r w:rsidRPr="0010239D">
        <w:rPr>
          <w:rFonts w:ascii="Times New Roman" w:hAnsi="Times New Roman" w:cs="Times New Roman"/>
          <w:sz w:val="28"/>
          <w:szCs w:val="28"/>
        </w:rPr>
        <w:t>г. была организована музыкальная школа-семилетка для детей</w:t>
      </w:r>
      <w:r w:rsidR="00B54CEF" w:rsidRPr="0010239D">
        <w:rPr>
          <w:rFonts w:ascii="Times New Roman" w:hAnsi="Times New Roman" w:cs="Times New Roman"/>
          <w:sz w:val="28"/>
          <w:szCs w:val="28"/>
        </w:rPr>
        <w:t xml:space="preserve"> и</w:t>
      </w:r>
      <w:r w:rsidRPr="0010239D">
        <w:rPr>
          <w:rFonts w:ascii="Times New Roman" w:hAnsi="Times New Roman" w:cs="Times New Roman"/>
          <w:sz w:val="28"/>
          <w:szCs w:val="28"/>
        </w:rPr>
        <w:t xml:space="preserve"> взрослых по классам фортепиано, скрипки, баяна и вокала (ныне ДМШ №</w:t>
      </w:r>
      <w:r w:rsidR="000D66A5" w:rsidRPr="0010239D">
        <w:rPr>
          <w:rFonts w:ascii="Times New Roman" w:hAnsi="Times New Roman" w:cs="Times New Roman"/>
          <w:sz w:val="28"/>
          <w:szCs w:val="28"/>
        </w:rPr>
        <w:t> </w:t>
      </w:r>
      <w:r w:rsidRPr="0010239D">
        <w:rPr>
          <w:rFonts w:ascii="Times New Roman" w:hAnsi="Times New Roman" w:cs="Times New Roman"/>
          <w:sz w:val="28"/>
          <w:szCs w:val="28"/>
        </w:rPr>
        <w:t>1 им. Курмангазы). Школа размещалась в здании филармонии, затем – в помещении историко-краеведческого музея, занимая 3 класса. В первый 1944 г. намечалось принять 90 человек. Оплата составляла 70 рублей в месяц, для учащихся из семей фронтовиков предусматривались льготы за счёт ассигнований из бюджета. Отдел областного исполкома оказывал финансовую поддержку в приобретении инструментов, оборудования, нот и др.</w:t>
      </w:r>
      <w:r w:rsidRPr="0010239D">
        <w:rPr>
          <w:rFonts w:ascii="Times New Roman" w:hAnsi="Times New Roman" w:cs="Times New Roman"/>
          <w:b/>
          <w:sz w:val="28"/>
          <w:szCs w:val="28"/>
        </w:rPr>
        <w:t xml:space="preserve"> </w:t>
      </w:r>
      <w:r w:rsidRPr="0010239D">
        <w:rPr>
          <w:rFonts w:ascii="Times New Roman" w:hAnsi="Times New Roman" w:cs="Times New Roman"/>
          <w:sz w:val="28"/>
          <w:szCs w:val="28"/>
        </w:rPr>
        <w:t>[35</w:t>
      </w:r>
      <w:r w:rsidR="0032784C" w:rsidRPr="0010239D">
        <w:rPr>
          <w:rFonts w:ascii="Times New Roman" w:hAnsi="Times New Roman" w:cs="Times New Roman"/>
          <w:sz w:val="28"/>
          <w:szCs w:val="28"/>
        </w:rPr>
        <w:t>5</w:t>
      </w:r>
      <w:r w:rsidRPr="0010239D">
        <w:rPr>
          <w:rFonts w:ascii="Times New Roman" w:hAnsi="Times New Roman" w:cs="Times New Roman"/>
          <w:sz w:val="28"/>
          <w:szCs w:val="28"/>
        </w:rPr>
        <w:t xml:space="preserve">, </w:t>
      </w:r>
      <w:r w:rsidRPr="0010239D">
        <w:rPr>
          <w:rFonts w:ascii="Times New Roman" w:hAnsi="Times New Roman" w:cs="Times New Roman"/>
          <w:iCs/>
          <w:sz w:val="28"/>
          <w:szCs w:val="28"/>
        </w:rPr>
        <w:t>Ф.427. Оп.3. Д.993. Л.32</w:t>
      </w:r>
      <w:r w:rsidR="009169A1" w:rsidRPr="0010239D">
        <w:rPr>
          <w:rFonts w:ascii="Times New Roman" w:hAnsi="Times New Roman" w:cs="Times New Roman"/>
          <w:iCs/>
          <w:sz w:val="28"/>
          <w:szCs w:val="28"/>
        </w:rPr>
        <w:t xml:space="preserve">, </w:t>
      </w:r>
      <w:r w:rsidRPr="0010239D">
        <w:rPr>
          <w:rFonts w:ascii="Times New Roman" w:hAnsi="Times New Roman" w:cs="Times New Roman"/>
          <w:iCs/>
          <w:sz w:val="28"/>
          <w:szCs w:val="28"/>
        </w:rPr>
        <w:t>33].</w:t>
      </w:r>
    </w:p>
    <w:p w:rsidR="001F7227" w:rsidRPr="0010239D" w:rsidRDefault="0018656B" w:rsidP="003B3279">
      <w:pPr>
        <w:tabs>
          <w:tab w:val="left" w:pos="1800"/>
        </w:tabs>
        <w:spacing w:after="0" w:line="240" w:lineRule="auto"/>
        <w:ind w:firstLine="709"/>
        <w:jc w:val="both"/>
        <w:rPr>
          <w:rFonts w:ascii="Times New Roman" w:hAnsi="Times New Roman" w:cs="Times New Roman"/>
          <w:iCs/>
          <w:sz w:val="28"/>
          <w:szCs w:val="28"/>
        </w:rPr>
      </w:pPr>
      <w:r w:rsidRPr="0010239D">
        <w:rPr>
          <w:rFonts w:ascii="Times New Roman" w:hAnsi="Times New Roman" w:cs="Times New Roman"/>
          <w:sz w:val="28"/>
          <w:szCs w:val="28"/>
        </w:rPr>
        <w:t xml:space="preserve">У истоков организации школы стояли профессиональные музыканты – музыковеды, певцы, композиторы, искусствоведы, </w:t>
      </w:r>
      <w:r w:rsidR="00B54CEF" w:rsidRPr="0010239D">
        <w:rPr>
          <w:rFonts w:ascii="Times New Roman" w:hAnsi="Times New Roman" w:cs="Times New Roman"/>
          <w:sz w:val="28"/>
          <w:szCs w:val="28"/>
        </w:rPr>
        <w:t xml:space="preserve">эвакуированные в годы войны или </w:t>
      </w:r>
      <w:r w:rsidRPr="0010239D">
        <w:rPr>
          <w:rFonts w:ascii="Times New Roman" w:hAnsi="Times New Roman" w:cs="Times New Roman"/>
          <w:sz w:val="28"/>
          <w:szCs w:val="28"/>
        </w:rPr>
        <w:t>высланные в Павлодар из Ленинграда, Москвы и других городов СССР</w:t>
      </w:r>
      <w:r w:rsidR="000D66A5" w:rsidRPr="0010239D">
        <w:rPr>
          <w:rFonts w:ascii="Times New Roman" w:hAnsi="Times New Roman" w:cs="Times New Roman"/>
          <w:sz w:val="28"/>
          <w:szCs w:val="28"/>
        </w:rPr>
        <w:t xml:space="preserve">: </w:t>
      </w:r>
      <w:r w:rsidRPr="0010239D">
        <w:rPr>
          <w:rFonts w:ascii="Times New Roman" w:hAnsi="Times New Roman" w:cs="Times New Roman"/>
          <w:sz w:val="28"/>
          <w:szCs w:val="28"/>
        </w:rPr>
        <w:t>А. А. Смирнова (вокал), В. М. Антонов (вокал), Г. А. Балтер (фортепиано), Э. И. Купфер (фортепиано), В. П. Веришко (фортепиано). Вначале обучение проходило по классу вокала и фортепиано, с приходом новых преподавателей, круг специальностей расширился</w:t>
      </w:r>
      <w:r w:rsidR="000D66A5" w:rsidRPr="0010239D">
        <w:rPr>
          <w:rFonts w:ascii="Times New Roman" w:hAnsi="Times New Roman" w:cs="Times New Roman"/>
          <w:sz w:val="28"/>
          <w:szCs w:val="28"/>
        </w:rPr>
        <w:t xml:space="preserve">: </w:t>
      </w:r>
      <w:r w:rsidRPr="0010239D">
        <w:rPr>
          <w:rFonts w:ascii="Times New Roman" w:hAnsi="Times New Roman" w:cs="Times New Roman"/>
          <w:sz w:val="28"/>
          <w:szCs w:val="28"/>
        </w:rPr>
        <w:t>Г. Э. Кромер (скрипка), Ф. Д. Сергиенко (баян)</w:t>
      </w:r>
      <w:r w:rsidR="001F7227" w:rsidRPr="0010239D">
        <w:rPr>
          <w:rFonts w:ascii="Times New Roman" w:hAnsi="Times New Roman" w:cs="Times New Roman"/>
          <w:sz w:val="28"/>
          <w:szCs w:val="28"/>
        </w:rPr>
        <w:t>, М. И. Климова (руководитель оркестра), А. Торгаков (казахские национальные инструменты). В 50-х годах открылся класс кобыза, домбры. Должность директора школы занимали: Л. И. Геруман (30.09.1943-1944), А. А. Смирнова (1944-1945), Г. А. Балтер (1945-1955), Г. Э. Кромер (1955-1959), А.П.Перерва (1959-1956), Л. И. Малинина (1965-1970), М. М. Дубинская (1970-1956), Д, У. Жибитаев (1986-1987), Н. Я. Монакова (1987-1996), Е.Я.Гуйо (1996-2009), О.Л. Бобровская (с 2009) [35</w:t>
      </w:r>
      <w:r w:rsidR="0032784C" w:rsidRPr="0010239D">
        <w:rPr>
          <w:rFonts w:ascii="Times New Roman" w:hAnsi="Times New Roman" w:cs="Times New Roman"/>
          <w:sz w:val="28"/>
          <w:szCs w:val="28"/>
        </w:rPr>
        <w:t>5</w:t>
      </w:r>
      <w:r w:rsidR="001F7227" w:rsidRPr="0010239D">
        <w:rPr>
          <w:rFonts w:ascii="Times New Roman" w:hAnsi="Times New Roman" w:cs="Times New Roman"/>
          <w:sz w:val="28"/>
          <w:szCs w:val="28"/>
        </w:rPr>
        <w:t xml:space="preserve">, </w:t>
      </w:r>
      <w:r w:rsidR="001F7227" w:rsidRPr="0010239D">
        <w:rPr>
          <w:rFonts w:ascii="Times New Roman" w:hAnsi="Times New Roman" w:cs="Times New Roman"/>
          <w:iCs/>
          <w:sz w:val="28"/>
          <w:szCs w:val="28"/>
        </w:rPr>
        <w:t>Ф.785. Оп.1. Д.1. Л.351]</w:t>
      </w:r>
    </w:p>
    <w:p w:rsidR="0018656B" w:rsidRPr="0010239D" w:rsidRDefault="00B57C6E" w:rsidP="003B3279">
      <w:pPr>
        <w:tabs>
          <w:tab w:val="left" w:pos="1800"/>
        </w:tabs>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Большой вклад в становление школы внесла Г. А. Балтер (1911-1981), уроженка Тбилиси, </w:t>
      </w:r>
      <w:r w:rsidR="006E57B8" w:rsidRPr="0010239D">
        <w:rPr>
          <w:rFonts w:ascii="Times New Roman" w:hAnsi="Times New Roman" w:cs="Times New Roman"/>
          <w:sz w:val="28"/>
          <w:szCs w:val="28"/>
        </w:rPr>
        <w:t xml:space="preserve">после </w:t>
      </w:r>
      <w:r w:rsidRPr="0010239D">
        <w:rPr>
          <w:rFonts w:ascii="Times New Roman" w:hAnsi="Times New Roman" w:cs="Times New Roman"/>
          <w:sz w:val="28"/>
          <w:szCs w:val="28"/>
        </w:rPr>
        <w:t>оконч</w:t>
      </w:r>
      <w:r w:rsidR="006E57B8" w:rsidRPr="0010239D">
        <w:rPr>
          <w:rFonts w:ascii="Times New Roman" w:hAnsi="Times New Roman" w:cs="Times New Roman"/>
          <w:sz w:val="28"/>
          <w:szCs w:val="28"/>
        </w:rPr>
        <w:t xml:space="preserve">ания </w:t>
      </w:r>
      <w:r w:rsidRPr="0010239D">
        <w:rPr>
          <w:rFonts w:ascii="Times New Roman" w:hAnsi="Times New Roman" w:cs="Times New Roman"/>
          <w:sz w:val="28"/>
          <w:szCs w:val="28"/>
        </w:rPr>
        <w:t>Московск</w:t>
      </w:r>
      <w:r w:rsidR="006E57B8" w:rsidRPr="0010239D">
        <w:rPr>
          <w:rFonts w:ascii="Times New Roman" w:hAnsi="Times New Roman" w:cs="Times New Roman"/>
          <w:sz w:val="28"/>
          <w:szCs w:val="28"/>
        </w:rPr>
        <w:t>ой</w:t>
      </w:r>
      <w:r w:rsidRPr="0010239D">
        <w:rPr>
          <w:rFonts w:ascii="Times New Roman" w:hAnsi="Times New Roman" w:cs="Times New Roman"/>
          <w:sz w:val="28"/>
          <w:szCs w:val="28"/>
        </w:rPr>
        <w:t xml:space="preserve"> консерватори</w:t>
      </w:r>
      <w:r w:rsidR="00052886" w:rsidRPr="0010239D">
        <w:rPr>
          <w:rFonts w:ascii="Times New Roman" w:hAnsi="Times New Roman" w:cs="Times New Roman"/>
          <w:sz w:val="28"/>
          <w:szCs w:val="28"/>
        </w:rPr>
        <w:t xml:space="preserve">и </w:t>
      </w:r>
      <w:r w:rsidRPr="0010239D">
        <w:rPr>
          <w:rFonts w:ascii="Times New Roman" w:hAnsi="Times New Roman" w:cs="Times New Roman"/>
          <w:sz w:val="28"/>
          <w:szCs w:val="28"/>
        </w:rPr>
        <w:t>преподава</w:t>
      </w:r>
      <w:r w:rsidR="00052886" w:rsidRPr="0010239D">
        <w:rPr>
          <w:rFonts w:ascii="Times New Roman" w:hAnsi="Times New Roman" w:cs="Times New Roman"/>
          <w:sz w:val="28"/>
          <w:szCs w:val="28"/>
        </w:rPr>
        <w:t>ла</w:t>
      </w:r>
      <w:r w:rsidR="006E57B8" w:rsidRPr="0010239D">
        <w:rPr>
          <w:rFonts w:ascii="Times New Roman" w:hAnsi="Times New Roman" w:cs="Times New Roman"/>
          <w:sz w:val="28"/>
          <w:szCs w:val="28"/>
        </w:rPr>
        <w:t xml:space="preserve"> в ней с </w:t>
      </w:r>
      <w:r w:rsidRPr="0010239D">
        <w:rPr>
          <w:rFonts w:ascii="Times New Roman" w:hAnsi="Times New Roman" w:cs="Times New Roman"/>
          <w:sz w:val="28"/>
          <w:szCs w:val="28"/>
        </w:rPr>
        <w:t>1938</w:t>
      </w:r>
      <w:r w:rsidR="00BA0A3A" w:rsidRPr="0010239D">
        <w:rPr>
          <w:rFonts w:ascii="Times New Roman" w:hAnsi="Times New Roman" w:cs="Times New Roman"/>
          <w:sz w:val="28"/>
          <w:szCs w:val="28"/>
          <w:lang w:val="kk-KZ"/>
        </w:rPr>
        <w:t> </w:t>
      </w:r>
      <w:r w:rsidR="006E57B8" w:rsidRPr="0010239D">
        <w:rPr>
          <w:rFonts w:ascii="Times New Roman" w:hAnsi="Times New Roman" w:cs="Times New Roman"/>
          <w:sz w:val="28"/>
          <w:szCs w:val="28"/>
        </w:rPr>
        <w:t xml:space="preserve">г. по </w:t>
      </w:r>
      <w:r w:rsidRPr="0010239D">
        <w:rPr>
          <w:rFonts w:ascii="Times New Roman" w:hAnsi="Times New Roman" w:cs="Times New Roman"/>
          <w:sz w:val="28"/>
          <w:szCs w:val="28"/>
        </w:rPr>
        <w:t>1943</w:t>
      </w:r>
      <w:r w:rsidR="00BA0A3A" w:rsidRPr="0010239D">
        <w:rPr>
          <w:rFonts w:ascii="Times New Roman" w:hAnsi="Times New Roman" w:cs="Times New Roman"/>
          <w:sz w:val="28"/>
          <w:szCs w:val="28"/>
          <w:lang w:val="kk-KZ"/>
        </w:rPr>
        <w:t> </w:t>
      </w:r>
      <w:r w:rsidR="006E57B8" w:rsidRPr="0010239D">
        <w:rPr>
          <w:rFonts w:ascii="Times New Roman" w:hAnsi="Times New Roman" w:cs="Times New Roman"/>
          <w:sz w:val="28"/>
          <w:szCs w:val="28"/>
        </w:rPr>
        <w:t>г.</w:t>
      </w:r>
      <w:r w:rsidRPr="0010239D">
        <w:rPr>
          <w:rFonts w:ascii="Times New Roman" w:hAnsi="Times New Roman" w:cs="Times New Roman"/>
          <w:sz w:val="28"/>
          <w:szCs w:val="28"/>
        </w:rPr>
        <w:t xml:space="preserve">, затем была выслана из Москвы как неблагонадёжная, стала спецпереселенкой в Павлодаре, </w:t>
      </w:r>
      <w:r w:rsidR="006E57B8" w:rsidRPr="0010239D">
        <w:rPr>
          <w:rFonts w:ascii="Times New Roman" w:hAnsi="Times New Roman" w:cs="Times New Roman"/>
          <w:sz w:val="28"/>
          <w:szCs w:val="28"/>
        </w:rPr>
        <w:t xml:space="preserve">была назначена </w:t>
      </w:r>
      <w:r w:rsidRPr="0010239D">
        <w:rPr>
          <w:rFonts w:ascii="Times New Roman" w:hAnsi="Times New Roman" w:cs="Times New Roman"/>
          <w:sz w:val="28"/>
          <w:szCs w:val="28"/>
        </w:rPr>
        <w:t xml:space="preserve">директором </w:t>
      </w:r>
      <w:r w:rsidR="006E57B8" w:rsidRPr="0010239D">
        <w:rPr>
          <w:rFonts w:ascii="Times New Roman" w:hAnsi="Times New Roman" w:cs="Times New Roman"/>
          <w:sz w:val="28"/>
          <w:szCs w:val="28"/>
        </w:rPr>
        <w:t>ДМШ</w:t>
      </w:r>
      <w:r w:rsidRPr="0010239D">
        <w:rPr>
          <w:rFonts w:ascii="Times New Roman" w:hAnsi="Times New Roman" w:cs="Times New Roman"/>
          <w:sz w:val="28"/>
          <w:szCs w:val="28"/>
        </w:rPr>
        <w:t xml:space="preserve"> (1945-1955), в 1955 переехала в Ташкент, после реабилитации в 1956</w:t>
      </w:r>
      <w:r w:rsidR="00BA0A3A" w:rsidRPr="0010239D">
        <w:rPr>
          <w:rFonts w:ascii="Times New Roman" w:hAnsi="Times New Roman" w:cs="Times New Roman"/>
          <w:sz w:val="28"/>
          <w:szCs w:val="28"/>
          <w:lang w:val="kk-KZ"/>
        </w:rPr>
        <w:t> </w:t>
      </w:r>
      <w:r w:rsidRPr="0010239D">
        <w:rPr>
          <w:rFonts w:ascii="Times New Roman" w:hAnsi="Times New Roman" w:cs="Times New Roman"/>
          <w:sz w:val="28"/>
          <w:szCs w:val="28"/>
        </w:rPr>
        <w:t>г. в Москве</w:t>
      </w:r>
      <w:r w:rsidR="006E57B8" w:rsidRPr="0010239D">
        <w:rPr>
          <w:rFonts w:ascii="Times New Roman" w:hAnsi="Times New Roman" w:cs="Times New Roman"/>
          <w:sz w:val="28"/>
          <w:szCs w:val="28"/>
        </w:rPr>
        <w:t xml:space="preserve"> преподавала </w:t>
      </w:r>
      <w:r w:rsidRPr="0010239D">
        <w:rPr>
          <w:rFonts w:ascii="Times New Roman" w:hAnsi="Times New Roman" w:cs="Times New Roman"/>
          <w:sz w:val="28"/>
          <w:szCs w:val="28"/>
        </w:rPr>
        <w:t>в музыкальном училище им. Гнесиных (с 1978</w:t>
      </w:r>
      <w:r w:rsidR="00BA0A3A" w:rsidRPr="0010239D">
        <w:rPr>
          <w:rFonts w:ascii="Times New Roman" w:hAnsi="Times New Roman" w:cs="Times New Roman"/>
          <w:sz w:val="28"/>
          <w:szCs w:val="28"/>
          <w:lang w:val="kk-KZ"/>
        </w:rPr>
        <w:t> </w:t>
      </w:r>
      <w:r w:rsidRPr="0010239D">
        <w:rPr>
          <w:rFonts w:ascii="Times New Roman" w:hAnsi="Times New Roman" w:cs="Times New Roman"/>
          <w:sz w:val="28"/>
          <w:szCs w:val="28"/>
        </w:rPr>
        <w:t>г. музыкально-педагогический институт)</w:t>
      </w:r>
      <w:r w:rsidR="006E57B8" w:rsidRPr="0010239D">
        <w:rPr>
          <w:rFonts w:ascii="Times New Roman" w:hAnsi="Times New Roman" w:cs="Times New Roman"/>
          <w:sz w:val="28"/>
          <w:szCs w:val="28"/>
        </w:rPr>
        <w:t xml:space="preserve"> теорию музыки</w:t>
      </w:r>
      <w:r w:rsidRPr="0010239D">
        <w:rPr>
          <w:rFonts w:ascii="Times New Roman" w:hAnsi="Times New Roman" w:cs="Times New Roman"/>
          <w:sz w:val="28"/>
          <w:szCs w:val="28"/>
        </w:rPr>
        <w:t>.</w:t>
      </w:r>
    </w:p>
    <w:p w:rsidR="007D0EF0" w:rsidRPr="0010239D" w:rsidRDefault="000E5BED" w:rsidP="003B3279">
      <w:pPr>
        <w:tabs>
          <w:tab w:val="left" w:pos="1800"/>
        </w:tabs>
        <w:spacing w:after="0" w:line="240" w:lineRule="auto"/>
        <w:ind w:firstLine="709"/>
        <w:jc w:val="both"/>
        <w:rPr>
          <w:rFonts w:ascii="Times New Roman" w:hAnsi="Times New Roman" w:cs="Times New Roman"/>
          <w:iCs/>
          <w:sz w:val="28"/>
          <w:szCs w:val="28"/>
        </w:rPr>
      </w:pPr>
      <w:r w:rsidRPr="0010239D">
        <w:rPr>
          <w:rFonts w:ascii="Times New Roman" w:hAnsi="Times New Roman" w:cs="Times New Roman"/>
          <w:sz w:val="28"/>
          <w:szCs w:val="28"/>
        </w:rPr>
        <w:t xml:space="preserve">Школа крепла, расширялся контингент учащихся, стала средоточием культурной жизни Павлодара, </w:t>
      </w:r>
      <w:r w:rsidR="00B57C6E" w:rsidRPr="0010239D">
        <w:rPr>
          <w:rFonts w:ascii="Times New Roman" w:hAnsi="Times New Roman" w:cs="Times New Roman"/>
          <w:sz w:val="28"/>
          <w:szCs w:val="28"/>
        </w:rPr>
        <w:t>давала шефские, тематические лекции-концерты, радиоконцерты, по инициативе Г. Э. Кромер был организован лекторий. 1 сентября 1955 г. открылось вечернее отделение музыкальной школы для взрослых (</w:t>
      </w:r>
      <w:r w:rsidR="007D0EF0" w:rsidRPr="0010239D">
        <w:rPr>
          <w:rFonts w:ascii="Times New Roman" w:hAnsi="Times New Roman" w:cs="Times New Roman"/>
          <w:sz w:val="28"/>
          <w:szCs w:val="28"/>
        </w:rPr>
        <w:t>в первый год обучалось 40 человек</w:t>
      </w:r>
      <w:r w:rsidR="00B57C6E" w:rsidRPr="0010239D">
        <w:rPr>
          <w:rFonts w:ascii="Times New Roman" w:hAnsi="Times New Roman" w:cs="Times New Roman"/>
          <w:sz w:val="28"/>
          <w:szCs w:val="28"/>
        </w:rPr>
        <w:t>)</w:t>
      </w:r>
      <w:r w:rsidR="007D0EF0" w:rsidRPr="0010239D">
        <w:rPr>
          <w:rFonts w:ascii="Times New Roman" w:hAnsi="Times New Roman" w:cs="Times New Roman"/>
          <w:sz w:val="28"/>
          <w:szCs w:val="28"/>
        </w:rPr>
        <w:t xml:space="preserve"> [35</w:t>
      </w:r>
      <w:r w:rsidR="0032784C" w:rsidRPr="0010239D">
        <w:rPr>
          <w:rFonts w:ascii="Times New Roman" w:hAnsi="Times New Roman" w:cs="Times New Roman"/>
          <w:sz w:val="28"/>
          <w:szCs w:val="28"/>
        </w:rPr>
        <w:t>5</w:t>
      </w:r>
      <w:r w:rsidR="007D0EF0" w:rsidRPr="0010239D">
        <w:rPr>
          <w:rFonts w:ascii="Times New Roman" w:hAnsi="Times New Roman" w:cs="Times New Roman"/>
          <w:sz w:val="28"/>
          <w:szCs w:val="28"/>
        </w:rPr>
        <w:t xml:space="preserve">, </w:t>
      </w:r>
      <w:r w:rsidR="007D0EF0" w:rsidRPr="0010239D">
        <w:rPr>
          <w:rFonts w:ascii="Times New Roman" w:hAnsi="Times New Roman" w:cs="Times New Roman"/>
          <w:iCs/>
          <w:sz w:val="28"/>
          <w:szCs w:val="28"/>
        </w:rPr>
        <w:t>Ф.646. Оп.1. Д.218. Л.473].</w:t>
      </w:r>
    </w:p>
    <w:p w:rsidR="00741763" w:rsidRPr="0010239D" w:rsidRDefault="007D0EF0"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В Усть-Каменогорске в 1943 г. согласно приказу №</w:t>
      </w:r>
      <w:r w:rsidR="000D66A5" w:rsidRPr="0010239D">
        <w:rPr>
          <w:rFonts w:ascii="Times New Roman" w:hAnsi="Times New Roman" w:cs="Times New Roman"/>
          <w:sz w:val="28"/>
          <w:szCs w:val="28"/>
        </w:rPr>
        <w:t> </w:t>
      </w:r>
      <w:r w:rsidRPr="0010239D">
        <w:rPr>
          <w:rFonts w:ascii="Times New Roman" w:hAnsi="Times New Roman" w:cs="Times New Roman"/>
          <w:sz w:val="28"/>
          <w:szCs w:val="28"/>
        </w:rPr>
        <w:t>57 отдела искусств по Восточно-Казахстанской области от 17 декабря 1942</w:t>
      </w:r>
      <w:r w:rsidR="00BA0A3A" w:rsidRPr="0010239D">
        <w:rPr>
          <w:rFonts w:ascii="Times New Roman" w:hAnsi="Times New Roman" w:cs="Times New Roman"/>
          <w:sz w:val="28"/>
          <w:szCs w:val="28"/>
          <w:lang w:val="kk-KZ"/>
        </w:rPr>
        <w:t> </w:t>
      </w:r>
      <w:r w:rsidRPr="0010239D">
        <w:rPr>
          <w:rFonts w:ascii="Times New Roman" w:hAnsi="Times New Roman" w:cs="Times New Roman"/>
          <w:sz w:val="28"/>
          <w:szCs w:val="28"/>
        </w:rPr>
        <w:t>г. открылась детская музыкальная школа и музыкальные курсы для взрослых, в которой в первые годы обучалось 80 детей и 40 взрослых по классу фортепиано, баяна, вокала. Первый директор Евгений Фёдорович Гировский</w:t>
      </w:r>
      <w:r w:rsidR="003C59E5" w:rsidRPr="0010239D">
        <w:rPr>
          <w:rFonts w:ascii="Times New Roman" w:hAnsi="Times New Roman" w:cs="Times New Roman"/>
          <w:sz w:val="28"/>
          <w:szCs w:val="28"/>
        </w:rPr>
        <w:t>, окончивший Санкт-Петербургскую консерваторию по теоретико-композиторской и фортепианной специальностям,</w:t>
      </w:r>
      <w:r w:rsidRPr="0010239D">
        <w:rPr>
          <w:rFonts w:ascii="Times New Roman" w:hAnsi="Times New Roman" w:cs="Times New Roman"/>
          <w:sz w:val="28"/>
          <w:szCs w:val="28"/>
        </w:rPr>
        <w:t xml:space="preserve"> </w:t>
      </w:r>
      <w:r w:rsidR="003C59E5" w:rsidRPr="0010239D">
        <w:rPr>
          <w:rFonts w:ascii="Times New Roman" w:hAnsi="Times New Roman" w:cs="Times New Roman"/>
          <w:sz w:val="28"/>
          <w:szCs w:val="28"/>
        </w:rPr>
        <w:t xml:space="preserve">возглавлял ДМШ с </w:t>
      </w:r>
      <w:r w:rsidRPr="0010239D">
        <w:rPr>
          <w:rFonts w:ascii="Times New Roman" w:hAnsi="Times New Roman" w:cs="Times New Roman"/>
          <w:sz w:val="28"/>
          <w:szCs w:val="28"/>
        </w:rPr>
        <w:t>1943</w:t>
      </w:r>
      <w:r w:rsidR="003C59E5" w:rsidRPr="0010239D">
        <w:rPr>
          <w:rFonts w:ascii="Times New Roman" w:hAnsi="Times New Roman" w:cs="Times New Roman"/>
          <w:sz w:val="28"/>
          <w:szCs w:val="28"/>
        </w:rPr>
        <w:t xml:space="preserve"> по </w:t>
      </w:r>
      <w:r w:rsidRPr="0010239D">
        <w:rPr>
          <w:rFonts w:ascii="Times New Roman" w:hAnsi="Times New Roman" w:cs="Times New Roman"/>
          <w:sz w:val="28"/>
          <w:szCs w:val="28"/>
        </w:rPr>
        <w:t>1946</w:t>
      </w:r>
      <w:r w:rsidR="003C59E5" w:rsidRPr="0010239D">
        <w:rPr>
          <w:rFonts w:ascii="Times New Roman" w:hAnsi="Times New Roman" w:cs="Times New Roman"/>
          <w:sz w:val="28"/>
          <w:szCs w:val="28"/>
        </w:rPr>
        <w:t xml:space="preserve"> гг.,</w:t>
      </w:r>
      <w:r w:rsidRPr="0010239D">
        <w:rPr>
          <w:rFonts w:ascii="Times New Roman" w:hAnsi="Times New Roman" w:cs="Times New Roman"/>
          <w:sz w:val="28"/>
          <w:szCs w:val="28"/>
        </w:rPr>
        <w:t xml:space="preserve"> с 1946 по 1957 гг. по приглашению А. К. Жубанова возглавлял кафедру специального фортепиано в Алма-Атинской Государственной консерватории им. Курмангазы. После его отъезда в 1946 г., Управлением по делам искусств Совета Министров КазССР директор</w:t>
      </w:r>
      <w:r w:rsidR="003C59E5" w:rsidRPr="0010239D">
        <w:rPr>
          <w:rFonts w:ascii="Times New Roman" w:hAnsi="Times New Roman" w:cs="Times New Roman"/>
          <w:sz w:val="28"/>
          <w:szCs w:val="28"/>
        </w:rPr>
        <w:t>ом</w:t>
      </w:r>
      <w:r w:rsidRPr="0010239D">
        <w:rPr>
          <w:rFonts w:ascii="Times New Roman" w:hAnsi="Times New Roman" w:cs="Times New Roman"/>
          <w:sz w:val="28"/>
          <w:szCs w:val="28"/>
        </w:rPr>
        <w:t xml:space="preserve"> была назначена </w:t>
      </w:r>
      <w:r w:rsidR="003C59E5" w:rsidRPr="0010239D">
        <w:rPr>
          <w:rFonts w:ascii="Times New Roman" w:hAnsi="Times New Roman" w:cs="Times New Roman"/>
          <w:sz w:val="28"/>
          <w:szCs w:val="28"/>
        </w:rPr>
        <w:t>Галина Ильинична Лоренц (1946-1957</w:t>
      </w:r>
      <w:r w:rsidR="00222105" w:rsidRPr="0010239D">
        <w:rPr>
          <w:rFonts w:ascii="Times New Roman" w:hAnsi="Times New Roman" w:cs="Times New Roman"/>
          <w:sz w:val="28"/>
          <w:szCs w:val="28"/>
        </w:rPr>
        <w:t>), пианистка, закончившая Московскую консерваторию</w:t>
      </w:r>
      <w:r w:rsidRPr="0010239D">
        <w:rPr>
          <w:rFonts w:ascii="Times New Roman" w:hAnsi="Times New Roman" w:cs="Times New Roman"/>
          <w:sz w:val="28"/>
          <w:szCs w:val="28"/>
        </w:rPr>
        <w:t xml:space="preserve">. </w:t>
      </w:r>
      <w:r w:rsidR="003C59E5" w:rsidRPr="0010239D">
        <w:rPr>
          <w:rFonts w:ascii="Times New Roman" w:hAnsi="Times New Roman" w:cs="Times New Roman"/>
          <w:sz w:val="28"/>
          <w:szCs w:val="28"/>
        </w:rPr>
        <w:t>Были о</w:t>
      </w:r>
      <w:r w:rsidRPr="0010239D">
        <w:rPr>
          <w:rFonts w:ascii="Times New Roman" w:hAnsi="Times New Roman" w:cs="Times New Roman"/>
          <w:sz w:val="28"/>
          <w:szCs w:val="28"/>
        </w:rPr>
        <w:t>ткры</w:t>
      </w:r>
      <w:r w:rsidR="003C59E5" w:rsidRPr="0010239D">
        <w:rPr>
          <w:rFonts w:ascii="Times New Roman" w:hAnsi="Times New Roman" w:cs="Times New Roman"/>
          <w:sz w:val="28"/>
          <w:szCs w:val="28"/>
        </w:rPr>
        <w:t>ты новые специальности (</w:t>
      </w:r>
      <w:r w:rsidRPr="0010239D">
        <w:rPr>
          <w:rFonts w:ascii="Times New Roman" w:hAnsi="Times New Roman" w:cs="Times New Roman"/>
          <w:sz w:val="28"/>
          <w:szCs w:val="28"/>
        </w:rPr>
        <w:t>скрипк</w:t>
      </w:r>
      <w:r w:rsidR="003C59E5" w:rsidRPr="0010239D">
        <w:rPr>
          <w:rFonts w:ascii="Times New Roman" w:hAnsi="Times New Roman" w:cs="Times New Roman"/>
          <w:sz w:val="28"/>
          <w:szCs w:val="28"/>
        </w:rPr>
        <w:t>а</w:t>
      </w:r>
      <w:r w:rsidRPr="0010239D">
        <w:rPr>
          <w:rFonts w:ascii="Times New Roman" w:hAnsi="Times New Roman" w:cs="Times New Roman"/>
          <w:sz w:val="28"/>
          <w:szCs w:val="28"/>
        </w:rPr>
        <w:t>, виолончел</w:t>
      </w:r>
      <w:r w:rsidR="003C59E5" w:rsidRPr="0010239D">
        <w:rPr>
          <w:rFonts w:ascii="Times New Roman" w:hAnsi="Times New Roman" w:cs="Times New Roman"/>
          <w:sz w:val="28"/>
          <w:szCs w:val="28"/>
        </w:rPr>
        <w:t>ь</w:t>
      </w:r>
      <w:r w:rsidRPr="0010239D">
        <w:rPr>
          <w:rFonts w:ascii="Times New Roman" w:hAnsi="Times New Roman" w:cs="Times New Roman"/>
          <w:sz w:val="28"/>
          <w:szCs w:val="28"/>
        </w:rPr>
        <w:t>, аккордеон, духовы</w:t>
      </w:r>
      <w:r w:rsidR="003C59E5" w:rsidRPr="0010239D">
        <w:rPr>
          <w:rFonts w:ascii="Times New Roman" w:hAnsi="Times New Roman" w:cs="Times New Roman"/>
          <w:sz w:val="28"/>
          <w:szCs w:val="28"/>
        </w:rPr>
        <w:t>е</w:t>
      </w:r>
      <w:r w:rsidRPr="0010239D">
        <w:rPr>
          <w:rFonts w:ascii="Times New Roman" w:hAnsi="Times New Roman" w:cs="Times New Roman"/>
          <w:sz w:val="28"/>
          <w:szCs w:val="28"/>
        </w:rPr>
        <w:t xml:space="preserve"> инструмент</w:t>
      </w:r>
      <w:r w:rsidR="003C59E5" w:rsidRPr="0010239D">
        <w:rPr>
          <w:rFonts w:ascii="Times New Roman" w:hAnsi="Times New Roman" w:cs="Times New Roman"/>
          <w:sz w:val="28"/>
          <w:szCs w:val="28"/>
        </w:rPr>
        <w:t>ы)</w:t>
      </w:r>
      <w:r w:rsidRPr="0010239D">
        <w:rPr>
          <w:rFonts w:ascii="Times New Roman" w:hAnsi="Times New Roman" w:cs="Times New Roman"/>
          <w:sz w:val="28"/>
          <w:szCs w:val="28"/>
        </w:rPr>
        <w:t xml:space="preserve">. Заслугой </w:t>
      </w:r>
      <w:r w:rsidR="001B3E79" w:rsidRPr="0010239D">
        <w:rPr>
          <w:rFonts w:ascii="Times New Roman" w:hAnsi="Times New Roman" w:cs="Times New Roman"/>
          <w:sz w:val="28"/>
          <w:szCs w:val="28"/>
        </w:rPr>
        <w:t>следующего директора Григория Владимировича Шульгина (1961-1985) по праву считают возведение здания школы по проекту,</w:t>
      </w:r>
      <w:r w:rsidR="00923718" w:rsidRPr="0010239D">
        <w:rPr>
          <w:rFonts w:ascii="Times New Roman" w:hAnsi="Times New Roman" w:cs="Times New Roman"/>
          <w:sz w:val="28"/>
          <w:szCs w:val="28"/>
        </w:rPr>
        <w:t xml:space="preserve"> специально</w:t>
      </w:r>
      <w:r w:rsidR="001B3E79" w:rsidRPr="0010239D">
        <w:rPr>
          <w:rFonts w:ascii="Times New Roman" w:hAnsi="Times New Roman" w:cs="Times New Roman"/>
          <w:sz w:val="28"/>
          <w:szCs w:val="28"/>
        </w:rPr>
        <w:t xml:space="preserve"> созданному для </w:t>
      </w:r>
      <w:r w:rsidR="00923718" w:rsidRPr="0010239D">
        <w:rPr>
          <w:rFonts w:ascii="Times New Roman" w:hAnsi="Times New Roman" w:cs="Times New Roman"/>
          <w:sz w:val="28"/>
          <w:szCs w:val="28"/>
        </w:rPr>
        <w:t>музыкальных заведений</w:t>
      </w:r>
      <w:r w:rsidR="001B3E79" w:rsidRPr="0010239D">
        <w:rPr>
          <w:rFonts w:ascii="Times New Roman" w:hAnsi="Times New Roman" w:cs="Times New Roman"/>
          <w:sz w:val="28"/>
          <w:szCs w:val="28"/>
        </w:rPr>
        <w:t>. Дальнейшее развитие школы связано с именами завуча Е. И. Пасл</w:t>
      </w:r>
      <w:r w:rsidR="00836693" w:rsidRPr="0010239D">
        <w:rPr>
          <w:rFonts w:ascii="Times New Roman" w:hAnsi="Times New Roman" w:cs="Times New Roman"/>
          <w:sz w:val="28"/>
          <w:szCs w:val="28"/>
        </w:rPr>
        <w:t>а</w:t>
      </w:r>
      <w:r w:rsidR="001B3E79" w:rsidRPr="0010239D">
        <w:rPr>
          <w:rFonts w:ascii="Times New Roman" w:hAnsi="Times New Roman" w:cs="Times New Roman"/>
          <w:sz w:val="28"/>
          <w:szCs w:val="28"/>
        </w:rPr>
        <w:t>вского, директора Г. Ф. Базанова (19</w:t>
      </w:r>
      <w:r w:rsidR="003C59E5" w:rsidRPr="0010239D">
        <w:rPr>
          <w:rFonts w:ascii="Times New Roman" w:hAnsi="Times New Roman" w:cs="Times New Roman"/>
          <w:sz w:val="28"/>
          <w:szCs w:val="28"/>
        </w:rPr>
        <w:t>85</w:t>
      </w:r>
      <w:r w:rsidR="001B3E79" w:rsidRPr="0010239D">
        <w:rPr>
          <w:rFonts w:ascii="Times New Roman" w:hAnsi="Times New Roman" w:cs="Times New Roman"/>
          <w:sz w:val="28"/>
          <w:szCs w:val="28"/>
        </w:rPr>
        <w:t>-2010), Е. В. Щегловой (с 2011).</w:t>
      </w:r>
    </w:p>
    <w:p w:rsidR="00923718" w:rsidRPr="0010239D" w:rsidRDefault="001B3E79"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Первыми преподавателями школы стали </w:t>
      </w:r>
      <w:r w:rsidR="00CF0BC7" w:rsidRPr="0010239D">
        <w:rPr>
          <w:rFonts w:ascii="Times New Roman" w:hAnsi="Times New Roman" w:cs="Times New Roman"/>
          <w:sz w:val="28"/>
          <w:szCs w:val="28"/>
        </w:rPr>
        <w:t>эваку</w:t>
      </w:r>
      <w:r w:rsidR="00923718" w:rsidRPr="0010239D">
        <w:rPr>
          <w:rFonts w:ascii="Times New Roman" w:hAnsi="Times New Roman" w:cs="Times New Roman"/>
          <w:sz w:val="28"/>
          <w:szCs w:val="28"/>
        </w:rPr>
        <w:t xml:space="preserve">ированные в Казахстан </w:t>
      </w:r>
      <w:r w:rsidR="00CF0BC7" w:rsidRPr="0010239D">
        <w:rPr>
          <w:rFonts w:ascii="Times New Roman" w:hAnsi="Times New Roman" w:cs="Times New Roman"/>
          <w:sz w:val="28"/>
          <w:szCs w:val="28"/>
        </w:rPr>
        <w:t>талантливые музыканты и артисты – Евгений Федорович Гировский (</w:t>
      </w:r>
      <w:r w:rsidR="003C59E5" w:rsidRPr="0010239D">
        <w:rPr>
          <w:rFonts w:ascii="Times New Roman" w:hAnsi="Times New Roman" w:cs="Times New Roman"/>
          <w:sz w:val="28"/>
          <w:szCs w:val="28"/>
        </w:rPr>
        <w:t>ф</w:t>
      </w:r>
      <w:r w:rsidR="00CF0BC7" w:rsidRPr="0010239D">
        <w:rPr>
          <w:rFonts w:ascii="Times New Roman" w:hAnsi="Times New Roman" w:cs="Times New Roman"/>
          <w:sz w:val="28"/>
          <w:szCs w:val="28"/>
        </w:rPr>
        <w:t>ортепиано, теория музыки), Анна Карловна Берингер (фортепиано, вокал), Александр Филиппович Подольский (баян), Исидор Григорьевич Усатюк. В 50-</w:t>
      </w:r>
      <w:r w:rsidR="003C59E5" w:rsidRPr="0010239D">
        <w:rPr>
          <w:rFonts w:ascii="Times New Roman" w:hAnsi="Times New Roman" w:cs="Times New Roman"/>
          <w:sz w:val="28"/>
          <w:szCs w:val="28"/>
        </w:rPr>
        <w:t xml:space="preserve">е </w:t>
      </w:r>
      <w:r w:rsidR="00CF0BC7" w:rsidRPr="0010239D">
        <w:rPr>
          <w:rFonts w:ascii="Times New Roman" w:hAnsi="Times New Roman" w:cs="Times New Roman"/>
          <w:sz w:val="28"/>
          <w:szCs w:val="28"/>
        </w:rPr>
        <w:t xml:space="preserve">годы </w:t>
      </w:r>
      <w:r w:rsidR="003C59E5" w:rsidRPr="0010239D">
        <w:rPr>
          <w:rFonts w:ascii="Times New Roman" w:hAnsi="Times New Roman" w:cs="Times New Roman"/>
          <w:sz w:val="28"/>
          <w:szCs w:val="28"/>
        </w:rPr>
        <w:t>штат школы пополнился новыми кадрами:</w:t>
      </w:r>
      <w:r w:rsidR="00CF0BC7" w:rsidRPr="0010239D">
        <w:rPr>
          <w:rFonts w:ascii="Times New Roman" w:hAnsi="Times New Roman" w:cs="Times New Roman"/>
          <w:sz w:val="28"/>
          <w:szCs w:val="28"/>
        </w:rPr>
        <w:t xml:space="preserve"> </w:t>
      </w:r>
      <w:r w:rsidR="00923718" w:rsidRPr="0010239D">
        <w:rPr>
          <w:rFonts w:ascii="Times New Roman" w:hAnsi="Times New Roman" w:cs="Times New Roman"/>
          <w:sz w:val="28"/>
          <w:szCs w:val="28"/>
        </w:rPr>
        <w:t xml:space="preserve">В. Н. Алексеева, И. Н. Егер, М. В. Люстрицкая, И. Ф. Никель, Е. И. Паславский, Г. Султанов, Е. Г. Собко, Э. В. Собко, Л. Ф. Стреле, Г. В. Шульгин и многие другие. </w:t>
      </w:r>
    </w:p>
    <w:p w:rsidR="001B3E79" w:rsidRPr="0010239D" w:rsidRDefault="00CF0BC7"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По данным за 1952-1956 гг. Управлением по делам искусств КазССР ДМШ № 1 г. Усть-Каменогорска </w:t>
      </w:r>
      <w:r w:rsidR="00836693" w:rsidRPr="0010239D">
        <w:rPr>
          <w:rFonts w:ascii="Times New Roman" w:hAnsi="Times New Roman" w:cs="Times New Roman"/>
          <w:sz w:val="28"/>
          <w:szCs w:val="28"/>
        </w:rPr>
        <w:t xml:space="preserve">получила признание как одна из лучших школ республики по качеству преподавания, образовательному уровню педагогического состава, материально-технической оснащённости и наличию собственного здания школы, уровню учебно-методической, воспитательной работы и успеваемости обучающихся. Школа бережно хранит </w:t>
      </w:r>
      <w:r w:rsidR="009004D7" w:rsidRPr="0010239D">
        <w:rPr>
          <w:rFonts w:ascii="Times New Roman" w:hAnsi="Times New Roman" w:cs="Times New Roman"/>
          <w:sz w:val="28"/>
          <w:szCs w:val="28"/>
        </w:rPr>
        <w:t xml:space="preserve">свою </w:t>
      </w:r>
      <w:r w:rsidR="00836693" w:rsidRPr="0010239D">
        <w:rPr>
          <w:rFonts w:ascii="Times New Roman" w:hAnsi="Times New Roman" w:cs="Times New Roman"/>
          <w:sz w:val="28"/>
          <w:szCs w:val="28"/>
        </w:rPr>
        <w:t>историю</w:t>
      </w:r>
      <w:r w:rsidR="009004D7" w:rsidRPr="0010239D">
        <w:rPr>
          <w:rFonts w:ascii="Times New Roman" w:hAnsi="Times New Roman" w:cs="Times New Roman"/>
          <w:sz w:val="28"/>
          <w:szCs w:val="28"/>
        </w:rPr>
        <w:t>, начало которой положено в суровые военные годы первыми педагогами, музыкантами</w:t>
      </w:r>
      <w:r w:rsidRPr="0010239D">
        <w:rPr>
          <w:rFonts w:ascii="Times New Roman" w:hAnsi="Times New Roman" w:cs="Times New Roman"/>
          <w:sz w:val="28"/>
          <w:szCs w:val="28"/>
        </w:rPr>
        <w:t xml:space="preserve"> [35</w:t>
      </w:r>
      <w:r w:rsidR="0049504C" w:rsidRPr="0010239D">
        <w:rPr>
          <w:rFonts w:ascii="Times New Roman" w:hAnsi="Times New Roman" w:cs="Times New Roman"/>
          <w:sz w:val="28"/>
          <w:szCs w:val="28"/>
        </w:rPr>
        <w:t>6</w:t>
      </w:r>
      <w:r w:rsidRPr="0010239D">
        <w:rPr>
          <w:rFonts w:ascii="Times New Roman" w:hAnsi="Times New Roman" w:cs="Times New Roman"/>
          <w:sz w:val="28"/>
          <w:szCs w:val="28"/>
        </w:rPr>
        <w:t>].</w:t>
      </w:r>
    </w:p>
    <w:p w:rsidR="006D798E" w:rsidRPr="0010239D" w:rsidRDefault="006D798E" w:rsidP="003B3279">
      <w:pPr>
        <w:spacing w:after="0" w:line="240" w:lineRule="auto"/>
        <w:ind w:firstLine="709"/>
        <w:contextualSpacing/>
        <w:jc w:val="both"/>
        <w:rPr>
          <w:rFonts w:ascii="Times New Roman" w:hAnsi="Times New Roman" w:cs="Times New Roman"/>
          <w:sz w:val="28"/>
          <w:szCs w:val="28"/>
        </w:rPr>
      </w:pPr>
      <w:r w:rsidRPr="0010239D">
        <w:rPr>
          <w:rFonts w:ascii="Times New Roman" w:hAnsi="Times New Roman" w:cs="Times New Roman"/>
          <w:sz w:val="28"/>
          <w:szCs w:val="28"/>
        </w:rPr>
        <w:t xml:space="preserve">В 50-х годах число 7-ми летних </w:t>
      </w:r>
      <w:r w:rsidR="00B355DC" w:rsidRPr="0010239D">
        <w:rPr>
          <w:rFonts w:ascii="Times New Roman" w:hAnsi="Times New Roman" w:cs="Times New Roman"/>
          <w:sz w:val="28"/>
          <w:szCs w:val="28"/>
          <w:lang w:val="kk-KZ"/>
        </w:rPr>
        <w:t>ДМШ</w:t>
      </w:r>
      <w:r w:rsidRPr="0010239D">
        <w:rPr>
          <w:rFonts w:ascii="Times New Roman" w:hAnsi="Times New Roman" w:cs="Times New Roman"/>
          <w:sz w:val="28"/>
          <w:szCs w:val="28"/>
        </w:rPr>
        <w:t xml:space="preserve"> увеличивается, архивные документы «Сведения о сети детских музыкальных школ-семилеток системы Управления по делам искусств при Совете Министров КазССР», показали, что по Казахстану их число составляло в 1951 г. – 17 школ, в 1952 г. – 18 школ (Приложение </w:t>
      </w:r>
      <w:r w:rsidR="00DF44F6" w:rsidRPr="0010239D">
        <w:rPr>
          <w:rFonts w:ascii="Times New Roman" w:hAnsi="Times New Roman" w:cs="Times New Roman"/>
          <w:sz w:val="28"/>
          <w:szCs w:val="28"/>
        </w:rPr>
        <w:t>Ю</w:t>
      </w:r>
      <w:r w:rsidR="008840A1" w:rsidRPr="0010239D">
        <w:rPr>
          <w:rFonts w:ascii="Times New Roman" w:hAnsi="Times New Roman" w:cs="Times New Roman"/>
          <w:sz w:val="28"/>
          <w:szCs w:val="28"/>
        </w:rPr>
        <w:t>,</w:t>
      </w:r>
      <w:r w:rsidRPr="0010239D">
        <w:rPr>
          <w:rFonts w:ascii="Times New Roman" w:hAnsi="Times New Roman" w:cs="Times New Roman"/>
          <w:sz w:val="28"/>
          <w:szCs w:val="28"/>
        </w:rPr>
        <w:t xml:space="preserve"> с.</w:t>
      </w:r>
      <w:r w:rsidR="008840A1" w:rsidRPr="0010239D">
        <w:rPr>
          <w:rFonts w:ascii="Times New Roman" w:hAnsi="Times New Roman" w:cs="Times New Roman"/>
          <w:sz w:val="28"/>
          <w:szCs w:val="28"/>
        </w:rPr>
        <w:t>27</w:t>
      </w:r>
      <w:r w:rsidR="00DF44F6" w:rsidRPr="0010239D">
        <w:rPr>
          <w:rFonts w:ascii="Times New Roman" w:hAnsi="Times New Roman" w:cs="Times New Roman"/>
          <w:sz w:val="28"/>
          <w:szCs w:val="28"/>
        </w:rPr>
        <w:t>7</w:t>
      </w:r>
      <w:r w:rsidRPr="0010239D">
        <w:rPr>
          <w:rFonts w:ascii="Times New Roman" w:hAnsi="Times New Roman" w:cs="Times New Roman"/>
          <w:sz w:val="28"/>
          <w:szCs w:val="28"/>
        </w:rPr>
        <w:t>) [355, Ф.Р-1242. Оп.1. Д.909. Л.55, 56]</w:t>
      </w:r>
    </w:p>
    <w:p w:rsidR="006D798E" w:rsidRPr="0010239D" w:rsidRDefault="006D798E"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В 60-е годы в области специального музыкального образования наметилась </w:t>
      </w:r>
      <w:r w:rsidRPr="0010239D">
        <w:rPr>
          <w:rFonts w:ascii="Times New Roman" w:hAnsi="Times New Roman" w:cs="Times New Roman"/>
          <w:i/>
          <w:sz w:val="28"/>
          <w:szCs w:val="28"/>
        </w:rPr>
        <w:t xml:space="preserve">тенденция по созданию филиалов ДМШ в пригородах, посёлках, на базе общеобразовательных школ, </w:t>
      </w:r>
      <w:r w:rsidRPr="0010239D">
        <w:rPr>
          <w:rFonts w:ascii="Times New Roman" w:hAnsi="Times New Roman" w:cs="Times New Roman"/>
          <w:sz w:val="28"/>
          <w:szCs w:val="28"/>
        </w:rPr>
        <w:t>повлиявшая на значительный рост сети ДМШ республики. Это было связано с освоение</w:t>
      </w:r>
      <w:r w:rsidR="007526B9" w:rsidRPr="0010239D">
        <w:rPr>
          <w:rFonts w:ascii="Times New Roman" w:hAnsi="Times New Roman" w:cs="Times New Roman"/>
          <w:sz w:val="28"/>
          <w:szCs w:val="28"/>
        </w:rPr>
        <w:t>м</w:t>
      </w:r>
      <w:r w:rsidRPr="0010239D">
        <w:rPr>
          <w:rFonts w:ascii="Times New Roman" w:hAnsi="Times New Roman" w:cs="Times New Roman"/>
          <w:sz w:val="28"/>
          <w:szCs w:val="28"/>
        </w:rPr>
        <w:t xml:space="preserve"> целинных и залежных земель и созданием новых населённых пунктов, строительством новых промышленных </w:t>
      </w:r>
      <w:r w:rsidR="00102EBE" w:rsidRPr="0010239D">
        <w:rPr>
          <w:rFonts w:ascii="Times New Roman" w:hAnsi="Times New Roman" w:cs="Times New Roman"/>
          <w:sz w:val="28"/>
          <w:szCs w:val="28"/>
        </w:rPr>
        <w:t xml:space="preserve">градообразующих </w:t>
      </w:r>
      <w:r w:rsidRPr="0010239D">
        <w:rPr>
          <w:rFonts w:ascii="Times New Roman" w:hAnsi="Times New Roman" w:cs="Times New Roman"/>
          <w:sz w:val="28"/>
          <w:szCs w:val="28"/>
        </w:rPr>
        <w:t>предприятий и улучшением их культурной инфраструктуры, открытием Дворцов культуры, клубов, музыкальных, художественных школ.</w:t>
      </w:r>
    </w:p>
    <w:p w:rsidR="00094EB6" w:rsidRPr="0010239D" w:rsidRDefault="006D798E" w:rsidP="003B3279">
      <w:pPr>
        <w:pStyle w:val="ad"/>
        <w:spacing w:before="0" w:beforeAutospacing="0" w:after="0" w:afterAutospacing="0"/>
        <w:ind w:firstLine="709"/>
        <w:jc w:val="both"/>
        <w:rPr>
          <w:sz w:val="28"/>
          <w:szCs w:val="28"/>
        </w:rPr>
      </w:pPr>
      <w:r w:rsidRPr="0010239D">
        <w:rPr>
          <w:sz w:val="28"/>
          <w:szCs w:val="28"/>
        </w:rPr>
        <w:t xml:space="preserve">В 70-80-е годы в республике начала развиваться </w:t>
      </w:r>
      <w:r w:rsidR="00094EB6" w:rsidRPr="0010239D">
        <w:rPr>
          <w:sz w:val="28"/>
          <w:szCs w:val="28"/>
        </w:rPr>
        <w:t xml:space="preserve">студийная форма организации музыкального образования, при общеобразовательных школах стали открываться хоровые, вокальные, инструментальные студии. Студии открывались либо как филиалы </w:t>
      </w:r>
      <w:r w:rsidR="00B355DC" w:rsidRPr="0010239D">
        <w:rPr>
          <w:sz w:val="28"/>
          <w:szCs w:val="28"/>
          <w:lang w:val="kk-KZ"/>
        </w:rPr>
        <w:t>ДМШ</w:t>
      </w:r>
      <w:r w:rsidR="00094EB6" w:rsidRPr="0010239D">
        <w:rPr>
          <w:sz w:val="28"/>
          <w:szCs w:val="28"/>
        </w:rPr>
        <w:t xml:space="preserve">, либо сама общеобразовательная школа набирала педагогов-музыкантов для </w:t>
      </w:r>
      <w:r w:rsidR="00B355DC" w:rsidRPr="0010239D">
        <w:rPr>
          <w:sz w:val="28"/>
          <w:szCs w:val="28"/>
          <w:lang w:val="kk-KZ"/>
        </w:rPr>
        <w:t xml:space="preserve">их </w:t>
      </w:r>
      <w:r w:rsidR="00094EB6" w:rsidRPr="0010239D">
        <w:rPr>
          <w:sz w:val="28"/>
          <w:szCs w:val="28"/>
        </w:rPr>
        <w:t xml:space="preserve">открытия. В отличии от </w:t>
      </w:r>
      <w:r w:rsidR="00B355DC" w:rsidRPr="0010239D">
        <w:rPr>
          <w:sz w:val="28"/>
          <w:szCs w:val="28"/>
          <w:lang w:val="kk-KZ"/>
        </w:rPr>
        <w:t>ДМШ</w:t>
      </w:r>
      <w:r w:rsidR="00094EB6" w:rsidRPr="0010239D">
        <w:rPr>
          <w:sz w:val="28"/>
          <w:szCs w:val="28"/>
        </w:rPr>
        <w:t>, обучение во многих студиях было бесплатным, облегч</w:t>
      </w:r>
      <w:r w:rsidR="00B355DC" w:rsidRPr="0010239D">
        <w:rPr>
          <w:sz w:val="28"/>
          <w:szCs w:val="28"/>
          <w:lang w:val="kk-KZ"/>
        </w:rPr>
        <w:t>ены</w:t>
      </w:r>
      <w:r w:rsidR="00094EB6" w:rsidRPr="0010239D">
        <w:rPr>
          <w:sz w:val="28"/>
          <w:szCs w:val="28"/>
        </w:rPr>
        <w:t xml:space="preserve"> вступительные требования, студии не ставили перед собой задачи ранней </w:t>
      </w:r>
      <w:r w:rsidR="00B355DC" w:rsidRPr="0010239D">
        <w:rPr>
          <w:sz w:val="28"/>
          <w:szCs w:val="28"/>
        </w:rPr>
        <w:t>профессионализации</w:t>
      </w:r>
      <w:r w:rsidR="00094EB6" w:rsidRPr="0010239D">
        <w:rPr>
          <w:sz w:val="28"/>
          <w:szCs w:val="28"/>
        </w:rPr>
        <w:t xml:space="preserve"> детей, подготовки их к карьере музыканта, что давало возможность более широкому кругу детей приобщиться к музыкальной культуре, таким образом </w:t>
      </w:r>
      <w:r w:rsidR="00B355DC" w:rsidRPr="0010239D">
        <w:rPr>
          <w:sz w:val="28"/>
          <w:szCs w:val="28"/>
          <w:lang w:val="kk-KZ"/>
        </w:rPr>
        <w:t>студии</w:t>
      </w:r>
      <w:r w:rsidR="00094EB6" w:rsidRPr="0010239D">
        <w:rPr>
          <w:sz w:val="28"/>
          <w:szCs w:val="28"/>
        </w:rPr>
        <w:t xml:space="preserve"> сыграли важную роль в системе внешкольного музыкального образования и воспитания. В студиях был более свободный подход к организации учебного процесса, выбору и содержанию изучаемых музыкальных предметов, учебных программ. Со временем </w:t>
      </w:r>
      <w:r w:rsidR="00B355DC" w:rsidRPr="0010239D">
        <w:rPr>
          <w:sz w:val="28"/>
          <w:szCs w:val="28"/>
          <w:lang w:val="kk-KZ"/>
        </w:rPr>
        <w:t xml:space="preserve">в связи с </w:t>
      </w:r>
      <w:r w:rsidR="00094EB6" w:rsidRPr="0010239D">
        <w:rPr>
          <w:sz w:val="28"/>
          <w:szCs w:val="28"/>
        </w:rPr>
        <w:t>расширение</w:t>
      </w:r>
      <w:r w:rsidR="00B355DC" w:rsidRPr="0010239D">
        <w:rPr>
          <w:sz w:val="28"/>
          <w:szCs w:val="28"/>
          <w:lang w:val="kk-KZ"/>
        </w:rPr>
        <w:t>м</w:t>
      </w:r>
      <w:r w:rsidR="00094EB6" w:rsidRPr="0010239D">
        <w:rPr>
          <w:sz w:val="28"/>
          <w:szCs w:val="28"/>
        </w:rPr>
        <w:t xml:space="preserve"> контингента учащихся, штата учителей многие студии были преобразованы в самостоятельные детские музыкально-хоровые (вокальные, инструментальные) школы.</w:t>
      </w:r>
    </w:p>
    <w:p w:rsidR="006D798E" w:rsidRPr="0010239D" w:rsidRDefault="00094EB6"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lang w:val="kk-KZ"/>
        </w:rPr>
        <w:t>К</w:t>
      </w:r>
      <w:r w:rsidRPr="0010239D">
        <w:rPr>
          <w:rFonts w:ascii="Times New Roman" w:hAnsi="Times New Roman" w:cs="Times New Roman"/>
          <w:sz w:val="28"/>
          <w:szCs w:val="28"/>
        </w:rPr>
        <w:t xml:space="preserve"> 1977</w:t>
      </w:r>
      <w:r w:rsidR="00B355DC" w:rsidRPr="0010239D">
        <w:rPr>
          <w:rFonts w:ascii="Times New Roman" w:hAnsi="Times New Roman" w:cs="Times New Roman"/>
          <w:sz w:val="28"/>
          <w:szCs w:val="28"/>
          <w:lang w:val="kk-KZ"/>
        </w:rPr>
        <w:t> </w:t>
      </w:r>
      <w:r w:rsidRPr="0010239D">
        <w:rPr>
          <w:rFonts w:ascii="Times New Roman" w:hAnsi="Times New Roman" w:cs="Times New Roman"/>
          <w:sz w:val="28"/>
          <w:szCs w:val="28"/>
        </w:rPr>
        <w:t>г</w:t>
      </w:r>
      <w:r w:rsidR="00102EBE" w:rsidRPr="0010239D">
        <w:rPr>
          <w:rFonts w:ascii="Times New Roman" w:hAnsi="Times New Roman" w:cs="Times New Roman"/>
          <w:sz w:val="28"/>
          <w:szCs w:val="28"/>
        </w:rPr>
        <w:t>.</w:t>
      </w:r>
      <w:r w:rsidRPr="0010239D">
        <w:rPr>
          <w:rFonts w:ascii="Times New Roman" w:hAnsi="Times New Roman" w:cs="Times New Roman"/>
          <w:sz w:val="28"/>
          <w:szCs w:val="28"/>
        </w:rPr>
        <w:t xml:space="preserve"> в </w:t>
      </w:r>
      <w:r w:rsidR="00102EBE" w:rsidRPr="0010239D">
        <w:rPr>
          <w:rFonts w:ascii="Times New Roman" w:hAnsi="Times New Roman" w:cs="Times New Roman"/>
          <w:sz w:val="28"/>
          <w:szCs w:val="28"/>
        </w:rPr>
        <w:t>Казахстане</w:t>
      </w:r>
      <w:r w:rsidRPr="0010239D">
        <w:rPr>
          <w:rFonts w:ascii="Times New Roman" w:hAnsi="Times New Roman" w:cs="Times New Roman"/>
          <w:sz w:val="28"/>
          <w:szCs w:val="28"/>
        </w:rPr>
        <w:t xml:space="preserve"> </w:t>
      </w:r>
      <w:r w:rsidR="00102EBE" w:rsidRPr="0010239D">
        <w:rPr>
          <w:rFonts w:ascii="Times New Roman" w:hAnsi="Times New Roman" w:cs="Times New Roman"/>
          <w:sz w:val="28"/>
          <w:szCs w:val="28"/>
        </w:rPr>
        <w:t xml:space="preserve">число музыкальных школ-семилеток увеличилось до </w:t>
      </w:r>
      <w:r w:rsidRPr="0010239D">
        <w:rPr>
          <w:rFonts w:ascii="Times New Roman" w:hAnsi="Times New Roman" w:cs="Times New Roman"/>
          <w:sz w:val="28"/>
          <w:szCs w:val="28"/>
        </w:rPr>
        <w:t xml:space="preserve">311, </w:t>
      </w:r>
      <w:r w:rsidR="00102EBE" w:rsidRPr="0010239D">
        <w:rPr>
          <w:rFonts w:ascii="Times New Roman" w:hAnsi="Times New Roman" w:cs="Times New Roman"/>
          <w:sz w:val="28"/>
          <w:szCs w:val="28"/>
        </w:rPr>
        <w:t>а</w:t>
      </w:r>
      <w:r w:rsidRPr="0010239D">
        <w:rPr>
          <w:rFonts w:ascii="Times New Roman" w:hAnsi="Times New Roman" w:cs="Times New Roman"/>
          <w:sz w:val="28"/>
          <w:szCs w:val="28"/>
        </w:rPr>
        <w:t xml:space="preserve"> количество учащихся </w:t>
      </w:r>
      <w:r w:rsidR="00102EBE" w:rsidRPr="0010239D">
        <w:rPr>
          <w:rFonts w:ascii="Times New Roman" w:hAnsi="Times New Roman" w:cs="Times New Roman"/>
          <w:sz w:val="28"/>
          <w:szCs w:val="28"/>
        </w:rPr>
        <w:t xml:space="preserve">до </w:t>
      </w:r>
      <w:r w:rsidRPr="0010239D">
        <w:rPr>
          <w:rFonts w:ascii="Times New Roman" w:hAnsi="Times New Roman" w:cs="Times New Roman"/>
          <w:sz w:val="28"/>
          <w:szCs w:val="28"/>
        </w:rPr>
        <w:t>57 594 тысяч [6].</w:t>
      </w:r>
    </w:p>
    <w:p w:rsidR="00094EB6" w:rsidRPr="0010239D" w:rsidRDefault="00094EB6"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Начиная с 80-х и вплоть до начала </w:t>
      </w:r>
      <w:r w:rsidRPr="0010239D">
        <w:rPr>
          <w:rFonts w:ascii="Times New Roman" w:hAnsi="Times New Roman" w:cs="Times New Roman"/>
          <w:sz w:val="28"/>
          <w:szCs w:val="28"/>
          <w:lang w:val="en-US"/>
        </w:rPr>
        <w:t>XX</w:t>
      </w:r>
      <w:r w:rsidR="00B355DC" w:rsidRPr="0010239D">
        <w:rPr>
          <w:rFonts w:ascii="Times New Roman" w:hAnsi="Times New Roman" w:cs="Times New Roman"/>
          <w:sz w:val="28"/>
          <w:szCs w:val="28"/>
          <w:lang w:val="kk-KZ"/>
        </w:rPr>
        <w:t> </w:t>
      </w:r>
      <w:r w:rsidRPr="0010239D">
        <w:rPr>
          <w:rFonts w:ascii="Times New Roman" w:hAnsi="Times New Roman" w:cs="Times New Roman"/>
          <w:sz w:val="28"/>
          <w:szCs w:val="28"/>
        </w:rPr>
        <w:t xml:space="preserve">в. по Казахстану можно наблюдать рост сети ДМШ, в городах, как правило, было несколько школ, в обязательном порядке в каждом районном центре открывались школы с филиалами в сёлах. Это свидетельствовало о возрастании </w:t>
      </w:r>
      <w:r w:rsidR="00102EBE" w:rsidRPr="0010239D">
        <w:rPr>
          <w:rFonts w:ascii="Times New Roman" w:hAnsi="Times New Roman" w:cs="Times New Roman"/>
          <w:sz w:val="28"/>
          <w:szCs w:val="28"/>
        </w:rPr>
        <w:t xml:space="preserve">общей </w:t>
      </w:r>
      <w:r w:rsidRPr="0010239D">
        <w:rPr>
          <w:rFonts w:ascii="Times New Roman" w:hAnsi="Times New Roman" w:cs="Times New Roman"/>
          <w:sz w:val="28"/>
          <w:szCs w:val="28"/>
        </w:rPr>
        <w:t>культур</w:t>
      </w:r>
      <w:r w:rsidR="00102EBE" w:rsidRPr="0010239D">
        <w:rPr>
          <w:rFonts w:ascii="Times New Roman" w:hAnsi="Times New Roman" w:cs="Times New Roman"/>
          <w:sz w:val="28"/>
          <w:szCs w:val="28"/>
        </w:rPr>
        <w:t>ы</w:t>
      </w:r>
      <w:r w:rsidRPr="0010239D">
        <w:rPr>
          <w:rFonts w:ascii="Times New Roman" w:hAnsi="Times New Roman" w:cs="Times New Roman"/>
          <w:sz w:val="28"/>
          <w:szCs w:val="28"/>
        </w:rPr>
        <w:t xml:space="preserve"> и образова</w:t>
      </w:r>
      <w:r w:rsidR="00102EBE" w:rsidRPr="0010239D">
        <w:rPr>
          <w:rFonts w:ascii="Times New Roman" w:hAnsi="Times New Roman" w:cs="Times New Roman"/>
          <w:sz w:val="28"/>
          <w:szCs w:val="28"/>
        </w:rPr>
        <w:t>ния</w:t>
      </w:r>
      <w:r w:rsidRPr="0010239D">
        <w:rPr>
          <w:rFonts w:ascii="Times New Roman" w:hAnsi="Times New Roman" w:cs="Times New Roman"/>
          <w:sz w:val="28"/>
          <w:szCs w:val="28"/>
        </w:rPr>
        <w:t>, повышении благосостояния</w:t>
      </w:r>
      <w:r w:rsidR="00102EBE" w:rsidRPr="0010239D">
        <w:rPr>
          <w:rFonts w:ascii="Times New Roman" w:hAnsi="Times New Roman" w:cs="Times New Roman"/>
          <w:sz w:val="28"/>
          <w:szCs w:val="28"/>
        </w:rPr>
        <w:t xml:space="preserve"> населения</w:t>
      </w:r>
      <w:r w:rsidRPr="0010239D">
        <w:rPr>
          <w:rFonts w:ascii="Times New Roman" w:hAnsi="Times New Roman" w:cs="Times New Roman"/>
          <w:sz w:val="28"/>
          <w:szCs w:val="28"/>
        </w:rPr>
        <w:t>. Также необходимо отметить, что расширение форм просветительской музыкальной деятельности музыкальных школ (концертные выступления солистов и музыкальных коллективов (хоров, ансамблей, оркестров), организация детских филармоний, музыкальных лекториев, конкурсов, фестивалей, праздников и др. мероприятий) способствовала ранней профессионализации учащихся и ДМШ стало первой начальной ступенью в подготовке музыкальных кадров [6].</w:t>
      </w:r>
    </w:p>
    <w:p w:rsidR="00094EB6" w:rsidRPr="0010239D" w:rsidRDefault="00094EB6" w:rsidP="003B3279">
      <w:pPr>
        <w:pStyle w:val="ad"/>
        <w:spacing w:before="0" w:beforeAutospacing="0" w:after="0" w:afterAutospacing="0"/>
        <w:ind w:firstLine="709"/>
        <w:jc w:val="both"/>
        <w:rPr>
          <w:i/>
          <w:sz w:val="28"/>
          <w:szCs w:val="28"/>
        </w:rPr>
      </w:pPr>
      <w:r w:rsidRPr="0010239D">
        <w:rPr>
          <w:i/>
          <w:sz w:val="28"/>
          <w:szCs w:val="28"/>
        </w:rPr>
        <w:t xml:space="preserve">3) </w:t>
      </w:r>
      <w:r w:rsidRPr="0010239D">
        <w:rPr>
          <w:i/>
          <w:sz w:val="28"/>
          <w:szCs w:val="28"/>
          <w:lang w:val="en-US"/>
        </w:rPr>
        <w:t>III</w:t>
      </w:r>
      <w:r w:rsidRPr="0010239D">
        <w:rPr>
          <w:i/>
          <w:sz w:val="28"/>
          <w:szCs w:val="28"/>
        </w:rPr>
        <w:t xml:space="preserve"> направление – специализированные средние музыкальные школы для </w:t>
      </w:r>
      <w:r w:rsidR="00596474" w:rsidRPr="0010239D">
        <w:rPr>
          <w:i/>
          <w:sz w:val="28"/>
          <w:szCs w:val="28"/>
        </w:rPr>
        <w:t>одарённых</w:t>
      </w:r>
      <w:r w:rsidRPr="0010239D">
        <w:rPr>
          <w:i/>
          <w:sz w:val="28"/>
          <w:szCs w:val="28"/>
        </w:rPr>
        <w:t xml:space="preserve"> детей</w:t>
      </w:r>
    </w:p>
    <w:p w:rsidR="00094EB6" w:rsidRPr="0010239D" w:rsidRDefault="00094EB6" w:rsidP="003B3279">
      <w:pPr>
        <w:pStyle w:val="ad"/>
        <w:spacing w:before="0" w:beforeAutospacing="0" w:after="0" w:afterAutospacing="0"/>
        <w:ind w:firstLine="709"/>
        <w:jc w:val="both"/>
        <w:rPr>
          <w:sz w:val="28"/>
          <w:szCs w:val="28"/>
        </w:rPr>
      </w:pPr>
      <w:r w:rsidRPr="0010239D">
        <w:rPr>
          <w:sz w:val="28"/>
          <w:szCs w:val="28"/>
        </w:rPr>
        <w:t>С 1949</w:t>
      </w:r>
      <w:r w:rsidR="00B355DC" w:rsidRPr="0010239D">
        <w:rPr>
          <w:sz w:val="28"/>
          <w:szCs w:val="28"/>
          <w:lang w:val="kk-KZ"/>
        </w:rPr>
        <w:t> </w:t>
      </w:r>
      <w:r w:rsidRPr="0010239D">
        <w:rPr>
          <w:sz w:val="28"/>
          <w:szCs w:val="28"/>
        </w:rPr>
        <w:t xml:space="preserve">г. в Казахстане начинается развитие специализированных средних музыкальных школ для </w:t>
      </w:r>
      <w:r w:rsidR="00596474" w:rsidRPr="0010239D">
        <w:rPr>
          <w:sz w:val="28"/>
          <w:szCs w:val="28"/>
        </w:rPr>
        <w:t>одарённых</w:t>
      </w:r>
      <w:r w:rsidRPr="0010239D">
        <w:rPr>
          <w:sz w:val="28"/>
          <w:szCs w:val="28"/>
        </w:rPr>
        <w:t xml:space="preserve"> детей. Учебный процесс школ охватывает два уровня – начальный (школу) и средне-специальный (училище, колледж), объединяет общеобразовательную и музыкально-исполнительскую подготовку. Школы готовили к поступлению в консерватории и другие творческие вузы.</w:t>
      </w:r>
    </w:p>
    <w:p w:rsidR="00094EB6" w:rsidRPr="0010239D" w:rsidRDefault="00596474"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Деятельность специализированных школ-десятилеток регламентировалась «Положением о музыкальных школах-десятилетках/средних специальных музыкальных школах» (1938, 1946, 1958, 1966), «Об укреплении контингентов специальных средних художественных учебных заведений» (1959).</w:t>
      </w:r>
      <w:r w:rsidR="00B54CEF" w:rsidRPr="0010239D">
        <w:rPr>
          <w:rFonts w:ascii="Times New Roman" w:hAnsi="Times New Roman" w:cs="Times New Roman"/>
          <w:sz w:val="28"/>
          <w:szCs w:val="28"/>
        </w:rPr>
        <w:t xml:space="preserve"> </w:t>
      </w:r>
      <w:r w:rsidR="00AE52E0" w:rsidRPr="0010239D">
        <w:rPr>
          <w:rFonts w:ascii="Times New Roman" w:hAnsi="Times New Roman" w:cs="Times New Roman"/>
          <w:sz w:val="28"/>
          <w:szCs w:val="28"/>
        </w:rPr>
        <w:t xml:space="preserve">Задачей школ являлся отбор одарённых детей по всей республике, высокий уровень преподавания обеспечивался </w:t>
      </w:r>
      <w:r w:rsidR="00B54CEF" w:rsidRPr="0010239D">
        <w:rPr>
          <w:rFonts w:ascii="Times New Roman" w:hAnsi="Times New Roman" w:cs="Times New Roman"/>
          <w:sz w:val="28"/>
          <w:szCs w:val="28"/>
        </w:rPr>
        <w:t>обязательным</w:t>
      </w:r>
      <w:r w:rsidR="00AE52E0" w:rsidRPr="0010239D">
        <w:rPr>
          <w:rFonts w:ascii="Times New Roman" w:hAnsi="Times New Roman" w:cs="Times New Roman"/>
          <w:sz w:val="28"/>
          <w:szCs w:val="28"/>
        </w:rPr>
        <w:t xml:space="preserve"> требованием наличия у педагогов по </w:t>
      </w:r>
      <w:r w:rsidR="00B54CEF" w:rsidRPr="0010239D">
        <w:rPr>
          <w:rFonts w:ascii="Times New Roman" w:hAnsi="Times New Roman" w:cs="Times New Roman"/>
          <w:sz w:val="28"/>
          <w:szCs w:val="28"/>
        </w:rPr>
        <w:t>специальным</w:t>
      </w:r>
      <w:r w:rsidR="00AE52E0" w:rsidRPr="0010239D">
        <w:rPr>
          <w:rFonts w:ascii="Times New Roman" w:hAnsi="Times New Roman" w:cs="Times New Roman"/>
          <w:sz w:val="28"/>
          <w:szCs w:val="28"/>
        </w:rPr>
        <w:t xml:space="preserve"> дисциплинам высшего музыкального образования. Для </w:t>
      </w:r>
      <w:r w:rsidR="00B54CEF" w:rsidRPr="0010239D">
        <w:rPr>
          <w:rFonts w:ascii="Times New Roman" w:hAnsi="Times New Roman" w:cs="Times New Roman"/>
          <w:sz w:val="28"/>
          <w:szCs w:val="28"/>
        </w:rPr>
        <w:t>данного</w:t>
      </w:r>
      <w:r w:rsidR="00AE52E0" w:rsidRPr="0010239D">
        <w:rPr>
          <w:rFonts w:ascii="Times New Roman" w:hAnsi="Times New Roman" w:cs="Times New Roman"/>
          <w:sz w:val="28"/>
          <w:szCs w:val="28"/>
        </w:rPr>
        <w:t xml:space="preserve"> типа учреждений </w:t>
      </w:r>
      <w:r w:rsidR="00B54CEF" w:rsidRPr="0010239D">
        <w:rPr>
          <w:rFonts w:ascii="Times New Roman" w:hAnsi="Times New Roman" w:cs="Times New Roman"/>
          <w:sz w:val="28"/>
          <w:szCs w:val="28"/>
        </w:rPr>
        <w:t>разрабатывались учебные планы (1936, 1946, 1960, 1970, 1987). Постепенно утвердился перечень общеобразовательных предметов, с усилением гуманитарной направленности, шло расширение круга музыкальных дисциплин.</w:t>
      </w:r>
    </w:p>
    <w:p w:rsidR="00AE05B8" w:rsidRPr="0010239D" w:rsidRDefault="00B54CEF" w:rsidP="003B3279">
      <w:pPr>
        <w:spacing w:after="0" w:line="240" w:lineRule="auto"/>
        <w:ind w:firstLine="709"/>
        <w:jc w:val="both"/>
        <w:rPr>
          <w:rFonts w:ascii="Times New Roman" w:hAnsi="Times New Roman" w:cs="Times New Roman"/>
          <w:sz w:val="28"/>
          <w:szCs w:val="28"/>
          <w:lang w:val="kk-KZ"/>
        </w:rPr>
      </w:pPr>
      <w:r w:rsidRPr="0010239D">
        <w:rPr>
          <w:rFonts w:ascii="Times New Roman" w:hAnsi="Times New Roman" w:cs="Times New Roman"/>
          <w:sz w:val="28"/>
          <w:szCs w:val="28"/>
        </w:rPr>
        <w:t>В</w:t>
      </w:r>
      <w:r w:rsidR="00AE05B8" w:rsidRPr="0010239D">
        <w:rPr>
          <w:rFonts w:ascii="Times New Roman" w:hAnsi="Times New Roman" w:cs="Times New Roman"/>
          <w:sz w:val="28"/>
          <w:szCs w:val="28"/>
        </w:rPr>
        <w:t xml:space="preserve"> 1949</w:t>
      </w:r>
      <w:r w:rsidR="00B355DC" w:rsidRPr="0010239D">
        <w:rPr>
          <w:rFonts w:ascii="Times New Roman" w:hAnsi="Times New Roman" w:cs="Times New Roman"/>
          <w:sz w:val="28"/>
          <w:szCs w:val="28"/>
          <w:lang w:val="kk-KZ"/>
        </w:rPr>
        <w:t> </w:t>
      </w:r>
      <w:r w:rsidR="00AE05B8" w:rsidRPr="0010239D">
        <w:rPr>
          <w:rFonts w:ascii="Times New Roman" w:hAnsi="Times New Roman" w:cs="Times New Roman"/>
          <w:sz w:val="28"/>
          <w:szCs w:val="28"/>
        </w:rPr>
        <w:t xml:space="preserve">г. в Алма-Ате была организована первая республиканская средняя специализированная музыкальная школа-интернат для одарённых детей (с 1957 г. им. Куляш Байсеитовой), согласно постановлению Совета Министров КазССР от 22 сентября 1948 г. № 857 и приказа начальника управления по делам искусств при Совете Министров КазССР за № 250 от 25 августа 1949 г. </w:t>
      </w:r>
      <w:r w:rsidR="00AE05B8" w:rsidRPr="0010239D">
        <w:rPr>
          <w:rFonts w:ascii="Times New Roman" w:hAnsi="Times New Roman" w:cs="Times New Roman"/>
          <w:sz w:val="28"/>
          <w:szCs w:val="28"/>
          <w:lang w:val="kk-KZ"/>
        </w:rPr>
        <w:t xml:space="preserve">(Приложение </w:t>
      </w:r>
      <w:r w:rsidR="00302142" w:rsidRPr="0010239D">
        <w:rPr>
          <w:rFonts w:ascii="Times New Roman" w:hAnsi="Times New Roman" w:cs="Times New Roman"/>
          <w:sz w:val="28"/>
          <w:szCs w:val="28"/>
          <w:lang w:val="kk-KZ"/>
        </w:rPr>
        <w:t>Я</w:t>
      </w:r>
      <w:r w:rsidR="009F3959" w:rsidRPr="0010239D">
        <w:rPr>
          <w:rFonts w:ascii="Times New Roman" w:hAnsi="Times New Roman" w:cs="Times New Roman"/>
          <w:sz w:val="28"/>
          <w:szCs w:val="28"/>
          <w:lang w:val="kk-KZ"/>
        </w:rPr>
        <w:t>,</w:t>
      </w:r>
      <w:r w:rsidR="00AE05B8" w:rsidRPr="0010239D">
        <w:rPr>
          <w:rFonts w:ascii="Times New Roman" w:hAnsi="Times New Roman" w:cs="Times New Roman"/>
          <w:sz w:val="28"/>
          <w:szCs w:val="28"/>
          <w:lang w:val="kk-KZ"/>
        </w:rPr>
        <w:t xml:space="preserve"> с.</w:t>
      </w:r>
      <w:r w:rsidR="009F3959" w:rsidRPr="0010239D">
        <w:rPr>
          <w:rFonts w:ascii="Times New Roman" w:hAnsi="Times New Roman" w:cs="Times New Roman"/>
          <w:sz w:val="28"/>
          <w:szCs w:val="28"/>
          <w:lang w:val="kk-KZ"/>
        </w:rPr>
        <w:t xml:space="preserve"> 27</w:t>
      </w:r>
      <w:r w:rsidR="00302142" w:rsidRPr="0010239D">
        <w:rPr>
          <w:rFonts w:ascii="Times New Roman" w:hAnsi="Times New Roman" w:cs="Times New Roman"/>
          <w:sz w:val="28"/>
          <w:szCs w:val="28"/>
          <w:lang w:val="kk-KZ"/>
        </w:rPr>
        <w:t>8</w:t>
      </w:r>
      <w:r w:rsidR="008640E7" w:rsidRPr="0010239D">
        <w:rPr>
          <w:rFonts w:ascii="Times New Roman" w:hAnsi="Times New Roman" w:cs="Times New Roman"/>
          <w:sz w:val="28"/>
          <w:szCs w:val="28"/>
          <w:lang w:val="kk-KZ"/>
        </w:rPr>
        <w:t>-28</w:t>
      </w:r>
      <w:r w:rsidR="00E35659" w:rsidRPr="0010239D">
        <w:rPr>
          <w:rFonts w:ascii="Times New Roman" w:hAnsi="Times New Roman" w:cs="Times New Roman"/>
          <w:sz w:val="28"/>
          <w:szCs w:val="28"/>
          <w:lang w:val="kk-KZ"/>
        </w:rPr>
        <w:t>3</w:t>
      </w:r>
      <w:r w:rsidR="00AE05B8" w:rsidRPr="0010239D">
        <w:rPr>
          <w:rFonts w:ascii="Times New Roman" w:hAnsi="Times New Roman" w:cs="Times New Roman"/>
          <w:sz w:val="28"/>
          <w:szCs w:val="28"/>
          <w:lang w:val="kk-KZ"/>
        </w:rPr>
        <w:t>) [</w:t>
      </w:r>
      <w:r w:rsidR="009169A1" w:rsidRPr="0010239D">
        <w:rPr>
          <w:rFonts w:ascii="Times New Roman" w:hAnsi="Times New Roman" w:cs="Times New Roman"/>
          <w:sz w:val="28"/>
          <w:szCs w:val="28"/>
          <w:lang w:val="kk-KZ"/>
        </w:rPr>
        <w:t>35</w:t>
      </w:r>
      <w:r w:rsidR="00A541CF" w:rsidRPr="0010239D">
        <w:rPr>
          <w:rFonts w:ascii="Times New Roman" w:hAnsi="Times New Roman" w:cs="Times New Roman"/>
          <w:sz w:val="28"/>
          <w:szCs w:val="28"/>
          <w:lang w:val="kk-KZ"/>
        </w:rPr>
        <w:t>7</w:t>
      </w:r>
      <w:r w:rsidR="009169A1" w:rsidRPr="0010239D">
        <w:rPr>
          <w:rFonts w:ascii="Times New Roman" w:hAnsi="Times New Roman" w:cs="Times New Roman"/>
          <w:sz w:val="28"/>
          <w:szCs w:val="28"/>
          <w:lang w:val="kk-KZ"/>
        </w:rPr>
        <w:t xml:space="preserve">, </w:t>
      </w:r>
      <w:r w:rsidR="00AE05B8" w:rsidRPr="0010239D">
        <w:rPr>
          <w:rFonts w:ascii="Times New Roman" w:hAnsi="Times New Roman" w:cs="Times New Roman"/>
          <w:sz w:val="28"/>
          <w:szCs w:val="28"/>
          <w:lang w:val="kk-KZ"/>
        </w:rPr>
        <w:t>Ф-Р.1242. Оп.2. Д.909. Л.57</w:t>
      </w:r>
      <w:r w:rsidR="009169A1" w:rsidRPr="0010239D">
        <w:rPr>
          <w:rFonts w:ascii="Times New Roman" w:hAnsi="Times New Roman" w:cs="Times New Roman"/>
          <w:sz w:val="28"/>
          <w:szCs w:val="28"/>
          <w:lang w:val="kk-KZ"/>
        </w:rPr>
        <w:t>-64</w:t>
      </w:r>
      <w:r w:rsidR="00AE05B8" w:rsidRPr="0010239D">
        <w:rPr>
          <w:rFonts w:ascii="Times New Roman" w:hAnsi="Times New Roman" w:cs="Times New Roman"/>
          <w:sz w:val="28"/>
          <w:szCs w:val="28"/>
          <w:lang w:val="kk-KZ"/>
        </w:rPr>
        <w:t>].</w:t>
      </w:r>
    </w:p>
    <w:p w:rsidR="00AE05B8" w:rsidRPr="0010239D" w:rsidRDefault="008D71B7" w:rsidP="003B3279">
      <w:pPr>
        <w:spacing w:after="0" w:line="240" w:lineRule="auto"/>
        <w:ind w:firstLine="709"/>
        <w:jc w:val="both"/>
        <w:rPr>
          <w:rFonts w:ascii="Times New Roman" w:hAnsi="Times New Roman" w:cs="Times New Roman"/>
          <w:sz w:val="28"/>
          <w:szCs w:val="28"/>
          <w:lang w:val="kk-KZ"/>
        </w:rPr>
      </w:pPr>
      <w:r w:rsidRPr="0010239D">
        <w:rPr>
          <w:rFonts w:ascii="Times New Roman" w:hAnsi="Times New Roman" w:cs="Times New Roman"/>
          <w:sz w:val="28"/>
          <w:szCs w:val="28"/>
          <w:lang w:val="kk-KZ"/>
        </w:rPr>
        <w:t>В 60-е годы</w:t>
      </w:r>
      <w:r w:rsidR="0019289D" w:rsidRPr="0010239D">
        <w:rPr>
          <w:rFonts w:ascii="Times New Roman" w:hAnsi="Times New Roman" w:cs="Times New Roman"/>
          <w:sz w:val="28"/>
          <w:szCs w:val="28"/>
          <w:lang w:val="kk-KZ"/>
        </w:rPr>
        <w:t xml:space="preserve"> были открыты две специализированные музыкальные школ</w:t>
      </w:r>
      <w:r w:rsidR="002B6302" w:rsidRPr="0010239D">
        <w:rPr>
          <w:rFonts w:ascii="Times New Roman" w:hAnsi="Times New Roman" w:cs="Times New Roman"/>
          <w:sz w:val="28"/>
          <w:szCs w:val="28"/>
          <w:lang w:val="kk-KZ"/>
        </w:rPr>
        <w:t>ы</w:t>
      </w:r>
      <w:r w:rsidR="0019289D" w:rsidRPr="0010239D">
        <w:rPr>
          <w:rFonts w:ascii="Times New Roman" w:hAnsi="Times New Roman" w:cs="Times New Roman"/>
          <w:sz w:val="28"/>
          <w:szCs w:val="28"/>
          <w:lang w:val="kk-KZ"/>
        </w:rPr>
        <w:t>-десятилетки</w:t>
      </w:r>
      <w:r w:rsidR="003429DE" w:rsidRPr="0010239D">
        <w:rPr>
          <w:rFonts w:ascii="Times New Roman" w:hAnsi="Times New Roman" w:cs="Times New Roman"/>
          <w:sz w:val="28"/>
          <w:szCs w:val="28"/>
          <w:lang w:val="kk-KZ"/>
        </w:rPr>
        <w:t>:</w:t>
      </w:r>
      <w:r w:rsidR="0019289D" w:rsidRPr="0010239D">
        <w:rPr>
          <w:rFonts w:ascii="Times New Roman" w:hAnsi="Times New Roman" w:cs="Times New Roman"/>
          <w:sz w:val="28"/>
          <w:szCs w:val="28"/>
          <w:lang w:val="kk-KZ"/>
        </w:rPr>
        <w:t xml:space="preserve"> в 1964 г. в г.</w:t>
      </w:r>
      <w:r w:rsidR="00B355DC" w:rsidRPr="0010239D">
        <w:rPr>
          <w:rFonts w:ascii="Times New Roman" w:hAnsi="Times New Roman" w:cs="Times New Roman"/>
          <w:sz w:val="28"/>
          <w:szCs w:val="28"/>
          <w:lang w:val="kk-KZ"/>
        </w:rPr>
        <w:t> </w:t>
      </w:r>
      <w:r w:rsidR="0019289D" w:rsidRPr="0010239D">
        <w:rPr>
          <w:rFonts w:ascii="Times New Roman" w:hAnsi="Times New Roman" w:cs="Times New Roman"/>
          <w:sz w:val="28"/>
          <w:szCs w:val="28"/>
          <w:lang w:val="kk-KZ"/>
        </w:rPr>
        <w:t>Алма-А</w:t>
      </w:r>
      <w:r w:rsidR="00D02C1A" w:rsidRPr="0010239D">
        <w:rPr>
          <w:rFonts w:ascii="Times New Roman" w:hAnsi="Times New Roman" w:cs="Times New Roman"/>
          <w:sz w:val="28"/>
          <w:szCs w:val="28"/>
          <w:lang w:val="kk-KZ"/>
        </w:rPr>
        <w:t>т</w:t>
      </w:r>
      <w:r w:rsidR="0019289D" w:rsidRPr="0010239D">
        <w:rPr>
          <w:rFonts w:ascii="Times New Roman" w:hAnsi="Times New Roman" w:cs="Times New Roman"/>
          <w:sz w:val="28"/>
          <w:szCs w:val="28"/>
          <w:lang w:val="kk-KZ"/>
        </w:rPr>
        <w:t xml:space="preserve">е – </w:t>
      </w:r>
      <w:r w:rsidR="00D02C1A" w:rsidRPr="0010239D">
        <w:rPr>
          <w:rFonts w:ascii="Times New Roman" w:hAnsi="Times New Roman" w:cs="Times New Roman"/>
          <w:sz w:val="28"/>
          <w:szCs w:val="28"/>
          <w:lang w:val="kk-KZ"/>
        </w:rPr>
        <w:t>Республиканская казахская средняя специализированная музыкальная школа-интернат для одарённых детей им. А. К. Жубанова, в 1966</w:t>
      </w:r>
      <w:r w:rsidR="00B355DC" w:rsidRPr="0010239D">
        <w:rPr>
          <w:rFonts w:ascii="Times New Roman" w:hAnsi="Times New Roman" w:cs="Times New Roman"/>
          <w:sz w:val="28"/>
          <w:szCs w:val="28"/>
          <w:lang w:val="kk-KZ"/>
        </w:rPr>
        <w:t> </w:t>
      </w:r>
      <w:r w:rsidR="00D02C1A" w:rsidRPr="0010239D">
        <w:rPr>
          <w:rFonts w:ascii="Times New Roman" w:hAnsi="Times New Roman" w:cs="Times New Roman"/>
          <w:sz w:val="28"/>
          <w:szCs w:val="28"/>
          <w:lang w:val="kk-KZ"/>
        </w:rPr>
        <w:t>г. – Карагандинская областная средняя специализированная музыкальная школа-интернат для одарённых детей из сельской местности (на основе Постановления Совета Министров КазССР от 4 июня 1966 г.)</w:t>
      </w:r>
      <w:r w:rsidR="00D8018B" w:rsidRPr="0010239D">
        <w:rPr>
          <w:rFonts w:ascii="Times New Roman" w:hAnsi="Times New Roman" w:cs="Times New Roman"/>
          <w:sz w:val="28"/>
          <w:szCs w:val="28"/>
          <w:lang w:val="kk-KZ"/>
        </w:rPr>
        <w:t>.</w:t>
      </w:r>
    </w:p>
    <w:p w:rsidR="00D8018B" w:rsidRPr="0010239D" w:rsidRDefault="00D8018B" w:rsidP="003B3279">
      <w:pPr>
        <w:spacing w:after="0" w:line="240" w:lineRule="auto"/>
        <w:ind w:firstLine="709"/>
        <w:jc w:val="both"/>
        <w:rPr>
          <w:rFonts w:ascii="Times New Roman" w:hAnsi="Times New Roman" w:cs="Times New Roman"/>
          <w:sz w:val="28"/>
          <w:szCs w:val="28"/>
          <w:lang w:val="kk-KZ"/>
        </w:rPr>
      </w:pPr>
      <w:r w:rsidRPr="0010239D">
        <w:rPr>
          <w:rFonts w:ascii="Times New Roman" w:hAnsi="Times New Roman" w:cs="Times New Roman"/>
          <w:sz w:val="28"/>
          <w:szCs w:val="28"/>
          <w:lang w:val="kk-KZ"/>
        </w:rPr>
        <w:t>В 2005</w:t>
      </w:r>
      <w:r w:rsidR="00B355DC" w:rsidRPr="0010239D">
        <w:rPr>
          <w:rFonts w:ascii="Times New Roman" w:hAnsi="Times New Roman" w:cs="Times New Roman"/>
          <w:sz w:val="28"/>
          <w:szCs w:val="28"/>
          <w:lang w:val="kk-KZ"/>
        </w:rPr>
        <w:t> </w:t>
      </w:r>
      <w:r w:rsidRPr="0010239D">
        <w:rPr>
          <w:rFonts w:ascii="Times New Roman" w:hAnsi="Times New Roman" w:cs="Times New Roman"/>
          <w:sz w:val="28"/>
          <w:szCs w:val="28"/>
          <w:lang w:val="kk-KZ"/>
        </w:rPr>
        <w:t>г. при Павлодарском музыка</w:t>
      </w:r>
      <w:r w:rsidR="0053297B" w:rsidRPr="0010239D">
        <w:rPr>
          <w:rFonts w:ascii="Times New Roman" w:hAnsi="Times New Roman" w:cs="Times New Roman"/>
          <w:sz w:val="28"/>
          <w:szCs w:val="28"/>
          <w:lang w:val="kk-KZ"/>
        </w:rPr>
        <w:t>л</w:t>
      </w:r>
      <w:r w:rsidRPr="0010239D">
        <w:rPr>
          <w:rFonts w:ascii="Times New Roman" w:hAnsi="Times New Roman" w:cs="Times New Roman"/>
          <w:sz w:val="28"/>
          <w:szCs w:val="28"/>
          <w:lang w:val="kk-KZ"/>
        </w:rPr>
        <w:t>ьном училище, созданном в 1959</w:t>
      </w:r>
      <w:r w:rsidR="00B355DC" w:rsidRPr="0010239D">
        <w:rPr>
          <w:rFonts w:ascii="Times New Roman" w:hAnsi="Times New Roman" w:cs="Times New Roman"/>
          <w:sz w:val="28"/>
          <w:szCs w:val="28"/>
          <w:lang w:val="kk-KZ"/>
        </w:rPr>
        <w:t> </w:t>
      </w:r>
      <w:r w:rsidRPr="0010239D">
        <w:rPr>
          <w:rFonts w:ascii="Times New Roman" w:hAnsi="Times New Roman" w:cs="Times New Roman"/>
          <w:sz w:val="28"/>
          <w:szCs w:val="28"/>
          <w:lang w:val="kk-KZ"/>
        </w:rPr>
        <w:t>г., была организована музыкальная школа-интернат для одарённых детей и учебное заведение было переименовано в Государственное учреждение «Комплекс «Музыкальный колледж-музыкальная школа-интернат для одарённых детей».</w:t>
      </w:r>
    </w:p>
    <w:p w:rsidR="00D8018B" w:rsidRPr="0010239D" w:rsidRDefault="00D8018B" w:rsidP="003B3279">
      <w:pPr>
        <w:spacing w:after="0" w:line="240" w:lineRule="auto"/>
        <w:ind w:firstLine="709"/>
        <w:jc w:val="both"/>
        <w:rPr>
          <w:rFonts w:ascii="Times New Roman" w:hAnsi="Times New Roman" w:cs="Times New Roman"/>
          <w:sz w:val="28"/>
          <w:szCs w:val="28"/>
          <w:lang w:val="kk-KZ"/>
        </w:rPr>
      </w:pPr>
      <w:r w:rsidRPr="0010239D">
        <w:rPr>
          <w:rFonts w:ascii="Times New Roman" w:hAnsi="Times New Roman" w:cs="Times New Roman"/>
          <w:sz w:val="28"/>
          <w:szCs w:val="28"/>
          <w:lang w:val="kk-KZ"/>
        </w:rPr>
        <w:t>В 2006</w:t>
      </w:r>
      <w:r w:rsidR="00B41F2A" w:rsidRPr="0010239D">
        <w:rPr>
          <w:rFonts w:ascii="Times New Roman" w:hAnsi="Times New Roman" w:cs="Times New Roman"/>
          <w:sz w:val="28"/>
          <w:szCs w:val="28"/>
          <w:lang w:val="kk-KZ"/>
        </w:rPr>
        <w:t> </w:t>
      </w:r>
      <w:r w:rsidRPr="0010239D">
        <w:rPr>
          <w:rFonts w:ascii="Times New Roman" w:hAnsi="Times New Roman" w:cs="Times New Roman"/>
          <w:sz w:val="28"/>
          <w:szCs w:val="28"/>
          <w:lang w:val="kk-KZ"/>
        </w:rPr>
        <w:t>г. при Петропавловском музыкальном училище (1957) откры</w:t>
      </w:r>
      <w:r w:rsidR="009642BD" w:rsidRPr="0010239D">
        <w:rPr>
          <w:rFonts w:ascii="Times New Roman" w:hAnsi="Times New Roman" w:cs="Times New Roman"/>
          <w:sz w:val="28"/>
          <w:szCs w:val="28"/>
          <w:lang w:val="kk-KZ"/>
        </w:rPr>
        <w:t>лся</w:t>
      </w:r>
      <w:r w:rsidRPr="0010239D">
        <w:rPr>
          <w:rFonts w:ascii="Times New Roman" w:hAnsi="Times New Roman" w:cs="Times New Roman"/>
          <w:sz w:val="28"/>
          <w:szCs w:val="28"/>
          <w:lang w:val="kk-KZ"/>
        </w:rPr>
        <w:t xml:space="preserve"> специализированный интернат для одарённых детей, учреждение </w:t>
      </w:r>
      <w:r w:rsidR="009642BD" w:rsidRPr="0010239D">
        <w:rPr>
          <w:rFonts w:ascii="Times New Roman" w:hAnsi="Times New Roman" w:cs="Times New Roman"/>
          <w:sz w:val="28"/>
          <w:szCs w:val="28"/>
          <w:lang w:val="kk-KZ"/>
        </w:rPr>
        <w:t xml:space="preserve">было </w:t>
      </w:r>
      <w:r w:rsidRPr="0010239D">
        <w:rPr>
          <w:rFonts w:ascii="Times New Roman" w:hAnsi="Times New Roman" w:cs="Times New Roman"/>
          <w:sz w:val="28"/>
          <w:szCs w:val="28"/>
          <w:lang w:val="kk-KZ"/>
        </w:rPr>
        <w:t>преобразовано в «Комплекс «Колледж искусств специализированная школа-интернат для одарённых детей музыкально-эстетического профиля им. Е. Серкебаева».</w:t>
      </w:r>
    </w:p>
    <w:p w:rsidR="00D8018B" w:rsidRPr="0010239D" w:rsidRDefault="00D8018B" w:rsidP="003B3279">
      <w:pPr>
        <w:spacing w:after="0" w:line="240" w:lineRule="auto"/>
        <w:ind w:firstLine="709"/>
        <w:jc w:val="both"/>
        <w:rPr>
          <w:rFonts w:ascii="Times New Roman" w:hAnsi="Times New Roman" w:cs="Times New Roman"/>
          <w:sz w:val="28"/>
          <w:szCs w:val="28"/>
          <w:lang w:val="kk-KZ"/>
        </w:rPr>
      </w:pPr>
      <w:r w:rsidRPr="0010239D">
        <w:rPr>
          <w:rFonts w:ascii="Times New Roman" w:hAnsi="Times New Roman" w:cs="Times New Roman"/>
          <w:sz w:val="28"/>
          <w:szCs w:val="28"/>
          <w:lang w:val="kk-KZ"/>
        </w:rPr>
        <w:t>Развитие данного направления на современном этапе привело к созданию учреждений, в которых реализовались принципы непрерывного образования. В 1997</w:t>
      </w:r>
      <w:r w:rsidR="00B41F2A" w:rsidRPr="0010239D">
        <w:rPr>
          <w:rFonts w:ascii="Times New Roman" w:hAnsi="Times New Roman" w:cs="Times New Roman"/>
          <w:sz w:val="28"/>
          <w:szCs w:val="28"/>
          <w:lang w:val="kk-KZ"/>
        </w:rPr>
        <w:t> </w:t>
      </w:r>
      <w:r w:rsidRPr="0010239D">
        <w:rPr>
          <w:rFonts w:ascii="Times New Roman" w:hAnsi="Times New Roman" w:cs="Times New Roman"/>
          <w:sz w:val="28"/>
          <w:szCs w:val="28"/>
          <w:lang w:val="kk-KZ"/>
        </w:rPr>
        <w:t xml:space="preserve">г. в г. Астане на базе музыкального училища </w:t>
      </w:r>
      <w:r w:rsidR="00283634" w:rsidRPr="0010239D">
        <w:rPr>
          <w:rFonts w:ascii="Times New Roman" w:hAnsi="Times New Roman" w:cs="Times New Roman"/>
          <w:sz w:val="28"/>
          <w:szCs w:val="28"/>
          <w:lang w:val="kk-KZ"/>
        </w:rPr>
        <w:t>(открытого в 1979</w:t>
      </w:r>
      <w:r w:rsidR="00B41F2A" w:rsidRPr="0010239D">
        <w:rPr>
          <w:rFonts w:ascii="Times New Roman" w:hAnsi="Times New Roman" w:cs="Times New Roman"/>
          <w:sz w:val="28"/>
          <w:szCs w:val="28"/>
          <w:lang w:val="kk-KZ"/>
        </w:rPr>
        <w:t> </w:t>
      </w:r>
      <w:r w:rsidR="00283634" w:rsidRPr="0010239D">
        <w:rPr>
          <w:rFonts w:ascii="Times New Roman" w:hAnsi="Times New Roman" w:cs="Times New Roman"/>
          <w:sz w:val="28"/>
          <w:szCs w:val="28"/>
          <w:lang w:val="kk-KZ"/>
        </w:rPr>
        <w:t>г.) начала свою деятельность Казахская наци</w:t>
      </w:r>
      <w:r w:rsidR="009642BD" w:rsidRPr="0010239D">
        <w:rPr>
          <w:rFonts w:ascii="Times New Roman" w:hAnsi="Times New Roman" w:cs="Times New Roman"/>
          <w:sz w:val="28"/>
          <w:szCs w:val="28"/>
          <w:lang w:val="kk-KZ"/>
        </w:rPr>
        <w:t>о</w:t>
      </w:r>
      <w:r w:rsidR="00283634" w:rsidRPr="0010239D">
        <w:rPr>
          <w:rFonts w:ascii="Times New Roman" w:hAnsi="Times New Roman" w:cs="Times New Roman"/>
          <w:sz w:val="28"/>
          <w:szCs w:val="28"/>
          <w:lang w:val="kk-KZ"/>
        </w:rPr>
        <w:t>нальная академия музыки (КазНАМ), объединившая пять уровней образования – музыкальная школа</w:t>
      </w:r>
      <w:r w:rsidR="00B41F2A" w:rsidRPr="0010239D">
        <w:rPr>
          <w:rFonts w:ascii="Times New Roman" w:hAnsi="Times New Roman" w:cs="Times New Roman"/>
          <w:sz w:val="28"/>
          <w:szCs w:val="28"/>
          <w:lang w:val="kk-KZ"/>
        </w:rPr>
        <w:t>,</w:t>
      </w:r>
      <w:r w:rsidR="00283634" w:rsidRPr="0010239D">
        <w:rPr>
          <w:rFonts w:ascii="Times New Roman" w:hAnsi="Times New Roman" w:cs="Times New Roman"/>
          <w:sz w:val="28"/>
          <w:szCs w:val="28"/>
          <w:lang w:val="kk-KZ"/>
        </w:rPr>
        <w:t xml:space="preserve"> колледж, бакалавриат, магистратура, докторантура. В настоящее время Казахский национальный университет является мног</w:t>
      </w:r>
      <w:r w:rsidR="008532BB" w:rsidRPr="0010239D">
        <w:rPr>
          <w:rFonts w:ascii="Times New Roman" w:hAnsi="Times New Roman" w:cs="Times New Roman"/>
          <w:sz w:val="28"/>
          <w:szCs w:val="28"/>
          <w:lang w:val="kk-KZ"/>
        </w:rPr>
        <w:t>опрофильным вузом, осуществляющи</w:t>
      </w:r>
      <w:r w:rsidR="00283634" w:rsidRPr="0010239D">
        <w:rPr>
          <w:rFonts w:ascii="Times New Roman" w:hAnsi="Times New Roman" w:cs="Times New Roman"/>
          <w:sz w:val="28"/>
          <w:szCs w:val="28"/>
          <w:lang w:val="kk-KZ"/>
        </w:rPr>
        <w:t>м подготовку</w:t>
      </w:r>
      <w:r w:rsidR="00B41F2A" w:rsidRPr="0010239D">
        <w:rPr>
          <w:rFonts w:ascii="Times New Roman" w:hAnsi="Times New Roman" w:cs="Times New Roman"/>
          <w:sz w:val="28"/>
          <w:szCs w:val="28"/>
          <w:lang w:val="kk-KZ"/>
        </w:rPr>
        <w:t xml:space="preserve"> </w:t>
      </w:r>
      <w:r w:rsidR="00283634" w:rsidRPr="0010239D">
        <w:rPr>
          <w:rFonts w:ascii="Times New Roman" w:hAnsi="Times New Roman" w:cs="Times New Roman"/>
          <w:sz w:val="28"/>
          <w:szCs w:val="28"/>
          <w:lang w:val="kk-KZ"/>
        </w:rPr>
        <w:t xml:space="preserve">музыкантов, актёров музыкального, драматического, кукольного театра, кино, художников, </w:t>
      </w:r>
      <w:r w:rsidR="00B41F2A" w:rsidRPr="0010239D">
        <w:rPr>
          <w:rFonts w:ascii="Times New Roman" w:hAnsi="Times New Roman" w:cs="Times New Roman"/>
          <w:sz w:val="28"/>
          <w:szCs w:val="28"/>
          <w:lang w:val="kk-KZ"/>
        </w:rPr>
        <w:t xml:space="preserve">скульпторов, режисёров, </w:t>
      </w:r>
      <w:r w:rsidR="00283634" w:rsidRPr="0010239D">
        <w:rPr>
          <w:rFonts w:ascii="Times New Roman" w:hAnsi="Times New Roman" w:cs="Times New Roman"/>
          <w:sz w:val="28"/>
          <w:szCs w:val="28"/>
          <w:lang w:val="kk-KZ"/>
        </w:rPr>
        <w:t>арт-менеджеров.</w:t>
      </w:r>
    </w:p>
    <w:p w:rsidR="00052886" w:rsidRPr="0010239D" w:rsidRDefault="00052886" w:rsidP="003B3279">
      <w:pPr>
        <w:spacing w:after="0" w:line="240" w:lineRule="auto"/>
        <w:ind w:firstLine="709"/>
        <w:jc w:val="both"/>
        <w:rPr>
          <w:rFonts w:ascii="Times New Roman" w:hAnsi="Times New Roman" w:cs="Times New Roman"/>
          <w:sz w:val="28"/>
          <w:szCs w:val="28"/>
          <w:lang w:val="kk-KZ"/>
        </w:rPr>
      </w:pPr>
      <w:r w:rsidRPr="0010239D">
        <w:rPr>
          <w:rFonts w:ascii="Times New Roman" w:hAnsi="Times New Roman" w:cs="Times New Roman"/>
          <w:sz w:val="28"/>
          <w:szCs w:val="28"/>
          <w:lang w:val="kk-KZ"/>
        </w:rPr>
        <w:t>Анализируя деятельность специализированных средних музыкальных школ для одарённых детей можно отметить, что выработанная методика ранней профессиональной ориентации и целенаправленная подготовка детей, начиная с раннего возраста, к музыкальной карьере, дала удивительные результаты. В основном все учащиеся специализированных школ продолж</w:t>
      </w:r>
      <w:r w:rsidR="00B41F2A" w:rsidRPr="0010239D">
        <w:rPr>
          <w:rFonts w:ascii="Times New Roman" w:hAnsi="Times New Roman" w:cs="Times New Roman"/>
          <w:sz w:val="28"/>
          <w:szCs w:val="28"/>
          <w:lang w:val="kk-KZ"/>
        </w:rPr>
        <w:t>ают</w:t>
      </w:r>
      <w:r w:rsidRPr="0010239D">
        <w:rPr>
          <w:rFonts w:ascii="Times New Roman" w:hAnsi="Times New Roman" w:cs="Times New Roman"/>
          <w:sz w:val="28"/>
          <w:szCs w:val="28"/>
          <w:lang w:val="kk-KZ"/>
        </w:rPr>
        <w:t xml:space="preserve"> своё музыкальное образование в высших профессиональных музыкальных заведениях – консерваториях, институтах куцльтуры, творческих университетах, после окончания которых пополн</w:t>
      </w:r>
      <w:r w:rsidR="00B41F2A" w:rsidRPr="0010239D">
        <w:rPr>
          <w:rFonts w:ascii="Times New Roman" w:hAnsi="Times New Roman" w:cs="Times New Roman"/>
          <w:sz w:val="28"/>
          <w:szCs w:val="28"/>
          <w:lang w:val="kk-KZ"/>
        </w:rPr>
        <w:t>яют</w:t>
      </w:r>
      <w:r w:rsidRPr="0010239D">
        <w:rPr>
          <w:rFonts w:ascii="Times New Roman" w:hAnsi="Times New Roman" w:cs="Times New Roman"/>
          <w:sz w:val="28"/>
          <w:szCs w:val="28"/>
          <w:lang w:val="kk-KZ"/>
        </w:rPr>
        <w:t xml:space="preserve"> ряды артистов филармоний, творческих коллективов (театров, оркестров, хоров), педагогов консерватории, </w:t>
      </w:r>
      <w:r w:rsidR="00B41F2A" w:rsidRPr="0010239D">
        <w:rPr>
          <w:rFonts w:ascii="Times New Roman" w:hAnsi="Times New Roman" w:cs="Times New Roman"/>
          <w:sz w:val="28"/>
          <w:szCs w:val="28"/>
          <w:lang w:val="kk-KZ"/>
        </w:rPr>
        <w:t>униве</w:t>
      </w:r>
      <w:r w:rsidR="00BF6A11" w:rsidRPr="0010239D">
        <w:rPr>
          <w:rFonts w:ascii="Times New Roman" w:hAnsi="Times New Roman" w:cs="Times New Roman"/>
          <w:sz w:val="28"/>
          <w:szCs w:val="28"/>
          <w:lang w:val="kk-KZ"/>
        </w:rPr>
        <w:t>р</w:t>
      </w:r>
      <w:r w:rsidR="00B41F2A" w:rsidRPr="0010239D">
        <w:rPr>
          <w:rFonts w:ascii="Times New Roman" w:hAnsi="Times New Roman" w:cs="Times New Roman"/>
          <w:sz w:val="28"/>
          <w:szCs w:val="28"/>
          <w:lang w:val="kk-KZ"/>
        </w:rPr>
        <w:t xml:space="preserve">ситета искусств, </w:t>
      </w:r>
      <w:r w:rsidRPr="0010239D">
        <w:rPr>
          <w:rFonts w:ascii="Times New Roman" w:hAnsi="Times New Roman" w:cs="Times New Roman"/>
          <w:sz w:val="28"/>
          <w:szCs w:val="28"/>
          <w:lang w:val="kk-KZ"/>
        </w:rPr>
        <w:t>институтов культуры и искусства, музыкально-педагогических факультетов, музыкальных училищ, школ и т.д.</w:t>
      </w:r>
    </w:p>
    <w:p w:rsidR="00CC3EE9" w:rsidRPr="0010239D" w:rsidRDefault="00CC3EE9" w:rsidP="003B3279">
      <w:pPr>
        <w:tabs>
          <w:tab w:val="left" w:pos="2268"/>
        </w:tabs>
        <w:spacing w:after="0" w:line="240" w:lineRule="auto"/>
        <w:ind w:firstLine="709"/>
        <w:jc w:val="both"/>
        <w:rPr>
          <w:rFonts w:ascii="Times New Roman" w:hAnsi="Times New Roman" w:cs="Times New Roman"/>
          <w:i/>
          <w:sz w:val="28"/>
          <w:szCs w:val="28"/>
        </w:rPr>
      </w:pPr>
      <w:r w:rsidRPr="0010239D">
        <w:rPr>
          <w:rFonts w:ascii="Times New Roman" w:hAnsi="Times New Roman" w:cs="Times New Roman"/>
          <w:i/>
          <w:sz w:val="28"/>
          <w:szCs w:val="28"/>
        </w:rPr>
        <w:t xml:space="preserve">4) </w:t>
      </w:r>
      <w:r w:rsidRPr="0010239D">
        <w:rPr>
          <w:rFonts w:ascii="Times New Roman" w:hAnsi="Times New Roman" w:cs="Times New Roman"/>
          <w:i/>
          <w:sz w:val="28"/>
          <w:szCs w:val="28"/>
          <w:lang w:val="en-US"/>
        </w:rPr>
        <w:t>IV</w:t>
      </w:r>
      <w:r w:rsidRPr="0010239D">
        <w:rPr>
          <w:rFonts w:ascii="Times New Roman" w:hAnsi="Times New Roman" w:cs="Times New Roman"/>
          <w:i/>
          <w:sz w:val="28"/>
          <w:szCs w:val="28"/>
        </w:rPr>
        <w:t xml:space="preserve"> </w:t>
      </w:r>
      <w:r w:rsidRPr="0010239D">
        <w:rPr>
          <w:rFonts w:ascii="Times New Roman" w:hAnsi="Times New Roman" w:cs="Times New Roman"/>
          <w:i/>
          <w:sz w:val="28"/>
          <w:szCs w:val="28"/>
          <w:lang w:val="kk-KZ"/>
        </w:rPr>
        <w:t>направление –</w:t>
      </w:r>
      <w:r w:rsidRPr="0010239D">
        <w:rPr>
          <w:rFonts w:ascii="Times New Roman" w:hAnsi="Times New Roman" w:cs="Times New Roman"/>
          <w:i/>
          <w:sz w:val="28"/>
          <w:szCs w:val="28"/>
        </w:rPr>
        <w:t xml:space="preserve"> музыкальные </w:t>
      </w:r>
      <w:r w:rsidR="00444368" w:rsidRPr="0010239D">
        <w:rPr>
          <w:rFonts w:ascii="Times New Roman" w:hAnsi="Times New Roman" w:cs="Times New Roman"/>
          <w:i/>
          <w:sz w:val="28"/>
          <w:szCs w:val="28"/>
        </w:rPr>
        <w:t>заведения</w:t>
      </w:r>
      <w:r w:rsidRPr="0010239D">
        <w:rPr>
          <w:rFonts w:ascii="Times New Roman" w:hAnsi="Times New Roman" w:cs="Times New Roman"/>
          <w:i/>
          <w:sz w:val="28"/>
          <w:szCs w:val="28"/>
        </w:rPr>
        <w:t xml:space="preserve"> системы дополнительного образования разных типов (с начала XXI в.)</w:t>
      </w:r>
    </w:p>
    <w:p w:rsidR="00CC3EE9" w:rsidRPr="0010239D" w:rsidRDefault="00CC3EE9" w:rsidP="003B3279">
      <w:pPr>
        <w:tabs>
          <w:tab w:val="left" w:pos="2268"/>
        </w:tabs>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В начале XXI</w:t>
      </w:r>
      <w:r w:rsidR="008B65F6" w:rsidRPr="0010239D">
        <w:rPr>
          <w:rFonts w:ascii="Times New Roman" w:hAnsi="Times New Roman" w:cs="Times New Roman"/>
          <w:sz w:val="28"/>
          <w:szCs w:val="28"/>
        </w:rPr>
        <w:t> </w:t>
      </w:r>
      <w:r w:rsidRPr="0010239D">
        <w:rPr>
          <w:rFonts w:ascii="Times New Roman" w:hAnsi="Times New Roman" w:cs="Times New Roman"/>
          <w:sz w:val="28"/>
          <w:szCs w:val="28"/>
        </w:rPr>
        <w:t>в. в Казахстане детские музыкальные школы</w:t>
      </w:r>
      <w:r w:rsidR="0046602D" w:rsidRPr="0010239D">
        <w:rPr>
          <w:rFonts w:ascii="Times New Roman" w:hAnsi="Times New Roman" w:cs="Times New Roman"/>
          <w:sz w:val="28"/>
          <w:szCs w:val="28"/>
        </w:rPr>
        <w:t>, детские школы искусств</w:t>
      </w:r>
      <w:r w:rsidRPr="0010239D">
        <w:rPr>
          <w:rFonts w:ascii="Times New Roman" w:hAnsi="Times New Roman" w:cs="Times New Roman"/>
          <w:sz w:val="28"/>
          <w:szCs w:val="28"/>
        </w:rPr>
        <w:t xml:space="preserve"> были переданы в систему дополнительного образования, которая явилась преемницей ранее существовавшей системы внешкольной и внеклассной работы. В статье 39 Закона РК «О</w:t>
      </w:r>
      <w:r w:rsidR="0068732A" w:rsidRPr="0010239D">
        <w:rPr>
          <w:rFonts w:ascii="Times New Roman" w:hAnsi="Times New Roman" w:cs="Times New Roman"/>
          <w:sz w:val="28"/>
          <w:szCs w:val="28"/>
        </w:rPr>
        <w:t>б</w:t>
      </w:r>
      <w:r w:rsidRPr="0010239D">
        <w:rPr>
          <w:rFonts w:ascii="Times New Roman" w:hAnsi="Times New Roman" w:cs="Times New Roman"/>
          <w:sz w:val="28"/>
          <w:szCs w:val="28"/>
        </w:rPr>
        <w:t xml:space="preserve"> образовании» (27.07.2007) с изменениями и дополнениями от 24.10.2011</w:t>
      </w:r>
      <w:r w:rsidR="0068732A" w:rsidRPr="0010239D">
        <w:rPr>
          <w:rFonts w:ascii="Times New Roman" w:hAnsi="Times New Roman" w:cs="Times New Roman"/>
          <w:sz w:val="28"/>
          <w:szCs w:val="28"/>
        </w:rPr>
        <w:t> </w:t>
      </w:r>
      <w:r w:rsidRPr="0010239D">
        <w:rPr>
          <w:rFonts w:ascii="Times New Roman" w:hAnsi="Times New Roman" w:cs="Times New Roman"/>
          <w:sz w:val="28"/>
          <w:szCs w:val="28"/>
        </w:rPr>
        <w:t xml:space="preserve">г. № 487- </w:t>
      </w:r>
      <w:r w:rsidRPr="0010239D">
        <w:rPr>
          <w:rFonts w:ascii="Times New Roman" w:hAnsi="Times New Roman" w:cs="Times New Roman"/>
          <w:sz w:val="28"/>
          <w:szCs w:val="28"/>
          <w:lang w:val="en-US"/>
        </w:rPr>
        <w:t>IV </w:t>
      </w:r>
      <w:r w:rsidR="00DC6DCE" w:rsidRPr="0010239D">
        <w:rPr>
          <w:rFonts w:ascii="Times New Roman" w:hAnsi="Times New Roman" w:cs="Times New Roman"/>
          <w:sz w:val="28"/>
          <w:szCs w:val="28"/>
        </w:rPr>
        <w:t>ЗРК указывается: «дополнительное</w:t>
      </w:r>
      <w:r w:rsidRPr="0010239D">
        <w:rPr>
          <w:rFonts w:ascii="Times New Roman" w:hAnsi="Times New Roman" w:cs="Times New Roman"/>
          <w:sz w:val="28"/>
          <w:szCs w:val="28"/>
        </w:rPr>
        <w:t xml:space="preserve"> образование – процесс обучения и </w:t>
      </w:r>
      <w:r w:rsidR="00A67C9A" w:rsidRPr="0010239D">
        <w:rPr>
          <w:rFonts w:ascii="Times New Roman" w:hAnsi="Times New Roman" w:cs="Times New Roman"/>
          <w:sz w:val="28"/>
          <w:szCs w:val="28"/>
        </w:rPr>
        <w:t>воспитания,</w:t>
      </w:r>
      <w:r w:rsidRPr="0010239D">
        <w:rPr>
          <w:rFonts w:ascii="Times New Roman" w:hAnsi="Times New Roman" w:cs="Times New Roman"/>
          <w:sz w:val="28"/>
          <w:szCs w:val="28"/>
        </w:rPr>
        <w:t xml:space="preserve"> осуществл</w:t>
      </w:r>
      <w:r w:rsidR="00A67C9A" w:rsidRPr="0010239D">
        <w:rPr>
          <w:rFonts w:ascii="Times New Roman" w:hAnsi="Times New Roman" w:cs="Times New Roman"/>
          <w:sz w:val="28"/>
          <w:szCs w:val="28"/>
        </w:rPr>
        <w:t>яемый с целью удовлетворения всесторонних потребностей, обучающихся</w:t>
      </w:r>
      <w:r w:rsidRPr="0010239D">
        <w:rPr>
          <w:rFonts w:ascii="Times New Roman" w:hAnsi="Times New Roman" w:cs="Times New Roman"/>
          <w:sz w:val="28"/>
          <w:szCs w:val="28"/>
        </w:rPr>
        <w:t>»</w:t>
      </w:r>
      <w:r w:rsidR="00A67C9A" w:rsidRPr="0010239D">
        <w:rPr>
          <w:rFonts w:ascii="Times New Roman" w:hAnsi="Times New Roman" w:cs="Times New Roman"/>
          <w:sz w:val="28"/>
          <w:szCs w:val="28"/>
        </w:rPr>
        <w:t xml:space="preserve"> [35</w:t>
      </w:r>
      <w:r w:rsidR="00A541CF" w:rsidRPr="0010239D">
        <w:rPr>
          <w:rFonts w:ascii="Times New Roman" w:hAnsi="Times New Roman" w:cs="Times New Roman"/>
          <w:sz w:val="28"/>
          <w:szCs w:val="28"/>
        </w:rPr>
        <w:t>8</w:t>
      </w:r>
      <w:r w:rsidR="00A67C9A" w:rsidRPr="0010239D">
        <w:rPr>
          <w:rFonts w:ascii="Times New Roman" w:hAnsi="Times New Roman" w:cs="Times New Roman"/>
          <w:sz w:val="28"/>
          <w:szCs w:val="28"/>
        </w:rPr>
        <w:t xml:space="preserve">]. В практике дополнительного образования сложились </w:t>
      </w:r>
      <w:r w:rsidR="0068732A" w:rsidRPr="0010239D">
        <w:rPr>
          <w:rFonts w:ascii="Times New Roman" w:hAnsi="Times New Roman" w:cs="Times New Roman"/>
          <w:sz w:val="28"/>
          <w:szCs w:val="28"/>
        </w:rPr>
        <w:t xml:space="preserve">следующие </w:t>
      </w:r>
      <w:r w:rsidR="00A67C9A" w:rsidRPr="0010239D">
        <w:rPr>
          <w:rFonts w:ascii="Times New Roman" w:hAnsi="Times New Roman" w:cs="Times New Roman"/>
          <w:sz w:val="28"/>
          <w:szCs w:val="28"/>
        </w:rPr>
        <w:t xml:space="preserve">направления профильной деятельности: эстетическое, технико-технологическое, </w:t>
      </w:r>
      <w:r w:rsidR="0068732A" w:rsidRPr="0010239D">
        <w:rPr>
          <w:rFonts w:ascii="Times New Roman" w:hAnsi="Times New Roman" w:cs="Times New Roman"/>
          <w:sz w:val="28"/>
          <w:szCs w:val="28"/>
        </w:rPr>
        <w:t xml:space="preserve">физкультурно-спортивное, </w:t>
      </w:r>
      <w:r w:rsidR="00A67C9A" w:rsidRPr="0010239D">
        <w:rPr>
          <w:rFonts w:ascii="Times New Roman" w:hAnsi="Times New Roman" w:cs="Times New Roman"/>
          <w:sz w:val="28"/>
          <w:szCs w:val="28"/>
        </w:rPr>
        <w:t xml:space="preserve">туристско-краеведческое, военно-техническое, сельскохозяйственно-экологическое. </w:t>
      </w:r>
      <w:r w:rsidR="001718ED" w:rsidRPr="0010239D">
        <w:rPr>
          <w:rFonts w:ascii="Times New Roman" w:hAnsi="Times New Roman" w:cs="Times New Roman"/>
          <w:sz w:val="28"/>
          <w:szCs w:val="28"/>
        </w:rPr>
        <w:t xml:space="preserve">В соответствии с «Положением о деятельности внешкольных организаций РК» (22.06.2001) к </w:t>
      </w:r>
      <w:r w:rsidR="000E2758" w:rsidRPr="0010239D">
        <w:rPr>
          <w:rFonts w:ascii="Times New Roman" w:hAnsi="Times New Roman" w:cs="Times New Roman"/>
          <w:sz w:val="28"/>
          <w:szCs w:val="28"/>
        </w:rPr>
        <w:t xml:space="preserve">ним </w:t>
      </w:r>
      <w:r w:rsidR="001718ED" w:rsidRPr="0010239D">
        <w:rPr>
          <w:rFonts w:ascii="Times New Roman" w:hAnsi="Times New Roman" w:cs="Times New Roman"/>
          <w:sz w:val="28"/>
          <w:szCs w:val="28"/>
        </w:rPr>
        <w:t>были отнесены: «детские музыкальные, художественные и спортивные школы; дворцы, дома, центры, комплексы, студии детского и юношеского творчества; станции и базы юных техников, туристов-натуралистов; клубы по интересам; спортивные, оздоровительные, туристические лагеря; детские парки, стадионы, галереи и др. организации» [35</w:t>
      </w:r>
      <w:r w:rsidR="00A541CF" w:rsidRPr="0010239D">
        <w:rPr>
          <w:rFonts w:ascii="Times New Roman" w:hAnsi="Times New Roman" w:cs="Times New Roman"/>
          <w:sz w:val="28"/>
          <w:szCs w:val="28"/>
        </w:rPr>
        <w:t>9</w:t>
      </w:r>
      <w:r w:rsidR="001718ED" w:rsidRPr="0010239D">
        <w:rPr>
          <w:rFonts w:ascii="Times New Roman" w:hAnsi="Times New Roman" w:cs="Times New Roman"/>
          <w:sz w:val="28"/>
          <w:szCs w:val="28"/>
        </w:rPr>
        <w:t>].</w:t>
      </w:r>
    </w:p>
    <w:p w:rsidR="0056444E" w:rsidRPr="0010239D" w:rsidRDefault="0068638A"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Ориентация системы дополнительного образования на удовлетворение разносторонних потребностей, предпочтений, желаний, стремлений детей привела к расширению направлений и сферы их деятельности. В XXI</w:t>
      </w:r>
      <w:r w:rsidR="008B65F6" w:rsidRPr="0010239D">
        <w:rPr>
          <w:rFonts w:ascii="Times New Roman" w:hAnsi="Times New Roman" w:cs="Times New Roman"/>
          <w:sz w:val="28"/>
          <w:szCs w:val="28"/>
        </w:rPr>
        <w:t> </w:t>
      </w:r>
      <w:r w:rsidRPr="0010239D">
        <w:rPr>
          <w:rFonts w:ascii="Times New Roman" w:hAnsi="Times New Roman" w:cs="Times New Roman"/>
          <w:sz w:val="28"/>
          <w:szCs w:val="28"/>
        </w:rPr>
        <w:t xml:space="preserve">в., наряду с государственными ДМШ и ДШИ, широкое развитие получили негосударственные частные учреждения дополнительного образования (студии, музыкальные эстетические центры, объединения, клубы, кружки, курсы, школы и др.). Система дополнительного образования, органично сочетая учебные формы образовательной деятельности с разнообразными видами организации досуга (творчество, самообразование, отдых, развлечения, праздник), предоставила свободный выбор образовательных учреждений, сроков обучения, вариативных образовательных программ и учебных дисциплин, которые близки природе детей и способствуют реализации их личностных потребностей, интересов, решают проблему занятости, организации свободного времени, вовлечения в активную творческую среду, сокращают пространство правонарушений детей и подростков </w:t>
      </w:r>
      <w:r w:rsidR="0056444E" w:rsidRPr="0010239D">
        <w:rPr>
          <w:rFonts w:ascii="Times New Roman" w:hAnsi="Times New Roman" w:cs="Times New Roman"/>
          <w:sz w:val="28"/>
          <w:szCs w:val="28"/>
        </w:rPr>
        <w:t>[35</w:t>
      </w:r>
      <w:r w:rsidR="00A541CF" w:rsidRPr="0010239D">
        <w:rPr>
          <w:rFonts w:ascii="Times New Roman" w:hAnsi="Times New Roman" w:cs="Times New Roman"/>
          <w:sz w:val="28"/>
          <w:szCs w:val="28"/>
        </w:rPr>
        <w:t>9</w:t>
      </w:r>
      <w:r w:rsidR="0056444E" w:rsidRPr="0010239D">
        <w:rPr>
          <w:rFonts w:ascii="Times New Roman" w:hAnsi="Times New Roman" w:cs="Times New Roman"/>
          <w:sz w:val="28"/>
          <w:szCs w:val="28"/>
        </w:rPr>
        <w:t>].</w:t>
      </w:r>
    </w:p>
    <w:p w:rsidR="009169A1" w:rsidRPr="0010239D" w:rsidRDefault="001D3637"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lang w:val="kk-KZ"/>
        </w:rPr>
        <w:t xml:space="preserve">Деятельность государственных </w:t>
      </w:r>
      <w:r w:rsidR="001D7140" w:rsidRPr="0010239D">
        <w:rPr>
          <w:rFonts w:ascii="Times New Roman" w:hAnsi="Times New Roman" w:cs="Times New Roman"/>
          <w:sz w:val="28"/>
          <w:szCs w:val="28"/>
        </w:rPr>
        <w:t>ДМШ, ДШИ, ДХШ</w:t>
      </w:r>
      <w:r w:rsidRPr="0010239D">
        <w:rPr>
          <w:rFonts w:ascii="Times New Roman" w:hAnsi="Times New Roman" w:cs="Times New Roman"/>
          <w:sz w:val="28"/>
          <w:szCs w:val="28"/>
        </w:rPr>
        <w:t xml:space="preserve"> регламентировалась приказ</w:t>
      </w:r>
      <w:r w:rsidR="00D31B4C" w:rsidRPr="0010239D">
        <w:rPr>
          <w:rFonts w:ascii="Times New Roman" w:hAnsi="Times New Roman" w:cs="Times New Roman"/>
          <w:sz w:val="28"/>
          <w:szCs w:val="28"/>
        </w:rPr>
        <w:t xml:space="preserve">ом МОН РК </w:t>
      </w:r>
      <w:r w:rsidRPr="0010239D">
        <w:rPr>
          <w:rFonts w:ascii="Times New Roman" w:hAnsi="Times New Roman" w:cs="Times New Roman"/>
          <w:sz w:val="28"/>
          <w:szCs w:val="28"/>
        </w:rPr>
        <w:t xml:space="preserve">«Об утверждении Типовых учебных планов и программ детских музыкальных школ, детских художественных школ и детских школ искусств» (от 29 декабря 2011 года № 543). </w:t>
      </w:r>
      <w:r w:rsidR="001D7140" w:rsidRPr="0010239D">
        <w:rPr>
          <w:rFonts w:ascii="Times New Roman" w:hAnsi="Times New Roman" w:cs="Times New Roman"/>
          <w:sz w:val="28"/>
          <w:szCs w:val="28"/>
        </w:rPr>
        <w:t>Был</w:t>
      </w:r>
      <w:r w:rsidR="006A09A4" w:rsidRPr="0010239D">
        <w:rPr>
          <w:rFonts w:ascii="Times New Roman" w:hAnsi="Times New Roman" w:cs="Times New Roman"/>
          <w:sz w:val="28"/>
          <w:szCs w:val="28"/>
        </w:rPr>
        <w:t xml:space="preserve"> определен перечень специальностей, сроки обучения, учебные дисциплины (обязательные и по выбору</w:t>
      </w:r>
      <w:r w:rsidR="008B4CFA" w:rsidRPr="0010239D">
        <w:rPr>
          <w:rFonts w:ascii="Times New Roman" w:hAnsi="Times New Roman" w:cs="Times New Roman"/>
          <w:sz w:val="28"/>
          <w:szCs w:val="28"/>
        </w:rPr>
        <w:t>)</w:t>
      </w:r>
      <w:r w:rsidR="006A09A4" w:rsidRPr="0010239D">
        <w:rPr>
          <w:rFonts w:ascii="Times New Roman" w:hAnsi="Times New Roman" w:cs="Times New Roman"/>
          <w:sz w:val="28"/>
          <w:szCs w:val="28"/>
        </w:rPr>
        <w:t>,</w:t>
      </w:r>
      <w:r w:rsidRPr="0010239D">
        <w:rPr>
          <w:rFonts w:ascii="Times New Roman" w:hAnsi="Times New Roman" w:cs="Times New Roman"/>
          <w:sz w:val="28"/>
          <w:szCs w:val="28"/>
        </w:rPr>
        <w:t xml:space="preserve"> представлены Типовые учебные планы: «Инструментальный класс (фортепиано, скрипка, альт, виолончель) срок обучения 7-9 лет; (домбра, кобыз, гитара, баян, аккордеон, флейта, саксофон, тромбон, кларнет, труба), 5-7 лет; </w:t>
      </w:r>
      <w:r w:rsidR="00CC2C2B" w:rsidRPr="0010239D">
        <w:rPr>
          <w:rFonts w:ascii="Times New Roman" w:hAnsi="Times New Roman" w:cs="Times New Roman"/>
          <w:sz w:val="28"/>
          <w:szCs w:val="28"/>
        </w:rPr>
        <w:t>«</w:t>
      </w:r>
      <w:r w:rsidRPr="0010239D">
        <w:rPr>
          <w:rFonts w:ascii="Times New Roman" w:hAnsi="Times New Roman" w:cs="Times New Roman"/>
          <w:sz w:val="28"/>
          <w:szCs w:val="28"/>
        </w:rPr>
        <w:t>Вокальный класс</w:t>
      </w:r>
      <w:r w:rsidR="00CC2C2B" w:rsidRPr="0010239D">
        <w:rPr>
          <w:rFonts w:ascii="Times New Roman" w:hAnsi="Times New Roman" w:cs="Times New Roman"/>
          <w:sz w:val="28"/>
          <w:szCs w:val="28"/>
        </w:rPr>
        <w:t>»</w:t>
      </w:r>
      <w:r w:rsidRPr="0010239D">
        <w:rPr>
          <w:rFonts w:ascii="Times New Roman" w:hAnsi="Times New Roman" w:cs="Times New Roman"/>
          <w:sz w:val="28"/>
          <w:szCs w:val="28"/>
        </w:rPr>
        <w:t xml:space="preserve"> (пение), 5-7 лет; </w:t>
      </w:r>
      <w:r w:rsidR="00CC2C2B" w:rsidRPr="0010239D">
        <w:rPr>
          <w:rFonts w:ascii="Times New Roman" w:hAnsi="Times New Roman" w:cs="Times New Roman"/>
          <w:sz w:val="28"/>
          <w:szCs w:val="28"/>
        </w:rPr>
        <w:t>«</w:t>
      </w:r>
      <w:r w:rsidRPr="0010239D">
        <w:rPr>
          <w:rFonts w:ascii="Times New Roman" w:hAnsi="Times New Roman" w:cs="Times New Roman"/>
          <w:sz w:val="28"/>
          <w:szCs w:val="28"/>
        </w:rPr>
        <w:t>Хоровой класс</w:t>
      </w:r>
      <w:r w:rsidR="00CC2C2B" w:rsidRPr="0010239D">
        <w:rPr>
          <w:rFonts w:ascii="Times New Roman" w:hAnsi="Times New Roman" w:cs="Times New Roman"/>
          <w:sz w:val="28"/>
          <w:szCs w:val="28"/>
        </w:rPr>
        <w:t>»</w:t>
      </w:r>
      <w:r w:rsidRPr="0010239D">
        <w:rPr>
          <w:rFonts w:ascii="Times New Roman" w:hAnsi="Times New Roman" w:cs="Times New Roman"/>
          <w:sz w:val="28"/>
          <w:szCs w:val="28"/>
        </w:rPr>
        <w:t xml:space="preserve"> (хоровое пение), 7-9 лет; </w:t>
      </w:r>
      <w:r w:rsidR="00CC2C2B" w:rsidRPr="0010239D">
        <w:rPr>
          <w:rFonts w:ascii="Times New Roman" w:hAnsi="Times New Roman" w:cs="Times New Roman"/>
          <w:sz w:val="28"/>
          <w:szCs w:val="28"/>
        </w:rPr>
        <w:t>«</w:t>
      </w:r>
      <w:r w:rsidRPr="0010239D">
        <w:rPr>
          <w:rFonts w:ascii="Times New Roman" w:hAnsi="Times New Roman" w:cs="Times New Roman"/>
          <w:sz w:val="28"/>
          <w:szCs w:val="28"/>
        </w:rPr>
        <w:t>Оркестровый класс</w:t>
      </w:r>
      <w:r w:rsidR="00CC2C2B" w:rsidRPr="0010239D">
        <w:rPr>
          <w:rFonts w:ascii="Times New Roman" w:hAnsi="Times New Roman" w:cs="Times New Roman"/>
          <w:sz w:val="28"/>
          <w:szCs w:val="28"/>
        </w:rPr>
        <w:t>»</w:t>
      </w:r>
      <w:r w:rsidRPr="0010239D">
        <w:rPr>
          <w:rFonts w:ascii="Times New Roman" w:hAnsi="Times New Roman" w:cs="Times New Roman"/>
          <w:sz w:val="28"/>
          <w:szCs w:val="28"/>
        </w:rPr>
        <w:t xml:space="preserve">, 5-7 лет; </w:t>
      </w:r>
      <w:r w:rsidR="00CC2C2B" w:rsidRPr="0010239D">
        <w:rPr>
          <w:rFonts w:ascii="Times New Roman" w:hAnsi="Times New Roman" w:cs="Times New Roman"/>
          <w:sz w:val="28"/>
          <w:szCs w:val="28"/>
        </w:rPr>
        <w:t>«</w:t>
      </w:r>
      <w:r w:rsidRPr="0010239D">
        <w:rPr>
          <w:rFonts w:ascii="Times New Roman" w:hAnsi="Times New Roman" w:cs="Times New Roman"/>
          <w:sz w:val="28"/>
          <w:szCs w:val="28"/>
        </w:rPr>
        <w:t>Хореография</w:t>
      </w:r>
      <w:r w:rsidR="00CC2C2B" w:rsidRPr="0010239D">
        <w:rPr>
          <w:rFonts w:ascii="Times New Roman" w:hAnsi="Times New Roman" w:cs="Times New Roman"/>
          <w:sz w:val="28"/>
          <w:szCs w:val="28"/>
        </w:rPr>
        <w:t>»</w:t>
      </w:r>
      <w:r w:rsidRPr="0010239D">
        <w:rPr>
          <w:rFonts w:ascii="Times New Roman" w:hAnsi="Times New Roman" w:cs="Times New Roman"/>
          <w:sz w:val="28"/>
          <w:szCs w:val="28"/>
        </w:rPr>
        <w:t xml:space="preserve">, 7-9 лет; </w:t>
      </w:r>
      <w:r w:rsidR="00CC2C2B" w:rsidRPr="0010239D">
        <w:rPr>
          <w:rFonts w:ascii="Times New Roman" w:hAnsi="Times New Roman" w:cs="Times New Roman"/>
          <w:sz w:val="28"/>
          <w:szCs w:val="28"/>
        </w:rPr>
        <w:t>«</w:t>
      </w:r>
      <w:r w:rsidRPr="0010239D">
        <w:rPr>
          <w:rFonts w:ascii="Times New Roman" w:hAnsi="Times New Roman" w:cs="Times New Roman"/>
          <w:sz w:val="28"/>
          <w:szCs w:val="28"/>
        </w:rPr>
        <w:t>Изобразительное искусство</w:t>
      </w:r>
      <w:r w:rsidR="00CC2C2B" w:rsidRPr="0010239D">
        <w:rPr>
          <w:rFonts w:ascii="Times New Roman" w:hAnsi="Times New Roman" w:cs="Times New Roman"/>
          <w:sz w:val="28"/>
          <w:szCs w:val="28"/>
        </w:rPr>
        <w:t>»</w:t>
      </w:r>
      <w:r w:rsidRPr="0010239D">
        <w:rPr>
          <w:rFonts w:ascii="Times New Roman" w:hAnsi="Times New Roman" w:cs="Times New Roman"/>
          <w:sz w:val="28"/>
          <w:szCs w:val="28"/>
        </w:rPr>
        <w:t xml:space="preserve"> (рисунок, живопись, скульптура, станковая прикладная, композиция, компьютерная графика и дизайн) 5-7 лет.</w:t>
      </w:r>
      <w:r w:rsidR="006A09A4" w:rsidRPr="0010239D">
        <w:rPr>
          <w:rFonts w:ascii="Times New Roman" w:hAnsi="Times New Roman" w:cs="Times New Roman"/>
          <w:sz w:val="28"/>
          <w:szCs w:val="28"/>
        </w:rPr>
        <w:t xml:space="preserve"> В документе </w:t>
      </w:r>
      <w:r w:rsidR="00DF537B" w:rsidRPr="0010239D">
        <w:rPr>
          <w:rFonts w:ascii="Times New Roman" w:hAnsi="Times New Roman" w:cs="Times New Roman"/>
          <w:sz w:val="28"/>
          <w:szCs w:val="28"/>
        </w:rPr>
        <w:t>обозначены</w:t>
      </w:r>
      <w:r w:rsidR="006A09A4" w:rsidRPr="0010239D">
        <w:rPr>
          <w:rFonts w:ascii="Times New Roman" w:hAnsi="Times New Roman" w:cs="Times New Roman"/>
          <w:sz w:val="28"/>
          <w:szCs w:val="28"/>
        </w:rPr>
        <w:t xml:space="preserve"> основные задачи обучения: «содействие развитию образовательных потребностей детей, их творческих способностей, ранн</w:t>
      </w:r>
      <w:r w:rsidR="002935CC" w:rsidRPr="0010239D">
        <w:rPr>
          <w:rFonts w:ascii="Times New Roman" w:hAnsi="Times New Roman" w:cs="Times New Roman"/>
          <w:sz w:val="28"/>
          <w:szCs w:val="28"/>
        </w:rPr>
        <w:t>ей</w:t>
      </w:r>
      <w:r w:rsidR="006A09A4" w:rsidRPr="0010239D">
        <w:rPr>
          <w:rFonts w:ascii="Times New Roman" w:hAnsi="Times New Roman" w:cs="Times New Roman"/>
          <w:sz w:val="28"/>
          <w:szCs w:val="28"/>
        </w:rPr>
        <w:t xml:space="preserve"> профильн</w:t>
      </w:r>
      <w:r w:rsidR="002935CC" w:rsidRPr="0010239D">
        <w:rPr>
          <w:rFonts w:ascii="Times New Roman" w:hAnsi="Times New Roman" w:cs="Times New Roman"/>
          <w:sz w:val="28"/>
          <w:szCs w:val="28"/>
        </w:rPr>
        <w:t>ой</w:t>
      </w:r>
      <w:r w:rsidR="006A09A4" w:rsidRPr="0010239D">
        <w:rPr>
          <w:rFonts w:ascii="Times New Roman" w:hAnsi="Times New Roman" w:cs="Times New Roman"/>
          <w:sz w:val="28"/>
          <w:szCs w:val="28"/>
        </w:rPr>
        <w:t xml:space="preserve"> ориентаци</w:t>
      </w:r>
      <w:r w:rsidR="002935CC" w:rsidRPr="0010239D">
        <w:rPr>
          <w:rFonts w:ascii="Times New Roman" w:hAnsi="Times New Roman" w:cs="Times New Roman"/>
          <w:sz w:val="28"/>
          <w:szCs w:val="28"/>
        </w:rPr>
        <w:t>и</w:t>
      </w:r>
      <w:r w:rsidR="006A09A4" w:rsidRPr="0010239D">
        <w:rPr>
          <w:rFonts w:ascii="Times New Roman" w:hAnsi="Times New Roman" w:cs="Times New Roman"/>
          <w:sz w:val="28"/>
          <w:szCs w:val="28"/>
        </w:rPr>
        <w:t xml:space="preserve">, обучение основам музыкального и изобразительного искусства, создание условий для реализации творческих способностей детей; выявление творчески одарённых учащихся в области искусства; начальная профильная подготовка для продолжения обучения в организациях образования последующего уровня» </w:t>
      </w:r>
      <w:r w:rsidR="009169A1" w:rsidRPr="0010239D">
        <w:rPr>
          <w:rFonts w:ascii="Times New Roman" w:hAnsi="Times New Roman" w:cs="Times New Roman"/>
          <w:sz w:val="28"/>
          <w:szCs w:val="28"/>
        </w:rPr>
        <w:t>[35</w:t>
      </w:r>
      <w:r w:rsidR="00A541CF" w:rsidRPr="0010239D">
        <w:rPr>
          <w:rFonts w:ascii="Times New Roman" w:hAnsi="Times New Roman" w:cs="Times New Roman"/>
          <w:sz w:val="28"/>
          <w:szCs w:val="28"/>
        </w:rPr>
        <w:t>9</w:t>
      </w:r>
      <w:r w:rsidR="009169A1" w:rsidRPr="0010239D">
        <w:rPr>
          <w:rFonts w:ascii="Times New Roman" w:hAnsi="Times New Roman" w:cs="Times New Roman"/>
          <w:sz w:val="28"/>
          <w:szCs w:val="28"/>
        </w:rPr>
        <w:t>].</w:t>
      </w:r>
    </w:p>
    <w:p w:rsidR="0066533D" w:rsidRPr="0010239D" w:rsidRDefault="00F5251A"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Внедрение в практику</w:t>
      </w:r>
      <w:r w:rsidR="003039C5" w:rsidRPr="0010239D">
        <w:rPr>
          <w:rFonts w:ascii="Times New Roman" w:hAnsi="Times New Roman" w:cs="Times New Roman"/>
          <w:sz w:val="28"/>
          <w:szCs w:val="28"/>
        </w:rPr>
        <w:t xml:space="preserve"> «Типовых учебных план</w:t>
      </w:r>
      <w:r w:rsidRPr="0010239D">
        <w:rPr>
          <w:rFonts w:ascii="Times New Roman" w:hAnsi="Times New Roman" w:cs="Times New Roman"/>
          <w:sz w:val="28"/>
          <w:szCs w:val="28"/>
        </w:rPr>
        <w:t>ов</w:t>
      </w:r>
      <w:r w:rsidR="003039C5" w:rsidRPr="0010239D">
        <w:rPr>
          <w:rFonts w:ascii="Times New Roman" w:hAnsi="Times New Roman" w:cs="Times New Roman"/>
          <w:sz w:val="28"/>
          <w:szCs w:val="28"/>
        </w:rPr>
        <w:t xml:space="preserve"> и программ детских музыкальных школ, детских художественных школ и детских школ искусств» (29.12.2011)</w:t>
      </w:r>
      <w:r w:rsidR="001D65EE" w:rsidRPr="0010239D">
        <w:rPr>
          <w:rFonts w:ascii="Times New Roman" w:hAnsi="Times New Roman" w:cs="Times New Roman"/>
          <w:sz w:val="28"/>
          <w:szCs w:val="28"/>
        </w:rPr>
        <w:t xml:space="preserve"> </w:t>
      </w:r>
      <w:r w:rsidRPr="0010239D">
        <w:rPr>
          <w:rFonts w:ascii="Times New Roman" w:hAnsi="Times New Roman" w:cs="Times New Roman"/>
          <w:sz w:val="28"/>
          <w:szCs w:val="28"/>
        </w:rPr>
        <w:t xml:space="preserve">выявило </w:t>
      </w:r>
      <w:r w:rsidR="0066533D" w:rsidRPr="0010239D">
        <w:rPr>
          <w:rFonts w:ascii="Times New Roman" w:hAnsi="Times New Roman" w:cs="Times New Roman"/>
          <w:sz w:val="28"/>
          <w:szCs w:val="28"/>
        </w:rPr>
        <w:t>сер</w:t>
      </w:r>
      <w:r w:rsidRPr="0010239D">
        <w:rPr>
          <w:rFonts w:ascii="Times New Roman" w:hAnsi="Times New Roman" w:cs="Times New Roman"/>
          <w:sz w:val="28"/>
          <w:szCs w:val="28"/>
        </w:rPr>
        <w:t>ь</w:t>
      </w:r>
      <w:r w:rsidR="0066533D" w:rsidRPr="0010239D">
        <w:rPr>
          <w:rFonts w:ascii="Times New Roman" w:hAnsi="Times New Roman" w:cs="Times New Roman"/>
          <w:sz w:val="28"/>
          <w:szCs w:val="28"/>
        </w:rPr>
        <w:t>ёзны</w:t>
      </w:r>
      <w:r w:rsidRPr="0010239D">
        <w:rPr>
          <w:rFonts w:ascii="Times New Roman" w:hAnsi="Times New Roman" w:cs="Times New Roman"/>
          <w:sz w:val="28"/>
          <w:szCs w:val="28"/>
        </w:rPr>
        <w:t>е</w:t>
      </w:r>
      <w:r w:rsidR="0066533D" w:rsidRPr="0010239D">
        <w:rPr>
          <w:rFonts w:ascii="Times New Roman" w:hAnsi="Times New Roman" w:cs="Times New Roman"/>
          <w:sz w:val="28"/>
          <w:szCs w:val="28"/>
        </w:rPr>
        <w:t xml:space="preserve"> </w:t>
      </w:r>
      <w:r w:rsidR="001D65EE" w:rsidRPr="0010239D">
        <w:rPr>
          <w:rFonts w:ascii="Times New Roman" w:hAnsi="Times New Roman" w:cs="Times New Roman"/>
          <w:sz w:val="28"/>
          <w:szCs w:val="28"/>
        </w:rPr>
        <w:t>пробел</w:t>
      </w:r>
      <w:r w:rsidRPr="0010239D">
        <w:rPr>
          <w:rFonts w:ascii="Times New Roman" w:hAnsi="Times New Roman" w:cs="Times New Roman"/>
          <w:sz w:val="28"/>
          <w:szCs w:val="28"/>
        </w:rPr>
        <w:t>ы</w:t>
      </w:r>
      <w:r w:rsidR="001D65EE" w:rsidRPr="0010239D">
        <w:rPr>
          <w:rFonts w:ascii="Times New Roman" w:hAnsi="Times New Roman" w:cs="Times New Roman"/>
          <w:sz w:val="28"/>
          <w:szCs w:val="28"/>
        </w:rPr>
        <w:t xml:space="preserve">, </w:t>
      </w:r>
      <w:r w:rsidRPr="0010239D">
        <w:rPr>
          <w:rFonts w:ascii="Times New Roman" w:hAnsi="Times New Roman" w:cs="Times New Roman"/>
          <w:sz w:val="28"/>
          <w:szCs w:val="28"/>
        </w:rPr>
        <w:t xml:space="preserve">имеющиеся в них, </w:t>
      </w:r>
      <w:r w:rsidR="001D65EE" w:rsidRPr="0010239D">
        <w:rPr>
          <w:rFonts w:ascii="Times New Roman" w:hAnsi="Times New Roman" w:cs="Times New Roman"/>
          <w:sz w:val="28"/>
          <w:szCs w:val="28"/>
        </w:rPr>
        <w:t xml:space="preserve">для устранения которых в течении </w:t>
      </w:r>
      <w:r w:rsidR="0066533D" w:rsidRPr="0010239D">
        <w:rPr>
          <w:rFonts w:ascii="Times New Roman" w:hAnsi="Times New Roman" w:cs="Times New Roman"/>
          <w:sz w:val="28"/>
          <w:szCs w:val="28"/>
        </w:rPr>
        <w:t>ряда</w:t>
      </w:r>
      <w:r w:rsidR="001D65EE" w:rsidRPr="0010239D">
        <w:rPr>
          <w:rFonts w:ascii="Times New Roman" w:hAnsi="Times New Roman" w:cs="Times New Roman"/>
          <w:sz w:val="28"/>
          <w:szCs w:val="28"/>
        </w:rPr>
        <w:t xml:space="preserve"> лет собирались советы директоров учреждений дополнительного образования республики и на основе изучения ТУП, ТУПр различных специальностей было предложено внести соответствующие изменения и дополнения</w:t>
      </w:r>
      <w:r w:rsidR="008B4CFA" w:rsidRPr="0010239D">
        <w:rPr>
          <w:rFonts w:ascii="Times New Roman" w:hAnsi="Times New Roman" w:cs="Times New Roman"/>
          <w:sz w:val="28"/>
          <w:szCs w:val="28"/>
        </w:rPr>
        <w:t>,</w:t>
      </w:r>
      <w:r w:rsidR="001D65EE" w:rsidRPr="0010239D">
        <w:rPr>
          <w:rFonts w:ascii="Times New Roman" w:hAnsi="Times New Roman" w:cs="Times New Roman"/>
          <w:sz w:val="28"/>
          <w:szCs w:val="28"/>
        </w:rPr>
        <w:t xml:space="preserve"> </w:t>
      </w:r>
      <w:r w:rsidR="0066533D" w:rsidRPr="0010239D">
        <w:rPr>
          <w:rFonts w:ascii="Times New Roman" w:hAnsi="Times New Roman" w:cs="Times New Roman"/>
          <w:sz w:val="28"/>
          <w:szCs w:val="28"/>
        </w:rPr>
        <w:t xml:space="preserve">разработать новые Типовые планы по различным музыкальным специальностям для 5-ти, 7-ми, 9-ти летнего обучения, </w:t>
      </w:r>
      <w:r w:rsidR="001D65EE" w:rsidRPr="0010239D">
        <w:rPr>
          <w:rFonts w:ascii="Times New Roman" w:hAnsi="Times New Roman" w:cs="Times New Roman"/>
          <w:sz w:val="28"/>
          <w:szCs w:val="28"/>
        </w:rPr>
        <w:t>конкретиз</w:t>
      </w:r>
      <w:r w:rsidR="008B4CFA" w:rsidRPr="0010239D">
        <w:rPr>
          <w:rFonts w:ascii="Times New Roman" w:hAnsi="Times New Roman" w:cs="Times New Roman"/>
          <w:sz w:val="28"/>
          <w:szCs w:val="28"/>
        </w:rPr>
        <w:t>ировать</w:t>
      </w:r>
      <w:r w:rsidR="001D65EE" w:rsidRPr="0010239D">
        <w:rPr>
          <w:rFonts w:ascii="Times New Roman" w:hAnsi="Times New Roman" w:cs="Times New Roman"/>
          <w:sz w:val="28"/>
          <w:szCs w:val="28"/>
        </w:rPr>
        <w:t xml:space="preserve"> переч</w:t>
      </w:r>
      <w:r w:rsidR="008B4CFA" w:rsidRPr="0010239D">
        <w:rPr>
          <w:rFonts w:ascii="Times New Roman" w:hAnsi="Times New Roman" w:cs="Times New Roman"/>
          <w:sz w:val="28"/>
          <w:szCs w:val="28"/>
        </w:rPr>
        <w:t>е</w:t>
      </w:r>
      <w:r w:rsidR="001D65EE" w:rsidRPr="0010239D">
        <w:rPr>
          <w:rFonts w:ascii="Times New Roman" w:hAnsi="Times New Roman" w:cs="Times New Roman"/>
          <w:sz w:val="28"/>
          <w:szCs w:val="28"/>
        </w:rPr>
        <w:t>н</w:t>
      </w:r>
      <w:r w:rsidR="008B4CFA" w:rsidRPr="0010239D">
        <w:rPr>
          <w:rFonts w:ascii="Times New Roman" w:hAnsi="Times New Roman" w:cs="Times New Roman"/>
          <w:sz w:val="28"/>
          <w:szCs w:val="28"/>
        </w:rPr>
        <w:t>ь</w:t>
      </w:r>
      <w:r w:rsidR="001D65EE" w:rsidRPr="0010239D">
        <w:rPr>
          <w:rFonts w:ascii="Times New Roman" w:hAnsi="Times New Roman" w:cs="Times New Roman"/>
          <w:sz w:val="28"/>
          <w:szCs w:val="28"/>
        </w:rPr>
        <w:t xml:space="preserve"> и содержани</w:t>
      </w:r>
      <w:r w:rsidR="008B4CFA" w:rsidRPr="0010239D">
        <w:rPr>
          <w:rFonts w:ascii="Times New Roman" w:hAnsi="Times New Roman" w:cs="Times New Roman"/>
          <w:sz w:val="28"/>
          <w:szCs w:val="28"/>
        </w:rPr>
        <w:t>е</w:t>
      </w:r>
      <w:r w:rsidR="001D65EE" w:rsidRPr="0010239D">
        <w:rPr>
          <w:rFonts w:ascii="Times New Roman" w:hAnsi="Times New Roman" w:cs="Times New Roman"/>
          <w:sz w:val="28"/>
          <w:szCs w:val="28"/>
        </w:rPr>
        <w:t xml:space="preserve"> учебных </w:t>
      </w:r>
      <w:r w:rsidR="0066533D" w:rsidRPr="0010239D">
        <w:rPr>
          <w:rFonts w:ascii="Times New Roman" w:hAnsi="Times New Roman" w:cs="Times New Roman"/>
          <w:sz w:val="28"/>
          <w:szCs w:val="28"/>
        </w:rPr>
        <w:t>предметов</w:t>
      </w:r>
      <w:r w:rsidR="001D65EE" w:rsidRPr="0010239D">
        <w:rPr>
          <w:rFonts w:ascii="Times New Roman" w:hAnsi="Times New Roman" w:cs="Times New Roman"/>
          <w:sz w:val="28"/>
          <w:szCs w:val="28"/>
        </w:rPr>
        <w:t>, выдел</w:t>
      </w:r>
      <w:r w:rsidR="008B4CFA" w:rsidRPr="0010239D">
        <w:rPr>
          <w:rFonts w:ascii="Times New Roman" w:hAnsi="Times New Roman" w:cs="Times New Roman"/>
          <w:sz w:val="28"/>
          <w:szCs w:val="28"/>
        </w:rPr>
        <w:t>ить</w:t>
      </w:r>
      <w:r w:rsidR="001D65EE" w:rsidRPr="0010239D">
        <w:rPr>
          <w:rFonts w:ascii="Times New Roman" w:hAnsi="Times New Roman" w:cs="Times New Roman"/>
          <w:sz w:val="28"/>
          <w:szCs w:val="28"/>
        </w:rPr>
        <w:t xml:space="preserve"> час</w:t>
      </w:r>
      <w:r w:rsidR="008B4CFA" w:rsidRPr="0010239D">
        <w:rPr>
          <w:rFonts w:ascii="Times New Roman" w:hAnsi="Times New Roman" w:cs="Times New Roman"/>
          <w:sz w:val="28"/>
          <w:szCs w:val="28"/>
        </w:rPr>
        <w:t>ы</w:t>
      </w:r>
      <w:r w:rsidR="001D65EE" w:rsidRPr="0010239D">
        <w:rPr>
          <w:rFonts w:ascii="Times New Roman" w:hAnsi="Times New Roman" w:cs="Times New Roman"/>
          <w:sz w:val="28"/>
          <w:szCs w:val="28"/>
        </w:rPr>
        <w:t xml:space="preserve"> на элективные </w:t>
      </w:r>
      <w:r w:rsidR="0066533D" w:rsidRPr="0010239D">
        <w:rPr>
          <w:rFonts w:ascii="Times New Roman" w:hAnsi="Times New Roman" w:cs="Times New Roman"/>
          <w:sz w:val="28"/>
          <w:szCs w:val="28"/>
        </w:rPr>
        <w:t>дисциплины</w:t>
      </w:r>
      <w:r w:rsidR="001D65EE" w:rsidRPr="0010239D">
        <w:rPr>
          <w:rFonts w:ascii="Times New Roman" w:hAnsi="Times New Roman" w:cs="Times New Roman"/>
          <w:sz w:val="28"/>
          <w:szCs w:val="28"/>
        </w:rPr>
        <w:t>, указа</w:t>
      </w:r>
      <w:r w:rsidR="008B4CFA" w:rsidRPr="0010239D">
        <w:rPr>
          <w:rFonts w:ascii="Times New Roman" w:hAnsi="Times New Roman" w:cs="Times New Roman"/>
          <w:sz w:val="28"/>
          <w:szCs w:val="28"/>
        </w:rPr>
        <w:t>ть</w:t>
      </w:r>
      <w:r w:rsidRPr="0010239D">
        <w:rPr>
          <w:rFonts w:ascii="Times New Roman" w:hAnsi="Times New Roman" w:cs="Times New Roman"/>
          <w:sz w:val="28"/>
          <w:szCs w:val="28"/>
        </w:rPr>
        <w:t xml:space="preserve"> обязательн</w:t>
      </w:r>
      <w:r w:rsidR="008B4CFA" w:rsidRPr="0010239D">
        <w:rPr>
          <w:rFonts w:ascii="Times New Roman" w:hAnsi="Times New Roman" w:cs="Times New Roman"/>
          <w:sz w:val="28"/>
          <w:szCs w:val="28"/>
        </w:rPr>
        <w:t xml:space="preserve">ый </w:t>
      </w:r>
      <w:r w:rsidR="001D65EE" w:rsidRPr="0010239D">
        <w:rPr>
          <w:rFonts w:ascii="Times New Roman" w:hAnsi="Times New Roman" w:cs="Times New Roman"/>
          <w:sz w:val="28"/>
          <w:szCs w:val="28"/>
        </w:rPr>
        <w:t>объём годовых учебных часов по каждой специальности и др.</w:t>
      </w:r>
      <w:r w:rsidR="0066533D" w:rsidRPr="0010239D">
        <w:rPr>
          <w:rFonts w:ascii="Times New Roman" w:hAnsi="Times New Roman" w:cs="Times New Roman"/>
          <w:sz w:val="28"/>
          <w:szCs w:val="28"/>
        </w:rPr>
        <w:t xml:space="preserve"> </w:t>
      </w:r>
      <w:r w:rsidR="001D65EE" w:rsidRPr="0010239D">
        <w:rPr>
          <w:rFonts w:ascii="Times New Roman" w:hAnsi="Times New Roman" w:cs="Times New Roman"/>
          <w:sz w:val="28"/>
          <w:szCs w:val="28"/>
        </w:rPr>
        <w:t xml:space="preserve">В </w:t>
      </w:r>
      <w:r w:rsidR="00C1596B" w:rsidRPr="0010239D">
        <w:rPr>
          <w:rFonts w:ascii="Times New Roman" w:hAnsi="Times New Roman" w:cs="Times New Roman"/>
          <w:sz w:val="28"/>
          <w:szCs w:val="28"/>
        </w:rPr>
        <w:t>2013</w:t>
      </w:r>
      <w:r w:rsidR="00DF537B" w:rsidRPr="0010239D">
        <w:rPr>
          <w:rFonts w:ascii="Times New Roman" w:hAnsi="Times New Roman" w:cs="Times New Roman"/>
          <w:sz w:val="28"/>
          <w:szCs w:val="28"/>
        </w:rPr>
        <w:t> </w:t>
      </w:r>
      <w:r w:rsidR="00C1596B" w:rsidRPr="0010239D">
        <w:rPr>
          <w:rFonts w:ascii="Times New Roman" w:hAnsi="Times New Roman" w:cs="Times New Roman"/>
          <w:sz w:val="28"/>
          <w:szCs w:val="28"/>
        </w:rPr>
        <w:t>г. с учётом внесённых предложений были приняты «Типовые правила деятельности видов организаций дополнительного образования для детей»</w:t>
      </w:r>
      <w:r w:rsidR="00D533E6" w:rsidRPr="0010239D">
        <w:rPr>
          <w:rFonts w:ascii="Times New Roman" w:hAnsi="Times New Roman" w:cs="Times New Roman"/>
          <w:sz w:val="28"/>
          <w:szCs w:val="28"/>
        </w:rPr>
        <w:t xml:space="preserve"> (</w:t>
      </w:r>
      <w:r w:rsidR="004A52AA" w:rsidRPr="0010239D">
        <w:rPr>
          <w:rFonts w:ascii="Times New Roman" w:hAnsi="Times New Roman" w:cs="Times New Roman"/>
          <w:sz w:val="28"/>
          <w:szCs w:val="28"/>
        </w:rPr>
        <w:t>14.06.3013 г.</w:t>
      </w:r>
      <w:r w:rsidR="00D533E6" w:rsidRPr="0010239D">
        <w:rPr>
          <w:rFonts w:ascii="Times New Roman" w:hAnsi="Times New Roman" w:cs="Times New Roman"/>
          <w:sz w:val="28"/>
          <w:szCs w:val="28"/>
        </w:rPr>
        <w:t xml:space="preserve">, Приказ МОН РК </w:t>
      </w:r>
      <w:r w:rsidR="004A52AA" w:rsidRPr="0010239D">
        <w:rPr>
          <w:rFonts w:ascii="Times New Roman" w:hAnsi="Times New Roman" w:cs="Times New Roman"/>
          <w:sz w:val="28"/>
          <w:szCs w:val="28"/>
        </w:rPr>
        <w:t>№ 228</w:t>
      </w:r>
      <w:r w:rsidR="00D533E6" w:rsidRPr="0010239D">
        <w:rPr>
          <w:rFonts w:ascii="Times New Roman" w:hAnsi="Times New Roman" w:cs="Times New Roman"/>
          <w:sz w:val="28"/>
          <w:szCs w:val="28"/>
        </w:rPr>
        <w:t>)</w:t>
      </w:r>
      <w:r w:rsidR="004A52AA" w:rsidRPr="0010239D">
        <w:rPr>
          <w:rFonts w:ascii="Times New Roman" w:hAnsi="Times New Roman" w:cs="Times New Roman"/>
          <w:sz w:val="28"/>
          <w:szCs w:val="28"/>
        </w:rPr>
        <w:t xml:space="preserve">. </w:t>
      </w:r>
    </w:p>
    <w:p w:rsidR="00D95CE7" w:rsidRPr="0010239D" w:rsidRDefault="0066533D" w:rsidP="003B3279">
      <w:pPr>
        <w:spacing w:after="0" w:line="240" w:lineRule="auto"/>
        <w:ind w:firstLine="709"/>
        <w:jc w:val="both"/>
        <w:rPr>
          <w:rFonts w:ascii="Times New Roman" w:hAnsi="Times New Roman" w:cs="Times New Roman"/>
          <w:sz w:val="28"/>
          <w:szCs w:val="28"/>
          <w:lang w:val="kk-KZ"/>
        </w:rPr>
      </w:pPr>
      <w:r w:rsidRPr="0010239D">
        <w:rPr>
          <w:rFonts w:ascii="Times New Roman" w:hAnsi="Times New Roman" w:cs="Times New Roman"/>
          <w:sz w:val="28"/>
          <w:szCs w:val="28"/>
        </w:rPr>
        <w:t>В этот период у</w:t>
      </w:r>
      <w:r w:rsidR="004A52AA" w:rsidRPr="0010239D">
        <w:rPr>
          <w:rFonts w:ascii="Times New Roman" w:hAnsi="Times New Roman" w:cs="Times New Roman"/>
          <w:sz w:val="28"/>
          <w:szCs w:val="28"/>
        </w:rPr>
        <w:t>крепилась роль республиканского учебно-методического центра дополнительного обр</w:t>
      </w:r>
      <w:r w:rsidR="002D1252" w:rsidRPr="0010239D">
        <w:rPr>
          <w:rFonts w:ascii="Times New Roman" w:hAnsi="Times New Roman" w:cs="Times New Roman"/>
          <w:sz w:val="28"/>
          <w:szCs w:val="28"/>
        </w:rPr>
        <w:t>азования МОН РК (РУМЦДО МОН РК), к</w:t>
      </w:r>
      <w:r w:rsidR="004A52AA" w:rsidRPr="0010239D">
        <w:rPr>
          <w:rFonts w:ascii="Times New Roman" w:hAnsi="Times New Roman" w:cs="Times New Roman"/>
          <w:sz w:val="28"/>
          <w:szCs w:val="28"/>
        </w:rPr>
        <w:t>оторый реализует государственную политику в области</w:t>
      </w:r>
      <w:r w:rsidR="00955A89" w:rsidRPr="0010239D">
        <w:rPr>
          <w:rFonts w:ascii="Times New Roman" w:hAnsi="Times New Roman" w:cs="Times New Roman"/>
          <w:sz w:val="28"/>
          <w:szCs w:val="28"/>
        </w:rPr>
        <w:t xml:space="preserve"> дополнительного образования</w:t>
      </w:r>
      <w:r w:rsidR="004A52AA" w:rsidRPr="0010239D">
        <w:rPr>
          <w:rFonts w:ascii="Times New Roman" w:hAnsi="Times New Roman" w:cs="Times New Roman"/>
          <w:sz w:val="28"/>
          <w:szCs w:val="28"/>
        </w:rPr>
        <w:t xml:space="preserve">, занимается </w:t>
      </w:r>
      <w:r w:rsidR="00955A89" w:rsidRPr="0010239D">
        <w:rPr>
          <w:rFonts w:ascii="Times New Roman" w:hAnsi="Times New Roman" w:cs="Times New Roman"/>
          <w:sz w:val="28"/>
          <w:szCs w:val="28"/>
        </w:rPr>
        <w:t xml:space="preserve">ее </w:t>
      </w:r>
      <w:r w:rsidR="004A52AA" w:rsidRPr="0010239D">
        <w:rPr>
          <w:rFonts w:ascii="Times New Roman" w:hAnsi="Times New Roman" w:cs="Times New Roman"/>
          <w:sz w:val="28"/>
          <w:szCs w:val="28"/>
        </w:rPr>
        <w:t>программно-методическим, организационн</w:t>
      </w:r>
      <w:r w:rsidR="00955A89" w:rsidRPr="0010239D">
        <w:rPr>
          <w:rFonts w:ascii="Times New Roman" w:hAnsi="Times New Roman" w:cs="Times New Roman"/>
          <w:sz w:val="28"/>
          <w:szCs w:val="28"/>
        </w:rPr>
        <w:t>ым</w:t>
      </w:r>
      <w:r w:rsidR="004A52AA" w:rsidRPr="0010239D">
        <w:rPr>
          <w:rFonts w:ascii="Times New Roman" w:hAnsi="Times New Roman" w:cs="Times New Roman"/>
          <w:sz w:val="28"/>
          <w:szCs w:val="28"/>
        </w:rPr>
        <w:t>, информационным обеспечением</w:t>
      </w:r>
      <w:r w:rsidR="00955A89" w:rsidRPr="0010239D">
        <w:rPr>
          <w:rFonts w:ascii="Times New Roman" w:hAnsi="Times New Roman" w:cs="Times New Roman"/>
          <w:sz w:val="28"/>
          <w:szCs w:val="28"/>
        </w:rPr>
        <w:t xml:space="preserve">, инициирует участие </w:t>
      </w:r>
      <w:r w:rsidR="004A52AA" w:rsidRPr="0010239D">
        <w:rPr>
          <w:rFonts w:ascii="Times New Roman" w:hAnsi="Times New Roman" w:cs="Times New Roman"/>
          <w:sz w:val="28"/>
          <w:szCs w:val="28"/>
        </w:rPr>
        <w:t>педагогов</w:t>
      </w:r>
      <w:r w:rsidR="00955A89" w:rsidRPr="0010239D">
        <w:rPr>
          <w:rFonts w:ascii="Times New Roman" w:hAnsi="Times New Roman" w:cs="Times New Roman"/>
          <w:sz w:val="28"/>
          <w:szCs w:val="28"/>
        </w:rPr>
        <w:t>,</w:t>
      </w:r>
      <w:r w:rsidR="004A52AA" w:rsidRPr="0010239D">
        <w:rPr>
          <w:rFonts w:ascii="Times New Roman" w:hAnsi="Times New Roman" w:cs="Times New Roman"/>
          <w:sz w:val="28"/>
          <w:szCs w:val="28"/>
        </w:rPr>
        <w:t xml:space="preserve"> детей</w:t>
      </w:r>
      <w:r w:rsidR="00955A89" w:rsidRPr="0010239D">
        <w:rPr>
          <w:rFonts w:ascii="Times New Roman" w:hAnsi="Times New Roman" w:cs="Times New Roman"/>
          <w:sz w:val="28"/>
          <w:szCs w:val="28"/>
        </w:rPr>
        <w:t xml:space="preserve"> в международных, республиканских мероприятиях</w:t>
      </w:r>
      <w:r w:rsidR="004A52AA" w:rsidRPr="0010239D">
        <w:rPr>
          <w:rFonts w:ascii="Times New Roman" w:hAnsi="Times New Roman" w:cs="Times New Roman"/>
          <w:sz w:val="28"/>
          <w:szCs w:val="28"/>
        </w:rPr>
        <w:t xml:space="preserve">, </w:t>
      </w:r>
      <w:r w:rsidR="00955A89" w:rsidRPr="0010239D">
        <w:rPr>
          <w:rFonts w:ascii="Times New Roman" w:hAnsi="Times New Roman" w:cs="Times New Roman"/>
          <w:sz w:val="28"/>
          <w:szCs w:val="28"/>
        </w:rPr>
        <w:t xml:space="preserve">проводит </w:t>
      </w:r>
      <w:r w:rsidR="004A52AA" w:rsidRPr="0010239D">
        <w:rPr>
          <w:rFonts w:ascii="Times New Roman" w:hAnsi="Times New Roman" w:cs="Times New Roman"/>
          <w:sz w:val="28"/>
          <w:szCs w:val="28"/>
        </w:rPr>
        <w:t>курсы повышения квалификации педагогов и т.д.</w:t>
      </w:r>
      <w:r w:rsidR="00DF537B" w:rsidRPr="0010239D">
        <w:rPr>
          <w:rFonts w:ascii="Times New Roman" w:hAnsi="Times New Roman" w:cs="Times New Roman"/>
          <w:sz w:val="28"/>
          <w:szCs w:val="28"/>
        </w:rPr>
        <w:t xml:space="preserve"> </w:t>
      </w:r>
      <w:r w:rsidR="002D1252" w:rsidRPr="0010239D">
        <w:rPr>
          <w:rFonts w:ascii="Times New Roman" w:hAnsi="Times New Roman" w:cs="Times New Roman"/>
          <w:sz w:val="28"/>
          <w:szCs w:val="28"/>
          <w:lang w:val="kk-KZ"/>
        </w:rPr>
        <w:t xml:space="preserve">РУМЦДО МОН РК </w:t>
      </w:r>
      <w:r w:rsidR="00D95CE7" w:rsidRPr="0010239D">
        <w:rPr>
          <w:rFonts w:ascii="Times New Roman" w:hAnsi="Times New Roman" w:cs="Times New Roman"/>
          <w:sz w:val="28"/>
          <w:szCs w:val="28"/>
          <w:lang w:val="kk-KZ"/>
        </w:rPr>
        <w:t xml:space="preserve">была </w:t>
      </w:r>
      <w:r w:rsidR="00955A89" w:rsidRPr="0010239D">
        <w:rPr>
          <w:rFonts w:ascii="Times New Roman" w:hAnsi="Times New Roman" w:cs="Times New Roman"/>
          <w:sz w:val="28"/>
          <w:szCs w:val="28"/>
          <w:lang w:val="kk-KZ"/>
        </w:rPr>
        <w:t xml:space="preserve">организована </w:t>
      </w:r>
      <w:r w:rsidR="00D95CE7" w:rsidRPr="0010239D">
        <w:rPr>
          <w:rFonts w:ascii="Times New Roman" w:hAnsi="Times New Roman" w:cs="Times New Roman"/>
          <w:sz w:val="28"/>
          <w:szCs w:val="28"/>
          <w:lang w:val="kk-KZ"/>
        </w:rPr>
        <w:t>разработка авторскими коллективами со всей республики образовательных программ для ДМШ, ДШИ: «Казахская музыкальная лиература», «Мировая музыкальная литература», «Сольфеджио», «Этносольфеджио», «Хоровой класс», «Фортепиано», «Скрипка», «Виолончель», «Оркестр народных инструментов», «</w:t>
      </w:r>
      <w:r w:rsidR="00D95CE7" w:rsidRPr="0010239D">
        <w:rPr>
          <w:rFonts w:ascii="Times New Roman" w:hAnsi="Times New Roman" w:cs="Times New Roman"/>
          <w:b/>
          <w:sz w:val="28"/>
          <w:szCs w:val="28"/>
        </w:rPr>
        <w:t>Домбыра</w:t>
      </w:r>
      <w:r w:rsidR="00D95CE7" w:rsidRPr="0010239D">
        <w:rPr>
          <w:rFonts w:ascii="Times New Roman" w:hAnsi="Times New Roman" w:cs="Times New Roman"/>
          <w:sz w:val="28"/>
          <w:szCs w:val="28"/>
          <w:lang w:val="kk-KZ"/>
        </w:rPr>
        <w:t>», «Қобыз», «Қыл-қобыз», «Сазсырнай», «Жетыген», «Шертер», «Сыбызғы» «Флейта», «Саксафон», «Труба», «Валторна», «Кларнет», «Вокал», «Традиционное пение», «Баян», «Аккордеон», «Домра» и др.</w:t>
      </w:r>
    </w:p>
    <w:p w:rsidR="00D95CE7" w:rsidRPr="0010239D" w:rsidRDefault="00D95CE7" w:rsidP="003B3279">
      <w:pPr>
        <w:spacing w:after="0" w:line="240" w:lineRule="auto"/>
        <w:ind w:firstLine="709"/>
        <w:jc w:val="both"/>
        <w:rPr>
          <w:rFonts w:ascii="Times New Roman" w:hAnsi="Times New Roman" w:cs="Times New Roman"/>
          <w:sz w:val="28"/>
          <w:szCs w:val="28"/>
          <w:lang w:val="kk-KZ"/>
        </w:rPr>
      </w:pPr>
      <w:r w:rsidRPr="0010239D">
        <w:rPr>
          <w:rFonts w:ascii="Times New Roman" w:hAnsi="Times New Roman" w:cs="Times New Roman"/>
          <w:sz w:val="28"/>
          <w:szCs w:val="28"/>
          <w:lang w:val="kk-KZ"/>
        </w:rPr>
        <w:t xml:space="preserve">В настоящий период </w:t>
      </w:r>
      <w:r w:rsidR="00C231CA" w:rsidRPr="0010239D">
        <w:rPr>
          <w:rFonts w:ascii="Times New Roman" w:hAnsi="Times New Roman" w:cs="Times New Roman"/>
          <w:sz w:val="28"/>
          <w:szCs w:val="28"/>
          <w:lang w:val="kk-KZ"/>
        </w:rPr>
        <w:t xml:space="preserve">учебно-методические, воспитательные, организационные процессы в </w:t>
      </w:r>
      <w:r w:rsidR="004F15A2" w:rsidRPr="0010239D">
        <w:rPr>
          <w:rFonts w:ascii="Times New Roman" w:hAnsi="Times New Roman" w:cs="Times New Roman"/>
          <w:sz w:val="28"/>
          <w:szCs w:val="28"/>
          <w:lang w:val="kk-KZ"/>
        </w:rPr>
        <w:t>систем</w:t>
      </w:r>
      <w:r w:rsidR="00C231CA" w:rsidRPr="0010239D">
        <w:rPr>
          <w:rFonts w:ascii="Times New Roman" w:hAnsi="Times New Roman" w:cs="Times New Roman"/>
          <w:sz w:val="28"/>
          <w:szCs w:val="28"/>
          <w:lang w:val="kk-KZ"/>
        </w:rPr>
        <w:t>е</w:t>
      </w:r>
      <w:r w:rsidR="004F15A2" w:rsidRPr="0010239D">
        <w:rPr>
          <w:rFonts w:ascii="Times New Roman" w:hAnsi="Times New Roman" w:cs="Times New Roman"/>
          <w:sz w:val="28"/>
          <w:szCs w:val="28"/>
          <w:lang w:val="kk-KZ"/>
        </w:rPr>
        <w:t xml:space="preserve"> дополнительного образования регулиру</w:t>
      </w:r>
      <w:r w:rsidR="002935CC" w:rsidRPr="0010239D">
        <w:rPr>
          <w:rFonts w:ascii="Times New Roman" w:hAnsi="Times New Roman" w:cs="Times New Roman"/>
          <w:sz w:val="28"/>
          <w:szCs w:val="28"/>
          <w:lang w:val="kk-KZ"/>
        </w:rPr>
        <w:t>ю</w:t>
      </w:r>
      <w:r w:rsidR="004F15A2" w:rsidRPr="0010239D">
        <w:rPr>
          <w:rFonts w:ascii="Times New Roman" w:hAnsi="Times New Roman" w:cs="Times New Roman"/>
          <w:sz w:val="28"/>
          <w:szCs w:val="28"/>
          <w:lang w:val="kk-KZ"/>
        </w:rPr>
        <w:t>тся утвержденными в 2018</w:t>
      </w:r>
      <w:r w:rsidR="00DF537B" w:rsidRPr="0010239D">
        <w:rPr>
          <w:rFonts w:ascii="Times New Roman" w:hAnsi="Times New Roman" w:cs="Times New Roman"/>
          <w:sz w:val="28"/>
          <w:szCs w:val="28"/>
          <w:lang w:val="kk-KZ"/>
        </w:rPr>
        <w:t> </w:t>
      </w:r>
      <w:r w:rsidR="004F15A2" w:rsidRPr="0010239D">
        <w:rPr>
          <w:rFonts w:ascii="Times New Roman" w:hAnsi="Times New Roman" w:cs="Times New Roman"/>
          <w:sz w:val="28"/>
          <w:szCs w:val="28"/>
          <w:lang w:val="kk-KZ"/>
        </w:rPr>
        <w:t xml:space="preserve">г. «Типовыми правилами деятельности организаций дополнительного образования для детей» (30.10.2018 г. </w:t>
      </w:r>
      <w:r w:rsidR="004F15A2" w:rsidRPr="0010239D">
        <w:rPr>
          <w:rFonts w:ascii="Times New Roman" w:hAnsi="Times New Roman" w:cs="Times New Roman"/>
          <w:sz w:val="28"/>
          <w:szCs w:val="28"/>
        </w:rPr>
        <w:t xml:space="preserve">Приказ МОН РК </w:t>
      </w:r>
      <w:r w:rsidR="004F15A2" w:rsidRPr="0010239D">
        <w:rPr>
          <w:rFonts w:ascii="Times New Roman" w:hAnsi="Times New Roman" w:cs="Times New Roman"/>
          <w:sz w:val="28"/>
          <w:szCs w:val="28"/>
          <w:lang w:val="kk-KZ"/>
        </w:rPr>
        <w:t>№ 595</w:t>
      </w:r>
      <w:r w:rsidR="00C231CA" w:rsidRPr="0010239D">
        <w:rPr>
          <w:rFonts w:ascii="Times New Roman" w:hAnsi="Times New Roman" w:cs="Times New Roman"/>
          <w:sz w:val="28"/>
          <w:szCs w:val="28"/>
          <w:lang w:val="kk-KZ"/>
        </w:rPr>
        <w:t>)</w:t>
      </w:r>
      <w:r w:rsidR="004F15A2" w:rsidRPr="0010239D">
        <w:rPr>
          <w:rFonts w:ascii="Times New Roman" w:hAnsi="Times New Roman" w:cs="Times New Roman"/>
          <w:sz w:val="28"/>
          <w:szCs w:val="28"/>
          <w:lang w:val="kk-KZ"/>
        </w:rPr>
        <w:t>.</w:t>
      </w:r>
      <w:r w:rsidR="00C231CA" w:rsidRPr="0010239D">
        <w:rPr>
          <w:rFonts w:ascii="Times New Roman" w:hAnsi="Times New Roman" w:cs="Times New Roman"/>
          <w:sz w:val="28"/>
          <w:szCs w:val="28"/>
          <w:lang w:val="kk-KZ"/>
        </w:rPr>
        <w:t xml:space="preserve"> На современном этапе с</w:t>
      </w:r>
      <w:r w:rsidRPr="0010239D">
        <w:rPr>
          <w:rFonts w:ascii="Times New Roman" w:hAnsi="Times New Roman" w:cs="Times New Roman"/>
          <w:sz w:val="28"/>
          <w:szCs w:val="28"/>
          <w:lang w:val="kk-KZ"/>
        </w:rPr>
        <w:t>истем</w:t>
      </w:r>
      <w:r w:rsidR="00C231CA" w:rsidRPr="0010239D">
        <w:rPr>
          <w:rFonts w:ascii="Times New Roman" w:hAnsi="Times New Roman" w:cs="Times New Roman"/>
          <w:sz w:val="28"/>
          <w:szCs w:val="28"/>
          <w:lang w:val="kk-KZ"/>
        </w:rPr>
        <w:t>а</w:t>
      </w:r>
      <w:r w:rsidRPr="0010239D">
        <w:rPr>
          <w:rFonts w:ascii="Times New Roman" w:hAnsi="Times New Roman" w:cs="Times New Roman"/>
          <w:sz w:val="28"/>
          <w:szCs w:val="28"/>
          <w:lang w:val="kk-KZ"/>
        </w:rPr>
        <w:t xml:space="preserve"> специального начального </w:t>
      </w:r>
      <w:r w:rsidR="002D1252" w:rsidRPr="0010239D">
        <w:rPr>
          <w:rFonts w:ascii="Times New Roman" w:hAnsi="Times New Roman" w:cs="Times New Roman"/>
          <w:sz w:val="28"/>
          <w:szCs w:val="28"/>
          <w:lang w:val="kk-KZ"/>
        </w:rPr>
        <w:t xml:space="preserve">музыкального </w:t>
      </w:r>
      <w:r w:rsidRPr="0010239D">
        <w:rPr>
          <w:rFonts w:ascii="Times New Roman" w:hAnsi="Times New Roman" w:cs="Times New Roman"/>
          <w:sz w:val="28"/>
          <w:szCs w:val="28"/>
          <w:lang w:val="kk-KZ"/>
        </w:rPr>
        <w:t>образования</w:t>
      </w:r>
      <w:r w:rsidR="00C231CA" w:rsidRPr="0010239D">
        <w:rPr>
          <w:rFonts w:ascii="Times New Roman" w:hAnsi="Times New Roman" w:cs="Times New Roman"/>
          <w:sz w:val="28"/>
          <w:szCs w:val="28"/>
          <w:lang w:val="kk-KZ"/>
        </w:rPr>
        <w:t xml:space="preserve"> республики представлена широкой сетью учебных заведений различного типа</w:t>
      </w:r>
      <w:r w:rsidR="00AF49C5" w:rsidRPr="0010239D">
        <w:rPr>
          <w:rFonts w:ascii="Times New Roman" w:hAnsi="Times New Roman" w:cs="Times New Roman"/>
          <w:sz w:val="28"/>
          <w:szCs w:val="28"/>
          <w:lang w:val="kk-KZ"/>
        </w:rPr>
        <w:t xml:space="preserve">, обеспечена профессиональными кадрами со специальным музыкальным, музыкально-педагогическим образованием, улучшение качества кадрового состава обеспечивается достаточно строго регулируемой процедурой своевременной аттестации педагогов, высокий уровень профессионального мастерства подтверждается подготовкой, участием, победами </w:t>
      </w:r>
      <w:r w:rsidR="00216A5E" w:rsidRPr="0010239D">
        <w:rPr>
          <w:rFonts w:ascii="Times New Roman" w:hAnsi="Times New Roman" w:cs="Times New Roman"/>
          <w:sz w:val="28"/>
          <w:szCs w:val="28"/>
          <w:lang w:val="kk-KZ"/>
        </w:rPr>
        <w:t xml:space="preserve">учащихся </w:t>
      </w:r>
      <w:r w:rsidR="00AF49C5" w:rsidRPr="0010239D">
        <w:rPr>
          <w:rFonts w:ascii="Times New Roman" w:hAnsi="Times New Roman" w:cs="Times New Roman"/>
          <w:sz w:val="28"/>
          <w:szCs w:val="28"/>
          <w:lang w:val="kk-KZ"/>
        </w:rPr>
        <w:t>на исполнительских конкурсах, фестивалях</w:t>
      </w:r>
      <w:r w:rsidRPr="0010239D">
        <w:rPr>
          <w:rFonts w:ascii="Times New Roman" w:hAnsi="Times New Roman" w:cs="Times New Roman"/>
          <w:sz w:val="28"/>
          <w:szCs w:val="28"/>
          <w:lang w:val="kk-KZ"/>
        </w:rPr>
        <w:t xml:space="preserve">, </w:t>
      </w:r>
      <w:r w:rsidR="002D1252" w:rsidRPr="0010239D">
        <w:rPr>
          <w:rFonts w:ascii="Times New Roman" w:hAnsi="Times New Roman" w:cs="Times New Roman"/>
          <w:sz w:val="28"/>
          <w:szCs w:val="28"/>
        </w:rPr>
        <w:t xml:space="preserve">интенсивно развиваются, наряду с академическим, традиционное национальное, современное, джазово-эстрадное направления музыкального образования, </w:t>
      </w:r>
      <w:r w:rsidRPr="0010239D">
        <w:rPr>
          <w:rFonts w:ascii="Times New Roman" w:hAnsi="Times New Roman" w:cs="Times New Roman"/>
          <w:sz w:val="28"/>
          <w:szCs w:val="28"/>
          <w:lang w:val="kk-KZ"/>
        </w:rPr>
        <w:t>в школах открываются новые востребованные временем специальности (акустическая, электрическая гитара, синтезатор, джазовые классы и др.), творческая жизнь музыкальных школ весьма насыщена, обучающиеся участвуют в проектной, концертно</w:t>
      </w:r>
      <w:r w:rsidR="00216A5E" w:rsidRPr="0010239D">
        <w:rPr>
          <w:rFonts w:ascii="Times New Roman" w:hAnsi="Times New Roman" w:cs="Times New Roman"/>
          <w:sz w:val="28"/>
          <w:szCs w:val="28"/>
          <w:lang w:val="kk-KZ"/>
        </w:rPr>
        <w:t>й</w:t>
      </w:r>
      <w:r w:rsidRPr="0010239D">
        <w:rPr>
          <w:rFonts w:ascii="Times New Roman" w:hAnsi="Times New Roman" w:cs="Times New Roman"/>
          <w:sz w:val="28"/>
          <w:szCs w:val="28"/>
          <w:lang w:val="kk-KZ"/>
        </w:rPr>
        <w:t xml:space="preserve"> деятельности (лекции-концерты, музыкальные гостинные, музыкальные абонементы), в музыкально-сценических, театрализованных представлениях, в мастер-классах и др. </w:t>
      </w:r>
    </w:p>
    <w:p w:rsidR="00D95CE7" w:rsidRPr="0010239D" w:rsidRDefault="00D95CE7"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lang w:val="kk-KZ"/>
        </w:rPr>
        <w:t xml:space="preserve">Перспективы дальнейшего развития системы начального специального музыкального образования в республике связаны с улучшением кадрового обеспечения, качества и непрерывности образования, </w:t>
      </w:r>
      <w:r w:rsidR="00216A5E" w:rsidRPr="0010239D">
        <w:rPr>
          <w:rFonts w:ascii="Times New Roman" w:hAnsi="Times New Roman" w:cs="Times New Roman"/>
          <w:sz w:val="28"/>
          <w:szCs w:val="28"/>
          <w:lang w:val="kk-KZ"/>
        </w:rPr>
        <w:t xml:space="preserve">создающего основу для ранней профессиональной </w:t>
      </w:r>
      <w:r w:rsidRPr="0010239D">
        <w:rPr>
          <w:rFonts w:ascii="Times New Roman" w:hAnsi="Times New Roman" w:cs="Times New Roman"/>
          <w:sz w:val="28"/>
          <w:szCs w:val="28"/>
          <w:lang w:val="kk-KZ"/>
        </w:rPr>
        <w:t xml:space="preserve">ориентации, повышением </w:t>
      </w:r>
      <w:r w:rsidR="00047EA6" w:rsidRPr="0010239D">
        <w:rPr>
          <w:rFonts w:ascii="Times New Roman" w:hAnsi="Times New Roman" w:cs="Times New Roman"/>
          <w:sz w:val="28"/>
          <w:szCs w:val="28"/>
          <w:lang w:val="kk-KZ"/>
        </w:rPr>
        <w:t>содержательного</w:t>
      </w:r>
      <w:r w:rsidR="00B239DF" w:rsidRPr="0010239D">
        <w:rPr>
          <w:rFonts w:ascii="Times New Roman" w:hAnsi="Times New Roman" w:cs="Times New Roman"/>
          <w:sz w:val="28"/>
          <w:szCs w:val="28"/>
          <w:lang w:val="kk-KZ"/>
        </w:rPr>
        <w:t xml:space="preserve"> наполнения</w:t>
      </w:r>
      <w:r w:rsidRPr="0010239D">
        <w:rPr>
          <w:rFonts w:ascii="Times New Roman" w:hAnsi="Times New Roman" w:cs="Times New Roman"/>
          <w:sz w:val="28"/>
          <w:szCs w:val="28"/>
          <w:lang w:val="kk-KZ"/>
        </w:rPr>
        <w:t xml:space="preserve"> и обновлением образовательных программ, изучением, обобщением педагогического опыта, внедрением инновационных подходов и технологий обучения, увеличением охвата детей музыкальным образованием, формированием механизма поддержки </w:t>
      </w:r>
      <w:r w:rsidR="002A3601" w:rsidRPr="0010239D">
        <w:rPr>
          <w:rFonts w:ascii="Times New Roman" w:hAnsi="Times New Roman" w:cs="Times New Roman"/>
          <w:sz w:val="28"/>
          <w:szCs w:val="28"/>
          <w:lang w:val="kk-KZ"/>
        </w:rPr>
        <w:t>и продвижения одарё</w:t>
      </w:r>
      <w:r w:rsidRPr="0010239D">
        <w:rPr>
          <w:rFonts w:ascii="Times New Roman" w:hAnsi="Times New Roman" w:cs="Times New Roman"/>
          <w:sz w:val="28"/>
          <w:szCs w:val="28"/>
          <w:lang w:val="kk-KZ"/>
        </w:rPr>
        <w:t xml:space="preserve">нных детей. </w:t>
      </w:r>
    </w:p>
    <w:p w:rsidR="00D95CE7" w:rsidRPr="0010239D" w:rsidRDefault="00D95CE7"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Таким образом, анализ системы общего и специального музыкального образования, п</w:t>
      </w:r>
      <w:r w:rsidRPr="0010239D">
        <w:rPr>
          <w:rFonts w:ascii="Times New Roman" w:hAnsi="Times New Roman" w:cs="Times New Roman"/>
          <w:sz w:val="28"/>
          <w:szCs w:val="28"/>
          <w:lang w:val="kk-KZ"/>
        </w:rPr>
        <w:t>одготовившего условия и основу</w:t>
      </w:r>
      <w:r w:rsidRPr="0010239D">
        <w:rPr>
          <w:rFonts w:ascii="Times New Roman" w:hAnsi="Times New Roman" w:cs="Times New Roman"/>
          <w:sz w:val="28"/>
          <w:szCs w:val="28"/>
        </w:rPr>
        <w:t xml:space="preserve"> для развития </w:t>
      </w:r>
      <w:r w:rsidRPr="0010239D">
        <w:rPr>
          <w:rFonts w:ascii="Times New Roman" w:eastAsiaTheme="minorEastAsia" w:hAnsi="Times New Roman" w:cs="Times New Roman"/>
          <w:sz w:val="28"/>
          <w:szCs w:val="28"/>
          <w:lang w:val="kk-KZ"/>
        </w:rPr>
        <w:t xml:space="preserve">музыкально-педагогического </w:t>
      </w:r>
      <w:r w:rsidRPr="0010239D">
        <w:rPr>
          <w:rFonts w:ascii="Times New Roman" w:eastAsiaTheme="minorEastAsia" w:hAnsi="Times New Roman" w:cs="Times New Roman"/>
          <w:sz w:val="28"/>
          <w:szCs w:val="28"/>
        </w:rPr>
        <w:t xml:space="preserve">образования </w:t>
      </w:r>
      <w:r w:rsidRPr="0010239D">
        <w:rPr>
          <w:rFonts w:ascii="Times New Roman" w:hAnsi="Times New Roman" w:cs="Times New Roman"/>
          <w:sz w:val="28"/>
          <w:szCs w:val="28"/>
        </w:rPr>
        <w:t xml:space="preserve">в Казахстане </w:t>
      </w:r>
      <w:r w:rsidRPr="0010239D">
        <w:rPr>
          <w:rFonts w:ascii="Times New Roman" w:eastAsiaTheme="minorEastAsia" w:hAnsi="Times New Roman" w:cs="Times New Roman"/>
          <w:sz w:val="28"/>
          <w:szCs w:val="28"/>
        </w:rPr>
        <w:t xml:space="preserve">в </w:t>
      </w:r>
      <w:r w:rsidRPr="0010239D">
        <w:rPr>
          <w:rFonts w:ascii="Times New Roman" w:hAnsi="Times New Roman" w:cs="Times New Roman"/>
          <w:sz w:val="28"/>
          <w:szCs w:val="28"/>
          <w:lang w:val="en-US"/>
        </w:rPr>
        <w:t>XX</w:t>
      </w:r>
      <w:r w:rsidRPr="0010239D">
        <w:rPr>
          <w:rFonts w:ascii="Times New Roman" w:hAnsi="Times New Roman" w:cs="Times New Roman"/>
          <w:sz w:val="28"/>
          <w:szCs w:val="28"/>
        </w:rPr>
        <w:t xml:space="preserve"> веке позволил сделать следующие выводы:</w:t>
      </w:r>
    </w:p>
    <w:p w:rsidR="00D95CE7" w:rsidRPr="0010239D" w:rsidRDefault="003F32D6" w:rsidP="003B3279">
      <w:pPr>
        <w:pStyle w:val="a8"/>
        <w:numPr>
          <w:ilvl w:val="0"/>
          <w:numId w:val="10"/>
        </w:numPr>
        <w:spacing w:after="0" w:line="240" w:lineRule="auto"/>
        <w:ind w:left="0" w:firstLine="709"/>
        <w:jc w:val="both"/>
        <w:rPr>
          <w:rFonts w:ascii="Times New Roman" w:hAnsi="Times New Roman" w:cs="Times New Roman"/>
          <w:sz w:val="28"/>
          <w:szCs w:val="28"/>
        </w:rPr>
      </w:pPr>
      <w:r w:rsidRPr="0010239D">
        <w:rPr>
          <w:rFonts w:ascii="Times New Roman" w:hAnsi="Times New Roman" w:cs="Times New Roman"/>
          <w:sz w:val="28"/>
          <w:szCs w:val="28"/>
          <w:lang w:val="kk-KZ"/>
        </w:rPr>
        <w:t>о</w:t>
      </w:r>
      <w:r w:rsidR="00D95CE7" w:rsidRPr="0010239D">
        <w:rPr>
          <w:rFonts w:ascii="Times New Roman" w:hAnsi="Times New Roman" w:cs="Times New Roman"/>
          <w:sz w:val="28"/>
          <w:szCs w:val="28"/>
          <w:lang w:val="kk-KZ"/>
        </w:rPr>
        <w:t xml:space="preserve">бщественно-политические, социально-экономические, социально-культурные, этнопедагогические </w:t>
      </w:r>
      <w:r w:rsidR="00F912FE" w:rsidRPr="0010239D">
        <w:rPr>
          <w:rFonts w:ascii="Times New Roman" w:hAnsi="Times New Roman" w:cs="Times New Roman"/>
          <w:sz w:val="28"/>
          <w:szCs w:val="28"/>
          <w:lang w:val="kk-KZ"/>
        </w:rPr>
        <w:t>факторы развития страны в после</w:t>
      </w:r>
      <w:r w:rsidR="00F912FE" w:rsidRPr="0010239D">
        <w:rPr>
          <w:rFonts w:ascii="Times New Roman" w:hAnsi="Times New Roman" w:cs="Times New Roman"/>
          <w:sz w:val="28"/>
          <w:szCs w:val="28"/>
        </w:rPr>
        <w:t>р</w:t>
      </w:r>
      <w:r w:rsidR="00D95CE7" w:rsidRPr="0010239D">
        <w:rPr>
          <w:rFonts w:ascii="Times New Roman" w:hAnsi="Times New Roman" w:cs="Times New Roman"/>
          <w:sz w:val="28"/>
          <w:szCs w:val="28"/>
          <w:lang w:val="kk-KZ"/>
        </w:rPr>
        <w:t xml:space="preserve">еволюционный период привели к коренному преобразованию системы просвещения и </w:t>
      </w:r>
      <w:r w:rsidR="00D95CE7" w:rsidRPr="0010239D">
        <w:rPr>
          <w:rFonts w:ascii="Times New Roman" w:hAnsi="Times New Roman" w:cs="Times New Roman"/>
          <w:sz w:val="28"/>
          <w:szCs w:val="28"/>
        </w:rPr>
        <w:t xml:space="preserve">становлению советской государственной системы образования, </w:t>
      </w:r>
      <w:r w:rsidR="00D95CE7" w:rsidRPr="0010239D">
        <w:rPr>
          <w:rFonts w:ascii="Times New Roman" w:hAnsi="Times New Roman" w:cs="Times New Roman"/>
          <w:sz w:val="28"/>
          <w:szCs w:val="28"/>
          <w:lang w:val="kk-KZ"/>
        </w:rPr>
        <w:t>с подчинением республиканского уровня (КазССР) общесоюзному (СССР)</w:t>
      </w:r>
      <w:r w:rsidRPr="0010239D">
        <w:rPr>
          <w:rFonts w:ascii="Times New Roman" w:hAnsi="Times New Roman" w:cs="Times New Roman"/>
          <w:sz w:val="28"/>
          <w:szCs w:val="28"/>
          <w:lang w:val="kk-KZ"/>
        </w:rPr>
        <w:t>;</w:t>
      </w:r>
      <w:r w:rsidR="00D95CE7" w:rsidRPr="0010239D">
        <w:rPr>
          <w:rFonts w:ascii="Times New Roman" w:hAnsi="Times New Roman" w:cs="Times New Roman"/>
          <w:sz w:val="28"/>
          <w:szCs w:val="28"/>
          <w:lang w:val="kk-KZ"/>
        </w:rPr>
        <w:t xml:space="preserve"> </w:t>
      </w:r>
    </w:p>
    <w:p w:rsidR="00D95CE7" w:rsidRPr="0010239D" w:rsidRDefault="003F32D6" w:rsidP="003B3279">
      <w:pPr>
        <w:pStyle w:val="310"/>
        <w:numPr>
          <w:ilvl w:val="0"/>
          <w:numId w:val="10"/>
        </w:numPr>
        <w:suppressAutoHyphens w:val="0"/>
        <w:ind w:left="0" w:firstLine="709"/>
        <w:rPr>
          <w:szCs w:val="28"/>
          <w:lang w:val="ru-RU"/>
        </w:rPr>
      </w:pPr>
      <w:r w:rsidRPr="0010239D">
        <w:rPr>
          <w:szCs w:val="28"/>
          <w:lang w:val="ru-RU"/>
        </w:rPr>
        <w:t>и</w:t>
      </w:r>
      <w:r w:rsidR="00D95CE7" w:rsidRPr="0010239D">
        <w:rPr>
          <w:szCs w:val="28"/>
          <w:lang w:val="ru-RU"/>
        </w:rPr>
        <w:t>деи</w:t>
      </w:r>
      <w:r w:rsidR="00D95CE7" w:rsidRPr="0010239D">
        <w:rPr>
          <w:szCs w:val="28"/>
        </w:rPr>
        <w:t xml:space="preserve"> </w:t>
      </w:r>
      <w:r w:rsidR="00D95CE7" w:rsidRPr="0010239D">
        <w:rPr>
          <w:szCs w:val="28"/>
          <w:lang w:val="ru-RU"/>
        </w:rPr>
        <w:t>с</w:t>
      </w:r>
      <w:r w:rsidR="00D95CE7" w:rsidRPr="0010239D">
        <w:rPr>
          <w:szCs w:val="28"/>
        </w:rPr>
        <w:t>оветск</w:t>
      </w:r>
      <w:r w:rsidR="00D95CE7" w:rsidRPr="0010239D">
        <w:rPr>
          <w:szCs w:val="28"/>
          <w:lang w:val="ru-RU"/>
        </w:rPr>
        <w:t>ой</w:t>
      </w:r>
      <w:r w:rsidR="00D95CE7" w:rsidRPr="0010239D">
        <w:rPr>
          <w:szCs w:val="28"/>
        </w:rPr>
        <w:t xml:space="preserve"> систем</w:t>
      </w:r>
      <w:r w:rsidR="00D95CE7" w:rsidRPr="0010239D">
        <w:rPr>
          <w:szCs w:val="28"/>
          <w:lang w:val="ru-RU"/>
        </w:rPr>
        <w:t>ы</w:t>
      </w:r>
      <w:r w:rsidR="00D95CE7" w:rsidRPr="0010239D">
        <w:rPr>
          <w:szCs w:val="28"/>
        </w:rPr>
        <w:t xml:space="preserve"> образования по </w:t>
      </w:r>
      <w:r w:rsidR="00D95CE7" w:rsidRPr="0010239D">
        <w:rPr>
          <w:szCs w:val="28"/>
          <w:lang w:val="ru-RU"/>
        </w:rPr>
        <w:t>культурному,</w:t>
      </w:r>
      <w:r w:rsidR="00D95CE7" w:rsidRPr="0010239D">
        <w:rPr>
          <w:szCs w:val="28"/>
        </w:rPr>
        <w:t xml:space="preserve"> художественно-эстетическому</w:t>
      </w:r>
      <w:r w:rsidR="00676C9C" w:rsidRPr="0010239D">
        <w:rPr>
          <w:szCs w:val="28"/>
          <w:lang w:val="ru-RU"/>
        </w:rPr>
        <w:t>,</w:t>
      </w:r>
      <w:r w:rsidR="00D95CE7" w:rsidRPr="0010239D">
        <w:rPr>
          <w:szCs w:val="28"/>
        </w:rPr>
        <w:t xml:space="preserve"> всеобщему музыкальному образованию </w:t>
      </w:r>
      <w:r w:rsidR="00676C9C" w:rsidRPr="0010239D">
        <w:rPr>
          <w:szCs w:val="28"/>
          <w:lang w:val="ru-RU"/>
        </w:rPr>
        <w:t xml:space="preserve">и воспитанию </w:t>
      </w:r>
      <w:r w:rsidR="00D95CE7" w:rsidRPr="0010239D">
        <w:rPr>
          <w:szCs w:val="28"/>
        </w:rPr>
        <w:t xml:space="preserve">способствуют становлению системы общего музыкального образования в общеобразовательной школе. </w:t>
      </w:r>
      <w:r w:rsidR="00D95CE7" w:rsidRPr="0010239D">
        <w:rPr>
          <w:szCs w:val="28"/>
          <w:lang w:val="ru-RU"/>
        </w:rPr>
        <w:t>П</w:t>
      </w:r>
      <w:r w:rsidR="00D95CE7" w:rsidRPr="0010239D">
        <w:rPr>
          <w:szCs w:val="28"/>
        </w:rPr>
        <w:t>олитика государства направлена на создание государственной инфраструктуры управления, материально-техническое</w:t>
      </w:r>
      <w:r w:rsidR="00D95CE7" w:rsidRPr="0010239D">
        <w:rPr>
          <w:szCs w:val="28"/>
          <w:lang w:val="ru-RU"/>
        </w:rPr>
        <w:t>,</w:t>
      </w:r>
      <w:r w:rsidR="00D95CE7" w:rsidRPr="0010239D">
        <w:rPr>
          <w:szCs w:val="28"/>
        </w:rPr>
        <w:t xml:space="preserve"> финансовое обеспечение культуры</w:t>
      </w:r>
      <w:r w:rsidR="00D95CE7" w:rsidRPr="0010239D">
        <w:rPr>
          <w:szCs w:val="28"/>
          <w:lang w:val="ru-RU"/>
        </w:rPr>
        <w:t>.</w:t>
      </w:r>
      <w:r w:rsidR="00D95CE7" w:rsidRPr="0010239D">
        <w:rPr>
          <w:szCs w:val="28"/>
        </w:rPr>
        <w:t xml:space="preserve"> </w:t>
      </w:r>
      <w:r w:rsidR="00D95CE7" w:rsidRPr="0010239D">
        <w:rPr>
          <w:szCs w:val="28"/>
          <w:lang w:val="ru-RU"/>
        </w:rPr>
        <w:t xml:space="preserve">Сфера музыкально-эстетического воспитания находилась в подчинении Музыкального отдела (МУЗО) Наркомпроса РСФСР, на республиканском уровне </w:t>
      </w:r>
      <w:r w:rsidR="00676C9C" w:rsidRPr="0010239D">
        <w:rPr>
          <w:szCs w:val="28"/>
          <w:lang w:val="ru-RU"/>
        </w:rPr>
        <w:t>–</w:t>
      </w:r>
      <w:r w:rsidR="00D95CE7" w:rsidRPr="0010239D">
        <w:rPr>
          <w:szCs w:val="28"/>
          <w:lang w:val="ru-RU"/>
        </w:rPr>
        <w:t xml:space="preserve"> в ведении </w:t>
      </w:r>
      <w:r w:rsidR="00D95CE7" w:rsidRPr="0010239D">
        <w:rPr>
          <w:szCs w:val="28"/>
        </w:rPr>
        <w:t>Государственного Отдела Художественного Образования</w:t>
      </w:r>
      <w:r w:rsidR="00D95CE7" w:rsidRPr="0010239D">
        <w:rPr>
          <w:szCs w:val="28"/>
          <w:lang w:val="ru-RU"/>
        </w:rPr>
        <w:t xml:space="preserve"> (ГОХО) Наркомпроса КирАССР</w:t>
      </w:r>
      <w:r w:rsidRPr="0010239D">
        <w:rPr>
          <w:szCs w:val="28"/>
          <w:lang w:val="ru-RU"/>
        </w:rPr>
        <w:t>;</w:t>
      </w:r>
      <w:r w:rsidR="00D95CE7" w:rsidRPr="0010239D">
        <w:rPr>
          <w:szCs w:val="28"/>
          <w:lang w:val="ru-RU"/>
        </w:rPr>
        <w:t xml:space="preserve"> </w:t>
      </w:r>
    </w:p>
    <w:p w:rsidR="00D95CE7" w:rsidRPr="0010239D" w:rsidRDefault="003F32D6" w:rsidP="003B3279">
      <w:pPr>
        <w:pStyle w:val="ad"/>
        <w:numPr>
          <w:ilvl w:val="0"/>
          <w:numId w:val="10"/>
        </w:numPr>
        <w:spacing w:before="0" w:beforeAutospacing="0" w:after="0" w:afterAutospacing="0"/>
        <w:ind w:left="0" w:firstLine="709"/>
        <w:jc w:val="both"/>
        <w:rPr>
          <w:sz w:val="28"/>
          <w:szCs w:val="28"/>
        </w:rPr>
      </w:pPr>
      <w:r w:rsidRPr="0010239D">
        <w:rPr>
          <w:sz w:val="28"/>
          <w:szCs w:val="28"/>
        </w:rPr>
        <w:t>р</w:t>
      </w:r>
      <w:r w:rsidR="00D95CE7" w:rsidRPr="0010239D">
        <w:rPr>
          <w:sz w:val="28"/>
          <w:szCs w:val="28"/>
        </w:rPr>
        <w:t xml:space="preserve">азрабатываются научно-педагогические, методические </w:t>
      </w:r>
      <w:r w:rsidR="00D95CE7" w:rsidRPr="0010239D">
        <w:rPr>
          <w:spacing w:val="-1"/>
          <w:sz w:val="28"/>
          <w:szCs w:val="28"/>
        </w:rPr>
        <w:t xml:space="preserve">основы </w:t>
      </w:r>
      <w:r w:rsidR="00D95CE7" w:rsidRPr="0010239D">
        <w:rPr>
          <w:sz w:val="28"/>
          <w:szCs w:val="28"/>
          <w:shd w:val="clear" w:color="auto" w:fill="F7F7F7"/>
        </w:rPr>
        <w:t>теории музыкального образования и воспитания (</w:t>
      </w:r>
      <w:r w:rsidR="00D95CE7" w:rsidRPr="0010239D">
        <w:rPr>
          <w:sz w:val="28"/>
          <w:szCs w:val="28"/>
        </w:rPr>
        <w:t xml:space="preserve">Н. Я. Брюсова, </w:t>
      </w:r>
      <w:r w:rsidR="00D95CE7" w:rsidRPr="0010239D">
        <w:rPr>
          <w:sz w:val="28"/>
          <w:szCs w:val="28"/>
          <w:shd w:val="clear" w:color="auto" w:fill="F7F7F7"/>
        </w:rPr>
        <w:t xml:space="preserve">Б. В. Асафьев, </w:t>
      </w:r>
      <w:r w:rsidR="00D95CE7" w:rsidRPr="0010239D">
        <w:rPr>
          <w:sz w:val="28"/>
          <w:szCs w:val="28"/>
        </w:rPr>
        <w:t xml:space="preserve">Б. Л. Яворский, В. Н. Шацкая, С. Т. Шацкий, М. А. Румер, А. Б. Гольденвейзер, Н. Л. Гродзенская, А. А. Шеншина, В. Г. Каратыгин, Н. М. Ковин, </w:t>
      </w:r>
      <w:r w:rsidR="00D95CE7" w:rsidRPr="0010239D">
        <w:rPr>
          <w:sz w:val="28"/>
          <w:szCs w:val="28"/>
          <w:shd w:val="clear" w:color="auto" w:fill="F7F7F7"/>
        </w:rPr>
        <w:t xml:space="preserve">О. А. Апраксина, </w:t>
      </w:r>
      <w:r w:rsidR="00D95CE7" w:rsidRPr="0010239D">
        <w:rPr>
          <w:sz w:val="28"/>
          <w:szCs w:val="28"/>
        </w:rPr>
        <w:t xml:space="preserve">Н. А. Ветлугина, </w:t>
      </w:r>
      <w:r w:rsidR="00D95CE7" w:rsidRPr="0010239D">
        <w:rPr>
          <w:sz w:val="28"/>
          <w:szCs w:val="28"/>
          <w:shd w:val="clear" w:color="auto" w:fill="F7F7F7"/>
        </w:rPr>
        <w:t xml:space="preserve">Д. Б. Кабалевский, Ю. Б. Алиев, Э. Б. Абдуллин, Л. Г. Арчажникова, </w:t>
      </w:r>
      <w:r w:rsidR="00D95CE7" w:rsidRPr="0010239D">
        <w:rPr>
          <w:sz w:val="28"/>
          <w:szCs w:val="28"/>
        </w:rPr>
        <w:t>О.П. Радынова, Л.</w:t>
      </w:r>
      <w:r w:rsidR="00DF537B" w:rsidRPr="0010239D">
        <w:rPr>
          <w:sz w:val="28"/>
          <w:szCs w:val="28"/>
        </w:rPr>
        <w:t> </w:t>
      </w:r>
      <w:r w:rsidR="00D95CE7" w:rsidRPr="0010239D">
        <w:rPr>
          <w:sz w:val="28"/>
          <w:szCs w:val="28"/>
        </w:rPr>
        <w:t>А.</w:t>
      </w:r>
      <w:r w:rsidR="00DF537B" w:rsidRPr="0010239D">
        <w:rPr>
          <w:sz w:val="28"/>
          <w:szCs w:val="28"/>
        </w:rPr>
        <w:t> </w:t>
      </w:r>
      <w:r w:rsidR="00D95CE7" w:rsidRPr="0010239D">
        <w:rPr>
          <w:sz w:val="28"/>
          <w:szCs w:val="28"/>
        </w:rPr>
        <w:t xml:space="preserve">Рапацкая, </w:t>
      </w:r>
      <w:r w:rsidR="00D95CE7" w:rsidRPr="0010239D">
        <w:rPr>
          <w:sz w:val="28"/>
          <w:szCs w:val="28"/>
          <w:shd w:val="clear" w:color="auto" w:fill="F7F7F7"/>
        </w:rPr>
        <w:t>Л.</w:t>
      </w:r>
      <w:r w:rsidR="00DF537B" w:rsidRPr="0010239D">
        <w:rPr>
          <w:sz w:val="28"/>
          <w:szCs w:val="28"/>
          <w:shd w:val="clear" w:color="auto" w:fill="F7F7F7"/>
        </w:rPr>
        <w:t> </w:t>
      </w:r>
      <w:r w:rsidR="00D95CE7" w:rsidRPr="0010239D">
        <w:rPr>
          <w:sz w:val="28"/>
          <w:szCs w:val="28"/>
          <w:shd w:val="clear" w:color="auto" w:fill="F7F7F7"/>
        </w:rPr>
        <w:t>В.</w:t>
      </w:r>
      <w:r w:rsidR="00DF537B" w:rsidRPr="0010239D">
        <w:rPr>
          <w:sz w:val="28"/>
          <w:szCs w:val="28"/>
          <w:shd w:val="clear" w:color="auto" w:fill="F7F7F7"/>
        </w:rPr>
        <w:t> </w:t>
      </w:r>
      <w:r w:rsidR="00D95CE7" w:rsidRPr="0010239D">
        <w:rPr>
          <w:sz w:val="28"/>
          <w:szCs w:val="28"/>
          <w:shd w:val="clear" w:color="auto" w:fill="F7F7F7"/>
        </w:rPr>
        <w:t>Школяр, П.</w:t>
      </w:r>
      <w:r w:rsidR="00DF537B" w:rsidRPr="0010239D">
        <w:rPr>
          <w:sz w:val="28"/>
          <w:szCs w:val="28"/>
          <w:shd w:val="clear" w:color="auto" w:fill="F7F7F7"/>
        </w:rPr>
        <w:t> </w:t>
      </w:r>
      <w:r w:rsidR="00D95CE7" w:rsidRPr="0010239D">
        <w:rPr>
          <w:sz w:val="28"/>
          <w:szCs w:val="28"/>
          <w:shd w:val="clear" w:color="auto" w:fill="F7F7F7"/>
        </w:rPr>
        <w:t>В.</w:t>
      </w:r>
      <w:r w:rsidR="00DF537B" w:rsidRPr="0010239D">
        <w:rPr>
          <w:sz w:val="28"/>
          <w:szCs w:val="28"/>
          <w:shd w:val="clear" w:color="auto" w:fill="F7F7F7"/>
        </w:rPr>
        <w:t> </w:t>
      </w:r>
      <w:r w:rsidR="00D95CE7" w:rsidRPr="0010239D">
        <w:rPr>
          <w:sz w:val="28"/>
          <w:szCs w:val="28"/>
          <w:shd w:val="clear" w:color="auto" w:fill="F7F7F7"/>
        </w:rPr>
        <w:t>Халабузарь, В. С.</w:t>
      </w:r>
      <w:r w:rsidR="00DF537B" w:rsidRPr="0010239D">
        <w:rPr>
          <w:sz w:val="28"/>
          <w:szCs w:val="28"/>
          <w:shd w:val="clear" w:color="auto" w:fill="F7F7F7"/>
        </w:rPr>
        <w:t> </w:t>
      </w:r>
      <w:r w:rsidR="00D95CE7" w:rsidRPr="0010239D">
        <w:rPr>
          <w:sz w:val="28"/>
          <w:szCs w:val="28"/>
          <w:shd w:val="clear" w:color="auto" w:fill="F7F7F7"/>
        </w:rPr>
        <w:t>Попов Л. А.</w:t>
      </w:r>
      <w:r w:rsidR="00DF537B" w:rsidRPr="0010239D">
        <w:rPr>
          <w:sz w:val="28"/>
          <w:szCs w:val="28"/>
          <w:shd w:val="clear" w:color="auto" w:fill="F7F7F7"/>
        </w:rPr>
        <w:t> </w:t>
      </w:r>
      <w:r w:rsidR="00D95CE7" w:rsidRPr="0010239D">
        <w:rPr>
          <w:sz w:val="28"/>
          <w:szCs w:val="28"/>
          <w:shd w:val="clear" w:color="auto" w:fill="F7F7F7"/>
        </w:rPr>
        <w:t>Безбородова,</w:t>
      </w:r>
      <w:r w:rsidR="00D95CE7" w:rsidRPr="0010239D">
        <w:rPr>
          <w:sz w:val="28"/>
          <w:szCs w:val="28"/>
        </w:rPr>
        <w:t xml:space="preserve"> </w:t>
      </w:r>
      <w:r w:rsidR="00D95CE7" w:rsidRPr="0010239D">
        <w:rPr>
          <w:sz w:val="28"/>
          <w:szCs w:val="28"/>
          <w:shd w:val="clear" w:color="auto" w:fill="F7F7F7"/>
        </w:rPr>
        <w:t xml:space="preserve">Е. Д. Критская, М. С. Красильников, </w:t>
      </w:r>
      <w:r w:rsidR="00D95CE7" w:rsidRPr="0010239D">
        <w:rPr>
          <w:sz w:val="28"/>
          <w:szCs w:val="28"/>
        </w:rPr>
        <w:t>В. В.</w:t>
      </w:r>
      <w:r w:rsidR="00DF537B" w:rsidRPr="0010239D">
        <w:rPr>
          <w:sz w:val="28"/>
          <w:szCs w:val="28"/>
        </w:rPr>
        <w:t> </w:t>
      </w:r>
      <w:r w:rsidR="00D95CE7" w:rsidRPr="0010239D">
        <w:rPr>
          <w:sz w:val="28"/>
          <w:szCs w:val="28"/>
        </w:rPr>
        <w:t>Медушевский, Б. Г. Гизатов, М. Х. Балтабаев, Р. Р. Джердымалиева, С. А. Узакбаева, Ш. Кульманова, Т. А. Кишкашбаев, Г. М. Аубакирова, А. Райымбергенов и др.)</w:t>
      </w:r>
      <w:r w:rsidRPr="0010239D">
        <w:rPr>
          <w:sz w:val="28"/>
          <w:szCs w:val="28"/>
        </w:rPr>
        <w:t>;</w:t>
      </w:r>
      <w:r w:rsidR="00D95CE7" w:rsidRPr="0010239D">
        <w:rPr>
          <w:sz w:val="28"/>
          <w:szCs w:val="28"/>
        </w:rPr>
        <w:t xml:space="preserve"> </w:t>
      </w:r>
    </w:p>
    <w:p w:rsidR="00D95CE7" w:rsidRPr="0010239D" w:rsidRDefault="003F32D6" w:rsidP="003B3279">
      <w:pPr>
        <w:pStyle w:val="ad"/>
        <w:numPr>
          <w:ilvl w:val="0"/>
          <w:numId w:val="10"/>
        </w:numPr>
        <w:spacing w:before="0" w:beforeAutospacing="0" w:after="0" w:afterAutospacing="0"/>
        <w:ind w:left="0" w:firstLine="709"/>
        <w:jc w:val="both"/>
        <w:rPr>
          <w:spacing w:val="-1"/>
          <w:sz w:val="28"/>
          <w:szCs w:val="28"/>
        </w:rPr>
      </w:pPr>
      <w:r w:rsidRPr="0010239D">
        <w:rPr>
          <w:spacing w:val="-1"/>
          <w:sz w:val="28"/>
          <w:szCs w:val="28"/>
        </w:rPr>
        <w:t>р</w:t>
      </w:r>
      <w:r w:rsidR="00D95CE7" w:rsidRPr="0010239D">
        <w:rPr>
          <w:spacing w:val="-1"/>
          <w:sz w:val="28"/>
          <w:szCs w:val="28"/>
        </w:rPr>
        <w:t xml:space="preserve">азвитие системы </w:t>
      </w:r>
      <w:r w:rsidR="00D95CE7" w:rsidRPr="0010239D">
        <w:rPr>
          <w:sz w:val="28"/>
          <w:szCs w:val="28"/>
        </w:rPr>
        <w:t>общего музыкального образования и воспитания в</w:t>
      </w:r>
      <w:r w:rsidR="00D95CE7" w:rsidRPr="0010239D">
        <w:rPr>
          <w:rFonts w:eastAsiaTheme="minorEastAsia"/>
          <w:sz w:val="28"/>
          <w:szCs w:val="28"/>
        </w:rPr>
        <w:t xml:space="preserve"> </w:t>
      </w:r>
      <w:r w:rsidR="00D95CE7" w:rsidRPr="0010239D">
        <w:rPr>
          <w:rFonts w:eastAsiaTheme="minorEastAsia"/>
          <w:sz w:val="28"/>
          <w:szCs w:val="28"/>
          <w:lang w:val="en-US"/>
        </w:rPr>
        <w:t>XX</w:t>
      </w:r>
      <w:r w:rsidR="00DF537B" w:rsidRPr="0010239D">
        <w:rPr>
          <w:rFonts w:eastAsiaTheme="minorEastAsia"/>
          <w:sz w:val="28"/>
          <w:szCs w:val="28"/>
        </w:rPr>
        <w:t>–</w:t>
      </w:r>
      <w:r w:rsidR="00D95CE7" w:rsidRPr="0010239D">
        <w:rPr>
          <w:rFonts w:eastAsiaTheme="minorEastAsia"/>
          <w:sz w:val="28"/>
          <w:szCs w:val="28"/>
        </w:rPr>
        <w:t xml:space="preserve">начале </w:t>
      </w:r>
      <w:r w:rsidR="00D95CE7" w:rsidRPr="0010239D">
        <w:rPr>
          <w:rFonts w:eastAsiaTheme="minorEastAsia"/>
          <w:sz w:val="28"/>
          <w:szCs w:val="28"/>
          <w:lang w:val="en-US"/>
        </w:rPr>
        <w:t>XXI</w:t>
      </w:r>
      <w:r w:rsidR="00D95CE7" w:rsidRPr="0010239D">
        <w:rPr>
          <w:rFonts w:eastAsiaTheme="minorEastAsia"/>
          <w:sz w:val="28"/>
          <w:szCs w:val="28"/>
        </w:rPr>
        <w:t xml:space="preserve"> в</w:t>
      </w:r>
      <w:r w:rsidR="00DF537B" w:rsidRPr="0010239D">
        <w:rPr>
          <w:rFonts w:eastAsiaTheme="minorEastAsia"/>
          <w:sz w:val="28"/>
          <w:szCs w:val="28"/>
        </w:rPr>
        <w:t>в.</w:t>
      </w:r>
      <w:r w:rsidR="00D95CE7" w:rsidRPr="0010239D">
        <w:rPr>
          <w:sz w:val="28"/>
          <w:szCs w:val="28"/>
        </w:rPr>
        <w:t xml:space="preserve"> тесно связано с реализацией различных педагогических теорий и идей</w:t>
      </w:r>
      <w:r w:rsidR="00DB6FF0" w:rsidRPr="0010239D">
        <w:rPr>
          <w:sz w:val="28"/>
          <w:szCs w:val="28"/>
        </w:rPr>
        <w:t xml:space="preserve">: </w:t>
      </w:r>
      <w:r w:rsidR="00D95CE7" w:rsidRPr="0010239D">
        <w:rPr>
          <w:sz w:val="28"/>
          <w:szCs w:val="28"/>
        </w:rPr>
        <w:t xml:space="preserve">трудовая, политехническая школа </w:t>
      </w:r>
      <w:r w:rsidR="00DB6FF0" w:rsidRPr="0010239D">
        <w:rPr>
          <w:sz w:val="28"/>
          <w:szCs w:val="28"/>
        </w:rPr>
        <w:t>(</w:t>
      </w:r>
      <w:r w:rsidR="00D95CE7" w:rsidRPr="0010239D">
        <w:rPr>
          <w:sz w:val="28"/>
          <w:szCs w:val="28"/>
        </w:rPr>
        <w:t xml:space="preserve">П. П. Блонский, А. С. Макаренко, </w:t>
      </w:r>
      <w:r w:rsidR="00D95CE7" w:rsidRPr="0010239D">
        <w:rPr>
          <w:bCs/>
          <w:sz w:val="28"/>
          <w:szCs w:val="28"/>
        </w:rPr>
        <w:t xml:space="preserve">Н. К. Крупская </w:t>
      </w:r>
      <w:r w:rsidR="00D95CE7" w:rsidRPr="0010239D">
        <w:rPr>
          <w:sz w:val="28"/>
          <w:szCs w:val="28"/>
        </w:rPr>
        <w:t>А. П. Пинкевич Г. Кершенштейнер и др.), воспитательная роль коллектива, семейное воспитание (А. С. Макаренко), прагматическая педагогика (Д. Дьюи), теория «свободного воспитания» (С. Т. Шацкий, К. Н. Вентцель, Э. Кей, Л. Гурлитт, М. Монтессори, Р. Штейнер), эстетическое воспитание (В. Н. Шацкая, С. Т. Шацкий), гуманистическая педагогика (В. А. Сухомлинский), развивающее обучение (Д Б. Эльконин, В. В. Давыдов, Л. В. Занков, М. А. Данилов), педагогика сотрудничества (С. Л. Соловейчик, В. Ф. Шаталов, Ш. Амонашвил</w:t>
      </w:r>
      <w:r w:rsidR="006C41AC" w:rsidRPr="0010239D">
        <w:rPr>
          <w:sz w:val="28"/>
          <w:szCs w:val="28"/>
        </w:rPr>
        <w:t>и, Е. И. Ильин, С. И. Лысенкова,</w:t>
      </w:r>
      <w:r w:rsidR="00D95CE7" w:rsidRPr="0010239D">
        <w:rPr>
          <w:sz w:val="28"/>
          <w:szCs w:val="28"/>
        </w:rPr>
        <w:t xml:space="preserve"> Д. Е. Огородно</w:t>
      </w:r>
      <w:r w:rsidR="006C41AC" w:rsidRPr="0010239D">
        <w:rPr>
          <w:sz w:val="28"/>
          <w:szCs w:val="28"/>
        </w:rPr>
        <w:t>в</w:t>
      </w:r>
      <w:r w:rsidR="00D95CE7" w:rsidRPr="0010239D">
        <w:rPr>
          <w:sz w:val="28"/>
          <w:szCs w:val="28"/>
        </w:rPr>
        <w:t>), оптимизация обучения (Ю. К. Бабанский, В. П. Беспалько, Н. Д. Никандров, Μ. Н. Скаткин, В. А. Сластенин, Г. И. Щукина и др.), культурологическая теория содержания образования (И. Я. Лернер, М. Н. Скаткин, В. В. Краевский, И. К. Журавлев, Л.</w:t>
      </w:r>
      <w:r w:rsidR="006225EC" w:rsidRPr="0010239D">
        <w:rPr>
          <w:sz w:val="28"/>
          <w:szCs w:val="28"/>
        </w:rPr>
        <w:t xml:space="preserve"> Я. Зорина, В. С. Цетлин и др.), </w:t>
      </w:r>
      <w:r w:rsidR="00D95CE7" w:rsidRPr="0010239D">
        <w:rPr>
          <w:sz w:val="28"/>
          <w:szCs w:val="28"/>
        </w:rPr>
        <w:t>личностно-ориентированное обучение (В.В.Краевский, В.В.Сериков и др.) компетентностное, деятельностное обучение (В. И. Байденко, В. А. Болотов, А. А. Деркач, И. А. Зимняя, Ю. Г. Татур, В. В. Серикова, А. В. Хуторский, А. Е. Абылкасыма, М. Ж. Жадрина, К. Ж. Аганина, Б. К. Игенбаева)</w:t>
      </w:r>
      <w:r w:rsidR="00C7245C" w:rsidRPr="0010239D">
        <w:rPr>
          <w:sz w:val="28"/>
          <w:szCs w:val="28"/>
        </w:rPr>
        <w:t xml:space="preserve"> и др</w:t>
      </w:r>
      <w:r w:rsidR="00D95CE7" w:rsidRPr="0010239D">
        <w:rPr>
          <w:sz w:val="28"/>
          <w:szCs w:val="28"/>
        </w:rPr>
        <w:t>.</w:t>
      </w:r>
      <w:r w:rsidRPr="0010239D">
        <w:rPr>
          <w:sz w:val="28"/>
          <w:szCs w:val="28"/>
        </w:rPr>
        <w:t>;</w:t>
      </w:r>
    </w:p>
    <w:p w:rsidR="00D95CE7" w:rsidRPr="0010239D" w:rsidRDefault="003F32D6" w:rsidP="003B3279">
      <w:pPr>
        <w:pStyle w:val="310"/>
        <w:numPr>
          <w:ilvl w:val="0"/>
          <w:numId w:val="10"/>
        </w:numPr>
        <w:suppressAutoHyphens w:val="0"/>
        <w:ind w:left="0" w:firstLine="709"/>
        <w:rPr>
          <w:szCs w:val="28"/>
          <w:lang w:val="ru-RU"/>
        </w:rPr>
      </w:pPr>
      <w:r w:rsidRPr="0010239D">
        <w:rPr>
          <w:szCs w:val="28"/>
          <w:lang w:val="ru-RU"/>
        </w:rPr>
        <w:t>в</w:t>
      </w:r>
      <w:r w:rsidR="00D95CE7" w:rsidRPr="0010239D">
        <w:rPr>
          <w:szCs w:val="28"/>
          <w:lang w:val="ru-RU"/>
        </w:rPr>
        <w:t>ведение всеобщего музыкального образования остро обозначило проблему необходимости музыкальной подготовки учителей в средних, высших педагогических учреждениях, развития начального</w:t>
      </w:r>
      <w:r w:rsidR="00676C9C" w:rsidRPr="0010239D">
        <w:rPr>
          <w:szCs w:val="28"/>
          <w:lang w:val="ru-RU"/>
        </w:rPr>
        <w:t>,</w:t>
      </w:r>
      <w:r w:rsidR="00D95CE7" w:rsidRPr="0010239D">
        <w:rPr>
          <w:szCs w:val="28"/>
          <w:lang w:val="ru-RU"/>
        </w:rPr>
        <w:t xml:space="preserve"> среднего, высшего </w:t>
      </w:r>
      <w:r w:rsidR="00676C9C" w:rsidRPr="0010239D">
        <w:rPr>
          <w:szCs w:val="28"/>
          <w:lang w:val="ru-RU"/>
        </w:rPr>
        <w:t>специального</w:t>
      </w:r>
      <w:r w:rsidR="00D95CE7" w:rsidRPr="0010239D">
        <w:rPr>
          <w:szCs w:val="28"/>
          <w:lang w:val="ru-RU"/>
        </w:rPr>
        <w:t xml:space="preserve"> музыкального образования, среднего и высшего музыкально-педагогического образования</w:t>
      </w:r>
      <w:r w:rsidRPr="0010239D">
        <w:rPr>
          <w:szCs w:val="28"/>
          <w:lang w:val="ru-RU"/>
        </w:rPr>
        <w:t>;</w:t>
      </w:r>
    </w:p>
    <w:p w:rsidR="00D95CE7" w:rsidRPr="0010239D" w:rsidRDefault="00D95CE7" w:rsidP="003B3279">
      <w:pPr>
        <w:pStyle w:val="a8"/>
        <w:numPr>
          <w:ilvl w:val="0"/>
          <w:numId w:val="10"/>
        </w:numPr>
        <w:spacing w:after="0" w:line="240" w:lineRule="auto"/>
        <w:ind w:left="0" w:firstLine="709"/>
        <w:jc w:val="both"/>
        <w:rPr>
          <w:rFonts w:ascii="Times New Roman" w:hAnsi="Times New Roman" w:cs="Times New Roman"/>
          <w:sz w:val="28"/>
          <w:szCs w:val="28"/>
        </w:rPr>
      </w:pPr>
      <w:r w:rsidRPr="0010239D">
        <w:rPr>
          <w:rFonts w:ascii="Times New Roman" w:hAnsi="Times New Roman" w:cs="Times New Roman"/>
          <w:sz w:val="28"/>
          <w:szCs w:val="28"/>
          <w:lang w:val="kk-KZ"/>
        </w:rPr>
        <w:t>20-е г</w:t>
      </w:r>
      <w:r w:rsidR="00676C9C" w:rsidRPr="0010239D">
        <w:rPr>
          <w:rFonts w:ascii="Times New Roman" w:hAnsi="Times New Roman" w:cs="Times New Roman"/>
          <w:sz w:val="28"/>
          <w:szCs w:val="28"/>
          <w:lang w:val="kk-KZ"/>
        </w:rPr>
        <w:t xml:space="preserve">оды </w:t>
      </w:r>
      <w:r w:rsidR="005D7E1D" w:rsidRPr="0010239D">
        <w:rPr>
          <w:rFonts w:ascii="Times New Roman" w:hAnsi="Times New Roman" w:cs="Times New Roman"/>
          <w:sz w:val="28"/>
          <w:szCs w:val="28"/>
          <w:lang w:val="kk-KZ"/>
        </w:rPr>
        <w:t>–</w:t>
      </w:r>
      <w:r w:rsidRPr="0010239D">
        <w:rPr>
          <w:rFonts w:ascii="Times New Roman" w:hAnsi="Times New Roman" w:cs="Times New Roman"/>
          <w:sz w:val="28"/>
          <w:szCs w:val="28"/>
          <w:lang w:val="kk-KZ"/>
        </w:rPr>
        <w:t xml:space="preserve"> у</w:t>
      </w:r>
      <w:r w:rsidRPr="0010239D">
        <w:rPr>
          <w:rFonts w:ascii="Times New Roman" w:hAnsi="Times New Roman" w:cs="Times New Roman"/>
          <w:sz w:val="28"/>
          <w:szCs w:val="28"/>
        </w:rPr>
        <w:t xml:space="preserve">роки музыки были включены в число обязательных дисциплин, велись </w:t>
      </w:r>
      <w:r w:rsidR="00676C9C" w:rsidRPr="0010239D">
        <w:rPr>
          <w:rFonts w:ascii="Times New Roman" w:hAnsi="Times New Roman" w:cs="Times New Roman"/>
          <w:sz w:val="28"/>
          <w:szCs w:val="28"/>
        </w:rPr>
        <w:t>в</w:t>
      </w:r>
      <w:r w:rsidRPr="0010239D">
        <w:rPr>
          <w:rFonts w:ascii="Times New Roman" w:hAnsi="Times New Roman" w:cs="Times New Roman"/>
          <w:sz w:val="28"/>
          <w:szCs w:val="28"/>
        </w:rPr>
        <w:t xml:space="preserve"> 1</w:t>
      </w:r>
      <w:r w:rsidR="00676C9C" w:rsidRPr="0010239D">
        <w:rPr>
          <w:rFonts w:ascii="Times New Roman" w:hAnsi="Times New Roman" w:cs="Times New Roman"/>
          <w:sz w:val="28"/>
          <w:szCs w:val="28"/>
        </w:rPr>
        <w:t>-</w:t>
      </w:r>
      <w:r w:rsidRPr="0010239D">
        <w:rPr>
          <w:rFonts w:ascii="Times New Roman" w:hAnsi="Times New Roman" w:cs="Times New Roman"/>
          <w:sz w:val="28"/>
          <w:szCs w:val="28"/>
        </w:rPr>
        <w:t>9 класс</w:t>
      </w:r>
      <w:r w:rsidR="00676C9C" w:rsidRPr="0010239D">
        <w:rPr>
          <w:rFonts w:ascii="Times New Roman" w:hAnsi="Times New Roman" w:cs="Times New Roman"/>
          <w:sz w:val="28"/>
          <w:szCs w:val="28"/>
        </w:rPr>
        <w:t>ах</w:t>
      </w:r>
      <w:r w:rsidRPr="0010239D">
        <w:rPr>
          <w:rFonts w:ascii="Times New Roman" w:hAnsi="Times New Roman" w:cs="Times New Roman"/>
          <w:sz w:val="28"/>
          <w:szCs w:val="28"/>
        </w:rPr>
        <w:t xml:space="preserve"> 1 и 2 ступени ЕТШ по 2 ч. в неделю; школы Казахстана занимались по унифицированным планам и программам ГУС («Программы по музыке для </w:t>
      </w:r>
      <w:r w:rsidRPr="0010239D">
        <w:rPr>
          <w:rFonts w:ascii="Times New Roman" w:hAnsi="Times New Roman" w:cs="Times New Roman"/>
          <w:sz w:val="28"/>
          <w:szCs w:val="28"/>
          <w:lang w:val="en-US"/>
        </w:rPr>
        <w:t>I</w:t>
      </w:r>
      <w:r w:rsidRPr="0010239D">
        <w:rPr>
          <w:rFonts w:ascii="Times New Roman" w:hAnsi="Times New Roman" w:cs="Times New Roman"/>
          <w:sz w:val="28"/>
          <w:szCs w:val="28"/>
        </w:rPr>
        <w:t xml:space="preserve"> и </w:t>
      </w:r>
      <w:r w:rsidRPr="0010239D">
        <w:rPr>
          <w:rFonts w:ascii="Times New Roman" w:hAnsi="Times New Roman" w:cs="Times New Roman"/>
          <w:sz w:val="28"/>
          <w:szCs w:val="28"/>
          <w:lang w:val="en-US"/>
        </w:rPr>
        <w:t>II</w:t>
      </w:r>
      <w:r w:rsidRPr="0010239D">
        <w:rPr>
          <w:rFonts w:ascii="Times New Roman" w:hAnsi="Times New Roman" w:cs="Times New Roman"/>
          <w:sz w:val="28"/>
          <w:szCs w:val="28"/>
        </w:rPr>
        <w:t xml:space="preserve"> ступени семилетней единой трудовой школы» (1921) «Программа по музыке» (1923)); закрепилась структура уроков, программ музыки</w:t>
      </w:r>
      <w:r w:rsidR="00586E2F" w:rsidRPr="0010239D">
        <w:rPr>
          <w:rFonts w:ascii="Times New Roman" w:hAnsi="Times New Roman" w:cs="Times New Roman"/>
          <w:sz w:val="28"/>
          <w:szCs w:val="28"/>
        </w:rPr>
        <w:t xml:space="preserve"> с</w:t>
      </w:r>
      <w:r w:rsidRPr="0010239D">
        <w:rPr>
          <w:rFonts w:ascii="Times New Roman" w:hAnsi="Times New Roman" w:cs="Times New Roman"/>
          <w:sz w:val="28"/>
          <w:szCs w:val="28"/>
        </w:rPr>
        <w:t xml:space="preserve"> раздел</w:t>
      </w:r>
      <w:r w:rsidR="00676C9C" w:rsidRPr="0010239D">
        <w:rPr>
          <w:rFonts w:ascii="Times New Roman" w:hAnsi="Times New Roman" w:cs="Times New Roman"/>
          <w:sz w:val="28"/>
          <w:szCs w:val="28"/>
        </w:rPr>
        <w:t>а</w:t>
      </w:r>
      <w:r w:rsidR="00586E2F" w:rsidRPr="0010239D">
        <w:rPr>
          <w:rFonts w:ascii="Times New Roman" w:hAnsi="Times New Roman" w:cs="Times New Roman"/>
          <w:sz w:val="28"/>
          <w:szCs w:val="28"/>
        </w:rPr>
        <w:t>ми</w:t>
      </w:r>
      <w:r w:rsidRPr="0010239D">
        <w:rPr>
          <w:rFonts w:ascii="Times New Roman" w:hAnsi="Times New Roman" w:cs="Times New Roman"/>
          <w:sz w:val="28"/>
          <w:szCs w:val="28"/>
        </w:rPr>
        <w:t xml:space="preserve">: музыкальная грамота и теория музыки; слушание музыки, вокально-хоровое, инструментальное исполнительство, ритмика, творческая деятельность; </w:t>
      </w:r>
      <w:r w:rsidR="005D7E1D" w:rsidRPr="0010239D">
        <w:rPr>
          <w:rFonts w:ascii="Times New Roman" w:hAnsi="Times New Roman" w:cs="Times New Roman"/>
          <w:sz w:val="28"/>
          <w:szCs w:val="28"/>
          <w:lang w:val="kk-KZ"/>
        </w:rPr>
        <w:t>вё</w:t>
      </w:r>
      <w:r w:rsidRPr="0010239D">
        <w:rPr>
          <w:rFonts w:ascii="Times New Roman" w:hAnsi="Times New Roman" w:cs="Times New Roman"/>
          <w:sz w:val="28"/>
          <w:szCs w:val="28"/>
          <w:lang w:val="kk-KZ"/>
        </w:rPr>
        <w:t>лся поиск новых методов обучения (комплексный,</w:t>
      </w:r>
      <w:r w:rsidRPr="0010239D">
        <w:rPr>
          <w:rFonts w:ascii="Times New Roman" w:hAnsi="Times New Roman" w:cs="Times New Roman"/>
          <w:sz w:val="28"/>
          <w:szCs w:val="28"/>
        </w:rPr>
        <w:t xml:space="preserve"> проектный, дальтон-планы, бригадно-лабораторный, экскурсионный, драматизации)</w:t>
      </w:r>
      <w:r w:rsidR="003F32D6" w:rsidRPr="0010239D">
        <w:rPr>
          <w:rFonts w:ascii="Times New Roman" w:hAnsi="Times New Roman" w:cs="Times New Roman"/>
          <w:sz w:val="28"/>
          <w:szCs w:val="28"/>
        </w:rPr>
        <w:t>;</w:t>
      </w:r>
      <w:r w:rsidRPr="0010239D">
        <w:rPr>
          <w:rFonts w:ascii="Times New Roman" w:hAnsi="Times New Roman" w:cs="Times New Roman"/>
          <w:sz w:val="28"/>
          <w:szCs w:val="28"/>
        </w:rPr>
        <w:t xml:space="preserve"> </w:t>
      </w:r>
    </w:p>
    <w:p w:rsidR="00D95CE7" w:rsidRPr="0010239D" w:rsidRDefault="003F32D6" w:rsidP="003B3279">
      <w:pPr>
        <w:pStyle w:val="a8"/>
        <w:numPr>
          <w:ilvl w:val="0"/>
          <w:numId w:val="10"/>
        </w:numPr>
        <w:spacing w:after="0" w:line="240" w:lineRule="auto"/>
        <w:ind w:left="0" w:firstLine="709"/>
        <w:jc w:val="both"/>
        <w:rPr>
          <w:rFonts w:ascii="Times New Roman" w:hAnsi="Times New Roman" w:cs="Times New Roman"/>
          <w:sz w:val="28"/>
          <w:szCs w:val="28"/>
        </w:rPr>
      </w:pPr>
      <w:r w:rsidRPr="0010239D">
        <w:rPr>
          <w:rFonts w:ascii="Times New Roman" w:hAnsi="Times New Roman" w:cs="Times New Roman"/>
          <w:sz w:val="28"/>
          <w:szCs w:val="28"/>
        </w:rPr>
        <w:t>п</w:t>
      </w:r>
      <w:r w:rsidR="00676C9C" w:rsidRPr="0010239D">
        <w:rPr>
          <w:rFonts w:ascii="Times New Roman" w:hAnsi="Times New Roman" w:cs="Times New Roman"/>
          <w:sz w:val="28"/>
          <w:szCs w:val="28"/>
        </w:rPr>
        <w:t>редпринимаются</w:t>
      </w:r>
      <w:r w:rsidR="00D95CE7" w:rsidRPr="0010239D">
        <w:rPr>
          <w:rFonts w:ascii="Times New Roman" w:hAnsi="Times New Roman" w:cs="Times New Roman"/>
          <w:sz w:val="28"/>
          <w:szCs w:val="28"/>
        </w:rPr>
        <w:t xml:space="preserve"> попытк</w:t>
      </w:r>
      <w:r w:rsidR="00676C9C" w:rsidRPr="0010239D">
        <w:rPr>
          <w:rFonts w:ascii="Times New Roman" w:hAnsi="Times New Roman" w:cs="Times New Roman"/>
          <w:sz w:val="28"/>
          <w:szCs w:val="28"/>
        </w:rPr>
        <w:t>и</w:t>
      </w:r>
      <w:r w:rsidR="00D95CE7" w:rsidRPr="0010239D">
        <w:rPr>
          <w:rFonts w:ascii="Times New Roman" w:hAnsi="Times New Roman" w:cs="Times New Roman"/>
          <w:sz w:val="28"/>
          <w:szCs w:val="28"/>
        </w:rPr>
        <w:t xml:space="preserve"> создания в Казахстане системы начального специального музыкального образования, в крупных городах (Оренбург, Акмолинск, Верный, Петропавловск, Кустанай) открыл</w:t>
      </w:r>
      <w:r w:rsidR="00AB0BFE" w:rsidRPr="0010239D">
        <w:rPr>
          <w:rFonts w:ascii="Times New Roman" w:hAnsi="Times New Roman" w:cs="Times New Roman"/>
          <w:sz w:val="28"/>
          <w:szCs w:val="28"/>
        </w:rPr>
        <w:t>и</w:t>
      </w:r>
      <w:r w:rsidR="00D95CE7" w:rsidRPr="0010239D">
        <w:rPr>
          <w:rFonts w:ascii="Times New Roman" w:hAnsi="Times New Roman" w:cs="Times New Roman"/>
          <w:sz w:val="28"/>
          <w:szCs w:val="28"/>
        </w:rPr>
        <w:t>сь музыкальные школы, народные консерватории 1 и 2 ступен</w:t>
      </w:r>
      <w:r w:rsidR="00AB0BFE" w:rsidRPr="0010239D">
        <w:rPr>
          <w:rFonts w:ascii="Times New Roman" w:hAnsi="Times New Roman" w:cs="Times New Roman"/>
          <w:sz w:val="28"/>
          <w:szCs w:val="28"/>
        </w:rPr>
        <w:t>и</w:t>
      </w:r>
      <w:r w:rsidRPr="0010239D">
        <w:rPr>
          <w:rFonts w:ascii="Times New Roman" w:hAnsi="Times New Roman" w:cs="Times New Roman"/>
          <w:sz w:val="28"/>
          <w:szCs w:val="28"/>
        </w:rPr>
        <w:t>;</w:t>
      </w:r>
    </w:p>
    <w:p w:rsidR="00AB0BFE" w:rsidRPr="0010239D" w:rsidRDefault="00D95CE7" w:rsidP="003B3279">
      <w:pPr>
        <w:pStyle w:val="a8"/>
        <w:numPr>
          <w:ilvl w:val="0"/>
          <w:numId w:val="10"/>
        </w:numPr>
        <w:spacing w:after="0" w:line="240" w:lineRule="auto"/>
        <w:ind w:left="0" w:firstLine="709"/>
        <w:jc w:val="both"/>
        <w:rPr>
          <w:rFonts w:ascii="Times New Roman" w:hAnsi="Times New Roman" w:cs="Times New Roman"/>
          <w:sz w:val="28"/>
          <w:szCs w:val="28"/>
          <w:lang w:val="kk-KZ"/>
        </w:rPr>
      </w:pPr>
      <w:r w:rsidRPr="0010239D">
        <w:rPr>
          <w:rFonts w:ascii="Times New Roman" w:hAnsi="Times New Roman" w:cs="Times New Roman"/>
          <w:sz w:val="28"/>
          <w:szCs w:val="28"/>
        </w:rPr>
        <w:t xml:space="preserve">30-е годы </w:t>
      </w:r>
      <w:r w:rsidR="00AB0BFE" w:rsidRPr="0010239D">
        <w:rPr>
          <w:rFonts w:ascii="Times New Roman" w:hAnsi="Times New Roman" w:cs="Times New Roman"/>
          <w:sz w:val="28"/>
          <w:szCs w:val="28"/>
        </w:rPr>
        <w:t xml:space="preserve">– </w:t>
      </w:r>
      <w:r w:rsidRPr="0010239D">
        <w:rPr>
          <w:rFonts w:ascii="Times New Roman" w:hAnsi="Times New Roman" w:cs="Times New Roman"/>
          <w:sz w:val="28"/>
          <w:szCs w:val="28"/>
        </w:rPr>
        <w:t xml:space="preserve">утвердилась предметная классно-урочная система обучения. </w:t>
      </w:r>
      <w:r w:rsidR="00AB0BFE" w:rsidRPr="0010239D">
        <w:rPr>
          <w:rFonts w:ascii="Times New Roman" w:hAnsi="Times New Roman" w:cs="Times New Roman"/>
          <w:sz w:val="28"/>
          <w:szCs w:val="28"/>
        </w:rPr>
        <w:t>С</w:t>
      </w:r>
      <w:r w:rsidRPr="0010239D">
        <w:rPr>
          <w:rFonts w:ascii="Times New Roman" w:hAnsi="Times New Roman" w:cs="Times New Roman"/>
          <w:sz w:val="28"/>
          <w:szCs w:val="28"/>
        </w:rPr>
        <w:t xml:space="preserve"> 30-х до середины 60-х годов урок</w:t>
      </w:r>
      <w:r w:rsidR="00AB0BFE" w:rsidRPr="0010239D">
        <w:rPr>
          <w:rFonts w:ascii="Times New Roman" w:hAnsi="Times New Roman" w:cs="Times New Roman"/>
          <w:sz w:val="28"/>
          <w:szCs w:val="28"/>
        </w:rPr>
        <w:t>и</w:t>
      </w:r>
      <w:r w:rsidRPr="0010239D">
        <w:rPr>
          <w:rFonts w:ascii="Times New Roman" w:hAnsi="Times New Roman" w:cs="Times New Roman"/>
          <w:sz w:val="28"/>
          <w:szCs w:val="28"/>
        </w:rPr>
        <w:t xml:space="preserve"> музыки в начальной школе (1-4 класс) </w:t>
      </w:r>
      <w:r w:rsidR="00AB0BFE" w:rsidRPr="0010239D">
        <w:rPr>
          <w:rFonts w:ascii="Times New Roman" w:hAnsi="Times New Roman" w:cs="Times New Roman"/>
          <w:sz w:val="28"/>
          <w:szCs w:val="28"/>
        </w:rPr>
        <w:t xml:space="preserve">велись </w:t>
      </w:r>
      <w:r w:rsidRPr="0010239D">
        <w:rPr>
          <w:rFonts w:ascii="Times New Roman" w:hAnsi="Times New Roman" w:cs="Times New Roman"/>
          <w:sz w:val="28"/>
          <w:szCs w:val="28"/>
        </w:rPr>
        <w:t xml:space="preserve">учителем начальных классов, в 5-6 (7) классах - </w:t>
      </w:r>
      <w:r w:rsidR="00AB0BFE" w:rsidRPr="0010239D">
        <w:rPr>
          <w:rFonts w:ascii="Times New Roman" w:hAnsi="Times New Roman" w:cs="Times New Roman"/>
          <w:sz w:val="28"/>
          <w:szCs w:val="28"/>
        </w:rPr>
        <w:t>предметником</w:t>
      </w:r>
      <w:r w:rsidRPr="0010239D">
        <w:rPr>
          <w:rFonts w:ascii="Times New Roman" w:hAnsi="Times New Roman" w:cs="Times New Roman"/>
          <w:sz w:val="28"/>
          <w:szCs w:val="28"/>
        </w:rPr>
        <w:t>-музыкантом</w:t>
      </w:r>
      <w:r w:rsidR="00AB0BFE" w:rsidRPr="0010239D">
        <w:rPr>
          <w:rFonts w:ascii="Times New Roman" w:hAnsi="Times New Roman" w:cs="Times New Roman"/>
          <w:sz w:val="28"/>
          <w:szCs w:val="28"/>
        </w:rPr>
        <w:t xml:space="preserve">, что </w:t>
      </w:r>
      <w:r w:rsidRPr="0010239D">
        <w:rPr>
          <w:rFonts w:ascii="Times New Roman" w:hAnsi="Times New Roman" w:cs="Times New Roman"/>
          <w:sz w:val="28"/>
          <w:szCs w:val="28"/>
        </w:rPr>
        <w:t>поднимало проблему создания учебных учреждений по специальной профессиональной подготовке учителя музыки. П</w:t>
      </w:r>
      <w:r w:rsidRPr="0010239D">
        <w:rPr>
          <w:rStyle w:val="extended-textfull"/>
          <w:rFonts w:ascii="Times New Roman" w:hAnsi="Times New Roman" w:cs="Times New Roman"/>
          <w:sz w:val="28"/>
          <w:szCs w:val="28"/>
        </w:rPr>
        <w:t xml:space="preserve">оложительные тенденции </w:t>
      </w:r>
      <w:r w:rsidR="00AB0BFE" w:rsidRPr="0010239D">
        <w:rPr>
          <w:rStyle w:val="extended-textfull"/>
          <w:rFonts w:ascii="Times New Roman" w:hAnsi="Times New Roman" w:cs="Times New Roman"/>
          <w:sz w:val="28"/>
          <w:szCs w:val="28"/>
        </w:rPr>
        <w:t>по</w:t>
      </w:r>
      <w:r w:rsidRPr="0010239D">
        <w:rPr>
          <w:rStyle w:val="extended-textfull"/>
          <w:rFonts w:ascii="Times New Roman" w:hAnsi="Times New Roman" w:cs="Times New Roman"/>
          <w:sz w:val="28"/>
          <w:szCs w:val="28"/>
        </w:rPr>
        <w:t xml:space="preserve"> обеспечени</w:t>
      </w:r>
      <w:r w:rsidR="00AB0BFE" w:rsidRPr="0010239D">
        <w:rPr>
          <w:rStyle w:val="extended-textfull"/>
          <w:rFonts w:ascii="Times New Roman" w:hAnsi="Times New Roman" w:cs="Times New Roman"/>
          <w:sz w:val="28"/>
          <w:szCs w:val="28"/>
        </w:rPr>
        <w:t>ю</w:t>
      </w:r>
      <w:r w:rsidRPr="0010239D">
        <w:rPr>
          <w:rStyle w:val="extended-textfull"/>
          <w:rFonts w:ascii="Times New Roman" w:hAnsi="Times New Roman" w:cs="Times New Roman"/>
          <w:sz w:val="28"/>
          <w:szCs w:val="28"/>
        </w:rPr>
        <w:t xml:space="preserve"> школ педагог</w:t>
      </w:r>
      <w:r w:rsidR="00AB0BFE" w:rsidRPr="0010239D">
        <w:rPr>
          <w:rStyle w:val="extended-textfull"/>
          <w:rFonts w:ascii="Times New Roman" w:hAnsi="Times New Roman" w:cs="Times New Roman"/>
          <w:sz w:val="28"/>
          <w:szCs w:val="28"/>
        </w:rPr>
        <w:t>ами с профессиональным музыкальным образованием</w:t>
      </w:r>
      <w:r w:rsidRPr="0010239D">
        <w:rPr>
          <w:rStyle w:val="extended-textfull"/>
          <w:rFonts w:ascii="Times New Roman" w:hAnsi="Times New Roman" w:cs="Times New Roman"/>
          <w:sz w:val="28"/>
          <w:szCs w:val="28"/>
        </w:rPr>
        <w:t xml:space="preserve"> наметились </w:t>
      </w:r>
      <w:r w:rsidR="006A5ABB" w:rsidRPr="0010239D">
        <w:rPr>
          <w:rStyle w:val="extended-textfull"/>
          <w:rFonts w:ascii="Times New Roman" w:hAnsi="Times New Roman" w:cs="Times New Roman"/>
          <w:sz w:val="28"/>
          <w:szCs w:val="28"/>
        </w:rPr>
        <w:t>после</w:t>
      </w:r>
      <w:r w:rsidRPr="0010239D">
        <w:rPr>
          <w:rStyle w:val="extended-textfull"/>
          <w:rFonts w:ascii="Times New Roman" w:hAnsi="Times New Roman" w:cs="Times New Roman"/>
          <w:sz w:val="28"/>
          <w:szCs w:val="28"/>
        </w:rPr>
        <w:t xml:space="preserve"> открыти</w:t>
      </w:r>
      <w:r w:rsidR="006A5ABB" w:rsidRPr="0010239D">
        <w:rPr>
          <w:rStyle w:val="extended-textfull"/>
          <w:rFonts w:ascii="Times New Roman" w:hAnsi="Times New Roman" w:cs="Times New Roman"/>
          <w:sz w:val="28"/>
          <w:szCs w:val="28"/>
        </w:rPr>
        <w:t>я</w:t>
      </w:r>
      <w:r w:rsidRPr="0010239D">
        <w:rPr>
          <w:rStyle w:val="extended-textfull"/>
          <w:rFonts w:ascii="Times New Roman" w:hAnsi="Times New Roman" w:cs="Times New Roman"/>
          <w:sz w:val="28"/>
          <w:szCs w:val="28"/>
        </w:rPr>
        <w:t xml:space="preserve"> </w:t>
      </w:r>
      <w:r w:rsidRPr="0010239D">
        <w:rPr>
          <w:rFonts w:ascii="Times New Roman" w:hAnsi="Times New Roman" w:cs="Times New Roman"/>
          <w:sz w:val="28"/>
          <w:szCs w:val="28"/>
        </w:rPr>
        <w:t>музыкально-драматического техникума в Алма-Ате (1932), государственных детских музыкальных школ-семилеток в Алма-Ате (1934) и Уральске (1934), Алма-Атинской государственной консерватории им.</w:t>
      </w:r>
      <w:r w:rsidR="00D80694" w:rsidRPr="0010239D">
        <w:rPr>
          <w:rFonts w:ascii="Times New Roman" w:hAnsi="Times New Roman" w:cs="Times New Roman"/>
          <w:sz w:val="28"/>
          <w:szCs w:val="28"/>
        </w:rPr>
        <w:t> </w:t>
      </w:r>
      <w:r w:rsidRPr="0010239D">
        <w:rPr>
          <w:rFonts w:ascii="Times New Roman" w:hAnsi="Times New Roman" w:cs="Times New Roman"/>
          <w:sz w:val="28"/>
          <w:szCs w:val="28"/>
        </w:rPr>
        <w:t xml:space="preserve">Курмангазы (1944). </w:t>
      </w:r>
      <w:r w:rsidR="00AB0BFE" w:rsidRPr="0010239D">
        <w:rPr>
          <w:rFonts w:ascii="Times New Roman" w:hAnsi="Times New Roman" w:cs="Times New Roman"/>
          <w:sz w:val="28"/>
          <w:szCs w:val="28"/>
        </w:rPr>
        <w:t>В 193</w:t>
      </w:r>
      <w:r w:rsidR="00D80694" w:rsidRPr="0010239D">
        <w:rPr>
          <w:rFonts w:ascii="Times New Roman" w:hAnsi="Times New Roman" w:cs="Times New Roman"/>
          <w:sz w:val="28"/>
          <w:szCs w:val="28"/>
        </w:rPr>
        <w:t>3</w:t>
      </w:r>
      <w:r w:rsidR="001319B7" w:rsidRPr="0010239D">
        <w:rPr>
          <w:rFonts w:ascii="Times New Roman" w:hAnsi="Times New Roman" w:cs="Times New Roman"/>
          <w:sz w:val="28"/>
          <w:szCs w:val="28"/>
        </w:rPr>
        <w:t> </w:t>
      </w:r>
      <w:r w:rsidR="00AB0BFE" w:rsidRPr="0010239D">
        <w:rPr>
          <w:rFonts w:ascii="Times New Roman" w:hAnsi="Times New Roman" w:cs="Times New Roman"/>
          <w:sz w:val="28"/>
          <w:szCs w:val="28"/>
        </w:rPr>
        <w:t>г.</w:t>
      </w:r>
      <w:r w:rsidR="001319B7" w:rsidRPr="0010239D">
        <w:rPr>
          <w:rFonts w:ascii="Times New Roman" w:hAnsi="Times New Roman" w:cs="Times New Roman"/>
          <w:sz w:val="28"/>
          <w:szCs w:val="28"/>
        </w:rPr>
        <w:t xml:space="preserve"> был издан учебник </w:t>
      </w:r>
      <w:r w:rsidR="001319B7" w:rsidRPr="0010239D">
        <w:rPr>
          <w:rFonts w:ascii="Times New Roman" w:hAnsi="Times New Roman" w:cs="Times New Roman"/>
          <w:sz w:val="28"/>
          <w:szCs w:val="28"/>
          <w:lang w:val="kk-KZ"/>
        </w:rPr>
        <w:t xml:space="preserve">А. К. Жубанова </w:t>
      </w:r>
      <w:r w:rsidR="001319B7" w:rsidRPr="0010239D">
        <w:rPr>
          <w:rFonts w:ascii="Times New Roman" w:hAnsi="Times New Roman" w:cs="Times New Roman"/>
          <w:sz w:val="28"/>
          <w:szCs w:val="28"/>
        </w:rPr>
        <w:t>«Музыка</w:t>
      </w:r>
      <w:r w:rsidR="001319B7" w:rsidRPr="0010239D">
        <w:rPr>
          <w:rFonts w:ascii="Times New Roman" w:hAnsi="Times New Roman" w:cs="Times New Roman"/>
          <w:sz w:val="28"/>
          <w:szCs w:val="28"/>
          <w:lang w:val="kk-KZ"/>
        </w:rPr>
        <w:t xml:space="preserve"> әліппесі</w:t>
      </w:r>
      <w:r w:rsidR="001319B7" w:rsidRPr="0010239D">
        <w:rPr>
          <w:rFonts w:ascii="Times New Roman" w:hAnsi="Times New Roman" w:cs="Times New Roman"/>
          <w:sz w:val="28"/>
          <w:szCs w:val="28"/>
        </w:rPr>
        <w:t>»</w:t>
      </w:r>
      <w:r w:rsidR="001319B7" w:rsidRPr="0010239D">
        <w:rPr>
          <w:rFonts w:ascii="Times New Roman" w:hAnsi="Times New Roman" w:cs="Times New Roman"/>
          <w:sz w:val="28"/>
          <w:szCs w:val="28"/>
          <w:lang w:val="kk-KZ"/>
        </w:rPr>
        <w:t xml:space="preserve"> (Музыкальная грамота) – первое методическ</w:t>
      </w:r>
      <w:r w:rsidR="0087186B" w:rsidRPr="0010239D">
        <w:rPr>
          <w:rFonts w:ascii="Times New Roman" w:hAnsi="Times New Roman" w:cs="Times New Roman"/>
          <w:sz w:val="28"/>
          <w:szCs w:val="28"/>
          <w:lang w:val="kk-KZ"/>
        </w:rPr>
        <w:t>ое</w:t>
      </w:r>
      <w:r w:rsidR="001319B7" w:rsidRPr="0010239D">
        <w:rPr>
          <w:rFonts w:ascii="Times New Roman" w:hAnsi="Times New Roman" w:cs="Times New Roman"/>
          <w:sz w:val="28"/>
          <w:szCs w:val="28"/>
          <w:lang w:val="kk-KZ"/>
        </w:rPr>
        <w:t xml:space="preserve"> пособие по музыке на казахском языке</w:t>
      </w:r>
      <w:r w:rsidR="003F32D6" w:rsidRPr="0010239D">
        <w:rPr>
          <w:rFonts w:ascii="Times New Roman" w:hAnsi="Times New Roman" w:cs="Times New Roman"/>
          <w:sz w:val="28"/>
          <w:szCs w:val="28"/>
          <w:lang w:val="kk-KZ"/>
        </w:rPr>
        <w:t>;</w:t>
      </w:r>
    </w:p>
    <w:p w:rsidR="00D95CE7" w:rsidRPr="0010239D" w:rsidRDefault="003F32D6" w:rsidP="003B3279">
      <w:pPr>
        <w:pStyle w:val="a8"/>
        <w:numPr>
          <w:ilvl w:val="0"/>
          <w:numId w:val="10"/>
        </w:numPr>
        <w:spacing w:after="0" w:line="240" w:lineRule="auto"/>
        <w:ind w:left="0" w:firstLine="709"/>
        <w:jc w:val="both"/>
        <w:rPr>
          <w:rFonts w:ascii="Times New Roman" w:hAnsi="Times New Roman" w:cs="Times New Roman"/>
          <w:sz w:val="28"/>
          <w:szCs w:val="28"/>
        </w:rPr>
      </w:pPr>
      <w:r w:rsidRPr="0010239D">
        <w:rPr>
          <w:rFonts w:ascii="Times New Roman" w:hAnsi="Times New Roman" w:cs="Times New Roman"/>
          <w:sz w:val="28"/>
          <w:szCs w:val="28"/>
          <w:lang w:val="kk-KZ"/>
        </w:rPr>
        <w:t>в</w:t>
      </w:r>
      <w:r w:rsidR="00D95CE7" w:rsidRPr="0010239D">
        <w:rPr>
          <w:rFonts w:ascii="Times New Roman" w:hAnsi="Times New Roman" w:cs="Times New Roman"/>
          <w:sz w:val="28"/>
          <w:szCs w:val="28"/>
          <w:lang w:val="kk-KZ"/>
        </w:rPr>
        <w:t xml:space="preserve"> годы </w:t>
      </w:r>
      <w:r w:rsidR="00D95CE7" w:rsidRPr="0010239D">
        <w:rPr>
          <w:rFonts w:ascii="Times New Roman" w:hAnsi="Times New Roman" w:cs="Times New Roman"/>
          <w:sz w:val="28"/>
          <w:szCs w:val="28"/>
        </w:rPr>
        <w:t>В</w:t>
      </w:r>
      <w:r w:rsidR="006A5ABB" w:rsidRPr="0010239D">
        <w:rPr>
          <w:rFonts w:ascii="Times New Roman" w:hAnsi="Times New Roman" w:cs="Times New Roman"/>
          <w:sz w:val="28"/>
          <w:szCs w:val="28"/>
        </w:rPr>
        <w:t>ОВ</w:t>
      </w:r>
      <w:r w:rsidR="00D95CE7" w:rsidRPr="0010239D">
        <w:rPr>
          <w:rFonts w:ascii="Times New Roman" w:hAnsi="Times New Roman" w:cs="Times New Roman"/>
          <w:sz w:val="28"/>
          <w:szCs w:val="28"/>
        </w:rPr>
        <w:t xml:space="preserve"> (1941-1945 гг.) </w:t>
      </w:r>
      <w:r w:rsidR="00D95CE7" w:rsidRPr="0010239D">
        <w:rPr>
          <w:rFonts w:ascii="Times New Roman" w:hAnsi="Times New Roman" w:cs="Times New Roman"/>
          <w:sz w:val="28"/>
          <w:szCs w:val="28"/>
          <w:lang w:val="kk-KZ"/>
        </w:rPr>
        <w:t>урок</w:t>
      </w:r>
      <w:r w:rsidR="00FE7069" w:rsidRPr="0010239D">
        <w:rPr>
          <w:rFonts w:ascii="Times New Roman" w:hAnsi="Times New Roman" w:cs="Times New Roman"/>
          <w:sz w:val="28"/>
          <w:szCs w:val="28"/>
          <w:lang w:val="kk-KZ"/>
        </w:rPr>
        <w:t>и</w:t>
      </w:r>
      <w:r w:rsidR="00D95CE7" w:rsidRPr="0010239D">
        <w:rPr>
          <w:rFonts w:ascii="Times New Roman" w:hAnsi="Times New Roman" w:cs="Times New Roman"/>
          <w:sz w:val="28"/>
          <w:szCs w:val="28"/>
          <w:lang w:val="kk-KZ"/>
        </w:rPr>
        <w:t xml:space="preserve"> музыки</w:t>
      </w:r>
      <w:r w:rsidR="00FE7069" w:rsidRPr="0010239D">
        <w:rPr>
          <w:rFonts w:ascii="Times New Roman" w:hAnsi="Times New Roman" w:cs="Times New Roman"/>
          <w:sz w:val="28"/>
          <w:szCs w:val="28"/>
          <w:lang w:val="kk-KZ"/>
        </w:rPr>
        <w:t xml:space="preserve"> </w:t>
      </w:r>
      <w:r w:rsidR="00D95CE7" w:rsidRPr="0010239D">
        <w:rPr>
          <w:rFonts w:ascii="Times New Roman" w:hAnsi="Times New Roman" w:cs="Times New Roman"/>
          <w:sz w:val="28"/>
          <w:szCs w:val="28"/>
          <w:lang w:val="kk-KZ"/>
        </w:rPr>
        <w:t xml:space="preserve">велись в 1-4 классах по 1 ч. в неделю. Эвакуация в Казахстан творческих и музыкальных деятелей, музыкантов, педагогов способствует организации в крупных городах </w:t>
      </w:r>
      <w:r w:rsidR="006A5ABB" w:rsidRPr="0010239D">
        <w:rPr>
          <w:rFonts w:ascii="Times New Roman" w:hAnsi="Times New Roman" w:cs="Times New Roman"/>
          <w:sz w:val="28"/>
          <w:szCs w:val="28"/>
          <w:lang w:val="kk-KZ"/>
        </w:rPr>
        <w:t>ДМШ</w:t>
      </w:r>
      <w:r w:rsidR="00D95CE7" w:rsidRPr="0010239D">
        <w:rPr>
          <w:rFonts w:ascii="Times New Roman" w:hAnsi="Times New Roman" w:cs="Times New Roman"/>
          <w:sz w:val="28"/>
          <w:szCs w:val="28"/>
          <w:lang w:val="kk-KZ"/>
        </w:rPr>
        <w:t xml:space="preserve"> (</w:t>
      </w:r>
      <w:r w:rsidR="00D95CE7" w:rsidRPr="0010239D">
        <w:rPr>
          <w:rFonts w:ascii="Times New Roman" w:hAnsi="Times New Roman" w:cs="Times New Roman"/>
          <w:sz w:val="28"/>
          <w:szCs w:val="28"/>
        </w:rPr>
        <w:t>Павлодар, Усть-Каменогорск, Актюбинск, Караганда, Петропавловск, Чимкент</w:t>
      </w:r>
      <w:r w:rsidR="00D95CE7" w:rsidRPr="0010239D">
        <w:rPr>
          <w:rFonts w:ascii="Times New Roman" w:hAnsi="Times New Roman" w:cs="Times New Roman"/>
          <w:sz w:val="28"/>
          <w:szCs w:val="28"/>
          <w:lang w:val="kk-KZ"/>
        </w:rPr>
        <w:t>), открытию новых специальностей, укреплению преподавательского состава</w:t>
      </w:r>
      <w:r w:rsidRPr="0010239D">
        <w:rPr>
          <w:rFonts w:ascii="Times New Roman" w:hAnsi="Times New Roman" w:cs="Times New Roman"/>
          <w:sz w:val="28"/>
          <w:szCs w:val="28"/>
          <w:lang w:val="kk-KZ"/>
        </w:rPr>
        <w:t>;</w:t>
      </w:r>
    </w:p>
    <w:p w:rsidR="00D95CE7" w:rsidRPr="0010239D" w:rsidRDefault="003F32D6" w:rsidP="003B3279">
      <w:pPr>
        <w:pStyle w:val="a8"/>
        <w:numPr>
          <w:ilvl w:val="0"/>
          <w:numId w:val="10"/>
        </w:numPr>
        <w:spacing w:after="0" w:line="240" w:lineRule="auto"/>
        <w:ind w:left="0" w:firstLine="709"/>
        <w:jc w:val="both"/>
        <w:rPr>
          <w:rFonts w:ascii="Times New Roman" w:hAnsi="Times New Roman" w:cs="Times New Roman"/>
          <w:sz w:val="28"/>
          <w:szCs w:val="28"/>
        </w:rPr>
      </w:pPr>
      <w:r w:rsidRPr="0010239D">
        <w:rPr>
          <w:rFonts w:ascii="Times New Roman" w:hAnsi="Times New Roman" w:cs="Times New Roman"/>
          <w:sz w:val="28"/>
          <w:szCs w:val="28"/>
        </w:rPr>
        <w:t>в</w:t>
      </w:r>
      <w:r w:rsidR="00D95CE7" w:rsidRPr="0010239D">
        <w:rPr>
          <w:rFonts w:ascii="Times New Roman" w:hAnsi="Times New Roman" w:cs="Times New Roman"/>
          <w:sz w:val="28"/>
          <w:szCs w:val="28"/>
        </w:rPr>
        <w:t xml:space="preserve"> послевоенные годы (1946-1960 гг.) НИИ художественного воспитания АПН разработал научно-педагогические, методические </w:t>
      </w:r>
      <w:r w:rsidR="00D95CE7" w:rsidRPr="0010239D">
        <w:rPr>
          <w:rFonts w:ascii="Times New Roman" w:hAnsi="Times New Roman" w:cs="Times New Roman"/>
          <w:spacing w:val="-1"/>
          <w:sz w:val="28"/>
          <w:szCs w:val="28"/>
        </w:rPr>
        <w:t xml:space="preserve">основы музыкально-эстетического воспитания детей, </w:t>
      </w:r>
      <w:r w:rsidR="00D95CE7" w:rsidRPr="0010239D">
        <w:rPr>
          <w:rFonts w:ascii="Times New Roman" w:hAnsi="Times New Roman" w:cs="Times New Roman"/>
          <w:sz w:val="28"/>
          <w:szCs w:val="28"/>
        </w:rPr>
        <w:t>систему подготовки педагогов-музыкантов, способствовал созданию новых программ по музыке для 1-6 классов (1946)</w:t>
      </w:r>
      <w:r w:rsidRPr="0010239D">
        <w:rPr>
          <w:rFonts w:ascii="Times New Roman" w:hAnsi="Times New Roman" w:cs="Times New Roman"/>
          <w:sz w:val="28"/>
          <w:szCs w:val="28"/>
        </w:rPr>
        <w:t>;</w:t>
      </w:r>
    </w:p>
    <w:p w:rsidR="00D95CE7" w:rsidRPr="0010239D" w:rsidRDefault="00D95CE7" w:rsidP="00D032D9">
      <w:pPr>
        <w:pStyle w:val="ad"/>
        <w:numPr>
          <w:ilvl w:val="0"/>
          <w:numId w:val="10"/>
        </w:numPr>
        <w:tabs>
          <w:tab w:val="left" w:pos="1134"/>
          <w:tab w:val="left" w:pos="1418"/>
        </w:tabs>
        <w:spacing w:before="0" w:beforeAutospacing="0" w:after="0" w:afterAutospacing="0"/>
        <w:ind w:left="0" w:firstLine="709"/>
        <w:jc w:val="both"/>
        <w:rPr>
          <w:spacing w:val="-1"/>
          <w:sz w:val="28"/>
          <w:szCs w:val="28"/>
        </w:rPr>
      </w:pPr>
      <w:r w:rsidRPr="0010239D">
        <w:rPr>
          <w:sz w:val="28"/>
          <w:szCs w:val="28"/>
        </w:rPr>
        <w:t xml:space="preserve">50-е годы </w:t>
      </w:r>
      <w:r w:rsidR="001319B7" w:rsidRPr="0010239D">
        <w:rPr>
          <w:sz w:val="28"/>
          <w:szCs w:val="28"/>
        </w:rPr>
        <w:t xml:space="preserve">– </w:t>
      </w:r>
      <w:r w:rsidRPr="0010239D">
        <w:rPr>
          <w:sz w:val="28"/>
          <w:szCs w:val="28"/>
        </w:rPr>
        <w:t>отмечены поиском национальных музыкально-педагогических систем, учитывающих</w:t>
      </w:r>
      <w:r w:rsidRPr="0010239D">
        <w:rPr>
          <w:rFonts w:eastAsia="Calibri"/>
          <w:spacing w:val="-1"/>
          <w:sz w:val="28"/>
          <w:szCs w:val="28"/>
        </w:rPr>
        <w:t xml:space="preserve"> особенност</w:t>
      </w:r>
      <w:r w:rsidRPr="0010239D">
        <w:rPr>
          <w:spacing w:val="-1"/>
          <w:sz w:val="28"/>
          <w:szCs w:val="28"/>
        </w:rPr>
        <w:t>и</w:t>
      </w:r>
      <w:r w:rsidRPr="0010239D">
        <w:rPr>
          <w:rFonts w:eastAsia="Calibri"/>
          <w:spacing w:val="-1"/>
          <w:sz w:val="28"/>
          <w:szCs w:val="28"/>
        </w:rPr>
        <w:t xml:space="preserve"> </w:t>
      </w:r>
      <w:r w:rsidRPr="0010239D">
        <w:rPr>
          <w:spacing w:val="-1"/>
          <w:sz w:val="28"/>
          <w:szCs w:val="28"/>
        </w:rPr>
        <w:t>много</w:t>
      </w:r>
      <w:r w:rsidRPr="0010239D">
        <w:rPr>
          <w:rFonts w:eastAsia="Calibri"/>
          <w:spacing w:val="-1"/>
          <w:sz w:val="28"/>
          <w:szCs w:val="28"/>
        </w:rPr>
        <w:t>национальной культуры</w:t>
      </w:r>
      <w:r w:rsidRPr="0010239D">
        <w:rPr>
          <w:spacing w:val="-1"/>
          <w:sz w:val="28"/>
          <w:szCs w:val="28"/>
        </w:rPr>
        <w:t xml:space="preserve"> Казахстана; появляются </w:t>
      </w:r>
      <w:r w:rsidRPr="0010239D">
        <w:rPr>
          <w:sz w:val="28"/>
          <w:szCs w:val="28"/>
        </w:rPr>
        <w:t xml:space="preserve">первые программы, учебники, пособия по музыке </w:t>
      </w:r>
      <w:r w:rsidR="001319B7" w:rsidRPr="0010239D">
        <w:rPr>
          <w:sz w:val="28"/>
          <w:szCs w:val="28"/>
        </w:rPr>
        <w:t xml:space="preserve">на казахском языке </w:t>
      </w:r>
      <w:r w:rsidRPr="0010239D">
        <w:rPr>
          <w:sz w:val="28"/>
          <w:szCs w:val="28"/>
        </w:rPr>
        <w:t>(</w:t>
      </w:r>
      <w:r w:rsidRPr="0010239D">
        <w:rPr>
          <w:sz w:val="28"/>
          <w:szCs w:val="28"/>
          <w:lang w:val="kk-KZ"/>
        </w:rPr>
        <w:t>«Ән-музыка сабағы» (</w:t>
      </w:r>
      <w:r w:rsidRPr="0010239D">
        <w:rPr>
          <w:sz w:val="28"/>
          <w:szCs w:val="28"/>
        </w:rPr>
        <w:t>Уроки пения и музыки</w:t>
      </w:r>
      <w:r w:rsidRPr="0010239D">
        <w:rPr>
          <w:sz w:val="28"/>
          <w:szCs w:val="28"/>
          <w:lang w:val="kk-KZ"/>
        </w:rPr>
        <w:t>)</w:t>
      </w:r>
      <w:r w:rsidRPr="0010239D">
        <w:rPr>
          <w:sz w:val="28"/>
          <w:szCs w:val="28"/>
        </w:rPr>
        <w:t>, сост. Б. Г. Гизатов, Л. А. Хамиди)</w:t>
      </w:r>
      <w:r w:rsidR="003F32D6" w:rsidRPr="0010239D">
        <w:rPr>
          <w:sz w:val="28"/>
          <w:szCs w:val="28"/>
        </w:rPr>
        <w:t>;</w:t>
      </w:r>
      <w:r w:rsidRPr="0010239D">
        <w:rPr>
          <w:spacing w:val="-1"/>
          <w:sz w:val="28"/>
          <w:szCs w:val="28"/>
        </w:rPr>
        <w:t xml:space="preserve"> </w:t>
      </w:r>
    </w:p>
    <w:p w:rsidR="006A5ABB" w:rsidRPr="0010239D" w:rsidRDefault="00D95CE7" w:rsidP="003B3279">
      <w:pPr>
        <w:pStyle w:val="a8"/>
        <w:numPr>
          <w:ilvl w:val="0"/>
          <w:numId w:val="10"/>
        </w:numPr>
        <w:spacing w:after="0" w:line="240" w:lineRule="auto"/>
        <w:ind w:left="0" w:firstLine="709"/>
        <w:jc w:val="both"/>
        <w:rPr>
          <w:rFonts w:ascii="Times New Roman" w:hAnsi="Times New Roman" w:cs="Times New Roman"/>
          <w:sz w:val="28"/>
          <w:szCs w:val="28"/>
        </w:rPr>
      </w:pPr>
      <w:r w:rsidRPr="0010239D">
        <w:rPr>
          <w:rFonts w:ascii="Times New Roman" w:hAnsi="Times New Roman" w:cs="Times New Roman"/>
          <w:sz w:val="28"/>
          <w:szCs w:val="28"/>
        </w:rPr>
        <w:t>60-е годы</w:t>
      </w:r>
      <w:r w:rsidR="001319B7" w:rsidRPr="0010239D">
        <w:rPr>
          <w:rFonts w:ascii="Times New Roman" w:hAnsi="Times New Roman" w:cs="Times New Roman"/>
          <w:sz w:val="28"/>
          <w:szCs w:val="28"/>
        </w:rPr>
        <w:t xml:space="preserve"> – </w:t>
      </w:r>
      <w:r w:rsidRPr="0010239D">
        <w:rPr>
          <w:rFonts w:ascii="Times New Roman" w:hAnsi="Times New Roman" w:cs="Times New Roman"/>
          <w:sz w:val="28"/>
          <w:szCs w:val="28"/>
        </w:rPr>
        <w:t xml:space="preserve">происходит поиск структуры, форм, типов уроков пения, дискуссии о названии дисциплины (Пение </w:t>
      </w:r>
      <w:r w:rsidRPr="0010239D">
        <w:rPr>
          <w:rFonts w:ascii="Times New Roman" w:hAnsi="Times New Roman" w:cs="Times New Roman"/>
          <w:sz w:val="28"/>
          <w:szCs w:val="28"/>
          <w:lang w:val="kk-KZ"/>
        </w:rPr>
        <w:t>или</w:t>
      </w:r>
      <w:r w:rsidRPr="0010239D">
        <w:rPr>
          <w:rFonts w:ascii="Times New Roman" w:hAnsi="Times New Roman" w:cs="Times New Roman"/>
          <w:sz w:val="28"/>
          <w:szCs w:val="28"/>
        </w:rPr>
        <w:t xml:space="preserve"> Музыка).</w:t>
      </w:r>
      <w:r w:rsidRPr="0010239D">
        <w:rPr>
          <w:rFonts w:ascii="Times New Roman" w:hAnsi="Times New Roman" w:cs="Times New Roman"/>
          <w:sz w:val="28"/>
          <w:szCs w:val="28"/>
          <w:lang w:val="kk-KZ"/>
        </w:rPr>
        <w:t xml:space="preserve"> Появ</w:t>
      </w:r>
      <w:r w:rsidR="001319B7" w:rsidRPr="0010239D">
        <w:rPr>
          <w:rFonts w:ascii="Times New Roman" w:hAnsi="Times New Roman" w:cs="Times New Roman"/>
          <w:sz w:val="28"/>
          <w:szCs w:val="28"/>
          <w:lang w:val="kk-KZ"/>
        </w:rPr>
        <w:t>ились</w:t>
      </w:r>
      <w:r w:rsidRPr="0010239D">
        <w:rPr>
          <w:rFonts w:ascii="Times New Roman" w:hAnsi="Times New Roman" w:cs="Times New Roman"/>
          <w:sz w:val="28"/>
          <w:szCs w:val="28"/>
          <w:lang w:val="kk-KZ"/>
        </w:rPr>
        <w:t xml:space="preserve"> новые </w:t>
      </w:r>
      <w:r w:rsidR="001319B7" w:rsidRPr="0010239D">
        <w:rPr>
          <w:rFonts w:ascii="Times New Roman" w:hAnsi="Times New Roman" w:cs="Times New Roman"/>
          <w:sz w:val="28"/>
          <w:szCs w:val="28"/>
          <w:lang w:val="kk-KZ"/>
        </w:rPr>
        <w:t>п</w:t>
      </w:r>
      <w:r w:rsidRPr="0010239D">
        <w:rPr>
          <w:rFonts w:ascii="Times New Roman" w:hAnsi="Times New Roman" w:cs="Times New Roman"/>
          <w:sz w:val="28"/>
          <w:szCs w:val="28"/>
          <w:lang w:val="kk-KZ"/>
        </w:rPr>
        <w:t>рограммы</w:t>
      </w:r>
      <w:r w:rsidRPr="0010239D">
        <w:rPr>
          <w:rFonts w:ascii="Times New Roman" w:hAnsi="Times New Roman" w:cs="Times New Roman"/>
          <w:sz w:val="28"/>
          <w:szCs w:val="28"/>
        </w:rPr>
        <w:t xml:space="preserve"> «Музыка» (1965, 1967)</w:t>
      </w:r>
      <w:r w:rsidRPr="0010239D">
        <w:rPr>
          <w:rFonts w:ascii="Times New Roman" w:hAnsi="Times New Roman" w:cs="Times New Roman"/>
          <w:sz w:val="28"/>
          <w:szCs w:val="28"/>
          <w:lang w:val="kk-KZ"/>
        </w:rPr>
        <w:t>,</w:t>
      </w:r>
      <w:r w:rsidRPr="0010239D">
        <w:rPr>
          <w:rFonts w:ascii="Times New Roman" w:hAnsi="Times New Roman" w:cs="Times New Roman"/>
          <w:sz w:val="28"/>
          <w:szCs w:val="28"/>
        </w:rPr>
        <w:t xml:space="preserve"> сильны</w:t>
      </w:r>
      <w:r w:rsidR="001319B7" w:rsidRPr="0010239D">
        <w:rPr>
          <w:rFonts w:ascii="Times New Roman" w:hAnsi="Times New Roman" w:cs="Times New Roman"/>
          <w:sz w:val="28"/>
          <w:szCs w:val="28"/>
        </w:rPr>
        <w:t>е</w:t>
      </w:r>
      <w:r w:rsidRPr="0010239D">
        <w:rPr>
          <w:rFonts w:ascii="Times New Roman" w:hAnsi="Times New Roman" w:cs="Times New Roman"/>
          <w:sz w:val="28"/>
          <w:szCs w:val="28"/>
        </w:rPr>
        <w:t xml:space="preserve"> сторон</w:t>
      </w:r>
      <w:r w:rsidR="001319B7" w:rsidRPr="0010239D">
        <w:rPr>
          <w:rFonts w:ascii="Times New Roman" w:hAnsi="Times New Roman" w:cs="Times New Roman"/>
          <w:sz w:val="28"/>
          <w:szCs w:val="28"/>
        </w:rPr>
        <w:t>ы</w:t>
      </w:r>
      <w:r w:rsidRPr="0010239D">
        <w:rPr>
          <w:rFonts w:ascii="Times New Roman" w:hAnsi="Times New Roman" w:cs="Times New Roman"/>
          <w:sz w:val="28"/>
          <w:szCs w:val="28"/>
          <w:lang w:val="kk-KZ"/>
        </w:rPr>
        <w:t xml:space="preserve"> которых </w:t>
      </w:r>
      <w:r w:rsidR="001319B7" w:rsidRPr="0010239D">
        <w:rPr>
          <w:rFonts w:ascii="Times New Roman" w:hAnsi="Times New Roman" w:cs="Times New Roman"/>
          <w:sz w:val="28"/>
          <w:szCs w:val="28"/>
          <w:lang w:val="kk-KZ"/>
        </w:rPr>
        <w:t xml:space="preserve">– </w:t>
      </w:r>
      <w:r w:rsidRPr="0010239D">
        <w:rPr>
          <w:rFonts w:ascii="Times New Roman" w:hAnsi="Times New Roman" w:cs="Times New Roman"/>
          <w:sz w:val="28"/>
          <w:szCs w:val="28"/>
        </w:rPr>
        <w:t>тематическ</w:t>
      </w:r>
      <w:r w:rsidR="001319B7" w:rsidRPr="0010239D">
        <w:rPr>
          <w:rFonts w:ascii="Times New Roman" w:hAnsi="Times New Roman" w:cs="Times New Roman"/>
          <w:sz w:val="28"/>
          <w:szCs w:val="28"/>
        </w:rPr>
        <w:t>ий принцип построения, недостаток</w:t>
      </w:r>
      <w:r w:rsidRPr="0010239D">
        <w:rPr>
          <w:rFonts w:ascii="Times New Roman" w:hAnsi="Times New Roman" w:cs="Times New Roman"/>
          <w:sz w:val="28"/>
          <w:szCs w:val="28"/>
        </w:rPr>
        <w:t xml:space="preserve"> </w:t>
      </w:r>
      <w:r w:rsidRPr="0010239D">
        <w:rPr>
          <w:rFonts w:ascii="Times New Roman" w:hAnsi="Times New Roman" w:cs="Times New Roman"/>
          <w:sz w:val="28"/>
          <w:szCs w:val="28"/>
          <w:lang w:val="kk-KZ"/>
        </w:rPr>
        <w:t>–</w:t>
      </w:r>
      <w:r w:rsidRPr="0010239D">
        <w:rPr>
          <w:rFonts w:ascii="Times New Roman" w:hAnsi="Times New Roman" w:cs="Times New Roman"/>
          <w:sz w:val="28"/>
          <w:szCs w:val="28"/>
        </w:rPr>
        <w:t xml:space="preserve"> отсутствие творческих заданий. НИИ художественного воспитания АПН РСФСР </w:t>
      </w:r>
      <w:r w:rsidR="001319B7" w:rsidRPr="0010239D">
        <w:rPr>
          <w:rFonts w:ascii="Times New Roman" w:hAnsi="Times New Roman" w:cs="Times New Roman"/>
          <w:sz w:val="28"/>
          <w:szCs w:val="28"/>
        </w:rPr>
        <w:t xml:space="preserve">апробировало </w:t>
      </w:r>
      <w:r w:rsidRPr="0010239D">
        <w:rPr>
          <w:rFonts w:ascii="Times New Roman" w:hAnsi="Times New Roman" w:cs="Times New Roman"/>
          <w:sz w:val="28"/>
          <w:szCs w:val="28"/>
        </w:rPr>
        <w:t>комплекс учебников «Пение» для 1-6 классов (сост. К. Грищенко, М. Румер, А. Сергеев, В. К. Белобородова, С. С. Благообразов, А. В. Бандина, Е. Я. Гембицкая, В. А. Дышлевская, В. Корозо). Создан учебник для казахских школ «</w:t>
      </w:r>
      <w:r w:rsidRPr="0010239D">
        <w:rPr>
          <w:rFonts w:ascii="Times New Roman" w:hAnsi="Times New Roman" w:cs="Times New Roman"/>
          <w:sz w:val="28"/>
          <w:szCs w:val="28"/>
          <w:lang w:val="kk-KZ"/>
        </w:rPr>
        <w:t>Ә</w:t>
      </w:r>
      <w:r w:rsidRPr="0010239D">
        <w:rPr>
          <w:rFonts w:ascii="Times New Roman" w:hAnsi="Times New Roman" w:cs="Times New Roman"/>
          <w:sz w:val="28"/>
          <w:szCs w:val="28"/>
        </w:rPr>
        <w:t xml:space="preserve">н-музыка </w:t>
      </w:r>
      <w:r w:rsidRPr="0010239D">
        <w:rPr>
          <w:rFonts w:ascii="Times New Roman" w:hAnsi="Times New Roman" w:cs="Times New Roman"/>
          <w:sz w:val="28"/>
          <w:szCs w:val="28"/>
          <w:lang w:val="kk-KZ"/>
        </w:rPr>
        <w:t>сабағы</w:t>
      </w:r>
      <w:r w:rsidRPr="0010239D">
        <w:rPr>
          <w:rFonts w:ascii="Times New Roman" w:hAnsi="Times New Roman" w:cs="Times New Roman"/>
          <w:sz w:val="28"/>
          <w:szCs w:val="28"/>
        </w:rPr>
        <w:t>» (сост. О. Б. Байдильдаев)</w:t>
      </w:r>
      <w:r w:rsidR="003F32D6" w:rsidRPr="0010239D">
        <w:rPr>
          <w:rFonts w:ascii="Times New Roman" w:hAnsi="Times New Roman" w:cs="Times New Roman"/>
          <w:sz w:val="28"/>
          <w:szCs w:val="28"/>
        </w:rPr>
        <w:t>;</w:t>
      </w:r>
      <w:r w:rsidRPr="0010239D">
        <w:rPr>
          <w:rFonts w:ascii="Times New Roman" w:hAnsi="Times New Roman" w:cs="Times New Roman"/>
          <w:sz w:val="28"/>
          <w:szCs w:val="28"/>
        </w:rPr>
        <w:t xml:space="preserve"> </w:t>
      </w:r>
    </w:p>
    <w:p w:rsidR="00D95CE7" w:rsidRPr="0010239D" w:rsidRDefault="003F32D6" w:rsidP="003B3279">
      <w:pPr>
        <w:pStyle w:val="a8"/>
        <w:numPr>
          <w:ilvl w:val="0"/>
          <w:numId w:val="10"/>
        </w:numPr>
        <w:spacing w:after="0" w:line="240" w:lineRule="auto"/>
        <w:ind w:left="0" w:firstLine="709"/>
        <w:jc w:val="both"/>
        <w:rPr>
          <w:rFonts w:ascii="Times New Roman" w:hAnsi="Times New Roman" w:cs="Times New Roman"/>
          <w:sz w:val="28"/>
          <w:szCs w:val="28"/>
        </w:rPr>
      </w:pPr>
      <w:r w:rsidRPr="0010239D">
        <w:rPr>
          <w:rFonts w:ascii="Times New Roman" w:hAnsi="Times New Roman" w:cs="Times New Roman"/>
          <w:sz w:val="28"/>
          <w:szCs w:val="28"/>
        </w:rPr>
        <w:t>к</w:t>
      </w:r>
      <w:r w:rsidR="00D95CE7" w:rsidRPr="0010239D">
        <w:rPr>
          <w:rFonts w:ascii="Times New Roman" w:hAnsi="Times New Roman" w:cs="Times New Roman"/>
          <w:sz w:val="28"/>
          <w:szCs w:val="28"/>
        </w:rPr>
        <w:t>он</w:t>
      </w:r>
      <w:r w:rsidR="001319B7" w:rsidRPr="0010239D">
        <w:rPr>
          <w:rFonts w:ascii="Times New Roman" w:hAnsi="Times New Roman" w:cs="Times New Roman"/>
          <w:sz w:val="28"/>
          <w:szCs w:val="28"/>
        </w:rPr>
        <w:t>е</w:t>
      </w:r>
      <w:r w:rsidR="00D95CE7" w:rsidRPr="0010239D">
        <w:rPr>
          <w:rFonts w:ascii="Times New Roman" w:hAnsi="Times New Roman" w:cs="Times New Roman"/>
          <w:sz w:val="28"/>
          <w:szCs w:val="28"/>
        </w:rPr>
        <w:t>ц 50-х - начал</w:t>
      </w:r>
      <w:r w:rsidR="001319B7" w:rsidRPr="0010239D">
        <w:rPr>
          <w:rFonts w:ascii="Times New Roman" w:hAnsi="Times New Roman" w:cs="Times New Roman"/>
          <w:sz w:val="28"/>
          <w:szCs w:val="28"/>
        </w:rPr>
        <w:t>о</w:t>
      </w:r>
      <w:r w:rsidR="00D95CE7" w:rsidRPr="0010239D">
        <w:rPr>
          <w:rFonts w:ascii="Times New Roman" w:hAnsi="Times New Roman" w:cs="Times New Roman"/>
          <w:sz w:val="28"/>
          <w:szCs w:val="28"/>
        </w:rPr>
        <w:t xml:space="preserve"> 60-х годов </w:t>
      </w:r>
      <w:r w:rsidR="001319B7" w:rsidRPr="0010239D">
        <w:rPr>
          <w:rFonts w:ascii="Times New Roman" w:hAnsi="Times New Roman" w:cs="Times New Roman"/>
          <w:sz w:val="28"/>
          <w:szCs w:val="28"/>
        </w:rPr>
        <w:t xml:space="preserve">– </w:t>
      </w:r>
      <w:r w:rsidR="00D95CE7" w:rsidRPr="0010239D">
        <w:rPr>
          <w:rFonts w:ascii="Times New Roman" w:hAnsi="Times New Roman" w:cs="Times New Roman"/>
          <w:sz w:val="28"/>
          <w:szCs w:val="28"/>
        </w:rPr>
        <w:t xml:space="preserve">начинается процесс создания системы высшего музыкально-педагогического образования в Казахстане, в педвузах </w:t>
      </w:r>
      <w:r w:rsidR="006A5ABB" w:rsidRPr="0010239D">
        <w:rPr>
          <w:rFonts w:ascii="Times New Roman" w:hAnsi="Times New Roman" w:cs="Times New Roman"/>
          <w:sz w:val="28"/>
          <w:szCs w:val="28"/>
        </w:rPr>
        <w:t>открываются</w:t>
      </w:r>
      <w:r w:rsidR="00D95CE7" w:rsidRPr="0010239D">
        <w:rPr>
          <w:rFonts w:ascii="Times New Roman" w:hAnsi="Times New Roman" w:cs="Times New Roman"/>
          <w:sz w:val="28"/>
          <w:szCs w:val="28"/>
        </w:rPr>
        <w:t xml:space="preserve"> музыкально-педагогические факультеты для подготовки </w:t>
      </w:r>
      <w:r w:rsidR="006A5ABB" w:rsidRPr="0010239D">
        <w:rPr>
          <w:rFonts w:ascii="Times New Roman" w:hAnsi="Times New Roman" w:cs="Times New Roman"/>
          <w:sz w:val="28"/>
          <w:szCs w:val="28"/>
        </w:rPr>
        <w:t xml:space="preserve">учителей </w:t>
      </w:r>
      <w:r w:rsidR="00D95CE7" w:rsidRPr="0010239D">
        <w:rPr>
          <w:rFonts w:ascii="Times New Roman" w:hAnsi="Times New Roman" w:cs="Times New Roman"/>
          <w:sz w:val="28"/>
          <w:szCs w:val="28"/>
        </w:rPr>
        <w:t>по специальности «</w:t>
      </w:r>
      <w:r w:rsidR="006A5ABB" w:rsidRPr="0010239D">
        <w:rPr>
          <w:rFonts w:ascii="Times New Roman" w:hAnsi="Times New Roman" w:cs="Times New Roman"/>
          <w:sz w:val="28"/>
          <w:szCs w:val="28"/>
        </w:rPr>
        <w:t>Музыка и пение»</w:t>
      </w:r>
      <w:r w:rsidRPr="0010239D">
        <w:rPr>
          <w:rFonts w:ascii="Times New Roman" w:hAnsi="Times New Roman" w:cs="Times New Roman"/>
          <w:sz w:val="28"/>
          <w:szCs w:val="28"/>
        </w:rPr>
        <w:t>;</w:t>
      </w:r>
    </w:p>
    <w:p w:rsidR="00D95CE7" w:rsidRPr="0010239D" w:rsidRDefault="006A5ABB" w:rsidP="003B3279">
      <w:pPr>
        <w:pStyle w:val="ad"/>
        <w:numPr>
          <w:ilvl w:val="0"/>
          <w:numId w:val="10"/>
        </w:numPr>
        <w:spacing w:before="0" w:beforeAutospacing="0" w:after="0" w:afterAutospacing="0"/>
        <w:ind w:left="0" w:firstLine="709"/>
        <w:jc w:val="both"/>
        <w:rPr>
          <w:sz w:val="28"/>
          <w:szCs w:val="28"/>
        </w:rPr>
      </w:pPr>
      <w:r w:rsidRPr="0010239D">
        <w:rPr>
          <w:sz w:val="28"/>
          <w:szCs w:val="28"/>
          <w:lang w:val="kk-KZ"/>
        </w:rPr>
        <w:t>60-70 годы</w:t>
      </w:r>
      <w:r w:rsidRPr="0010239D">
        <w:rPr>
          <w:sz w:val="28"/>
          <w:szCs w:val="28"/>
        </w:rPr>
        <w:t xml:space="preserve"> </w:t>
      </w:r>
      <w:r w:rsidR="0072641C" w:rsidRPr="0010239D">
        <w:rPr>
          <w:sz w:val="28"/>
          <w:szCs w:val="28"/>
        </w:rPr>
        <w:t xml:space="preserve">– </w:t>
      </w:r>
      <w:r w:rsidRPr="0010239D">
        <w:rPr>
          <w:sz w:val="28"/>
          <w:szCs w:val="28"/>
        </w:rPr>
        <w:t xml:space="preserve">в </w:t>
      </w:r>
      <w:r w:rsidR="00D95CE7" w:rsidRPr="0010239D">
        <w:rPr>
          <w:sz w:val="28"/>
          <w:szCs w:val="28"/>
        </w:rPr>
        <w:t>области специального музыкального образования</w:t>
      </w:r>
      <w:r w:rsidR="00D95CE7" w:rsidRPr="0010239D">
        <w:rPr>
          <w:sz w:val="28"/>
          <w:szCs w:val="28"/>
          <w:lang w:val="kk-KZ"/>
        </w:rPr>
        <w:t xml:space="preserve"> </w:t>
      </w:r>
      <w:r w:rsidR="00D95CE7" w:rsidRPr="0010239D">
        <w:rPr>
          <w:sz w:val="28"/>
          <w:szCs w:val="28"/>
        </w:rPr>
        <w:t>наме</w:t>
      </w:r>
      <w:r w:rsidR="0072641C" w:rsidRPr="0010239D">
        <w:rPr>
          <w:sz w:val="28"/>
          <w:szCs w:val="28"/>
        </w:rPr>
        <w:t>тилась</w:t>
      </w:r>
      <w:r w:rsidR="00D95CE7" w:rsidRPr="0010239D">
        <w:rPr>
          <w:sz w:val="28"/>
          <w:szCs w:val="28"/>
        </w:rPr>
        <w:t xml:space="preserve"> тенденция создания филиалов ДМШ, значительно повлиявшая на рост сети ДМШ республики, </w:t>
      </w:r>
      <w:r w:rsidR="0072641C" w:rsidRPr="0010239D">
        <w:rPr>
          <w:sz w:val="28"/>
          <w:szCs w:val="28"/>
        </w:rPr>
        <w:t xml:space="preserve">что было </w:t>
      </w:r>
      <w:r w:rsidR="00D95CE7" w:rsidRPr="0010239D">
        <w:rPr>
          <w:sz w:val="28"/>
          <w:szCs w:val="28"/>
        </w:rPr>
        <w:t>связан</w:t>
      </w:r>
      <w:r w:rsidR="0072641C" w:rsidRPr="0010239D">
        <w:rPr>
          <w:sz w:val="28"/>
          <w:szCs w:val="28"/>
        </w:rPr>
        <w:t xml:space="preserve">о </w:t>
      </w:r>
      <w:r w:rsidR="00D95CE7" w:rsidRPr="0010239D">
        <w:rPr>
          <w:sz w:val="28"/>
          <w:szCs w:val="28"/>
        </w:rPr>
        <w:t>с освоением целинных и залежных земель</w:t>
      </w:r>
      <w:r w:rsidR="0072641C" w:rsidRPr="0010239D">
        <w:rPr>
          <w:sz w:val="28"/>
          <w:szCs w:val="28"/>
        </w:rPr>
        <w:t>,</w:t>
      </w:r>
      <w:r w:rsidR="00D95CE7" w:rsidRPr="0010239D">
        <w:rPr>
          <w:sz w:val="28"/>
          <w:szCs w:val="28"/>
        </w:rPr>
        <w:t xml:space="preserve"> созданием новых населённых пунктов, строительством промышленных предприятий и улучшением их культурной инфраструктуры, открытием Дворцов культуры, клубов, музыкальных, художественных школ</w:t>
      </w:r>
      <w:r w:rsidR="003F32D6" w:rsidRPr="0010239D">
        <w:rPr>
          <w:sz w:val="28"/>
          <w:szCs w:val="28"/>
        </w:rPr>
        <w:t>;</w:t>
      </w:r>
      <w:r w:rsidR="00D95CE7" w:rsidRPr="0010239D">
        <w:rPr>
          <w:sz w:val="28"/>
          <w:szCs w:val="28"/>
        </w:rPr>
        <w:t xml:space="preserve"> </w:t>
      </w:r>
    </w:p>
    <w:p w:rsidR="00D95CE7" w:rsidRPr="0010239D" w:rsidRDefault="00D95CE7" w:rsidP="003B3279">
      <w:pPr>
        <w:pStyle w:val="ad"/>
        <w:numPr>
          <w:ilvl w:val="0"/>
          <w:numId w:val="10"/>
        </w:numPr>
        <w:spacing w:before="0" w:beforeAutospacing="0" w:after="0" w:afterAutospacing="0"/>
        <w:ind w:left="0" w:firstLine="709"/>
        <w:jc w:val="both"/>
        <w:rPr>
          <w:sz w:val="28"/>
          <w:szCs w:val="28"/>
        </w:rPr>
      </w:pPr>
      <w:r w:rsidRPr="0010239D">
        <w:rPr>
          <w:sz w:val="28"/>
          <w:szCs w:val="28"/>
        </w:rPr>
        <w:t xml:space="preserve">70-80-е годы – </w:t>
      </w:r>
      <w:r w:rsidR="0072641C" w:rsidRPr="0010239D">
        <w:rPr>
          <w:sz w:val="28"/>
          <w:szCs w:val="28"/>
        </w:rPr>
        <w:t>апробировалась</w:t>
      </w:r>
      <w:r w:rsidRPr="0010239D">
        <w:rPr>
          <w:sz w:val="28"/>
          <w:szCs w:val="28"/>
        </w:rPr>
        <w:t xml:space="preserve"> художественно-педагогическ</w:t>
      </w:r>
      <w:r w:rsidR="0072641C" w:rsidRPr="0010239D">
        <w:rPr>
          <w:sz w:val="28"/>
          <w:szCs w:val="28"/>
        </w:rPr>
        <w:t>ая</w:t>
      </w:r>
      <w:r w:rsidRPr="0010239D">
        <w:rPr>
          <w:sz w:val="28"/>
          <w:szCs w:val="28"/>
        </w:rPr>
        <w:t xml:space="preserve"> концепци</w:t>
      </w:r>
      <w:r w:rsidR="0072641C" w:rsidRPr="0010239D">
        <w:rPr>
          <w:sz w:val="28"/>
          <w:szCs w:val="28"/>
        </w:rPr>
        <w:t>я</w:t>
      </w:r>
      <w:r w:rsidRPr="0010239D">
        <w:rPr>
          <w:sz w:val="28"/>
          <w:szCs w:val="28"/>
        </w:rPr>
        <w:t xml:space="preserve"> музыкального воспитания Д. Б. Кабалевского, 1981-1986 гг. </w:t>
      </w:r>
      <w:r w:rsidR="0072641C" w:rsidRPr="0010239D">
        <w:rPr>
          <w:sz w:val="28"/>
          <w:szCs w:val="28"/>
        </w:rPr>
        <w:t>–</w:t>
      </w:r>
      <w:r w:rsidRPr="0010239D">
        <w:rPr>
          <w:spacing w:val="-1"/>
          <w:sz w:val="28"/>
          <w:szCs w:val="28"/>
        </w:rPr>
        <w:t xml:space="preserve"> школ</w:t>
      </w:r>
      <w:r w:rsidR="0072641C" w:rsidRPr="0010239D">
        <w:rPr>
          <w:spacing w:val="-1"/>
          <w:sz w:val="28"/>
          <w:szCs w:val="28"/>
        </w:rPr>
        <w:t>ы</w:t>
      </w:r>
      <w:r w:rsidRPr="0010239D">
        <w:rPr>
          <w:spacing w:val="-1"/>
          <w:sz w:val="28"/>
          <w:szCs w:val="28"/>
        </w:rPr>
        <w:t xml:space="preserve"> Казахстана </w:t>
      </w:r>
      <w:r w:rsidR="0072641C" w:rsidRPr="0010239D">
        <w:rPr>
          <w:spacing w:val="-1"/>
          <w:sz w:val="28"/>
          <w:szCs w:val="28"/>
        </w:rPr>
        <w:t xml:space="preserve">перешли </w:t>
      </w:r>
      <w:r w:rsidRPr="0010239D">
        <w:rPr>
          <w:spacing w:val="-1"/>
          <w:sz w:val="28"/>
          <w:szCs w:val="28"/>
        </w:rPr>
        <w:t xml:space="preserve">на обучение по </w:t>
      </w:r>
      <w:r w:rsidRPr="0010239D">
        <w:rPr>
          <w:spacing w:val="-3"/>
          <w:sz w:val="28"/>
          <w:szCs w:val="28"/>
        </w:rPr>
        <w:t>программе «Музыка»</w:t>
      </w:r>
      <w:r w:rsidRPr="0010239D">
        <w:rPr>
          <w:spacing w:val="-2"/>
          <w:sz w:val="28"/>
          <w:szCs w:val="28"/>
        </w:rPr>
        <w:t xml:space="preserve"> </w:t>
      </w:r>
      <w:r w:rsidRPr="0010239D">
        <w:rPr>
          <w:sz w:val="28"/>
          <w:szCs w:val="28"/>
        </w:rPr>
        <w:t>Д.</w:t>
      </w:r>
      <w:r w:rsidR="004B6DC9" w:rsidRPr="0010239D">
        <w:rPr>
          <w:sz w:val="28"/>
          <w:szCs w:val="28"/>
        </w:rPr>
        <w:t> </w:t>
      </w:r>
      <w:r w:rsidRPr="0010239D">
        <w:rPr>
          <w:sz w:val="28"/>
          <w:szCs w:val="28"/>
        </w:rPr>
        <w:t>Б.</w:t>
      </w:r>
      <w:r w:rsidR="004B6DC9" w:rsidRPr="0010239D">
        <w:rPr>
          <w:sz w:val="28"/>
          <w:szCs w:val="28"/>
        </w:rPr>
        <w:t> </w:t>
      </w:r>
      <w:r w:rsidRPr="0010239D">
        <w:rPr>
          <w:sz w:val="28"/>
          <w:szCs w:val="28"/>
        </w:rPr>
        <w:t xml:space="preserve">Кабалевского. </w:t>
      </w:r>
      <w:r w:rsidR="0072641C" w:rsidRPr="0010239D">
        <w:rPr>
          <w:sz w:val="28"/>
          <w:szCs w:val="28"/>
        </w:rPr>
        <w:t>К</w:t>
      </w:r>
      <w:r w:rsidRPr="0010239D">
        <w:rPr>
          <w:sz w:val="28"/>
          <w:szCs w:val="28"/>
        </w:rPr>
        <w:t xml:space="preserve">азахстанскими музыкантами-педагогами </w:t>
      </w:r>
      <w:r w:rsidR="0072641C" w:rsidRPr="0010239D">
        <w:rPr>
          <w:sz w:val="28"/>
          <w:szCs w:val="28"/>
        </w:rPr>
        <w:t xml:space="preserve">были разработаны </w:t>
      </w:r>
      <w:r w:rsidRPr="0010239D">
        <w:rPr>
          <w:sz w:val="28"/>
          <w:szCs w:val="28"/>
        </w:rPr>
        <w:t>программ</w:t>
      </w:r>
      <w:r w:rsidR="0072641C" w:rsidRPr="0010239D">
        <w:rPr>
          <w:sz w:val="28"/>
          <w:szCs w:val="28"/>
        </w:rPr>
        <w:t>ы</w:t>
      </w:r>
      <w:r w:rsidRPr="0010239D">
        <w:rPr>
          <w:sz w:val="28"/>
          <w:szCs w:val="28"/>
        </w:rPr>
        <w:t xml:space="preserve"> по музыке, основанны</w:t>
      </w:r>
      <w:r w:rsidR="0072641C" w:rsidRPr="0010239D">
        <w:rPr>
          <w:sz w:val="28"/>
          <w:szCs w:val="28"/>
        </w:rPr>
        <w:t>е</w:t>
      </w:r>
      <w:r w:rsidRPr="0010239D">
        <w:rPr>
          <w:sz w:val="28"/>
          <w:szCs w:val="28"/>
        </w:rPr>
        <w:t xml:space="preserve"> на изучении казахского национального музыкального искусства </w:t>
      </w:r>
      <w:r w:rsidRPr="0010239D">
        <w:rPr>
          <w:spacing w:val="-2"/>
          <w:sz w:val="28"/>
          <w:szCs w:val="28"/>
        </w:rPr>
        <w:t xml:space="preserve">(Б. Г. Гизатов, </w:t>
      </w:r>
      <w:r w:rsidRPr="0010239D">
        <w:rPr>
          <w:spacing w:val="-1"/>
          <w:sz w:val="28"/>
          <w:szCs w:val="28"/>
        </w:rPr>
        <w:t>Р. Р. Джердималиева,</w:t>
      </w:r>
      <w:r w:rsidRPr="0010239D">
        <w:rPr>
          <w:sz w:val="28"/>
          <w:szCs w:val="28"/>
        </w:rPr>
        <w:t xml:space="preserve"> Г. Ж. Карамолдаева, </w:t>
      </w:r>
      <w:r w:rsidRPr="0010239D">
        <w:rPr>
          <w:spacing w:val="-1"/>
          <w:sz w:val="28"/>
          <w:szCs w:val="28"/>
        </w:rPr>
        <w:t xml:space="preserve">А. Исагулова, </w:t>
      </w:r>
      <w:r w:rsidRPr="0010239D">
        <w:rPr>
          <w:sz w:val="28"/>
          <w:szCs w:val="28"/>
        </w:rPr>
        <w:t>Л. П. Мамизерова, Г. М. Саматокина, А. П. Иванов, О. Байдильдаев, А. Б</w:t>
      </w:r>
      <w:r w:rsidR="003F32D6" w:rsidRPr="0010239D">
        <w:rPr>
          <w:sz w:val="28"/>
          <w:szCs w:val="28"/>
        </w:rPr>
        <w:t>айментаева, Д. Атаханова и др.);</w:t>
      </w:r>
    </w:p>
    <w:p w:rsidR="00D95CE7" w:rsidRPr="0010239D" w:rsidRDefault="003F32D6" w:rsidP="003B3279">
      <w:pPr>
        <w:pStyle w:val="a8"/>
        <w:numPr>
          <w:ilvl w:val="0"/>
          <w:numId w:val="10"/>
        </w:numPr>
        <w:spacing w:after="0" w:line="240" w:lineRule="auto"/>
        <w:ind w:left="0" w:firstLine="709"/>
        <w:jc w:val="both"/>
        <w:rPr>
          <w:rFonts w:ascii="Times New Roman" w:hAnsi="Times New Roman" w:cs="Times New Roman"/>
          <w:sz w:val="28"/>
          <w:szCs w:val="28"/>
        </w:rPr>
      </w:pPr>
      <w:r w:rsidRPr="0010239D">
        <w:rPr>
          <w:rFonts w:ascii="Times New Roman" w:hAnsi="Times New Roman" w:cs="Times New Roman"/>
          <w:sz w:val="28"/>
          <w:szCs w:val="28"/>
        </w:rPr>
        <w:t>в</w:t>
      </w:r>
      <w:r w:rsidR="0072641C" w:rsidRPr="0010239D">
        <w:rPr>
          <w:rFonts w:ascii="Times New Roman" w:hAnsi="Times New Roman" w:cs="Times New Roman"/>
          <w:sz w:val="28"/>
          <w:szCs w:val="28"/>
        </w:rPr>
        <w:t xml:space="preserve"> области специального музыкального образования – с</w:t>
      </w:r>
      <w:r w:rsidR="00D95CE7" w:rsidRPr="0010239D">
        <w:rPr>
          <w:rFonts w:ascii="Times New Roman" w:hAnsi="Times New Roman" w:cs="Times New Roman"/>
          <w:sz w:val="28"/>
          <w:szCs w:val="28"/>
        </w:rPr>
        <w:t>оздан</w:t>
      </w:r>
      <w:r w:rsidR="0072641C" w:rsidRPr="0010239D">
        <w:rPr>
          <w:rFonts w:ascii="Times New Roman" w:hAnsi="Times New Roman" w:cs="Times New Roman"/>
          <w:sz w:val="28"/>
          <w:szCs w:val="28"/>
        </w:rPr>
        <w:t>а</w:t>
      </w:r>
      <w:r w:rsidR="00D95CE7" w:rsidRPr="0010239D">
        <w:rPr>
          <w:rFonts w:ascii="Times New Roman" w:hAnsi="Times New Roman" w:cs="Times New Roman"/>
          <w:sz w:val="28"/>
          <w:szCs w:val="28"/>
        </w:rPr>
        <w:t xml:space="preserve"> широк</w:t>
      </w:r>
      <w:r w:rsidR="0072641C" w:rsidRPr="0010239D">
        <w:rPr>
          <w:rFonts w:ascii="Times New Roman" w:hAnsi="Times New Roman" w:cs="Times New Roman"/>
          <w:sz w:val="28"/>
          <w:szCs w:val="28"/>
        </w:rPr>
        <w:t>ая</w:t>
      </w:r>
      <w:r w:rsidR="00D95CE7" w:rsidRPr="0010239D">
        <w:rPr>
          <w:rFonts w:ascii="Times New Roman" w:hAnsi="Times New Roman" w:cs="Times New Roman"/>
          <w:sz w:val="28"/>
          <w:szCs w:val="28"/>
        </w:rPr>
        <w:t xml:space="preserve"> сет</w:t>
      </w:r>
      <w:r w:rsidR="0072641C" w:rsidRPr="0010239D">
        <w:rPr>
          <w:rFonts w:ascii="Times New Roman" w:hAnsi="Times New Roman" w:cs="Times New Roman"/>
          <w:sz w:val="28"/>
          <w:szCs w:val="28"/>
        </w:rPr>
        <w:t>ь</w:t>
      </w:r>
      <w:r w:rsidR="00D95CE7" w:rsidRPr="0010239D">
        <w:rPr>
          <w:rFonts w:ascii="Times New Roman" w:hAnsi="Times New Roman" w:cs="Times New Roman"/>
          <w:sz w:val="28"/>
          <w:szCs w:val="28"/>
        </w:rPr>
        <w:t xml:space="preserve"> музыкальных школ, тенденция создания специализированных музыкальных школ-десятилеток, новы</w:t>
      </w:r>
      <w:r w:rsidR="00F5673F" w:rsidRPr="0010239D">
        <w:rPr>
          <w:rFonts w:ascii="Times New Roman" w:hAnsi="Times New Roman" w:cs="Times New Roman"/>
          <w:sz w:val="28"/>
          <w:szCs w:val="28"/>
        </w:rPr>
        <w:t>х</w:t>
      </w:r>
      <w:r w:rsidR="00D95CE7" w:rsidRPr="0010239D">
        <w:rPr>
          <w:rFonts w:ascii="Times New Roman" w:hAnsi="Times New Roman" w:cs="Times New Roman"/>
          <w:sz w:val="28"/>
          <w:szCs w:val="28"/>
        </w:rPr>
        <w:t xml:space="preserve"> форм учебных заведений</w:t>
      </w:r>
      <w:r w:rsidR="0072641C" w:rsidRPr="0010239D">
        <w:rPr>
          <w:rFonts w:ascii="Times New Roman" w:hAnsi="Times New Roman" w:cs="Times New Roman"/>
          <w:sz w:val="28"/>
          <w:szCs w:val="28"/>
        </w:rPr>
        <w:t xml:space="preserve"> (ДШИ</w:t>
      </w:r>
      <w:r w:rsidR="00D95CE7" w:rsidRPr="0010239D">
        <w:rPr>
          <w:rFonts w:ascii="Times New Roman" w:hAnsi="Times New Roman" w:cs="Times New Roman"/>
          <w:sz w:val="28"/>
          <w:szCs w:val="28"/>
        </w:rPr>
        <w:t>, хоровые, музыкальные студии</w:t>
      </w:r>
      <w:r w:rsidR="0072641C" w:rsidRPr="0010239D">
        <w:rPr>
          <w:rFonts w:ascii="Times New Roman" w:hAnsi="Times New Roman" w:cs="Times New Roman"/>
          <w:sz w:val="28"/>
          <w:szCs w:val="28"/>
        </w:rPr>
        <w:t>)</w:t>
      </w:r>
      <w:r w:rsidR="00D95CE7" w:rsidRPr="0010239D">
        <w:rPr>
          <w:rFonts w:ascii="Times New Roman" w:hAnsi="Times New Roman" w:cs="Times New Roman"/>
          <w:sz w:val="28"/>
          <w:szCs w:val="28"/>
        </w:rPr>
        <w:t>, устан</w:t>
      </w:r>
      <w:r w:rsidR="0072641C" w:rsidRPr="0010239D">
        <w:rPr>
          <w:rFonts w:ascii="Times New Roman" w:hAnsi="Times New Roman" w:cs="Times New Roman"/>
          <w:sz w:val="28"/>
          <w:szCs w:val="28"/>
        </w:rPr>
        <w:t>а</w:t>
      </w:r>
      <w:r w:rsidR="00D95CE7" w:rsidRPr="0010239D">
        <w:rPr>
          <w:rFonts w:ascii="Times New Roman" w:hAnsi="Times New Roman" w:cs="Times New Roman"/>
          <w:sz w:val="28"/>
          <w:szCs w:val="28"/>
        </w:rPr>
        <w:t>вл</w:t>
      </w:r>
      <w:r w:rsidR="0072641C" w:rsidRPr="0010239D">
        <w:rPr>
          <w:rFonts w:ascii="Times New Roman" w:hAnsi="Times New Roman" w:cs="Times New Roman"/>
          <w:sz w:val="28"/>
          <w:szCs w:val="28"/>
        </w:rPr>
        <w:t>иваются</w:t>
      </w:r>
      <w:r w:rsidR="00D95CE7" w:rsidRPr="0010239D">
        <w:rPr>
          <w:rFonts w:ascii="Times New Roman" w:hAnsi="Times New Roman" w:cs="Times New Roman"/>
          <w:sz w:val="28"/>
          <w:szCs w:val="28"/>
        </w:rPr>
        <w:t xml:space="preserve"> различны</w:t>
      </w:r>
      <w:r w:rsidR="0072641C" w:rsidRPr="0010239D">
        <w:rPr>
          <w:rFonts w:ascii="Times New Roman" w:hAnsi="Times New Roman" w:cs="Times New Roman"/>
          <w:sz w:val="28"/>
          <w:szCs w:val="28"/>
        </w:rPr>
        <w:t>е</w:t>
      </w:r>
      <w:r w:rsidR="00D95CE7" w:rsidRPr="0010239D">
        <w:rPr>
          <w:rFonts w:ascii="Times New Roman" w:hAnsi="Times New Roman" w:cs="Times New Roman"/>
          <w:sz w:val="28"/>
          <w:szCs w:val="28"/>
        </w:rPr>
        <w:t xml:space="preserve"> срок</w:t>
      </w:r>
      <w:r w:rsidR="0072641C" w:rsidRPr="0010239D">
        <w:rPr>
          <w:rFonts w:ascii="Times New Roman" w:hAnsi="Times New Roman" w:cs="Times New Roman"/>
          <w:sz w:val="28"/>
          <w:szCs w:val="28"/>
        </w:rPr>
        <w:t>и</w:t>
      </w:r>
      <w:r w:rsidR="00D95CE7" w:rsidRPr="0010239D">
        <w:rPr>
          <w:rFonts w:ascii="Times New Roman" w:hAnsi="Times New Roman" w:cs="Times New Roman"/>
          <w:sz w:val="28"/>
          <w:szCs w:val="28"/>
        </w:rPr>
        <w:t xml:space="preserve"> обучения (5-летнее - духовые, народные инструменты; 7-летнее - фортепиано, скрипка, хоровое отделение; появ</w:t>
      </w:r>
      <w:r w:rsidR="0072641C" w:rsidRPr="0010239D">
        <w:rPr>
          <w:rFonts w:ascii="Times New Roman" w:hAnsi="Times New Roman" w:cs="Times New Roman"/>
          <w:sz w:val="28"/>
          <w:szCs w:val="28"/>
        </w:rPr>
        <w:t>ились новые</w:t>
      </w:r>
      <w:r w:rsidR="00D95CE7" w:rsidRPr="0010239D">
        <w:rPr>
          <w:rFonts w:ascii="Times New Roman" w:hAnsi="Times New Roman" w:cs="Times New Roman"/>
          <w:sz w:val="28"/>
          <w:szCs w:val="28"/>
        </w:rPr>
        <w:t xml:space="preserve"> специальност</w:t>
      </w:r>
      <w:r w:rsidR="0072641C" w:rsidRPr="0010239D">
        <w:rPr>
          <w:rFonts w:ascii="Times New Roman" w:hAnsi="Times New Roman" w:cs="Times New Roman"/>
          <w:sz w:val="28"/>
          <w:szCs w:val="28"/>
        </w:rPr>
        <w:t>и (</w:t>
      </w:r>
      <w:r w:rsidR="00D95CE7" w:rsidRPr="0010239D">
        <w:rPr>
          <w:rFonts w:ascii="Times New Roman" w:hAnsi="Times New Roman" w:cs="Times New Roman"/>
          <w:sz w:val="28"/>
          <w:szCs w:val="28"/>
        </w:rPr>
        <w:t>хор, вокал</w:t>
      </w:r>
      <w:r w:rsidR="0072641C" w:rsidRPr="0010239D">
        <w:rPr>
          <w:rFonts w:ascii="Times New Roman" w:hAnsi="Times New Roman" w:cs="Times New Roman"/>
          <w:sz w:val="28"/>
          <w:szCs w:val="28"/>
        </w:rPr>
        <w:t>)</w:t>
      </w:r>
      <w:r w:rsidR="00D95CE7" w:rsidRPr="0010239D">
        <w:rPr>
          <w:rFonts w:ascii="Times New Roman" w:hAnsi="Times New Roman" w:cs="Times New Roman"/>
          <w:sz w:val="28"/>
          <w:szCs w:val="28"/>
        </w:rPr>
        <w:t xml:space="preserve">; </w:t>
      </w:r>
      <w:r w:rsidR="00F5673F" w:rsidRPr="0010239D">
        <w:rPr>
          <w:rFonts w:ascii="Times New Roman" w:hAnsi="Times New Roman" w:cs="Times New Roman"/>
          <w:sz w:val="28"/>
          <w:szCs w:val="28"/>
        </w:rPr>
        <w:t xml:space="preserve">происходит </w:t>
      </w:r>
      <w:r w:rsidR="00D95CE7" w:rsidRPr="0010239D">
        <w:rPr>
          <w:rFonts w:ascii="Times New Roman" w:hAnsi="Times New Roman" w:cs="Times New Roman"/>
          <w:sz w:val="28"/>
          <w:szCs w:val="28"/>
        </w:rPr>
        <w:t>обучение на всех инструментах, входящих в класс струнных, духовых, казахских и русских народных инструментов, расширение и упорядочение перечня и содержания музыкальных дисциплин (сольфеджио, музыкальная грамота, музыкальная литература, казахская музыкальная литература, хор, оркестр, чтение музыкальных произ</w:t>
      </w:r>
      <w:r w:rsidRPr="0010239D">
        <w:rPr>
          <w:rFonts w:ascii="Times New Roman" w:hAnsi="Times New Roman" w:cs="Times New Roman"/>
          <w:sz w:val="28"/>
          <w:szCs w:val="28"/>
        </w:rPr>
        <w:t>ведений, ансамбль и др.);</w:t>
      </w:r>
      <w:r w:rsidR="00D95CE7" w:rsidRPr="0010239D">
        <w:rPr>
          <w:rFonts w:ascii="Times New Roman" w:hAnsi="Times New Roman" w:cs="Times New Roman"/>
          <w:sz w:val="28"/>
          <w:szCs w:val="28"/>
        </w:rPr>
        <w:t xml:space="preserve"> </w:t>
      </w:r>
    </w:p>
    <w:p w:rsidR="00D95CE7" w:rsidRPr="0010239D" w:rsidRDefault="00D95CE7" w:rsidP="003B3279">
      <w:pPr>
        <w:pStyle w:val="a8"/>
        <w:numPr>
          <w:ilvl w:val="0"/>
          <w:numId w:val="10"/>
        </w:numPr>
        <w:spacing w:after="0" w:line="240" w:lineRule="auto"/>
        <w:ind w:left="0" w:firstLine="709"/>
        <w:jc w:val="both"/>
        <w:rPr>
          <w:rFonts w:ascii="Times New Roman" w:hAnsi="Times New Roman" w:cs="Times New Roman"/>
          <w:sz w:val="28"/>
          <w:szCs w:val="28"/>
        </w:rPr>
      </w:pPr>
      <w:r w:rsidRPr="0010239D">
        <w:rPr>
          <w:rFonts w:ascii="Times New Roman" w:hAnsi="Times New Roman" w:cs="Times New Roman"/>
          <w:sz w:val="28"/>
          <w:szCs w:val="28"/>
        </w:rPr>
        <w:t>90-е годы – становление государственной независимости Республики Казахстан (16.12.1991). Реформирование образовательной системы Казахстана, обозначенное в «Концепции общеобразовательной средней школы Республики Казахстан» (1992). Создание альтернативных программ по музыке («Ел</w:t>
      </w:r>
      <w:r w:rsidRPr="0010239D">
        <w:rPr>
          <w:rFonts w:ascii="Times New Roman" w:hAnsi="Times New Roman" w:cs="Times New Roman"/>
          <w:sz w:val="28"/>
          <w:szCs w:val="28"/>
          <w:lang w:val="kk-KZ"/>
        </w:rPr>
        <w:t>і</w:t>
      </w:r>
      <w:r w:rsidRPr="0010239D">
        <w:rPr>
          <w:rFonts w:ascii="Times New Roman" w:hAnsi="Times New Roman" w:cs="Times New Roman"/>
          <w:sz w:val="28"/>
          <w:szCs w:val="28"/>
        </w:rPr>
        <w:t>м-ай» (сост. М.</w:t>
      </w:r>
      <w:r w:rsidR="004B6DC9" w:rsidRPr="0010239D">
        <w:rPr>
          <w:rFonts w:ascii="Times New Roman" w:hAnsi="Times New Roman" w:cs="Times New Roman"/>
          <w:sz w:val="28"/>
          <w:szCs w:val="28"/>
        </w:rPr>
        <w:t> </w:t>
      </w:r>
      <w:r w:rsidRPr="0010239D">
        <w:rPr>
          <w:rFonts w:ascii="Times New Roman" w:hAnsi="Times New Roman" w:cs="Times New Roman"/>
          <w:sz w:val="28"/>
          <w:szCs w:val="28"/>
        </w:rPr>
        <w:t>Х.</w:t>
      </w:r>
      <w:r w:rsidR="004B6DC9" w:rsidRPr="0010239D">
        <w:rPr>
          <w:rFonts w:ascii="Times New Roman" w:hAnsi="Times New Roman" w:cs="Times New Roman"/>
          <w:sz w:val="28"/>
          <w:szCs w:val="28"/>
        </w:rPr>
        <w:t> </w:t>
      </w:r>
      <w:r w:rsidRPr="0010239D">
        <w:rPr>
          <w:rFonts w:ascii="Times New Roman" w:hAnsi="Times New Roman" w:cs="Times New Roman"/>
          <w:sz w:val="28"/>
          <w:szCs w:val="28"/>
        </w:rPr>
        <w:t>Балтабаев, Т.</w:t>
      </w:r>
      <w:r w:rsidR="004B6DC9" w:rsidRPr="0010239D">
        <w:rPr>
          <w:rFonts w:ascii="Times New Roman" w:hAnsi="Times New Roman" w:cs="Times New Roman"/>
          <w:sz w:val="28"/>
          <w:szCs w:val="28"/>
        </w:rPr>
        <w:t> </w:t>
      </w:r>
      <w:r w:rsidRPr="0010239D">
        <w:rPr>
          <w:rFonts w:ascii="Times New Roman" w:hAnsi="Times New Roman" w:cs="Times New Roman"/>
          <w:sz w:val="28"/>
          <w:szCs w:val="28"/>
        </w:rPr>
        <w:t>А.</w:t>
      </w:r>
      <w:r w:rsidR="004B6DC9" w:rsidRPr="0010239D">
        <w:rPr>
          <w:rFonts w:ascii="Times New Roman" w:hAnsi="Times New Roman" w:cs="Times New Roman"/>
          <w:sz w:val="28"/>
          <w:szCs w:val="28"/>
        </w:rPr>
        <w:t> </w:t>
      </w:r>
      <w:r w:rsidRPr="0010239D">
        <w:rPr>
          <w:rFonts w:ascii="Times New Roman" w:hAnsi="Times New Roman" w:cs="Times New Roman"/>
          <w:sz w:val="28"/>
          <w:szCs w:val="28"/>
        </w:rPr>
        <w:t>Кишкашбаев, Б.</w:t>
      </w:r>
      <w:r w:rsidR="004B6DC9" w:rsidRPr="0010239D">
        <w:rPr>
          <w:rFonts w:ascii="Times New Roman" w:hAnsi="Times New Roman" w:cs="Times New Roman"/>
          <w:sz w:val="28"/>
          <w:szCs w:val="28"/>
        </w:rPr>
        <w:t> </w:t>
      </w:r>
      <w:r w:rsidRPr="0010239D">
        <w:rPr>
          <w:rFonts w:ascii="Times New Roman" w:hAnsi="Times New Roman" w:cs="Times New Roman"/>
          <w:sz w:val="28"/>
          <w:szCs w:val="28"/>
        </w:rPr>
        <w:t>Утемуратова, 1993), «М</w:t>
      </w:r>
      <w:r w:rsidRPr="0010239D">
        <w:rPr>
          <w:rFonts w:ascii="Times New Roman" w:hAnsi="Times New Roman" w:cs="Times New Roman"/>
          <w:sz w:val="28"/>
          <w:szCs w:val="28"/>
          <w:lang w:val="kk-KZ"/>
        </w:rPr>
        <w:t>ұ</w:t>
      </w:r>
      <w:r w:rsidRPr="0010239D">
        <w:rPr>
          <w:rFonts w:ascii="Times New Roman" w:hAnsi="Times New Roman" w:cs="Times New Roman"/>
          <w:sz w:val="28"/>
          <w:szCs w:val="28"/>
        </w:rPr>
        <w:t>рагер» (сост. А.</w:t>
      </w:r>
      <w:r w:rsidR="004B6DC9" w:rsidRPr="0010239D">
        <w:rPr>
          <w:rFonts w:ascii="Times New Roman" w:hAnsi="Times New Roman" w:cs="Times New Roman"/>
          <w:sz w:val="28"/>
          <w:szCs w:val="28"/>
        </w:rPr>
        <w:t> </w:t>
      </w:r>
      <w:r w:rsidRPr="0010239D">
        <w:rPr>
          <w:rFonts w:ascii="Times New Roman" w:hAnsi="Times New Roman" w:cs="Times New Roman"/>
          <w:sz w:val="28"/>
          <w:szCs w:val="28"/>
        </w:rPr>
        <w:t>Райымбергенов, С.</w:t>
      </w:r>
      <w:r w:rsidR="004B6DC9" w:rsidRPr="0010239D">
        <w:rPr>
          <w:rFonts w:ascii="Times New Roman" w:hAnsi="Times New Roman" w:cs="Times New Roman"/>
          <w:sz w:val="28"/>
          <w:szCs w:val="28"/>
        </w:rPr>
        <w:t> </w:t>
      </w:r>
      <w:r w:rsidRPr="0010239D">
        <w:rPr>
          <w:rFonts w:ascii="Times New Roman" w:hAnsi="Times New Roman" w:cs="Times New Roman"/>
          <w:sz w:val="28"/>
          <w:szCs w:val="28"/>
        </w:rPr>
        <w:t>Райымбергенова, 1994) «Музыка» для 1-2 кл. казахских общеобразовательных школ (Ш.</w:t>
      </w:r>
      <w:r w:rsidR="004B6DC9" w:rsidRPr="0010239D">
        <w:rPr>
          <w:rFonts w:ascii="Times New Roman" w:hAnsi="Times New Roman" w:cs="Times New Roman"/>
          <w:sz w:val="28"/>
          <w:szCs w:val="28"/>
        </w:rPr>
        <w:t> </w:t>
      </w:r>
      <w:r w:rsidRPr="0010239D">
        <w:rPr>
          <w:rFonts w:ascii="Times New Roman" w:hAnsi="Times New Roman" w:cs="Times New Roman"/>
          <w:sz w:val="28"/>
          <w:szCs w:val="28"/>
        </w:rPr>
        <w:t>Кулманова, Б.</w:t>
      </w:r>
      <w:r w:rsidR="004B6DC9" w:rsidRPr="0010239D">
        <w:rPr>
          <w:rFonts w:ascii="Times New Roman" w:hAnsi="Times New Roman" w:cs="Times New Roman"/>
          <w:sz w:val="28"/>
          <w:szCs w:val="28"/>
        </w:rPr>
        <w:t> </w:t>
      </w:r>
      <w:r w:rsidRPr="0010239D">
        <w:rPr>
          <w:rFonts w:ascii="Times New Roman" w:hAnsi="Times New Roman" w:cs="Times New Roman"/>
          <w:sz w:val="28"/>
          <w:szCs w:val="28"/>
        </w:rPr>
        <w:t>Сулейменова, М.</w:t>
      </w:r>
      <w:r w:rsidR="004B6DC9" w:rsidRPr="0010239D">
        <w:rPr>
          <w:rFonts w:ascii="Times New Roman" w:hAnsi="Times New Roman" w:cs="Times New Roman"/>
          <w:sz w:val="28"/>
          <w:szCs w:val="28"/>
        </w:rPr>
        <w:t> </w:t>
      </w:r>
      <w:r w:rsidRPr="0010239D">
        <w:rPr>
          <w:rFonts w:ascii="Times New Roman" w:hAnsi="Times New Roman" w:cs="Times New Roman"/>
          <w:sz w:val="28"/>
          <w:szCs w:val="28"/>
        </w:rPr>
        <w:t xml:space="preserve">Оразалиева, 1996). Несмотря на политический кризис, </w:t>
      </w:r>
      <w:r w:rsidR="004B6DC9" w:rsidRPr="0010239D">
        <w:rPr>
          <w:rFonts w:ascii="Times New Roman" w:hAnsi="Times New Roman" w:cs="Times New Roman"/>
          <w:sz w:val="28"/>
          <w:szCs w:val="28"/>
        </w:rPr>
        <w:t>тяжёлые</w:t>
      </w:r>
      <w:r w:rsidRPr="0010239D">
        <w:rPr>
          <w:rFonts w:ascii="Times New Roman" w:hAnsi="Times New Roman" w:cs="Times New Roman"/>
          <w:sz w:val="28"/>
          <w:szCs w:val="28"/>
        </w:rPr>
        <w:t xml:space="preserve"> социально-экономические и культурные условия жизни общества после распада СССР в республике удалось сохранить систему начального специального музыкального образования</w:t>
      </w:r>
      <w:r w:rsidR="003F32D6" w:rsidRPr="0010239D">
        <w:rPr>
          <w:rFonts w:ascii="Times New Roman" w:hAnsi="Times New Roman" w:cs="Times New Roman"/>
          <w:sz w:val="28"/>
          <w:szCs w:val="28"/>
        </w:rPr>
        <w:t>;</w:t>
      </w:r>
      <w:r w:rsidRPr="0010239D">
        <w:rPr>
          <w:rFonts w:ascii="Times New Roman" w:hAnsi="Times New Roman" w:cs="Times New Roman"/>
          <w:sz w:val="28"/>
          <w:szCs w:val="28"/>
        </w:rPr>
        <w:t xml:space="preserve"> </w:t>
      </w:r>
    </w:p>
    <w:p w:rsidR="00D95CE7" w:rsidRPr="0010239D" w:rsidRDefault="003F32D6" w:rsidP="003B3279">
      <w:pPr>
        <w:pStyle w:val="a8"/>
        <w:numPr>
          <w:ilvl w:val="0"/>
          <w:numId w:val="10"/>
        </w:numPr>
        <w:spacing w:after="0" w:line="240" w:lineRule="auto"/>
        <w:ind w:left="0" w:firstLine="709"/>
        <w:jc w:val="both"/>
        <w:rPr>
          <w:rFonts w:ascii="Times New Roman" w:hAnsi="Times New Roman" w:cs="Times New Roman"/>
          <w:sz w:val="28"/>
          <w:szCs w:val="28"/>
        </w:rPr>
      </w:pPr>
      <w:r w:rsidRPr="0010239D">
        <w:rPr>
          <w:rFonts w:ascii="Times New Roman" w:hAnsi="Times New Roman" w:cs="Times New Roman"/>
          <w:sz w:val="28"/>
          <w:szCs w:val="28"/>
        </w:rPr>
        <w:t>н</w:t>
      </w:r>
      <w:r w:rsidR="00D95CE7" w:rsidRPr="0010239D">
        <w:rPr>
          <w:rFonts w:ascii="Times New Roman" w:hAnsi="Times New Roman" w:cs="Times New Roman"/>
          <w:sz w:val="28"/>
          <w:szCs w:val="28"/>
        </w:rPr>
        <w:t xml:space="preserve">ачало XXI века – тенденция создания полных </w:t>
      </w:r>
      <w:r w:rsidR="00F5673F" w:rsidRPr="0010239D">
        <w:rPr>
          <w:rFonts w:ascii="Times New Roman" w:hAnsi="Times New Roman" w:cs="Times New Roman"/>
          <w:sz w:val="28"/>
          <w:szCs w:val="28"/>
        </w:rPr>
        <w:t>УМК</w:t>
      </w:r>
      <w:r w:rsidR="00D95CE7" w:rsidRPr="0010239D">
        <w:rPr>
          <w:rFonts w:ascii="Times New Roman" w:hAnsi="Times New Roman" w:cs="Times New Roman"/>
          <w:sz w:val="28"/>
          <w:szCs w:val="28"/>
        </w:rPr>
        <w:t xml:space="preserve">, включающих программу, учебник, методическое руководство для учителя, хрестоматию, фонохрестоматию, рабочие тетради для учащихся («Музыка» для </w:t>
      </w:r>
      <w:r w:rsidR="00D95CE7" w:rsidRPr="0010239D">
        <w:rPr>
          <w:rFonts w:ascii="Times New Roman" w:eastAsia="Arial Unicode MS" w:hAnsi="Times New Roman" w:cs="Times New Roman"/>
          <w:sz w:val="28"/>
          <w:szCs w:val="28"/>
        </w:rPr>
        <w:t>1-6 кл. (сост. Ш.</w:t>
      </w:r>
      <w:r w:rsidR="004B6DC9" w:rsidRPr="0010239D">
        <w:rPr>
          <w:rFonts w:ascii="Times New Roman" w:eastAsia="Arial Unicode MS" w:hAnsi="Times New Roman" w:cs="Times New Roman"/>
          <w:sz w:val="28"/>
          <w:szCs w:val="28"/>
        </w:rPr>
        <w:t> </w:t>
      </w:r>
      <w:r w:rsidR="00D95CE7" w:rsidRPr="0010239D">
        <w:rPr>
          <w:rFonts w:ascii="Times New Roman" w:hAnsi="Times New Roman" w:cs="Times New Roman"/>
          <w:sz w:val="28"/>
          <w:szCs w:val="28"/>
        </w:rPr>
        <w:t>Кульманова, М.</w:t>
      </w:r>
      <w:r w:rsidR="004B6DC9" w:rsidRPr="0010239D">
        <w:rPr>
          <w:rFonts w:ascii="Times New Roman" w:hAnsi="Times New Roman" w:cs="Times New Roman"/>
          <w:sz w:val="28"/>
          <w:szCs w:val="28"/>
        </w:rPr>
        <w:t> </w:t>
      </w:r>
      <w:r w:rsidR="00D95CE7" w:rsidRPr="0010239D">
        <w:rPr>
          <w:rFonts w:ascii="Times New Roman" w:hAnsi="Times New Roman" w:cs="Times New Roman"/>
          <w:sz w:val="28"/>
          <w:szCs w:val="28"/>
        </w:rPr>
        <w:t>Оразалиева, Б.</w:t>
      </w:r>
      <w:r w:rsidR="004B6DC9" w:rsidRPr="0010239D">
        <w:rPr>
          <w:rFonts w:ascii="Times New Roman" w:hAnsi="Times New Roman" w:cs="Times New Roman"/>
          <w:sz w:val="28"/>
          <w:szCs w:val="28"/>
        </w:rPr>
        <w:t> </w:t>
      </w:r>
      <w:r w:rsidR="00D95CE7" w:rsidRPr="0010239D">
        <w:rPr>
          <w:rFonts w:ascii="Times New Roman" w:hAnsi="Times New Roman" w:cs="Times New Roman"/>
          <w:sz w:val="28"/>
          <w:szCs w:val="28"/>
        </w:rPr>
        <w:t xml:space="preserve">Сүлейменова, </w:t>
      </w:r>
      <w:r w:rsidR="00D95CE7" w:rsidRPr="0010239D">
        <w:rPr>
          <w:rFonts w:ascii="Times New Roman" w:eastAsia="Arial Unicode MS" w:hAnsi="Times New Roman" w:cs="Times New Roman"/>
          <w:sz w:val="28"/>
          <w:szCs w:val="28"/>
        </w:rPr>
        <w:t>2002-2004)</w:t>
      </w:r>
      <w:r w:rsidR="00D95CE7" w:rsidRPr="0010239D">
        <w:rPr>
          <w:rFonts w:ascii="Times New Roman" w:hAnsi="Times New Roman" w:cs="Times New Roman"/>
          <w:sz w:val="28"/>
          <w:szCs w:val="28"/>
        </w:rPr>
        <w:t>, «Музыка» для 1-4 кл. (сост. Ш.</w:t>
      </w:r>
      <w:r w:rsidR="004B6DC9" w:rsidRPr="0010239D">
        <w:rPr>
          <w:rFonts w:ascii="Times New Roman" w:hAnsi="Times New Roman" w:cs="Times New Roman"/>
          <w:sz w:val="28"/>
          <w:szCs w:val="28"/>
        </w:rPr>
        <w:t> </w:t>
      </w:r>
      <w:r w:rsidR="00D95CE7" w:rsidRPr="0010239D">
        <w:rPr>
          <w:rFonts w:ascii="Times New Roman" w:hAnsi="Times New Roman" w:cs="Times New Roman"/>
          <w:sz w:val="28"/>
          <w:szCs w:val="28"/>
        </w:rPr>
        <w:t>Кульманова С.</w:t>
      </w:r>
      <w:r w:rsidR="004B6DC9" w:rsidRPr="0010239D">
        <w:rPr>
          <w:rFonts w:ascii="Times New Roman" w:hAnsi="Times New Roman" w:cs="Times New Roman"/>
          <w:sz w:val="28"/>
          <w:szCs w:val="28"/>
        </w:rPr>
        <w:t> </w:t>
      </w:r>
      <w:r w:rsidR="00D95CE7" w:rsidRPr="0010239D">
        <w:rPr>
          <w:rFonts w:ascii="Times New Roman" w:hAnsi="Times New Roman" w:cs="Times New Roman"/>
          <w:sz w:val="28"/>
          <w:szCs w:val="28"/>
        </w:rPr>
        <w:t>Елеманова, Р.</w:t>
      </w:r>
      <w:r w:rsidR="004B6DC9" w:rsidRPr="0010239D">
        <w:rPr>
          <w:rFonts w:ascii="Times New Roman" w:hAnsi="Times New Roman" w:cs="Times New Roman"/>
          <w:sz w:val="28"/>
          <w:szCs w:val="28"/>
        </w:rPr>
        <w:t> </w:t>
      </w:r>
      <w:r w:rsidR="00D95CE7" w:rsidRPr="0010239D">
        <w:rPr>
          <w:rFonts w:ascii="Times New Roman" w:hAnsi="Times New Roman" w:cs="Times New Roman"/>
          <w:sz w:val="28"/>
          <w:szCs w:val="28"/>
        </w:rPr>
        <w:t>Валиуллина, А.</w:t>
      </w:r>
      <w:r w:rsidR="004B6DC9" w:rsidRPr="0010239D">
        <w:rPr>
          <w:rFonts w:ascii="Times New Roman" w:hAnsi="Times New Roman" w:cs="Times New Roman"/>
          <w:sz w:val="28"/>
          <w:szCs w:val="28"/>
        </w:rPr>
        <w:t> </w:t>
      </w:r>
      <w:r w:rsidR="00D95CE7" w:rsidRPr="0010239D">
        <w:rPr>
          <w:rFonts w:ascii="Times New Roman" w:hAnsi="Times New Roman" w:cs="Times New Roman"/>
          <w:sz w:val="28"/>
          <w:szCs w:val="28"/>
        </w:rPr>
        <w:t>Маханова, А.</w:t>
      </w:r>
      <w:r w:rsidR="004B6DC9" w:rsidRPr="0010239D">
        <w:rPr>
          <w:rFonts w:ascii="Times New Roman" w:hAnsi="Times New Roman" w:cs="Times New Roman"/>
          <w:sz w:val="28"/>
          <w:szCs w:val="28"/>
        </w:rPr>
        <w:t> </w:t>
      </w:r>
      <w:r w:rsidR="00D95CE7" w:rsidRPr="0010239D">
        <w:rPr>
          <w:rFonts w:ascii="Times New Roman" w:hAnsi="Times New Roman" w:cs="Times New Roman"/>
          <w:sz w:val="28"/>
          <w:szCs w:val="28"/>
        </w:rPr>
        <w:t>Саильянц, 2002-2004), «</w:t>
      </w:r>
      <w:r w:rsidR="00D95CE7" w:rsidRPr="0010239D">
        <w:rPr>
          <w:rFonts w:ascii="Times New Roman" w:eastAsia="Arial Unicode MS" w:hAnsi="Times New Roman" w:cs="Times New Roman"/>
          <w:sz w:val="28"/>
          <w:szCs w:val="28"/>
        </w:rPr>
        <w:t xml:space="preserve">Музыка» для 1-4 кл. </w:t>
      </w:r>
      <w:r w:rsidR="00D95CE7" w:rsidRPr="0010239D">
        <w:rPr>
          <w:rFonts w:ascii="Times New Roman" w:hAnsi="Times New Roman" w:cs="Times New Roman"/>
          <w:sz w:val="28"/>
          <w:szCs w:val="28"/>
        </w:rPr>
        <w:t xml:space="preserve">школ с казахским языком обучения (сост. </w:t>
      </w:r>
      <w:r w:rsidR="00D95CE7" w:rsidRPr="0010239D">
        <w:rPr>
          <w:rFonts w:ascii="Times New Roman" w:eastAsia="Arial Unicode MS" w:hAnsi="Times New Roman" w:cs="Times New Roman"/>
          <w:sz w:val="28"/>
          <w:szCs w:val="28"/>
        </w:rPr>
        <w:t>А.</w:t>
      </w:r>
      <w:r w:rsidR="004B6DC9" w:rsidRPr="0010239D">
        <w:rPr>
          <w:rFonts w:ascii="Times New Roman" w:eastAsia="Arial Unicode MS" w:hAnsi="Times New Roman" w:cs="Times New Roman"/>
          <w:sz w:val="28"/>
          <w:szCs w:val="28"/>
        </w:rPr>
        <w:t> </w:t>
      </w:r>
      <w:r w:rsidR="00D95CE7" w:rsidRPr="0010239D">
        <w:rPr>
          <w:rFonts w:ascii="Times New Roman" w:eastAsia="Arial Unicode MS" w:hAnsi="Times New Roman" w:cs="Times New Roman"/>
          <w:sz w:val="28"/>
          <w:szCs w:val="28"/>
        </w:rPr>
        <w:t>Райымбергенов, С.</w:t>
      </w:r>
      <w:r w:rsidR="004B6DC9" w:rsidRPr="0010239D">
        <w:rPr>
          <w:rFonts w:ascii="Times New Roman" w:eastAsia="Arial Unicode MS" w:hAnsi="Times New Roman" w:cs="Times New Roman"/>
          <w:sz w:val="28"/>
          <w:szCs w:val="28"/>
        </w:rPr>
        <w:t> </w:t>
      </w:r>
      <w:r w:rsidR="00D95CE7" w:rsidRPr="0010239D">
        <w:rPr>
          <w:rFonts w:ascii="Times New Roman" w:eastAsia="Arial Unicode MS" w:hAnsi="Times New Roman" w:cs="Times New Roman"/>
          <w:sz w:val="28"/>
          <w:szCs w:val="28"/>
        </w:rPr>
        <w:t>Райымбергенова, У.</w:t>
      </w:r>
      <w:r w:rsidR="004B6DC9" w:rsidRPr="0010239D">
        <w:rPr>
          <w:rFonts w:ascii="Times New Roman" w:eastAsia="Arial Unicode MS" w:hAnsi="Times New Roman" w:cs="Times New Roman"/>
          <w:sz w:val="28"/>
          <w:szCs w:val="28"/>
        </w:rPr>
        <w:t> </w:t>
      </w:r>
      <w:r w:rsidR="00D95CE7" w:rsidRPr="0010239D">
        <w:rPr>
          <w:rFonts w:ascii="Times New Roman" w:eastAsia="Arial Unicode MS" w:hAnsi="Times New Roman" w:cs="Times New Roman"/>
          <w:sz w:val="28"/>
          <w:szCs w:val="28"/>
        </w:rPr>
        <w:t xml:space="preserve">Байбосынова, 2006-2007), </w:t>
      </w:r>
      <w:r w:rsidR="00D95CE7" w:rsidRPr="0010239D">
        <w:rPr>
          <w:rFonts w:ascii="Times New Roman" w:hAnsi="Times New Roman" w:cs="Times New Roman"/>
          <w:sz w:val="28"/>
          <w:szCs w:val="28"/>
        </w:rPr>
        <w:t>«Музыка» для 5-6 кл. (сост. А.</w:t>
      </w:r>
      <w:r w:rsidR="004B6DC9" w:rsidRPr="0010239D">
        <w:rPr>
          <w:rFonts w:ascii="Times New Roman" w:hAnsi="Times New Roman" w:cs="Times New Roman"/>
          <w:sz w:val="28"/>
          <w:szCs w:val="28"/>
        </w:rPr>
        <w:t> Жайымов, Б. </w:t>
      </w:r>
      <w:r w:rsidR="00D95CE7" w:rsidRPr="0010239D">
        <w:rPr>
          <w:rFonts w:ascii="Times New Roman" w:hAnsi="Times New Roman" w:cs="Times New Roman"/>
          <w:sz w:val="28"/>
          <w:szCs w:val="28"/>
        </w:rPr>
        <w:t>Искаков, Е.</w:t>
      </w:r>
      <w:r w:rsidR="004B6DC9" w:rsidRPr="0010239D">
        <w:rPr>
          <w:rFonts w:ascii="Times New Roman" w:hAnsi="Times New Roman" w:cs="Times New Roman"/>
          <w:sz w:val="28"/>
          <w:szCs w:val="28"/>
        </w:rPr>
        <w:t> </w:t>
      </w:r>
      <w:r w:rsidR="00D95CE7" w:rsidRPr="0010239D">
        <w:rPr>
          <w:rFonts w:ascii="Times New Roman" w:hAnsi="Times New Roman" w:cs="Times New Roman"/>
          <w:sz w:val="28"/>
          <w:szCs w:val="28"/>
        </w:rPr>
        <w:t>Саильянц, С.</w:t>
      </w:r>
      <w:r w:rsidR="004B6DC9" w:rsidRPr="0010239D">
        <w:rPr>
          <w:rFonts w:ascii="Times New Roman" w:hAnsi="Times New Roman" w:cs="Times New Roman"/>
          <w:sz w:val="28"/>
          <w:szCs w:val="28"/>
        </w:rPr>
        <w:t> </w:t>
      </w:r>
      <w:r w:rsidR="00D95CE7" w:rsidRPr="0010239D">
        <w:rPr>
          <w:rFonts w:ascii="Times New Roman" w:hAnsi="Times New Roman" w:cs="Times New Roman"/>
          <w:sz w:val="28"/>
          <w:szCs w:val="28"/>
        </w:rPr>
        <w:t>Елеманова, Ж.</w:t>
      </w:r>
      <w:r w:rsidR="004B6DC9" w:rsidRPr="0010239D">
        <w:rPr>
          <w:rFonts w:ascii="Times New Roman" w:hAnsi="Times New Roman" w:cs="Times New Roman"/>
          <w:sz w:val="28"/>
          <w:szCs w:val="28"/>
        </w:rPr>
        <w:t> </w:t>
      </w:r>
      <w:r w:rsidR="00D95CE7" w:rsidRPr="0010239D">
        <w:rPr>
          <w:rFonts w:ascii="Times New Roman" w:hAnsi="Times New Roman" w:cs="Times New Roman"/>
          <w:sz w:val="28"/>
          <w:szCs w:val="28"/>
        </w:rPr>
        <w:t>Сарсенбаев, 2004-2005). Укрепление и модернизация системы общего и специального музыкального образования, активное внедрение новых образовательных, мультимедийных, компьютерных технологий.</w:t>
      </w:r>
    </w:p>
    <w:p w:rsidR="006A5ABB" w:rsidRPr="0010239D" w:rsidRDefault="006A5ABB" w:rsidP="003B3279">
      <w:pPr>
        <w:spacing w:after="0" w:line="240" w:lineRule="auto"/>
        <w:ind w:firstLine="709"/>
        <w:jc w:val="both"/>
        <w:rPr>
          <w:rFonts w:ascii="Times New Roman" w:hAnsi="Times New Roman" w:cs="Times New Roman"/>
          <w:sz w:val="28"/>
          <w:szCs w:val="28"/>
        </w:rPr>
      </w:pPr>
    </w:p>
    <w:p w:rsidR="00D95CE7" w:rsidRPr="0010239D" w:rsidRDefault="00D95CE7" w:rsidP="003B3279">
      <w:pPr>
        <w:pStyle w:val="ad"/>
        <w:spacing w:before="0" w:beforeAutospacing="0" w:after="0" w:afterAutospacing="0"/>
        <w:ind w:firstLine="709"/>
        <w:jc w:val="center"/>
        <w:rPr>
          <w:b/>
          <w:i/>
          <w:sz w:val="28"/>
          <w:szCs w:val="28"/>
        </w:rPr>
      </w:pPr>
      <w:r w:rsidRPr="0010239D">
        <w:rPr>
          <w:b/>
          <w:sz w:val="28"/>
          <w:szCs w:val="28"/>
        </w:rPr>
        <w:t xml:space="preserve">2.2 Развитие системы музыкально-педагогической подготовки </w:t>
      </w:r>
      <w:r w:rsidRPr="0010239D">
        <w:rPr>
          <w:b/>
          <w:sz w:val="28"/>
          <w:szCs w:val="28"/>
          <w:lang w:val="kk-KZ"/>
        </w:rPr>
        <w:t xml:space="preserve">кадров </w:t>
      </w:r>
      <w:r w:rsidRPr="0010239D">
        <w:rPr>
          <w:b/>
          <w:sz w:val="28"/>
          <w:szCs w:val="28"/>
        </w:rPr>
        <w:t xml:space="preserve">в Казахстане в первой половине </w:t>
      </w:r>
      <w:r w:rsidRPr="0010239D">
        <w:rPr>
          <w:b/>
          <w:sz w:val="28"/>
          <w:szCs w:val="28"/>
          <w:lang w:val="en-US"/>
        </w:rPr>
        <w:t>XX</w:t>
      </w:r>
      <w:r w:rsidRPr="0010239D">
        <w:rPr>
          <w:b/>
          <w:sz w:val="28"/>
          <w:szCs w:val="28"/>
        </w:rPr>
        <w:t xml:space="preserve"> века</w:t>
      </w:r>
    </w:p>
    <w:p w:rsidR="004A52AA" w:rsidRPr="0010239D" w:rsidRDefault="001C1903"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В первой половине </w:t>
      </w:r>
      <w:r w:rsidRPr="0010239D">
        <w:rPr>
          <w:rFonts w:ascii="Times New Roman" w:hAnsi="Times New Roman" w:cs="Times New Roman"/>
          <w:sz w:val="28"/>
          <w:szCs w:val="28"/>
          <w:lang w:val="en-US"/>
        </w:rPr>
        <w:t>XX</w:t>
      </w:r>
      <w:r w:rsidRPr="0010239D">
        <w:rPr>
          <w:rFonts w:ascii="Times New Roman" w:hAnsi="Times New Roman" w:cs="Times New Roman"/>
          <w:sz w:val="28"/>
          <w:szCs w:val="28"/>
        </w:rPr>
        <w:t xml:space="preserve"> в. становление музыкально-педагогического образования в Казахстане было тесно связано с развитием общего музыкального образования, формированием специального начального, средне-специального, высшего музыкального образования, средне-специального педагогического образования.</w:t>
      </w:r>
    </w:p>
    <w:p w:rsidR="00D95CE7" w:rsidRPr="0010239D" w:rsidRDefault="001C1903"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В первое десятилетие советского периода реализация задач культурной революции в области образования привела к реформ</w:t>
      </w:r>
      <w:r w:rsidR="00D660E3" w:rsidRPr="0010239D">
        <w:rPr>
          <w:rFonts w:ascii="Times New Roman" w:hAnsi="Times New Roman" w:cs="Times New Roman"/>
          <w:sz w:val="28"/>
          <w:szCs w:val="28"/>
        </w:rPr>
        <w:t xml:space="preserve">ированию </w:t>
      </w:r>
      <w:r w:rsidRPr="0010239D">
        <w:rPr>
          <w:rFonts w:ascii="Times New Roman" w:hAnsi="Times New Roman" w:cs="Times New Roman"/>
          <w:sz w:val="28"/>
          <w:szCs w:val="28"/>
        </w:rPr>
        <w:t>системы музыкального образования. Процесс характеризовался постепенным разграничением специального и общего музыкального образования, складывалось понимание о различиях в подготовке музыка</w:t>
      </w:r>
      <w:r w:rsidR="00D660E3" w:rsidRPr="0010239D">
        <w:rPr>
          <w:rFonts w:ascii="Times New Roman" w:hAnsi="Times New Roman" w:cs="Times New Roman"/>
          <w:sz w:val="28"/>
          <w:szCs w:val="28"/>
        </w:rPr>
        <w:t>нтов</w:t>
      </w:r>
      <w:r w:rsidRPr="0010239D">
        <w:rPr>
          <w:rFonts w:ascii="Times New Roman" w:hAnsi="Times New Roman" w:cs="Times New Roman"/>
          <w:sz w:val="28"/>
          <w:szCs w:val="28"/>
        </w:rPr>
        <w:t>-педагог</w:t>
      </w:r>
      <w:r w:rsidR="00D660E3" w:rsidRPr="0010239D">
        <w:rPr>
          <w:rFonts w:ascii="Times New Roman" w:hAnsi="Times New Roman" w:cs="Times New Roman"/>
          <w:sz w:val="28"/>
          <w:szCs w:val="28"/>
        </w:rPr>
        <w:t>ов</w:t>
      </w:r>
      <w:r w:rsidRPr="0010239D">
        <w:rPr>
          <w:rFonts w:ascii="Times New Roman" w:hAnsi="Times New Roman" w:cs="Times New Roman"/>
          <w:sz w:val="28"/>
          <w:szCs w:val="28"/>
        </w:rPr>
        <w:t xml:space="preserve"> для системы общего музыкального и исполнительских, педагогических кадров для системы специального музыкального образования.</w:t>
      </w:r>
    </w:p>
    <w:p w:rsidR="00E237D3" w:rsidRPr="0010239D" w:rsidRDefault="00E237D3"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Формой подготовки музыкальных работников для школы, учебно-просветительской, музыкально-художественной работы стали педагогические курсы с включением предмета «Пение» в учебные планы, курсы учителей пения, инструкторов-организаторов по общему музыкальному образованию, культурно-массовых работников кружководов при музыкальных отделах, секциях отделов народного просвещения, </w:t>
      </w:r>
      <w:r w:rsidR="00107C73" w:rsidRPr="0010239D">
        <w:rPr>
          <w:rFonts w:ascii="Times New Roman" w:hAnsi="Times New Roman" w:cs="Times New Roman"/>
          <w:sz w:val="28"/>
          <w:szCs w:val="28"/>
        </w:rPr>
        <w:t>народные</w:t>
      </w:r>
      <w:r w:rsidRPr="0010239D">
        <w:rPr>
          <w:rFonts w:ascii="Times New Roman" w:hAnsi="Times New Roman" w:cs="Times New Roman"/>
          <w:sz w:val="28"/>
          <w:szCs w:val="28"/>
        </w:rPr>
        <w:t xml:space="preserve"> учител</w:t>
      </w:r>
      <w:r w:rsidR="00107C73" w:rsidRPr="0010239D">
        <w:rPr>
          <w:rFonts w:ascii="Times New Roman" w:hAnsi="Times New Roman" w:cs="Times New Roman"/>
          <w:sz w:val="28"/>
          <w:szCs w:val="28"/>
        </w:rPr>
        <w:t>я могли свободно, без оплаты посещать</w:t>
      </w:r>
      <w:r w:rsidRPr="0010239D">
        <w:rPr>
          <w:rFonts w:ascii="Times New Roman" w:hAnsi="Times New Roman" w:cs="Times New Roman"/>
          <w:sz w:val="28"/>
          <w:szCs w:val="28"/>
        </w:rPr>
        <w:t xml:space="preserve"> специальные музыкальные школы [3</w:t>
      </w:r>
      <w:r w:rsidR="00386BD2" w:rsidRPr="0010239D">
        <w:rPr>
          <w:rFonts w:ascii="Times New Roman" w:hAnsi="Times New Roman" w:cs="Times New Roman"/>
          <w:sz w:val="28"/>
          <w:szCs w:val="28"/>
        </w:rPr>
        <w:t>60</w:t>
      </w:r>
      <w:r w:rsidRPr="0010239D">
        <w:rPr>
          <w:rFonts w:ascii="Times New Roman" w:hAnsi="Times New Roman" w:cs="Times New Roman"/>
          <w:sz w:val="28"/>
          <w:szCs w:val="28"/>
        </w:rPr>
        <w:t>].</w:t>
      </w:r>
    </w:p>
    <w:p w:rsidR="00F67A88" w:rsidRPr="0010239D" w:rsidRDefault="00F67A88"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В городах СССР, </w:t>
      </w:r>
      <w:r w:rsidR="00E70771" w:rsidRPr="0010239D">
        <w:rPr>
          <w:rFonts w:ascii="Times New Roman" w:hAnsi="Times New Roman" w:cs="Times New Roman"/>
          <w:sz w:val="28"/>
          <w:szCs w:val="28"/>
        </w:rPr>
        <w:t xml:space="preserve">государство, </w:t>
      </w:r>
      <w:r w:rsidRPr="0010239D">
        <w:rPr>
          <w:rFonts w:ascii="Times New Roman" w:hAnsi="Times New Roman" w:cs="Times New Roman"/>
          <w:sz w:val="28"/>
          <w:szCs w:val="28"/>
        </w:rPr>
        <w:t>национализир</w:t>
      </w:r>
      <w:r w:rsidR="00265C4C" w:rsidRPr="0010239D">
        <w:rPr>
          <w:rFonts w:ascii="Times New Roman" w:hAnsi="Times New Roman" w:cs="Times New Roman"/>
          <w:sz w:val="28"/>
          <w:szCs w:val="28"/>
        </w:rPr>
        <w:t>уя</w:t>
      </w:r>
      <w:r w:rsidRPr="0010239D">
        <w:rPr>
          <w:rFonts w:ascii="Times New Roman" w:hAnsi="Times New Roman" w:cs="Times New Roman"/>
          <w:sz w:val="28"/>
          <w:szCs w:val="28"/>
        </w:rPr>
        <w:t xml:space="preserve"> частны</w:t>
      </w:r>
      <w:r w:rsidR="00265C4C" w:rsidRPr="0010239D">
        <w:rPr>
          <w:rFonts w:ascii="Times New Roman" w:hAnsi="Times New Roman" w:cs="Times New Roman"/>
          <w:sz w:val="28"/>
          <w:szCs w:val="28"/>
        </w:rPr>
        <w:t>е музыкальные</w:t>
      </w:r>
      <w:r w:rsidRPr="0010239D">
        <w:rPr>
          <w:rFonts w:ascii="Times New Roman" w:hAnsi="Times New Roman" w:cs="Times New Roman"/>
          <w:sz w:val="28"/>
          <w:szCs w:val="28"/>
        </w:rPr>
        <w:t xml:space="preserve"> </w:t>
      </w:r>
      <w:r w:rsidR="00265C4C" w:rsidRPr="0010239D">
        <w:rPr>
          <w:rFonts w:ascii="Times New Roman" w:hAnsi="Times New Roman" w:cs="Times New Roman"/>
          <w:sz w:val="28"/>
          <w:szCs w:val="28"/>
        </w:rPr>
        <w:t>заведения</w:t>
      </w:r>
      <w:r w:rsidRPr="0010239D">
        <w:rPr>
          <w:rFonts w:ascii="Times New Roman" w:hAnsi="Times New Roman" w:cs="Times New Roman"/>
          <w:sz w:val="28"/>
          <w:szCs w:val="28"/>
        </w:rPr>
        <w:t>, целенаправлено создавал</w:t>
      </w:r>
      <w:r w:rsidR="00E70771" w:rsidRPr="0010239D">
        <w:rPr>
          <w:rFonts w:ascii="Times New Roman" w:hAnsi="Times New Roman" w:cs="Times New Roman"/>
          <w:sz w:val="28"/>
          <w:szCs w:val="28"/>
        </w:rPr>
        <w:t>о</w:t>
      </w:r>
      <w:r w:rsidRPr="0010239D">
        <w:rPr>
          <w:rFonts w:ascii="Times New Roman" w:hAnsi="Times New Roman" w:cs="Times New Roman"/>
          <w:sz w:val="28"/>
          <w:szCs w:val="28"/>
        </w:rPr>
        <w:t xml:space="preserve"> </w:t>
      </w:r>
      <w:r w:rsidR="00265C4C" w:rsidRPr="0010239D">
        <w:rPr>
          <w:rFonts w:ascii="Times New Roman" w:hAnsi="Times New Roman" w:cs="Times New Roman"/>
          <w:sz w:val="28"/>
          <w:szCs w:val="28"/>
        </w:rPr>
        <w:t xml:space="preserve">на их основе </w:t>
      </w:r>
      <w:r w:rsidRPr="0010239D">
        <w:rPr>
          <w:rFonts w:ascii="Times New Roman" w:hAnsi="Times New Roman" w:cs="Times New Roman"/>
          <w:sz w:val="28"/>
          <w:szCs w:val="28"/>
        </w:rPr>
        <w:t>музыкально-инструкторские техникумы, либо в техникумах открывали инструкторско-педагогические отделения или секции общего музыкального воспитания. К таким заведениям можно отнести музыкально-инструкторский техникум им. «Красной Пресни» (1926, Москва), преобразованный после объединения с инструкторско-педагогическим техникумом им. Н. А. Римского-Корсакова в Государственный музыкально-инструкторский техникум им. Октябрьской революции (1929, Москва); Казанский опытный педагогический техникум (1921, Казань); Восточный музыкальный техникум (1922, Казань); Государственный музыкальный техникум им. В. В. Стасова (1922, Москва); Четвёртый музыкальный техникум при Московской государственной консерватории (1922, Москва); Иркутский музыкальный техникум (1922, Иркутск) и др.</w:t>
      </w:r>
    </w:p>
    <w:p w:rsidR="003A369E" w:rsidRPr="0010239D" w:rsidRDefault="003A369E"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Создание и</w:t>
      </w:r>
      <w:r w:rsidR="001F0E8B" w:rsidRPr="0010239D">
        <w:rPr>
          <w:rFonts w:ascii="Times New Roman" w:hAnsi="Times New Roman" w:cs="Times New Roman"/>
          <w:sz w:val="28"/>
          <w:szCs w:val="28"/>
        </w:rPr>
        <w:t>нструкторско-педагогически</w:t>
      </w:r>
      <w:r w:rsidRPr="0010239D">
        <w:rPr>
          <w:rFonts w:ascii="Times New Roman" w:hAnsi="Times New Roman" w:cs="Times New Roman"/>
          <w:sz w:val="28"/>
          <w:szCs w:val="28"/>
        </w:rPr>
        <w:t>х</w:t>
      </w:r>
      <w:r w:rsidR="001F0E8B" w:rsidRPr="0010239D">
        <w:rPr>
          <w:rFonts w:ascii="Times New Roman" w:hAnsi="Times New Roman" w:cs="Times New Roman"/>
          <w:sz w:val="28"/>
          <w:szCs w:val="28"/>
        </w:rPr>
        <w:t xml:space="preserve"> факультет</w:t>
      </w:r>
      <w:r w:rsidRPr="0010239D">
        <w:rPr>
          <w:rFonts w:ascii="Times New Roman" w:hAnsi="Times New Roman" w:cs="Times New Roman"/>
          <w:sz w:val="28"/>
          <w:szCs w:val="28"/>
        </w:rPr>
        <w:t>ов</w:t>
      </w:r>
      <w:r w:rsidR="001F0E8B" w:rsidRPr="0010239D">
        <w:rPr>
          <w:rFonts w:ascii="Times New Roman" w:hAnsi="Times New Roman" w:cs="Times New Roman"/>
          <w:sz w:val="28"/>
          <w:szCs w:val="28"/>
        </w:rPr>
        <w:t xml:space="preserve"> в</w:t>
      </w:r>
      <w:r w:rsidR="00424016" w:rsidRPr="0010239D">
        <w:rPr>
          <w:rFonts w:ascii="Times New Roman" w:hAnsi="Times New Roman" w:cs="Times New Roman"/>
          <w:sz w:val="28"/>
          <w:szCs w:val="28"/>
        </w:rPr>
        <w:t xml:space="preserve"> Московской, </w:t>
      </w:r>
      <w:r w:rsidR="007911B4" w:rsidRPr="0010239D">
        <w:rPr>
          <w:rFonts w:ascii="Times New Roman" w:hAnsi="Times New Roman" w:cs="Times New Roman"/>
          <w:sz w:val="28"/>
          <w:szCs w:val="28"/>
        </w:rPr>
        <w:t>П</w:t>
      </w:r>
      <w:r w:rsidR="00424016" w:rsidRPr="0010239D">
        <w:rPr>
          <w:rFonts w:ascii="Times New Roman" w:hAnsi="Times New Roman" w:cs="Times New Roman"/>
          <w:sz w:val="28"/>
          <w:szCs w:val="28"/>
        </w:rPr>
        <w:t xml:space="preserve">етроградской, Казанской, Киевской, Одесской, Харьковской, </w:t>
      </w:r>
      <w:r w:rsidR="00385168" w:rsidRPr="0010239D">
        <w:rPr>
          <w:rFonts w:ascii="Times New Roman" w:hAnsi="Times New Roman" w:cs="Times New Roman"/>
          <w:sz w:val="28"/>
          <w:szCs w:val="28"/>
        </w:rPr>
        <w:t>Т</w:t>
      </w:r>
      <w:r w:rsidR="00424016" w:rsidRPr="0010239D">
        <w:rPr>
          <w:rFonts w:ascii="Times New Roman" w:hAnsi="Times New Roman" w:cs="Times New Roman"/>
          <w:sz w:val="28"/>
          <w:szCs w:val="28"/>
        </w:rPr>
        <w:t>вер</w:t>
      </w:r>
      <w:r w:rsidR="001F0E8B" w:rsidRPr="0010239D">
        <w:rPr>
          <w:rFonts w:ascii="Times New Roman" w:hAnsi="Times New Roman" w:cs="Times New Roman"/>
          <w:sz w:val="28"/>
          <w:szCs w:val="28"/>
        </w:rPr>
        <w:t>ской, Тифлисской консерваториях</w:t>
      </w:r>
      <w:r w:rsidRPr="0010239D">
        <w:rPr>
          <w:rFonts w:ascii="Times New Roman" w:hAnsi="Times New Roman" w:cs="Times New Roman"/>
          <w:sz w:val="28"/>
          <w:szCs w:val="28"/>
        </w:rPr>
        <w:t xml:space="preserve"> положило </w:t>
      </w:r>
      <w:r w:rsidR="00385168" w:rsidRPr="0010239D">
        <w:rPr>
          <w:rFonts w:ascii="Times New Roman" w:hAnsi="Times New Roman" w:cs="Times New Roman"/>
          <w:i/>
          <w:sz w:val="28"/>
          <w:szCs w:val="28"/>
        </w:rPr>
        <w:t>начало становлени</w:t>
      </w:r>
      <w:r w:rsidR="00F67A88" w:rsidRPr="0010239D">
        <w:rPr>
          <w:rFonts w:ascii="Times New Roman" w:hAnsi="Times New Roman" w:cs="Times New Roman"/>
          <w:i/>
          <w:sz w:val="28"/>
          <w:szCs w:val="28"/>
        </w:rPr>
        <w:t>ю</w:t>
      </w:r>
      <w:r w:rsidR="00385168" w:rsidRPr="0010239D">
        <w:rPr>
          <w:rFonts w:ascii="Times New Roman" w:hAnsi="Times New Roman" w:cs="Times New Roman"/>
          <w:i/>
          <w:sz w:val="28"/>
          <w:szCs w:val="28"/>
        </w:rPr>
        <w:t xml:space="preserve"> системы высшего музыкально-педагогического образования в стране.</w:t>
      </w:r>
      <w:r w:rsidR="00424016" w:rsidRPr="0010239D">
        <w:rPr>
          <w:rFonts w:ascii="Times New Roman" w:hAnsi="Times New Roman" w:cs="Times New Roman"/>
          <w:b/>
          <w:i/>
          <w:sz w:val="28"/>
          <w:szCs w:val="28"/>
        </w:rPr>
        <w:t xml:space="preserve"> </w:t>
      </w:r>
      <w:r w:rsidRPr="0010239D">
        <w:rPr>
          <w:rFonts w:ascii="Times New Roman" w:hAnsi="Times New Roman" w:cs="Times New Roman"/>
          <w:sz w:val="28"/>
          <w:szCs w:val="28"/>
        </w:rPr>
        <w:t xml:space="preserve">В результате </w:t>
      </w:r>
      <w:r w:rsidR="00F67A88" w:rsidRPr="0010239D">
        <w:rPr>
          <w:rFonts w:ascii="Times New Roman" w:hAnsi="Times New Roman" w:cs="Times New Roman"/>
          <w:sz w:val="28"/>
          <w:szCs w:val="28"/>
        </w:rPr>
        <w:t>д</w:t>
      </w:r>
      <w:r w:rsidRPr="0010239D">
        <w:rPr>
          <w:rFonts w:ascii="Times New Roman" w:hAnsi="Times New Roman" w:cs="Times New Roman"/>
          <w:sz w:val="28"/>
          <w:szCs w:val="28"/>
        </w:rPr>
        <w:t>еятельност</w:t>
      </w:r>
      <w:r w:rsidR="00F67A88" w:rsidRPr="0010239D">
        <w:rPr>
          <w:rFonts w:ascii="Times New Roman" w:hAnsi="Times New Roman" w:cs="Times New Roman"/>
          <w:sz w:val="28"/>
          <w:szCs w:val="28"/>
        </w:rPr>
        <w:t>и</w:t>
      </w:r>
      <w:r w:rsidRPr="0010239D">
        <w:rPr>
          <w:rFonts w:ascii="Times New Roman" w:hAnsi="Times New Roman" w:cs="Times New Roman"/>
          <w:sz w:val="28"/>
          <w:szCs w:val="28"/>
        </w:rPr>
        <w:t xml:space="preserve"> </w:t>
      </w:r>
      <w:r w:rsidR="00DF2C8F" w:rsidRPr="0010239D">
        <w:rPr>
          <w:rFonts w:ascii="Times New Roman" w:hAnsi="Times New Roman" w:cs="Times New Roman"/>
          <w:sz w:val="28"/>
          <w:szCs w:val="28"/>
        </w:rPr>
        <w:t>данных</w:t>
      </w:r>
      <w:r w:rsidRPr="0010239D">
        <w:rPr>
          <w:rFonts w:ascii="Times New Roman" w:hAnsi="Times New Roman" w:cs="Times New Roman"/>
          <w:sz w:val="28"/>
          <w:szCs w:val="28"/>
        </w:rPr>
        <w:t xml:space="preserve"> факультетов постепенно формирова</w:t>
      </w:r>
      <w:r w:rsidR="00F67A88" w:rsidRPr="0010239D">
        <w:rPr>
          <w:rFonts w:ascii="Times New Roman" w:hAnsi="Times New Roman" w:cs="Times New Roman"/>
          <w:sz w:val="28"/>
          <w:szCs w:val="28"/>
        </w:rPr>
        <w:t>лась</w:t>
      </w:r>
      <w:r w:rsidRPr="0010239D">
        <w:rPr>
          <w:rFonts w:ascii="Times New Roman" w:hAnsi="Times New Roman" w:cs="Times New Roman"/>
          <w:sz w:val="28"/>
          <w:szCs w:val="28"/>
        </w:rPr>
        <w:t xml:space="preserve"> структур</w:t>
      </w:r>
      <w:r w:rsidR="00F67A88" w:rsidRPr="0010239D">
        <w:rPr>
          <w:rFonts w:ascii="Times New Roman" w:hAnsi="Times New Roman" w:cs="Times New Roman"/>
          <w:sz w:val="28"/>
          <w:szCs w:val="28"/>
        </w:rPr>
        <w:t>а</w:t>
      </w:r>
      <w:r w:rsidRPr="0010239D">
        <w:rPr>
          <w:rFonts w:ascii="Times New Roman" w:hAnsi="Times New Roman" w:cs="Times New Roman"/>
          <w:sz w:val="28"/>
          <w:szCs w:val="28"/>
        </w:rPr>
        <w:t xml:space="preserve"> и содержани</w:t>
      </w:r>
      <w:r w:rsidR="00F67A88" w:rsidRPr="0010239D">
        <w:rPr>
          <w:rFonts w:ascii="Times New Roman" w:hAnsi="Times New Roman" w:cs="Times New Roman"/>
          <w:sz w:val="28"/>
          <w:szCs w:val="28"/>
        </w:rPr>
        <w:t>е</w:t>
      </w:r>
      <w:r w:rsidRPr="0010239D">
        <w:rPr>
          <w:rFonts w:ascii="Times New Roman" w:hAnsi="Times New Roman" w:cs="Times New Roman"/>
          <w:sz w:val="28"/>
          <w:szCs w:val="28"/>
        </w:rPr>
        <w:t xml:space="preserve"> музыкально-педагогической подготовки учителей музыки.</w:t>
      </w:r>
    </w:p>
    <w:p w:rsidR="00385168" w:rsidRPr="0010239D" w:rsidRDefault="00B3053D" w:rsidP="003B3279">
      <w:pPr>
        <w:pStyle w:val="a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709"/>
        <w:jc w:val="both"/>
        <w:rPr>
          <w:sz w:val="28"/>
          <w:szCs w:val="28"/>
        </w:rPr>
      </w:pPr>
      <w:r w:rsidRPr="0010239D">
        <w:rPr>
          <w:sz w:val="28"/>
          <w:szCs w:val="28"/>
        </w:rPr>
        <w:t xml:space="preserve">Так как </w:t>
      </w:r>
      <w:r w:rsidRPr="0010239D">
        <w:rPr>
          <w:i/>
          <w:sz w:val="28"/>
          <w:szCs w:val="28"/>
        </w:rPr>
        <w:t xml:space="preserve">в республике на тот период еще </w:t>
      </w:r>
      <w:r w:rsidR="00F67A88" w:rsidRPr="0010239D">
        <w:rPr>
          <w:i/>
          <w:sz w:val="28"/>
          <w:szCs w:val="28"/>
        </w:rPr>
        <w:t>не была создана база для открытия средне-специальных и высших музыкальных учебных заведений</w:t>
      </w:r>
      <w:r w:rsidRPr="0010239D">
        <w:rPr>
          <w:i/>
          <w:sz w:val="28"/>
          <w:szCs w:val="28"/>
        </w:rPr>
        <w:t xml:space="preserve">, </w:t>
      </w:r>
      <w:r w:rsidR="00F67A88" w:rsidRPr="0010239D">
        <w:rPr>
          <w:i/>
          <w:sz w:val="28"/>
          <w:szCs w:val="28"/>
        </w:rPr>
        <w:t>талантливую молодёжь направляли на учёбу в центральные союзные техникумы</w:t>
      </w:r>
      <w:r w:rsidRPr="0010239D">
        <w:rPr>
          <w:i/>
          <w:sz w:val="28"/>
          <w:szCs w:val="28"/>
        </w:rPr>
        <w:t xml:space="preserve"> и</w:t>
      </w:r>
      <w:r w:rsidR="00F67A88" w:rsidRPr="0010239D">
        <w:rPr>
          <w:i/>
          <w:sz w:val="28"/>
          <w:szCs w:val="28"/>
        </w:rPr>
        <w:t xml:space="preserve"> вузы, </w:t>
      </w:r>
      <w:r w:rsidR="00F67A88" w:rsidRPr="0010239D">
        <w:rPr>
          <w:sz w:val="28"/>
          <w:szCs w:val="28"/>
        </w:rPr>
        <w:t xml:space="preserve">в свою очередь столь необходимые для развития музыкальной культуры кадры музыкантов, педагогов пополнялись выпускниками данных музыкальных учебных заведений. </w:t>
      </w:r>
      <w:r w:rsidR="00385168" w:rsidRPr="0010239D">
        <w:rPr>
          <w:sz w:val="28"/>
          <w:szCs w:val="28"/>
        </w:rPr>
        <w:t xml:space="preserve">Ряд казахстанских музыкантов прошло обучение на музыкально-инструкторских факультетах консерваторий. Видный казахский композитор А. К. Жубанов закончил инструкторско-педагогический факультет Ленинградской консерватории. Известный казахстанский музыкальный деятель, композитор </w:t>
      </w:r>
      <w:r w:rsidR="00385168" w:rsidRPr="0010239D">
        <w:rPr>
          <w:bCs/>
          <w:sz w:val="28"/>
          <w:szCs w:val="28"/>
        </w:rPr>
        <w:t>Дмитрий Дмитриевич Мацуцин, у</w:t>
      </w:r>
      <w:r w:rsidR="00385168" w:rsidRPr="0010239D">
        <w:rPr>
          <w:sz w:val="28"/>
          <w:szCs w:val="28"/>
        </w:rPr>
        <w:t xml:space="preserve">роженец города Верного, после окончания Верненской учительской семинарии (1919), </w:t>
      </w:r>
      <w:r w:rsidR="00385168" w:rsidRPr="0010239D">
        <w:rPr>
          <w:bCs/>
          <w:sz w:val="28"/>
          <w:szCs w:val="28"/>
          <w:lang w:val="kk-KZ"/>
        </w:rPr>
        <w:t>хорового отделения техникума Московской консерватории (1926)</w:t>
      </w:r>
      <w:r w:rsidR="00385168" w:rsidRPr="0010239D">
        <w:rPr>
          <w:bCs/>
          <w:sz w:val="28"/>
          <w:szCs w:val="28"/>
        </w:rPr>
        <w:t>,</w:t>
      </w:r>
      <w:r w:rsidR="00385168" w:rsidRPr="0010239D">
        <w:rPr>
          <w:sz w:val="28"/>
          <w:szCs w:val="28"/>
        </w:rPr>
        <w:t xml:space="preserve"> был </w:t>
      </w:r>
      <w:r w:rsidR="00385168" w:rsidRPr="0010239D">
        <w:rPr>
          <w:sz w:val="28"/>
          <w:szCs w:val="28"/>
          <w:lang w:val="kk-KZ"/>
        </w:rPr>
        <w:t>принят в сентябре 1927</w:t>
      </w:r>
      <w:r w:rsidR="00A07CB1" w:rsidRPr="0010239D">
        <w:rPr>
          <w:sz w:val="28"/>
          <w:szCs w:val="28"/>
          <w:lang w:val="kk-KZ"/>
        </w:rPr>
        <w:t> </w:t>
      </w:r>
      <w:r w:rsidR="00385168" w:rsidRPr="0010239D">
        <w:rPr>
          <w:sz w:val="28"/>
          <w:szCs w:val="28"/>
          <w:lang w:val="kk-KZ"/>
        </w:rPr>
        <w:t>г</w:t>
      </w:r>
      <w:r w:rsidR="00A07CB1" w:rsidRPr="0010239D">
        <w:rPr>
          <w:sz w:val="28"/>
          <w:szCs w:val="28"/>
          <w:lang w:val="kk-KZ"/>
        </w:rPr>
        <w:t>.</w:t>
      </w:r>
      <w:r w:rsidR="00385168" w:rsidRPr="0010239D">
        <w:rPr>
          <w:sz w:val="28"/>
          <w:szCs w:val="28"/>
        </w:rPr>
        <w:t xml:space="preserve"> на музыкально-теоретическое </w:t>
      </w:r>
      <w:r w:rsidR="00385168" w:rsidRPr="0010239D">
        <w:rPr>
          <w:sz w:val="28"/>
          <w:szCs w:val="28"/>
          <w:lang w:val="kk-KZ"/>
        </w:rPr>
        <w:t>отделение</w:t>
      </w:r>
      <w:r w:rsidR="00385168" w:rsidRPr="0010239D">
        <w:rPr>
          <w:sz w:val="28"/>
          <w:szCs w:val="28"/>
        </w:rPr>
        <w:t xml:space="preserve"> инструкторско-педагогического факультета</w:t>
      </w:r>
      <w:r w:rsidR="00385168" w:rsidRPr="0010239D">
        <w:rPr>
          <w:bCs/>
          <w:sz w:val="28"/>
          <w:szCs w:val="28"/>
          <w:lang w:val="kk-KZ"/>
        </w:rPr>
        <w:t xml:space="preserve"> Московской консерватории</w:t>
      </w:r>
      <w:r w:rsidR="00385168" w:rsidRPr="0010239D">
        <w:rPr>
          <w:sz w:val="28"/>
          <w:szCs w:val="28"/>
        </w:rPr>
        <w:t>. В 1930</w:t>
      </w:r>
      <w:r w:rsidR="00A07CB1" w:rsidRPr="0010239D">
        <w:rPr>
          <w:sz w:val="28"/>
          <w:szCs w:val="28"/>
        </w:rPr>
        <w:t> г.</w:t>
      </w:r>
      <w:r w:rsidR="00385168" w:rsidRPr="0010239D">
        <w:rPr>
          <w:sz w:val="28"/>
          <w:szCs w:val="28"/>
        </w:rPr>
        <w:t xml:space="preserve"> окончил </w:t>
      </w:r>
      <w:r w:rsidR="00385168" w:rsidRPr="0010239D">
        <w:rPr>
          <w:sz w:val="28"/>
          <w:szCs w:val="28"/>
          <w:lang w:val="kk-KZ"/>
        </w:rPr>
        <w:t>научно-композиторский</w:t>
      </w:r>
      <w:r w:rsidR="00385168" w:rsidRPr="0010239D">
        <w:rPr>
          <w:bCs/>
          <w:sz w:val="28"/>
          <w:szCs w:val="28"/>
        </w:rPr>
        <w:t xml:space="preserve"> факультет по специальности</w:t>
      </w:r>
      <w:r w:rsidR="00385168" w:rsidRPr="0010239D">
        <w:rPr>
          <w:sz w:val="28"/>
          <w:szCs w:val="28"/>
        </w:rPr>
        <w:t xml:space="preserve"> </w:t>
      </w:r>
      <w:r w:rsidR="00265C4C" w:rsidRPr="0010239D">
        <w:rPr>
          <w:bCs/>
          <w:sz w:val="28"/>
          <w:szCs w:val="28"/>
        </w:rPr>
        <w:t>этнография</w:t>
      </w:r>
      <w:r w:rsidR="00265C4C" w:rsidRPr="0010239D">
        <w:rPr>
          <w:sz w:val="28"/>
          <w:szCs w:val="28"/>
          <w:lang w:val="kk-KZ"/>
        </w:rPr>
        <w:t xml:space="preserve"> </w:t>
      </w:r>
      <w:r w:rsidR="00385168" w:rsidRPr="0010239D">
        <w:rPr>
          <w:sz w:val="28"/>
          <w:szCs w:val="28"/>
          <w:lang w:val="kk-KZ"/>
        </w:rPr>
        <w:t>в классе</w:t>
      </w:r>
      <w:r w:rsidR="00385168" w:rsidRPr="0010239D">
        <w:rPr>
          <w:sz w:val="28"/>
          <w:szCs w:val="28"/>
        </w:rPr>
        <w:t xml:space="preserve"> А.</w:t>
      </w:r>
      <w:r w:rsidR="00385168" w:rsidRPr="0010239D">
        <w:rPr>
          <w:sz w:val="28"/>
          <w:szCs w:val="28"/>
          <w:lang w:val="kk-KZ"/>
        </w:rPr>
        <w:t> </w:t>
      </w:r>
      <w:r w:rsidR="00385168" w:rsidRPr="0010239D">
        <w:rPr>
          <w:sz w:val="28"/>
          <w:szCs w:val="28"/>
        </w:rPr>
        <w:t>В.</w:t>
      </w:r>
      <w:r w:rsidR="00385168" w:rsidRPr="0010239D">
        <w:rPr>
          <w:sz w:val="28"/>
          <w:szCs w:val="28"/>
          <w:lang w:val="kk-KZ"/>
        </w:rPr>
        <w:t> </w:t>
      </w:r>
      <w:r w:rsidR="00385168" w:rsidRPr="0010239D">
        <w:rPr>
          <w:sz w:val="28"/>
          <w:szCs w:val="28"/>
        </w:rPr>
        <w:t>Никольского,</w:t>
      </w:r>
      <w:r w:rsidR="00385168" w:rsidRPr="0010239D">
        <w:rPr>
          <w:sz w:val="28"/>
          <w:szCs w:val="28"/>
          <w:lang w:val="kk-KZ"/>
        </w:rPr>
        <w:t xml:space="preserve"> в</w:t>
      </w:r>
      <w:r w:rsidR="00385168" w:rsidRPr="0010239D">
        <w:rPr>
          <w:sz w:val="28"/>
          <w:szCs w:val="28"/>
        </w:rPr>
        <w:t xml:space="preserve"> 1933-1935</w:t>
      </w:r>
      <w:r w:rsidR="00A07CB1" w:rsidRPr="0010239D">
        <w:rPr>
          <w:sz w:val="28"/>
          <w:szCs w:val="28"/>
        </w:rPr>
        <w:t> гг.</w:t>
      </w:r>
      <w:r w:rsidR="00385168" w:rsidRPr="0010239D">
        <w:rPr>
          <w:sz w:val="28"/>
          <w:szCs w:val="28"/>
        </w:rPr>
        <w:t xml:space="preserve"> обучался в аспирантуре. Вернувшись</w:t>
      </w:r>
      <w:r w:rsidR="00385168" w:rsidRPr="0010239D">
        <w:rPr>
          <w:bCs/>
          <w:sz w:val="28"/>
          <w:szCs w:val="28"/>
        </w:rPr>
        <w:t xml:space="preserve"> в Казахстан </w:t>
      </w:r>
      <w:r w:rsidR="00E70771" w:rsidRPr="0010239D">
        <w:rPr>
          <w:bCs/>
          <w:sz w:val="28"/>
          <w:szCs w:val="28"/>
        </w:rPr>
        <w:t xml:space="preserve">работал в должности </w:t>
      </w:r>
      <w:r w:rsidR="00385168" w:rsidRPr="0010239D">
        <w:rPr>
          <w:bCs/>
          <w:sz w:val="28"/>
          <w:szCs w:val="28"/>
        </w:rPr>
        <w:t>инспектор</w:t>
      </w:r>
      <w:r w:rsidR="00E70771" w:rsidRPr="0010239D">
        <w:rPr>
          <w:bCs/>
          <w:sz w:val="28"/>
          <w:szCs w:val="28"/>
        </w:rPr>
        <w:t>а</w:t>
      </w:r>
      <w:r w:rsidR="00385168" w:rsidRPr="0010239D">
        <w:rPr>
          <w:bCs/>
          <w:sz w:val="28"/>
          <w:szCs w:val="28"/>
        </w:rPr>
        <w:t xml:space="preserve"> по художественному образованию Наркомпроса, </w:t>
      </w:r>
      <w:r w:rsidR="00E70771" w:rsidRPr="0010239D">
        <w:rPr>
          <w:bCs/>
          <w:sz w:val="28"/>
          <w:szCs w:val="28"/>
        </w:rPr>
        <w:t xml:space="preserve">затем </w:t>
      </w:r>
      <w:r w:rsidR="00073B7C" w:rsidRPr="0010239D">
        <w:rPr>
          <w:bCs/>
          <w:sz w:val="28"/>
          <w:szCs w:val="28"/>
        </w:rPr>
        <w:t xml:space="preserve">музыкального руководителя, дирижера </w:t>
      </w:r>
      <w:r w:rsidR="00385168" w:rsidRPr="0010239D">
        <w:rPr>
          <w:bCs/>
          <w:sz w:val="28"/>
          <w:szCs w:val="28"/>
        </w:rPr>
        <w:t>Казахского драм</w:t>
      </w:r>
      <w:r w:rsidR="00073B7C" w:rsidRPr="0010239D">
        <w:rPr>
          <w:bCs/>
          <w:sz w:val="28"/>
          <w:szCs w:val="28"/>
        </w:rPr>
        <w:t>атического театра,</w:t>
      </w:r>
      <w:r w:rsidR="00385168" w:rsidRPr="0010239D">
        <w:rPr>
          <w:bCs/>
          <w:sz w:val="28"/>
          <w:szCs w:val="28"/>
        </w:rPr>
        <w:t xml:space="preserve"> </w:t>
      </w:r>
      <w:r w:rsidR="00073B7C" w:rsidRPr="0010239D">
        <w:rPr>
          <w:bCs/>
          <w:sz w:val="28"/>
          <w:szCs w:val="28"/>
        </w:rPr>
        <w:t>филармонии, в войну был капельмейтером</w:t>
      </w:r>
      <w:r w:rsidR="002442EF" w:rsidRPr="0010239D">
        <w:rPr>
          <w:bCs/>
          <w:sz w:val="28"/>
          <w:szCs w:val="28"/>
        </w:rPr>
        <w:t xml:space="preserve"> джазового ансамбля</w:t>
      </w:r>
      <w:r w:rsidR="00073B7C" w:rsidRPr="0010239D">
        <w:rPr>
          <w:bCs/>
          <w:sz w:val="28"/>
          <w:szCs w:val="28"/>
        </w:rPr>
        <w:t xml:space="preserve"> </w:t>
      </w:r>
      <w:r w:rsidR="002442EF" w:rsidRPr="0010239D">
        <w:rPr>
          <w:bCs/>
          <w:sz w:val="28"/>
          <w:szCs w:val="28"/>
        </w:rPr>
        <w:t>музыкального взвода, награжден медалью «За боевые заслуги» (21.02.1943), после войны преподавал в музыкально-драматическом техникуме, Алма-Атинской консерватории им.</w:t>
      </w:r>
      <w:r w:rsidR="00A07CB1" w:rsidRPr="0010239D">
        <w:rPr>
          <w:bCs/>
          <w:sz w:val="28"/>
          <w:szCs w:val="28"/>
        </w:rPr>
        <w:t> </w:t>
      </w:r>
      <w:r w:rsidR="002442EF" w:rsidRPr="0010239D">
        <w:rPr>
          <w:bCs/>
          <w:sz w:val="28"/>
          <w:szCs w:val="28"/>
        </w:rPr>
        <w:t>Курмангазы</w:t>
      </w:r>
      <w:r w:rsidR="00385168" w:rsidRPr="0010239D">
        <w:rPr>
          <w:bCs/>
          <w:sz w:val="28"/>
          <w:szCs w:val="28"/>
        </w:rPr>
        <w:t xml:space="preserve"> </w:t>
      </w:r>
      <w:r w:rsidR="00385168" w:rsidRPr="0010239D">
        <w:rPr>
          <w:sz w:val="28"/>
          <w:szCs w:val="28"/>
        </w:rPr>
        <w:t>[298, Ф.И.-127. Оп.1. Д.61к. Л.3, 3об.].</w:t>
      </w:r>
    </w:p>
    <w:p w:rsidR="00E237D3" w:rsidRPr="0010239D" w:rsidRDefault="00385168"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Опыт музыкально-инструкторских отделений и факультетов</w:t>
      </w:r>
      <w:r w:rsidR="00A07CB1" w:rsidRPr="0010239D">
        <w:rPr>
          <w:rFonts w:ascii="Times New Roman" w:hAnsi="Times New Roman" w:cs="Times New Roman"/>
          <w:sz w:val="28"/>
          <w:szCs w:val="28"/>
        </w:rPr>
        <w:t>, а также знания выпускников, прошедших в них обучение,</w:t>
      </w:r>
      <w:r w:rsidRPr="0010239D">
        <w:rPr>
          <w:rFonts w:ascii="Times New Roman" w:hAnsi="Times New Roman" w:cs="Times New Roman"/>
          <w:sz w:val="28"/>
          <w:szCs w:val="28"/>
        </w:rPr>
        <w:t xml:space="preserve"> использовал</w:t>
      </w:r>
      <w:r w:rsidR="00A07CB1" w:rsidRPr="0010239D">
        <w:rPr>
          <w:rFonts w:ascii="Times New Roman" w:hAnsi="Times New Roman" w:cs="Times New Roman"/>
          <w:sz w:val="28"/>
          <w:szCs w:val="28"/>
        </w:rPr>
        <w:t>ись</w:t>
      </w:r>
      <w:r w:rsidRPr="0010239D">
        <w:rPr>
          <w:rFonts w:ascii="Times New Roman" w:hAnsi="Times New Roman" w:cs="Times New Roman"/>
          <w:sz w:val="28"/>
          <w:szCs w:val="28"/>
        </w:rPr>
        <w:t xml:space="preserve"> </w:t>
      </w:r>
      <w:r w:rsidR="009E3345" w:rsidRPr="0010239D">
        <w:rPr>
          <w:rFonts w:ascii="Times New Roman" w:hAnsi="Times New Roman" w:cs="Times New Roman"/>
          <w:sz w:val="28"/>
          <w:szCs w:val="28"/>
        </w:rPr>
        <w:t>при музыкальной подготовке учителей в педагогических училищах Казахстана, организационная структура м</w:t>
      </w:r>
      <w:r w:rsidR="007911B4" w:rsidRPr="0010239D">
        <w:rPr>
          <w:rFonts w:ascii="Times New Roman" w:hAnsi="Times New Roman" w:cs="Times New Roman"/>
          <w:sz w:val="28"/>
          <w:szCs w:val="28"/>
        </w:rPr>
        <w:t>узыкальных школ, техникумов и ву</w:t>
      </w:r>
      <w:r w:rsidR="009E3345" w:rsidRPr="0010239D">
        <w:rPr>
          <w:rFonts w:ascii="Times New Roman" w:hAnsi="Times New Roman" w:cs="Times New Roman"/>
          <w:sz w:val="28"/>
          <w:szCs w:val="28"/>
        </w:rPr>
        <w:t>зов послужила прототипом и образцом для открытых позднее в 30-40-е годы в Казахстане музыкальных школ, музыкально-драматического техникума, музыкальных училищ, консерватории.</w:t>
      </w:r>
    </w:p>
    <w:p w:rsidR="00AE70F3" w:rsidRPr="0010239D" w:rsidRDefault="00AE70F3"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В Московской консерватории инструкторско-педагогический факультет был организован в 1921 г., состоял из трёх отделений: общего музыкального образования, музыкально-теоретического, музыкального исполнения (со специальностями: фортепиано, оркестровые инструменты, пение), деканами факультета были Г. П.  Прокофьев (1921-1925), М. Ф. Гнесин (1925-1931) [36</w:t>
      </w:r>
      <w:r w:rsidR="00386BD2" w:rsidRPr="0010239D">
        <w:rPr>
          <w:rFonts w:ascii="Times New Roman" w:hAnsi="Times New Roman" w:cs="Times New Roman"/>
          <w:sz w:val="28"/>
          <w:szCs w:val="28"/>
        </w:rPr>
        <w:t>1</w:t>
      </w:r>
      <w:r w:rsidRPr="0010239D">
        <w:rPr>
          <w:rFonts w:ascii="Times New Roman" w:hAnsi="Times New Roman" w:cs="Times New Roman"/>
          <w:sz w:val="28"/>
          <w:szCs w:val="28"/>
        </w:rPr>
        <w:t>].</w:t>
      </w:r>
    </w:p>
    <w:p w:rsidR="00AE70F3" w:rsidRPr="0010239D" w:rsidRDefault="00C232C7" w:rsidP="003B3279">
      <w:pPr>
        <w:spacing w:after="0" w:line="240" w:lineRule="auto"/>
        <w:ind w:firstLine="709"/>
        <w:jc w:val="both"/>
        <w:rPr>
          <w:rFonts w:ascii="Times New Roman" w:hAnsi="Times New Roman" w:cs="Times New Roman"/>
          <w:b/>
          <w:i/>
          <w:sz w:val="28"/>
          <w:szCs w:val="28"/>
        </w:rPr>
      </w:pPr>
      <w:r w:rsidRPr="0010239D">
        <w:rPr>
          <w:rFonts w:ascii="Times New Roman" w:hAnsi="Times New Roman" w:cs="Times New Roman"/>
          <w:sz w:val="28"/>
          <w:szCs w:val="28"/>
        </w:rPr>
        <w:t xml:space="preserve">Факультет готовил инструкторов-организаторов массовой музыкально-просветительской работы, музыкантов-педагогов различных специальностей, </w:t>
      </w:r>
      <w:r w:rsidR="009A0C84" w:rsidRPr="0010239D">
        <w:rPr>
          <w:rFonts w:ascii="Times New Roman" w:hAnsi="Times New Roman" w:cs="Times New Roman"/>
          <w:sz w:val="28"/>
          <w:szCs w:val="28"/>
        </w:rPr>
        <w:t xml:space="preserve">школьных </w:t>
      </w:r>
      <w:r w:rsidR="001D4C1E" w:rsidRPr="0010239D">
        <w:rPr>
          <w:rFonts w:ascii="Times New Roman" w:hAnsi="Times New Roman" w:cs="Times New Roman"/>
          <w:sz w:val="28"/>
          <w:szCs w:val="28"/>
        </w:rPr>
        <w:t>учителей</w:t>
      </w:r>
      <w:r w:rsidRPr="0010239D">
        <w:rPr>
          <w:rFonts w:ascii="Times New Roman" w:hAnsi="Times New Roman" w:cs="Times New Roman"/>
          <w:sz w:val="28"/>
          <w:szCs w:val="28"/>
        </w:rPr>
        <w:t xml:space="preserve"> музыки, владеющих научными методами</w:t>
      </w:r>
      <w:r w:rsidR="004F4078" w:rsidRPr="0010239D">
        <w:rPr>
          <w:rFonts w:ascii="Times New Roman" w:hAnsi="Times New Roman" w:cs="Times New Roman"/>
          <w:sz w:val="28"/>
          <w:szCs w:val="28"/>
        </w:rPr>
        <w:t xml:space="preserve"> преподавания</w:t>
      </w:r>
      <w:r w:rsidR="005A5E1D" w:rsidRPr="0010239D">
        <w:rPr>
          <w:rFonts w:ascii="Times New Roman" w:hAnsi="Times New Roman" w:cs="Times New Roman"/>
          <w:sz w:val="28"/>
          <w:szCs w:val="28"/>
        </w:rPr>
        <w:t>, и</w:t>
      </w:r>
      <w:r w:rsidR="004F4078" w:rsidRPr="0010239D">
        <w:rPr>
          <w:rFonts w:ascii="Times New Roman" w:hAnsi="Times New Roman" w:cs="Times New Roman"/>
          <w:sz w:val="28"/>
          <w:szCs w:val="28"/>
        </w:rPr>
        <w:t>зучивших психологию музыкального восприятия: «умеющих обучать не только отдельных исполнителей, но и музыкально воспитывать широкие рабоче-крестьянские массы» [36</w:t>
      </w:r>
      <w:r w:rsidR="00632533" w:rsidRPr="0010239D">
        <w:rPr>
          <w:rFonts w:ascii="Times New Roman" w:hAnsi="Times New Roman" w:cs="Times New Roman"/>
          <w:sz w:val="28"/>
          <w:szCs w:val="28"/>
        </w:rPr>
        <w:t>2</w:t>
      </w:r>
      <w:r w:rsidR="004F4078" w:rsidRPr="0010239D">
        <w:rPr>
          <w:rFonts w:ascii="Times New Roman" w:hAnsi="Times New Roman" w:cs="Times New Roman"/>
          <w:sz w:val="28"/>
          <w:szCs w:val="28"/>
        </w:rPr>
        <w:t xml:space="preserve">, </w:t>
      </w:r>
      <w:r w:rsidR="004F4078" w:rsidRPr="0010239D">
        <w:rPr>
          <w:rFonts w:ascii="Times New Roman" w:hAnsi="Times New Roman" w:cs="Times New Roman"/>
          <w:sz w:val="28"/>
          <w:szCs w:val="28"/>
          <w:lang w:val="en-US"/>
        </w:rPr>
        <w:t>c</w:t>
      </w:r>
      <w:r w:rsidR="004F4078" w:rsidRPr="0010239D">
        <w:rPr>
          <w:rFonts w:ascii="Times New Roman" w:hAnsi="Times New Roman" w:cs="Times New Roman"/>
          <w:sz w:val="28"/>
          <w:szCs w:val="28"/>
        </w:rPr>
        <w:t>.20]. Дальнейшая специализация привела в 1930</w:t>
      </w:r>
      <w:r w:rsidR="001143C4" w:rsidRPr="0010239D">
        <w:rPr>
          <w:rFonts w:ascii="Times New Roman" w:hAnsi="Times New Roman" w:cs="Times New Roman"/>
          <w:sz w:val="28"/>
          <w:szCs w:val="28"/>
        </w:rPr>
        <w:t> </w:t>
      </w:r>
      <w:r w:rsidR="004F4078" w:rsidRPr="0010239D">
        <w:rPr>
          <w:rFonts w:ascii="Times New Roman" w:hAnsi="Times New Roman" w:cs="Times New Roman"/>
          <w:sz w:val="28"/>
          <w:szCs w:val="28"/>
        </w:rPr>
        <w:t xml:space="preserve">г. к разделению факультета на </w:t>
      </w:r>
      <w:r w:rsidR="001D4C1E" w:rsidRPr="0010239D">
        <w:rPr>
          <w:rFonts w:ascii="Times New Roman" w:hAnsi="Times New Roman" w:cs="Times New Roman"/>
          <w:sz w:val="28"/>
          <w:szCs w:val="28"/>
        </w:rPr>
        <w:t xml:space="preserve">два </w:t>
      </w:r>
      <w:r w:rsidR="004F4078" w:rsidRPr="0010239D">
        <w:rPr>
          <w:rFonts w:ascii="Times New Roman" w:hAnsi="Times New Roman" w:cs="Times New Roman"/>
          <w:sz w:val="28"/>
          <w:szCs w:val="28"/>
        </w:rPr>
        <w:t>отдел</w:t>
      </w:r>
      <w:r w:rsidR="001D4C1E" w:rsidRPr="0010239D">
        <w:rPr>
          <w:rFonts w:ascii="Times New Roman" w:hAnsi="Times New Roman" w:cs="Times New Roman"/>
          <w:sz w:val="28"/>
          <w:szCs w:val="28"/>
        </w:rPr>
        <w:t>а:</w:t>
      </w:r>
      <w:r w:rsidR="004F4078" w:rsidRPr="0010239D">
        <w:rPr>
          <w:rFonts w:ascii="Times New Roman" w:hAnsi="Times New Roman" w:cs="Times New Roman"/>
          <w:sz w:val="28"/>
          <w:szCs w:val="28"/>
        </w:rPr>
        <w:t xml:space="preserve"> общего музыкального образования (Соцвос)</w:t>
      </w:r>
      <w:r w:rsidR="00E13D2A" w:rsidRPr="0010239D">
        <w:rPr>
          <w:rFonts w:ascii="Times New Roman" w:hAnsi="Times New Roman" w:cs="Times New Roman"/>
          <w:sz w:val="28"/>
          <w:szCs w:val="28"/>
        </w:rPr>
        <w:t xml:space="preserve"> и профессионального образования (Профобр)</w:t>
      </w:r>
      <w:r w:rsidR="004F4078" w:rsidRPr="0010239D">
        <w:rPr>
          <w:rFonts w:ascii="Times New Roman" w:hAnsi="Times New Roman" w:cs="Times New Roman"/>
          <w:sz w:val="28"/>
          <w:szCs w:val="28"/>
        </w:rPr>
        <w:t xml:space="preserve">. Объединение отдела «Соцвос» </w:t>
      </w:r>
      <w:r w:rsidR="001D4C1E" w:rsidRPr="0010239D">
        <w:rPr>
          <w:rFonts w:ascii="Times New Roman" w:hAnsi="Times New Roman" w:cs="Times New Roman"/>
          <w:sz w:val="28"/>
          <w:szCs w:val="28"/>
        </w:rPr>
        <w:t>и</w:t>
      </w:r>
      <w:r w:rsidR="004F4078" w:rsidRPr="0010239D">
        <w:rPr>
          <w:rFonts w:ascii="Times New Roman" w:hAnsi="Times New Roman" w:cs="Times New Roman"/>
          <w:sz w:val="28"/>
          <w:szCs w:val="28"/>
        </w:rPr>
        <w:t xml:space="preserve"> музыкально-педагогическ</w:t>
      </w:r>
      <w:r w:rsidR="001D4C1E" w:rsidRPr="0010239D">
        <w:rPr>
          <w:rFonts w:ascii="Times New Roman" w:hAnsi="Times New Roman" w:cs="Times New Roman"/>
          <w:sz w:val="28"/>
          <w:szCs w:val="28"/>
        </w:rPr>
        <w:t>ого</w:t>
      </w:r>
      <w:r w:rsidR="004F4078" w:rsidRPr="0010239D">
        <w:rPr>
          <w:rFonts w:ascii="Times New Roman" w:hAnsi="Times New Roman" w:cs="Times New Roman"/>
          <w:sz w:val="28"/>
          <w:szCs w:val="28"/>
        </w:rPr>
        <w:t xml:space="preserve"> отделени</w:t>
      </w:r>
      <w:r w:rsidR="001D4C1E" w:rsidRPr="0010239D">
        <w:rPr>
          <w:rFonts w:ascii="Times New Roman" w:hAnsi="Times New Roman" w:cs="Times New Roman"/>
          <w:sz w:val="28"/>
          <w:szCs w:val="28"/>
        </w:rPr>
        <w:t>я</w:t>
      </w:r>
      <w:r w:rsidR="004F4078" w:rsidRPr="0010239D">
        <w:rPr>
          <w:rFonts w:ascii="Times New Roman" w:hAnsi="Times New Roman" w:cs="Times New Roman"/>
          <w:sz w:val="28"/>
          <w:szCs w:val="28"/>
        </w:rPr>
        <w:t xml:space="preserve"> Московского государственного вечернего педагогического института привело к образованию </w:t>
      </w:r>
      <w:r w:rsidR="004F4078" w:rsidRPr="0010239D">
        <w:rPr>
          <w:rFonts w:ascii="Times New Roman" w:hAnsi="Times New Roman" w:cs="Times New Roman"/>
          <w:i/>
          <w:sz w:val="28"/>
          <w:szCs w:val="28"/>
        </w:rPr>
        <w:t xml:space="preserve">музыкально-педагогического факультета Московской консерватории, </w:t>
      </w:r>
      <w:r w:rsidR="00E13D2A" w:rsidRPr="0010239D">
        <w:rPr>
          <w:rFonts w:ascii="Times New Roman" w:hAnsi="Times New Roman" w:cs="Times New Roman"/>
          <w:i/>
          <w:sz w:val="28"/>
          <w:szCs w:val="28"/>
        </w:rPr>
        <w:t xml:space="preserve">выпускавшего </w:t>
      </w:r>
      <w:r w:rsidR="004F4078" w:rsidRPr="0010239D">
        <w:rPr>
          <w:rFonts w:ascii="Times New Roman" w:hAnsi="Times New Roman" w:cs="Times New Roman"/>
          <w:i/>
          <w:sz w:val="28"/>
          <w:szCs w:val="28"/>
        </w:rPr>
        <w:t>музыкально-педагогические кадры высшей квалификации для общеобразовательной школы.</w:t>
      </w:r>
    </w:p>
    <w:p w:rsidR="004F4078" w:rsidRPr="0010239D" w:rsidRDefault="00317729"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Деятельность и тесное сотрудничество видных музыкантов, педагогов – М. А. Румер (декан музыкально-педагогического факультета, заведующ</w:t>
      </w:r>
      <w:r w:rsidR="00E348B7" w:rsidRPr="0010239D">
        <w:rPr>
          <w:rFonts w:ascii="Times New Roman" w:hAnsi="Times New Roman" w:cs="Times New Roman"/>
          <w:sz w:val="28"/>
          <w:szCs w:val="28"/>
        </w:rPr>
        <w:t>ая</w:t>
      </w:r>
      <w:r w:rsidRPr="0010239D">
        <w:rPr>
          <w:rFonts w:ascii="Times New Roman" w:hAnsi="Times New Roman" w:cs="Times New Roman"/>
          <w:sz w:val="28"/>
          <w:szCs w:val="28"/>
        </w:rPr>
        <w:t xml:space="preserve"> кафедрой социального (музыкального) воспитания), В. Н. Шацкой (перв</w:t>
      </w:r>
      <w:r w:rsidR="00E348B7" w:rsidRPr="0010239D">
        <w:rPr>
          <w:rFonts w:ascii="Times New Roman" w:hAnsi="Times New Roman" w:cs="Times New Roman"/>
          <w:sz w:val="28"/>
          <w:szCs w:val="28"/>
        </w:rPr>
        <w:t>ая</w:t>
      </w:r>
      <w:r w:rsidRPr="0010239D">
        <w:rPr>
          <w:rFonts w:ascii="Times New Roman" w:hAnsi="Times New Roman" w:cs="Times New Roman"/>
          <w:sz w:val="28"/>
          <w:szCs w:val="28"/>
        </w:rPr>
        <w:t xml:space="preserve"> заведующ</w:t>
      </w:r>
      <w:r w:rsidR="00E348B7" w:rsidRPr="0010239D">
        <w:rPr>
          <w:rFonts w:ascii="Times New Roman" w:hAnsi="Times New Roman" w:cs="Times New Roman"/>
          <w:sz w:val="28"/>
          <w:szCs w:val="28"/>
        </w:rPr>
        <w:t>ая</w:t>
      </w:r>
      <w:r w:rsidRPr="0010239D">
        <w:rPr>
          <w:rFonts w:ascii="Times New Roman" w:hAnsi="Times New Roman" w:cs="Times New Roman"/>
          <w:sz w:val="28"/>
          <w:szCs w:val="28"/>
        </w:rPr>
        <w:t xml:space="preserve"> кафедрой детского музыкального воспитания </w:t>
      </w:r>
      <w:r w:rsidR="00E348B7" w:rsidRPr="0010239D">
        <w:rPr>
          <w:rFonts w:ascii="Times New Roman" w:hAnsi="Times New Roman" w:cs="Times New Roman"/>
          <w:sz w:val="28"/>
          <w:szCs w:val="28"/>
        </w:rPr>
        <w:t>в 1932-1943 гг.</w:t>
      </w:r>
      <w:r w:rsidRPr="0010239D">
        <w:rPr>
          <w:rFonts w:ascii="Times New Roman" w:hAnsi="Times New Roman" w:cs="Times New Roman"/>
          <w:sz w:val="28"/>
          <w:szCs w:val="28"/>
        </w:rPr>
        <w:t>), Б. В. Асафьева, Б. Л. Яворского, Н. Я. Брюсовой, Н. Л. Гродзенской, О. А. Апраксиной (одн</w:t>
      </w:r>
      <w:r w:rsidR="00E13D2A" w:rsidRPr="0010239D">
        <w:rPr>
          <w:rFonts w:ascii="Times New Roman" w:hAnsi="Times New Roman" w:cs="Times New Roman"/>
          <w:sz w:val="28"/>
          <w:szCs w:val="28"/>
        </w:rPr>
        <w:t>а</w:t>
      </w:r>
      <w:r w:rsidRPr="0010239D">
        <w:rPr>
          <w:rFonts w:ascii="Times New Roman" w:hAnsi="Times New Roman" w:cs="Times New Roman"/>
          <w:sz w:val="28"/>
          <w:szCs w:val="28"/>
        </w:rPr>
        <w:t xml:space="preserve"> из первых выпускниц музыкально-педагогического факультета) – по разработке </w:t>
      </w:r>
      <w:r w:rsidR="00131F0A" w:rsidRPr="0010239D">
        <w:rPr>
          <w:rFonts w:ascii="Times New Roman" w:hAnsi="Times New Roman" w:cs="Times New Roman"/>
          <w:sz w:val="28"/>
          <w:szCs w:val="28"/>
        </w:rPr>
        <w:t>программы</w:t>
      </w:r>
      <w:r w:rsidR="00E348B7" w:rsidRPr="0010239D">
        <w:rPr>
          <w:rFonts w:ascii="Times New Roman" w:hAnsi="Times New Roman" w:cs="Times New Roman"/>
          <w:sz w:val="28"/>
          <w:szCs w:val="28"/>
        </w:rPr>
        <w:t xml:space="preserve"> профессиональной подготовки учителя музыки, исследованию вопросов детского музыкального воспитания и обучения, составлению учебных планов, программно-методических материалов для учителей музыки заложила основы системы музыкально-эстетического воспитания в советском государстве. </w:t>
      </w:r>
      <w:r w:rsidR="00165BE2" w:rsidRPr="0010239D">
        <w:rPr>
          <w:rFonts w:ascii="Times New Roman" w:hAnsi="Times New Roman" w:cs="Times New Roman"/>
          <w:sz w:val="28"/>
          <w:szCs w:val="28"/>
        </w:rPr>
        <w:t>Несмотря на «систематическую войну против существования инструкторско-педагогического факультета» по причине «недостаточной музыкальной подготовки» слушателей факультета, сопротивление части профессуры приобретению консерваторией «педагогического уклона» в ущерб исполнительскому, мнение о профессии педагога</w:t>
      </w:r>
      <w:r w:rsidR="00EA5C4B" w:rsidRPr="0010239D">
        <w:rPr>
          <w:rFonts w:ascii="Times New Roman" w:hAnsi="Times New Roman" w:cs="Times New Roman"/>
          <w:sz w:val="28"/>
          <w:szCs w:val="28"/>
        </w:rPr>
        <w:t xml:space="preserve"> как «резервной», второго плана, инструкторско-педагогический факультет Московской консерватории в последующем стал образцом для создаваемых музыкально-педагогических факультетов страны [104].</w:t>
      </w:r>
    </w:p>
    <w:p w:rsidR="00A241D6" w:rsidRPr="0010239D" w:rsidRDefault="00444368" w:rsidP="003B3279">
      <w:pPr>
        <w:spacing w:after="0" w:line="240" w:lineRule="auto"/>
        <w:ind w:firstLine="709"/>
        <w:jc w:val="both"/>
        <w:rPr>
          <w:rFonts w:ascii="Times New Roman" w:hAnsi="Times New Roman" w:cs="Times New Roman"/>
          <w:sz w:val="20"/>
          <w:szCs w:val="20"/>
        </w:rPr>
      </w:pPr>
      <w:r w:rsidRPr="0010239D">
        <w:rPr>
          <w:rFonts w:ascii="Times New Roman" w:hAnsi="Times New Roman" w:cs="Times New Roman"/>
          <w:sz w:val="28"/>
          <w:szCs w:val="28"/>
        </w:rPr>
        <w:t xml:space="preserve">Следует особо отметить, что тяжёлое социально-экономическое положение Казахстана, разруха, массовый голод 1919-1922, 1932-1933 годов отодвинули создание специальных музыкальных заведений к 30-м годам </w:t>
      </w:r>
      <w:r w:rsidRPr="0010239D">
        <w:rPr>
          <w:rFonts w:ascii="Times New Roman" w:hAnsi="Times New Roman" w:cs="Times New Roman"/>
          <w:sz w:val="28"/>
          <w:szCs w:val="28"/>
          <w:lang w:val="en-US"/>
        </w:rPr>
        <w:t>XX</w:t>
      </w:r>
      <w:r w:rsidRPr="0010239D">
        <w:rPr>
          <w:rFonts w:ascii="Times New Roman" w:hAnsi="Times New Roman" w:cs="Times New Roman"/>
          <w:sz w:val="28"/>
          <w:szCs w:val="28"/>
        </w:rPr>
        <w:t xml:space="preserve"> в. </w:t>
      </w:r>
      <w:r w:rsidRPr="0010239D">
        <w:rPr>
          <w:rFonts w:ascii="Times New Roman" w:hAnsi="Times New Roman" w:cs="Times New Roman"/>
          <w:i/>
          <w:sz w:val="28"/>
          <w:szCs w:val="28"/>
        </w:rPr>
        <w:t xml:space="preserve">Это обусловило отличия в системе подготовки музыкально-педагогических кадров, которая в Казахстане велась не в специальных музыкальных учреждениях (музыкальные техникумы, консерватория), а в учебных заведениях педагогической направленности, </w:t>
      </w:r>
      <w:r w:rsidRPr="0010239D">
        <w:rPr>
          <w:rFonts w:ascii="Times New Roman" w:hAnsi="Times New Roman" w:cs="Times New Roman"/>
          <w:sz w:val="28"/>
          <w:szCs w:val="28"/>
        </w:rPr>
        <w:t>т.к. для государства, прежде всего приоритетным направлением в этот период была подготовка педагогов для широкомасштабной организации борьбы с неграмотностью</w:t>
      </w:r>
      <w:r w:rsidR="00A241D6" w:rsidRPr="0010239D">
        <w:rPr>
          <w:rFonts w:ascii="Times New Roman" w:hAnsi="Times New Roman" w:cs="Times New Roman"/>
          <w:sz w:val="28"/>
          <w:szCs w:val="28"/>
        </w:rPr>
        <w:t xml:space="preserve"> [36</w:t>
      </w:r>
      <w:r w:rsidR="00632533" w:rsidRPr="0010239D">
        <w:rPr>
          <w:rFonts w:ascii="Times New Roman" w:hAnsi="Times New Roman" w:cs="Times New Roman"/>
          <w:sz w:val="28"/>
          <w:szCs w:val="28"/>
        </w:rPr>
        <w:t>3</w:t>
      </w:r>
      <w:r w:rsidR="005670F0" w:rsidRPr="0010239D">
        <w:rPr>
          <w:rFonts w:ascii="Times New Roman" w:hAnsi="Times New Roman" w:cs="Times New Roman"/>
          <w:sz w:val="28"/>
          <w:szCs w:val="28"/>
        </w:rPr>
        <w:t>, с.25, 26</w:t>
      </w:r>
      <w:r w:rsidR="00A241D6" w:rsidRPr="0010239D">
        <w:rPr>
          <w:rFonts w:ascii="Times New Roman" w:hAnsi="Times New Roman" w:cs="Times New Roman"/>
          <w:sz w:val="28"/>
          <w:szCs w:val="28"/>
        </w:rPr>
        <w:t>].</w:t>
      </w:r>
    </w:p>
    <w:p w:rsidR="00444368" w:rsidRPr="0010239D" w:rsidRDefault="00444368"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В </w:t>
      </w:r>
      <w:r w:rsidR="001F4BBC" w:rsidRPr="0010239D">
        <w:rPr>
          <w:rFonts w:ascii="Times New Roman" w:hAnsi="Times New Roman" w:cs="Times New Roman"/>
          <w:sz w:val="28"/>
          <w:szCs w:val="28"/>
        </w:rPr>
        <w:t xml:space="preserve">1921 г. в Казахстане в целях создания системы средне-технического профессионального образования, на основе декрета СНК РСФСР об образовании Государственного комитета по профессиональному образованию (29.01.1920), был создан Главный комитет профессионально-технического образования (Кирглавпрофобр), на местах, в губерниях – Губпрофобр при ГубОНО. </w:t>
      </w:r>
    </w:p>
    <w:p w:rsidR="001F4BBC" w:rsidRPr="0010239D" w:rsidRDefault="001F4BBC"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Приоритетной задачей Кирглавпрофобр стало создание системы подготовки педагогических кадров с связи с общегосударственной борьбой с неграмотностью, «культурной отсталостью», первоочередными задачами по необходимости внедрения всеобщего образования.</w:t>
      </w:r>
    </w:p>
    <w:p w:rsidR="00A241D6" w:rsidRPr="0010239D" w:rsidRDefault="001F4BBC" w:rsidP="003B3279">
      <w:pPr>
        <w:spacing w:after="0" w:line="240" w:lineRule="auto"/>
        <w:ind w:firstLine="709"/>
        <w:jc w:val="both"/>
        <w:rPr>
          <w:rFonts w:ascii="Times New Roman" w:hAnsi="Times New Roman" w:cs="Times New Roman"/>
          <w:sz w:val="20"/>
          <w:szCs w:val="20"/>
        </w:rPr>
      </w:pPr>
      <w:r w:rsidRPr="0010239D">
        <w:rPr>
          <w:rFonts w:ascii="Times New Roman" w:hAnsi="Times New Roman" w:cs="Times New Roman"/>
          <w:sz w:val="28"/>
          <w:szCs w:val="28"/>
        </w:rPr>
        <w:t xml:space="preserve">Педагогические учреждения готовили учителей, учебная нагрузка которых предусматривала также преподавание предмета «Музыка» на </w:t>
      </w:r>
      <w:r w:rsidRPr="0010239D">
        <w:rPr>
          <w:rFonts w:ascii="Times New Roman" w:hAnsi="Times New Roman" w:cs="Times New Roman"/>
          <w:sz w:val="28"/>
          <w:szCs w:val="28"/>
          <w:lang w:val="en-US"/>
        </w:rPr>
        <w:t>I</w:t>
      </w:r>
      <w:r w:rsidRPr="0010239D">
        <w:rPr>
          <w:rFonts w:ascii="Times New Roman" w:hAnsi="Times New Roman" w:cs="Times New Roman"/>
          <w:sz w:val="28"/>
          <w:szCs w:val="28"/>
        </w:rPr>
        <w:t xml:space="preserve"> и </w:t>
      </w:r>
      <w:r w:rsidRPr="0010239D">
        <w:rPr>
          <w:rFonts w:ascii="Times New Roman" w:hAnsi="Times New Roman" w:cs="Times New Roman"/>
          <w:sz w:val="28"/>
          <w:szCs w:val="28"/>
          <w:lang w:val="en-US"/>
        </w:rPr>
        <w:t>II</w:t>
      </w:r>
      <w:r w:rsidRPr="0010239D">
        <w:rPr>
          <w:rFonts w:ascii="Times New Roman" w:hAnsi="Times New Roman" w:cs="Times New Roman"/>
          <w:sz w:val="28"/>
          <w:szCs w:val="28"/>
          <w:lang w:val="kk-KZ"/>
        </w:rPr>
        <w:t xml:space="preserve"> ступени </w:t>
      </w:r>
      <w:r w:rsidR="00F7401C" w:rsidRPr="0010239D">
        <w:rPr>
          <w:rFonts w:ascii="Times New Roman" w:hAnsi="Times New Roman" w:cs="Times New Roman"/>
          <w:sz w:val="28"/>
          <w:szCs w:val="28"/>
          <w:lang w:val="kk-KZ"/>
        </w:rPr>
        <w:t>ЕТШ</w:t>
      </w:r>
      <w:r w:rsidRPr="0010239D">
        <w:rPr>
          <w:rFonts w:ascii="Times New Roman" w:hAnsi="Times New Roman" w:cs="Times New Roman"/>
          <w:sz w:val="28"/>
          <w:szCs w:val="28"/>
          <w:lang w:val="kk-KZ"/>
        </w:rPr>
        <w:t xml:space="preserve">, поэтому в </w:t>
      </w:r>
      <w:r w:rsidRPr="0010239D">
        <w:rPr>
          <w:rFonts w:ascii="Times New Roman" w:hAnsi="Times New Roman" w:cs="Times New Roman"/>
          <w:sz w:val="28"/>
          <w:szCs w:val="28"/>
        </w:rPr>
        <w:t>учебные планы в обязательном порядке в</w:t>
      </w:r>
      <w:r w:rsidRPr="0010239D">
        <w:rPr>
          <w:rFonts w:ascii="Times New Roman" w:hAnsi="Times New Roman" w:cs="Times New Roman"/>
          <w:sz w:val="28"/>
          <w:szCs w:val="28"/>
          <w:lang w:val="kk-KZ"/>
        </w:rPr>
        <w:t>ключал</w:t>
      </w:r>
      <w:r w:rsidRPr="0010239D">
        <w:rPr>
          <w:rFonts w:ascii="Times New Roman" w:hAnsi="Times New Roman" w:cs="Times New Roman"/>
          <w:sz w:val="28"/>
          <w:szCs w:val="28"/>
        </w:rPr>
        <w:t>и</w:t>
      </w:r>
      <w:r w:rsidRPr="0010239D">
        <w:rPr>
          <w:rFonts w:ascii="Times New Roman" w:hAnsi="Times New Roman" w:cs="Times New Roman"/>
          <w:sz w:val="28"/>
          <w:szCs w:val="28"/>
          <w:lang w:val="kk-KZ"/>
        </w:rPr>
        <w:t>сь</w:t>
      </w:r>
      <w:r w:rsidRPr="0010239D">
        <w:rPr>
          <w:rFonts w:ascii="Times New Roman" w:hAnsi="Times New Roman" w:cs="Times New Roman"/>
          <w:sz w:val="28"/>
          <w:szCs w:val="28"/>
        </w:rPr>
        <w:t xml:space="preserve"> музыкальные дисциплины, методик</w:t>
      </w:r>
      <w:r w:rsidRPr="0010239D">
        <w:rPr>
          <w:rFonts w:ascii="Times New Roman" w:hAnsi="Times New Roman" w:cs="Times New Roman"/>
          <w:sz w:val="28"/>
          <w:szCs w:val="28"/>
          <w:lang w:val="kk-KZ"/>
        </w:rPr>
        <w:t>а</w:t>
      </w:r>
      <w:r w:rsidRPr="0010239D">
        <w:rPr>
          <w:rFonts w:ascii="Times New Roman" w:hAnsi="Times New Roman" w:cs="Times New Roman"/>
          <w:sz w:val="28"/>
          <w:szCs w:val="28"/>
        </w:rPr>
        <w:t xml:space="preserve"> их преподавания в школе.</w:t>
      </w:r>
      <w:r w:rsidR="00A241D6" w:rsidRPr="0010239D">
        <w:rPr>
          <w:rFonts w:ascii="Times New Roman" w:hAnsi="Times New Roman" w:cs="Times New Roman"/>
          <w:sz w:val="28"/>
          <w:szCs w:val="28"/>
        </w:rPr>
        <w:t xml:space="preserve"> [36</w:t>
      </w:r>
      <w:r w:rsidR="00632533" w:rsidRPr="0010239D">
        <w:rPr>
          <w:rFonts w:ascii="Times New Roman" w:hAnsi="Times New Roman" w:cs="Times New Roman"/>
          <w:sz w:val="28"/>
          <w:szCs w:val="28"/>
        </w:rPr>
        <w:t>3</w:t>
      </w:r>
      <w:r w:rsidR="00915A18" w:rsidRPr="0010239D">
        <w:rPr>
          <w:rFonts w:ascii="Times New Roman" w:hAnsi="Times New Roman" w:cs="Times New Roman"/>
          <w:sz w:val="28"/>
          <w:szCs w:val="28"/>
        </w:rPr>
        <w:t>, с.26</w:t>
      </w:r>
      <w:r w:rsidR="00A241D6" w:rsidRPr="0010239D">
        <w:rPr>
          <w:rFonts w:ascii="Times New Roman" w:hAnsi="Times New Roman" w:cs="Times New Roman"/>
          <w:sz w:val="28"/>
          <w:szCs w:val="28"/>
        </w:rPr>
        <w:t>].</w:t>
      </w:r>
    </w:p>
    <w:p w:rsidR="001F4BBC" w:rsidRPr="0010239D" w:rsidRDefault="00916EF5" w:rsidP="003B3279">
      <w:pPr>
        <w:spacing w:after="0" w:line="240" w:lineRule="auto"/>
        <w:ind w:firstLine="709"/>
        <w:jc w:val="both"/>
        <w:rPr>
          <w:rFonts w:ascii="Times New Roman" w:hAnsi="Times New Roman" w:cs="Times New Roman"/>
          <w:sz w:val="28"/>
          <w:szCs w:val="28"/>
          <w:shd w:val="clear" w:color="auto" w:fill="FFFFFF"/>
        </w:rPr>
      </w:pPr>
      <w:r w:rsidRPr="0010239D">
        <w:rPr>
          <w:rFonts w:ascii="Times New Roman" w:hAnsi="Times New Roman" w:cs="Times New Roman"/>
          <w:sz w:val="28"/>
          <w:szCs w:val="28"/>
          <w:lang w:val="kk-KZ"/>
        </w:rPr>
        <w:t>Изучение научной литературы, архивных документов по проблеме</w:t>
      </w:r>
      <w:r w:rsidR="001F4BBC" w:rsidRPr="0010239D">
        <w:rPr>
          <w:rFonts w:ascii="Times New Roman" w:hAnsi="Times New Roman" w:cs="Times New Roman"/>
          <w:sz w:val="28"/>
          <w:szCs w:val="28"/>
          <w:lang w:val="kk-KZ"/>
        </w:rPr>
        <w:t xml:space="preserve"> </w:t>
      </w:r>
      <w:r w:rsidRPr="0010239D">
        <w:rPr>
          <w:rFonts w:ascii="Times New Roman" w:hAnsi="Times New Roman" w:cs="Times New Roman"/>
          <w:sz w:val="28"/>
          <w:szCs w:val="28"/>
          <w:lang w:val="kk-KZ"/>
        </w:rPr>
        <w:t>становления</w:t>
      </w:r>
      <w:r w:rsidR="001F4BBC" w:rsidRPr="0010239D">
        <w:rPr>
          <w:rFonts w:ascii="Times New Roman" w:hAnsi="Times New Roman" w:cs="Times New Roman"/>
          <w:sz w:val="28"/>
          <w:szCs w:val="28"/>
          <w:lang w:val="kk-KZ"/>
        </w:rPr>
        <w:t xml:space="preserve"> системы педагогического образования в Казахстане, показало, что </w:t>
      </w:r>
      <w:r w:rsidR="001F4BBC" w:rsidRPr="0010239D">
        <w:rPr>
          <w:rFonts w:ascii="Times New Roman" w:hAnsi="Times New Roman" w:cs="Times New Roman"/>
          <w:sz w:val="28"/>
          <w:szCs w:val="28"/>
          <w:shd w:val="clear" w:color="auto" w:fill="FFFFFF"/>
        </w:rPr>
        <w:t xml:space="preserve">политика государства была направлена на формирование нового, советского учительства. </w:t>
      </w:r>
      <w:r w:rsidRPr="0010239D">
        <w:rPr>
          <w:rFonts w:ascii="Times New Roman" w:hAnsi="Times New Roman" w:cs="Times New Roman"/>
          <w:sz w:val="28"/>
          <w:szCs w:val="28"/>
          <w:shd w:val="clear" w:color="auto" w:fill="FFFFFF"/>
        </w:rPr>
        <w:t>В</w:t>
      </w:r>
      <w:r w:rsidR="001F4BBC" w:rsidRPr="0010239D">
        <w:rPr>
          <w:rFonts w:ascii="Times New Roman" w:hAnsi="Times New Roman" w:cs="Times New Roman"/>
          <w:sz w:val="28"/>
          <w:szCs w:val="28"/>
          <w:shd w:val="clear" w:color="auto" w:fill="FFFFFF"/>
        </w:rPr>
        <w:t>сего работников образования</w:t>
      </w:r>
      <w:r w:rsidRPr="0010239D">
        <w:rPr>
          <w:rFonts w:ascii="Times New Roman" w:hAnsi="Times New Roman" w:cs="Times New Roman"/>
          <w:sz w:val="28"/>
          <w:szCs w:val="28"/>
          <w:shd w:val="clear" w:color="auto" w:fill="FFFFFF"/>
        </w:rPr>
        <w:t xml:space="preserve"> по данным на 01.04.1924 г.</w:t>
      </w:r>
      <w:r w:rsidR="001F4BBC" w:rsidRPr="0010239D">
        <w:rPr>
          <w:rFonts w:ascii="Times New Roman" w:hAnsi="Times New Roman" w:cs="Times New Roman"/>
          <w:sz w:val="28"/>
          <w:szCs w:val="28"/>
          <w:shd w:val="clear" w:color="auto" w:fill="FFFFFF"/>
        </w:rPr>
        <w:t>, включая служащих детдомов, числилось 5388 чел., из них русских – 3954 (73%), казахов – 1149 (21%), татар – 254 (5%), других национальностей – 1%. Из 4306 учителей 252 человека (5,8%) имели высшее образование, 421 (9,1%) – окончили учительские институты и семинарии, 533 (12,2%) – дополнительные педагогические классы гимназий и епархиальные училища, 754 учителя (17%) закончили различные средние учебные заведения, 404 (9%) – постоянные педагогические курсы, остальные 1942 человека не имели необходимого образования, не соответствовали своему назначению. Т.о. почти половина (47%) преподавателей школ не имела необходимой квалификации [12</w:t>
      </w:r>
      <w:r w:rsidR="00632533" w:rsidRPr="0010239D">
        <w:rPr>
          <w:rFonts w:ascii="Times New Roman" w:hAnsi="Times New Roman" w:cs="Times New Roman"/>
          <w:sz w:val="28"/>
          <w:szCs w:val="28"/>
          <w:shd w:val="clear" w:color="auto" w:fill="FFFFFF"/>
        </w:rPr>
        <w:t>4</w:t>
      </w:r>
      <w:r w:rsidR="001F4BBC" w:rsidRPr="0010239D">
        <w:rPr>
          <w:rFonts w:ascii="Times New Roman" w:hAnsi="Times New Roman" w:cs="Times New Roman"/>
          <w:sz w:val="28"/>
          <w:szCs w:val="28"/>
          <w:shd w:val="clear" w:color="auto" w:fill="FFFFFF"/>
        </w:rPr>
        <w:t xml:space="preserve">, </w:t>
      </w:r>
      <w:r w:rsidR="001F4BBC" w:rsidRPr="0010239D">
        <w:rPr>
          <w:rFonts w:ascii="Times New Roman" w:hAnsi="Times New Roman" w:cs="Times New Roman"/>
          <w:sz w:val="28"/>
          <w:szCs w:val="28"/>
          <w:shd w:val="clear" w:color="auto" w:fill="FFFFFF"/>
          <w:lang w:val="en-US"/>
        </w:rPr>
        <w:t>c</w:t>
      </w:r>
      <w:r w:rsidR="001F4BBC" w:rsidRPr="0010239D">
        <w:rPr>
          <w:rFonts w:ascii="Times New Roman" w:hAnsi="Times New Roman" w:cs="Times New Roman"/>
          <w:sz w:val="28"/>
          <w:szCs w:val="28"/>
          <w:shd w:val="clear" w:color="auto" w:fill="FFFFFF"/>
        </w:rPr>
        <w:t>.79-80].</w:t>
      </w:r>
    </w:p>
    <w:p w:rsidR="001F4BBC" w:rsidRPr="0010239D" w:rsidRDefault="001F4BBC" w:rsidP="003B3279">
      <w:pPr>
        <w:spacing w:after="0" w:line="240" w:lineRule="auto"/>
        <w:ind w:firstLine="709"/>
        <w:jc w:val="both"/>
        <w:rPr>
          <w:rFonts w:ascii="Times New Roman" w:hAnsi="Times New Roman" w:cs="Times New Roman"/>
          <w:sz w:val="28"/>
          <w:szCs w:val="28"/>
          <w:shd w:val="clear" w:color="auto" w:fill="FFFFFF"/>
        </w:rPr>
      </w:pPr>
      <w:r w:rsidRPr="0010239D">
        <w:rPr>
          <w:rFonts w:ascii="Times New Roman" w:hAnsi="Times New Roman" w:cs="Times New Roman"/>
          <w:sz w:val="28"/>
          <w:szCs w:val="28"/>
          <w:shd w:val="clear" w:color="auto" w:fill="FFFFFF"/>
        </w:rPr>
        <w:t xml:space="preserve">Единственным решением проблемы было </w:t>
      </w:r>
      <w:r w:rsidRPr="0010239D">
        <w:rPr>
          <w:rFonts w:ascii="Times New Roman" w:hAnsi="Times New Roman" w:cs="Times New Roman"/>
          <w:i/>
          <w:sz w:val="28"/>
          <w:szCs w:val="28"/>
          <w:shd w:val="clear" w:color="auto" w:fill="FFFFFF"/>
        </w:rPr>
        <w:t>создание системы педагогического образования.</w:t>
      </w:r>
      <w:r w:rsidRPr="0010239D">
        <w:rPr>
          <w:rFonts w:ascii="Times New Roman" w:hAnsi="Times New Roman" w:cs="Times New Roman"/>
          <w:b/>
          <w:i/>
          <w:sz w:val="28"/>
          <w:szCs w:val="28"/>
          <w:shd w:val="clear" w:color="auto" w:fill="FFFFFF"/>
        </w:rPr>
        <w:t xml:space="preserve"> </w:t>
      </w:r>
      <w:r w:rsidRPr="0010239D">
        <w:rPr>
          <w:rFonts w:ascii="Times New Roman" w:hAnsi="Times New Roman" w:cs="Times New Roman"/>
          <w:sz w:val="28"/>
          <w:szCs w:val="28"/>
          <w:shd w:val="clear" w:color="auto" w:fill="FFFFFF"/>
        </w:rPr>
        <w:t>О</w:t>
      </w:r>
      <w:r w:rsidRPr="0010239D">
        <w:rPr>
          <w:rFonts w:ascii="Times New Roman" w:hAnsi="Times New Roman" w:cs="Times New Roman"/>
          <w:sz w:val="28"/>
          <w:szCs w:val="28"/>
          <w:lang w:val="kk-KZ"/>
        </w:rPr>
        <w:t xml:space="preserve">сновными типами учебных заведений по подготовке педкадров в первой половине </w:t>
      </w:r>
      <w:r w:rsidRPr="0010239D">
        <w:rPr>
          <w:rFonts w:ascii="Times New Roman" w:hAnsi="Times New Roman" w:cs="Times New Roman"/>
          <w:sz w:val="28"/>
          <w:szCs w:val="28"/>
          <w:lang w:val="en-US"/>
        </w:rPr>
        <w:t>XX</w:t>
      </w:r>
      <w:r w:rsidRPr="0010239D">
        <w:rPr>
          <w:rFonts w:ascii="Times New Roman" w:hAnsi="Times New Roman" w:cs="Times New Roman"/>
          <w:sz w:val="28"/>
          <w:szCs w:val="28"/>
        </w:rPr>
        <w:t xml:space="preserve"> </w:t>
      </w:r>
      <w:r w:rsidRPr="0010239D">
        <w:rPr>
          <w:rFonts w:ascii="Times New Roman" w:hAnsi="Times New Roman" w:cs="Times New Roman"/>
          <w:sz w:val="28"/>
          <w:szCs w:val="28"/>
          <w:lang w:val="kk-KZ"/>
        </w:rPr>
        <w:t xml:space="preserve">века стали </w:t>
      </w:r>
      <w:r w:rsidRPr="0010239D">
        <w:rPr>
          <w:rFonts w:ascii="Times New Roman" w:hAnsi="Times New Roman" w:cs="Times New Roman"/>
          <w:i/>
          <w:sz w:val="28"/>
          <w:szCs w:val="28"/>
          <w:lang w:val="kk-KZ"/>
        </w:rPr>
        <w:t>педагогические курсы, институты народного просвещения, педагогические техникумы, училища</w:t>
      </w:r>
      <w:r w:rsidRPr="0010239D">
        <w:rPr>
          <w:rFonts w:ascii="Times New Roman" w:hAnsi="Times New Roman" w:cs="Times New Roman"/>
          <w:sz w:val="28"/>
          <w:szCs w:val="28"/>
          <w:lang w:val="kk-KZ"/>
        </w:rPr>
        <w:t xml:space="preserve">, как вновь созданные, так и организованные на базе существовавших до революции учительских семинарий, школ, курсов. </w:t>
      </w:r>
      <w:r w:rsidRPr="0010239D">
        <w:rPr>
          <w:rFonts w:ascii="Times New Roman" w:hAnsi="Times New Roman" w:cs="Times New Roman"/>
          <w:i/>
          <w:sz w:val="28"/>
          <w:szCs w:val="28"/>
        </w:rPr>
        <w:t>П</w:t>
      </w:r>
      <w:r w:rsidRPr="0010239D">
        <w:rPr>
          <w:rFonts w:ascii="Times New Roman" w:hAnsi="Times New Roman" w:cs="Times New Roman"/>
          <w:i/>
          <w:sz w:val="28"/>
          <w:szCs w:val="28"/>
          <w:lang w:val="kk-KZ"/>
        </w:rPr>
        <w:t xml:space="preserve">оиск </w:t>
      </w:r>
      <w:r w:rsidRPr="0010239D">
        <w:rPr>
          <w:rFonts w:ascii="Times New Roman" w:hAnsi="Times New Roman" w:cs="Times New Roman"/>
          <w:i/>
          <w:sz w:val="28"/>
          <w:szCs w:val="28"/>
        </w:rPr>
        <w:t>принципиально</w:t>
      </w:r>
      <w:r w:rsidRPr="0010239D">
        <w:rPr>
          <w:rFonts w:ascii="Times New Roman" w:hAnsi="Times New Roman" w:cs="Times New Roman"/>
          <w:i/>
          <w:sz w:val="28"/>
          <w:szCs w:val="28"/>
          <w:lang w:val="kk-KZ"/>
        </w:rPr>
        <w:t xml:space="preserve"> новой </w:t>
      </w:r>
      <w:r w:rsidRPr="0010239D">
        <w:rPr>
          <w:rFonts w:ascii="Times New Roman" w:hAnsi="Times New Roman" w:cs="Times New Roman"/>
          <w:i/>
          <w:sz w:val="28"/>
          <w:szCs w:val="28"/>
          <w:shd w:val="clear" w:color="auto" w:fill="FFFFFF"/>
        </w:rPr>
        <w:t>системы педагогического образования определялся общественно-историческими, социально-экономическими факторами развития республики</w:t>
      </w:r>
      <w:r w:rsidR="009B2ECD" w:rsidRPr="0010239D">
        <w:rPr>
          <w:rFonts w:ascii="Times New Roman" w:hAnsi="Times New Roman" w:cs="Times New Roman"/>
          <w:i/>
          <w:sz w:val="28"/>
          <w:szCs w:val="28"/>
          <w:shd w:val="clear" w:color="auto" w:fill="FFFFFF"/>
        </w:rPr>
        <w:t xml:space="preserve"> </w:t>
      </w:r>
      <w:r w:rsidR="009B2ECD" w:rsidRPr="0010239D">
        <w:rPr>
          <w:rFonts w:ascii="Times New Roman" w:hAnsi="Times New Roman" w:cs="Times New Roman"/>
          <w:sz w:val="28"/>
          <w:szCs w:val="28"/>
        </w:rPr>
        <w:t>[36</w:t>
      </w:r>
      <w:r w:rsidR="00632533" w:rsidRPr="0010239D">
        <w:rPr>
          <w:rFonts w:ascii="Times New Roman" w:hAnsi="Times New Roman" w:cs="Times New Roman"/>
          <w:sz w:val="28"/>
          <w:szCs w:val="28"/>
        </w:rPr>
        <w:t>3</w:t>
      </w:r>
      <w:r w:rsidR="009B2ECD" w:rsidRPr="0010239D">
        <w:rPr>
          <w:rFonts w:ascii="Times New Roman" w:hAnsi="Times New Roman" w:cs="Times New Roman"/>
          <w:sz w:val="28"/>
          <w:szCs w:val="28"/>
        </w:rPr>
        <w:t>, с.26].</w:t>
      </w:r>
    </w:p>
    <w:p w:rsidR="009B2ECD" w:rsidRPr="0010239D" w:rsidRDefault="001F4BBC"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lang w:val="kk-KZ"/>
        </w:rPr>
        <w:t xml:space="preserve">Самым распространенным типом учебных заведений явились </w:t>
      </w:r>
      <w:r w:rsidRPr="0010239D">
        <w:rPr>
          <w:rFonts w:ascii="Times New Roman" w:hAnsi="Times New Roman" w:cs="Times New Roman"/>
          <w:i/>
          <w:sz w:val="28"/>
          <w:szCs w:val="28"/>
          <w:lang w:val="kk-KZ"/>
        </w:rPr>
        <w:t>краткосрочные (25-ти, 37-ми дневные, 2-х, 4-х, 6-ти месячные) и долгосрочные (2-х, 3-х годичные) педагогические курсы.</w:t>
      </w:r>
      <w:r w:rsidRPr="0010239D">
        <w:rPr>
          <w:rFonts w:ascii="Times New Roman" w:hAnsi="Times New Roman" w:cs="Times New Roman"/>
          <w:b/>
          <w:sz w:val="28"/>
          <w:szCs w:val="28"/>
          <w:lang w:val="kk-KZ"/>
        </w:rPr>
        <w:t xml:space="preserve"> </w:t>
      </w:r>
      <w:r w:rsidRPr="0010239D">
        <w:rPr>
          <w:rFonts w:ascii="Times New Roman" w:hAnsi="Times New Roman" w:cs="Times New Roman"/>
          <w:sz w:val="28"/>
          <w:szCs w:val="28"/>
          <w:lang w:val="kk-KZ"/>
        </w:rPr>
        <w:t xml:space="preserve">Это была на тот период наиболее мобильная, доступная, не требующая больших финансовых вложений форма </w:t>
      </w:r>
      <w:r w:rsidRPr="0010239D">
        <w:rPr>
          <w:rFonts w:ascii="Times New Roman" w:hAnsi="Times New Roman" w:cs="Times New Roman"/>
          <w:sz w:val="28"/>
          <w:szCs w:val="28"/>
        </w:rPr>
        <w:t>ускоренной</w:t>
      </w:r>
      <w:r w:rsidRPr="0010239D">
        <w:rPr>
          <w:rFonts w:ascii="Times New Roman" w:hAnsi="Times New Roman" w:cs="Times New Roman"/>
          <w:sz w:val="28"/>
          <w:szCs w:val="28"/>
          <w:lang w:val="kk-KZ"/>
        </w:rPr>
        <w:t xml:space="preserve"> массовой подготовки педкадров, способных решить задачи по ликвидации неграмотности и просвещению населения</w:t>
      </w:r>
      <w:r w:rsidR="009B2ECD" w:rsidRPr="0010239D">
        <w:rPr>
          <w:rFonts w:ascii="Times New Roman" w:hAnsi="Times New Roman" w:cs="Times New Roman"/>
          <w:sz w:val="28"/>
          <w:szCs w:val="28"/>
          <w:lang w:val="kk-KZ"/>
        </w:rPr>
        <w:t xml:space="preserve"> </w:t>
      </w:r>
      <w:r w:rsidR="009B2ECD" w:rsidRPr="0010239D">
        <w:rPr>
          <w:rFonts w:ascii="Times New Roman" w:hAnsi="Times New Roman" w:cs="Times New Roman"/>
          <w:sz w:val="28"/>
          <w:szCs w:val="28"/>
        </w:rPr>
        <w:t>[36</w:t>
      </w:r>
      <w:r w:rsidR="003D597C" w:rsidRPr="0010239D">
        <w:rPr>
          <w:rFonts w:ascii="Times New Roman" w:hAnsi="Times New Roman" w:cs="Times New Roman"/>
          <w:sz w:val="28"/>
          <w:szCs w:val="28"/>
        </w:rPr>
        <w:t>3</w:t>
      </w:r>
      <w:r w:rsidR="009B2ECD" w:rsidRPr="0010239D">
        <w:rPr>
          <w:rFonts w:ascii="Times New Roman" w:hAnsi="Times New Roman" w:cs="Times New Roman"/>
          <w:sz w:val="28"/>
          <w:szCs w:val="28"/>
        </w:rPr>
        <w:t>, с.</w:t>
      </w:r>
      <w:r w:rsidR="00B34AB5" w:rsidRPr="0010239D">
        <w:rPr>
          <w:rFonts w:ascii="Times New Roman" w:hAnsi="Times New Roman" w:cs="Times New Roman"/>
          <w:sz w:val="28"/>
          <w:szCs w:val="28"/>
        </w:rPr>
        <w:t xml:space="preserve"> </w:t>
      </w:r>
      <w:r w:rsidR="009B2ECD" w:rsidRPr="0010239D">
        <w:rPr>
          <w:rFonts w:ascii="Times New Roman" w:hAnsi="Times New Roman" w:cs="Times New Roman"/>
          <w:sz w:val="28"/>
          <w:szCs w:val="28"/>
        </w:rPr>
        <w:t>26].</w:t>
      </w:r>
      <w:r w:rsidRPr="0010239D">
        <w:rPr>
          <w:rFonts w:ascii="Times New Roman" w:hAnsi="Times New Roman" w:cs="Times New Roman"/>
          <w:sz w:val="28"/>
          <w:szCs w:val="28"/>
        </w:rPr>
        <w:t xml:space="preserve"> </w:t>
      </w:r>
    </w:p>
    <w:p w:rsidR="001F4BBC" w:rsidRPr="0010239D" w:rsidRDefault="001F4BBC"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Основной задачей курсов стало повышение общественно-политического уровня и сознания учителей, включение педсостава в строительство нового общества, государства. Преподавателями назначались опытные учителя, советские, партийные работники. Исследование архивных документов педагогических заведений показало, что учебные планы включали изучение предметов, составляющих циклы: </w:t>
      </w:r>
      <w:r w:rsidRPr="0010239D">
        <w:rPr>
          <w:rFonts w:ascii="Times New Roman" w:hAnsi="Times New Roman" w:cs="Times New Roman"/>
          <w:i/>
          <w:sz w:val="28"/>
          <w:szCs w:val="28"/>
        </w:rPr>
        <w:t>общественно-политический</w:t>
      </w:r>
      <w:r w:rsidRPr="0010239D">
        <w:rPr>
          <w:rFonts w:ascii="Times New Roman" w:hAnsi="Times New Roman" w:cs="Times New Roman"/>
          <w:sz w:val="28"/>
          <w:szCs w:val="28"/>
        </w:rPr>
        <w:t xml:space="preserve"> («Очередные задачи политического строительства», «Итоги 1 пятилетки и задачи соцстроительства во 2 пятилетке в ССР и КазССР, области, районе», «Национальная политика партии и Советской власти», «История классовой борьбы»), </w:t>
      </w:r>
      <w:r w:rsidRPr="0010239D">
        <w:rPr>
          <w:rFonts w:ascii="Times New Roman" w:hAnsi="Times New Roman" w:cs="Times New Roman"/>
          <w:i/>
          <w:sz w:val="28"/>
          <w:szCs w:val="28"/>
        </w:rPr>
        <w:t>образовательный</w:t>
      </w:r>
      <w:r w:rsidRPr="0010239D">
        <w:rPr>
          <w:rFonts w:ascii="Times New Roman" w:hAnsi="Times New Roman" w:cs="Times New Roman"/>
          <w:sz w:val="28"/>
          <w:szCs w:val="28"/>
        </w:rPr>
        <w:t xml:space="preserve"> («Политическое и практическое значение русского языка в национальной школе», «Русский язык в национальной школе», «Естествознание (биология, физика, химия, ботаника, зоология)», «География», </w:t>
      </w:r>
      <w:r w:rsidRPr="0010239D">
        <w:rPr>
          <w:rFonts w:ascii="Times New Roman" w:hAnsi="Times New Roman" w:cs="Times New Roman"/>
          <w:b/>
          <w:i/>
          <w:sz w:val="28"/>
          <w:szCs w:val="28"/>
        </w:rPr>
        <w:t>«Пение»,</w:t>
      </w:r>
      <w:r w:rsidRPr="0010239D">
        <w:rPr>
          <w:rFonts w:ascii="Times New Roman" w:hAnsi="Times New Roman" w:cs="Times New Roman"/>
          <w:sz w:val="28"/>
          <w:szCs w:val="28"/>
        </w:rPr>
        <w:t xml:space="preserve"> «Рисование»), </w:t>
      </w:r>
      <w:r w:rsidRPr="0010239D">
        <w:rPr>
          <w:rFonts w:ascii="Times New Roman" w:hAnsi="Times New Roman" w:cs="Times New Roman"/>
          <w:i/>
          <w:sz w:val="28"/>
          <w:szCs w:val="28"/>
        </w:rPr>
        <w:t xml:space="preserve">педагогический </w:t>
      </w:r>
      <w:r w:rsidRPr="0010239D">
        <w:rPr>
          <w:rFonts w:ascii="Times New Roman" w:hAnsi="Times New Roman" w:cs="Times New Roman"/>
          <w:sz w:val="28"/>
          <w:szCs w:val="28"/>
        </w:rPr>
        <w:t xml:space="preserve">(«Особенности учебного плана и программ национальных школ», «Методы, организация, планирование и учет школьной работы», «Работа учителя с детьми, пионерами, внешкольная работа с детьми»), </w:t>
      </w:r>
      <w:r w:rsidRPr="0010239D">
        <w:rPr>
          <w:rFonts w:ascii="Times New Roman" w:hAnsi="Times New Roman" w:cs="Times New Roman"/>
          <w:i/>
          <w:sz w:val="28"/>
          <w:szCs w:val="28"/>
        </w:rPr>
        <w:t>методический</w:t>
      </w:r>
      <w:r w:rsidRPr="0010239D">
        <w:rPr>
          <w:rFonts w:ascii="Times New Roman" w:hAnsi="Times New Roman" w:cs="Times New Roman"/>
          <w:sz w:val="28"/>
          <w:szCs w:val="28"/>
        </w:rPr>
        <w:t xml:space="preserve"> (методики преподавания родного языка, математики, естествознания, </w:t>
      </w:r>
      <w:r w:rsidRPr="0010239D">
        <w:rPr>
          <w:rFonts w:ascii="Times New Roman" w:hAnsi="Times New Roman" w:cs="Times New Roman"/>
          <w:i/>
          <w:sz w:val="28"/>
          <w:szCs w:val="28"/>
        </w:rPr>
        <w:t>пения,</w:t>
      </w:r>
      <w:r w:rsidRPr="0010239D">
        <w:rPr>
          <w:rFonts w:ascii="Times New Roman" w:hAnsi="Times New Roman" w:cs="Times New Roman"/>
          <w:sz w:val="28"/>
          <w:szCs w:val="28"/>
        </w:rPr>
        <w:t xml:space="preserve"> рисования), а также политехнический труд и военизация и физкультура [36</w:t>
      </w:r>
      <w:r w:rsidR="003D597C" w:rsidRPr="0010239D">
        <w:rPr>
          <w:rFonts w:ascii="Times New Roman" w:hAnsi="Times New Roman" w:cs="Times New Roman"/>
          <w:sz w:val="28"/>
          <w:szCs w:val="28"/>
        </w:rPr>
        <w:t>4</w:t>
      </w:r>
      <w:r w:rsidRPr="0010239D">
        <w:rPr>
          <w:rFonts w:ascii="Times New Roman" w:hAnsi="Times New Roman" w:cs="Times New Roman"/>
          <w:sz w:val="28"/>
          <w:szCs w:val="28"/>
        </w:rPr>
        <w:t xml:space="preserve">, </w:t>
      </w:r>
      <w:r w:rsidRPr="0010239D">
        <w:rPr>
          <w:rFonts w:ascii="Times New Roman" w:hAnsi="Times New Roman" w:cs="Times New Roman"/>
          <w:sz w:val="28"/>
          <w:szCs w:val="28"/>
          <w:lang w:val="kk-KZ"/>
        </w:rPr>
        <w:t>Ф.Р.-81. Оп.1. Д.100. Л.4-39.</w:t>
      </w:r>
      <w:r w:rsidRPr="0010239D">
        <w:rPr>
          <w:rFonts w:ascii="Times New Roman" w:hAnsi="Times New Roman" w:cs="Times New Roman"/>
          <w:sz w:val="28"/>
          <w:szCs w:val="28"/>
        </w:rPr>
        <w:t>]</w:t>
      </w:r>
    </w:p>
    <w:p w:rsidR="001F4BBC" w:rsidRPr="0010239D" w:rsidRDefault="001F4BBC" w:rsidP="003B32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В 1919 году открылись краткосрочные 25-ти, 37-ми дневные, 2-х, 6-ти месячные курсы учителей в Верном, Оренбурге, Уральске, Тургае, Челкаре, Карабутаке, Уиле, Ташкенте, в 1920 году – в Акмолинске, Семипалатинске, затем они откры</w:t>
      </w:r>
      <w:r w:rsidR="00FC62D0" w:rsidRPr="0010239D">
        <w:rPr>
          <w:rFonts w:ascii="Times New Roman" w:hAnsi="Times New Roman" w:cs="Times New Roman"/>
          <w:sz w:val="28"/>
          <w:szCs w:val="28"/>
        </w:rPr>
        <w:t>лись</w:t>
      </w:r>
      <w:r w:rsidRPr="0010239D">
        <w:rPr>
          <w:rFonts w:ascii="Times New Roman" w:hAnsi="Times New Roman" w:cs="Times New Roman"/>
          <w:sz w:val="28"/>
          <w:szCs w:val="28"/>
        </w:rPr>
        <w:t xml:space="preserve"> во всех регионах республики [36</w:t>
      </w:r>
      <w:r w:rsidR="003D597C" w:rsidRPr="0010239D">
        <w:rPr>
          <w:rFonts w:ascii="Times New Roman" w:hAnsi="Times New Roman" w:cs="Times New Roman"/>
          <w:sz w:val="28"/>
          <w:szCs w:val="28"/>
        </w:rPr>
        <w:t>5</w:t>
      </w:r>
      <w:r w:rsidRPr="0010239D">
        <w:rPr>
          <w:rFonts w:ascii="Times New Roman" w:hAnsi="Times New Roman" w:cs="Times New Roman"/>
          <w:sz w:val="28"/>
          <w:szCs w:val="28"/>
        </w:rPr>
        <w:t>, Ф.Р-81. Оп.1. Д.33. Л.10, 10об.,</w:t>
      </w:r>
      <w:r w:rsidR="000C2854" w:rsidRPr="0010239D">
        <w:rPr>
          <w:rFonts w:ascii="Times New Roman" w:hAnsi="Times New Roman" w:cs="Times New Roman"/>
          <w:sz w:val="28"/>
          <w:szCs w:val="28"/>
        </w:rPr>
        <w:t xml:space="preserve"> </w:t>
      </w:r>
      <w:r w:rsidRPr="0010239D">
        <w:rPr>
          <w:rFonts w:ascii="Times New Roman" w:hAnsi="Times New Roman" w:cs="Times New Roman"/>
          <w:sz w:val="28"/>
          <w:szCs w:val="28"/>
        </w:rPr>
        <w:t>11, 11об.</w:t>
      </w:r>
      <w:r w:rsidR="00EE5AD7" w:rsidRPr="0010239D">
        <w:rPr>
          <w:rFonts w:ascii="Times New Roman" w:hAnsi="Times New Roman" w:cs="Times New Roman"/>
          <w:sz w:val="28"/>
          <w:szCs w:val="28"/>
        </w:rPr>
        <w:t>; 362, с.26</w:t>
      </w:r>
      <w:r w:rsidRPr="0010239D">
        <w:rPr>
          <w:rFonts w:ascii="Times New Roman" w:hAnsi="Times New Roman" w:cs="Times New Roman"/>
          <w:sz w:val="28"/>
          <w:szCs w:val="28"/>
        </w:rPr>
        <w:t xml:space="preserve">]. В 1919-1920 гг. прошло обучение около 2500 учителей школ 1-й и 2-й ступени. Например, в г. Верном на Казахских педагогических курсах, открытых 24 мая 1920 года по инициативе уполномоченного Реввоенсовета Туркестанского фронта, начальника военного Верненского гарнизона Д. Фурманова (1891-1926), обучили 150 человек. В Ташкентском уезде за 1918-1920 гг. подготовили около 300 человек, в г. Урда </w:t>
      </w:r>
      <w:r w:rsidRPr="0010239D">
        <w:rPr>
          <w:rFonts w:ascii="Times New Roman" w:hAnsi="Times New Roman" w:cs="Times New Roman"/>
          <w:sz w:val="28"/>
          <w:szCs w:val="28"/>
          <w:lang w:val="kk-KZ"/>
        </w:rPr>
        <w:t>Букеевской губернии,</w:t>
      </w:r>
      <w:r w:rsidRPr="0010239D">
        <w:rPr>
          <w:rFonts w:ascii="Times New Roman" w:hAnsi="Times New Roman" w:cs="Times New Roman"/>
          <w:sz w:val="28"/>
          <w:szCs w:val="28"/>
        </w:rPr>
        <w:t xml:space="preserve"> на 10-ти месячных курсах мугалимов, открытых в 1920 г., обучалось 150 человек [36</w:t>
      </w:r>
      <w:r w:rsidR="003D597C" w:rsidRPr="0010239D">
        <w:rPr>
          <w:rFonts w:ascii="Times New Roman" w:hAnsi="Times New Roman" w:cs="Times New Roman"/>
          <w:sz w:val="28"/>
          <w:szCs w:val="28"/>
        </w:rPr>
        <w:t>5</w:t>
      </w:r>
      <w:r w:rsidRPr="0010239D">
        <w:rPr>
          <w:rFonts w:ascii="Times New Roman" w:hAnsi="Times New Roman" w:cs="Times New Roman"/>
          <w:sz w:val="28"/>
          <w:szCs w:val="28"/>
        </w:rPr>
        <w:t>, Ф.Р-81. Оп.1. Д.33. Л.14.</w:t>
      </w:r>
      <w:r w:rsidR="00EE5AD7" w:rsidRPr="0010239D">
        <w:rPr>
          <w:rFonts w:ascii="Times New Roman" w:hAnsi="Times New Roman" w:cs="Times New Roman"/>
          <w:sz w:val="28"/>
          <w:szCs w:val="28"/>
        </w:rPr>
        <w:t>; 36</w:t>
      </w:r>
      <w:r w:rsidR="003D597C" w:rsidRPr="0010239D">
        <w:rPr>
          <w:rFonts w:ascii="Times New Roman" w:hAnsi="Times New Roman" w:cs="Times New Roman"/>
          <w:sz w:val="28"/>
          <w:szCs w:val="28"/>
        </w:rPr>
        <w:t>3</w:t>
      </w:r>
      <w:r w:rsidR="00EE5AD7" w:rsidRPr="0010239D">
        <w:rPr>
          <w:rFonts w:ascii="Times New Roman" w:hAnsi="Times New Roman" w:cs="Times New Roman"/>
          <w:sz w:val="28"/>
          <w:szCs w:val="28"/>
        </w:rPr>
        <w:t>, с.26</w:t>
      </w:r>
      <w:r w:rsidRPr="0010239D">
        <w:rPr>
          <w:rFonts w:ascii="Times New Roman" w:hAnsi="Times New Roman" w:cs="Times New Roman"/>
          <w:sz w:val="28"/>
          <w:szCs w:val="28"/>
        </w:rPr>
        <w:t xml:space="preserve">]. Наиболее оптимальным вариантом по времени, финансовым вложениям, </w:t>
      </w:r>
      <w:r w:rsidR="001258A2" w:rsidRPr="0010239D">
        <w:rPr>
          <w:rFonts w:ascii="Times New Roman" w:hAnsi="Times New Roman" w:cs="Times New Roman"/>
          <w:sz w:val="28"/>
          <w:szCs w:val="28"/>
        </w:rPr>
        <w:t>объёму</w:t>
      </w:r>
      <w:r w:rsidRPr="0010239D">
        <w:rPr>
          <w:rFonts w:ascii="Times New Roman" w:hAnsi="Times New Roman" w:cs="Times New Roman"/>
          <w:sz w:val="28"/>
          <w:szCs w:val="28"/>
        </w:rPr>
        <w:t xml:space="preserve">, программам, содержанию оказались </w:t>
      </w:r>
      <w:r w:rsidRPr="0010239D">
        <w:rPr>
          <w:rFonts w:ascii="Times New Roman" w:hAnsi="Times New Roman" w:cs="Times New Roman"/>
          <w:i/>
          <w:sz w:val="28"/>
          <w:szCs w:val="28"/>
        </w:rPr>
        <w:t>4-х месячные курсы</w:t>
      </w:r>
      <w:r w:rsidRPr="0010239D">
        <w:rPr>
          <w:rFonts w:ascii="Times New Roman" w:hAnsi="Times New Roman" w:cs="Times New Roman"/>
          <w:sz w:val="28"/>
          <w:szCs w:val="28"/>
        </w:rPr>
        <w:t xml:space="preserve">, работавшие в каникулярное летнее время. Секцией киргизских школ ОНО Кирвоенревкома на рассмотрение в ОНО РСФСР был </w:t>
      </w:r>
      <w:r w:rsidR="001258A2" w:rsidRPr="0010239D">
        <w:rPr>
          <w:rFonts w:ascii="Times New Roman" w:hAnsi="Times New Roman" w:cs="Times New Roman"/>
          <w:sz w:val="28"/>
          <w:szCs w:val="28"/>
        </w:rPr>
        <w:t>внесён</w:t>
      </w:r>
      <w:r w:rsidRPr="0010239D">
        <w:rPr>
          <w:rFonts w:ascii="Times New Roman" w:hAnsi="Times New Roman" w:cs="Times New Roman"/>
          <w:sz w:val="28"/>
          <w:szCs w:val="28"/>
        </w:rPr>
        <w:t xml:space="preserve"> проект об открытии </w:t>
      </w:r>
      <w:r w:rsidRPr="0010239D">
        <w:rPr>
          <w:rFonts w:ascii="Times New Roman" w:hAnsi="Times New Roman" w:cs="Times New Roman"/>
          <w:i/>
          <w:sz w:val="28"/>
          <w:szCs w:val="28"/>
        </w:rPr>
        <w:t>14-ти 4-х месячных педагогических курсов по подготовке учителей (мугалимов) для трудовой школы 1 ступени (письмо № 72 от 14.04.1920 г.).</w:t>
      </w:r>
      <w:r w:rsidRPr="0010239D">
        <w:rPr>
          <w:rFonts w:ascii="Times New Roman" w:hAnsi="Times New Roman" w:cs="Times New Roman"/>
          <w:sz w:val="28"/>
          <w:szCs w:val="28"/>
        </w:rPr>
        <w:t xml:space="preserve"> В Уральской, Тургайской областях они начали работу с 15.05.1920 г., в более </w:t>
      </w:r>
      <w:r w:rsidR="001258A2" w:rsidRPr="0010239D">
        <w:rPr>
          <w:rFonts w:ascii="Times New Roman" w:hAnsi="Times New Roman" w:cs="Times New Roman"/>
          <w:sz w:val="28"/>
          <w:szCs w:val="28"/>
        </w:rPr>
        <w:t>отдалённых</w:t>
      </w:r>
      <w:r w:rsidRPr="0010239D">
        <w:rPr>
          <w:rFonts w:ascii="Times New Roman" w:hAnsi="Times New Roman" w:cs="Times New Roman"/>
          <w:sz w:val="28"/>
          <w:szCs w:val="28"/>
        </w:rPr>
        <w:t xml:space="preserve"> от Оренбурга уездах с 01.06.1920 г., «чтобы иметь подготовленных мугалимов в достаточном количестве к началу занятия трудовых школ в 1920-1921 учебном году» [36</w:t>
      </w:r>
      <w:r w:rsidR="003D597C" w:rsidRPr="0010239D">
        <w:rPr>
          <w:rFonts w:ascii="Times New Roman" w:hAnsi="Times New Roman" w:cs="Times New Roman"/>
          <w:sz w:val="28"/>
          <w:szCs w:val="28"/>
        </w:rPr>
        <w:t>6</w:t>
      </w:r>
      <w:r w:rsidRPr="0010239D">
        <w:rPr>
          <w:rFonts w:ascii="Times New Roman" w:hAnsi="Times New Roman" w:cs="Times New Roman"/>
          <w:sz w:val="28"/>
          <w:szCs w:val="28"/>
        </w:rPr>
        <w:t>, Ф. Р.-921. Оп.1. Д.24. Л.27.</w:t>
      </w:r>
      <w:r w:rsidR="00EE5AD7" w:rsidRPr="0010239D">
        <w:rPr>
          <w:rFonts w:ascii="Times New Roman" w:hAnsi="Times New Roman" w:cs="Times New Roman"/>
          <w:sz w:val="28"/>
          <w:szCs w:val="28"/>
        </w:rPr>
        <w:t>; 36</w:t>
      </w:r>
      <w:r w:rsidR="003D597C" w:rsidRPr="0010239D">
        <w:rPr>
          <w:rFonts w:ascii="Times New Roman" w:hAnsi="Times New Roman" w:cs="Times New Roman"/>
          <w:sz w:val="28"/>
          <w:szCs w:val="28"/>
        </w:rPr>
        <w:t>3</w:t>
      </w:r>
      <w:r w:rsidR="00EE5AD7" w:rsidRPr="0010239D">
        <w:rPr>
          <w:rFonts w:ascii="Times New Roman" w:hAnsi="Times New Roman" w:cs="Times New Roman"/>
          <w:sz w:val="28"/>
          <w:szCs w:val="28"/>
        </w:rPr>
        <w:t>, с.26</w:t>
      </w:r>
      <w:r w:rsidRPr="0010239D">
        <w:rPr>
          <w:rFonts w:ascii="Times New Roman" w:hAnsi="Times New Roman" w:cs="Times New Roman"/>
          <w:sz w:val="28"/>
          <w:szCs w:val="28"/>
        </w:rPr>
        <w:t>].</w:t>
      </w:r>
    </w:p>
    <w:p w:rsidR="001F4BBC" w:rsidRPr="0010239D" w:rsidRDefault="001F4BBC" w:rsidP="003B3279">
      <w:pPr>
        <w:pStyle w:val="msonormalbullet2gif"/>
        <w:spacing w:before="0" w:beforeAutospacing="0" w:after="0" w:afterAutospacing="0"/>
        <w:ind w:firstLine="709"/>
        <w:contextualSpacing/>
        <w:jc w:val="both"/>
        <w:rPr>
          <w:sz w:val="28"/>
          <w:szCs w:val="28"/>
        </w:rPr>
      </w:pPr>
      <w:r w:rsidRPr="0010239D">
        <w:rPr>
          <w:sz w:val="28"/>
          <w:szCs w:val="28"/>
        </w:rPr>
        <w:t xml:space="preserve">Представленный фрагмент циркулярного письма заведующего Секцией Киргизских школ тов. Н. Нсанова </w:t>
      </w:r>
      <w:r w:rsidR="001258A2" w:rsidRPr="0010239D">
        <w:rPr>
          <w:sz w:val="28"/>
          <w:szCs w:val="28"/>
        </w:rPr>
        <w:t>даёт</w:t>
      </w:r>
      <w:r w:rsidRPr="0010239D">
        <w:rPr>
          <w:sz w:val="28"/>
          <w:szCs w:val="28"/>
        </w:rPr>
        <w:t xml:space="preserve"> представление о количестве учителей, прошедших обучение, базах и </w:t>
      </w:r>
      <w:r w:rsidR="001258A2" w:rsidRPr="0010239D">
        <w:rPr>
          <w:sz w:val="28"/>
          <w:szCs w:val="28"/>
        </w:rPr>
        <w:t>населённых</w:t>
      </w:r>
      <w:r w:rsidRPr="0010239D">
        <w:rPr>
          <w:sz w:val="28"/>
          <w:szCs w:val="28"/>
        </w:rPr>
        <w:t xml:space="preserve"> пунктах, где были организованы курсы: «По мнению секции Киргизских школ, удобными местами для курсов являются следующие: в Уральской области: в городе Темире на 100 чел., в Уиле </w:t>
      </w:r>
      <w:r w:rsidR="001258A2" w:rsidRPr="0010239D">
        <w:rPr>
          <w:sz w:val="28"/>
          <w:szCs w:val="28"/>
        </w:rPr>
        <w:t>–</w:t>
      </w:r>
      <w:r w:rsidRPr="0010239D">
        <w:rPr>
          <w:sz w:val="28"/>
          <w:szCs w:val="28"/>
        </w:rPr>
        <w:t xml:space="preserve"> 50 чел., Кызыл-Коге </w:t>
      </w:r>
      <w:r w:rsidR="001258A2" w:rsidRPr="0010239D">
        <w:rPr>
          <w:sz w:val="28"/>
          <w:szCs w:val="28"/>
        </w:rPr>
        <w:t>–</w:t>
      </w:r>
      <w:r w:rsidRPr="0010239D">
        <w:rPr>
          <w:sz w:val="28"/>
          <w:szCs w:val="28"/>
        </w:rPr>
        <w:t xml:space="preserve"> 100 чел., Кара-Уобинском 2-х классном училище </w:t>
      </w:r>
      <w:r w:rsidR="001258A2" w:rsidRPr="0010239D">
        <w:rPr>
          <w:sz w:val="28"/>
          <w:szCs w:val="28"/>
        </w:rPr>
        <w:t>–</w:t>
      </w:r>
      <w:r w:rsidRPr="0010239D">
        <w:rPr>
          <w:sz w:val="28"/>
          <w:szCs w:val="28"/>
        </w:rPr>
        <w:t xml:space="preserve"> 50 чел., в Джирем-Копе (Покровка) </w:t>
      </w:r>
      <w:r w:rsidR="001258A2" w:rsidRPr="0010239D">
        <w:rPr>
          <w:sz w:val="28"/>
          <w:szCs w:val="28"/>
        </w:rPr>
        <w:t>–</w:t>
      </w:r>
      <w:r w:rsidRPr="0010239D">
        <w:rPr>
          <w:sz w:val="28"/>
          <w:szCs w:val="28"/>
        </w:rPr>
        <w:t xml:space="preserve"> 50 чел., в Кара-Чугонаксом 2-х классном училище </w:t>
      </w:r>
      <w:r w:rsidR="001258A2" w:rsidRPr="0010239D">
        <w:rPr>
          <w:sz w:val="28"/>
          <w:szCs w:val="28"/>
        </w:rPr>
        <w:t>–</w:t>
      </w:r>
      <w:r w:rsidRPr="0010239D">
        <w:rPr>
          <w:sz w:val="28"/>
          <w:szCs w:val="28"/>
        </w:rPr>
        <w:t xml:space="preserve"> 50 чел. В городе Актюбинске на 100 чел. (для Актюбинского и Мартукского районов), в Бурминском 2-х классном училище </w:t>
      </w:r>
      <w:r w:rsidR="001258A2" w:rsidRPr="0010239D">
        <w:rPr>
          <w:sz w:val="28"/>
          <w:szCs w:val="28"/>
        </w:rPr>
        <w:t>–</w:t>
      </w:r>
      <w:r w:rsidRPr="0010239D">
        <w:rPr>
          <w:sz w:val="28"/>
          <w:szCs w:val="28"/>
        </w:rPr>
        <w:t xml:space="preserve"> 100 чел. (для Акбулакского и Можарского районов), в Иргизе </w:t>
      </w:r>
      <w:r w:rsidR="001258A2" w:rsidRPr="0010239D">
        <w:rPr>
          <w:sz w:val="28"/>
          <w:szCs w:val="28"/>
        </w:rPr>
        <w:t>–</w:t>
      </w:r>
      <w:r w:rsidRPr="0010239D">
        <w:rPr>
          <w:sz w:val="28"/>
          <w:szCs w:val="28"/>
        </w:rPr>
        <w:t xml:space="preserve"> 100 чел., в Карабутаке </w:t>
      </w:r>
      <w:r w:rsidR="001258A2" w:rsidRPr="0010239D">
        <w:rPr>
          <w:sz w:val="28"/>
          <w:szCs w:val="28"/>
        </w:rPr>
        <w:t>–</w:t>
      </w:r>
      <w:r w:rsidRPr="0010239D">
        <w:rPr>
          <w:sz w:val="28"/>
          <w:szCs w:val="28"/>
        </w:rPr>
        <w:t xml:space="preserve"> 50 чел., в Челкаре </w:t>
      </w:r>
      <w:r w:rsidR="001258A2" w:rsidRPr="0010239D">
        <w:rPr>
          <w:sz w:val="28"/>
          <w:szCs w:val="28"/>
        </w:rPr>
        <w:t>–</w:t>
      </w:r>
      <w:r w:rsidRPr="0010239D">
        <w:rPr>
          <w:sz w:val="28"/>
          <w:szCs w:val="28"/>
        </w:rPr>
        <w:t xml:space="preserve"> 50 чел., в Тургае – 50 чел. для Тургайской области. Всего в двух </w:t>
      </w:r>
      <w:r w:rsidR="00C04E8D" w:rsidRPr="0010239D">
        <w:rPr>
          <w:sz w:val="28"/>
          <w:szCs w:val="28"/>
        </w:rPr>
        <w:t>областях на 1000 человек. При сё</w:t>
      </w:r>
      <w:r w:rsidRPr="0010239D">
        <w:rPr>
          <w:sz w:val="28"/>
          <w:szCs w:val="28"/>
        </w:rPr>
        <w:t xml:space="preserve">м препровождается примерная смета предполагаемых расходов на открытие указанных курсов. Заведывающий Секцией Киргизских школ. Н. Нсанов. 27 апреля 1920 г.» </w:t>
      </w:r>
      <w:r w:rsidR="00196204" w:rsidRPr="0010239D">
        <w:rPr>
          <w:sz w:val="28"/>
          <w:szCs w:val="28"/>
        </w:rPr>
        <w:t xml:space="preserve">(Приложение </w:t>
      </w:r>
      <w:r w:rsidR="00E35659" w:rsidRPr="0010239D">
        <w:rPr>
          <w:sz w:val="28"/>
          <w:szCs w:val="28"/>
          <w:lang w:val="en-US"/>
        </w:rPr>
        <w:t>D</w:t>
      </w:r>
      <w:r w:rsidR="008640E7" w:rsidRPr="0010239D">
        <w:rPr>
          <w:sz w:val="28"/>
          <w:szCs w:val="28"/>
        </w:rPr>
        <w:t xml:space="preserve">, </w:t>
      </w:r>
      <w:r w:rsidRPr="0010239D">
        <w:rPr>
          <w:sz w:val="28"/>
          <w:szCs w:val="28"/>
        </w:rPr>
        <w:t>с.</w:t>
      </w:r>
      <w:r w:rsidR="008640E7" w:rsidRPr="0010239D">
        <w:rPr>
          <w:sz w:val="28"/>
          <w:szCs w:val="28"/>
        </w:rPr>
        <w:t>28</w:t>
      </w:r>
      <w:r w:rsidR="00E35659" w:rsidRPr="0010239D">
        <w:rPr>
          <w:sz w:val="28"/>
          <w:szCs w:val="28"/>
        </w:rPr>
        <w:t>4</w:t>
      </w:r>
      <w:r w:rsidRPr="0010239D">
        <w:rPr>
          <w:sz w:val="28"/>
          <w:szCs w:val="28"/>
        </w:rPr>
        <w:t>) [36</w:t>
      </w:r>
      <w:r w:rsidR="00C265C4" w:rsidRPr="0010239D">
        <w:rPr>
          <w:sz w:val="28"/>
          <w:szCs w:val="28"/>
        </w:rPr>
        <w:t>6</w:t>
      </w:r>
      <w:r w:rsidR="00167526" w:rsidRPr="0010239D">
        <w:rPr>
          <w:sz w:val="28"/>
          <w:szCs w:val="28"/>
        </w:rPr>
        <w:t>, Ф.-</w:t>
      </w:r>
      <w:r w:rsidRPr="0010239D">
        <w:rPr>
          <w:sz w:val="28"/>
          <w:szCs w:val="28"/>
        </w:rPr>
        <w:t>Р-921. Оп.1. Д.24. Л.28, 28 об., 29.</w:t>
      </w:r>
      <w:r w:rsidR="004F6010" w:rsidRPr="0010239D">
        <w:rPr>
          <w:sz w:val="28"/>
          <w:szCs w:val="28"/>
        </w:rPr>
        <w:t>; 36</w:t>
      </w:r>
      <w:r w:rsidR="0037653F" w:rsidRPr="0010239D">
        <w:rPr>
          <w:sz w:val="28"/>
          <w:szCs w:val="28"/>
        </w:rPr>
        <w:t>3</w:t>
      </w:r>
      <w:r w:rsidR="004F6010" w:rsidRPr="0010239D">
        <w:rPr>
          <w:sz w:val="28"/>
          <w:szCs w:val="28"/>
        </w:rPr>
        <w:t>, с.27</w:t>
      </w:r>
      <w:r w:rsidRPr="0010239D">
        <w:rPr>
          <w:sz w:val="28"/>
          <w:szCs w:val="28"/>
        </w:rPr>
        <w:t>].</w:t>
      </w:r>
    </w:p>
    <w:p w:rsidR="001F4BBC" w:rsidRPr="0010239D" w:rsidRDefault="001F4BBC"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Проект 4-х месячных краткосрочных педкурсов содержал разработанную программу с указанием дисциплин, недельных часов, расчета общих часов на учебный предмет за 4 месяца (Приложение </w:t>
      </w:r>
      <w:r w:rsidR="004E7D70" w:rsidRPr="0010239D">
        <w:rPr>
          <w:rFonts w:ascii="Times New Roman" w:hAnsi="Times New Roman" w:cs="Times New Roman"/>
          <w:sz w:val="28"/>
          <w:szCs w:val="28"/>
          <w:lang w:val="en-US"/>
        </w:rPr>
        <w:t>E</w:t>
      </w:r>
      <w:r w:rsidR="00E05E01" w:rsidRPr="0010239D">
        <w:rPr>
          <w:rFonts w:ascii="Times New Roman" w:hAnsi="Times New Roman" w:cs="Times New Roman"/>
          <w:sz w:val="28"/>
          <w:szCs w:val="28"/>
        </w:rPr>
        <w:t>,</w:t>
      </w:r>
      <w:r w:rsidRPr="0010239D">
        <w:rPr>
          <w:rFonts w:ascii="Times New Roman" w:hAnsi="Times New Roman" w:cs="Times New Roman"/>
          <w:sz w:val="28"/>
          <w:szCs w:val="28"/>
        </w:rPr>
        <w:t xml:space="preserve"> с.</w:t>
      </w:r>
      <w:r w:rsidR="00E05E01" w:rsidRPr="0010239D">
        <w:rPr>
          <w:rFonts w:ascii="Times New Roman" w:hAnsi="Times New Roman" w:cs="Times New Roman"/>
          <w:sz w:val="28"/>
          <w:szCs w:val="28"/>
        </w:rPr>
        <w:t>28</w:t>
      </w:r>
      <w:r w:rsidR="00E35659" w:rsidRPr="0010239D">
        <w:rPr>
          <w:rFonts w:ascii="Times New Roman" w:hAnsi="Times New Roman" w:cs="Times New Roman"/>
          <w:sz w:val="28"/>
          <w:szCs w:val="28"/>
        </w:rPr>
        <w:t>5</w:t>
      </w:r>
      <w:r w:rsidR="006C2237" w:rsidRPr="0010239D">
        <w:rPr>
          <w:rFonts w:ascii="Times New Roman" w:hAnsi="Times New Roman" w:cs="Times New Roman"/>
          <w:sz w:val="28"/>
          <w:szCs w:val="28"/>
        </w:rPr>
        <w:t>, 28</w:t>
      </w:r>
      <w:r w:rsidR="00E35659" w:rsidRPr="0010239D">
        <w:rPr>
          <w:rFonts w:ascii="Times New Roman" w:hAnsi="Times New Roman" w:cs="Times New Roman"/>
          <w:sz w:val="28"/>
          <w:szCs w:val="28"/>
        </w:rPr>
        <w:t>6</w:t>
      </w:r>
      <w:r w:rsidRPr="0010239D">
        <w:rPr>
          <w:rFonts w:ascii="Times New Roman" w:hAnsi="Times New Roman" w:cs="Times New Roman"/>
          <w:sz w:val="28"/>
          <w:szCs w:val="28"/>
        </w:rPr>
        <w:t>) [36</w:t>
      </w:r>
      <w:r w:rsidR="0037653F" w:rsidRPr="0010239D">
        <w:rPr>
          <w:rFonts w:ascii="Times New Roman" w:hAnsi="Times New Roman" w:cs="Times New Roman"/>
          <w:sz w:val="28"/>
          <w:szCs w:val="28"/>
        </w:rPr>
        <w:t>6</w:t>
      </w:r>
      <w:r w:rsidRPr="0010239D">
        <w:rPr>
          <w:rFonts w:ascii="Times New Roman" w:hAnsi="Times New Roman" w:cs="Times New Roman"/>
          <w:sz w:val="28"/>
          <w:szCs w:val="28"/>
        </w:rPr>
        <w:t>, Ф.Р</w:t>
      </w:r>
      <w:r w:rsidR="000C2854" w:rsidRPr="0010239D">
        <w:rPr>
          <w:rFonts w:ascii="Times New Roman" w:hAnsi="Times New Roman" w:cs="Times New Roman"/>
          <w:sz w:val="28"/>
          <w:szCs w:val="28"/>
        </w:rPr>
        <w:t>.</w:t>
      </w:r>
      <w:r w:rsidRPr="0010239D">
        <w:rPr>
          <w:rFonts w:ascii="Times New Roman" w:hAnsi="Times New Roman" w:cs="Times New Roman"/>
          <w:sz w:val="28"/>
          <w:szCs w:val="28"/>
        </w:rPr>
        <w:t>-921. Оп.1. Д.24. Л.30, 30 об.]</w:t>
      </w:r>
      <w:r w:rsidR="00DF29CD" w:rsidRPr="0010239D">
        <w:rPr>
          <w:rFonts w:ascii="Times New Roman" w:hAnsi="Times New Roman" w:cs="Times New Roman"/>
          <w:sz w:val="28"/>
          <w:szCs w:val="28"/>
        </w:rPr>
        <w:t>,</w:t>
      </w:r>
      <w:r w:rsidRPr="0010239D">
        <w:rPr>
          <w:rFonts w:ascii="Times New Roman" w:hAnsi="Times New Roman" w:cs="Times New Roman"/>
          <w:sz w:val="28"/>
          <w:szCs w:val="28"/>
        </w:rPr>
        <w:t xml:space="preserve"> объяснительную записку к бухгалтерской смете 14-ти </w:t>
      </w:r>
      <w:r w:rsidR="001258A2" w:rsidRPr="0010239D">
        <w:rPr>
          <w:rFonts w:ascii="Times New Roman" w:hAnsi="Times New Roman" w:cs="Times New Roman"/>
          <w:sz w:val="28"/>
          <w:szCs w:val="28"/>
        </w:rPr>
        <w:t>четырёхмесячных</w:t>
      </w:r>
      <w:r w:rsidRPr="0010239D">
        <w:rPr>
          <w:rFonts w:ascii="Times New Roman" w:hAnsi="Times New Roman" w:cs="Times New Roman"/>
          <w:sz w:val="28"/>
          <w:szCs w:val="28"/>
        </w:rPr>
        <w:t xml:space="preserve"> краткосрочных мугалимских курсов (Приложение </w:t>
      </w:r>
      <w:r w:rsidR="004E7D70" w:rsidRPr="0010239D">
        <w:rPr>
          <w:rFonts w:ascii="Times New Roman" w:hAnsi="Times New Roman" w:cs="Times New Roman"/>
          <w:sz w:val="28"/>
          <w:szCs w:val="28"/>
          <w:lang w:val="en-US"/>
        </w:rPr>
        <w:t>F</w:t>
      </w:r>
      <w:r w:rsidR="00E05E01" w:rsidRPr="0010239D">
        <w:rPr>
          <w:rFonts w:ascii="Times New Roman" w:hAnsi="Times New Roman" w:cs="Times New Roman"/>
          <w:sz w:val="28"/>
          <w:szCs w:val="28"/>
        </w:rPr>
        <w:t>,</w:t>
      </w:r>
      <w:r w:rsidRPr="0010239D">
        <w:rPr>
          <w:rFonts w:ascii="Times New Roman" w:hAnsi="Times New Roman" w:cs="Times New Roman"/>
          <w:sz w:val="28"/>
          <w:szCs w:val="28"/>
        </w:rPr>
        <w:t xml:space="preserve"> с.</w:t>
      </w:r>
      <w:r w:rsidR="00E05E01" w:rsidRPr="0010239D">
        <w:rPr>
          <w:rFonts w:ascii="Times New Roman" w:hAnsi="Times New Roman" w:cs="Times New Roman"/>
          <w:sz w:val="28"/>
          <w:szCs w:val="28"/>
        </w:rPr>
        <w:t>28</w:t>
      </w:r>
      <w:r w:rsidR="00E35659" w:rsidRPr="0010239D">
        <w:rPr>
          <w:rFonts w:ascii="Times New Roman" w:hAnsi="Times New Roman" w:cs="Times New Roman"/>
          <w:sz w:val="28"/>
          <w:szCs w:val="28"/>
        </w:rPr>
        <w:t>7</w:t>
      </w:r>
      <w:r w:rsidRPr="0010239D">
        <w:rPr>
          <w:rFonts w:ascii="Times New Roman" w:hAnsi="Times New Roman" w:cs="Times New Roman"/>
          <w:sz w:val="28"/>
          <w:szCs w:val="28"/>
        </w:rPr>
        <w:t>) [36</w:t>
      </w:r>
      <w:r w:rsidR="0037653F" w:rsidRPr="0010239D">
        <w:rPr>
          <w:rFonts w:ascii="Times New Roman" w:hAnsi="Times New Roman" w:cs="Times New Roman"/>
          <w:sz w:val="28"/>
          <w:szCs w:val="28"/>
        </w:rPr>
        <w:t>6</w:t>
      </w:r>
      <w:r w:rsidRPr="0010239D">
        <w:rPr>
          <w:rFonts w:ascii="Times New Roman" w:hAnsi="Times New Roman" w:cs="Times New Roman"/>
          <w:sz w:val="28"/>
          <w:szCs w:val="28"/>
        </w:rPr>
        <w:t>, Ф. Р-921. Оп.1. Д.24. Л.31, 31 об., 32.</w:t>
      </w:r>
      <w:r w:rsidR="0016021C" w:rsidRPr="0010239D">
        <w:rPr>
          <w:rFonts w:ascii="Times New Roman" w:hAnsi="Times New Roman" w:cs="Times New Roman"/>
          <w:sz w:val="28"/>
          <w:szCs w:val="28"/>
        </w:rPr>
        <w:t>; 36</w:t>
      </w:r>
      <w:r w:rsidR="0037653F" w:rsidRPr="0010239D">
        <w:rPr>
          <w:rFonts w:ascii="Times New Roman" w:hAnsi="Times New Roman" w:cs="Times New Roman"/>
          <w:sz w:val="28"/>
          <w:szCs w:val="28"/>
        </w:rPr>
        <w:t>3</w:t>
      </w:r>
      <w:r w:rsidR="0016021C" w:rsidRPr="0010239D">
        <w:rPr>
          <w:rFonts w:ascii="Times New Roman" w:hAnsi="Times New Roman" w:cs="Times New Roman"/>
          <w:sz w:val="28"/>
          <w:szCs w:val="28"/>
        </w:rPr>
        <w:t>, с.2</w:t>
      </w:r>
      <w:r w:rsidR="0016021C" w:rsidRPr="0010239D">
        <w:rPr>
          <w:sz w:val="28"/>
          <w:szCs w:val="28"/>
        </w:rPr>
        <w:t>7</w:t>
      </w:r>
      <w:r w:rsidRPr="0010239D">
        <w:rPr>
          <w:rFonts w:ascii="Times New Roman" w:hAnsi="Times New Roman" w:cs="Times New Roman"/>
          <w:sz w:val="28"/>
          <w:szCs w:val="28"/>
        </w:rPr>
        <w:t>]</w:t>
      </w:r>
    </w:p>
    <w:p w:rsidR="001F4BBC" w:rsidRPr="0010239D" w:rsidRDefault="001F4BBC"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Общая смета 14-и </w:t>
      </w:r>
      <w:r w:rsidR="001258A2" w:rsidRPr="0010239D">
        <w:rPr>
          <w:rFonts w:ascii="Times New Roman" w:hAnsi="Times New Roman" w:cs="Times New Roman"/>
          <w:sz w:val="28"/>
          <w:szCs w:val="28"/>
        </w:rPr>
        <w:t>четырёхмесячных</w:t>
      </w:r>
      <w:r w:rsidRPr="0010239D">
        <w:rPr>
          <w:rFonts w:ascii="Times New Roman" w:hAnsi="Times New Roman" w:cs="Times New Roman"/>
          <w:sz w:val="28"/>
          <w:szCs w:val="28"/>
        </w:rPr>
        <w:t xml:space="preserve"> краткосрочных мугалимских курсов (включающая оклады руководителям, служащим курсов, стипендии курсантам, письменные, канцелярские принадлежности, выписку периодической печати, материалы для мастерских, медикаменты, водоснабжение, отопление, освещение, проездные и др.) составила 146.112.787 рублей, 20 коп. (Приложение </w:t>
      </w:r>
      <w:r w:rsidR="004E7D70" w:rsidRPr="0010239D">
        <w:rPr>
          <w:rFonts w:ascii="Times New Roman" w:hAnsi="Times New Roman" w:cs="Times New Roman"/>
          <w:sz w:val="28"/>
          <w:szCs w:val="28"/>
          <w:lang w:val="en-US"/>
        </w:rPr>
        <w:t>F</w:t>
      </w:r>
      <w:r w:rsidR="00211F67" w:rsidRPr="0010239D">
        <w:rPr>
          <w:rFonts w:ascii="Times New Roman" w:hAnsi="Times New Roman" w:cs="Times New Roman"/>
          <w:sz w:val="28"/>
          <w:szCs w:val="28"/>
        </w:rPr>
        <w:t>,</w:t>
      </w:r>
      <w:r w:rsidRPr="0010239D">
        <w:rPr>
          <w:rFonts w:ascii="Times New Roman" w:hAnsi="Times New Roman" w:cs="Times New Roman"/>
          <w:sz w:val="28"/>
          <w:szCs w:val="28"/>
        </w:rPr>
        <w:t xml:space="preserve"> с.</w:t>
      </w:r>
      <w:r w:rsidR="00211F67" w:rsidRPr="0010239D">
        <w:rPr>
          <w:rFonts w:ascii="Times New Roman" w:hAnsi="Times New Roman" w:cs="Times New Roman"/>
          <w:sz w:val="28"/>
          <w:szCs w:val="28"/>
        </w:rPr>
        <w:t>28</w:t>
      </w:r>
      <w:r w:rsidR="00E35659" w:rsidRPr="0010239D">
        <w:rPr>
          <w:rFonts w:ascii="Times New Roman" w:hAnsi="Times New Roman" w:cs="Times New Roman"/>
          <w:sz w:val="28"/>
          <w:szCs w:val="28"/>
        </w:rPr>
        <w:t>7</w:t>
      </w:r>
      <w:r w:rsidRPr="0010239D">
        <w:rPr>
          <w:rFonts w:ascii="Times New Roman" w:hAnsi="Times New Roman" w:cs="Times New Roman"/>
          <w:sz w:val="28"/>
          <w:szCs w:val="28"/>
        </w:rPr>
        <w:t>) [36</w:t>
      </w:r>
      <w:r w:rsidR="0037653F" w:rsidRPr="0010239D">
        <w:rPr>
          <w:rFonts w:ascii="Times New Roman" w:hAnsi="Times New Roman" w:cs="Times New Roman"/>
          <w:sz w:val="28"/>
          <w:szCs w:val="28"/>
        </w:rPr>
        <w:t>6</w:t>
      </w:r>
      <w:r w:rsidRPr="0010239D">
        <w:rPr>
          <w:rFonts w:ascii="Times New Roman" w:hAnsi="Times New Roman" w:cs="Times New Roman"/>
          <w:sz w:val="28"/>
          <w:szCs w:val="28"/>
        </w:rPr>
        <w:t xml:space="preserve">, </w:t>
      </w:r>
      <w:r w:rsidR="0037653F" w:rsidRPr="0010239D">
        <w:rPr>
          <w:rFonts w:ascii="Times New Roman" w:hAnsi="Times New Roman" w:cs="Times New Roman"/>
          <w:sz w:val="28"/>
          <w:szCs w:val="28"/>
        </w:rPr>
        <w:t>6</w:t>
      </w:r>
      <w:r w:rsidRPr="0010239D">
        <w:rPr>
          <w:rFonts w:ascii="Times New Roman" w:hAnsi="Times New Roman" w:cs="Times New Roman"/>
          <w:sz w:val="28"/>
          <w:szCs w:val="28"/>
        </w:rPr>
        <w:t xml:space="preserve"> Ф.Р-921. Оп.1. Д.24. Л.2, 3, 31, 31 об., 32.]. Открытие курсов возлагалось на специально командированных Кирвоенревкомом лиц и на Отделы народного образования уездных, районных исполкомов, как лекторы, так и курсанты, в случае необходимости, могли быть приглашены путем мобилизации (Приложение </w:t>
      </w:r>
      <w:r w:rsidR="004E7D70" w:rsidRPr="0010239D">
        <w:rPr>
          <w:rFonts w:ascii="Times New Roman" w:hAnsi="Times New Roman" w:cs="Times New Roman"/>
          <w:sz w:val="28"/>
          <w:szCs w:val="28"/>
          <w:lang w:val="en-US"/>
        </w:rPr>
        <w:t>F</w:t>
      </w:r>
      <w:r w:rsidR="00211F67" w:rsidRPr="0010239D">
        <w:rPr>
          <w:rFonts w:ascii="Times New Roman" w:hAnsi="Times New Roman" w:cs="Times New Roman"/>
          <w:sz w:val="28"/>
          <w:szCs w:val="28"/>
        </w:rPr>
        <w:t>,</w:t>
      </w:r>
      <w:r w:rsidRPr="0010239D">
        <w:rPr>
          <w:rFonts w:ascii="Times New Roman" w:hAnsi="Times New Roman" w:cs="Times New Roman"/>
          <w:sz w:val="28"/>
          <w:szCs w:val="28"/>
        </w:rPr>
        <w:t xml:space="preserve"> с.</w:t>
      </w:r>
      <w:r w:rsidR="00211F67" w:rsidRPr="0010239D">
        <w:rPr>
          <w:rFonts w:ascii="Times New Roman" w:hAnsi="Times New Roman" w:cs="Times New Roman"/>
          <w:sz w:val="28"/>
          <w:szCs w:val="28"/>
        </w:rPr>
        <w:t>28</w:t>
      </w:r>
      <w:r w:rsidR="00E35659" w:rsidRPr="0010239D">
        <w:rPr>
          <w:rFonts w:ascii="Times New Roman" w:hAnsi="Times New Roman" w:cs="Times New Roman"/>
          <w:sz w:val="28"/>
          <w:szCs w:val="28"/>
        </w:rPr>
        <w:t>8</w:t>
      </w:r>
      <w:r w:rsidRPr="0010239D">
        <w:rPr>
          <w:rFonts w:ascii="Times New Roman" w:hAnsi="Times New Roman" w:cs="Times New Roman"/>
          <w:sz w:val="28"/>
          <w:szCs w:val="28"/>
        </w:rPr>
        <w:t>.) [36</w:t>
      </w:r>
      <w:r w:rsidR="0037653F" w:rsidRPr="0010239D">
        <w:rPr>
          <w:rFonts w:ascii="Times New Roman" w:hAnsi="Times New Roman" w:cs="Times New Roman"/>
          <w:sz w:val="28"/>
          <w:szCs w:val="28"/>
        </w:rPr>
        <w:t>6</w:t>
      </w:r>
      <w:r w:rsidRPr="0010239D">
        <w:rPr>
          <w:rFonts w:ascii="Times New Roman" w:hAnsi="Times New Roman" w:cs="Times New Roman"/>
          <w:sz w:val="28"/>
          <w:szCs w:val="28"/>
        </w:rPr>
        <w:t>, Ф.Р-921. Оп.1. Д.24. Л.2, 22, 22об., 23.]</w:t>
      </w:r>
    </w:p>
    <w:p w:rsidR="00885712" w:rsidRPr="0010239D" w:rsidRDefault="00885712"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Анализ документа «Примерное распределение лекций и уроков», представляющих собой учебные планы курсов, </w:t>
      </w:r>
      <w:r w:rsidR="001258A2" w:rsidRPr="0010239D">
        <w:rPr>
          <w:rFonts w:ascii="Times New Roman" w:hAnsi="Times New Roman" w:cs="Times New Roman"/>
          <w:sz w:val="28"/>
          <w:szCs w:val="28"/>
        </w:rPr>
        <w:t>даёт</w:t>
      </w:r>
      <w:r w:rsidRPr="0010239D">
        <w:rPr>
          <w:rFonts w:ascii="Times New Roman" w:hAnsi="Times New Roman" w:cs="Times New Roman"/>
          <w:sz w:val="28"/>
          <w:szCs w:val="28"/>
        </w:rPr>
        <w:t xml:space="preserve"> представление о количестве часов отдельно на лекционные занятия по дисциплинам и на практическое изучение методики преподавания данных дисциплин. </w:t>
      </w:r>
    </w:p>
    <w:p w:rsidR="00885712" w:rsidRPr="0010239D" w:rsidRDefault="00885712"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Учебные планы включали общественно-политические, образовательные, педагогические и методические циклы. </w:t>
      </w:r>
      <w:r w:rsidRPr="0010239D">
        <w:rPr>
          <w:rFonts w:ascii="Times New Roman" w:hAnsi="Times New Roman" w:cs="Times New Roman"/>
          <w:i/>
          <w:sz w:val="28"/>
          <w:szCs w:val="28"/>
        </w:rPr>
        <w:t>Цикл общественно-политических</w:t>
      </w:r>
      <w:r w:rsidRPr="0010239D">
        <w:rPr>
          <w:rFonts w:ascii="Times New Roman" w:hAnsi="Times New Roman" w:cs="Times New Roman"/>
          <w:sz w:val="28"/>
          <w:szCs w:val="28"/>
        </w:rPr>
        <w:t xml:space="preserve"> предметов (и</w:t>
      </w:r>
      <w:r w:rsidRPr="0010239D">
        <w:rPr>
          <w:rFonts w:ascii="Times New Roman" w:hAnsi="Times New Roman" w:cs="Times New Roman"/>
          <w:sz w:val="28"/>
          <w:szCs w:val="28"/>
          <w:lang w:bidi="en-US"/>
        </w:rPr>
        <w:t xml:space="preserve">стория социализма, политическая экономия, учение о правах и государстве в связи с Советской Конституцией, история Ислама (история тюркских </w:t>
      </w:r>
      <w:r w:rsidR="001258A2" w:rsidRPr="0010239D">
        <w:rPr>
          <w:rFonts w:ascii="Times New Roman" w:hAnsi="Times New Roman" w:cs="Times New Roman"/>
          <w:sz w:val="28"/>
          <w:szCs w:val="28"/>
          <w:lang w:bidi="en-US"/>
        </w:rPr>
        <w:t>племён</w:t>
      </w:r>
      <w:r w:rsidRPr="0010239D">
        <w:rPr>
          <w:rFonts w:ascii="Times New Roman" w:hAnsi="Times New Roman" w:cs="Times New Roman"/>
          <w:sz w:val="28"/>
          <w:szCs w:val="28"/>
          <w:lang w:bidi="en-US"/>
        </w:rPr>
        <w:t xml:space="preserve">) занимал существенное место в программе курсов. Большое внимание уделялось </w:t>
      </w:r>
      <w:r w:rsidRPr="0010239D">
        <w:rPr>
          <w:rFonts w:ascii="Times New Roman" w:hAnsi="Times New Roman" w:cs="Times New Roman"/>
          <w:sz w:val="28"/>
          <w:szCs w:val="28"/>
        </w:rPr>
        <w:t xml:space="preserve">предметам, дающим </w:t>
      </w:r>
      <w:r w:rsidRPr="0010239D">
        <w:rPr>
          <w:rFonts w:ascii="Times New Roman" w:hAnsi="Times New Roman" w:cs="Times New Roman"/>
          <w:sz w:val="28"/>
          <w:szCs w:val="28"/>
          <w:lang w:bidi="en-US"/>
        </w:rPr>
        <w:t xml:space="preserve">представление о </w:t>
      </w:r>
      <w:r w:rsidRPr="0010239D">
        <w:rPr>
          <w:rFonts w:ascii="Times New Roman" w:hAnsi="Times New Roman" w:cs="Times New Roman"/>
          <w:i/>
          <w:sz w:val="28"/>
          <w:szCs w:val="28"/>
          <w:lang w:bidi="en-US"/>
        </w:rPr>
        <w:t>принципах новой советской школы</w:t>
      </w:r>
      <w:r w:rsidRPr="0010239D">
        <w:rPr>
          <w:rFonts w:ascii="Times New Roman" w:hAnsi="Times New Roman" w:cs="Times New Roman"/>
          <w:sz w:val="28"/>
          <w:szCs w:val="28"/>
          <w:lang w:bidi="en-US"/>
        </w:rPr>
        <w:t xml:space="preserve"> (принцип трудовой школы, новое течение в педагогике, школоведение, экскурсия, конференция</w:t>
      </w:r>
      <w:r w:rsidRPr="0010239D">
        <w:rPr>
          <w:rFonts w:ascii="Times New Roman" w:hAnsi="Times New Roman" w:cs="Times New Roman"/>
          <w:sz w:val="28"/>
          <w:szCs w:val="28"/>
        </w:rPr>
        <w:t xml:space="preserve">). Достоинством программы следует считать включение предметов, направленных на </w:t>
      </w:r>
      <w:r w:rsidRPr="0010239D">
        <w:rPr>
          <w:rFonts w:ascii="Times New Roman" w:hAnsi="Times New Roman" w:cs="Times New Roman"/>
          <w:i/>
          <w:sz w:val="28"/>
          <w:szCs w:val="28"/>
        </w:rPr>
        <w:t>формирование методических основ преподавания в школе</w:t>
      </w:r>
      <w:r w:rsidRPr="0010239D">
        <w:rPr>
          <w:rFonts w:ascii="Times New Roman" w:hAnsi="Times New Roman" w:cs="Times New Roman"/>
          <w:sz w:val="28"/>
          <w:szCs w:val="28"/>
        </w:rPr>
        <w:t xml:space="preserve"> (м</w:t>
      </w:r>
      <w:r w:rsidRPr="0010239D">
        <w:rPr>
          <w:rFonts w:ascii="Times New Roman" w:hAnsi="Times New Roman" w:cs="Times New Roman"/>
          <w:sz w:val="28"/>
          <w:szCs w:val="28"/>
          <w:lang w:bidi="en-US"/>
        </w:rPr>
        <w:t xml:space="preserve">етодики родного языка, арифметики, географии, природоведения, </w:t>
      </w:r>
      <w:r w:rsidRPr="0010239D">
        <w:rPr>
          <w:rFonts w:ascii="Times New Roman" w:hAnsi="Times New Roman" w:cs="Times New Roman"/>
          <w:i/>
          <w:sz w:val="28"/>
          <w:szCs w:val="28"/>
          <w:lang w:bidi="en-US"/>
        </w:rPr>
        <w:t>музыки и пения,</w:t>
      </w:r>
      <w:r w:rsidRPr="0010239D">
        <w:rPr>
          <w:rFonts w:ascii="Times New Roman" w:hAnsi="Times New Roman" w:cs="Times New Roman"/>
          <w:sz w:val="28"/>
          <w:szCs w:val="28"/>
          <w:lang w:bidi="en-US"/>
        </w:rPr>
        <w:t xml:space="preserve"> трудовых процессов</w:t>
      </w:r>
      <w:r w:rsidRPr="0010239D">
        <w:rPr>
          <w:rFonts w:ascii="Times New Roman" w:hAnsi="Times New Roman" w:cs="Times New Roman"/>
          <w:sz w:val="28"/>
          <w:szCs w:val="28"/>
        </w:rPr>
        <w:t xml:space="preserve">). Изучались образовательные предметы (русский, арифметика, история, история литературы и детская литература, география, природоведение, </w:t>
      </w:r>
      <w:r w:rsidRPr="0010239D">
        <w:rPr>
          <w:rFonts w:ascii="Times New Roman" w:hAnsi="Times New Roman" w:cs="Times New Roman"/>
          <w:b/>
          <w:sz w:val="28"/>
          <w:szCs w:val="28"/>
        </w:rPr>
        <w:t>пение,</w:t>
      </w:r>
      <w:r w:rsidRPr="0010239D">
        <w:rPr>
          <w:rFonts w:ascii="Times New Roman" w:hAnsi="Times New Roman" w:cs="Times New Roman"/>
          <w:sz w:val="28"/>
          <w:szCs w:val="28"/>
        </w:rPr>
        <w:t xml:space="preserve"> рисование и лепка, школьная гигиена). Программа реализовывала трудовую направленность процесса обучения (сельское хозяйство, ручной труд, </w:t>
      </w:r>
      <w:r w:rsidR="001258A2" w:rsidRPr="0010239D">
        <w:rPr>
          <w:rFonts w:ascii="Times New Roman" w:hAnsi="Times New Roman" w:cs="Times New Roman"/>
          <w:sz w:val="28"/>
          <w:szCs w:val="28"/>
        </w:rPr>
        <w:t>п</w:t>
      </w:r>
      <w:r w:rsidR="001258A2" w:rsidRPr="0010239D">
        <w:rPr>
          <w:rFonts w:ascii="Times New Roman" w:hAnsi="Times New Roman" w:cs="Times New Roman"/>
          <w:sz w:val="28"/>
          <w:szCs w:val="28"/>
          <w:lang w:bidi="en-US"/>
        </w:rPr>
        <w:t>ереплётно</w:t>
      </w:r>
      <w:r w:rsidRPr="0010239D">
        <w:rPr>
          <w:rFonts w:ascii="Times New Roman" w:hAnsi="Times New Roman" w:cs="Times New Roman"/>
          <w:sz w:val="28"/>
          <w:szCs w:val="28"/>
          <w:lang w:bidi="en-US"/>
        </w:rPr>
        <w:t>-картонажное, сапожное дело</w:t>
      </w:r>
      <w:r w:rsidRPr="0010239D">
        <w:rPr>
          <w:rFonts w:ascii="Times New Roman" w:hAnsi="Times New Roman" w:cs="Times New Roman"/>
          <w:sz w:val="28"/>
          <w:szCs w:val="28"/>
        </w:rPr>
        <w:t>).</w:t>
      </w:r>
    </w:p>
    <w:p w:rsidR="00885712" w:rsidRPr="0010239D" w:rsidRDefault="00885712"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Предмет </w:t>
      </w:r>
      <w:r w:rsidRPr="0010239D">
        <w:rPr>
          <w:rFonts w:ascii="Times New Roman" w:hAnsi="Times New Roman" w:cs="Times New Roman"/>
          <w:i/>
          <w:sz w:val="28"/>
          <w:szCs w:val="28"/>
        </w:rPr>
        <w:t>«Пение и методика пения»,</w:t>
      </w:r>
      <w:r w:rsidRPr="0010239D">
        <w:rPr>
          <w:rFonts w:ascii="Times New Roman" w:hAnsi="Times New Roman" w:cs="Times New Roman"/>
          <w:sz w:val="28"/>
          <w:szCs w:val="28"/>
        </w:rPr>
        <w:t xml:space="preserve"> как мы видим из таблицы «Примерное распределение уроков», являлась практической дисциплиной, на </w:t>
      </w:r>
      <w:r w:rsidR="001258A2" w:rsidRPr="0010239D">
        <w:rPr>
          <w:rFonts w:ascii="Times New Roman" w:hAnsi="Times New Roman" w:cs="Times New Roman"/>
          <w:sz w:val="28"/>
          <w:szCs w:val="28"/>
        </w:rPr>
        <w:t>неё</w:t>
      </w:r>
      <w:r w:rsidRPr="0010239D">
        <w:rPr>
          <w:rFonts w:ascii="Times New Roman" w:hAnsi="Times New Roman" w:cs="Times New Roman"/>
          <w:sz w:val="28"/>
          <w:szCs w:val="28"/>
        </w:rPr>
        <w:t xml:space="preserve"> отводился 1 час в неделю, всего за период курсов – 16 часов (Приложение </w:t>
      </w:r>
      <w:r w:rsidR="004E7D70" w:rsidRPr="0010239D">
        <w:rPr>
          <w:rFonts w:ascii="Times New Roman" w:hAnsi="Times New Roman" w:cs="Times New Roman"/>
          <w:sz w:val="28"/>
          <w:szCs w:val="28"/>
          <w:lang w:val="en-US"/>
        </w:rPr>
        <w:t>E</w:t>
      </w:r>
      <w:r w:rsidR="00211F67" w:rsidRPr="0010239D">
        <w:rPr>
          <w:rFonts w:ascii="Times New Roman" w:hAnsi="Times New Roman" w:cs="Times New Roman"/>
          <w:sz w:val="28"/>
          <w:szCs w:val="28"/>
        </w:rPr>
        <w:t>,</w:t>
      </w:r>
      <w:r w:rsidRPr="0010239D">
        <w:rPr>
          <w:rFonts w:ascii="Times New Roman" w:hAnsi="Times New Roman" w:cs="Times New Roman"/>
          <w:sz w:val="28"/>
          <w:szCs w:val="28"/>
        </w:rPr>
        <w:t xml:space="preserve"> с.</w:t>
      </w:r>
      <w:r w:rsidR="00211F67" w:rsidRPr="0010239D">
        <w:rPr>
          <w:rFonts w:ascii="Times New Roman" w:hAnsi="Times New Roman" w:cs="Times New Roman"/>
          <w:sz w:val="28"/>
          <w:szCs w:val="28"/>
        </w:rPr>
        <w:t>28</w:t>
      </w:r>
      <w:r w:rsidR="00397F51" w:rsidRPr="0010239D">
        <w:rPr>
          <w:rFonts w:ascii="Times New Roman" w:hAnsi="Times New Roman" w:cs="Times New Roman"/>
          <w:sz w:val="28"/>
          <w:szCs w:val="28"/>
        </w:rPr>
        <w:t>5</w:t>
      </w:r>
      <w:r w:rsidRPr="0010239D">
        <w:rPr>
          <w:rFonts w:ascii="Times New Roman" w:hAnsi="Times New Roman" w:cs="Times New Roman"/>
          <w:sz w:val="28"/>
          <w:szCs w:val="28"/>
        </w:rPr>
        <w:t>) [36</w:t>
      </w:r>
      <w:r w:rsidR="0037653F" w:rsidRPr="0010239D">
        <w:rPr>
          <w:rFonts w:ascii="Times New Roman" w:hAnsi="Times New Roman" w:cs="Times New Roman"/>
          <w:sz w:val="28"/>
          <w:szCs w:val="28"/>
        </w:rPr>
        <w:t>6</w:t>
      </w:r>
      <w:r w:rsidRPr="0010239D">
        <w:rPr>
          <w:rFonts w:ascii="Times New Roman" w:hAnsi="Times New Roman" w:cs="Times New Roman"/>
          <w:sz w:val="28"/>
          <w:szCs w:val="28"/>
        </w:rPr>
        <w:t>, Ф.Р-921. Оп.1. Д.24. Л.30, 30 об.].</w:t>
      </w:r>
      <w:r w:rsidR="007657A8" w:rsidRPr="0010239D">
        <w:rPr>
          <w:rFonts w:ascii="Times New Roman" w:hAnsi="Times New Roman" w:cs="Times New Roman"/>
          <w:sz w:val="28"/>
          <w:szCs w:val="28"/>
        </w:rPr>
        <w:t xml:space="preserve"> </w:t>
      </w:r>
      <w:r w:rsidRPr="0010239D">
        <w:rPr>
          <w:rFonts w:ascii="Times New Roman" w:hAnsi="Times New Roman" w:cs="Times New Roman"/>
          <w:sz w:val="28"/>
          <w:szCs w:val="28"/>
        </w:rPr>
        <w:t>Учебная программа предмета включала изучение основ теории музыки, нотной грамоты, пение сольфеджио, вопросы организации, руководства, методики работы с хором, пение революционных и народных песен [36</w:t>
      </w:r>
      <w:r w:rsidR="0037653F" w:rsidRPr="0010239D">
        <w:rPr>
          <w:rFonts w:ascii="Times New Roman" w:hAnsi="Times New Roman" w:cs="Times New Roman"/>
          <w:sz w:val="28"/>
          <w:szCs w:val="28"/>
        </w:rPr>
        <w:t>4</w:t>
      </w:r>
      <w:r w:rsidRPr="0010239D">
        <w:rPr>
          <w:rFonts w:ascii="Times New Roman" w:hAnsi="Times New Roman" w:cs="Times New Roman"/>
          <w:sz w:val="28"/>
          <w:szCs w:val="28"/>
        </w:rPr>
        <w:t>, Ф.Р-81. Оп.1. Д. 100. Л. 4-39.</w:t>
      </w:r>
      <w:r w:rsidR="004330F0" w:rsidRPr="0010239D">
        <w:rPr>
          <w:sz w:val="28"/>
          <w:szCs w:val="28"/>
        </w:rPr>
        <w:t>; 36</w:t>
      </w:r>
      <w:r w:rsidR="0037653F" w:rsidRPr="0010239D">
        <w:rPr>
          <w:sz w:val="28"/>
          <w:szCs w:val="28"/>
        </w:rPr>
        <w:t>3</w:t>
      </w:r>
      <w:r w:rsidR="004330F0" w:rsidRPr="0010239D">
        <w:rPr>
          <w:sz w:val="28"/>
          <w:szCs w:val="28"/>
        </w:rPr>
        <w:t>, с.27</w:t>
      </w:r>
      <w:r w:rsidRPr="0010239D">
        <w:rPr>
          <w:rFonts w:ascii="Times New Roman" w:hAnsi="Times New Roman" w:cs="Times New Roman"/>
          <w:sz w:val="28"/>
          <w:szCs w:val="28"/>
        </w:rPr>
        <w:t>]</w:t>
      </w:r>
    </w:p>
    <w:p w:rsidR="00885712" w:rsidRPr="0010239D" w:rsidRDefault="00885712" w:rsidP="003B32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Таким образом, в созданных по всей стране краткосрочных педагогических курсах (25-ти, 37-ми дневных, </w:t>
      </w:r>
      <w:r w:rsidRPr="0010239D">
        <w:rPr>
          <w:rFonts w:ascii="Times New Roman" w:hAnsi="Times New Roman" w:cs="Times New Roman"/>
          <w:sz w:val="28"/>
          <w:szCs w:val="28"/>
          <w:lang w:val="kk-KZ"/>
        </w:rPr>
        <w:t>2-х, 4-х, 6-ти месячные</w:t>
      </w:r>
      <w:r w:rsidRPr="0010239D">
        <w:rPr>
          <w:rFonts w:ascii="Times New Roman" w:hAnsi="Times New Roman" w:cs="Times New Roman"/>
          <w:sz w:val="28"/>
          <w:szCs w:val="28"/>
        </w:rPr>
        <w:t>) готовилась основная масса учителей, деятельность курсов была направлена на повышение их профессионального, общеобразовательного уровня, подготовку к осуществлению методической и учебно-воспитательной работы в новой советской школе.</w:t>
      </w:r>
    </w:p>
    <w:p w:rsidR="00885712" w:rsidRPr="0010239D" w:rsidRDefault="00885712" w:rsidP="003B3279">
      <w:pPr>
        <w:pStyle w:val="msonormalbullet2gif"/>
        <w:spacing w:before="0" w:beforeAutospacing="0" w:after="0" w:afterAutospacing="0"/>
        <w:ind w:firstLine="709"/>
        <w:contextualSpacing/>
        <w:jc w:val="both"/>
        <w:rPr>
          <w:i/>
          <w:sz w:val="28"/>
          <w:szCs w:val="28"/>
        </w:rPr>
      </w:pPr>
      <w:r w:rsidRPr="0010239D">
        <w:rPr>
          <w:sz w:val="28"/>
          <w:szCs w:val="28"/>
        </w:rPr>
        <w:t>Решением проблемы более глубокой профессиональной подготовки педкадров было создание в городах Казахстана</w:t>
      </w:r>
      <w:r w:rsidRPr="0010239D">
        <w:rPr>
          <w:b/>
          <w:sz w:val="28"/>
          <w:szCs w:val="28"/>
        </w:rPr>
        <w:t xml:space="preserve"> </w:t>
      </w:r>
      <w:r w:rsidRPr="0010239D">
        <w:rPr>
          <w:i/>
          <w:sz w:val="28"/>
          <w:szCs w:val="28"/>
        </w:rPr>
        <w:t>долгосрочных (1, 2, 3 годичных) педагогических курсов.</w:t>
      </w:r>
    </w:p>
    <w:p w:rsidR="00885712" w:rsidRPr="0010239D" w:rsidRDefault="00885712" w:rsidP="003B3279">
      <w:pPr>
        <w:spacing w:after="0" w:line="240" w:lineRule="auto"/>
        <w:ind w:firstLine="709"/>
        <w:jc w:val="both"/>
        <w:rPr>
          <w:rFonts w:ascii="Times New Roman" w:hAnsi="Times New Roman" w:cs="Times New Roman"/>
          <w:sz w:val="28"/>
          <w:szCs w:val="28"/>
          <w:shd w:val="clear" w:color="auto" w:fill="FFFFFF"/>
        </w:rPr>
      </w:pPr>
      <w:r w:rsidRPr="0010239D">
        <w:rPr>
          <w:rFonts w:ascii="Times New Roman" w:hAnsi="Times New Roman" w:cs="Times New Roman"/>
          <w:sz w:val="28"/>
          <w:szCs w:val="28"/>
        </w:rPr>
        <w:t xml:space="preserve">Наиболее жизнеспособными, позволяющими решить проблемы не только переподготовки, но и полноценной подготовки педкадров явились </w:t>
      </w:r>
      <w:r w:rsidRPr="0010239D">
        <w:rPr>
          <w:rFonts w:ascii="Times New Roman" w:hAnsi="Times New Roman" w:cs="Times New Roman"/>
          <w:i/>
          <w:sz w:val="28"/>
          <w:szCs w:val="28"/>
        </w:rPr>
        <w:t>долгосрочные 3-х годичные курсы,</w:t>
      </w:r>
      <w:r w:rsidRPr="0010239D">
        <w:rPr>
          <w:rFonts w:ascii="Times New Roman" w:hAnsi="Times New Roman" w:cs="Times New Roman"/>
          <w:sz w:val="28"/>
          <w:szCs w:val="28"/>
        </w:rPr>
        <w:t xml:space="preserve"> рассматриваемые как среднее педагогическое учебное заведение. Было открыто </w:t>
      </w:r>
      <w:r w:rsidRPr="0010239D">
        <w:rPr>
          <w:rFonts w:ascii="Times New Roman" w:hAnsi="Times New Roman" w:cs="Times New Roman"/>
          <w:i/>
          <w:sz w:val="28"/>
          <w:szCs w:val="28"/>
        </w:rPr>
        <w:t>одиннадцать 3-х годичных курсов</w:t>
      </w:r>
      <w:r w:rsidRPr="0010239D">
        <w:rPr>
          <w:rFonts w:ascii="Times New Roman" w:hAnsi="Times New Roman" w:cs="Times New Roman"/>
          <w:sz w:val="28"/>
          <w:szCs w:val="28"/>
        </w:rPr>
        <w:t xml:space="preserve">. Среди них с обучением на казахском языке: в Акмолинске, Атбасаре, Павлодаре; с обучением на русском языке: в Оренбурге, Уральске, Кокчетаве, Петропавловске, Акмолинске, Усть-Каменогорске, Исаево-Дедове. На долгосрочных курсах обучалось ежегодно от 50 до 200 человек </w:t>
      </w:r>
      <w:r w:rsidRPr="0010239D">
        <w:rPr>
          <w:rFonts w:ascii="Times New Roman" w:hAnsi="Times New Roman" w:cs="Times New Roman"/>
          <w:sz w:val="28"/>
          <w:szCs w:val="28"/>
          <w:shd w:val="clear" w:color="auto" w:fill="FFFFFF"/>
        </w:rPr>
        <w:t>[12</w:t>
      </w:r>
      <w:r w:rsidR="00E01926" w:rsidRPr="0010239D">
        <w:rPr>
          <w:rFonts w:ascii="Times New Roman" w:hAnsi="Times New Roman" w:cs="Times New Roman"/>
          <w:sz w:val="28"/>
          <w:szCs w:val="28"/>
          <w:shd w:val="clear" w:color="auto" w:fill="FFFFFF"/>
        </w:rPr>
        <w:t>4</w:t>
      </w:r>
      <w:r w:rsidR="004330F0" w:rsidRPr="0010239D">
        <w:rPr>
          <w:sz w:val="28"/>
          <w:szCs w:val="28"/>
        </w:rPr>
        <w:t>; 36</w:t>
      </w:r>
      <w:r w:rsidR="00E01926" w:rsidRPr="0010239D">
        <w:rPr>
          <w:sz w:val="28"/>
          <w:szCs w:val="28"/>
        </w:rPr>
        <w:t>3</w:t>
      </w:r>
      <w:r w:rsidR="004330F0" w:rsidRPr="0010239D">
        <w:rPr>
          <w:sz w:val="28"/>
          <w:szCs w:val="28"/>
        </w:rPr>
        <w:t>, с.27</w:t>
      </w:r>
      <w:r w:rsidRPr="0010239D">
        <w:rPr>
          <w:rFonts w:ascii="Times New Roman" w:hAnsi="Times New Roman" w:cs="Times New Roman"/>
          <w:sz w:val="28"/>
          <w:szCs w:val="28"/>
          <w:shd w:val="clear" w:color="auto" w:fill="FFFFFF"/>
        </w:rPr>
        <w:t>].</w:t>
      </w:r>
    </w:p>
    <w:p w:rsidR="00056121" w:rsidRPr="0010239D" w:rsidRDefault="00885712" w:rsidP="003B3279">
      <w:pPr>
        <w:spacing w:after="0" w:line="240" w:lineRule="auto"/>
        <w:ind w:firstLine="709"/>
        <w:jc w:val="both"/>
        <w:rPr>
          <w:rFonts w:ascii="Times New Roman" w:hAnsi="Times New Roman" w:cs="Times New Roman"/>
          <w:sz w:val="28"/>
          <w:szCs w:val="28"/>
          <w:shd w:val="clear" w:color="auto" w:fill="FFFFFF"/>
        </w:rPr>
      </w:pPr>
      <w:r w:rsidRPr="0010239D">
        <w:rPr>
          <w:rFonts w:ascii="Times New Roman" w:hAnsi="Times New Roman" w:cs="Times New Roman"/>
          <w:sz w:val="28"/>
          <w:szCs w:val="28"/>
        </w:rPr>
        <w:t xml:space="preserve">В последующем на базе многих из них, а также на основе существовавших до революции учебных заведений (учительских семинарий, школ, курсов) образовывались педагогические техникумы, училища, институты. </w:t>
      </w:r>
      <w:r w:rsidRPr="0010239D">
        <w:rPr>
          <w:rFonts w:ascii="Times New Roman" w:hAnsi="Times New Roman" w:cs="Times New Roman"/>
          <w:i/>
          <w:sz w:val="28"/>
          <w:szCs w:val="28"/>
        </w:rPr>
        <w:t>Эти учебные заведения стали основой для формирования средне-специальных, высших учебных заведений республики, на примере которых мы можем проследить историю развития системы организации учебных педагогических учреждений</w:t>
      </w:r>
      <w:r w:rsidR="00056121" w:rsidRPr="0010239D">
        <w:rPr>
          <w:rFonts w:ascii="Times New Roman" w:hAnsi="Times New Roman" w:cs="Times New Roman"/>
          <w:b/>
          <w:i/>
          <w:sz w:val="28"/>
          <w:szCs w:val="28"/>
        </w:rPr>
        <w:t xml:space="preserve"> </w:t>
      </w:r>
      <w:r w:rsidR="00056121" w:rsidRPr="0010239D">
        <w:rPr>
          <w:rFonts w:ascii="Times New Roman" w:hAnsi="Times New Roman" w:cs="Times New Roman"/>
          <w:sz w:val="28"/>
          <w:szCs w:val="28"/>
          <w:shd w:val="clear" w:color="auto" w:fill="FFFFFF"/>
        </w:rPr>
        <w:t>[</w:t>
      </w:r>
      <w:r w:rsidR="00056121" w:rsidRPr="0010239D">
        <w:rPr>
          <w:rFonts w:ascii="Times New Roman" w:hAnsi="Times New Roman" w:cs="Times New Roman"/>
          <w:sz w:val="28"/>
          <w:szCs w:val="28"/>
        </w:rPr>
        <w:t>36</w:t>
      </w:r>
      <w:r w:rsidR="00C02E27" w:rsidRPr="0010239D">
        <w:rPr>
          <w:rFonts w:ascii="Times New Roman" w:hAnsi="Times New Roman" w:cs="Times New Roman"/>
          <w:sz w:val="28"/>
          <w:szCs w:val="28"/>
        </w:rPr>
        <w:t>3</w:t>
      </w:r>
      <w:r w:rsidR="00056121" w:rsidRPr="0010239D">
        <w:rPr>
          <w:rFonts w:ascii="Times New Roman" w:hAnsi="Times New Roman" w:cs="Times New Roman"/>
          <w:sz w:val="28"/>
          <w:szCs w:val="28"/>
        </w:rPr>
        <w:t>, с.28</w:t>
      </w:r>
      <w:r w:rsidR="00056121" w:rsidRPr="0010239D">
        <w:rPr>
          <w:rFonts w:ascii="Times New Roman" w:hAnsi="Times New Roman" w:cs="Times New Roman"/>
          <w:sz w:val="28"/>
          <w:szCs w:val="28"/>
          <w:shd w:val="clear" w:color="auto" w:fill="FFFFFF"/>
        </w:rPr>
        <w:t>].</w:t>
      </w:r>
    </w:p>
    <w:p w:rsidR="001B264B" w:rsidRPr="0010239D" w:rsidRDefault="00885712" w:rsidP="003B3279">
      <w:pPr>
        <w:spacing w:after="0" w:line="240" w:lineRule="auto"/>
        <w:ind w:firstLine="709"/>
        <w:jc w:val="both"/>
        <w:rPr>
          <w:rFonts w:ascii="Times New Roman" w:hAnsi="Times New Roman" w:cs="Times New Roman"/>
          <w:sz w:val="28"/>
          <w:szCs w:val="28"/>
          <w:shd w:val="clear" w:color="auto" w:fill="FFFFFF"/>
        </w:rPr>
      </w:pPr>
      <w:r w:rsidRPr="0010239D">
        <w:rPr>
          <w:rFonts w:ascii="Times New Roman" w:hAnsi="Times New Roman" w:cs="Times New Roman"/>
          <w:sz w:val="28"/>
          <w:szCs w:val="28"/>
          <w:shd w:val="clear" w:color="auto" w:fill="FFFFFF"/>
        </w:rPr>
        <w:t xml:space="preserve">Создание учебных заведений на основе ранее существовавших учреждений было одним из значительных направлений формирования системы педагогического образования в Казахстане. Согласно Постановлению Наркомпроса РСФСР «О преобразовании учительских семинарий» (09.07.1919) к началу будущего </w:t>
      </w:r>
      <w:r w:rsidRPr="0010239D">
        <w:rPr>
          <w:rFonts w:ascii="Times New Roman" w:hAnsi="Times New Roman" w:cs="Times New Roman"/>
          <w:sz w:val="28"/>
          <w:szCs w:val="28"/>
        </w:rPr>
        <w:t xml:space="preserve">1919-1920 </w:t>
      </w:r>
      <w:r w:rsidRPr="0010239D">
        <w:rPr>
          <w:rFonts w:ascii="Times New Roman" w:hAnsi="Times New Roman" w:cs="Times New Roman"/>
          <w:sz w:val="28"/>
          <w:szCs w:val="28"/>
          <w:shd w:val="clear" w:color="auto" w:fill="FFFFFF"/>
        </w:rPr>
        <w:t>учебного года все учительские семинарии были реорганизованы в педагогические курсы или институты народного просвещения. Педагогическая, экономическая рациональность, целесообразность реорганизации была продиктована наличием у заведений материально-технической базы (здания, общежития, оборудование, библиотеки), педагогических традиций, наработанной организации учебного, учебно-воспитательного, методического процесса, педагогического штата</w:t>
      </w:r>
      <w:r w:rsidR="001B264B" w:rsidRPr="0010239D">
        <w:rPr>
          <w:rFonts w:ascii="Times New Roman" w:hAnsi="Times New Roman" w:cs="Times New Roman"/>
          <w:sz w:val="28"/>
          <w:szCs w:val="28"/>
          <w:shd w:val="clear" w:color="auto" w:fill="FFFFFF"/>
        </w:rPr>
        <w:t xml:space="preserve"> [</w:t>
      </w:r>
      <w:r w:rsidR="001B264B" w:rsidRPr="0010239D">
        <w:rPr>
          <w:rFonts w:ascii="Times New Roman" w:hAnsi="Times New Roman" w:cs="Times New Roman"/>
          <w:sz w:val="28"/>
          <w:szCs w:val="28"/>
        </w:rPr>
        <w:t>36</w:t>
      </w:r>
      <w:r w:rsidR="00C02E27" w:rsidRPr="0010239D">
        <w:rPr>
          <w:rFonts w:ascii="Times New Roman" w:hAnsi="Times New Roman" w:cs="Times New Roman"/>
          <w:sz w:val="28"/>
          <w:szCs w:val="28"/>
        </w:rPr>
        <w:t>3</w:t>
      </w:r>
      <w:r w:rsidR="001B264B" w:rsidRPr="0010239D">
        <w:rPr>
          <w:rFonts w:ascii="Times New Roman" w:hAnsi="Times New Roman" w:cs="Times New Roman"/>
          <w:sz w:val="28"/>
          <w:szCs w:val="28"/>
        </w:rPr>
        <w:t>, с.30</w:t>
      </w:r>
      <w:r w:rsidR="001B264B" w:rsidRPr="0010239D">
        <w:rPr>
          <w:rFonts w:ascii="Times New Roman" w:hAnsi="Times New Roman" w:cs="Times New Roman"/>
          <w:sz w:val="28"/>
          <w:szCs w:val="28"/>
          <w:shd w:val="clear" w:color="auto" w:fill="FFFFFF"/>
        </w:rPr>
        <w:t>].</w:t>
      </w:r>
    </w:p>
    <w:p w:rsidR="00885712" w:rsidRPr="0010239D" w:rsidRDefault="00885712"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Например, в 1920 г</w:t>
      </w:r>
      <w:r w:rsidR="007657A8" w:rsidRPr="0010239D">
        <w:rPr>
          <w:rFonts w:ascii="Times New Roman" w:hAnsi="Times New Roman" w:cs="Times New Roman"/>
          <w:sz w:val="28"/>
          <w:szCs w:val="28"/>
        </w:rPr>
        <w:t>.</w:t>
      </w:r>
      <w:r w:rsidRPr="0010239D">
        <w:rPr>
          <w:rFonts w:ascii="Times New Roman" w:hAnsi="Times New Roman" w:cs="Times New Roman"/>
          <w:sz w:val="28"/>
          <w:szCs w:val="28"/>
        </w:rPr>
        <w:t xml:space="preserve"> на базе Семипалатинской учительской семинарии (1903) был создан </w:t>
      </w:r>
      <w:r w:rsidRPr="0010239D">
        <w:rPr>
          <w:rFonts w:ascii="Times New Roman" w:hAnsi="Times New Roman" w:cs="Times New Roman"/>
          <w:i/>
          <w:sz w:val="28"/>
          <w:szCs w:val="28"/>
        </w:rPr>
        <w:t>Институт народного образования (1920),</w:t>
      </w:r>
      <w:r w:rsidRPr="0010239D">
        <w:rPr>
          <w:rFonts w:ascii="Times New Roman" w:hAnsi="Times New Roman" w:cs="Times New Roman"/>
          <w:sz w:val="28"/>
          <w:szCs w:val="28"/>
        </w:rPr>
        <w:t xml:space="preserve"> преобразованный в Практический институт народного образования (1922), на основе </w:t>
      </w:r>
      <w:r w:rsidRPr="0010239D">
        <w:rPr>
          <w:rFonts w:ascii="Times New Roman" w:hAnsi="Times New Roman" w:cs="Times New Roman"/>
          <w:sz w:val="28"/>
          <w:szCs w:val="28"/>
          <w:lang w:val="kk-KZ"/>
        </w:rPr>
        <w:t xml:space="preserve">которого </w:t>
      </w:r>
      <w:r w:rsidRPr="0010239D">
        <w:rPr>
          <w:rFonts w:ascii="Times New Roman" w:hAnsi="Times New Roman" w:cs="Times New Roman"/>
          <w:sz w:val="28"/>
          <w:szCs w:val="28"/>
        </w:rPr>
        <w:t>был организован педагогический техникум</w:t>
      </w:r>
      <w:r w:rsidRPr="0010239D">
        <w:rPr>
          <w:rFonts w:ascii="Times New Roman" w:hAnsi="Times New Roman" w:cs="Times New Roman"/>
          <w:sz w:val="28"/>
          <w:szCs w:val="28"/>
          <w:lang w:val="kk-KZ"/>
        </w:rPr>
        <w:t xml:space="preserve"> (</w:t>
      </w:r>
      <w:r w:rsidRPr="0010239D">
        <w:rPr>
          <w:rFonts w:ascii="Times New Roman" w:hAnsi="Times New Roman" w:cs="Times New Roman"/>
          <w:sz w:val="28"/>
          <w:szCs w:val="28"/>
        </w:rPr>
        <w:t>1924</w:t>
      </w:r>
      <w:r w:rsidRPr="0010239D">
        <w:rPr>
          <w:rFonts w:ascii="Times New Roman" w:hAnsi="Times New Roman" w:cs="Times New Roman"/>
          <w:sz w:val="28"/>
          <w:szCs w:val="28"/>
          <w:lang w:val="kk-KZ"/>
        </w:rPr>
        <w:t>)</w:t>
      </w:r>
      <w:r w:rsidRPr="0010239D">
        <w:rPr>
          <w:rFonts w:ascii="Times New Roman" w:hAnsi="Times New Roman" w:cs="Times New Roman"/>
          <w:sz w:val="28"/>
          <w:szCs w:val="28"/>
        </w:rPr>
        <w:t>, затем педагогическое училище с русским языком обучения. В 1922</w:t>
      </w:r>
      <w:r w:rsidR="007657A8" w:rsidRPr="0010239D">
        <w:rPr>
          <w:rFonts w:ascii="Times New Roman" w:hAnsi="Times New Roman" w:cs="Times New Roman"/>
          <w:sz w:val="28"/>
          <w:szCs w:val="28"/>
        </w:rPr>
        <w:t xml:space="preserve"> г.</w:t>
      </w:r>
      <w:r w:rsidRPr="0010239D">
        <w:rPr>
          <w:rFonts w:ascii="Times New Roman" w:hAnsi="Times New Roman" w:cs="Times New Roman"/>
          <w:sz w:val="28"/>
          <w:szCs w:val="28"/>
        </w:rPr>
        <w:t xml:space="preserve"> в Семипалатинске был также открыт педагогический техникум с казахским языком обучения, в последующем в 1953</w:t>
      </w:r>
      <w:r w:rsidR="007657A8" w:rsidRPr="0010239D">
        <w:rPr>
          <w:rFonts w:ascii="Times New Roman" w:hAnsi="Times New Roman" w:cs="Times New Roman"/>
          <w:sz w:val="28"/>
          <w:szCs w:val="28"/>
        </w:rPr>
        <w:t xml:space="preserve"> г.</w:t>
      </w:r>
      <w:r w:rsidRPr="0010239D">
        <w:rPr>
          <w:rFonts w:ascii="Times New Roman" w:hAnsi="Times New Roman" w:cs="Times New Roman"/>
          <w:sz w:val="28"/>
          <w:szCs w:val="28"/>
        </w:rPr>
        <w:t xml:space="preserve"> произошло объединение техникумов с казахским и русским языком обучения </w:t>
      </w:r>
      <w:r w:rsidR="00A241D6" w:rsidRPr="0010239D">
        <w:rPr>
          <w:rFonts w:ascii="Times New Roman" w:hAnsi="Times New Roman" w:cs="Times New Roman"/>
          <w:sz w:val="28"/>
          <w:szCs w:val="28"/>
          <w:shd w:val="clear" w:color="auto" w:fill="FFFFFF"/>
        </w:rPr>
        <w:t>[36</w:t>
      </w:r>
      <w:r w:rsidR="00C02E27" w:rsidRPr="0010239D">
        <w:rPr>
          <w:rFonts w:ascii="Times New Roman" w:hAnsi="Times New Roman" w:cs="Times New Roman"/>
          <w:sz w:val="28"/>
          <w:szCs w:val="28"/>
          <w:shd w:val="clear" w:color="auto" w:fill="FFFFFF"/>
        </w:rPr>
        <w:t>7</w:t>
      </w:r>
      <w:r w:rsidRPr="0010239D">
        <w:rPr>
          <w:rFonts w:ascii="Times New Roman" w:hAnsi="Times New Roman" w:cs="Times New Roman"/>
          <w:sz w:val="28"/>
          <w:szCs w:val="28"/>
          <w:shd w:val="clear" w:color="auto" w:fill="FFFFFF"/>
        </w:rPr>
        <w:t>,</w:t>
      </w:r>
      <w:r w:rsidRPr="0010239D">
        <w:rPr>
          <w:rFonts w:ascii="Times New Roman" w:hAnsi="Times New Roman" w:cs="Times New Roman"/>
          <w:sz w:val="28"/>
          <w:szCs w:val="28"/>
        </w:rPr>
        <w:t xml:space="preserve"> Ф.Р-81. Оп.1. Д.1492. Л.1-44.</w:t>
      </w:r>
      <w:r w:rsidR="001B264B" w:rsidRPr="0010239D">
        <w:rPr>
          <w:rFonts w:ascii="Times New Roman" w:hAnsi="Times New Roman" w:cs="Times New Roman"/>
          <w:sz w:val="28"/>
          <w:szCs w:val="28"/>
        </w:rPr>
        <w:t>; 36</w:t>
      </w:r>
      <w:r w:rsidR="00C02E27" w:rsidRPr="0010239D">
        <w:rPr>
          <w:rFonts w:ascii="Times New Roman" w:hAnsi="Times New Roman" w:cs="Times New Roman"/>
          <w:sz w:val="28"/>
          <w:szCs w:val="28"/>
        </w:rPr>
        <w:t>3</w:t>
      </w:r>
      <w:r w:rsidR="001B264B" w:rsidRPr="0010239D">
        <w:rPr>
          <w:rFonts w:ascii="Times New Roman" w:hAnsi="Times New Roman" w:cs="Times New Roman"/>
          <w:sz w:val="28"/>
          <w:szCs w:val="28"/>
        </w:rPr>
        <w:t>, с.30</w:t>
      </w:r>
      <w:r w:rsidRPr="0010239D">
        <w:rPr>
          <w:rFonts w:ascii="Times New Roman" w:hAnsi="Times New Roman" w:cs="Times New Roman"/>
          <w:sz w:val="28"/>
          <w:szCs w:val="28"/>
        </w:rPr>
        <w:t>].</w:t>
      </w:r>
    </w:p>
    <w:p w:rsidR="00885712" w:rsidRPr="0010239D" w:rsidRDefault="00193218" w:rsidP="003B3279">
      <w:pPr>
        <w:spacing w:after="0" w:line="240" w:lineRule="auto"/>
        <w:ind w:firstLine="709"/>
        <w:jc w:val="both"/>
        <w:rPr>
          <w:rFonts w:ascii="Times New Roman" w:hAnsi="Times New Roman" w:cs="Times New Roman"/>
          <w:sz w:val="28"/>
          <w:szCs w:val="28"/>
          <w:shd w:val="clear" w:color="auto" w:fill="FFFFFF"/>
        </w:rPr>
      </w:pPr>
      <w:r w:rsidRPr="0010239D">
        <w:rPr>
          <w:rFonts w:ascii="Times New Roman" w:hAnsi="Times New Roman" w:cs="Times New Roman"/>
          <w:sz w:val="28"/>
          <w:szCs w:val="28"/>
        </w:rPr>
        <w:t xml:space="preserve">В Букеевской губернии педагогический техникум, выпускавший учителей казахских и русских школ, был создан на основе учительской семинарии </w:t>
      </w:r>
      <w:r w:rsidRPr="0010239D">
        <w:rPr>
          <w:rFonts w:ascii="Times New Roman" w:hAnsi="Times New Roman" w:cs="Times New Roman"/>
          <w:sz w:val="28"/>
          <w:szCs w:val="28"/>
          <w:lang w:val="kk-KZ"/>
        </w:rPr>
        <w:t xml:space="preserve">Букеевского </w:t>
      </w:r>
      <w:r w:rsidRPr="0010239D">
        <w:rPr>
          <w:rFonts w:ascii="Times New Roman" w:hAnsi="Times New Roman" w:cs="Times New Roman"/>
          <w:sz w:val="28"/>
          <w:szCs w:val="28"/>
        </w:rPr>
        <w:t>ГубОНО</w:t>
      </w:r>
      <w:r w:rsidRPr="0010239D">
        <w:rPr>
          <w:rFonts w:ascii="Times New Roman" w:hAnsi="Times New Roman" w:cs="Times New Roman"/>
          <w:i/>
          <w:sz w:val="28"/>
          <w:szCs w:val="28"/>
        </w:rPr>
        <w:t xml:space="preserve"> </w:t>
      </w:r>
      <w:r w:rsidRPr="0010239D">
        <w:rPr>
          <w:rFonts w:ascii="Times New Roman" w:hAnsi="Times New Roman" w:cs="Times New Roman"/>
          <w:sz w:val="28"/>
          <w:szCs w:val="28"/>
        </w:rPr>
        <w:t>(1923)</w:t>
      </w:r>
      <w:r w:rsidR="00523CDF" w:rsidRPr="0010239D">
        <w:rPr>
          <w:rFonts w:ascii="Times New Roman" w:hAnsi="Times New Roman" w:cs="Times New Roman"/>
          <w:sz w:val="28"/>
          <w:szCs w:val="28"/>
        </w:rPr>
        <w:t xml:space="preserve">. </w:t>
      </w:r>
      <w:r w:rsidR="00B94010" w:rsidRPr="0010239D">
        <w:rPr>
          <w:rFonts w:ascii="Times New Roman" w:hAnsi="Times New Roman" w:cs="Times New Roman"/>
          <w:sz w:val="28"/>
          <w:szCs w:val="28"/>
        </w:rPr>
        <w:t xml:space="preserve">Обучали </w:t>
      </w:r>
      <w:r w:rsidR="00885712" w:rsidRPr="0010239D">
        <w:rPr>
          <w:rFonts w:ascii="Times New Roman" w:hAnsi="Times New Roman" w:cs="Times New Roman"/>
          <w:sz w:val="28"/>
          <w:szCs w:val="28"/>
        </w:rPr>
        <w:t xml:space="preserve">11 педагогов, </w:t>
      </w:r>
      <w:r w:rsidR="00B94010" w:rsidRPr="0010239D">
        <w:rPr>
          <w:rFonts w:ascii="Times New Roman" w:hAnsi="Times New Roman" w:cs="Times New Roman"/>
          <w:sz w:val="28"/>
          <w:szCs w:val="28"/>
        </w:rPr>
        <w:t xml:space="preserve">контингент учащихся </w:t>
      </w:r>
      <w:r w:rsidR="00AD7A74" w:rsidRPr="0010239D">
        <w:rPr>
          <w:rFonts w:ascii="Times New Roman" w:hAnsi="Times New Roman" w:cs="Times New Roman"/>
          <w:sz w:val="28"/>
          <w:szCs w:val="28"/>
        </w:rPr>
        <w:t>–</w:t>
      </w:r>
      <w:r w:rsidR="00B94010" w:rsidRPr="0010239D">
        <w:rPr>
          <w:rFonts w:ascii="Times New Roman" w:hAnsi="Times New Roman" w:cs="Times New Roman"/>
          <w:sz w:val="28"/>
          <w:szCs w:val="28"/>
        </w:rPr>
        <w:t xml:space="preserve"> 22 человека</w:t>
      </w:r>
      <w:r w:rsidR="00885712" w:rsidRPr="0010239D">
        <w:rPr>
          <w:rFonts w:ascii="Times New Roman" w:hAnsi="Times New Roman" w:cs="Times New Roman"/>
          <w:sz w:val="28"/>
          <w:szCs w:val="28"/>
        </w:rPr>
        <w:t xml:space="preserve">. Музыка преподавалась наряду с предметами история культуры, общая педагогика, психология, математика, физика, геология, почвоведение, казахский, русский, немецкий язык. Учителя направлялись в открывшиеся по всей республике школы, число которых увеличилось до 3600, с количеством учащихся до 220 тысяч. </w:t>
      </w:r>
      <w:r w:rsidR="00523CDF" w:rsidRPr="0010239D">
        <w:rPr>
          <w:rFonts w:ascii="Times New Roman" w:hAnsi="Times New Roman" w:cs="Times New Roman"/>
          <w:sz w:val="28"/>
          <w:szCs w:val="28"/>
        </w:rPr>
        <w:t>На 1924-1925 учебный год</w:t>
      </w:r>
      <w:r w:rsidR="00885712" w:rsidRPr="0010239D">
        <w:rPr>
          <w:rFonts w:ascii="Times New Roman" w:hAnsi="Times New Roman" w:cs="Times New Roman"/>
          <w:sz w:val="28"/>
          <w:szCs w:val="28"/>
        </w:rPr>
        <w:t xml:space="preserve"> в </w:t>
      </w:r>
      <w:r w:rsidR="00885712" w:rsidRPr="0010239D">
        <w:rPr>
          <w:rFonts w:ascii="Times New Roman" w:hAnsi="Times New Roman" w:cs="Times New Roman"/>
          <w:sz w:val="28"/>
          <w:szCs w:val="28"/>
          <w:lang w:val="kk-KZ"/>
        </w:rPr>
        <w:t>Букеевской губернии</w:t>
      </w:r>
      <w:r w:rsidR="00885712" w:rsidRPr="0010239D">
        <w:rPr>
          <w:rFonts w:ascii="Times New Roman" w:hAnsi="Times New Roman" w:cs="Times New Roman"/>
          <w:sz w:val="28"/>
          <w:szCs w:val="28"/>
        </w:rPr>
        <w:t xml:space="preserve"> </w:t>
      </w:r>
      <w:r w:rsidR="00523CDF" w:rsidRPr="0010239D">
        <w:rPr>
          <w:rFonts w:ascii="Times New Roman" w:hAnsi="Times New Roman" w:cs="Times New Roman"/>
          <w:sz w:val="28"/>
          <w:szCs w:val="28"/>
        </w:rPr>
        <w:t xml:space="preserve">количество </w:t>
      </w:r>
      <w:r w:rsidR="00885712" w:rsidRPr="0010239D">
        <w:rPr>
          <w:rFonts w:ascii="Times New Roman" w:hAnsi="Times New Roman" w:cs="Times New Roman"/>
          <w:sz w:val="28"/>
          <w:szCs w:val="28"/>
        </w:rPr>
        <w:t>казахски</w:t>
      </w:r>
      <w:r w:rsidR="00523CDF" w:rsidRPr="0010239D">
        <w:rPr>
          <w:rFonts w:ascii="Times New Roman" w:hAnsi="Times New Roman" w:cs="Times New Roman"/>
          <w:sz w:val="28"/>
          <w:szCs w:val="28"/>
        </w:rPr>
        <w:t>х</w:t>
      </w:r>
      <w:r w:rsidR="00885712" w:rsidRPr="0010239D">
        <w:rPr>
          <w:rFonts w:ascii="Times New Roman" w:hAnsi="Times New Roman" w:cs="Times New Roman"/>
          <w:sz w:val="28"/>
          <w:szCs w:val="28"/>
        </w:rPr>
        <w:t xml:space="preserve"> школ</w:t>
      </w:r>
      <w:r w:rsidR="00523CDF" w:rsidRPr="0010239D">
        <w:rPr>
          <w:rFonts w:ascii="Times New Roman" w:hAnsi="Times New Roman" w:cs="Times New Roman"/>
          <w:sz w:val="28"/>
          <w:szCs w:val="28"/>
        </w:rPr>
        <w:t xml:space="preserve"> составляло – 22</w:t>
      </w:r>
      <w:r w:rsidR="00885712" w:rsidRPr="0010239D">
        <w:rPr>
          <w:rFonts w:ascii="Times New Roman" w:hAnsi="Times New Roman" w:cs="Times New Roman"/>
          <w:sz w:val="28"/>
          <w:szCs w:val="28"/>
        </w:rPr>
        <w:t>, русских</w:t>
      </w:r>
      <w:r w:rsidR="00523CDF" w:rsidRPr="0010239D">
        <w:rPr>
          <w:rFonts w:ascii="Times New Roman" w:hAnsi="Times New Roman" w:cs="Times New Roman"/>
          <w:sz w:val="28"/>
          <w:szCs w:val="28"/>
        </w:rPr>
        <w:t xml:space="preserve"> – 5</w:t>
      </w:r>
      <w:r w:rsidR="00885712" w:rsidRPr="0010239D">
        <w:rPr>
          <w:rFonts w:ascii="Times New Roman" w:hAnsi="Times New Roman" w:cs="Times New Roman"/>
          <w:sz w:val="28"/>
          <w:szCs w:val="28"/>
        </w:rPr>
        <w:t xml:space="preserve">, с </w:t>
      </w:r>
      <w:r w:rsidR="00523CDF" w:rsidRPr="0010239D">
        <w:rPr>
          <w:rFonts w:ascii="Times New Roman" w:hAnsi="Times New Roman" w:cs="Times New Roman"/>
          <w:sz w:val="28"/>
          <w:szCs w:val="28"/>
        </w:rPr>
        <w:t>контингентом учащихся более</w:t>
      </w:r>
      <w:r w:rsidR="00885712" w:rsidRPr="0010239D">
        <w:rPr>
          <w:rFonts w:ascii="Times New Roman" w:hAnsi="Times New Roman" w:cs="Times New Roman"/>
          <w:sz w:val="28"/>
          <w:szCs w:val="28"/>
        </w:rPr>
        <w:t xml:space="preserve"> 1200 </w:t>
      </w:r>
      <w:r w:rsidR="00523CDF" w:rsidRPr="0010239D">
        <w:rPr>
          <w:rFonts w:ascii="Times New Roman" w:hAnsi="Times New Roman" w:cs="Times New Roman"/>
          <w:sz w:val="28"/>
          <w:szCs w:val="28"/>
        </w:rPr>
        <w:t>детей</w:t>
      </w:r>
      <w:r w:rsidR="00885712" w:rsidRPr="0010239D">
        <w:rPr>
          <w:rFonts w:ascii="Times New Roman" w:hAnsi="Times New Roman" w:cs="Times New Roman"/>
          <w:sz w:val="28"/>
          <w:szCs w:val="28"/>
        </w:rPr>
        <w:t xml:space="preserve">, </w:t>
      </w:r>
      <w:r w:rsidR="00523CDF" w:rsidRPr="0010239D">
        <w:rPr>
          <w:rFonts w:ascii="Times New Roman" w:hAnsi="Times New Roman" w:cs="Times New Roman"/>
          <w:sz w:val="28"/>
          <w:szCs w:val="28"/>
        </w:rPr>
        <w:t xml:space="preserve">остро нуждающиеся бедные семьи и дети-сироты могли обучаться </w:t>
      </w:r>
      <w:r w:rsidR="00885712" w:rsidRPr="0010239D">
        <w:rPr>
          <w:rFonts w:ascii="Times New Roman" w:hAnsi="Times New Roman" w:cs="Times New Roman"/>
          <w:sz w:val="28"/>
          <w:szCs w:val="28"/>
        </w:rPr>
        <w:t xml:space="preserve">в </w:t>
      </w:r>
      <w:r w:rsidR="00523CDF" w:rsidRPr="0010239D">
        <w:rPr>
          <w:rFonts w:ascii="Times New Roman" w:hAnsi="Times New Roman" w:cs="Times New Roman"/>
          <w:sz w:val="28"/>
          <w:szCs w:val="28"/>
        </w:rPr>
        <w:t xml:space="preserve">школе-коммуне в </w:t>
      </w:r>
      <w:r w:rsidR="00885712" w:rsidRPr="0010239D">
        <w:rPr>
          <w:rFonts w:ascii="Times New Roman" w:hAnsi="Times New Roman" w:cs="Times New Roman"/>
          <w:sz w:val="28"/>
          <w:szCs w:val="28"/>
        </w:rPr>
        <w:t xml:space="preserve">районном центре Ганюшкино </w:t>
      </w:r>
      <w:r w:rsidR="00885712" w:rsidRPr="0010239D">
        <w:rPr>
          <w:rFonts w:ascii="Times New Roman" w:hAnsi="Times New Roman" w:cs="Times New Roman"/>
          <w:sz w:val="28"/>
          <w:szCs w:val="28"/>
          <w:shd w:val="clear" w:color="auto" w:fill="FFFFFF"/>
        </w:rPr>
        <w:t>[36</w:t>
      </w:r>
      <w:r w:rsidR="00C02E27" w:rsidRPr="0010239D">
        <w:rPr>
          <w:rFonts w:ascii="Times New Roman" w:hAnsi="Times New Roman" w:cs="Times New Roman"/>
          <w:sz w:val="28"/>
          <w:szCs w:val="28"/>
          <w:shd w:val="clear" w:color="auto" w:fill="FFFFFF"/>
        </w:rPr>
        <w:t>8</w:t>
      </w:r>
      <w:r w:rsidR="00885712" w:rsidRPr="0010239D">
        <w:rPr>
          <w:rFonts w:ascii="Times New Roman" w:hAnsi="Times New Roman" w:cs="Times New Roman"/>
          <w:sz w:val="28"/>
          <w:szCs w:val="28"/>
          <w:shd w:val="clear" w:color="auto" w:fill="FFFFFF"/>
        </w:rPr>
        <w:t>; 36</w:t>
      </w:r>
      <w:r w:rsidR="00C02E27" w:rsidRPr="0010239D">
        <w:rPr>
          <w:rFonts w:ascii="Times New Roman" w:hAnsi="Times New Roman" w:cs="Times New Roman"/>
          <w:sz w:val="28"/>
          <w:szCs w:val="28"/>
          <w:shd w:val="clear" w:color="auto" w:fill="FFFFFF"/>
        </w:rPr>
        <w:t>9</w:t>
      </w:r>
      <w:r w:rsidR="00885712" w:rsidRPr="0010239D">
        <w:rPr>
          <w:rFonts w:ascii="Times New Roman" w:hAnsi="Times New Roman" w:cs="Times New Roman"/>
          <w:sz w:val="28"/>
          <w:szCs w:val="28"/>
          <w:shd w:val="clear" w:color="auto" w:fill="FFFFFF"/>
        </w:rPr>
        <w:t>,</w:t>
      </w:r>
      <w:r w:rsidR="00885712" w:rsidRPr="0010239D">
        <w:rPr>
          <w:rFonts w:ascii="Times New Roman" w:hAnsi="Times New Roman" w:cs="Times New Roman"/>
          <w:sz w:val="28"/>
          <w:szCs w:val="28"/>
          <w:shd w:val="clear" w:color="auto" w:fill="FFFFFF"/>
          <w:lang w:val="kk-KZ"/>
        </w:rPr>
        <w:t xml:space="preserve"> </w:t>
      </w:r>
      <w:r w:rsidR="00885712" w:rsidRPr="0010239D">
        <w:rPr>
          <w:rFonts w:ascii="Times New Roman" w:hAnsi="Times New Roman" w:cs="Times New Roman"/>
          <w:sz w:val="28"/>
          <w:szCs w:val="28"/>
        </w:rPr>
        <w:t>Ф.310. Оп.1. Д.29. Л.36об, Л. 38-42</w:t>
      </w:r>
      <w:r w:rsidR="00E048D9" w:rsidRPr="0010239D">
        <w:rPr>
          <w:rFonts w:ascii="Times New Roman" w:hAnsi="Times New Roman" w:cs="Times New Roman"/>
          <w:sz w:val="28"/>
          <w:szCs w:val="28"/>
        </w:rPr>
        <w:t>; 362, с.28</w:t>
      </w:r>
      <w:r w:rsidR="00E048D9" w:rsidRPr="0010239D">
        <w:rPr>
          <w:rFonts w:ascii="Times New Roman" w:hAnsi="Times New Roman" w:cs="Times New Roman"/>
          <w:sz w:val="28"/>
          <w:szCs w:val="28"/>
          <w:shd w:val="clear" w:color="auto" w:fill="FFFFFF"/>
        </w:rPr>
        <w:t>]</w:t>
      </w:r>
      <w:r w:rsidR="00885712" w:rsidRPr="0010239D">
        <w:rPr>
          <w:rFonts w:ascii="Times New Roman" w:hAnsi="Times New Roman" w:cs="Times New Roman"/>
          <w:sz w:val="28"/>
          <w:szCs w:val="28"/>
          <w:shd w:val="clear" w:color="auto" w:fill="FFFFFF"/>
        </w:rPr>
        <w:t>.</w:t>
      </w:r>
    </w:p>
    <w:p w:rsidR="00885712" w:rsidRPr="0010239D" w:rsidRDefault="00885712"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Среди долгосрочных курсов, созданных в результате реорганизации семинарий наибольшую известность получили </w:t>
      </w:r>
      <w:r w:rsidRPr="0010239D">
        <w:rPr>
          <w:rFonts w:ascii="Times New Roman" w:hAnsi="Times New Roman" w:cs="Times New Roman"/>
          <w:i/>
          <w:sz w:val="28"/>
          <w:szCs w:val="28"/>
        </w:rPr>
        <w:t>Оренбургские Русско-Киргизские педагогические курсы</w:t>
      </w:r>
      <w:r w:rsidRPr="0010239D">
        <w:rPr>
          <w:rFonts w:ascii="Times New Roman" w:hAnsi="Times New Roman" w:cs="Times New Roman"/>
          <w:sz w:val="28"/>
          <w:szCs w:val="28"/>
        </w:rPr>
        <w:t xml:space="preserve"> Отдела народного образования революционного Комитета управления Киргизским краем, созданные в декабре 1919</w:t>
      </w:r>
      <w:r w:rsidR="002630A1" w:rsidRPr="0010239D">
        <w:rPr>
          <w:rFonts w:ascii="Times New Roman" w:hAnsi="Times New Roman" w:cs="Times New Roman"/>
          <w:sz w:val="28"/>
          <w:szCs w:val="28"/>
        </w:rPr>
        <w:t> </w:t>
      </w:r>
      <w:r w:rsidRPr="0010239D">
        <w:rPr>
          <w:rFonts w:ascii="Times New Roman" w:hAnsi="Times New Roman" w:cs="Times New Roman"/>
          <w:sz w:val="28"/>
          <w:szCs w:val="28"/>
        </w:rPr>
        <w:t>г</w:t>
      </w:r>
      <w:r w:rsidR="002630A1" w:rsidRPr="0010239D">
        <w:rPr>
          <w:rFonts w:ascii="Times New Roman" w:hAnsi="Times New Roman" w:cs="Times New Roman"/>
          <w:sz w:val="28"/>
          <w:szCs w:val="28"/>
        </w:rPr>
        <w:t>.</w:t>
      </w:r>
      <w:r w:rsidRPr="0010239D">
        <w:rPr>
          <w:rFonts w:ascii="Times New Roman" w:hAnsi="Times New Roman" w:cs="Times New Roman"/>
          <w:sz w:val="28"/>
          <w:szCs w:val="28"/>
        </w:rPr>
        <w:t xml:space="preserve"> на базе Оренбургской Русско-Киргизской учительской семинарии, открытой в 1909</w:t>
      </w:r>
      <w:r w:rsidR="007B0A2F" w:rsidRPr="0010239D">
        <w:rPr>
          <w:rFonts w:ascii="Times New Roman" w:hAnsi="Times New Roman" w:cs="Times New Roman"/>
          <w:sz w:val="28"/>
          <w:szCs w:val="28"/>
        </w:rPr>
        <w:t> </w:t>
      </w:r>
      <w:r w:rsidRPr="0010239D">
        <w:rPr>
          <w:rFonts w:ascii="Times New Roman" w:hAnsi="Times New Roman" w:cs="Times New Roman"/>
          <w:sz w:val="28"/>
          <w:szCs w:val="28"/>
        </w:rPr>
        <w:t>г</w:t>
      </w:r>
      <w:r w:rsidR="007B0A2F" w:rsidRPr="0010239D">
        <w:rPr>
          <w:rFonts w:ascii="Times New Roman" w:hAnsi="Times New Roman" w:cs="Times New Roman"/>
          <w:sz w:val="28"/>
          <w:szCs w:val="28"/>
        </w:rPr>
        <w:t>.</w:t>
      </w:r>
      <w:r w:rsidRPr="0010239D">
        <w:rPr>
          <w:rFonts w:ascii="Times New Roman" w:hAnsi="Times New Roman" w:cs="Times New Roman"/>
          <w:sz w:val="28"/>
          <w:szCs w:val="28"/>
        </w:rPr>
        <w:t xml:space="preserve"> В 1920-1921 г</w:t>
      </w:r>
      <w:r w:rsidR="007B0A2F" w:rsidRPr="0010239D">
        <w:rPr>
          <w:rFonts w:ascii="Times New Roman" w:hAnsi="Times New Roman" w:cs="Times New Roman"/>
          <w:sz w:val="28"/>
          <w:szCs w:val="28"/>
        </w:rPr>
        <w:t>г.</w:t>
      </w:r>
      <w:r w:rsidRPr="0010239D">
        <w:rPr>
          <w:rFonts w:ascii="Times New Roman" w:hAnsi="Times New Roman" w:cs="Times New Roman"/>
          <w:sz w:val="28"/>
          <w:szCs w:val="28"/>
        </w:rPr>
        <w:t xml:space="preserve"> заведение перешло в ведение Главного комитета профессионально-технического образования Наркомпроса КирАССР. 12 августа 1921</w:t>
      </w:r>
      <w:r w:rsidR="007B0A2F" w:rsidRPr="0010239D">
        <w:rPr>
          <w:rFonts w:ascii="Times New Roman" w:hAnsi="Times New Roman" w:cs="Times New Roman"/>
          <w:sz w:val="28"/>
          <w:szCs w:val="28"/>
        </w:rPr>
        <w:t xml:space="preserve"> г.</w:t>
      </w:r>
      <w:r w:rsidRPr="0010239D">
        <w:rPr>
          <w:rFonts w:ascii="Times New Roman" w:hAnsi="Times New Roman" w:cs="Times New Roman"/>
          <w:sz w:val="28"/>
          <w:szCs w:val="28"/>
        </w:rPr>
        <w:t xml:space="preserve"> на основе курсов был создан Киргизский институт народного образования (КИНО) Глав</w:t>
      </w:r>
      <w:r w:rsidRPr="0010239D">
        <w:rPr>
          <w:rFonts w:ascii="Times New Roman" w:hAnsi="Times New Roman" w:cs="Times New Roman"/>
          <w:sz w:val="28"/>
          <w:szCs w:val="28"/>
          <w:lang w:val="kk-KZ"/>
        </w:rPr>
        <w:t xml:space="preserve">ного </w:t>
      </w:r>
      <w:r w:rsidRPr="0010239D">
        <w:rPr>
          <w:rFonts w:ascii="Times New Roman" w:hAnsi="Times New Roman" w:cs="Times New Roman"/>
          <w:sz w:val="28"/>
          <w:szCs w:val="28"/>
        </w:rPr>
        <w:t>ком</w:t>
      </w:r>
      <w:r w:rsidRPr="0010239D">
        <w:rPr>
          <w:rFonts w:ascii="Times New Roman" w:hAnsi="Times New Roman" w:cs="Times New Roman"/>
          <w:sz w:val="28"/>
          <w:szCs w:val="28"/>
          <w:lang w:val="kk-KZ"/>
        </w:rPr>
        <w:t>итета</w:t>
      </w:r>
      <w:r w:rsidRPr="0010239D">
        <w:rPr>
          <w:rFonts w:ascii="Times New Roman" w:hAnsi="Times New Roman" w:cs="Times New Roman"/>
          <w:sz w:val="28"/>
          <w:szCs w:val="28"/>
        </w:rPr>
        <w:t xml:space="preserve"> Профтех образования Наркомпроса КирАССР </w:t>
      </w:r>
      <w:r w:rsidRPr="0010239D">
        <w:rPr>
          <w:rFonts w:ascii="Times New Roman" w:hAnsi="Times New Roman" w:cs="Times New Roman"/>
          <w:sz w:val="28"/>
          <w:szCs w:val="28"/>
          <w:shd w:val="clear" w:color="auto" w:fill="FFFFFF"/>
        </w:rPr>
        <w:t>[3</w:t>
      </w:r>
      <w:r w:rsidR="00C02E27" w:rsidRPr="0010239D">
        <w:rPr>
          <w:rFonts w:ascii="Times New Roman" w:hAnsi="Times New Roman" w:cs="Times New Roman"/>
          <w:sz w:val="28"/>
          <w:szCs w:val="28"/>
          <w:shd w:val="clear" w:color="auto" w:fill="FFFFFF"/>
        </w:rPr>
        <w:t>70</w:t>
      </w:r>
      <w:r w:rsidRPr="0010239D">
        <w:rPr>
          <w:rFonts w:ascii="Times New Roman" w:hAnsi="Times New Roman" w:cs="Times New Roman"/>
          <w:sz w:val="28"/>
          <w:szCs w:val="28"/>
          <w:shd w:val="clear" w:color="auto" w:fill="FFFFFF"/>
        </w:rPr>
        <w:t>,</w:t>
      </w:r>
      <w:r w:rsidRPr="0010239D">
        <w:rPr>
          <w:rFonts w:ascii="Times New Roman" w:hAnsi="Times New Roman" w:cs="Times New Roman"/>
          <w:sz w:val="28"/>
          <w:szCs w:val="28"/>
        </w:rPr>
        <w:t xml:space="preserve"> Ф.Р.-399. Оп. 1. Д.52. Л.1-36.</w:t>
      </w:r>
      <w:r w:rsidR="00CD3566" w:rsidRPr="0010239D">
        <w:rPr>
          <w:rFonts w:ascii="Times New Roman" w:hAnsi="Times New Roman" w:cs="Times New Roman"/>
          <w:sz w:val="28"/>
          <w:szCs w:val="28"/>
        </w:rPr>
        <w:t>; 36</w:t>
      </w:r>
      <w:r w:rsidR="00C02E27" w:rsidRPr="0010239D">
        <w:rPr>
          <w:rFonts w:ascii="Times New Roman" w:hAnsi="Times New Roman" w:cs="Times New Roman"/>
          <w:sz w:val="28"/>
          <w:szCs w:val="28"/>
        </w:rPr>
        <w:t>3</w:t>
      </w:r>
      <w:r w:rsidR="00CD3566" w:rsidRPr="0010239D">
        <w:rPr>
          <w:rFonts w:ascii="Times New Roman" w:hAnsi="Times New Roman" w:cs="Times New Roman"/>
          <w:sz w:val="28"/>
          <w:szCs w:val="28"/>
        </w:rPr>
        <w:t>, с.28</w:t>
      </w:r>
      <w:r w:rsidRPr="0010239D">
        <w:rPr>
          <w:rFonts w:ascii="Times New Roman" w:hAnsi="Times New Roman" w:cs="Times New Roman"/>
          <w:sz w:val="28"/>
          <w:szCs w:val="28"/>
        </w:rPr>
        <w:t>]</w:t>
      </w:r>
    </w:p>
    <w:p w:rsidR="00A35C8C" w:rsidRPr="0010239D" w:rsidRDefault="00885712"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i/>
          <w:sz w:val="28"/>
          <w:szCs w:val="28"/>
        </w:rPr>
        <w:t>Поскольку организация музыкально-педагогической подготовки учителей в этом учебном заведении является наиболее характерной для всей системы педагогического образования того периода, рассмотрим е</w:t>
      </w:r>
      <w:r w:rsidR="001258A2" w:rsidRPr="0010239D">
        <w:rPr>
          <w:rFonts w:ascii="Times New Roman" w:hAnsi="Times New Roman" w:cs="Times New Roman"/>
          <w:i/>
          <w:sz w:val="28"/>
          <w:szCs w:val="28"/>
        </w:rPr>
        <w:t>ё</w:t>
      </w:r>
      <w:r w:rsidRPr="0010239D">
        <w:rPr>
          <w:rFonts w:ascii="Times New Roman" w:hAnsi="Times New Roman" w:cs="Times New Roman"/>
          <w:i/>
          <w:sz w:val="28"/>
          <w:szCs w:val="28"/>
        </w:rPr>
        <w:t xml:space="preserve"> содержание на примере данного учебного заведения</w:t>
      </w:r>
      <w:r w:rsidR="00A35C8C" w:rsidRPr="0010239D">
        <w:rPr>
          <w:rFonts w:ascii="Times New Roman" w:hAnsi="Times New Roman" w:cs="Times New Roman"/>
          <w:sz w:val="28"/>
          <w:szCs w:val="28"/>
        </w:rPr>
        <w:t xml:space="preserve"> [36</w:t>
      </w:r>
      <w:r w:rsidR="00C02E27" w:rsidRPr="0010239D">
        <w:rPr>
          <w:rFonts w:ascii="Times New Roman" w:hAnsi="Times New Roman" w:cs="Times New Roman"/>
          <w:sz w:val="28"/>
          <w:szCs w:val="28"/>
        </w:rPr>
        <w:t>3</w:t>
      </w:r>
      <w:r w:rsidR="00A35C8C" w:rsidRPr="0010239D">
        <w:rPr>
          <w:rFonts w:ascii="Times New Roman" w:hAnsi="Times New Roman" w:cs="Times New Roman"/>
          <w:sz w:val="28"/>
          <w:szCs w:val="28"/>
        </w:rPr>
        <w:t>, с.28]</w:t>
      </w:r>
    </w:p>
    <w:p w:rsidR="00885712" w:rsidRPr="0010239D" w:rsidRDefault="00885712" w:rsidP="003B3279">
      <w:pPr>
        <w:pStyle w:val="msonormalbullet2gif"/>
        <w:spacing w:before="0" w:beforeAutospacing="0" w:after="0" w:afterAutospacing="0"/>
        <w:ind w:firstLine="709"/>
        <w:contextualSpacing/>
        <w:jc w:val="both"/>
        <w:rPr>
          <w:sz w:val="28"/>
          <w:szCs w:val="28"/>
        </w:rPr>
      </w:pPr>
      <w:r w:rsidRPr="0010239D">
        <w:rPr>
          <w:sz w:val="28"/>
          <w:szCs w:val="28"/>
          <w:shd w:val="clear" w:color="auto" w:fill="FFFFFF"/>
        </w:rPr>
        <w:t xml:space="preserve">Изучение архивных дел </w:t>
      </w:r>
      <w:r w:rsidRPr="0010239D">
        <w:rPr>
          <w:sz w:val="28"/>
          <w:szCs w:val="28"/>
        </w:rPr>
        <w:t xml:space="preserve">Оренбургских Русско-Киргизских педагогических курсов, </w:t>
      </w:r>
      <w:r w:rsidRPr="0010239D">
        <w:rPr>
          <w:sz w:val="28"/>
          <w:szCs w:val="28"/>
          <w:shd w:val="clear" w:color="auto" w:fill="FFFFFF"/>
        </w:rPr>
        <w:t>протоколов заседаний педсовета, переписки с Наркомпросом Киргизского края показало, что после выхода Постановления Наркомпроса РСФСР «О преобразовании учительских семинарий» (09.07.1919) шла сложная работа по большому кругу вопросов</w:t>
      </w:r>
      <w:r w:rsidR="00AA510E" w:rsidRPr="0010239D">
        <w:rPr>
          <w:sz w:val="28"/>
          <w:szCs w:val="28"/>
          <w:shd w:val="clear" w:color="auto" w:fill="FFFFFF"/>
        </w:rPr>
        <w:t xml:space="preserve">: </w:t>
      </w:r>
      <w:r w:rsidRPr="0010239D">
        <w:rPr>
          <w:sz w:val="28"/>
          <w:szCs w:val="28"/>
          <w:shd w:val="clear" w:color="auto" w:fill="FFFFFF"/>
        </w:rPr>
        <w:t>определение статуса заведения (казахское или смешанное), подбора педагогического состава,</w:t>
      </w:r>
      <w:r w:rsidRPr="0010239D">
        <w:rPr>
          <w:sz w:val="28"/>
          <w:szCs w:val="28"/>
        </w:rPr>
        <w:t xml:space="preserve"> реорганизации учебного</w:t>
      </w:r>
      <w:r w:rsidRPr="0010239D">
        <w:rPr>
          <w:sz w:val="28"/>
          <w:szCs w:val="28"/>
          <w:shd w:val="clear" w:color="auto" w:fill="FFFFFF"/>
        </w:rPr>
        <w:t xml:space="preserve"> процесса, финансирования, ремонта здания (Приложение </w:t>
      </w:r>
      <w:r w:rsidR="0087268D" w:rsidRPr="0010239D">
        <w:rPr>
          <w:sz w:val="28"/>
          <w:szCs w:val="28"/>
          <w:shd w:val="clear" w:color="auto" w:fill="FFFFFF"/>
          <w:lang w:val="en-US"/>
        </w:rPr>
        <w:t>G</w:t>
      </w:r>
      <w:r w:rsidR="001C3567" w:rsidRPr="0010239D">
        <w:rPr>
          <w:sz w:val="28"/>
          <w:szCs w:val="28"/>
          <w:shd w:val="clear" w:color="auto" w:fill="FFFFFF"/>
        </w:rPr>
        <w:t>,</w:t>
      </w:r>
      <w:r w:rsidRPr="0010239D">
        <w:rPr>
          <w:sz w:val="28"/>
          <w:szCs w:val="28"/>
          <w:shd w:val="clear" w:color="auto" w:fill="FFFFFF"/>
        </w:rPr>
        <w:t xml:space="preserve"> с.</w:t>
      </w:r>
      <w:r w:rsidR="001C3567" w:rsidRPr="0010239D">
        <w:rPr>
          <w:sz w:val="28"/>
          <w:szCs w:val="28"/>
          <w:shd w:val="clear" w:color="auto" w:fill="FFFFFF"/>
        </w:rPr>
        <w:t>28</w:t>
      </w:r>
      <w:r w:rsidR="00E35659" w:rsidRPr="0010239D">
        <w:rPr>
          <w:sz w:val="28"/>
          <w:szCs w:val="28"/>
          <w:shd w:val="clear" w:color="auto" w:fill="FFFFFF"/>
        </w:rPr>
        <w:t>9</w:t>
      </w:r>
      <w:r w:rsidR="001C3567" w:rsidRPr="0010239D">
        <w:rPr>
          <w:sz w:val="28"/>
          <w:szCs w:val="28"/>
          <w:shd w:val="clear" w:color="auto" w:fill="FFFFFF"/>
        </w:rPr>
        <w:t>, 2</w:t>
      </w:r>
      <w:r w:rsidR="00E35659" w:rsidRPr="0010239D">
        <w:rPr>
          <w:sz w:val="28"/>
          <w:szCs w:val="28"/>
          <w:shd w:val="clear" w:color="auto" w:fill="FFFFFF"/>
        </w:rPr>
        <w:t>90</w:t>
      </w:r>
      <w:r w:rsidRPr="0010239D">
        <w:rPr>
          <w:sz w:val="28"/>
          <w:szCs w:val="28"/>
          <w:shd w:val="clear" w:color="auto" w:fill="FFFFFF"/>
        </w:rPr>
        <w:t>) [3</w:t>
      </w:r>
      <w:r w:rsidR="00A241D6" w:rsidRPr="0010239D">
        <w:rPr>
          <w:sz w:val="28"/>
          <w:szCs w:val="28"/>
          <w:shd w:val="clear" w:color="auto" w:fill="FFFFFF"/>
        </w:rPr>
        <w:t>7</w:t>
      </w:r>
      <w:r w:rsidR="00C02E27" w:rsidRPr="0010239D">
        <w:rPr>
          <w:sz w:val="28"/>
          <w:szCs w:val="28"/>
          <w:shd w:val="clear" w:color="auto" w:fill="FFFFFF"/>
        </w:rPr>
        <w:t>1</w:t>
      </w:r>
      <w:r w:rsidRPr="0010239D">
        <w:rPr>
          <w:sz w:val="28"/>
          <w:szCs w:val="28"/>
          <w:shd w:val="clear" w:color="auto" w:fill="FFFFFF"/>
        </w:rPr>
        <w:t xml:space="preserve">, </w:t>
      </w:r>
      <w:r w:rsidRPr="0010239D">
        <w:rPr>
          <w:sz w:val="28"/>
          <w:szCs w:val="28"/>
        </w:rPr>
        <w:t>Ф.Р-399. Оп.1. Д.21. Л.3</w:t>
      </w:r>
      <w:r w:rsidR="001C3567" w:rsidRPr="0010239D">
        <w:rPr>
          <w:sz w:val="28"/>
          <w:szCs w:val="28"/>
        </w:rPr>
        <w:t>-10</w:t>
      </w:r>
      <w:r w:rsidR="001C3567" w:rsidRPr="0010239D">
        <w:rPr>
          <w:sz w:val="28"/>
          <w:szCs w:val="28"/>
          <w:lang w:val="kk-KZ"/>
        </w:rPr>
        <w:t>об.</w:t>
      </w:r>
      <w:r w:rsidR="00A35C8C" w:rsidRPr="0010239D">
        <w:rPr>
          <w:sz w:val="28"/>
          <w:szCs w:val="28"/>
        </w:rPr>
        <w:t>; 36</w:t>
      </w:r>
      <w:r w:rsidR="00C02E27" w:rsidRPr="0010239D">
        <w:rPr>
          <w:sz w:val="28"/>
          <w:szCs w:val="28"/>
        </w:rPr>
        <w:t>3</w:t>
      </w:r>
      <w:r w:rsidR="00A35C8C" w:rsidRPr="0010239D">
        <w:rPr>
          <w:sz w:val="28"/>
          <w:szCs w:val="28"/>
        </w:rPr>
        <w:t>, с.28</w:t>
      </w:r>
      <w:r w:rsidRPr="0010239D">
        <w:rPr>
          <w:sz w:val="28"/>
          <w:szCs w:val="28"/>
        </w:rPr>
        <w:t xml:space="preserve">]. </w:t>
      </w:r>
    </w:p>
    <w:p w:rsidR="00885712" w:rsidRPr="0010239D" w:rsidRDefault="00885712" w:rsidP="003B3279">
      <w:pPr>
        <w:pStyle w:val="msonormalbullet2gif"/>
        <w:spacing w:before="0" w:beforeAutospacing="0" w:after="0" w:afterAutospacing="0"/>
        <w:ind w:firstLine="709"/>
        <w:contextualSpacing/>
        <w:jc w:val="both"/>
        <w:rPr>
          <w:sz w:val="28"/>
          <w:szCs w:val="28"/>
        </w:rPr>
      </w:pPr>
      <w:r w:rsidRPr="0010239D">
        <w:rPr>
          <w:sz w:val="28"/>
          <w:szCs w:val="28"/>
        </w:rPr>
        <w:t xml:space="preserve">Содержание объявления о </w:t>
      </w:r>
      <w:r w:rsidR="001258A2" w:rsidRPr="0010239D">
        <w:rPr>
          <w:sz w:val="28"/>
          <w:szCs w:val="28"/>
        </w:rPr>
        <w:t>приём</w:t>
      </w:r>
      <w:r w:rsidR="0051407F" w:rsidRPr="0010239D">
        <w:rPr>
          <w:sz w:val="28"/>
          <w:szCs w:val="28"/>
        </w:rPr>
        <w:t>е на педагогические курсы на 1920-</w:t>
      </w:r>
      <w:r w:rsidR="004862E9" w:rsidRPr="0010239D">
        <w:rPr>
          <w:sz w:val="28"/>
          <w:szCs w:val="28"/>
        </w:rPr>
        <w:t xml:space="preserve">1921 учебный </w:t>
      </w:r>
      <w:r w:rsidR="0051407F" w:rsidRPr="0010239D">
        <w:rPr>
          <w:sz w:val="28"/>
          <w:szCs w:val="28"/>
        </w:rPr>
        <w:t>г</w:t>
      </w:r>
      <w:r w:rsidR="004862E9" w:rsidRPr="0010239D">
        <w:rPr>
          <w:sz w:val="28"/>
          <w:szCs w:val="28"/>
        </w:rPr>
        <w:t>од</w:t>
      </w:r>
      <w:r w:rsidR="0051407F" w:rsidRPr="0010239D">
        <w:rPr>
          <w:sz w:val="28"/>
          <w:szCs w:val="28"/>
        </w:rPr>
        <w:t xml:space="preserve">, опубликованное в «Бюллетени объявлений» № 165, 27.07.1920 г. Оренбургского Губагентства «Центропечать» </w:t>
      </w:r>
      <w:r w:rsidRPr="0010239D">
        <w:rPr>
          <w:sz w:val="28"/>
          <w:szCs w:val="28"/>
        </w:rPr>
        <w:t>дает достаточно полную информацию о заведении:</w:t>
      </w:r>
      <w:r w:rsidR="0051407F" w:rsidRPr="0010239D">
        <w:rPr>
          <w:sz w:val="28"/>
          <w:szCs w:val="28"/>
        </w:rPr>
        <w:t xml:space="preserve"> </w:t>
      </w:r>
      <w:r w:rsidRPr="0010239D">
        <w:rPr>
          <w:sz w:val="28"/>
          <w:szCs w:val="28"/>
        </w:rPr>
        <w:t xml:space="preserve">срок обучения - 3 года, </w:t>
      </w:r>
      <w:r w:rsidR="001258A2" w:rsidRPr="0010239D">
        <w:rPr>
          <w:sz w:val="28"/>
          <w:szCs w:val="28"/>
        </w:rPr>
        <w:t>приём</w:t>
      </w:r>
      <w:r w:rsidRPr="0010239D">
        <w:rPr>
          <w:sz w:val="28"/>
          <w:szCs w:val="28"/>
        </w:rPr>
        <w:t xml:space="preserve"> заявлений – с 1 августа, </w:t>
      </w:r>
      <w:r w:rsidR="001C22B6" w:rsidRPr="0010239D">
        <w:rPr>
          <w:sz w:val="28"/>
          <w:szCs w:val="28"/>
        </w:rPr>
        <w:t xml:space="preserve">принимались </w:t>
      </w:r>
      <w:r w:rsidR="0051407F" w:rsidRPr="0010239D">
        <w:rPr>
          <w:sz w:val="28"/>
          <w:szCs w:val="28"/>
        </w:rPr>
        <w:t>юноши и девушки</w:t>
      </w:r>
      <w:r w:rsidR="001C22B6" w:rsidRPr="0010239D">
        <w:rPr>
          <w:sz w:val="28"/>
          <w:szCs w:val="28"/>
        </w:rPr>
        <w:t xml:space="preserve">, </w:t>
      </w:r>
      <w:r w:rsidRPr="0010239D">
        <w:rPr>
          <w:sz w:val="28"/>
          <w:szCs w:val="28"/>
        </w:rPr>
        <w:t xml:space="preserve">стипендия </w:t>
      </w:r>
      <w:r w:rsidR="007F5AFB" w:rsidRPr="0010239D">
        <w:rPr>
          <w:sz w:val="28"/>
          <w:szCs w:val="28"/>
        </w:rPr>
        <w:t>–</w:t>
      </w:r>
      <w:r w:rsidRPr="0010239D">
        <w:rPr>
          <w:sz w:val="28"/>
          <w:szCs w:val="28"/>
        </w:rPr>
        <w:t xml:space="preserve"> 1500 рублей, нуждающиеся обеспечивались общежитием, при курсах имелась опытная </w:t>
      </w:r>
      <w:r w:rsidR="00306E79" w:rsidRPr="0010239D">
        <w:rPr>
          <w:sz w:val="28"/>
          <w:szCs w:val="28"/>
        </w:rPr>
        <w:t>5-летняя школа</w:t>
      </w:r>
      <w:r w:rsidRPr="0010239D">
        <w:rPr>
          <w:sz w:val="28"/>
          <w:szCs w:val="28"/>
        </w:rPr>
        <w:t xml:space="preserve"> 1-ой ступени</w:t>
      </w:r>
      <w:r w:rsidR="00DE35C6" w:rsidRPr="0010239D">
        <w:rPr>
          <w:sz w:val="28"/>
          <w:szCs w:val="28"/>
        </w:rPr>
        <w:t xml:space="preserve">, в итоге </w:t>
      </w:r>
      <w:r w:rsidR="0051407F" w:rsidRPr="0010239D">
        <w:rPr>
          <w:sz w:val="28"/>
          <w:szCs w:val="28"/>
        </w:rPr>
        <w:t>приём</w:t>
      </w:r>
      <w:r w:rsidR="00DE35C6" w:rsidRPr="0010239D">
        <w:rPr>
          <w:sz w:val="28"/>
          <w:szCs w:val="28"/>
        </w:rPr>
        <w:t>ные экзамены прошли</w:t>
      </w:r>
      <w:r w:rsidR="0051407F" w:rsidRPr="0010239D">
        <w:rPr>
          <w:sz w:val="28"/>
          <w:szCs w:val="28"/>
        </w:rPr>
        <w:t xml:space="preserve"> с 1 по 15 октября 1919 г.</w:t>
      </w:r>
      <w:r w:rsidR="00DE35C6" w:rsidRPr="0010239D">
        <w:rPr>
          <w:sz w:val="28"/>
          <w:szCs w:val="28"/>
        </w:rPr>
        <w:t xml:space="preserve">, а </w:t>
      </w:r>
      <w:r w:rsidR="0051407F" w:rsidRPr="0010239D">
        <w:rPr>
          <w:sz w:val="28"/>
          <w:szCs w:val="28"/>
        </w:rPr>
        <w:t>учебный процесс начался в декабре</w:t>
      </w:r>
      <w:r w:rsidRPr="0010239D">
        <w:rPr>
          <w:sz w:val="28"/>
          <w:szCs w:val="28"/>
        </w:rPr>
        <w:t xml:space="preserve">. На </w:t>
      </w:r>
      <w:r w:rsidRPr="0010239D">
        <w:rPr>
          <w:i/>
          <w:sz w:val="28"/>
          <w:szCs w:val="28"/>
        </w:rPr>
        <w:t>основной курс</w:t>
      </w:r>
      <w:r w:rsidRPr="0010239D">
        <w:rPr>
          <w:sz w:val="28"/>
          <w:szCs w:val="28"/>
        </w:rPr>
        <w:t xml:space="preserve"> принимали после испытаний </w:t>
      </w:r>
      <w:r w:rsidR="0051407F" w:rsidRPr="0010239D">
        <w:rPr>
          <w:sz w:val="28"/>
          <w:szCs w:val="28"/>
        </w:rPr>
        <w:t>(письменных</w:t>
      </w:r>
      <w:r w:rsidR="0094354F" w:rsidRPr="0010239D">
        <w:rPr>
          <w:sz w:val="28"/>
          <w:szCs w:val="28"/>
        </w:rPr>
        <w:t xml:space="preserve"> </w:t>
      </w:r>
      <w:r w:rsidR="0051407F" w:rsidRPr="0010239D">
        <w:rPr>
          <w:sz w:val="28"/>
          <w:szCs w:val="28"/>
        </w:rPr>
        <w:t xml:space="preserve">и устных) </w:t>
      </w:r>
      <w:r w:rsidRPr="0010239D">
        <w:rPr>
          <w:sz w:val="28"/>
          <w:szCs w:val="28"/>
        </w:rPr>
        <w:t xml:space="preserve">по математике, русскому языку, истории, со знаниями в </w:t>
      </w:r>
      <w:r w:rsidR="001258A2" w:rsidRPr="0010239D">
        <w:rPr>
          <w:sz w:val="28"/>
          <w:szCs w:val="28"/>
        </w:rPr>
        <w:t>объёме</w:t>
      </w:r>
      <w:r w:rsidRPr="0010239D">
        <w:rPr>
          <w:sz w:val="28"/>
          <w:szCs w:val="28"/>
        </w:rPr>
        <w:t xml:space="preserve"> 2-х классного училища</w:t>
      </w:r>
      <w:r w:rsidR="001C22B6" w:rsidRPr="0010239D">
        <w:rPr>
          <w:sz w:val="28"/>
          <w:szCs w:val="28"/>
        </w:rPr>
        <w:t xml:space="preserve">: на 1 курс – </w:t>
      </w:r>
      <w:r w:rsidR="00DE35C6" w:rsidRPr="0010239D">
        <w:rPr>
          <w:sz w:val="28"/>
          <w:szCs w:val="28"/>
        </w:rPr>
        <w:t>окончивших</w:t>
      </w:r>
      <w:r w:rsidR="00306E79" w:rsidRPr="0010239D">
        <w:rPr>
          <w:sz w:val="28"/>
          <w:szCs w:val="28"/>
        </w:rPr>
        <w:t xml:space="preserve"> высши</w:t>
      </w:r>
      <w:r w:rsidR="00DE35C6" w:rsidRPr="0010239D">
        <w:rPr>
          <w:sz w:val="28"/>
          <w:szCs w:val="28"/>
        </w:rPr>
        <w:t>е</w:t>
      </w:r>
      <w:r w:rsidR="00306E79" w:rsidRPr="0010239D">
        <w:rPr>
          <w:sz w:val="28"/>
          <w:szCs w:val="28"/>
        </w:rPr>
        <w:t xml:space="preserve"> начальны</w:t>
      </w:r>
      <w:r w:rsidR="00DE35C6" w:rsidRPr="0010239D">
        <w:rPr>
          <w:sz w:val="28"/>
          <w:szCs w:val="28"/>
        </w:rPr>
        <w:t>е</w:t>
      </w:r>
      <w:r w:rsidR="00306E79" w:rsidRPr="0010239D">
        <w:rPr>
          <w:sz w:val="28"/>
          <w:szCs w:val="28"/>
        </w:rPr>
        <w:t xml:space="preserve"> училищ</w:t>
      </w:r>
      <w:r w:rsidR="00DE35C6" w:rsidRPr="0010239D">
        <w:rPr>
          <w:sz w:val="28"/>
          <w:szCs w:val="28"/>
        </w:rPr>
        <w:t>а</w:t>
      </w:r>
      <w:r w:rsidR="00306E79" w:rsidRPr="0010239D">
        <w:rPr>
          <w:sz w:val="28"/>
          <w:szCs w:val="28"/>
        </w:rPr>
        <w:t>, 4 класса средней школы, с 16 лет</w:t>
      </w:r>
      <w:r w:rsidR="001C22B6" w:rsidRPr="0010239D">
        <w:rPr>
          <w:sz w:val="28"/>
          <w:szCs w:val="28"/>
        </w:rPr>
        <w:t>;</w:t>
      </w:r>
      <w:r w:rsidR="00306E79" w:rsidRPr="0010239D">
        <w:rPr>
          <w:sz w:val="28"/>
          <w:szCs w:val="28"/>
        </w:rPr>
        <w:t xml:space="preserve"> на 2 курс </w:t>
      </w:r>
      <w:r w:rsidR="001C22B6" w:rsidRPr="0010239D">
        <w:rPr>
          <w:sz w:val="28"/>
          <w:szCs w:val="28"/>
        </w:rPr>
        <w:t xml:space="preserve">– </w:t>
      </w:r>
      <w:r w:rsidR="00306E79" w:rsidRPr="0010239D">
        <w:rPr>
          <w:sz w:val="28"/>
          <w:szCs w:val="28"/>
        </w:rPr>
        <w:t xml:space="preserve">после 2-го класса бывшей </w:t>
      </w:r>
      <w:r w:rsidR="001C22B6" w:rsidRPr="0010239D">
        <w:rPr>
          <w:sz w:val="28"/>
          <w:szCs w:val="28"/>
        </w:rPr>
        <w:t>учительской семинарии, с 16 лет;</w:t>
      </w:r>
      <w:r w:rsidR="00306E79" w:rsidRPr="0010239D">
        <w:rPr>
          <w:sz w:val="28"/>
          <w:szCs w:val="28"/>
        </w:rPr>
        <w:t xml:space="preserve"> на 3 курс </w:t>
      </w:r>
      <w:r w:rsidR="001C22B6" w:rsidRPr="0010239D">
        <w:rPr>
          <w:sz w:val="28"/>
          <w:szCs w:val="28"/>
        </w:rPr>
        <w:t xml:space="preserve">– </w:t>
      </w:r>
      <w:r w:rsidR="00306E79" w:rsidRPr="0010239D">
        <w:rPr>
          <w:sz w:val="28"/>
          <w:szCs w:val="28"/>
        </w:rPr>
        <w:t>только семинаристы других семинарий, перешедшие в 4 класс семинарии</w:t>
      </w:r>
      <w:r w:rsidR="001C22B6" w:rsidRPr="0010239D">
        <w:rPr>
          <w:sz w:val="28"/>
          <w:szCs w:val="28"/>
        </w:rPr>
        <w:t>.</w:t>
      </w:r>
      <w:r w:rsidRPr="0010239D">
        <w:rPr>
          <w:sz w:val="28"/>
          <w:szCs w:val="28"/>
        </w:rPr>
        <w:t xml:space="preserve"> </w:t>
      </w:r>
      <w:r w:rsidR="001C22B6" w:rsidRPr="0010239D">
        <w:rPr>
          <w:sz w:val="28"/>
          <w:szCs w:val="28"/>
        </w:rPr>
        <w:t>Н</w:t>
      </w:r>
      <w:r w:rsidRPr="0010239D">
        <w:rPr>
          <w:sz w:val="28"/>
          <w:szCs w:val="28"/>
        </w:rPr>
        <w:t xml:space="preserve">а </w:t>
      </w:r>
      <w:r w:rsidRPr="0010239D">
        <w:rPr>
          <w:i/>
          <w:sz w:val="28"/>
          <w:szCs w:val="28"/>
        </w:rPr>
        <w:t>подготовительное отделение</w:t>
      </w:r>
      <w:r w:rsidRPr="0010239D">
        <w:rPr>
          <w:sz w:val="28"/>
          <w:szCs w:val="28"/>
        </w:rPr>
        <w:t xml:space="preserve"> – лица, прошедшие собеседование по математике, природоведению, русскому языку и литературе</w:t>
      </w:r>
      <w:r w:rsidR="001C22B6" w:rsidRPr="0010239D">
        <w:rPr>
          <w:sz w:val="28"/>
          <w:szCs w:val="28"/>
        </w:rPr>
        <w:t>: на 1-е подготовительное – после двухклассных училищ, с 14 лет; на 2-ое – после приготовительного класса семинарии, с 15 лет</w:t>
      </w:r>
      <w:r w:rsidR="00DE35C6" w:rsidRPr="0010239D">
        <w:rPr>
          <w:sz w:val="28"/>
          <w:szCs w:val="28"/>
        </w:rPr>
        <w:t>; окончившие высшие начальные училища могли поступать без экзаменнационных испытаний</w:t>
      </w:r>
      <w:r w:rsidR="0051407F" w:rsidRPr="0010239D">
        <w:rPr>
          <w:sz w:val="28"/>
          <w:szCs w:val="28"/>
        </w:rPr>
        <w:t xml:space="preserve"> </w:t>
      </w:r>
      <w:r w:rsidRPr="0010239D">
        <w:rPr>
          <w:sz w:val="28"/>
          <w:szCs w:val="28"/>
          <w:shd w:val="clear" w:color="auto" w:fill="FFFFFF"/>
        </w:rPr>
        <w:t xml:space="preserve">(Приложение </w:t>
      </w:r>
      <w:r w:rsidR="00FF3C1F" w:rsidRPr="0010239D">
        <w:rPr>
          <w:sz w:val="28"/>
          <w:szCs w:val="28"/>
          <w:shd w:val="clear" w:color="auto" w:fill="FFFFFF"/>
          <w:lang w:val="en-US"/>
        </w:rPr>
        <w:t>H</w:t>
      </w:r>
      <w:r w:rsidR="00AE76B1" w:rsidRPr="0010239D">
        <w:rPr>
          <w:sz w:val="28"/>
          <w:szCs w:val="28"/>
          <w:shd w:val="clear" w:color="auto" w:fill="FFFFFF"/>
        </w:rPr>
        <w:t>,</w:t>
      </w:r>
      <w:r w:rsidRPr="0010239D">
        <w:rPr>
          <w:sz w:val="28"/>
          <w:szCs w:val="28"/>
          <w:shd w:val="clear" w:color="auto" w:fill="FFFFFF"/>
        </w:rPr>
        <w:t xml:space="preserve"> с.</w:t>
      </w:r>
      <w:r w:rsidR="00AE76B1" w:rsidRPr="0010239D">
        <w:rPr>
          <w:sz w:val="28"/>
          <w:szCs w:val="28"/>
          <w:shd w:val="clear" w:color="auto" w:fill="FFFFFF"/>
        </w:rPr>
        <w:t>2</w:t>
      </w:r>
      <w:r w:rsidR="00F678E4" w:rsidRPr="0010239D">
        <w:rPr>
          <w:sz w:val="28"/>
          <w:szCs w:val="28"/>
          <w:shd w:val="clear" w:color="auto" w:fill="FFFFFF"/>
        </w:rPr>
        <w:t>9</w:t>
      </w:r>
      <w:r w:rsidR="00E35659" w:rsidRPr="0010239D">
        <w:rPr>
          <w:sz w:val="28"/>
          <w:szCs w:val="28"/>
          <w:shd w:val="clear" w:color="auto" w:fill="FFFFFF"/>
        </w:rPr>
        <w:t>1</w:t>
      </w:r>
      <w:r w:rsidRPr="0010239D">
        <w:rPr>
          <w:sz w:val="28"/>
          <w:szCs w:val="28"/>
          <w:shd w:val="clear" w:color="auto" w:fill="FFFFFF"/>
        </w:rPr>
        <w:t>) [37</w:t>
      </w:r>
      <w:r w:rsidR="00C02E27" w:rsidRPr="0010239D">
        <w:rPr>
          <w:sz w:val="28"/>
          <w:szCs w:val="28"/>
          <w:shd w:val="clear" w:color="auto" w:fill="FFFFFF"/>
        </w:rPr>
        <w:t>2</w:t>
      </w:r>
      <w:r w:rsidRPr="0010239D">
        <w:rPr>
          <w:sz w:val="28"/>
          <w:szCs w:val="28"/>
          <w:shd w:val="clear" w:color="auto" w:fill="FFFFFF"/>
        </w:rPr>
        <w:t xml:space="preserve">, </w:t>
      </w:r>
      <w:r w:rsidRPr="0010239D">
        <w:rPr>
          <w:sz w:val="28"/>
          <w:szCs w:val="28"/>
        </w:rPr>
        <w:t>Ф.Р-399. Оп.1. Д.42. Л.14.].</w:t>
      </w:r>
    </w:p>
    <w:p w:rsidR="00885712" w:rsidRPr="0010239D" w:rsidRDefault="00885712"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Кандидатуры первых преподавателей курсов были утверждены отделом народного образования Военно-Революционного комитета по управлению Киргизским краем, заведующим отделом С. Мендешевым, членами коллегии А. Райсфельд, К. Арунгазыевым. Среди </w:t>
      </w:r>
      <w:r w:rsidR="001258A2" w:rsidRPr="0010239D">
        <w:rPr>
          <w:rFonts w:ascii="Times New Roman" w:hAnsi="Times New Roman" w:cs="Times New Roman"/>
          <w:sz w:val="28"/>
          <w:szCs w:val="28"/>
        </w:rPr>
        <w:t>утверждённых</w:t>
      </w:r>
      <w:r w:rsidRPr="0010239D">
        <w:rPr>
          <w:rFonts w:ascii="Times New Roman" w:hAnsi="Times New Roman" w:cs="Times New Roman"/>
          <w:sz w:val="28"/>
          <w:szCs w:val="28"/>
        </w:rPr>
        <w:t xml:space="preserve"> кандидатур Н. С. Кучеренко, Д. Н. Захарова, М. И. Егорова, И. К. Лантуша, Ф. Ф. Решитько, К. Н. Соколова, Н. М. Сапегина, М. С. Сырнева, В. М. Кострова, Н. А. Иванова, Рождественский, Чубинский, В. Ф. Карпов, А. М. Калистов (Приложение </w:t>
      </w:r>
      <w:r w:rsidR="00FF3C1F" w:rsidRPr="0010239D">
        <w:rPr>
          <w:rFonts w:ascii="Times New Roman" w:hAnsi="Times New Roman" w:cs="Times New Roman"/>
          <w:sz w:val="28"/>
          <w:szCs w:val="28"/>
          <w:lang w:val="en-US"/>
        </w:rPr>
        <w:t>J</w:t>
      </w:r>
      <w:r w:rsidR="00AE76B1" w:rsidRPr="0010239D">
        <w:rPr>
          <w:rFonts w:ascii="Times New Roman" w:hAnsi="Times New Roman" w:cs="Times New Roman"/>
          <w:sz w:val="28"/>
          <w:szCs w:val="28"/>
        </w:rPr>
        <w:t>,</w:t>
      </w:r>
      <w:r w:rsidRPr="0010239D">
        <w:rPr>
          <w:rFonts w:ascii="Times New Roman" w:hAnsi="Times New Roman" w:cs="Times New Roman"/>
          <w:sz w:val="28"/>
          <w:szCs w:val="28"/>
        </w:rPr>
        <w:t xml:space="preserve"> с.</w:t>
      </w:r>
      <w:r w:rsidR="00AE76B1" w:rsidRPr="0010239D">
        <w:rPr>
          <w:rFonts w:ascii="Times New Roman" w:hAnsi="Times New Roman" w:cs="Times New Roman"/>
          <w:sz w:val="28"/>
          <w:szCs w:val="28"/>
        </w:rPr>
        <w:t>29</w:t>
      </w:r>
      <w:r w:rsidR="00E35659" w:rsidRPr="0010239D">
        <w:rPr>
          <w:rFonts w:ascii="Times New Roman" w:hAnsi="Times New Roman" w:cs="Times New Roman"/>
          <w:sz w:val="28"/>
          <w:szCs w:val="28"/>
        </w:rPr>
        <w:t>2</w:t>
      </w:r>
      <w:r w:rsidRPr="0010239D">
        <w:rPr>
          <w:rFonts w:ascii="Times New Roman" w:hAnsi="Times New Roman" w:cs="Times New Roman"/>
          <w:sz w:val="28"/>
          <w:szCs w:val="28"/>
        </w:rPr>
        <w:t>)</w:t>
      </w:r>
      <w:r w:rsidRPr="0010239D">
        <w:rPr>
          <w:rFonts w:ascii="Times New Roman" w:hAnsi="Times New Roman" w:cs="Times New Roman"/>
          <w:sz w:val="28"/>
          <w:szCs w:val="28"/>
          <w:shd w:val="clear" w:color="auto" w:fill="FFFFFF"/>
        </w:rPr>
        <w:t xml:space="preserve"> [3</w:t>
      </w:r>
      <w:r w:rsidR="00A241D6" w:rsidRPr="0010239D">
        <w:rPr>
          <w:rFonts w:ascii="Times New Roman" w:hAnsi="Times New Roman" w:cs="Times New Roman"/>
          <w:sz w:val="28"/>
          <w:szCs w:val="28"/>
          <w:shd w:val="clear" w:color="auto" w:fill="FFFFFF"/>
        </w:rPr>
        <w:t>7</w:t>
      </w:r>
      <w:r w:rsidR="00E33DFA" w:rsidRPr="0010239D">
        <w:rPr>
          <w:rFonts w:ascii="Times New Roman" w:hAnsi="Times New Roman" w:cs="Times New Roman"/>
          <w:sz w:val="28"/>
          <w:szCs w:val="28"/>
          <w:shd w:val="clear" w:color="auto" w:fill="FFFFFF"/>
        </w:rPr>
        <w:t>1</w:t>
      </w:r>
      <w:r w:rsidRPr="0010239D">
        <w:rPr>
          <w:rFonts w:ascii="Times New Roman" w:hAnsi="Times New Roman" w:cs="Times New Roman"/>
          <w:sz w:val="28"/>
          <w:szCs w:val="28"/>
          <w:shd w:val="clear" w:color="auto" w:fill="FFFFFF"/>
        </w:rPr>
        <w:t xml:space="preserve">, </w:t>
      </w:r>
      <w:r w:rsidRPr="0010239D">
        <w:rPr>
          <w:rFonts w:ascii="Times New Roman" w:hAnsi="Times New Roman" w:cs="Times New Roman"/>
          <w:sz w:val="28"/>
          <w:szCs w:val="28"/>
        </w:rPr>
        <w:t>Ф.Р-399. Оп.1. Д.21. Л.12, 13, 2].</w:t>
      </w:r>
    </w:p>
    <w:p w:rsidR="00885712" w:rsidRPr="0010239D" w:rsidRDefault="00885712"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Анализ «Списка студентов Русско-киргизских педагогических курсов» 1920-1921 уч</w:t>
      </w:r>
      <w:r w:rsidR="006A20D1" w:rsidRPr="0010239D">
        <w:rPr>
          <w:rFonts w:ascii="Times New Roman" w:hAnsi="Times New Roman" w:cs="Times New Roman"/>
          <w:sz w:val="28"/>
          <w:szCs w:val="28"/>
        </w:rPr>
        <w:t>.</w:t>
      </w:r>
      <w:r w:rsidRPr="0010239D">
        <w:rPr>
          <w:rFonts w:ascii="Times New Roman" w:hAnsi="Times New Roman" w:cs="Times New Roman"/>
          <w:sz w:val="28"/>
          <w:szCs w:val="28"/>
        </w:rPr>
        <w:t>г</w:t>
      </w:r>
      <w:r w:rsidR="006A20D1" w:rsidRPr="0010239D">
        <w:rPr>
          <w:rFonts w:ascii="Times New Roman" w:hAnsi="Times New Roman" w:cs="Times New Roman"/>
          <w:sz w:val="28"/>
          <w:szCs w:val="28"/>
        </w:rPr>
        <w:t>.</w:t>
      </w:r>
      <w:r w:rsidRPr="0010239D">
        <w:rPr>
          <w:rFonts w:ascii="Times New Roman" w:hAnsi="Times New Roman" w:cs="Times New Roman"/>
          <w:sz w:val="28"/>
          <w:szCs w:val="28"/>
        </w:rPr>
        <w:t xml:space="preserve"> показал, что количество обучающихся студентов составляло: на 1-м подготовительном отделении – 55 (из них 3 казаха), на 2-м подготовительном – 34 (из них 5 казахов), на 1-м основном – 38 (из них 5 казахов), на 2-м основном – 14 (казахов нет), на 3-м основном – 6 (казахов нет). Всего 147 (из них 13 казахов). На параллельном Киргизском отделении проходили обучение 23 казаха. Всего на курсах обучалось 170 студентов (Приложение </w:t>
      </w:r>
      <w:r w:rsidR="00FF3C1F" w:rsidRPr="0010239D">
        <w:rPr>
          <w:rFonts w:ascii="Times New Roman" w:hAnsi="Times New Roman" w:cs="Times New Roman"/>
          <w:sz w:val="28"/>
          <w:szCs w:val="28"/>
          <w:lang w:val="en-US"/>
        </w:rPr>
        <w:t>K</w:t>
      </w:r>
      <w:r w:rsidR="00AE76B1" w:rsidRPr="0010239D">
        <w:rPr>
          <w:rFonts w:ascii="Times New Roman" w:hAnsi="Times New Roman" w:cs="Times New Roman"/>
          <w:sz w:val="28"/>
          <w:szCs w:val="28"/>
        </w:rPr>
        <w:t>,</w:t>
      </w:r>
      <w:r w:rsidRPr="0010239D">
        <w:rPr>
          <w:rFonts w:ascii="Times New Roman" w:hAnsi="Times New Roman" w:cs="Times New Roman"/>
          <w:sz w:val="28"/>
          <w:szCs w:val="28"/>
        </w:rPr>
        <w:t xml:space="preserve"> с.</w:t>
      </w:r>
      <w:r w:rsidR="00AE76B1" w:rsidRPr="0010239D">
        <w:rPr>
          <w:rFonts w:ascii="Times New Roman" w:hAnsi="Times New Roman" w:cs="Times New Roman"/>
          <w:sz w:val="28"/>
          <w:szCs w:val="28"/>
        </w:rPr>
        <w:t>29</w:t>
      </w:r>
      <w:r w:rsidR="00E35659" w:rsidRPr="0010239D">
        <w:rPr>
          <w:rFonts w:ascii="Times New Roman" w:hAnsi="Times New Roman" w:cs="Times New Roman"/>
          <w:sz w:val="28"/>
          <w:szCs w:val="28"/>
        </w:rPr>
        <w:t>3</w:t>
      </w:r>
      <w:r w:rsidRPr="0010239D">
        <w:rPr>
          <w:rFonts w:ascii="Times New Roman" w:hAnsi="Times New Roman" w:cs="Times New Roman"/>
          <w:sz w:val="28"/>
          <w:szCs w:val="28"/>
        </w:rPr>
        <w:t>)</w:t>
      </w:r>
      <w:r w:rsidRPr="0010239D">
        <w:rPr>
          <w:rFonts w:ascii="Times New Roman" w:hAnsi="Times New Roman" w:cs="Times New Roman"/>
          <w:sz w:val="28"/>
          <w:szCs w:val="28"/>
          <w:shd w:val="clear" w:color="auto" w:fill="FFFFFF"/>
        </w:rPr>
        <w:t xml:space="preserve"> [37</w:t>
      </w:r>
      <w:r w:rsidR="00E33DFA" w:rsidRPr="0010239D">
        <w:rPr>
          <w:rFonts w:ascii="Times New Roman" w:hAnsi="Times New Roman" w:cs="Times New Roman"/>
          <w:sz w:val="28"/>
          <w:szCs w:val="28"/>
          <w:shd w:val="clear" w:color="auto" w:fill="FFFFFF"/>
        </w:rPr>
        <w:t>3</w:t>
      </w:r>
      <w:r w:rsidRPr="0010239D">
        <w:rPr>
          <w:rFonts w:ascii="Times New Roman" w:hAnsi="Times New Roman" w:cs="Times New Roman"/>
          <w:sz w:val="28"/>
          <w:szCs w:val="28"/>
          <w:shd w:val="clear" w:color="auto" w:fill="FFFFFF"/>
        </w:rPr>
        <w:t>,</w:t>
      </w:r>
      <w:r w:rsidRPr="0010239D">
        <w:rPr>
          <w:rFonts w:ascii="Times New Roman" w:hAnsi="Times New Roman" w:cs="Times New Roman"/>
          <w:sz w:val="28"/>
          <w:szCs w:val="28"/>
        </w:rPr>
        <w:t xml:space="preserve"> Ф. Р-399. Оп.1. Д.51. Л.5, 5об, 6.</w:t>
      </w:r>
      <w:r w:rsidR="006B5B50" w:rsidRPr="0010239D">
        <w:rPr>
          <w:sz w:val="28"/>
          <w:szCs w:val="28"/>
        </w:rPr>
        <w:t xml:space="preserve">; </w:t>
      </w:r>
      <w:r w:rsidR="006B5B50" w:rsidRPr="0010239D">
        <w:rPr>
          <w:rFonts w:ascii="Times New Roman" w:hAnsi="Times New Roman" w:cs="Times New Roman"/>
          <w:sz w:val="28"/>
          <w:szCs w:val="28"/>
        </w:rPr>
        <w:t>36</w:t>
      </w:r>
      <w:r w:rsidR="00E33DFA" w:rsidRPr="0010239D">
        <w:rPr>
          <w:rFonts w:ascii="Times New Roman" w:hAnsi="Times New Roman" w:cs="Times New Roman"/>
          <w:sz w:val="28"/>
          <w:szCs w:val="28"/>
        </w:rPr>
        <w:t>3</w:t>
      </w:r>
      <w:r w:rsidR="006B5B50" w:rsidRPr="0010239D">
        <w:rPr>
          <w:rFonts w:ascii="Times New Roman" w:hAnsi="Times New Roman" w:cs="Times New Roman"/>
          <w:sz w:val="28"/>
          <w:szCs w:val="28"/>
        </w:rPr>
        <w:t>, с.28</w:t>
      </w:r>
      <w:r w:rsidRPr="0010239D">
        <w:rPr>
          <w:rFonts w:ascii="Times New Roman" w:hAnsi="Times New Roman" w:cs="Times New Roman"/>
          <w:sz w:val="28"/>
          <w:szCs w:val="28"/>
        </w:rPr>
        <w:t>].</w:t>
      </w:r>
    </w:p>
    <w:p w:rsidR="00D33080" w:rsidRPr="0010239D" w:rsidRDefault="006B5B50"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На каждый учебный год преподаватели курсов представляли разработанные программы по учебным предметам. На первый триместр 1920-1921 учебного года, с указанием количества часов в неделю, было разработано 12 программ. Среди них: </w:t>
      </w:r>
      <w:r w:rsidRPr="0010239D">
        <w:rPr>
          <w:rFonts w:ascii="Times New Roman" w:hAnsi="Times New Roman" w:cs="Times New Roman"/>
          <w:b/>
          <w:sz w:val="28"/>
          <w:szCs w:val="28"/>
        </w:rPr>
        <w:t>«</w:t>
      </w:r>
      <w:r w:rsidRPr="0010239D">
        <w:rPr>
          <w:rFonts w:ascii="Times New Roman" w:hAnsi="Times New Roman" w:cs="Times New Roman"/>
          <w:i/>
          <w:sz w:val="28"/>
          <w:szCs w:val="28"/>
        </w:rPr>
        <w:t>Программа по музыке и методике пения»,</w:t>
      </w:r>
      <w:r w:rsidRPr="0010239D">
        <w:rPr>
          <w:rFonts w:ascii="Times New Roman" w:hAnsi="Times New Roman" w:cs="Times New Roman"/>
          <w:b/>
          <w:sz w:val="28"/>
          <w:szCs w:val="28"/>
        </w:rPr>
        <w:t xml:space="preserve"> </w:t>
      </w:r>
      <w:r w:rsidRPr="0010239D">
        <w:rPr>
          <w:rFonts w:ascii="Times New Roman" w:hAnsi="Times New Roman" w:cs="Times New Roman"/>
          <w:sz w:val="28"/>
          <w:szCs w:val="28"/>
        </w:rPr>
        <w:t>«История русской литературы» (3 ч.), «Русский язык», «История» для 1, 2 курса (3 ч.), для 3 курса (2 ч.), «Методика истории» для 2, 3 курса (1 ч.), «Физическая география», «Математика», «Педагогика» (2 ч.), «Психология» (2 ч.), «Ручной труд», «Трудовые процессы» для 1, 2, 3 основных курсов (4 ч.), «Основы школьной гигиены»</w:t>
      </w:r>
      <w:r w:rsidRPr="0010239D">
        <w:rPr>
          <w:sz w:val="28"/>
          <w:szCs w:val="28"/>
        </w:rPr>
        <w:t xml:space="preserve"> </w:t>
      </w:r>
      <w:r w:rsidRPr="0010239D">
        <w:rPr>
          <w:sz w:val="28"/>
          <w:szCs w:val="28"/>
          <w:shd w:val="clear" w:color="auto" w:fill="FFFFFF"/>
        </w:rPr>
        <w:t>[37</w:t>
      </w:r>
      <w:r w:rsidR="00E33DFA" w:rsidRPr="0010239D">
        <w:rPr>
          <w:sz w:val="28"/>
          <w:szCs w:val="28"/>
          <w:shd w:val="clear" w:color="auto" w:fill="FFFFFF"/>
        </w:rPr>
        <w:t>2</w:t>
      </w:r>
      <w:r w:rsidRPr="0010239D">
        <w:rPr>
          <w:sz w:val="28"/>
          <w:szCs w:val="28"/>
          <w:shd w:val="clear" w:color="auto" w:fill="FFFFFF"/>
        </w:rPr>
        <w:t xml:space="preserve">, </w:t>
      </w:r>
      <w:r w:rsidRPr="0010239D">
        <w:rPr>
          <w:sz w:val="28"/>
          <w:szCs w:val="28"/>
        </w:rPr>
        <w:t>Ф. Р-399. Оп.1. Д.42. Л.1-13об.</w:t>
      </w:r>
      <w:r w:rsidR="00D33080" w:rsidRPr="0010239D">
        <w:rPr>
          <w:rFonts w:ascii="Times New Roman" w:hAnsi="Times New Roman" w:cs="Times New Roman"/>
          <w:sz w:val="28"/>
          <w:szCs w:val="28"/>
        </w:rPr>
        <w:t>; 36</w:t>
      </w:r>
      <w:r w:rsidR="00E33DFA" w:rsidRPr="0010239D">
        <w:rPr>
          <w:rFonts w:ascii="Times New Roman" w:hAnsi="Times New Roman" w:cs="Times New Roman"/>
          <w:sz w:val="28"/>
          <w:szCs w:val="28"/>
        </w:rPr>
        <w:t>3</w:t>
      </w:r>
      <w:r w:rsidR="00D33080" w:rsidRPr="0010239D">
        <w:rPr>
          <w:rFonts w:ascii="Times New Roman" w:hAnsi="Times New Roman" w:cs="Times New Roman"/>
          <w:sz w:val="28"/>
          <w:szCs w:val="28"/>
        </w:rPr>
        <w:t>, с.28, 29]</w:t>
      </w:r>
    </w:p>
    <w:p w:rsidR="00885712" w:rsidRPr="0010239D" w:rsidRDefault="00885712"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Из архивных источников, мы видим, что </w:t>
      </w:r>
      <w:r w:rsidRPr="0010239D">
        <w:rPr>
          <w:rFonts w:ascii="Times New Roman" w:hAnsi="Times New Roman" w:cs="Times New Roman"/>
          <w:i/>
          <w:sz w:val="28"/>
          <w:szCs w:val="28"/>
        </w:rPr>
        <w:t>музыкальные дисциплины</w:t>
      </w:r>
      <w:r w:rsidRPr="0010239D">
        <w:rPr>
          <w:rFonts w:ascii="Times New Roman" w:hAnsi="Times New Roman" w:cs="Times New Roman"/>
          <w:sz w:val="28"/>
          <w:szCs w:val="28"/>
        </w:rPr>
        <w:t xml:space="preserve"> вели два преподавателя, должность учителя пения, руководителя хорового класса, заведующего хоровым кабинетом занимал Н. Сапожников, второй учитель пения – И. Р. Кусков</w:t>
      </w:r>
      <w:r w:rsidRPr="0010239D">
        <w:rPr>
          <w:rFonts w:ascii="Times New Roman" w:hAnsi="Times New Roman" w:cs="Times New Roman"/>
          <w:sz w:val="28"/>
          <w:szCs w:val="28"/>
          <w:lang w:val="kk-KZ"/>
        </w:rPr>
        <w:t xml:space="preserve"> </w:t>
      </w:r>
      <w:r w:rsidRPr="0010239D">
        <w:rPr>
          <w:rFonts w:ascii="Times New Roman" w:hAnsi="Times New Roman" w:cs="Times New Roman"/>
          <w:sz w:val="28"/>
          <w:szCs w:val="28"/>
          <w:shd w:val="clear" w:color="auto" w:fill="FFFFFF"/>
        </w:rPr>
        <w:t>[37</w:t>
      </w:r>
      <w:r w:rsidR="00274553" w:rsidRPr="0010239D">
        <w:rPr>
          <w:rFonts w:ascii="Times New Roman" w:hAnsi="Times New Roman" w:cs="Times New Roman"/>
          <w:sz w:val="28"/>
          <w:szCs w:val="28"/>
          <w:shd w:val="clear" w:color="auto" w:fill="FFFFFF"/>
        </w:rPr>
        <w:t>2</w:t>
      </w:r>
      <w:r w:rsidRPr="0010239D">
        <w:rPr>
          <w:rFonts w:ascii="Times New Roman" w:hAnsi="Times New Roman" w:cs="Times New Roman"/>
          <w:sz w:val="28"/>
          <w:szCs w:val="28"/>
          <w:shd w:val="clear" w:color="auto" w:fill="FFFFFF"/>
        </w:rPr>
        <w:t xml:space="preserve">, </w:t>
      </w:r>
      <w:r w:rsidRPr="0010239D">
        <w:rPr>
          <w:rFonts w:ascii="Times New Roman" w:hAnsi="Times New Roman" w:cs="Times New Roman"/>
          <w:sz w:val="28"/>
          <w:szCs w:val="28"/>
        </w:rPr>
        <w:t>Ф. Р-399. Оп.1. Д.42. Л.4, 4 об.</w:t>
      </w:r>
      <w:r w:rsidR="006B5B50" w:rsidRPr="0010239D">
        <w:rPr>
          <w:sz w:val="28"/>
          <w:szCs w:val="28"/>
        </w:rPr>
        <w:t xml:space="preserve">; </w:t>
      </w:r>
      <w:r w:rsidR="006B5B50" w:rsidRPr="0010239D">
        <w:rPr>
          <w:rFonts w:ascii="Times New Roman" w:hAnsi="Times New Roman" w:cs="Times New Roman"/>
          <w:sz w:val="28"/>
          <w:szCs w:val="28"/>
        </w:rPr>
        <w:t>36</w:t>
      </w:r>
      <w:r w:rsidR="00274553" w:rsidRPr="0010239D">
        <w:rPr>
          <w:rFonts w:ascii="Times New Roman" w:hAnsi="Times New Roman" w:cs="Times New Roman"/>
          <w:sz w:val="28"/>
          <w:szCs w:val="28"/>
        </w:rPr>
        <w:t>3</w:t>
      </w:r>
      <w:r w:rsidR="006B5B50" w:rsidRPr="0010239D">
        <w:rPr>
          <w:rFonts w:ascii="Times New Roman" w:hAnsi="Times New Roman" w:cs="Times New Roman"/>
          <w:sz w:val="28"/>
          <w:szCs w:val="28"/>
        </w:rPr>
        <w:t>, с.28</w:t>
      </w:r>
      <w:r w:rsidRPr="0010239D">
        <w:rPr>
          <w:rFonts w:ascii="Times New Roman" w:hAnsi="Times New Roman" w:cs="Times New Roman"/>
          <w:sz w:val="28"/>
          <w:szCs w:val="28"/>
        </w:rPr>
        <w:t>].</w:t>
      </w:r>
    </w:p>
    <w:p w:rsidR="00885712" w:rsidRPr="0010239D" w:rsidRDefault="00885712"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Большую ценность </w:t>
      </w:r>
      <w:r w:rsidR="00B4493D" w:rsidRPr="0010239D">
        <w:rPr>
          <w:rFonts w:ascii="Times New Roman" w:hAnsi="Times New Roman" w:cs="Times New Roman"/>
          <w:sz w:val="28"/>
          <w:szCs w:val="28"/>
        </w:rPr>
        <w:t xml:space="preserve">для нашего исследования </w:t>
      </w:r>
      <w:r w:rsidRPr="0010239D">
        <w:rPr>
          <w:rFonts w:ascii="Times New Roman" w:hAnsi="Times New Roman" w:cs="Times New Roman"/>
          <w:sz w:val="28"/>
          <w:szCs w:val="28"/>
        </w:rPr>
        <w:t xml:space="preserve">представили находящиеся в </w:t>
      </w:r>
      <w:r w:rsidR="00B4493D" w:rsidRPr="0010239D">
        <w:rPr>
          <w:rFonts w:ascii="Times New Roman" w:hAnsi="Times New Roman" w:cs="Times New Roman"/>
          <w:sz w:val="28"/>
          <w:szCs w:val="28"/>
        </w:rPr>
        <w:t xml:space="preserve">ЦГА РК, в фонде </w:t>
      </w:r>
      <w:r w:rsidRPr="0010239D">
        <w:rPr>
          <w:rFonts w:ascii="Times New Roman" w:hAnsi="Times New Roman" w:cs="Times New Roman"/>
          <w:sz w:val="28"/>
          <w:szCs w:val="28"/>
        </w:rPr>
        <w:t>Оренбургских Русско-Киргизских педагогических курсов документы, касающиеся содержания, организации музыкально-педагогической подготовки курсантов: «</w:t>
      </w:r>
      <w:r w:rsidRPr="0010239D">
        <w:rPr>
          <w:rFonts w:ascii="Times New Roman" w:hAnsi="Times New Roman" w:cs="Times New Roman"/>
          <w:i/>
          <w:sz w:val="28"/>
          <w:szCs w:val="28"/>
        </w:rPr>
        <w:t>План-программа по преподаванию пения на Русско-Киргизских педагогических Курсах на осенний триместр 1920-</w:t>
      </w:r>
      <w:r w:rsidRPr="0010239D">
        <w:rPr>
          <w:rFonts w:ascii="Times New Roman" w:hAnsi="Times New Roman" w:cs="Times New Roman"/>
          <w:i/>
          <w:sz w:val="28"/>
          <w:szCs w:val="28"/>
          <w:lang w:val="kk-KZ"/>
        </w:rPr>
        <w:t>19</w:t>
      </w:r>
      <w:r w:rsidRPr="0010239D">
        <w:rPr>
          <w:rFonts w:ascii="Times New Roman" w:hAnsi="Times New Roman" w:cs="Times New Roman"/>
          <w:i/>
          <w:sz w:val="28"/>
          <w:szCs w:val="28"/>
        </w:rPr>
        <w:t>21 учебного года»</w:t>
      </w:r>
      <w:r w:rsidRPr="0010239D">
        <w:rPr>
          <w:rFonts w:ascii="Times New Roman" w:hAnsi="Times New Roman" w:cs="Times New Roman"/>
          <w:sz w:val="28"/>
          <w:szCs w:val="28"/>
        </w:rPr>
        <w:t xml:space="preserve"> (преп. Н. Сапожников, 15.10.1920); </w:t>
      </w:r>
      <w:r w:rsidRPr="0010239D">
        <w:rPr>
          <w:rFonts w:ascii="Times New Roman" w:hAnsi="Times New Roman" w:cs="Times New Roman"/>
          <w:i/>
          <w:sz w:val="28"/>
          <w:szCs w:val="28"/>
        </w:rPr>
        <w:t>«Продолжение плана-программы по преподаванию пения на Русско-Киргизских Педагогических курсах в зимний и весенний триместры 1920-</w:t>
      </w:r>
      <w:r w:rsidRPr="0010239D">
        <w:rPr>
          <w:rFonts w:ascii="Times New Roman" w:hAnsi="Times New Roman" w:cs="Times New Roman"/>
          <w:i/>
          <w:sz w:val="28"/>
          <w:szCs w:val="28"/>
          <w:lang w:val="kk-KZ"/>
        </w:rPr>
        <w:t>19</w:t>
      </w:r>
      <w:r w:rsidRPr="0010239D">
        <w:rPr>
          <w:rFonts w:ascii="Times New Roman" w:hAnsi="Times New Roman" w:cs="Times New Roman"/>
          <w:i/>
          <w:sz w:val="28"/>
          <w:szCs w:val="28"/>
        </w:rPr>
        <w:t xml:space="preserve">21 учебного года» </w:t>
      </w:r>
      <w:r w:rsidRPr="0010239D">
        <w:rPr>
          <w:rFonts w:ascii="Times New Roman" w:hAnsi="Times New Roman" w:cs="Times New Roman"/>
          <w:sz w:val="28"/>
          <w:szCs w:val="28"/>
        </w:rPr>
        <w:t xml:space="preserve">(преп. Н. Сапожников, 20.01.1921); </w:t>
      </w:r>
      <w:r w:rsidRPr="0010239D">
        <w:rPr>
          <w:rFonts w:ascii="Times New Roman" w:hAnsi="Times New Roman" w:cs="Times New Roman"/>
          <w:i/>
          <w:sz w:val="28"/>
          <w:szCs w:val="28"/>
        </w:rPr>
        <w:t>«Программ</w:t>
      </w:r>
      <w:r w:rsidRPr="0010239D">
        <w:rPr>
          <w:rFonts w:ascii="Times New Roman" w:hAnsi="Times New Roman" w:cs="Times New Roman"/>
          <w:i/>
          <w:sz w:val="28"/>
          <w:szCs w:val="28"/>
          <w:lang w:val="kk-KZ"/>
        </w:rPr>
        <w:t>а</w:t>
      </w:r>
      <w:r w:rsidRPr="0010239D">
        <w:rPr>
          <w:rFonts w:ascii="Times New Roman" w:hAnsi="Times New Roman" w:cs="Times New Roman"/>
          <w:i/>
          <w:sz w:val="28"/>
          <w:szCs w:val="28"/>
        </w:rPr>
        <w:t xml:space="preserve"> по музыке и методике пения на 1920-1921 учебный год»</w:t>
      </w:r>
      <w:r w:rsidRPr="0010239D">
        <w:rPr>
          <w:rFonts w:ascii="Times New Roman" w:hAnsi="Times New Roman" w:cs="Times New Roman"/>
          <w:sz w:val="28"/>
          <w:szCs w:val="28"/>
        </w:rPr>
        <w:t xml:space="preserve"> (преп. И. Р. Кусков, 31.10.1920), </w:t>
      </w:r>
      <w:r w:rsidRPr="0010239D">
        <w:rPr>
          <w:rFonts w:ascii="Times New Roman" w:hAnsi="Times New Roman" w:cs="Times New Roman"/>
          <w:i/>
          <w:sz w:val="28"/>
          <w:szCs w:val="28"/>
        </w:rPr>
        <w:t>«Инвентарь хорового кабинета при Русско-Киргизских Педагогических курсах к 20 марта 1920 года»</w:t>
      </w:r>
      <w:r w:rsidRPr="0010239D">
        <w:rPr>
          <w:rFonts w:ascii="Times New Roman" w:hAnsi="Times New Roman" w:cs="Times New Roman"/>
          <w:sz w:val="28"/>
          <w:szCs w:val="28"/>
        </w:rPr>
        <w:t xml:space="preserve"> (преп. Н. Сапожников, 20.03.1920). Все документы составлены с большой тщательностью, аккуратно, достаточно подробно </w:t>
      </w:r>
      <w:r w:rsidRPr="0010239D">
        <w:rPr>
          <w:rFonts w:ascii="Times New Roman" w:hAnsi="Times New Roman" w:cs="Times New Roman"/>
          <w:sz w:val="28"/>
          <w:szCs w:val="28"/>
          <w:shd w:val="clear" w:color="auto" w:fill="FFFFFF"/>
        </w:rPr>
        <w:t>[37</w:t>
      </w:r>
      <w:r w:rsidR="00274553" w:rsidRPr="0010239D">
        <w:rPr>
          <w:rFonts w:ascii="Times New Roman" w:hAnsi="Times New Roman" w:cs="Times New Roman"/>
          <w:sz w:val="28"/>
          <w:szCs w:val="28"/>
          <w:shd w:val="clear" w:color="auto" w:fill="FFFFFF"/>
        </w:rPr>
        <w:t>2</w:t>
      </w:r>
      <w:r w:rsidRPr="0010239D">
        <w:rPr>
          <w:rFonts w:ascii="Times New Roman" w:hAnsi="Times New Roman" w:cs="Times New Roman"/>
          <w:sz w:val="28"/>
          <w:szCs w:val="28"/>
          <w:shd w:val="clear" w:color="auto" w:fill="FFFFFF"/>
        </w:rPr>
        <w:t xml:space="preserve">, </w:t>
      </w:r>
      <w:r w:rsidRPr="0010239D">
        <w:rPr>
          <w:rFonts w:ascii="Times New Roman" w:hAnsi="Times New Roman" w:cs="Times New Roman"/>
          <w:sz w:val="28"/>
          <w:szCs w:val="28"/>
        </w:rPr>
        <w:t>Ф. Р-399. Оп.1. Д.42. Л.4, 4 об.; 37</w:t>
      </w:r>
      <w:r w:rsidR="00274553" w:rsidRPr="0010239D">
        <w:rPr>
          <w:rFonts w:ascii="Times New Roman" w:hAnsi="Times New Roman" w:cs="Times New Roman"/>
          <w:sz w:val="28"/>
          <w:szCs w:val="28"/>
        </w:rPr>
        <w:t>3</w:t>
      </w:r>
      <w:r w:rsidRPr="0010239D">
        <w:rPr>
          <w:rFonts w:ascii="Times New Roman" w:hAnsi="Times New Roman" w:cs="Times New Roman"/>
          <w:sz w:val="28"/>
          <w:szCs w:val="28"/>
        </w:rPr>
        <w:t>, Ф. Р-399. Оп.1. Д.51. Л.1, 1об., 4.</w:t>
      </w:r>
      <w:r w:rsidR="00D33080" w:rsidRPr="0010239D">
        <w:rPr>
          <w:rFonts w:ascii="Times New Roman" w:hAnsi="Times New Roman" w:cs="Times New Roman"/>
          <w:sz w:val="28"/>
          <w:szCs w:val="28"/>
        </w:rPr>
        <w:t>; 36</w:t>
      </w:r>
      <w:r w:rsidR="00274553" w:rsidRPr="0010239D">
        <w:rPr>
          <w:rFonts w:ascii="Times New Roman" w:hAnsi="Times New Roman" w:cs="Times New Roman"/>
          <w:sz w:val="28"/>
          <w:szCs w:val="28"/>
        </w:rPr>
        <w:t>3</w:t>
      </w:r>
      <w:r w:rsidR="00D33080" w:rsidRPr="0010239D">
        <w:rPr>
          <w:rFonts w:ascii="Times New Roman" w:hAnsi="Times New Roman" w:cs="Times New Roman"/>
          <w:sz w:val="28"/>
          <w:szCs w:val="28"/>
        </w:rPr>
        <w:t>, с.29]</w:t>
      </w:r>
      <w:r w:rsidRPr="0010239D">
        <w:rPr>
          <w:rFonts w:ascii="Times New Roman" w:hAnsi="Times New Roman" w:cs="Times New Roman"/>
          <w:sz w:val="28"/>
          <w:szCs w:val="28"/>
        </w:rPr>
        <w:t>.</w:t>
      </w:r>
    </w:p>
    <w:p w:rsidR="00D33080" w:rsidRPr="0010239D" w:rsidRDefault="00885712"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Изучение планов и программ показало, что музыкальные дисциплины велись на 1-м, 2-м подготовительных, на 1, 2, 3 основных отделениях, представленные программы различаются по </w:t>
      </w:r>
      <w:r w:rsidR="001258A2" w:rsidRPr="0010239D">
        <w:rPr>
          <w:rFonts w:ascii="Times New Roman" w:hAnsi="Times New Roman" w:cs="Times New Roman"/>
          <w:sz w:val="28"/>
          <w:szCs w:val="28"/>
        </w:rPr>
        <w:t>объёму</w:t>
      </w:r>
      <w:r w:rsidRPr="0010239D">
        <w:rPr>
          <w:rFonts w:ascii="Times New Roman" w:hAnsi="Times New Roman" w:cs="Times New Roman"/>
          <w:sz w:val="28"/>
          <w:szCs w:val="28"/>
        </w:rPr>
        <w:t>, содержанию, их детальное изучение позволяет составить общее представление о содержании музыкально-педагогической подготовки на долгосрочных педагогических курсах</w:t>
      </w:r>
      <w:r w:rsidR="00D33080" w:rsidRPr="0010239D">
        <w:rPr>
          <w:sz w:val="28"/>
          <w:szCs w:val="28"/>
        </w:rPr>
        <w:t xml:space="preserve"> </w:t>
      </w:r>
      <w:r w:rsidR="00D33080" w:rsidRPr="0010239D">
        <w:rPr>
          <w:rFonts w:ascii="Times New Roman" w:hAnsi="Times New Roman" w:cs="Times New Roman"/>
          <w:sz w:val="28"/>
          <w:szCs w:val="28"/>
          <w:shd w:val="clear" w:color="auto" w:fill="FFFFFF"/>
        </w:rPr>
        <w:t>[</w:t>
      </w:r>
      <w:r w:rsidR="00D33080" w:rsidRPr="0010239D">
        <w:rPr>
          <w:rFonts w:ascii="Times New Roman" w:hAnsi="Times New Roman" w:cs="Times New Roman"/>
          <w:sz w:val="28"/>
          <w:szCs w:val="28"/>
        </w:rPr>
        <w:t>36</w:t>
      </w:r>
      <w:r w:rsidR="00283D23" w:rsidRPr="0010239D">
        <w:rPr>
          <w:rFonts w:ascii="Times New Roman" w:hAnsi="Times New Roman" w:cs="Times New Roman"/>
          <w:sz w:val="28"/>
          <w:szCs w:val="28"/>
        </w:rPr>
        <w:t>3</w:t>
      </w:r>
      <w:r w:rsidR="00D33080" w:rsidRPr="0010239D">
        <w:rPr>
          <w:rFonts w:ascii="Times New Roman" w:hAnsi="Times New Roman" w:cs="Times New Roman"/>
          <w:sz w:val="28"/>
          <w:szCs w:val="28"/>
        </w:rPr>
        <w:t>, с.29].</w:t>
      </w:r>
    </w:p>
    <w:p w:rsidR="00885712" w:rsidRPr="0010239D" w:rsidRDefault="00202DE0"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709"/>
        <w:jc w:val="both"/>
        <w:rPr>
          <w:sz w:val="28"/>
          <w:szCs w:val="28"/>
        </w:rPr>
      </w:pPr>
      <w:r w:rsidRPr="0010239D">
        <w:rPr>
          <w:i/>
          <w:sz w:val="28"/>
          <w:szCs w:val="28"/>
        </w:rPr>
        <w:t xml:space="preserve">В </w:t>
      </w:r>
      <w:r w:rsidR="00885712" w:rsidRPr="0010239D">
        <w:rPr>
          <w:i/>
          <w:sz w:val="28"/>
          <w:szCs w:val="28"/>
        </w:rPr>
        <w:t>«Программ</w:t>
      </w:r>
      <w:r w:rsidRPr="0010239D">
        <w:rPr>
          <w:i/>
          <w:sz w:val="28"/>
          <w:szCs w:val="28"/>
        </w:rPr>
        <w:t>е</w:t>
      </w:r>
      <w:r w:rsidR="00885712" w:rsidRPr="0010239D">
        <w:rPr>
          <w:i/>
          <w:sz w:val="28"/>
          <w:szCs w:val="28"/>
        </w:rPr>
        <w:t xml:space="preserve"> по музыке и методике пения»,</w:t>
      </w:r>
      <w:r w:rsidR="00885712" w:rsidRPr="0010239D">
        <w:rPr>
          <w:sz w:val="28"/>
          <w:szCs w:val="28"/>
        </w:rPr>
        <w:t xml:space="preserve"> составленн</w:t>
      </w:r>
      <w:r w:rsidRPr="0010239D">
        <w:rPr>
          <w:sz w:val="28"/>
          <w:szCs w:val="28"/>
        </w:rPr>
        <w:t>ой</w:t>
      </w:r>
      <w:r w:rsidR="00885712" w:rsidRPr="0010239D">
        <w:rPr>
          <w:sz w:val="28"/>
          <w:szCs w:val="28"/>
        </w:rPr>
        <w:t xml:space="preserve"> преподавателем </w:t>
      </w:r>
      <w:r w:rsidR="00885712" w:rsidRPr="0010239D">
        <w:rPr>
          <w:i/>
          <w:sz w:val="28"/>
          <w:szCs w:val="28"/>
        </w:rPr>
        <w:t>И. Р. Кусковым</w:t>
      </w:r>
      <w:r w:rsidR="00885712" w:rsidRPr="0010239D">
        <w:rPr>
          <w:sz w:val="28"/>
          <w:szCs w:val="28"/>
        </w:rPr>
        <w:t xml:space="preserve"> </w:t>
      </w:r>
      <w:r w:rsidRPr="0010239D">
        <w:rPr>
          <w:sz w:val="28"/>
          <w:szCs w:val="28"/>
        </w:rPr>
        <w:t>три раздела, он</w:t>
      </w:r>
      <w:r w:rsidR="00353F52" w:rsidRPr="0010239D">
        <w:rPr>
          <w:sz w:val="28"/>
          <w:szCs w:val="28"/>
        </w:rPr>
        <w:t>а</w:t>
      </w:r>
      <w:r w:rsidRPr="0010239D">
        <w:rPr>
          <w:sz w:val="28"/>
          <w:szCs w:val="28"/>
        </w:rPr>
        <w:t xml:space="preserve"> </w:t>
      </w:r>
      <w:r w:rsidR="00885712" w:rsidRPr="0010239D">
        <w:rPr>
          <w:sz w:val="28"/>
          <w:szCs w:val="28"/>
        </w:rPr>
        <w:t>имеет методическую и практическую направленность. Содержание программы для 1-2-го подготовительных отделений</w:t>
      </w:r>
      <w:r w:rsidRPr="0010239D">
        <w:rPr>
          <w:sz w:val="28"/>
          <w:szCs w:val="28"/>
        </w:rPr>
        <w:t xml:space="preserve"> и</w:t>
      </w:r>
      <w:r w:rsidR="00885712" w:rsidRPr="0010239D">
        <w:rPr>
          <w:sz w:val="28"/>
          <w:szCs w:val="28"/>
        </w:rPr>
        <w:t xml:space="preserve"> </w:t>
      </w:r>
      <w:r w:rsidRPr="0010239D">
        <w:rPr>
          <w:sz w:val="28"/>
          <w:szCs w:val="28"/>
        </w:rPr>
        <w:t xml:space="preserve">1-го </w:t>
      </w:r>
      <w:r w:rsidR="00353F52" w:rsidRPr="0010239D">
        <w:rPr>
          <w:sz w:val="28"/>
          <w:szCs w:val="28"/>
        </w:rPr>
        <w:t>курса</w:t>
      </w:r>
      <w:r w:rsidRPr="0010239D">
        <w:rPr>
          <w:sz w:val="28"/>
          <w:szCs w:val="28"/>
        </w:rPr>
        <w:t xml:space="preserve"> </w:t>
      </w:r>
      <w:r w:rsidR="00353F52" w:rsidRPr="0010239D">
        <w:rPr>
          <w:sz w:val="28"/>
          <w:szCs w:val="28"/>
        </w:rPr>
        <w:t>одинаково</w:t>
      </w:r>
      <w:r w:rsidRPr="0010239D">
        <w:rPr>
          <w:sz w:val="28"/>
          <w:szCs w:val="28"/>
        </w:rPr>
        <w:t xml:space="preserve">, </w:t>
      </w:r>
      <w:r w:rsidR="00885712" w:rsidRPr="0010239D">
        <w:rPr>
          <w:sz w:val="28"/>
          <w:szCs w:val="28"/>
        </w:rPr>
        <w:t xml:space="preserve">включало теоретическое и практическое ознакомление с клавиатурой пианино, изучение скрипичного ключа, простых и </w:t>
      </w:r>
      <w:r w:rsidR="001258A2" w:rsidRPr="0010239D">
        <w:rPr>
          <w:sz w:val="28"/>
          <w:szCs w:val="28"/>
        </w:rPr>
        <w:t>изменённых</w:t>
      </w:r>
      <w:r w:rsidR="00885712" w:rsidRPr="0010239D">
        <w:rPr>
          <w:sz w:val="28"/>
          <w:szCs w:val="28"/>
        </w:rPr>
        <w:t xml:space="preserve">, энгармонически равных звуков, октав, нахождение их на инструменте, </w:t>
      </w:r>
      <w:r w:rsidR="00B4493D" w:rsidRPr="0010239D">
        <w:rPr>
          <w:sz w:val="28"/>
          <w:szCs w:val="28"/>
        </w:rPr>
        <w:t>пение</w:t>
      </w:r>
      <w:r w:rsidR="00885712" w:rsidRPr="0010239D">
        <w:rPr>
          <w:sz w:val="28"/>
          <w:szCs w:val="28"/>
        </w:rPr>
        <w:t xml:space="preserve"> нот</w:t>
      </w:r>
      <w:r w:rsidR="00B4493D" w:rsidRPr="0010239D">
        <w:rPr>
          <w:sz w:val="28"/>
          <w:szCs w:val="28"/>
        </w:rPr>
        <w:t>ных примеров</w:t>
      </w:r>
      <w:r w:rsidR="00885712" w:rsidRPr="0010239D">
        <w:rPr>
          <w:sz w:val="28"/>
          <w:szCs w:val="28"/>
        </w:rPr>
        <w:t xml:space="preserve"> с листа в скрипичном ключе, проигрывание мелодий на пианино. На 2 курсе теоретически и практически, с использованием инструмента (пианино) </w:t>
      </w:r>
      <w:r w:rsidR="001258A2" w:rsidRPr="0010239D">
        <w:rPr>
          <w:sz w:val="28"/>
          <w:szCs w:val="28"/>
        </w:rPr>
        <w:t>изучались</w:t>
      </w:r>
      <w:r w:rsidR="00885712" w:rsidRPr="0010239D">
        <w:rPr>
          <w:sz w:val="28"/>
          <w:szCs w:val="28"/>
        </w:rPr>
        <w:t xml:space="preserve"> количественная и качественная величина интервалов, способы обращения простых и производных интервалов, таблица энгармонически равных интервалов. Учащиеся 3 курса осваивали методику преподавания пения, изучали музыкально-теоретический материал уроков музыки 1 и 2 ступени </w:t>
      </w:r>
      <w:r w:rsidR="00B4493D" w:rsidRPr="0010239D">
        <w:rPr>
          <w:sz w:val="28"/>
          <w:szCs w:val="28"/>
        </w:rPr>
        <w:t>ЕТШ</w:t>
      </w:r>
      <w:r w:rsidR="00885712" w:rsidRPr="0010239D">
        <w:rPr>
          <w:sz w:val="28"/>
          <w:szCs w:val="28"/>
        </w:rPr>
        <w:t>. Для практического закрепления знаний, будущие учителя давали пробные уроки, составляли конспекты с подробным</w:t>
      </w:r>
      <w:r w:rsidRPr="0010239D">
        <w:rPr>
          <w:sz w:val="28"/>
          <w:szCs w:val="28"/>
        </w:rPr>
        <w:t xml:space="preserve">, поэтапным </w:t>
      </w:r>
      <w:r w:rsidR="00885712" w:rsidRPr="0010239D">
        <w:rPr>
          <w:sz w:val="28"/>
          <w:szCs w:val="28"/>
        </w:rPr>
        <w:t xml:space="preserve">описанием хода </w:t>
      </w:r>
      <w:r w:rsidRPr="0010239D">
        <w:rPr>
          <w:sz w:val="28"/>
          <w:szCs w:val="28"/>
        </w:rPr>
        <w:t>занятия</w:t>
      </w:r>
      <w:r w:rsidR="00885712" w:rsidRPr="0010239D">
        <w:rPr>
          <w:sz w:val="28"/>
          <w:szCs w:val="28"/>
        </w:rPr>
        <w:t>, после проведения уроков производили их аналитический анализ и разбор.</w:t>
      </w:r>
    </w:p>
    <w:p w:rsidR="00885712" w:rsidRPr="0010239D" w:rsidRDefault="00885712" w:rsidP="003B3279">
      <w:pPr>
        <w:pStyle w:val="msonormalbullet2gif"/>
        <w:spacing w:before="0" w:beforeAutospacing="0" w:after="0" w:afterAutospacing="0"/>
        <w:ind w:firstLine="709"/>
        <w:contextualSpacing/>
        <w:jc w:val="both"/>
        <w:rPr>
          <w:sz w:val="28"/>
          <w:szCs w:val="28"/>
        </w:rPr>
      </w:pPr>
      <w:r w:rsidRPr="0010239D">
        <w:rPr>
          <w:sz w:val="28"/>
          <w:szCs w:val="28"/>
        </w:rPr>
        <w:t xml:space="preserve">Составленные преподавателем </w:t>
      </w:r>
      <w:r w:rsidRPr="0010239D">
        <w:rPr>
          <w:i/>
          <w:sz w:val="28"/>
          <w:szCs w:val="28"/>
        </w:rPr>
        <w:t>Н. Сапожниковым учебные программы «План-программа по преподаванию пения на Русско-Киргизских педагогических курсах на осенний триместр 1920-21 учебного года»</w:t>
      </w:r>
      <w:r w:rsidRPr="0010239D">
        <w:rPr>
          <w:sz w:val="28"/>
          <w:szCs w:val="28"/>
        </w:rPr>
        <w:t xml:space="preserve"> (15.10.1920) и </w:t>
      </w:r>
      <w:r w:rsidRPr="0010239D">
        <w:rPr>
          <w:i/>
          <w:sz w:val="28"/>
          <w:szCs w:val="28"/>
        </w:rPr>
        <w:t>«Продолжение плана-программы по преподаванию пения на Русско-Киргизских Педагогических курсах в зимний и весенний триместры 1920-21 учебного года»</w:t>
      </w:r>
      <w:r w:rsidRPr="0010239D">
        <w:rPr>
          <w:sz w:val="28"/>
          <w:szCs w:val="28"/>
        </w:rPr>
        <w:t xml:space="preserve"> (20.01.1921) были предназначены для 1, 2 подготовительного, 1, 2, 3 основного отделения, раздел «Хоровой класс» включал программу для однородного и смешанного хора учебного заведения.</w:t>
      </w:r>
    </w:p>
    <w:p w:rsidR="00885712" w:rsidRPr="0010239D" w:rsidRDefault="00885712" w:rsidP="003B3279">
      <w:pPr>
        <w:pStyle w:val="msonormalbullet2gif"/>
        <w:spacing w:before="0" w:beforeAutospacing="0" w:after="0" w:afterAutospacing="0"/>
        <w:ind w:firstLine="709"/>
        <w:contextualSpacing/>
        <w:jc w:val="both"/>
        <w:rPr>
          <w:sz w:val="28"/>
          <w:szCs w:val="28"/>
        </w:rPr>
      </w:pPr>
      <w:r w:rsidRPr="0010239D">
        <w:rPr>
          <w:sz w:val="28"/>
          <w:szCs w:val="28"/>
        </w:rPr>
        <w:t>Тематическое содержание программы говорит о достаточно серъезном подходе к музыкальному обучению слушателей курсов, большом внимании к развитию их музыкально</w:t>
      </w:r>
      <w:r w:rsidR="009749BA" w:rsidRPr="0010239D">
        <w:rPr>
          <w:sz w:val="28"/>
          <w:szCs w:val="28"/>
        </w:rPr>
        <w:t xml:space="preserve">го мышления, </w:t>
      </w:r>
      <w:r w:rsidRPr="0010239D">
        <w:rPr>
          <w:sz w:val="28"/>
          <w:szCs w:val="28"/>
        </w:rPr>
        <w:t>теоретического, вокально-хорового исполнительского уровня, формированию педагогических навыков и методических знаний по преподаванию пения в школе, ведению занятий с хором, организации внеклассной музыкально</w:t>
      </w:r>
      <w:r w:rsidR="009749BA" w:rsidRPr="0010239D">
        <w:rPr>
          <w:sz w:val="28"/>
          <w:szCs w:val="28"/>
        </w:rPr>
        <w:t>-эстетической</w:t>
      </w:r>
      <w:r w:rsidRPr="0010239D">
        <w:rPr>
          <w:sz w:val="28"/>
          <w:szCs w:val="28"/>
        </w:rPr>
        <w:t xml:space="preserve"> деятельности в школе. </w:t>
      </w:r>
    </w:p>
    <w:p w:rsidR="00885712" w:rsidRPr="0010239D" w:rsidRDefault="00885712" w:rsidP="003B3279">
      <w:pPr>
        <w:pStyle w:val="msonormalbullet2gif"/>
        <w:spacing w:before="0" w:beforeAutospacing="0" w:after="0" w:afterAutospacing="0"/>
        <w:ind w:firstLine="709"/>
        <w:contextualSpacing/>
        <w:jc w:val="both"/>
        <w:rPr>
          <w:sz w:val="28"/>
          <w:szCs w:val="28"/>
        </w:rPr>
      </w:pPr>
      <w:r w:rsidRPr="0010239D">
        <w:rPr>
          <w:sz w:val="28"/>
          <w:szCs w:val="28"/>
        </w:rPr>
        <w:t xml:space="preserve">Программы для 1, 2 подготовительного и 1 основного курсов были практически одинаковыми «вследствие крайне слабых знаний и умений, обнаруженных курсантами, вновь поступившими в большом количестве в подготовительное отделение и в 1-е основное». Занятия начинались с изучения тем «Значение музыки и пения», «Происхождение и свойства музыкального звука», подробно рассматривались темы «Голос и его органы», «Типы дыхания». Изучался нотный стан, скрипичный </w:t>
      </w:r>
      <w:r w:rsidR="009749BA" w:rsidRPr="0010239D">
        <w:rPr>
          <w:sz w:val="28"/>
          <w:szCs w:val="28"/>
        </w:rPr>
        <w:t xml:space="preserve">и басовый </w:t>
      </w:r>
      <w:r w:rsidRPr="0010239D">
        <w:rPr>
          <w:sz w:val="28"/>
          <w:szCs w:val="28"/>
        </w:rPr>
        <w:t xml:space="preserve">ключ, названия нот, паузы, длительности, размеры, интервалы, их виды, количественная и качественная величина, обращение, энгармонизмы, знаки альтерации, гаммы до-мажор, до-минор и др. </w:t>
      </w:r>
    </w:p>
    <w:p w:rsidR="00885712" w:rsidRPr="0010239D" w:rsidRDefault="00885712"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В содержании программы 2-го основного отделения указаны темы, являвшиеся весьма ценными для приобретения методического и практического опыта преподавания музыки и пения: «Развитие голоса и слуха, как основная задача в занятиях пением на всех ступенях </w:t>
      </w:r>
      <w:r w:rsidR="00202DE0" w:rsidRPr="0010239D">
        <w:rPr>
          <w:rFonts w:ascii="Times New Roman" w:hAnsi="Times New Roman" w:cs="Times New Roman"/>
          <w:sz w:val="28"/>
          <w:szCs w:val="28"/>
        </w:rPr>
        <w:t xml:space="preserve">музыкального </w:t>
      </w:r>
      <w:r w:rsidRPr="0010239D">
        <w:rPr>
          <w:rFonts w:ascii="Times New Roman" w:hAnsi="Times New Roman" w:cs="Times New Roman"/>
          <w:sz w:val="28"/>
          <w:szCs w:val="28"/>
        </w:rPr>
        <w:t xml:space="preserve">обучения. Сложность условий звукообразования и необходимость раздельного обучения их. Развитие техники дыхания, голосовых связок. </w:t>
      </w:r>
      <w:r w:rsidR="00261610" w:rsidRPr="0010239D">
        <w:rPr>
          <w:rFonts w:ascii="Times New Roman" w:hAnsi="Times New Roman" w:cs="Times New Roman"/>
          <w:sz w:val="28"/>
          <w:szCs w:val="28"/>
        </w:rPr>
        <w:t>Развитие д</w:t>
      </w:r>
      <w:r w:rsidRPr="0010239D">
        <w:rPr>
          <w:rFonts w:ascii="Times New Roman" w:hAnsi="Times New Roman" w:cs="Times New Roman"/>
          <w:sz w:val="28"/>
          <w:szCs w:val="28"/>
        </w:rPr>
        <w:t>иапазона голоса и дикции. Регистры голосов»</w:t>
      </w:r>
      <w:r w:rsidRPr="0010239D">
        <w:rPr>
          <w:rFonts w:ascii="Times New Roman" w:hAnsi="Times New Roman" w:cs="Times New Roman"/>
          <w:sz w:val="28"/>
          <w:szCs w:val="28"/>
          <w:shd w:val="clear" w:color="auto" w:fill="FFFFFF"/>
        </w:rPr>
        <w:t xml:space="preserve"> [37</w:t>
      </w:r>
      <w:r w:rsidR="00C50955" w:rsidRPr="0010239D">
        <w:rPr>
          <w:rFonts w:ascii="Times New Roman" w:hAnsi="Times New Roman" w:cs="Times New Roman"/>
          <w:sz w:val="28"/>
          <w:szCs w:val="28"/>
          <w:shd w:val="clear" w:color="auto" w:fill="FFFFFF"/>
        </w:rPr>
        <w:t>2</w:t>
      </w:r>
      <w:r w:rsidRPr="0010239D">
        <w:rPr>
          <w:rFonts w:ascii="Times New Roman" w:hAnsi="Times New Roman" w:cs="Times New Roman"/>
          <w:sz w:val="28"/>
          <w:szCs w:val="28"/>
          <w:shd w:val="clear" w:color="auto" w:fill="FFFFFF"/>
        </w:rPr>
        <w:t xml:space="preserve">, </w:t>
      </w:r>
      <w:r w:rsidRPr="0010239D">
        <w:rPr>
          <w:rFonts w:ascii="Times New Roman" w:hAnsi="Times New Roman" w:cs="Times New Roman"/>
          <w:sz w:val="28"/>
          <w:szCs w:val="28"/>
        </w:rPr>
        <w:t>Ф. Р-399. Оп.1. Д.42. Л.4, 4 об.; 37</w:t>
      </w:r>
      <w:r w:rsidR="00C50955" w:rsidRPr="0010239D">
        <w:rPr>
          <w:rFonts w:ascii="Times New Roman" w:hAnsi="Times New Roman" w:cs="Times New Roman"/>
          <w:sz w:val="28"/>
          <w:szCs w:val="28"/>
        </w:rPr>
        <w:t>3</w:t>
      </w:r>
      <w:r w:rsidRPr="0010239D">
        <w:rPr>
          <w:rFonts w:ascii="Times New Roman" w:hAnsi="Times New Roman" w:cs="Times New Roman"/>
          <w:sz w:val="28"/>
          <w:szCs w:val="28"/>
        </w:rPr>
        <w:t>, Ф. Р-399. Оп.1. Д.51. Л. 1, 1об., 4.].</w:t>
      </w:r>
      <w:r w:rsidR="00353F52" w:rsidRPr="0010239D">
        <w:rPr>
          <w:rFonts w:ascii="Times New Roman" w:hAnsi="Times New Roman" w:cs="Times New Roman"/>
          <w:sz w:val="28"/>
          <w:szCs w:val="28"/>
        </w:rPr>
        <w:t xml:space="preserve"> </w:t>
      </w:r>
      <w:r w:rsidRPr="0010239D">
        <w:rPr>
          <w:rFonts w:ascii="Times New Roman" w:hAnsi="Times New Roman" w:cs="Times New Roman"/>
          <w:sz w:val="28"/>
          <w:szCs w:val="28"/>
        </w:rPr>
        <w:t>Внесение данных тем в программу свидетельствует о глубине и уровне знаний искусства хорового пения, вокальной методики, хормейстерском опыте педагога.</w:t>
      </w:r>
      <w:r w:rsidR="00353F52" w:rsidRPr="0010239D">
        <w:rPr>
          <w:rFonts w:ascii="Times New Roman" w:hAnsi="Times New Roman" w:cs="Times New Roman"/>
          <w:sz w:val="28"/>
          <w:szCs w:val="28"/>
        </w:rPr>
        <w:t xml:space="preserve"> </w:t>
      </w:r>
      <w:r w:rsidRPr="0010239D">
        <w:rPr>
          <w:rFonts w:ascii="Times New Roman" w:hAnsi="Times New Roman" w:cs="Times New Roman"/>
          <w:sz w:val="28"/>
          <w:szCs w:val="28"/>
        </w:rPr>
        <w:t>В зимнем и весеннем семестре на 2-м отделении изучались мажорные и минорные диезные и бемольные, диатонические, хроматические и энгармонические гаммы, тональности, квинтовый круг, транспозиция, мелизмы, темпы, синкопы, различные ритмические фигуры.</w:t>
      </w:r>
    </w:p>
    <w:p w:rsidR="00885712" w:rsidRPr="0010239D" w:rsidRDefault="00885712"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Программа 3-</w:t>
      </w:r>
      <w:r w:rsidR="00C50955" w:rsidRPr="0010239D">
        <w:rPr>
          <w:rFonts w:ascii="Times New Roman" w:hAnsi="Times New Roman" w:cs="Times New Roman"/>
          <w:sz w:val="28"/>
          <w:szCs w:val="28"/>
        </w:rPr>
        <w:t>го</w:t>
      </w:r>
      <w:r w:rsidRPr="0010239D">
        <w:rPr>
          <w:rFonts w:ascii="Times New Roman" w:hAnsi="Times New Roman" w:cs="Times New Roman"/>
          <w:sz w:val="28"/>
          <w:szCs w:val="28"/>
        </w:rPr>
        <w:t xml:space="preserve"> основного отделения включала следующие темы: </w:t>
      </w:r>
      <w:r w:rsidR="006E490C" w:rsidRPr="0010239D">
        <w:rPr>
          <w:rFonts w:ascii="Times New Roman" w:hAnsi="Times New Roman" w:cs="Times New Roman"/>
          <w:sz w:val="28"/>
          <w:szCs w:val="28"/>
        </w:rPr>
        <w:t xml:space="preserve">элементарные сведения по </w:t>
      </w:r>
      <w:r w:rsidRPr="0010239D">
        <w:rPr>
          <w:rFonts w:ascii="Times New Roman" w:hAnsi="Times New Roman" w:cs="Times New Roman"/>
          <w:sz w:val="28"/>
          <w:szCs w:val="28"/>
        </w:rPr>
        <w:t>гармонии, двух</w:t>
      </w:r>
      <w:r w:rsidR="006E490C" w:rsidRPr="0010239D">
        <w:rPr>
          <w:rFonts w:ascii="Times New Roman" w:hAnsi="Times New Roman" w:cs="Times New Roman"/>
          <w:sz w:val="28"/>
          <w:szCs w:val="28"/>
        </w:rPr>
        <w:t xml:space="preserve">-трех </w:t>
      </w:r>
      <w:r w:rsidRPr="0010239D">
        <w:rPr>
          <w:rFonts w:ascii="Times New Roman" w:hAnsi="Times New Roman" w:cs="Times New Roman"/>
          <w:sz w:val="28"/>
          <w:szCs w:val="28"/>
        </w:rPr>
        <w:t xml:space="preserve">голосная гармония, обращение трезвучий, </w:t>
      </w:r>
      <w:r w:rsidR="001258A2" w:rsidRPr="0010239D">
        <w:rPr>
          <w:rFonts w:ascii="Times New Roman" w:hAnsi="Times New Roman" w:cs="Times New Roman"/>
          <w:sz w:val="28"/>
          <w:szCs w:val="28"/>
        </w:rPr>
        <w:t>четырёхголосный</w:t>
      </w:r>
      <w:r w:rsidRPr="0010239D">
        <w:rPr>
          <w:rFonts w:ascii="Times New Roman" w:hAnsi="Times New Roman" w:cs="Times New Roman"/>
          <w:sz w:val="28"/>
          <w:szCs w:val="28"/>
        </w:rPr>
        <w:t xml:space="preserve"> аккорд, его мелодические положения, тесное и широкое расположение, септаккорд и его обращения, каденции, задержание, </w:t>
      </w:r>
      <w:r w:rsidR="001258A2" w:rsidRPr="0010239D">
        <w:rPr>
          <w:rFonts w:ascii="Times New Roman" w:hAnsi="Times New Roman" w:cs="Times New Roman"/>
          <w:sz w:val="28"/>
          <w:szCs w:val="28"/>
        </w:rPr>
        <w:t>предъём</w:t>
      </w:r>
      <w:r w:rsidRPr="0010239D">
        <w:rPr>
          <w:rFonts w:ascii="Times New Roman" w:hAnsi="Times New Roman" w:cs="Times New Roman"/>
          <w:sz w:val="28"/>
          <w:szCs w:val="28"/>
        </w:rPr>
        <w:t>, проходящие и вспомогательные ноты. Также на 3 курсе изучались практические темы по организации хора, задаванию тона, видах хоровых партитур. Примечание в конце программы указывает: «3. Для практических упражнений будут введены следующие пособия: а) Ерошенко. Курс классного и хорового пения и б) Драгомиров. Учебник сольфеджио»</w:t>
      </w:r>
      <w:r w:rsidRPr="0010239D">
        <w:rPr>
          <w:rFonts w:ascii="Times New Roman" w:hAnsi="Times New Roman" w:cs="Times New Roman"/>
          <w:sz w:val="28"/>
          <w:szCs w:val="28"/>
          <w:shd w:val="clear" w:color="auto" w:fill="FFFFFF"/>
        </w:rPr>
        <w:t xml:space="preserve"> [37</w:t>
      </w:r>
      <w:r w:rsidR="00840009" w:rsidRPr="0010239D">
        <w:rPr>
          <w:rFonts w:ascii="Times New Roman" w:hAnsi="Times New Roman" w:cs="Times New Roman"/>
          <w:sz w:val="28"/>
          <w:szCs w:val="28"/>
          <w:shd w:val="clear" w:color="auto" w:fill="FFFFFF"/>
        </w:rPr>
        <w:t>2</w:t>
      </w:r>
      <w:r w:rsidRPr="0010239D">
        <w:rPr>
          <w:rFonts w:ascii="Times New Roman" w:hAnsi="Times New Roman" w:cs="Times New Roman"/>
          <w:sz w:val="28"/>
          <w:szCs w:val="28"/>
          <w:shd w:val="clear" w:color="auto" w:fill="FFFFFF"/>
        </w:rPr>
        <w:t xml:space="preserve">, </w:t>
      </w:r>
      <w:r w:rsidRPr="0010239D">
        <w:rPr>
          <w:rFonts w:ascii="Times New Roman" w:hAnsi="Times New Roman" w:cs="Times New Roman"/>
          <w:sz w:val="28"/>
          <w:szCs w:val="28"/>
        </w:rPr>
        <w:t>Ф.Р-399. Оп.1. Д.42. Л.4, 4 об.; 37</w:t>
      </w:r>
      <w:r w:rsidR="00840009" w:rsidRPr="0010239D">
        <w:rPr>
          <w:rFonts w:ascii="Times New Roman" w:hAnsi="Times New Roman" w:cs="Times New Roman"/>
          <w:sz w:val="28"/>
          <w:szCs w:val="28"/>
        </w:rPr>
        <w:t>3</w:t>
      </w:r>
      <w:r w:rsidRPr="0010239D">
        <w:rPr>
          <w:rFonts w:ascii="Times New Roman" w:hAnsi="Times New Roman" w:cs="Times New Roman"/>
          <w:sz w:val="28"/>
          <w:szCs w:val="28"/>
        </w:rPr>
        <w:t>, Ф.Р-399. Оп.1. Д.51. Л. 1, 1об., 4.].</w:t>
      </w:r>
    </w:p>
    <w:p w:rsidR="00885712" w:rsidRPr="0010239D" w:rsidRDefault="00885712"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Хоровой коллектив Оренбургских Русско-Киргизских педагогических курсов состоял из студентов всех курсов. В неделю проводилось две репетиции по 2 часа. Представленный в программе репертуар состоял из народных песен «Я посею ли млада-младенька», «Как по морю», «Эй, ухнем», «Ноченька», «Спится мне </w:t>
      </w:r>
      <w:r w:rsidRPr="0010239D">
        <w:rPr>
          <w:rFonts w:ascii="Times New Roman" w:hAnsi="Times New Roman" w:cs="Times New Roman"/>
          <w:sz w:val="28"/>
          <w:szCs w:val="28"/>
          <w:lang w:val="kk-KZ"/>
        </w:rPr>
        <w:t>млад</w:t>
      </w:r>
      <w:r w:rsidRPr="0010239D">
        <w:rPr>
          <w:rFonts w:ascii="Times New Roman" w:hAnsi="Times New Roman" w:cs="Times New Roman"/>
          <w:sz w:val="28"/>
          <w:szCs w:val="28"/>
        </w:rPr>
        <w:t>ё</w:t>
      </w:r>
      <w:r w:rsidRPr="0010239D">
        <w:rPr>
          <w:rFonts w:ascii="Times New Roman" w:hAnsi="Times New Roman" w:cs="Times New Roman"/>
          <w:sz w:val="28"/>
          <w:szCs w:val="28"/>
          <w:lang w:val="kk-KZ"/>
        </w:rPr>
        <w:t>шенький</w:t>
      </w:r>
      <w:r w:rsidRPr="0010239D">
        <w:rPr>
          <w:rFonts w:ascii="Times New Roman" w:hAnsi="Times New Roman" w:cs="Times New Roman"/>
          <w:sz w:val="28"/>
          <w:szCs w:val="28"/>
        </w:rPr>
        <w:t xml:space="preserve">», «Ты взойди, солнце», «Уж я золото хороню», «По синим волнам» и произведений русских композиторов П. И. Чайковского, Н. А. Римского-Корсакова, А. С. Даргомыжского, Кирещенко, Н. А. Соколова и др. </w:t>
      </w:r>
      <w:r w:rsidRPr="0010239D">
        <w:rPr>
          <w:rFonts w:ascii="Times New Roman" w:hAnsi="Times New Roman" w:cs="Times New Roman"/>
          <w:sz w:val="28"/>
          <w:szCs w:val="28"/>
          <w:shd w:val="clear" w:color="auto" w:fill="FFFFFF"/>
        </w:rPr>
        <w:t>[37</w:t>
      </w:r>
      <w:r w:rsidR="002E122E" w:rsidRPr="0010239D">
        <w:rPr>
          <w:rFonts w:ascii="Times New Roman" w:hAnsi="Times New Roman" w:cs="Times New Roman"/>
          <w:sz w:val="28"/>
          <w:szCs w:val="28"/>
          <w:shd w:val="clear" w:color="auto" w:fill="FFFFFF"/>
        </w:rPr>
        <w:t>2</w:t>
      </w:r>
      <w:r w:rsidRPr="0010239D">
        <w:rPr>
          <w:rFonts w:ascii="Times New Roman" w:hAnsi="Times New Roman" w:cs="Times New Roman"/>
          <w:sz w:val="28"/>
          <w:szCs w:val="28"/>
          <w:shd w:val="clear" w:color="auto" w:fill="FFFFFF"/>
        </w:rPr>
        <w:t xml:space="preserve">, </w:t>
      </w:r>
      <w:r w:rsidR="002E122E" w:rsidRPr="0010239D">
        <w:rPr>
          <w:rFonts w:ascii="Times New Roman" w:hAnsi="Times New Roman" w:cs="Times New Roman"/>
          <w:sz w:val="28"/>
          <w:szCs w:val="28"/>
        </w:rPr>
        <w:t>Ф.</w:t>
      </w:r>
      <w:r w:rsidRPr="0010239D">
        <w:rPr>
          <w:rFonts w:ascii="Times New Roman" w:hAnsi="Times New Roman" w:cs="Times New Roman"/>
          <w:sz w:val="28"/>
          <w:szCs w:val="28"/>
        </w:rPr>
        <w:t>Р-399. Оп.1. Д.42. Л.4, 4 об.; 37</w:t>
      </w:r>
      <w:r w:rsidR="002E122E" w:rsidRPr="0010239D">
        <w:rPr>
          <w:rFonts w:ascii="Times New Roman" w:hAnsi="Times New Roman" w:cs="Times New Roman"/>
          <w:sz w:val="28"/>
          <w:szCs w:val="28"/>
        </w:rPr>
        <w:t>3</w:t>
      </w:r>
      <w:r w:rsidRPr="0010239D">
        <w:rPr>
          <w:rFonts w:ascii="Times New Roman" w:hAnsi="Times New Roman" w:cs="Times New Roman"/>
          <w:sz w:val="28"/>
          <w:szCs w:val="28"/>
        </w:rPr>
        <w:t>, Ф.Р-399. Оп.1. Д.51. Л. 1, 1об., 4.</w:t>
      </w:r>
      <w:r w:rsidR="003F4D9B" w:rsidRPr="0010239D">
        <w:rPr>
          <w:rFonts w:ascii="Times New Roman" w:hAnsi="Times New Roman" w:cs="Times New Roman"/>
          <w:sz w:val="28"/>
          <w:szCs w:val="28"/>
        </w:rPr>
        <w:t>; 36</w:t>
      </w:r>
      <w:r w:rsidR="002E122E" w:rsidRPr="0010239D">
        <w:rPr>
          <w:rFonts w:ascii="Times New Roman" w:hAnsi="Times New Roman" w:cs="Times New Roman"/>
          <w:sz w:val="28"/>
          <w:szCs w:val="28"/>
        </w:rPr>
        <w:t>3</w:t>
      </w:r>
      <w:r w:rsidR="003F4D9B" w:rsidRPr="0010239D">
        <w:rPr>
          <w:rFonts w:ascii="Times New Roman" w:hAnsi="Times New Roman" w:cs="Times New Roman"/>
          <w:sz w:val="28"/>
          <w:szCs w:val="28"/>
        </w:rPr>
        <w:t>, с.29, 30</w:t>
      </w:r>
      <w:r w:rsidRPr="0010239D">
        <w:rPr>
          <w:rFonts w:ascii="Times New Roman" w:hAnsi="Times New Roman" w:cs="Times New Roman"/>
          <w:sz w:val="28"/>
          <w:szCs w:val="28"/>
        </w:rPr>
        <w:t>].</w:t>
      </w:r>
    </w:p>
    <w:p w:rsidR="00885712" w:rsidRPr="0010239D" w:rsidRDefault="00885712"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Составленный и подписанный преподавателем Н. Сапожниковым, как заведующим хоровым кабинетом, документ </w:t>
      </w:r>
      <w:r w:rsidRPr="0010239D">
        <w:rPr>
          <w:rFonts w:ascii="Times New Roman" w:hAnsi="Times New Roman" w:cs="Times New Roman"/>
          <w:i/>
          <w:sz w:val="28"/>
          <w:szCs w:val="28"/>
        </w:rPr>
        <w:t>«Инвентарь хорового кабинета при Русско-Киргизских Педагогических курсах к 20 марта 1920 года»</w:t>
      </w:r>
      <w:r w:rsidRPr="0010239D">
        <w:rPr>
          <w:rFonts w:ascii="Times New Roman" w:hAnsi="Times New Roman" w:cs="Times New Roman"/>
          <w:sz w:val="28"/>
          <w:szCs w:val="28"/>
        </w:rPr>
        <w:t xml:space="preserve"> включал 135 наименований. Среди них указаны музыкальные инструменты: «ф</w:t>
      </w:r>
      <w:r w:rsidRPr="0010239D">
        <w:rPr>
          <w:rFonts w:ascii="Times New Roman" w:hAnsi="Times New Roman" w:cs="Times New Roman"/>
          <w:sz w:val="28"/>
          <w:szCs w:val="28"/>
          <w:lang w:bidi="en-US"/>
        </w:rPr>
        <w:t xml:space="preserve">исгармония в 12 регистров (2-х ножных), приобретена в 1902 году, фисгармония в 9 регистров (2-х ножных), приобретена в 1919 году, камертон С (До)». </w:t>
      </w:r>
      <w:r w:rsidRPr="0010239D">
        <w:rPr>
          <w:rStyle w:val="ae"/>
          <w:rFonts w:ascii="Times New Roman" w:eastAsiaTheme="majorEastAsia" w:hAnsi="Times New Roman" w:cs="Times New Roman"/>
          <w:b w:val="0"/>
          <w:i/>
          <w:sz w:val="28"/>
          <w:szCs w:val="28"/>
          <w:shd w:val="clear" w:color="auto" w:fill="FFFFFF"/>
          <w:lang w:val="kk-KZ"/>
        </w:rPr>
        <w:t>Перечень книг</w:t>
      </w:r>
      <w:r w:rsidRPr="0010239D">
        <w:rPr>
          <w:rStyle w:val="ae"/>
          <w:rFonts w:ascii="Times New Roman" w:eastAsiaTheme="majorEastAsia" w:hAnsi="Times New Roman" w:cs="Times New Roman"/>
          <w:b w:val="0"/>
          <w:i/>
          <w:sz w:val="28"/>
          <w:szCs w:val="28"/>
          <w:shd w:val="clear" w:color="auto" w:fill="FFFFFF"/>
        </w:rPr>
        <w:t>, которыми располагал хоровой кабинет, включал учебную, методическую</w:t>
      </w:r>
      <w:r w:rsidRPr="0010239D">
        <w:rPr>
          <w:rStyle w:val="ae"/>
          <w:rFonts w:ascii="Times New Roman" w:eastAsiaTheme="majorEastAsia" w:hAnsi="Times New Roman" w:cs="Times New Roman"/>
          <w:b w:val="0"/>
          <w:i/>
          <w:sz w:val="28"/>
          <w:szCs w:val="28"/>
          <w:shd w:val="clear" w:color="auto" w:fill="FFFFFF"/>
          <w:lang w:val="kk-KZ"/>
        </w:rPr>
        <w:t xml:space="preserve"> литературу по истории музыки, теории, гармонии, контрапункту, методике обучения сольному, хоровому пению, нотную литературу по духовной, светской хоровой русской, зарубежной музыке.</w:t>
      </w:r>
      <w:r w:rsidRPr="0010239D">
        <w:rPr>
          <w:rStyle w:val="ae"/>
          <w:rFonts w:ascii="Times New Roman" w:eastAsiaTheme="majorEastAsia" w:hAnsi="Times New Roman" w:cs="Times New Roman"/>
          <w:sz w:val="28"/>
          <w:szCs w:val="28"/>
          <w:shd w:val="clear" w:color="auto" w:fill="FFFFFF"/>
          <w:lang w:val="kk-KZ"/>
        </w:rPr>
        <w:t xml:space="preserve"> </w:t>
      </w:r>
      <w:r w:rsidRPr="0010239D">
        <w:rPr>
          <w:rFonts w:ascii="Times New Roman" w:hAnsi="Times New Roman" w:cs="Times New Roman"/>
          <w:sz w:val="28"/>
          <w:szCs w:val="28"/>
          <w:lang w:bidi="en-US"/>
        </w:rPr>
        <w:t xml:space="preserve">Литература разделена на три отдела: отдел </w:t>
      </w:r>
      <w:r w:rsidRPr="0010239D">
        <w:rPr>
          <w:rFonts w:ascii="Times New Roman" w:hAnsi="Times New Roman" w:cs="Times New Roman"/>
          <w:sz w:val="28"/>
          <w:szCs w:val="28"/>
          <w:lang w:val="en-US" w:bidi="en-US"/>
        </w:rPr>
        <w:t>I</w:t>
      </w:r>
      <w:r w:rsidRPr="0010239D">
        <w:rPr>
          <w:rFonts w:ascii="Times New Roman" w:hAnsi="Times New Roman" w:cs="Times New Roman"/>
          <w:sz w:val="28"/>
          <w:szCs w:val="28"/>
          <w:lang w:bidi="en-US"/>
        </w:rPr>
        <w:t xml:space="preserve">. «Теоретические издания по музыке и пению» (42 наим.), Отдел </w:t>
      </w:r>
      <w:r w:rsidRPr="0010239D">
        <w:rPr>
          <w:rFonts w:ascii="Times New Roman" w:hAnsi="Times New Roman" w:cs="Times New Roman"/>
          <w:sz w:val="28"/>
          <w:szCs w:val="28"/>
          <w:lang w:val="en-US" w:bidi="en-US"/>
        </w:rPr>
        <w:t>II</w:t>
      </w:r>
      <w:r w:rsidRPr="0010239D">
        <w:rPr>
          <w:rFonts w:ascii="Times New Roman" w:hAnsi="Times New Roman" w:cs="Times New Roman"/>
          <w:sz w:val="28"/>
          <w:szCs w:val="28"/>
          <w:lang w:bidi="en-US"/>
        </w:rPr>
        <w:t xml:space="preserve">. «Нотные издания по пению (светскому)» (50 наим.), Отдел </w:t>
      </w:r>
      <w:r w:rsidRPr="0010239D">
        <w:rPr>
          <w:rFonts w:ascii="Times New Roman" w:hAnsi="Times New Roman" w:cs="Times New Roman"/>
          <w:sz w:val="28"/>
          <w:szCs w:val="28"/>
          <w:lang w:val="en-US" w:bidi="en-US"/>
        </w:rPr>
        <w:t>III</w:t>
      </w:r>
      <w:r w:rsidRPr="0010239D">
        <w:rPr>
          <w:rFonts w:ascii="Times New Roman" w:hAnsi="Times New Roman" w:cs="Times New Roman"/>
          <w:sz w:val="28"/>
          <w:szCs w:val="28"/>
          <w:lang w:bidi="en-US"/>
        </w:rPr>
        <w:t xml:space="preserve">. «Нотные издания по церковному пению» (138 наим.) (Приложение </w:t>
      </w:r>
      <w:r w:rsidR="00FF3C1F" w:rsidRPr="0010239D">
        <w:rPr>
          <w:rFonts w:ascii="Times New Roman" w:hAnsi="Times New Roman" w:cs="Times New Roman"/>
          <w:sz w:val="28"/>
          <w:szCs w:val="28"/>
          <w:lang w:val="en-US" w:bidi="en-US"/>
        </w:rPr>
        <w:t>L</w:t>
      </w:r>
      <w:r w:rsidR="00E35659" w:rsidRPr="0010239D">
        <w:rPr>
          <w:rFonts w:ascii="Times New Roman" w:hAnsi="Times New Roman" w:cs="Times New Roman"/>
          <w:sz w:val="28"/>
          <w:szCs w:val="28"/>
          <w:lang w:bidi="en-US"/>
        </w:rPr>
        <w:t>,</w:t>
      </w:r>
      <w:r w:rsidRPr="0010239D">
        <w:rPr>
          <w:rFonts w:ascii="Times New Roman" w:hAnsi="Times New Roman" w:cs="Times New Roman"/>
          <w:sz w:val="28"/>
          <w:szCs w:val="28"/>
          <w:lang w:bidi="en-US"/>
        </w:rPr>
        <w:t xml:space="preserve"> с.</w:t>
      </w:r>
      <w:r w:rsidR="00F27BC7" w:rsidRPr="0010239D">
        <w:rPr>
          <w:rFonts w:ascii="Times New Roman" w:hAnsi="Times New Roman" w:cs="Times New Roman"/>
          <w:sz w:val="28"/>
          <w:szCs w:val="28"/>
          <w:lang w:bidi="en-US"/>
        </w:rPr>
        <w:t>29</w:t>
      </w:r>
      <w:r w:rsidR="00E35659" w:rsidRPr="0010239D">
        <w:rPr>
          <w:rFonts w:ascii="Times New Roman" w:hAnsi="Times New Roman" w:cs="Times New Roman"/>
          <w:sz w:val="28"/>
          <w:szCs w:val="28"/>
          <w:lang w:bidi="en-US"/>
        </w:rPr>
        <w:t>4</w:t>
      </w:r>
      <w:r w:rsidR="00F27BC7" w:rsidRPr="0010239D">
        <w:rPr>
          <w:rFonts w:ascii="Times New Roman" w:hAnsi="Times New Roman" w:cs="Times New Roman"/>
          <w:sz w:val="28"/>
          <w:szCs w:val="28"/>
          <w:lang w:bidi="en-US"/>
        </w:rPr>
        <w:t>-29</w:t>
      </w:r>
      <w:r w:rsidR="00E35659" w:rsidRPr="0010239D">
        <w:rPr>
          <w:rFonts w:ascii="Times New Roman" w:hAnsi="Times New Roman" w:cs="Times New Roman"/>
          <w:sz w:val="28"/>
          <w:szCs w:val="28"/>
          <w:lang w:bidi="en-US"/>
        </w:rPr>
        <w:t>6</w:t>
      </w:r>
      <w:r w:rsidRPr="0010239D">
        <w:rPr>
          <w:rFonts w:ascii="Times New Roman" w:hAnsi="Times New Roman" w:cs="Times New Roman"/>
          <w:sz w:val="28"/>
          <w:szCs w:val="28"/>
          <w:lang w:bidi="en-US"/>
        </w:rPr>
        <w:t xml:space="preserve">) </w:t>
      </w:r>
      <w:r w:rsidRPr="0010239D">
        <w:rPr>
          <w:rFonts w:ascii="Times New Roman" w:hAnsi="Times New Roman" w:cs="Times New Roman"/>
          <w:sz w:val="28"/>
          <w:szCs w:val="28"/>
          <w:shd w:val="clear" w:color="auto" w:fill="FFFFFF"/>
        </w:rPr>
        <w:t>[37</w:t>
      </w:r>
      <w:r w:rsidR="0063268E" w:rsidRPr="0010239D">
        <w:rPr>
          <w:rFonts w:ascii="Times New Roman" w:hAnsi="Times New Roman" w:cs="Times New Roman"/>
          <w:sz w:val="28"/>
          <w:szCs w:val="28"/>
          <w:shd w:val="clear" w:color="auto" w:fill="FFFFFF"/>
        </w:rPr>
        <w:t>4</w:t>
      </w:r>
      <w:r w:rsidRPr="0010239D">
        <w:rPr>
          <w:rFonts w:ascii="Times New Roman" w:hAnsi="Times New Roman" w:cs="Times New Roman"/>
          <w:sz w:val="28"/>
          <w:szCs w:val="28"/>
          <w:shd w:val="clear" w:color="auto" w:fill="FFFFFF"/>
        </w:rPr>
        <w:t>,</w:t>
      </w:r>
      <w:r w:rsidRPr="0010239D">
        <w:rPr>
          <w:rFonts w:ascii="Times New Roman" w:hAnsi="Times New Roman" w:cs="Times New Roman"/>
          <w:sz w:val="28"/>
          <w:szCs w:val="28"/>
        </w:rPr>
        <w:t xml:space="preserve"> Ф.Р.-399. Оп.1. Д.40. Л.1, 1об., 2, 2об.,</w:t>
      </w:r>
      <w:r w:rsidR="0063268E" w:rsidRPr="0010239D">
        <w:rPr>
          <w:rFonts w:ascii="Times New Roman" w:hAnsi="Times New Roman" w:cs="Times New Roman"/>
          <w:sz w:val="28"/>
          <w:szCs w:val="28"/>
        </w:rPr>
        <w:t xml:space="preserve"> </w:t>
      </w:r>
      <w:r w:rsidRPr="0010239D">
        <w:rPr>
          <w:rFonts w:ascii="Times New Roman" w:hAnsi="Times New Roman" w:cs="Times New Roman"/>
          <w:sz w:val="28"/>
          <w:szCs w:val="28"/>
        </w:rPr>
        <w:t>3, 3об.,</w:t>
      </w:r>
      <w:r w:rsidR="0063268E" w:rsidRPr="0010239D">
        <w:rPr>
          <w:rFonts w:ascii="Times New Roman" w:hAnsi="Times New Roman" w:cs="Times New Roman"/>
          <w:sz w:val="28"/>
          <w:szCs w:val="28"/>
        </w:rPr>
        <w:t xml:space="preserve"> </w:t>
      </w:r>
      <w:r w:rsidRPr="0010239D">
        <w:rPr>
          <w:rFonts w:ascii="Times New Roman" w:hAnsi="Times New Roman" w:cs="Times New Roman"/>
          <w:sz w:val="28"/>
          <w:szCs w:val="28"/>
        </w:rPr>
        <w:t>4.</w:t>
      </w:r>
      <w:r w:rsidR="003F4D9B" w:rsidRPr="0010239D">
        <w:rPr>
          <w:rFonts w:ascii="Times New Roman" w:hAnsi="Times New Roman" w:cs="Times New Roman"/>
          <w:sz w:val="28"/>
          <w:szCs w:val="28"/>
        </w:rPr>
        <w:t>; 36</w:t>
      </w:r>
      <w:r w:rsidR="0063268E" w:rsidRPr="0010239D">
        <w:rPr>
          <w:rFonts w:ascii="Times New Roman" w:hAnsi="Times New Roman" w:cs="Times New Roman"/>
          <w:sz w:val="28"/>
          <w:szCs w:val="28"/>
        </w:rPr>
        <w:t>3</w:t>
      </w:r>
      <w:r w:rsidR="003F4D9B" w:rsidRPr="0010239D">
        <w:rPr>
          <w:rFonts w:ascii="Times New Roman" w:hAnsi="Times New Roman" w:cs="Times New Roman"/>
          <w:sz w:val="28"/>
          <w:szCs w:val="28"/>
        </w:rPr>
        <w:t>, с.30</w:t>
      </w:r>
      <w:r w:rsidRPr="0010239D">
        <w:rPr>
          <w:rFonts w:ascii="Times New Roman" w:hAnsi="Times New Roman" w:cs="Times New Roman"/>
          <w:sz w:val="28"/>
          <w:szCs w:val="28"/>
        </w:rPr>
        <w:t>].</w:t>
      </w:r>
    </w:p>
    <w:p w:rsidR="00075B6B" w:rsidRPr="0010239D" w:rsidRDefault="00885712" w:rsidP="003B3279">
      <w:pPr>
        <w:spacing w:after="0" w:line="240" w:lineRule="auto"/>
        <w:ind w:firstLine="709"/>
        <w:jc w:val="both"/>
        <w:rPr>
          <w:rFonts w:ascii="Times New Roman" w:hAnsi="Times New Roman" w:cs="Times New Roman"/>
          <w:sz w:val="28"/>
          <w:szCs w:val="28"/>
          <w:shd w:val="clear" w:color="auto" w:fill="FFFFFF"/>
        </w:rPr>
      </w:pPr>
      <w:r w:rsidRPr="0010239D">
        <w:rPr>
          <w:rFonts w:ascii="Times New Roman" w:hAnsi="Times New Roman" w:cs="Times New Roman"/>
          <w:sz w:val="28"/>
          <w:szCs w:val="28"/>
        </w:rPr>
        <w:t xml:space="preserve">Анализ содержания программ по пению Оренбургских Русско-Киргизских педагогических курсов оставляет впечатление о ее сложности, круг изучаемых тем составляет курс музыкальной теории и грамоты специальной музыкальной школы, а на старших курсах темы сравнимы с начальным курсом гармонии, хороведения, методики работы с хором современного 1 и 2 курса музыкального училища. На курсах изучался музыкально-теоретический материал учебных программ уроков музыки в </w:t>
      </w:r>
      <w:r w:rsidRPr="0010239D">
        <w:rPr>
          <w:rFonts w:ascii="Times New Roman" w:hAnsi="Times New Roman" w:cs="Times New Roman"/>
          <w:sz w:val="28"/>
          <w:szCs w:val="28"/>
          <w:lang w:val="kk-KZ"/>
        </w:rPr>
        <w:t xml:space="preserve">единой трудовой </w:t>
      </w:r>
      <w:r w:rsidRPr="0010239D">
        <w:rPr>
          <w:rFonts w:ascii="Times New Roman" w:hAnsi="Times New Roman" w:cs="Times New Roman"/>
          <w:sz w:val="28"/>
          <w:szCs w:val="28"/>
        </w:rPr>
        <w:t>школе. Рассматривались вопросы развития музыкальных способностей. Большое значение придавалось формированию хормейстерских знаний об организации хорового коллектива, процессе и методике работы с однородным, смешанным хором, технической, художественной работе над хоровым репертуаром</w:t>
      </w:r>
      <w:r w:rsidR="00075B6B" w:rsidRPr="0010239D">
        <w:rPr>
          <w:rFonts w:ascii="Times New Roman" w:hAnsi="Times New Roman" w:cs="Times New Roman"/>
          <w:sz w:val="28"/>
          <w:szCs w:val="28"/>
        </w:rPr>
        <w:t xml:space="preserve"> </w:t>
      </w:r>
      <w:r w:rsidR="00075B6B" w:rsidRPr="0010239D">
        <w:rPr>
          <w:rFonts w:ascii="Times New Roman" w:hAnsi="Times New Roman" w:cs="Times New Roman"/>
          <w:sz w:val="28"/>
          <w:szCs w:val="28"/>
          <w:shd w:val="clear" w:color="auto" w:fill="FFFFFF"/>
        </w:rPr>
        <w:t>[</w:t>
      </w:r>
      <w:r w:rsidR="00075B6B" w:rsidRPr="0010239D">
        <w:rPr>
          <w:rFonts w:ascii="Times New Roman" w:hAnsi="Times New Roman" w:cs="Times New Roman"/>
          <w:sz w:val="28"/>
          <w:szCs w:val="28"/>
        </w:rPr>
        <w:t>36</w:t>
      </w:r>
      <w:r w:rsidR="00090A75" w:rsidRPr="0010239D">
        <w:rPr>
          <w:rFonts w:ascii="Times New Roman" w:hAnsi="Times New Roman" w:cs="Times New Roman"/>
          <w:sz w:val="28"/>
          <w:szCs w:val="28"/>
        </w:rPr>
        <w:t>3</w:t>
      </w:r>
      <w:r w:rsidR="00075B6B" w:rsidRPr="0010239D">
        <w:rPr>
          <w:rFonts w:ascii="Times New Roman" w:hAnsi="Times New Roman" w:cs="Times New Roman"/>
          <w:sz w:val="28"/>
          <w:szCs w:val="28"/>
        </w:rPr>
        <w:t>, с.29</w:t>
      </w:r>
      <w:r w:rsidR="00075B6B" w:rsidRPr="0010239D">
        <w:rPr>
          <w:rFonts w:ascii="Times New Roman" w:hAnsi="Times New Roman" w:cs="Times New Roman"/>
          <w:sz w:val="28"/>
          <w:szCs w:val="28"/>
          <w:shd w:val="clear" w:color="auto" w:fill="FFFFFF"/>
        </w:rPr>
        <w:t>].</w:t>
      </w:r>
    </w:p>
    <w:p w:rsidR="00885712" w:rsidRPr="0010239D" w:rsidRDefault="003A2246"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Очередная реорганизация Русско-Киргизских педкурсов </w:t>
      </w:r>
      <w:r w:rsidR="004E37BC" w:rsidRPr="0010239D">
        <w:rPr>
          <w:rFonts w:ascii="Times New Roman" w:hAnsi="Times New Roman" w:cs="Times New Roman"/>
          <w:sz w:val="28"/>
          <w:szCs w:val="28"/>
        </w:rPr>
        <w:t>привела к образованию на их основе Киргизского института народного образования (КИНО) Глав</w:t>
      </w:r>
      <w:r w:rsidR="004E37BC" w:rsidRPr="0010239D">
        <w:rPr>
          <w:rFonts w:ascii="Times New Roman" w:hAnsi="Times New Roman" w:cs="Times New Roman"/>
          <w:sz w:val="28"/>
          <w:szCs w:val="28"/>
          <w:lang w:val="kk-KZ"/>
        </w:rPr>
        <w:t xml:space="preserve">ного </w:t>
      </w:r>
      <w:r w:rsidR="004E37BC" w:rsidRPr="0010239D">
        <w:rPr>
          <w:rFonts w:ascii="Times New Roman" w:hAnsi="Times New Roman" w:cs="Times New Roman"/>
          <w:sz w:val="28"/>
          <w:szCs w:val="28"/>
        </w:rPr>
        <w:t>ком</w:t>
      </w:r>
      <w:r w:rsidR="004E37BC" w:rsidRPr="0010239D">
        <w:rPr>
          <w:rFonts w:ascii="Times New Roman" w:hAnsi="Times New Roman" w:cs="Times New Roman"/>
          <w:sz w:val="28"/>
          <w:szCs w:val="28"/>
          <w:lang w:val="kk-KZ"/>
        </w:rPr>
        <w:t>итета</w:t>
      </w:r>
      <w:r w:rsidR="004E37BC" w:rsidRPr="0010239D">
        <w:rPr>
          <w:rFonts w:ascii="Times New Roman" w:hAnsi="Times New Roman" w:cs="Times New Roman"/>
          <w:sz w:val="28"/>
          <w:szCs w:val="28"/>
        </w:rPr>
        <w:t xml:space="preserve"> Профтех образования Наркомпроса КирАССР (12.08.1921). </w:t>
      </w:r>
      <w:r w:rsidR="004E37BC" w:rsidRPr="0010239D">
        <w:rPr>
          <w:rStyle w:val="ae"/>
          <w:rFonts w:ascii="Times New Roman" w:hAnsi="Times New Roman" w:cs="Times New Roman"/>
          <w:b w:val="0"/>
          <w:sz w:val="28"/>
          <w:szCs w:val="28"/>
        </w:rPr>
        <w:t xml:space="preserve">Подготовка </w:t>
      </w:r>
      <w:r w:rsidR="00885712" w:rsidRPr="0010239D">
        <w:rPr>
          <w:rFonts w:ascii="Times New Roman" w:hAnsi="Times New Roman" w:cs="Times New Roman"/>
          <w:bCs/>
          <w:sz w:val="28"/>
          <w:szCs w:val="28"/>
        </w:rPr>
        <w:t>педкадр</w:t>
      </w:r>
      <w:r w:rsidR="004E37BC" w:rsidRPr="0010239D">
        <w:rPr>
          <w:rFonts w:ascii="Times New Roman" w:hAnsi="Times New Roman" w:cs="Times New Roman"/>
          <w:bCs/>
          <w:sz w:val="28"/>
          <w:szCs w:val="28"/>
        </w:rPr>
        <w:t>ов</w:t>
      </w:r>
      <w:r w:rsidR="00885712" w:rsidRPr="0010239D">
        <w:rPr>
          <w:rFonts w:ascii="Times New Roman" w:hAnsi="Times New Roman" w:cs="Times New Roman"/>
          <w:bCs/>
          <w:sz w:val="28"/>
          <w:szCs w:val="28"/>
        </w:rPr>
        <w:t xml:space="preserve"> </w:t>
      </w:r>
      <w:r w:rsidR="00885712" w:rsidRPr="0010239D">
        <w:rPr>
          <w:rFonts w:ascii="Times New Roman" w:hAnsi="Times New Roman" w:cs="Times New Roman"/>
          <w:sz w:val="28"/>
          <w:szCs w:val="28"/>
        </w:rPr>
        <w:t>для казахских школ</w:t>
      </w:r>
      <w:r w:rsidR="004E37BC" w:rsidRPr="0010239D">
        <w:rPr>
          <w:rFonts w:ascii="Times New Roman" w:hAnsi="Times New Roman" w:cs="Times New Roman"/>
          <w:sz w:val="28"/>
          <w:szCs w:val="28"/>
        </w:rPr>
        <w:t xml:space="preserve"> осуществлялась </w:t>
      </w:r>
      <w:r w:rsidR="00885712" w:rsidRPr="0010239D">
        <w:rPr>
          <w:rFonts w:ascii="Times New Roman" w:hAnsi="Times New Roman" w:cs="Times New Roman"/>
          <w:bCs/>
          <w:sz w:val="28"/>
          <w:szCs w:val="28"/>
        </w:rPr>
        <w:t xml:space="preserve">на казахском языке, </w:t>
      </w:r>
      <w:r w:rsidR="00454BDF" w:rsidRPr="0010239D">
        <w:rPr>
          <w:rFonts w:ascii="Times New Roman" w:hAnsi="Times New Roman" w:cs="Times New Roman"/>
          <w:bCs/>
          <w:sz w:val="28"/>
          <w:szCs w:val="28"/>
        </w:rPr>
        <w:t xml:space="preserve">число </w:t>
      </w:r>
      <w:r w:rsidR="004E37BC" w:rsidRPr="0010239D">
        <w:rPr>
          <w:rFonts w:ascii="Times New Roman" w:hAnsi="Times New Roman" w:cs="Times New Roman"/>
          <w:sz w:val="28"/>
          <w:szCs w:val="28"/>
        </w:rPr>
        <w:t>курсантов</w:t>
      </w:r>
      <w:r w:rsidR="00885712" w:rsidRPr="0010239D">
        <w:rPr>
          <w:rFonts w:ascii="Times New Roman" w:hAnsi="Times New Roman" w:cs="Times New Roman"/>
          <w:sz w:val="28"/>
          <w:szCs w:val="28"/>
        </w:rPr>
        <w:t xml:space="preserve"> в 1921</w:t>
      </w:r>
      <w:r w:rsidR="00454BDF" w:rsidRPr="0010239D">
        <w:rPr>
          <w:rFonts w:ascii="Times New Roman" w:hAnsi="Times New Roman" w:cs="Times New Roman"/>
          <w:sz w:val="28"/>
          <w:szCs w:val="28"/>
        </w:rPr>
        <w:t> </w:t>
      </w:r>
      <w:r w:rsidR="00885712" w:rsidRPr="0010239D">
        <w:rPr>
          <w:rFonts w:ascii="Times New Roman" w:hAnsi="Times New Roman" w:cs="Times New Roman"/>
          <w:sz w:val="28"/>
          <w:szCs w:val="28"/>
        </w:rPr>
        <w:t>г</w:t>
      </w:r>
      <w:r w:rsidR="00454BDF" w:rsidRPr="0010239D">
        <w:rPr>
          <w:rFonts w:ascii="Times New Roman" w:hAnsi="Times New Roman" w:cs="Times New Roman"/>
          <w:sz w:val="28"/>
          <w:szCs w:val="28"/>
        </w:rPr>
        <w:t>.</w:t>
      </w:r>
      <w:r w:rsidR="00885712" w:rsidRPr="0010239D">
        <w:rPr>
          <w:rFonts w:ascii="Times New Roman" w:hAnsi="Times New Roman" w:cs="Times New Roman"/>
          <w:sz w:val="28"/>
          <w:szCs w:val="28"/>
        </w:rPr>
        <w:t xml:space="preserve"> </w:t>
      </w:r>
      <w:r w:rsidR="00454BDF" w:rsidRPr="0010239D">
        <w:rPr>
          <w:rFonts w:ascii="Times New Roman" w:hAnsi="Times New Roman" w:cs="Times New Roman"/>
          <w:sz w:val="28"/>
          <w:szCs w:val="28"/>
        </w:rPr>
        <w:t xml:space="preserve">составило </w:t>
      </w:r>
      <w:r w:rsidR="00885712" w:rsidRPr="0010239D">
        <w:rPr>
          <w:rFonts w:ascii="Times New Roman" w:hAnsi="Times New Roman" w:cs="Times New Roman"/>
          <w:sz w:val="28"/>
          <w:szCs w:val="28"/>
        </w:rPr>
        <w:t>140, к 1923</w:t>
      </w:r>
      <w:r w:rsidR="00454BDF" w:rsidRPr="0010239D">
        <w:rPr>
          <w:rFonts w:ascii="Times New Roman" w:hAnsi="Times New Roman" w:cs="Times New Roman"/>
          <w:sz w:val="28"/>
          <w:szCs w:val="28"/>
        </w:rPr>
        <w:t> </w:t>
      </w:r>
      <w:r w:rsidR="00885712" w:rsidRPr="0010239D">
        <w:rPr>
          <w:rFonts w:ascii="Times New Roman" w:hAnsi="Times New Roman" w:cs="Times New Roman"/>
          <w:sz w:val="28"/>
          <w:szCs w:val="28"/>
        </w:rPr>
        <w:t>г</w:t>
      </w:r>
      <w:r w:rsidR="00454BDF" w:rsidRPr="0010239D">
        <w:rPr>
          <w:rFonts w:ascii="Times New Roman" w:hAnsi="Times New Roman" w:cs="Times New Roman"/>
          <w:sz w:val="28"/>
          <w:szCs w:val="28"/>
        </w:rPr>
        <w:t>.</w:t>
      </w:r>
      <w:r w:rsidR="00885712" w:rsidRPr="0010239D">
        <w:rPr>
          <w:rFonts w:ascii="Times New Roman" w:hAnsi="Times New Roman" w:cs="Times New Roman"/>
          <w:sz w:val="28"/>
          <w:szCs w:val="28"/>
        </w:rPr>
        <w:t xml:space="preserve"> – 250 человек. </w:t>
      </w:r>
      <w:r w:rsidR="00B71151" w:rsidRPr="0010239D">
        <w:rPr>
          <w:rFonts w:ascii="Times New Roman" w:hAnsi="Times New Roman" w:cs="Times New Roman"/>
          <w:sz w:val="28"/>
          <w:szCs w:val="28"/>
        </w:rPr>
        <w:t>Н</w:t>
      </w:r>
      <w:r w:rsidR="00885712" w:rsidRPr="0010239D">
        <w:rPr>
          <w:rFonts w:ascii="Times New Roman" w:hAnsi="Times New Roman" w:cs="Times New Roman"/>
          <w:sz w:val="28"/>
          <w:szCs w:val="28"/>
        </w:rPr>
        <w:t xml:space="preserve">аркомпрос </w:t>
      </w:r>
      <w:r w:rsidR="00B71151" w:rsidRPr="0010239D">
        <w:rPr>
          <w:rFonts w:ascii="Times New Roman" w:hAnsi="Times New Roman" w:cs="Times New Roman"/>
          <w:sz w:val="28"/>
          <w:szCs w:val="28"/>
        </w:rPr>
        <w:t xml:space="preserve">КирАССР </w:t>
      </w:r>
      <w:r w:rsidR="00885712" w:rsidRPr="0010239D">
        <w:rPr>
          <w:rFonts w:ascii="Times New Roman" w:hAnsi="Times New Roman" w:cs="Times New Roman"/>
          <w:sz w:val="28"/>
          <w:szCs w:val="28"/>
        </w:rPr>
        <w:t>оказывал материальную помощь 22 студентам, из которых 4 были женщины. Первый выпуск учителей</w:t>
      </w:r>
      <w:r w:rsidR="004E37BC" w:rsidRPr="0010239D">
        <w:rPr>
          <w:rFonts w:ascii="Times New Roman" w:hAnsi="Times New Roman" w:cs="Times New Roman"/>
          <w:sz w:val="28"/>
          <w:szCs w:val="28"/>
        </w:rPr>
        <w:t>-казахов</w:t>
      </w:r>
      <w:r w:rsidR="00885712" w:rsidRPr="0010239D">
        <w:rPr>
          <w:rFonts w:ascii="Times New Roman" w:hAnsi="Times New Roman" w:cs="Times New Roman"/>
          <w:sz w:val="28"/>
          <w:szCs w:val="28"/>
        </w:rPr>
        <w:t xml:space="preserve"> состоялся в 1924-1925 уч</w:t>
      </w:r>
      <w:r w:rsidR="00454BDF" w:rsidRPr="0010239D">
        <w:rPr>
          <w:rFonts w:ascii="Times New Roman" w:hAnsi="Times New Roman" w:cs="Times New Roman"/>
          <w:sz w:val="28"/>
          <w:szCs w:val="28"/>
        </w:rPr>
        <w:t>.</w:t>
      </w:r>
      <w:r w:rsidR="00885712" w:rsidRPr="0010239D">
        <w:rPr>
          <w:rFonts w:ascii="Times New Roman" w:hAnsi="Times New Roman" w:cs="Times New Roman"/>
          <w:sz w:val="28"/>
          <w:szCs w:val="28"/>
        </w:rPr>
        <w:t xml:space="preserve"> г</w:t>
      </w:r>
      <w:r w:rsidR="00454BDF" w:rsidRPr="0010239D">
        <w:rPr>
          <w:rFonts w:ascii="Times New Roman" w:hAnsi="Times New Roman" w:cs="Times New Roman"/>
          <w:sz w:val="28"/>
          <w:szCs w:val="28"/>
        </w:rPr>
        <w:t>.</w:t>
      </w:r>
      <w:r w:rsidR="00885712" w:rsidRPr="0010239D">
        <w:rPr>
          <w:rFonts w:ascii="Times New Roman" w:hAnsi="Times New Roman" w:cs="Times New Roman"/>
          <w:sz w:val="28"/>
          <w:szCs w:val="28"/>
        </w:rPr>
        <w:t xml:space="preserve"> В 1925 году </w:t>
      </w:r>
      <w:r w:rsidR="00B71151" w:rsidRPr="0010239D">
        <w:rPr>
          <w:rFonts w:ascii="Times New Roman" w:hAnsi="Times New Roman" w:cs="Times New Roman"/>
          <w:sz w:val="28"/>
          <w:szCs w:val="28"/>
        </w:rPr>
        <w:t xml:space="preserve">заведение </w:t>
      </w:r>
      <w:r w:rsidR="004E37BC" w:rsidRPr="0010239D">
        <w:rPr>
          <w:rFonts w:ascii="Times New Roman" w:hAnsi="Times New Roman" w:cs="Times New Roman"/>
          <w:sz w:val="28"/>
          <w:szCs w:val="28"/>
        </w:rPr>
        <w:t>было переведено</w:t>
      </w:r>
      <w:r w:rsidR="00885712" w:rsidRPr="0010239D">
        <w:rPr>
          <w:rFonts w:ascii="Times New Roman" w:hAnsi="Times New Roman" w:cs="Times New Roman"/>
          <w:bCs/>
          <w:sz w:val="28"/>
          <w:szCs w:val="28"/>
        </w:rPr>
        <w:t xml:space="preserve"> из Оренбурга </w:t>
      </w:r>
      <w:r w:rsidR="00B13678" w:rsidRPr="0010239D">
        <w:rPr>
          <w:rFonts w:ascii="Times New Roman" w:hAnsi="Times New Roman" w:cs="Times New Roman"/>
          <w:bCs/>
          <w:sz w:val="28"/>
          <w:szCs w:val="28"/>
        </w:rPr>
        <w:t xml:space="preserve">в </w:t>
      </w:r>
      <w:r w:rsidR="00B13678" w:rsidRPr="0010239D">
        <w:rPr>
          <w:rFonts w:ascii="Times New Roman" w:hAnsi="Times New Roman" w:cs="Times New Roman"/>
          <w:sz w:val="28"/>
          <w:szCs w:val="28"/>
        </w:rPr>
        <w:t>Кызыл-Орду,</w:t>
      </w:r>
      <w:r w:rsidR="00885712" w:rsidRPr="0010239D">
        <w:rPr>
          <w:rFonts w:ascii="Times New Roman" w:hAnsi="Times New Roman" w:cs="Times New Roman"/>
          <w:sz w:val="28"/>
          <w:szCs w:val="28"/>
        </w:rPr>
        <w:t xml:space="preserve"> </w:t>
      </w:r>
      <w:r w:rsidR="00B13678" w:rsidRPr="0010239D">
        <w:rPr>
          <w:rFonts w:ascii="Times New Roman" w:hAnsi="Times New Roman" w:cs="Times New Roman"/>
          <w:sz w:val="28"/>
          <w:szCs w:val="28"/>
        </w:rPr>
        <w:t>новую столицу КазАССР</w:t>
      </w:r>
      <w:r w:rsidR="00885712" w:rsidRPr="0010239D">
        <w:rPr>
          <w:rFonts w:ascii="Times New Roman" w:hAnsi="Times New Roman" w:cs="Times New Roman"/>
          <w:sz w:val="28"/>
          <w:szCs w:val="28"/>
        </w:rPr>
        <w:t xml:space="preserve">. </w:t>
      </w:r>
      <w:r w:rsidR="004E37BC" w:rsidRPr="0010239D">
        <w:rPr>
          <w:rFonts w:ascii="Times New Roman" w:hAnsi="Times New Roman" w:cs="Times New Roman"/>
          <w:sz w:val="28"/>
          <w:szCs w:val="28"/>
        </w:rPr>
        <w:t>В</w:t>
      </w:r>
      <w:r w:rsidR="00885712" w:rsidRPr="0010239D">
        <w:rPr>
          <w:rFonts w:ascii="Times New Roman" w:hAnsi="Times New Roman" w:cs="Times New Roman"/>
          <w:sz w:val="28"/>
          <w:szCs w:val="28"/>
        </w:rPr>
        <w:t xml:space="preserve"> </w:t>
      </w:r>
      <w:r w:rsidR="0033562E" w:rsidRPr="0010239D">
        <w:rPr>
          <w:rFonts w:ascii="Times New Roman" w:hAnsi="Times New Roman" w:cs="Times New Roman"/>
          <w:sz w:val="28"/>
          <w:szCs w:val="28"/>
        </w:rPr>
        <w:t>институте</w:t>
      </w:r>
      <w:r w:rsidR="00885712" w:rsidRPr="0010239D">
        <w:rPr>
          <w:rFonts w:ascii="Times New Roman" w:hAnsi="Times New Roman" w:cs="Times New Roman"/>
          <w:sz w:val="28"/>
          <w:szCs w:val="28"/>
        </w:rPr>
        <w:t xml:space="preserve"> </w:t>
      </w:r>
      <w:r w:rsidR="004E37BC" w:rsidRPr="0010239D">
        <w:rPr>
          <w:rFonts w:ascii="Times New Roman" w:hAnsi="Times New Roman" w:cs="Times New Roman"/>
          <w:sz w:val="28"/>
          <w:szCs w:val="28"/>
        </w:rPr>
        <w:t xml:space="preserve">с 1925 по 1928 гг. </w:t>
      </w:r>
      <w:r w:rsidR="00885712" w:rsidRPr="0010239D">
        <w:rPr>
          <w:rFonts w:ascii="Times New Roman" w:hAnsi="Times New Roman" w:cs="Times New Roman"/>
          <w:sz w:val="28"/>
          <w:szCs w:val="28"/>
        </w:rPr>
        <w:t xml:space="preserve">преподавали </w:t>
      </w:r>
      <w:r w:rsidR="00B13678" w:rsidRPr="0010239D">
        <w:rPr>
          <w:rFonts w:ascii="Times New Roman" w:hAnsi="Times New Roman" w:cs="Times New Roman"/>
          <w:sz w:val="28"/>
          <w:szCs w:val="28"/>
        </w:rPr>
        <w:t>видные</w:t>
      </w:r>
      <w:r w:rsidR="00885712" w:rsidRPr="0010239D">
        <w:rPr>
          <w:rFonts w:ascii="Times New Roman" w:hAnsi="Times New Roman" w:cs="Times New Roman"/>
          <w:sz w:val="28"/>
          <w:szCs w:val="28"/>
        </w:rPr>
        <w:t xml:space="preserve"> казахские общественные деятели С. Мендешев, Т. Жургенов, </w:t>
      </w:r>
      <w:r w:rsidR="000A0F5F" w:rsidRPr="0010239D">
        <w:rPr>
          <w:rFonts w:ascii="Times New Roman" w:hAnsi="Times New Roman" w:cs="Times New Roman"/>
          <w:sz w:val="28"/>
          <w:szCs w:val="28"/>
        </w:rPr>
        <w:t xml:space="preserve">С. Сейфуллин, </w:t>
      </w:r>
      <w:r w:rsidR="00885712" w:rsidRPr="0010239D">
        <w:rPr>
          <w:rFonts w:ascii="Times New Roman" w:hAnsi="Times New Roman" w:cs="Times New Roman"/>
          <w:sz w:val="28"/>
          <w:szCs w:val="28"/>
        </w:rPr>
        <w:t xml:space="preserve">К. Жубанов, М. Жолдыбаев и др. Закрытый 02.06.1926 г., институт восстановил работу в 1928 г., окончательно ликвидирован 15.10.1933 г. в </w:t>
      </w:r>
      <w:r w:rsidR="00B13678" w:rsidRPr="0010239D">
        <w:rPr>
          <w:rFonts w:ascii="Times New Roman" w:hAnsi="Times New Roman" w:cs="Times New Roman"/>
          <w:sz w:val="28"/>
          <w:szCs w:val="28"/>
        </w:rPr>
        <w:t>«</w:t>
      </w:r>
      <w:r w:rsidR="00885712" w:rsidRPr="0010239D">
        <w:rPr>
          <w:rFonts w:ascii="Times New Roman" w:hAnsi="Times New Roman" w:cs="Times New Roman"/>
          <w:sz w:val="28"/>
          <w:szCs w:val="28"/>
        </w:rPr>
        <w:t>связи с резким ростом количества педагогических и учительских заведений</w:t>
      </w:r>
      <w:r w:rsidR="00B13678" w:rsidRPr="0010239D">
        <w:rPr>
          <w:rFonts w:ascii="Times New Roman" w:hAnsi="Times New Roman" w:cs="Times New Roman"/>
          <w:sz w:val="28"/>
          <w:szCs w:val="28"/>
        </w:rPr>
        <w:t>»</w:t>
      </w:r>
      <w:r w:rsidR="00885712" w:rsidRPr="0010239D">
        <w:rPr>
          <w:rFonts w:ascii="Times New Roman" w:hAnsi="Times New Roman" w:cs="Times New Roman"/>
          <w:i/>
          <w:sz w:val="28"/>
          <w:szCs w:val="28"/>
        </w:rPr>
        <w:t xml:space="preserve"> </w:t>
      </w:r>
      <w:r w:rsidR="00885712" w:rsidRPr="0010239D">
        <w:rPr>
          <w:rFonts w:ascii="Times New Roman" w:hAnsi="Times New Roman" w:cs="Times New Roman"/>
          <w:sz w:val="28"/>
          <w:szCs w:val="28"/>
          <w:shd w:val="clear" w:color="auto" w:fill="FFFFFF"/>
        </w:rPr>
        <w:t>[37</w:t>
      </w:r>
      <w:r w:rsidR="00090A75" w:rsidRPr="0010239D">
        <w:rPr>
          <w:rFonts w:ascii="Times New Roman" w:hAnsi="Times New Roman" w:cs="Times New Roman"/>
          <w:sz w:val="28"/>
          <w:szCs w:val="28"/>
          <w:shd w:val="clear" w:color="auto" w:fill="FFFFFF"/>
        </w:rPr>
        <w:t>5</w:t>
      </w:r>
      <w:r w:rsidR="00885712" w:rsidRPr="0010239D">
        <w:rPr>
          <w:rFonts w:ascii="Times New Roman" w:hAnsi="Times New Roman" w:cs="Times New Roman"/>
          <w:sz w:val="28"/>
          <w:szCs w:val="28"/>
          <w:shd w:val="clear" w:color="auto" w:fill="FFFFFF"/>
        </w:rPr>
        <w:t>,</w:t>
      </w:r>
      <w:r w:rsidR="00885712" w:rsidRPr="0010239D">
        <w:rPr>
          <w:rFonts w:ascii="Times New Roman" w:hAnsi="Times New Roman" w:cs="Times New Roman"/>
          <w:sz w:val="28"/>
          <w:szCs w:val="28"/>
        </w:rPr>
        <w:t xml:space="preserve"> </w:t>
      </w:r>
      <w:r w:rsidR="00C7642D" w:rsidRPr="0010239D">
        <w:rPr>
          <w:rFonts w:ascii="Times New Roman" w:hAnsi="Times New Roman" w:cs="Times New Roman"/>
          <w:sz w:val="28"/>
          <w:szCs w:val="28"/>
        </w:rPr>
        <w:t>Ф.Р.-81. Оп.1. Д.86. Л.114-119об.</w:t>
      </w:r>
      <w:r w:rsidR="00C8215A" w:rsidRPr="0010239D">
        <w:rPr>
          <w:rFonts w:ascii="Times New Roman" w:hAnsi="Times New Roman" w:cs="Times New Roman"/>
          <w:sz w:val="28"/>
          <w:szCs w:val="28"/>
        </w:rPr>
        <w:t xml:space="preserve">; </w:t>
      </w:r>
      <w:r w:rsidR="00C8215A" w:rsidRPr="0010239D">
        <w:rPr>
          <w:sz w:val="28"/>
          <w:szCs w:val="28"/>
        </w:rPr>
        <w:t>Ф.Р-81. Оп.1. Д. 649. Л.107-155.</w:t>
      </w:r>
      <w:r w:rsidR="00885712" w:rsidRPr="0010239D">
        <w:rPr>
          <w:rFonts w:ascii="Times New Roman" w:hAnsi="Times New Roman" w:cs="Times New Roman"/>
          <w:sz w:val="28"/>
          <w:szCs w:val="28"/>
        </w:rPr>
        <w:t>].</w:t>
      </w:r>
    </w:p>
    <w:p w:rsidR="005803BE" w:rsidRPr="0010239D" w:rsidRDefault="005803BE" w:rsidP="003B3279">
      <w:pPr>
        <w:spacing w:after="0" w:line="240" w:lineRule="auto"/>
        <w:ind w:firstLine="709"/>
        <w:jc w:val="both"/>
        <w:rPr>
          <w:rFonts w:ascii="Times New Roman" w:hAnsi="Times New Roman" w:cs="Times New Roman"/>
          <w:sz w:val="28"/>
          <w:szCs w:val="28"/>
          <w:shd w:val="clear" w:color="auto" w:fill="FFFFFF"/>
        </w:rPr>
      </w:pPr>
      <w:r w:rsidRPr="0010239D">
        <w:rPr>
          <w:rFonts w:ascii="Times New Roman" w:hAnsi="Times New Roman" w:cs="Times New Roman"/>
          <w:sz w:val="28"/>
          <w:szCs w:val="28"/>
        </w:rPr>
        <w:t>Примером реорганизации мусульманских учебных заведений может служить</w:t>
      </w:r>
      <w:r w:rsidRPr="0010239D">
        <w:rPr>
          <w:rFonts w:ascii="Times New Roman" w:hAnsi="Times New Roman" w:cs="Times New Roman"/>
          <w:b/>
          <w:i/>
          <w:sz w:val="28"/>
          <w:szCs w:val="28"/>
        </w:rPr>
        <w:t xml:space="preserve"> </w:t>
      </w:r>
      <w:r w:rsidRPr="0010239D">
        <w:rPr>
          <w:rFonts w:ascii="Times New Roman" w:hAnsi="Times New Roman" w:cs="Times New Roman"/>
          <w:i/>
          <w:sz w:val="28"/>
          <w:szCs w:val="28"/>
        </w:rPr>
        <w:t>медресе «Хусаиния» в Оренбурге</w:t>
      </w:r>
      <w:r w:rsidR="00261610" w:rsidRPr="0010239D">
        <w:rPr>
          <w:rFonts w:ascii="Times New Roman" w:hAnsi="Times New Roman" w:cs="Times New Roman"/>
          <w:i/>
          <w:sz w:val="28"/>
          <w:szCs w:val="28"/>
        </w:rPr>
        <w:t>.</w:t>
      </w:r>
      <w:r w:rsidR="00261610" w:rsidRPr="0010239D">
        <w:rPr>
          <w:rFonts w:ascii="Times New Roman" w:hAnsi="Times New Roman" w:cs="Times New Roman"/>
          <w:b/>
          <w:sz w:val="28"/>
          <w:szCs w:val="28"/>
        </w:rPr>
        <w:t xml:space="preserve"> </w:t>
      </w:r>
      <w:r w:rsidR="00261610" w:rsidRPr="0010239D">
        <w:rPr>
          <w:rFonts w:ascii="Times New Roman" w:hAnsi="Times New Roman" w:cs="Times New Roman"/>
          <w:sz w:val="28"/>
          <w:szCs w:val="28"/>
        </w:rPr>
        <w:t>На</w:t>
      </w:r>
      <w:r w:rsidRPr="0010239D">
        <w:rPr>
          <w:rFonts w:ascii="Times New Roman" w:hAnsi="Times New Roman" w:cs="Times New Roman"/>
          <w:sz w:val="28"/>
          <w:szCs w:val="28"/>
        </w:rPr>
        <w:t xml:space="preserve"> основе которой в 1917 г. был создан Учительский институт им. А. Г. Хусаинова, на базе которого в 1919 г. </w:t>
      </w:r>
      <w:r w:rsidRPr="0010239D">
        <w:rPr>
          <w:rStyle w:val="ae"/>
          <w:rFonts w:ascii="Times New Roman" w:hAnsi="Times New Roman" w:cs="Times New Roman"/>
          <w:b w:val="0"/>
          <w:i/>
          <w:sz w:val="28"/>
          <w:szCs w:val="28"/>
        </w:rPr>
        <w:t>открылись четыре самостоятельных института народного просвещения: Киргизский (Казахский), Татарский, Башкирский и Восточный</w:t>
      </w:r>
      <w:r w:rsidRPr="0010239D">
        <w:rPr>
          <w:rStyle w:val="ae"/>
          <w:rFonts w:ascii="Times New Roman" w:hAnsi="Times New Roman" w:cs="Times New Roman"/>
          <w:sz w:val="28"/>
          <w:szCs w:val="28"/>
        </w:rPr>
        <w:t xml:space="preserve"> </w:t>
      </w:r>
      <w:r w:rsidRPr="0010239D">
        <w:rPr>
          <w:rFonts w:ascii="Times New Roman" w:hAnsi="Times New Roman" w:cs="Times New Roman"/>
          <w:sz w:val="28"/>
          <w:szCs w:val="28"/>
          <w:shd w:val="clear" w:color="auto" w:fill="FFFFFF"/>
        </w:rPr>
        <w:t>[37</w:t>
      </w:r>
      <w:r w:rsidR="00090A75" w:rsidRPr="0010239D">
        <w:rPr>
          <w:rFonts w:ascii="Times New Roman" w:hAnsi="Times New Roman" w:cs="Times New Roman"/>
          <w:sz w:val="28"/>
          <w:szCs w:val="28"/>
          <w:shd w:val="clear" w:color="auto" w:fill="FFFFFF"/>
        </w:rPr>
        <w:t>6</w:t>
      </w:r>
      <w:r w:rsidRPr="0010239D">
        <w:rPr>
          <w:rFonts w:ascii="Times New Roman" w:hAnsi="Times New Roman" w:cs="Times New Roman"/>
          <w:sz w:val="28"/>
          <w:szCs w:val="28"/>
          <w:shd w:val="clear" w:color="auto" w:fill="FFFFFF"/>
        </w:rPr>
        <w:t xml:space="preserve">, </w:t>
      </w:r>
      <w:r w:rsidRPr="0010239D">
        <w:rPr>
          <w:rFonts w:ascii="Times New Roman" w:hAnsi="Times New Roman" w:cs="Times New Roman"/>
          <w:sz w:val="28"/>
          <w:szCs w:val="28"/>
          <w:shd w:val="clear" w:color="auto" w:fill="FFFFFF"/>
          <w:lang w:val="en-US"/>
        </w:rPr>
        <w:t>c</w:t>
      </w:r>
      <w:r w:rsidRPr="0010239D">
        <w:rPr>
          <w:rFonts w:ascii="Times New Roman" w:hAnsi="Times New Roman" w:cs="Times New Roman"/>
          <w:sz w:val="28"/>
          <w:szCs w:val="28"/>
          <w:shd w:val="clear" w:color="auto" w:fill="FFFFFF"/>
        </w:rPr>
        <w:t>.76</w:t>
      </w:r>
      <w:r w:rsidRPr="0010239D">
        <w:rPr>
          <w:rFonts w:ascii="Times New Roman" w:hAnsi="Times New Roman" w:cs="Times New Roman"/>
          <w:sz w:val="28"/>
          <w:szCs w:val="28"/>
        </w:rPr>
        <w:t>; 36</w:t>
      </w:r>
      <w:r w:rsidR="00090A75" w:rsidRPr="0010239D">
        <w:rPr>
          <w:rFonts w:ascii="Times New Roman" w:hAnsi="Times New Roman" w:cs="Times New Roman"/>
          <w:sz w:val="28"/>
          <w:szCs w:val="28"/>
        </w:rPr>
        <w:t>3</w:t>
      </w:r>
      <w:r w:rsidRPr="0010239D">
        <w:rPr>
          <w:rFonts w:ascii="Times New Roman" w:hAnsi="Times New Roman" w:cs="Times New Roman"/>
          <w:sz w:val="28"/>
          <w:szCs w:val="28"/>
        </w:rPr>
        <w:t>, с.30</w:t>
      </w:r>
      <w:r w:rsidRPr="0010239D">
        <w:rPr>
          <w:rFonts w:ascii="Times New Roman" w:hAnsi="Times New Roman" w:cs="Times New Roman"/>
          <w:sz w:val="28"/>
          <w:szCs w:val="28"/>
          <w:shd w:val="clear" w:color="auto" w:fill="FFFFFF"/>
        </w:rPr>
        <w:t>].</w:t>
      </w:r>
    </w:p>
    <w:p w:rsidR="00885712" w:rsidRPr="0010239D" w:rsidRDefault="00885712"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В 1918 г. в Ташкенте открылись Туркестанский народный университет, Туркестанский Восточный институт, в последующем </w:t>
      </w:r>
      <w:r w:rsidR="00896293" w:rsidRPr="0010239D">
        <w:rPr>
          <w:rFonts w:ascii="Times New Roman" w:hAnsi="Times New Roman" w:cs="Times New Roman"/>
          <w:sz w:val="28"/>
          <w:szCs w:val="28"/>
        </w:rPr>
        <w:t>объединённые</w:t>
      </w:r>
      <w:r w:rsidRPr="0010239D">
        <w:rPr>
          <w:rFonts w:ascii="Times New Roman" w:hAnsi="Times New Roman" w:cs="Times New Roman"/>
          <w:sz w:val="28"/>
          <w:szCs w:val="28"/>
        </w:rPr>
        <w:t xml:space="preserve"> в Среднеазиатский Государственный Университет</w:t>
      </w:r>
      <w:r w:rsidRPr="0010239D">
        <w:rPr>
          <w:rFonts w:ascii="Times New Roman" w:hAnsi="Times New Roman" w:cs="Times New Roman"/>
          <w:sz w:val="28"/>
          <w:szCs w:val="28"/>
          <w:shd w:val="clear" w:color="auto" w:fill="FFFFFF"/>
        </w:rPr>
        <w:t xml:space="preserve">, </w:t>
      </w:r>
      <w:r w:rsidRPr="0010239D">
        <w:rPr>
          <w:rFonts w:ascii="Times New Roman" w:hAnsi="Times New Roman" w:cs="Times New Roman"/>
          <w:sz w:val="28"/>
          <w:szCs w:val="28"/>
        </w:rPr>
        <w:t xml:space="preserve">осуществлявший подготовку кадров для республик Средней Азии и Казахстана, сыгравший большую роль в культурной жизни народов Центральной Азии. В университете в 1920, 1921 годах училось 6 казахов, в 1922 г. – 18, в 1923 г. – 117 человек, были организованы подготовительные курсы для казахской </w:t>
      </w:r>
      <w:r w:rsidR="00896293" w:rsidRPr="0010239D">
        <w:rPr>
          <w:rFonts w:ascii="Times New Roman" w:hAnsi="Times New Roman" w:cs="Times New Roman"/>
          <w:sz w:val="28"/>
          <w:szCs w:val="28"/>
        </w:rPr>
        <w:t>молодёжи</w:t>
      </w:r>
      <w:r w:rsidRPr="0010239D">
        <w:rPr>
          <w:rFonts w:ascii="Times New Roman" w:hAnsi="Times New Roman" w:cs="Times New Roman"/>
          <w:sz w:val="28"/>
          <w:szCs w:val="28"/>
        </w:rPr>
        <w:t xml:space="preserve"> </w:t>
      </w:r>
      <w:r w:rsidR="00A241D6" w:rsidRPr="0010239D">
        <w:rPr>
          <w:rFonts w:ascii="Times New Roman" w:hAnsi="Times New Roman" w:cs="Times New Roman"/>
          <w:sz w:val="28"/>
          <w:szCs w:val="28"/>
          <w:shd w:val="clear" w:color="auto" w:fill="FFFFFF"/>
        </w:rPr>
        <w:t>[37</w:t>
      </w:r>
      <w:r w:rsidR="00090A75" w:rsidRPr="0010239D">
        <w:rPr>
          <w:rFonts w:ascii="Times New Roman" w:hAnsi="Times New Roman" w:cs="Times New Roman"/>
          <w:sz w:val="28"/>
          <w:szCs w:val="28"/>
          <w:shd w:val="clear" w:color="auto" w:fill="FFFFFF"/>
        </w:rPr>
        <w:t>7</w:t>
      </w:r>
      <w:r w:rsidRPr="0010239D">
        <w:rPr>
          <w:rFonts w:ascii="Times New Roman" w:hAnsi="Times New Roman" w:cs="Times New Roman"/>
          <w:sz w:val="28"/>
          <w:szCs w:val="28"/>
          <w:shd w:val="clear" w:color="auto" w:fill="FFFFFF"/>
        </w:rPr>
        <w:t>]</w:t>
      </w:r>
      <w:r w:rsidRPr="0010239D">
        <w:rPr>
          <w:rFonts w:ascii="Times New Roman" w:hAnsi="Times New Roman" w:cs="Times New Roman"/>
          <w:sz w:val="28"/>
          <w:szCs w:val="28"/>
        </w:rPr>
        <w:t>.</w:t>
      </w:r>
    </w:p>
    <w:p w:rsidR="00885712" w:rsidRPr="0010239D" w:rsidRDefault="00885712"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Ярким примером педагогического заведения, оказавшим колоссальное влияние на развитие системы педагогического образования в Казахстане, служит история становления </w:t>
      </w:r>
      <w:r w:rsidRPr="0010239D">
        <w:rPr>
          <w:rFonts w:ascii="Times New Roman" w:hAnsi="Times New Roman" w:cs="Times New Roman"/>
          <w:i/>
          <w:sz w:val="28"/>
          <w:szCs w:val="28"/>
        </w:rPr>
        <w:t>Казахского национального педагогического университета им. Абая (КазНПУ им. Абая).</w:t>
      </w:r>
      <w:r w:rsidRPr="0010239D">
        <w:rPr>
          <w:rFonts w:ascii="Times New Roman" w:hAnsi="Times New Roman" w:cs="Times New Roman"/>
          <w:sz w:val="28"/>
          <w:szCs w:val="28"/>
        </w:rPr>
        <w:t xml:space="preserve"> В Ташкенте, столице Туркестанской АССР решением Наркомпроса Туркестана при киргизском отделении Русского педучилища были открыты </w:t>
      </w:r>
      <w:r w:rsidRPr="0010239D">
        <w:rPr>
          <w:rFonts w:ascii="Times New Roman" w:hAnsi="Times New Roman" w:cs="Times New Roman"/>
          <w:i/>
          <w:sz w:val="28"/>
          <w:szCs w:val="28"/>
        </w:rPr>
        <w:t xml:space="preserve">Краевые педагогические 6-месячные курсы для казахской </w:t>
      </w:r>
      <w:r w:rsidR="00896293" w:rsidRPr="0010239D">
        <w:rPr>
          <w:rFonts w:ascii="Times New Roman" w:hAnsi="Times New Roman" w:cs="Times New Roman"/>
          <w:i/>
          <w:sz w:val="28"/>
          <w:szCs w:val="28"/>
        </w:rPr>
        <w:t>молодёжи</w:t>
      </w:r>
      <w:r w:rsidRPr="0010239D">
        <w:rPr>
          <w:rFonts w:ascii="Times New Roman" w:hAnsi="Times New Roman" w:cs="Times New Roman"/>
          <w:sz w:val="28"/>
          <w:szCs w:val="28"/>
        </w:rPr>
        <w:t xml:space="preserve"> (12.11.1918), курсы были преобразованы в </w:t>
      </w:r>
      <w:r w:rsidRPr="0010239D">
        <w:rPr>
          <w:rFonts w:ascii="Times New Roman" w:hAnsi="Times New Roman" w:cs="Times New Roman"/>
          <w:i/>
          <w:sz w:val="28"/>
          <w:szCs w:val="28"/>
        </w:rPr>
        <w:t>Киргизское (Казахское) краевое педучилище (01.07.1919), затем в Казахский институт народного просвещения (Казинпрос)</w:t>
      </w:r>
      <w:r w:rsidRPr="0010239D">
        <w:rPr>
          <w:rFonts w:ascii="Times New Roman" w:hAnsi="Times New Roman" w:cs="Times New Roman"/>
          <w:sz w:val="28"/>
          <w:szCs w:val="28"/>
        </w:rPr>
        <w:t xml:space="preserve"> (02.12.1920). Постановлением СНК КазАССР «О необходимости организации в КазАССР высшего учебного заведения» (02.06.1926) Казахский институт просвещения (Казинпрос) был преобразован в </w:t>
      </w:r>
      <w:r w:rsidRPr="0010239D">
        <w:rPr>
          <w:rFonts w:ascii="Times New Roman" w:hAnsi="Times New Roman" w:cs="Times New Roman"/>
          <w:i/>
          <w:sz w:val="28"/>
          <w:szCs w:val="28"/>
        </w:rPr>
        <w:t>Казахский педагогический институт</w:t>
      </w:r>
      <w:r w:rsidRPr="0010239D">
        <w:rPr>
          <w:rFonts w:ascii="Times New Roman" w:hAnsi="Times New Roman" w:cs="Times New Roman"/>
          <w:sz w:val="28"/>
          <w:szCs w:val="28"/>
        </w:rPr>
        <w:t xml:space="preserve"> </w:t>
      </w:r>
      <w:r w:rsidRPr="0010239D">
        <w:rPr>
          <w:rFonts w:ascii="Times New Roman" w:hAnsi="Times New Roman" w:cs="Times New Roman"/>
          <w:sz w:val="28"/>
          <w:szCs w:val="28"/>
          <w:shd w:val="clear" w:color="auto" w:fill="FFFFFF"/>
        </w:rPr>
        <w:t>[37</w:t>
      </w:r>
      <w:r w:rsidR="00A241D6" w:rsidRPr="0010239D">
        <w:rPr>
          <w:rFonts w:ascii="Times New Roman" w:hAnsi="Times New Roman" w:cs="Times New Roman"/>
          <w:sz w:val="28"/>
          <w:szCs w:val="28"/>
          <w:shd w:val="clear" w:color="auto" w:fill="FFFFFF"/>
        </w:rPr>
        <w:t>8</w:t>
      </w:r>
      <w:r w:rsidRPr="0010239D">
        <w:rPr>
          <w:rFonts w:ascii="Times New Roman" w:hAnsi="Times New Roman" w:cs="Times New Roman"/>
          <w:sz w:val="28"/>
          <w:szCs w:val="28"/>
          <w:shd w:val="clear" w:color="auto" w:fill="FFFFFF"/>
        </w:rPr>
        <w:t xml:space="preserve">, </w:t>
      </w:r>
      <w:r w:rsidRPr="0010239D">
        <w:rPr>
          <w:rFonts w:ascii="Times New Roman" w:hAnsi="Times New Roman" w:cs="Times New Roman"/>
          <w:sz w:val="28"/>
          <w:szCs w:val="28"/>
        </w:rPr>
        <w:t>Ф.Р.-30. Оп.1. Д.590-в. Л.49</w:t>
      </w:r>
      <w:r w:rsidR="003B1613" w:rsidRPr="0010239D">
        <w:rPr>
          <w:rFonts w:ascii="Times New Roman" w:hAnsi="Times New Roman" w:cs="Times New Roman"/>
          <w:sz w:val="28"/>
          <w:szCs w:val="28"/>
        </w:rPr>
        <w:t>; 36</w:t>
      </w:r>
      <w:r w:rsidR="00090A75" w:rsidRPr="0010239D">
        <w:rPr>
          <w:rFonts w:ascii="Times New Roman" w:hAnsi="Times New Roman" w:cs="Times New Roman"/>
          <w:sz w:val="28"/>
          <w:szCs w:val="28"/>
        </w:rPr>
        <w:t>3</w:t>
      </w:r>
      <w:r w:rsidR="003B1613" w:rsidRPr="0010239D">
        <w:rPr>
          <w:rFonts w:ascii="Times New Roman" w:hAnsi="Times New Roman" w:cs="Times New Roman"/>
          <w:sz w:val="28"/>
          <w:szCs w:val="28"/>
        </w:rPr>
        <w:t>, с.31</w:t>
      </w:r>
      <w:r w:rsidRPr="0010239D">
        <w:rPr>
          <w:rFonts w:ascii="Times New Roman" w:hAnsi="Times New Roman" w:cs="Times New Roman"/>
          <w:sz w:val="28"/>
          <w:szCs w:val="28"/>
        </w:rPr>
        <w:t xml:space="preserve">]. На основе постановления правительства КазАССР (23.03.1927) о переносе Казахского пединститута из Ташкента в Алма-Ату </w:t>
      </w:r>
      <w:r w:rsidRPr="0010239D">
        <w:rPr>
          <w:rFonts w:ascii="Times New Roman" w:hAnsi="Times New Roman" w:cs="Times New Roman"/>
          <w:sz w:val="28"/>
          <w:szCs w:val="28"/>
          <w:shd w:val="clear" w:color="auto" w:fill="FFFFFF"/>
        </w:rPr>
        <w:t xml:space="preserve">15 сентября 1928 года </w:t>
      </w:r>
      <w:r w:rsidRPr="0010239D">
        <w:rPr>
          <w:rFonts w:ascii="Times New Roman" w:hAnsi="Times New Roman" w:cs="Times New Roman"/>
          <w:sz w:val="28"/>
          <w:szCs w:val="28"/>
        </w:rPr>
        <w:t xml:space="preserve">в Казахстане </w:t>
      </w:r>
      <w:r w:rsidRPr="0010239D">
        <w:rPr>
          <w:rFonts w:ascii="Times New Roman" w:hAnsi="Times New Roman" w:cs="Times New Roman"/>
          <w:sz w:val="28"/>
          <w:szCs w:val="28"/>
          <w:shd w:val="clear" w:color="auto" w:fill="FFFFFF"/>
        </w:rPr>
        <w:t xml:space="preserve">был открыт </w:t>
      </w:r>
      <w:r w:rsidRPr="0010239D">
        <w:rPr>
          <w:rFonts w:ascii="Times New Roman" w:hAnsi="Times New Roman" w:cs="Times New Roman"/>
          <w:i/>
          <w:sz w:val="28"/>
          <w:szCs w:val="28"/>
          <w:shd w:val="clear" w:color="auto" w:fill="FFFFFF"/>
        </w:rPr>
        <w:t>Казахский государственный университет,</w:t>
      </w:r>
      <w:r w:rsidRPr="0010239D">
        <w:rPr>
          <w:rFonts w:ascii="Times New Roman" w:hAnsi="Times New Roman" w:cs="Times New Roman"/>
          <w:sz w:val="28"/>
          <w:szCs w:val="28"/>
          <w:shd w:val="clear" w:color="auto" w:fill="FFFFFF"/>
        </w:rPr>
        <w:t xml:space="preserve"> имевший один педагогический факультет с тремя отделениями: физико-математическим, естественным, лингвистическо-педагогическим. Создание первого казахского высшего учебного заведения </w:t>
      </w:r>
      <w:r w:rsidRPr="0010239D">
        <w:rPr>
          <w:rFonts w:ascii="Times New Roman" w:hAnsi="Times New Roman" w:cs="Times New Roman"/>
          <w:i/>
          <w:sz w:val="28"/>
          <w:szCs w:val="28"/>
          <w:shd w:val="clear" w:color="auto" w:fill="FFFFFF"/>
        </w:rPr>
        <w:t>заложило основу системы высшего педагогического образования в Казахстане</w:t>
      </w:r>
      <w:r w:rsidRPr="0010239D">
        <w:rPr>
          <w:rFonts w:ascii="Times New Roman" w:hAnsi="Times New Roman" w:cs="Times New Roman"/>
          <w:b/>
          <w:sz w:val="28"/>
          <w:szCs w:val="28"/>
          <w:shd w:val="clear" w:color="auto" w:fill="FFFFFF"/>
        </w:rPr>
        <w:t xml:space="preserve"> </w:t>
      </w:r>
      <w:r w:rsidRPr="0010239D">
        <w:rPr>
          <w:rFonts w:ascii="Times New Roman" w:hAnsi="Times New Roman" w:cs="Times New Roman"/>
          <w:sz w:val="28"/>
          <w:szCs w:val="28"/>
          <w:shd w:val="clear" w:color="auto" w:fill="FFFFFF"/>
        </w:rPr>
        <w:t>[37</w:t>
      </w:r>
      <w:r w:rsidR="00A241D6" w:rsidRPr="0010239D">
        <w:rPr>
          <w:rFonts w:ascii="Times New Roman" w:hAnsi="Times New Roman" w:cs="Times New Roman"/>
          <w:sz w:val="28"/>
          <w:szCs w:val="28"/>
          <w:shd w:val="clear" w:color="auto" w:fill="FFFFFF"/>
        </w:rPr>
        <w:t>9</w:t>
      </w:r>
      <w:r w:rsidRPr="0010239D">
        <w:rPr>
          <w:rFonts w:ascii="Times New Roman" w:hAnsi="Times New Roman" w:cs="Times New Roman"/>
          <w:sz w:val="28"/>
          <w:szCs w:val="28"/>
          <w:shd w:val="clear" w:color="auto" w:fill="FFFFFF"/>
        </w:rPr>
        <w:t xml:space="preserve">, </w:t>
      </w:r>
      <w:r w:rsidRPr="0010239D">
        <w:rPr>
          <w:rFonts w:ascii="Times New Roman" w:hAnsi="Times New Roman" w:cs="Times New Roman"/>
          <w:sz w:val="28"/>
          <w:szCs w:val="28"/>
        </w:rPr>
        <w:t>Ф.Р-1142. Оп.1. Д.1. Л.1</w:t>
      </w:r>
      <w:r w:rsidR="00394FB9" w:rsidRPr="0010239D">
        <w:rPr>
          <w:rFonts w:ascii="Times New Roman" w:hAnsi="Times New Roman" w:cs="Times New Roman"/>
          <w:sz w:val="28"/>
          <w:szCs w:val="28"/>
        </w:rPr>
        <w:t>; 36</w:t>
      </w:r>
      <w:r w:rsidR="00090A75" w:rsidRPr="0010239D">
        <w:rPr>
          <w:rFonts w:ascii="Times New Roman" w:hAnsi="Times New Roman" w:cs="Times New Roman"/>
          <w:sz w:val="28"/>
          <w:szCs w:val="28"/>
        </w:rPr>
        <w:t>3</w:t>
      </w:r>
      <w:r w:rsidR="00394FB9" w:rsidRPr="0010239D">
        <w:rPr>
          <w:rFonts w:ascii="Times New Roman" w:hAnsi="Times New Roman" w:cs="Times New Roman"/>
          <w:sz w:val="28"/>
          <w:szCs w:val="28"/>
        </w:rPr>
        <w:t>, с.31</w:t>
      </w:r>
      <w:r w:rsidRPr="0010239D">
        <w:rPr>
          <w:rFonts w:ascii="Times New Roman" w:hAnsi="Times New Roman" w:cs="Times New Roman"/>
          <w:sz w:val="28"/>
          <w:szCs w:val="28"/>
        </w:rPr>
        <w:t>].</w:t>
      </w:r>
    </w:p>
    <w:p w:rsidR="00885712" w:rsidRPr="0010239D" w:rsidRDefault="00885712" w:rsidP="003B32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shd w:val="clear" w:color="auto" w:fill="FFFFFF"/>
        </w:rPr>
      </w:pPr>
      <w:r w:rsidRPr="0010239D">
        <w:rPr>
          <w:rFonts w:ascii="Times New Roman" w:hAnsi="Times New Roman" w:cs="Times New Roman"/>
          <w:sz w:val="28"/>
          <w:szCs w:val="28"/>
        </w:rPr>
        <w:t xml:space="preserve">Заведующим Краевых педагогических 6-месячных курсов для казахской молодежи (12.11.1918) был Иса Токтыбаев, учителями – </w:t>
      </w:r>
      <w:r w:rsidRPr="0010239D">
        <w:rPr>
          <w:rFonts w:ascii="Times New Roman" w:hAnsi="Times New Roman" w:cs="Times New Roman"/>
          <w:sz w:val="28"/>
          <w:szCs w:val="28"/>
          <w:shd w:val="clear" w:color="auto" w:fill="FFFFFF"/>
        </w:rPr>
        <w:t>С. Айзунов, А. Байсеитов, Х. Болганбаев, С. Есова, Р. Лапина, Ж. Лапин, С. Отегенов, Ш. Сарыбаев, Е. Табынбаев, С. Ходжанов, К. Ходжиков. Число первых курсантов-слушателей составило 30 человек.</w:t>
      </w:r>
    </w:p>
    <w:p w:rsidR="00885712" w:rsidRPr="0010239D" w:rsidRDefault="00885712"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Изучение архивных материалов Краевых педагогических 6-месячных курсов для казахской </w:t>
      </w:r>
      <w:r w:rsidR="00896293" w:rsidRPr="0010239D">
        <w:rPr>
          <w:rFonts w:ascii="Times New Roman" w:hAnsi="Times New Roman" w:cs="Times New Roman"/>
          <w:sz w:val="28"/>
          <w:szCs w:val="28"/>
        </w:rPr>
        <w:t>молодёжи</w:t>
      </w:r>
      <w:r w:rsidRPr="0010239D">
        <w:rPr>
          <w:rFonts w:ascii="Times New Roman" w:hAnsi="Times New Roman" w:cs="Times New Roman"/>
          <w:sz w:val="28"/>
          <w:szCs w:val="28"/>
        </w:rPr>
        <w:t xml:space="preserve"> и Киргизского (Казахского) краевого педучилища в Ташкенте, показало, что учебным планом было предусмотрено прохождение обще-политехнического, педагогического циклов, военного дела. Из выделенных для 6-ти месячных курсов 1168 часов на обще-политехнический цикл отводилось 786 часов, педагогический цикл – 336 часов, военное дело – 46 часов. Среди предметов обще-политехнического цикла на изучение предмета </w:t>
      </w:r>
      <w:r w:rsidRPr="0010239D">
        <w:rPr>
          <w:rFonts w:ascii="Times New Roman" w:hAnsi="Times New Roman" w:cs="Times New Roman"/>
          <w:i/>
          <w:sz w:val="28"/>
          <w:szCs w:val="28"/>
        </w:rPr>
        <w:t xml:space="preserve">«Пение и музыка» </w:t>
      </w:r>
      <w:r w:rsidRPr="0010239D">
        <w:rPr>
          <w:rFonts w:ascii="Times New Roman" w:hAnsi="Times New Roman" w:cs="Times New Roman"/>
          <w:sz w:val="28"/>
          <w:szCs w:val="28"/>
        </w:rPr>
        <w:t xml:space="preserve">предполагается 18 часов. Подготовка учителей к преподаванию в школе предметов эстетического цикла была поставлена основательно, в связи с положениями о большом значении искусства, культуры в воспитании личности (Приложение </w:t>
      </w:r>
      <w:r w:rsidR="00FF3C1F" w:rsidRPr="0010239D">
        <w:rPr>
          <w:rFonts w:ascii="Times New Roman" w:hAnsi="Times New Roman" w:cs="Times New Roman"/>
          <w:sz w:val="28"/>
          <w:szCs w:val="28"/>
          <w:lang w:val="en-US"/>
        </w:rPr>
        <w:t>M</w:t>
      </w:r>
      <w:r w:rsidR="00F678E4" w:rsidRPr="0010239D">
        <w:rPr>
          <w:rFonts w:ascii="Times New Roman" w:hAnsi="Times New Roman" w:cs="Times New Roman"/>
          <w:sz w:val="28"/>
          <w:szCs w:val="28"/>
        </w:rPr>
        <w:t>,</w:t>
      </w:r>
      <w:r w:rsidRPr="0010239D">
        <w:rPr>
          <w:rFonts w:ascii="Times New Roman" w:hAnsi="Times New Roman" w:cs="Times New Roman"/>
          <w:sz w:val="28"/>
          <w:szCs w:val="28"/>
        </w:rPr>
        <w:t xml:space="preserve"> с.</w:t>
      </w:r>
      <w:r w:rsidR="00F678E4" w:rsidRPr="0010239D">
        <w:rPr>
          <w:rFonts w:ascii="Times New Roman" w:hAnsi="Times New Roman" w:cs="Times New Roman"/>
          <w:sz w:val="28"/>
          <w:szCs w:val="28"/>
        </w:rPr>
        <w:t>29</w:t>
      </w:r>
      <w:r w:rsidR="00FF3C1F" w:rsidRPr="0010239D">
        <w:rPr>
          <w:rFonts w:ascii="Times New Roman" w:hAnsi="Times New Roman" w:cs="Times New Roman"/>
          <w:sz w:val="28"/>
          <w:szCs w:val="28"/>
        </w:rPr>
        <w:t>7</w:t>
      </w:r>
      <w:r w:rsidRPr="0010239D">
        <w:rPr>
          <w:rFonts w:ascii="Times New Roman" w:hAnsi="Times New Roman" w:cs="Times New Roman"/>
          <w:sz w:val="28"/>
          <w:szCs w:val="28"/>
        </w:rPr>
        <w:t>)</w:t>
      </w:r>
      <w:r w:rsidR="009D77D9" w:rsidRPr="0010239D">
        <w:rPr>
          <w:rFonts w:ascii="Times New Roman" w:hAnsi="Times New Roman" w:cs="Times New Roman"/>
          <w:sz w:val="28"/>
          <w:szCs w:val="28"/>
        </w:rPr>
        <w:t xml:space="preserve"> </w:t>
      </w:r>
      <w:r w:rsidRPr="0010239D">
        <w:rPr>
          <w:rFonts w:ascii="Times New Roman" w:hAnsi="Times New Roman" w:cs="Times New Roman"/>
          <w:sz w:val="28"/>
          <w:szCs w:val="28"/>
          <w:shd w:val="clear" w:color="auto" w:fill="FFFFFF"/>
        </w:rPr>
        <w:t>[3</w:t>
      </w:r>
      <w:r w:rsidR="00A241D6" w:rsidRPr="0010239D">
        <w:rPr>
          <w:rFonts w:ascii="Times New Roman" w:hAnsi="Times New Roman" w:cs="Times New Roman"/>
          <w:sz w:val="28"/>
          <w:szCs w:val="28"/>
          <w:shd w:val="clear" w:color="auto" w:fill="FFFFFF"/>
        </w:rPr>
        <w:t>80</w:t>
      </w:r>
      <w:r w:rsidRPr="0010239D">
        <w:rPr>
          <w:rFonts w:ascii="Times New Roman" w:hAnsi="Times New Roman" w:cs="Times New Roman"/>
          <w:sz w:val="28"/>
          <w:szCs w:val="28"/>
          <w:shd w:val="clear" w:color="auto" w:fill="FFFFFF"/>
        </w:rPr>
        <w:t xml:space="preserve">, </w:t>
      </w:r>
      <w:r w:rsidRPr="0010239D">
        <w:rPr>
          <w:rFonts w:ascii="Times New Roman" w:hAnsi="Times New Roman" w:cs="Times New Roman"/>
          <w:sz w:val="28"/>
          <w:szCs w:val="28"/>
        </w:rPr>
        <w:t>Ф.Р-81. Оп.3. Д.151. Л.1-187</w:t>
      </w:r>
      <w:r w:rsidR="002B23C4" w:rsidRPr="0010239D">
        <w:rPr>
          <w:rFonts w:ascii="Times New Roman" w:hAnsi="Times New Roman" w:cs="Times New Roman"/>
          <w:sz w:val="28"/>
          <w:szCs w:val="28"/>
        </w:rPr>
        <w:t>; 36</w:t>
      </w:r>
      <w:r w:rsidR="00FC2C64" w:rsidRPr="0010239D">
        <w:rPr>
          <w:rFonts w:ascii="Times New Roman" w:hAnsi="Times New Roman" w:cs="Times New Roman"/>
          <w:sz w:val="28"/>
          <w:szCs w:val="28"/>
        </w:rPr>
        <w:t>3</w:t>
      </w:r>
      <w:r w:rsidR="002B23C4" w:rsidRPr="0010239D">
        <w:rPr>
          <w:rFonts w:ascii="Times New Roman" w:hAnsi="Times New Roman" w:cs="Times New Roman"/>
          <w:sz w:val="28"/>
          <w:szCs w:val="28"/>
        </w:rPr>
        <w:t>, с.31</w:t>
      </w:r>
      <w:r w:rsidRPr="0010239D">
        <w:rPr>
          <w:rFonts w:ascii="Times New Roman" w:hAnsi="Times New Roman" w:cs="Times New Roman"/>
          <w:sz w:val="28"/>
          <w:szCs w:val="28"/>
        </w:rPr>
        <w:t>].</w:t>
      </w:r>
    </w:p>
    <w:p w:rsidR="00885712" w:rsidRPr="0010239D" w:rsidRDefault="00885712"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Необходимость подготовки национальных педкадров, имеющийся научно-педагогический, интеллектуальный потенциал педагогического состава позволил осуществить преобразование Краевых педагогических 6-месячных курсов для казахской </w:t>
      </w:r>
      <w:r w:rsidR="00896293" w:rsidRPr="0010239D">
        <w:rPr>
          <w:rFonts w:ascii="Times New Roman" w:hAnsi="Times New Roman" w:cs="Times New Roman"/>
          <w:sz w:val="28"/>
          <w:szCs w:val="28"/>
        </w:rPr>
        <w:t>молодёжи</w:t>
      </w:r>
      <w:r w:rsidRPr="0010239D">
        <w:rPr>
          <w:rFonts w:ascii="Times New Roman" w:hAnsi="Times New Roman" w:cs="Times New Roman"/>
          <w:sz w:val="28"/>
          <w:szCs w:val="28"/>
        </w:rPr>
        <w:t xml:space="preserve"> в Киргизское (Казахское) краевое педагогическое училище (01.06.1919), затем в Казахский институт народного просвещения (02.12.1920). Казинпрос </w:t>
      </w:r>
      <w:r w:rsidR="00D248A9" w:rsidRPr="0010239D">
        <w:rPr>
          <w:rFonts w:ascii="Times New Roman" w:hAnsi="Times New Roman" w:cs="Times New Roman"/>
          <w:sz w:val="28"/>
          <w:szCs w:val="28"/>
        </w:rPr>
        <w:t xml:space="preserve">обладал </w:t>
      </w:r>
      <w:r w:rsidRPr="0010239D">
        <w:rPr>
          <w:rFonts w:ascii="Times New Roman" w:hAnsi="Times New Roman" w:cs="Times New Roman"/>
          <w:sz w:val="28"/>
          <w:szCs w:val="28"/>
        </w:rPr>
        <w:t>статус</w:t>
      </w:r>
      <w:r w:rsidR="00D248A9" w:rsidRPr="0010239D">
        <w:rPr>
          <w:rFonts w:ascii="Times New Roman" w:hAnsi="Times New Roman" w:cs="Times New Roman"/>
          <w:sz w:val="28"/>
          <w:szCs w:val="28"/>
        </w:rPr>
        <w:t>ом</w:t>
      </w:r>
      <w:r w:rsidRPr="0010239D">
        <w:rPr>
          <w:rFonts w:ascii="Times New Roman" w:hAnsi="Times New Roman" w:cs="Times New Roman"/>
          <w:sz w:val="28"/>
          <w:szCs w:val="28"/>
        </w:rPr>
        <w:t xml:space="preserve"> </w:t>
      </w:r>
      <w:r w:rsidR="00EE55E2" w:rsidRPr="0010239D">
        <w:rPr>
          <w:rFonts w:ascii="Times New Roman" w:hAnsi="Times New Roman" w:cs="Times New Roman"/>
          <w:sz w:val="28"/>
          <w:szCs w:val="28"/>
        </w:rPr>
        <w:t>вуза</w:t>
      </w:r>
      <w:r w:rsidRPr="0010239D">
        <w:rPr>
          <w:rFonts w:ascii="Times New Roman" w:hAnsi="Times New Roman" w:cs="Times New Roman"/>
          <w:sz w:val="28"/>
          <w:szCs w:val="28"/>
        </w:rPr>
        <w:t>, с общественно-экономическим и физико-математическим факультетами, готовил педагогов-</w:t>
      </w:r>
      <w:r w:rsidR="00896293" w:rsidRPr="0010239D">
        <w:rPr>
          <w:rFonts w:ascii="Times New Roman" w:hAnsi="Times New Roman" w:cs="Times New Roman"/>
          <w:sz w:val="28"/>
          <w:szCs w:val="28"/>
        </w:rPr>
        <w:t>предметников</w:t>
      </w:r>
      <w:r w:rsidRPr="0010239D">
        <w:rPr>
          <w:rFonts w:ascii="Times New Roman" w:hAnsi="Times New Roman" w:cs="Times New Roman"/>
          <w:sz w:val="28"/>
          <w:szCs w:val="28"/>
        </w:rPr>
        <w:t xml:space="preserve"> для старших классов 7-летних школ и школ </w:t>
      </w:r>
      <w:r w:rsidRPr="0010239D">
        <w:rPr>
          <w:rFonts w:ascii="Times New Roman" w:hAnsi="Times New Roman" w:cs="Times New Roman"/>
          <w:sz w:val="28"/>
          <w:szCs w:val="28"/>
          <w:lang w:val="en-US"/>
        </w:rPr>
        <w:t>II</w:t>
      </w:r>
      <w:r w:rsidRPr="0010239D">
        <w:rPr>
          <w:rFonts w:ascii="Times New Roman" w:hAnsi="Times New Roman" w:cs="Times New Roman"/>
          <w:sz w:val="28"/>
          <w:szCs w:val="28"/>
        </w:rPr>
        <w:t xml:space="preserve"> ступени. При институте работали 4 основных, 3 подготовительных класса, 7-летняя казахская опытно-показательная школа, для студентов института и учащихся школы выделялись места в общежитии, спецодежда, питание. Преподавание в школе велось на казахском, в институте – на русском языке. Число преподавателей составляло 33 человека, </w:t>
      </w:r>
      <w:r w:rsidR="00D248A9" w:rsidRPr="0010239D">
        <w:rPr>
          <w:rFonts w:ascii="Times New Roman" w:hAnsi="Times New Roman" w:cs="Times New Roman"/>
          <w:sz w:val="28"/>
          <w:szCs w:val="28"/>
        </w:rPr>
        <w:t xml:space="preserve">контингент </w:t>
      </w:r>
      <w:r w:rsidRPr="0010239D">
        <w:rPr>
          <w:rFonts w:ascii="Times New Roman" w:hAnsi="Times New Roman" w:cs="Times New Roman"/>
          <w:sz w:val="28"/>
          <w:szCs w:val="28"/>
        </w:rPr>
        <w:t xml:space="preserve">студентов </w:t>
      </w:r>
      <w:r w:rsidR="00D248A9" w:rsidRPr="0010239D">
        <w:rPr>
          <w:rFonts w:ascii="Times New Roman" w:hAnsi="Times New Roman" w:cs="Times New Roman"/>
          <w:sz w:val="28"/>
          <w:szCs w:val="28"/>
        </w:rPr>
        <w:t>на</w:t>
      </w:r>
      <w:r w:rsidRPr="0010239D">
        <w:rPr>
          <w:rFonts w:ascii="Times New Roman" w:hAnsi="Times New Roman" w:cs="Times New Roman"/>
          <w:sz w:val="28"/>
          <w:szCs w:val="28"/>
        </w:rPr>
        <w:t xml:space="preserve"> начал</w:t>
      </w:r>
      <w:r w:rsidR="00D248A9" w:rsidRPr="0010239D">
        <w:rPr>
          <w:rFonts w:ascii="Times New Roman" w:hAnsi="Times New Roman" w:cs="Times New Roman"/>
          <w:sz w:val="28"/>
          <w:szCs w:val="28"/>
        </w:rPr>
        <w:t>о</w:t>
      </w:r>
      <w:r w:rsidRPr="0010239D">
        <w:rPr>
          <w:rFonts w:ascii="Times New Roman" w:hAnsi="Times New Roman" w:cs="Times New Roman"/>
          <w:sz w:val="28"/>
          <w:szCs w:val="28"/>
        </w:rPr>
        <w:t xml:space="preserve"> 1920-1921 уч</w:t>
      </w:r>
      <w:r w:rsidR="00D248A9" w:rsidRPr="0010239D">
        <w:rPr>
          <w:rFonts w:ascii="Times New Roman" w:hAnsi="Times New Roman" w:cs="Times New Roman"/>
          <w:sz w:val="28"/>
          <w:szCs w:val="28"/>
        </w:rPr>
        <w:t>.</w:t>
      </w:r>
      <w:r w:rsidRPr="0010239D">
        <w:rPr>
          <w:rFonts w:ascii="Times New Roman" w:hAnsi="Times New Roman" w:cs="Times New Roman"/>
          <w:sz w:val="28"/>
          <w:szCs w:val="28"/>
        </w:rPr>
        <w:t xml:space="preserve"> г</w:t>
      </w:r>
      <w:r w:rsidR="00D248A9" w:rsidRPr="0010239D">
        <w:rPr>
          <w:rFonts w:ascii="Times New Roman" w:hAnsi="Times New Roman" w:cs="Times New Roman"/>
          <w:sz w:val="28"/>
          <w:szCs w:val="28"/>
        </w:rPr>
        <w:t>.</w:t>
      </w:r>
      <w:r w:rsidRPr="0010239D">
        <w:rPr>
          <w:rFonts w:ascii="Times New Roman" w:hAnsi="Times New Roman" w:cs="Times New Roman"/>
          <w:sz w:val="28"/>
          <w:szCs w:val="28"/>
        </w:rPr>
        <w:t xml:space="preserve"> </w:t>
      </w:r>
      <w:r w:rsidR="00D248A9" w:rsidRPr="0010239D">
        <w:rPr>
          <w:rFonts w:ascii="Times New Roman" w:hAnsi="Times New Roman" w:cs="Times New Roman"/>
          <w:sz w:val="28"/>
          <w:szCs w:val="28"/>
        </w:rPr>
        <w:t>составлял</w:t>
      </w:r>
      <w:r w:rsidRPr="0010239D">
        <w:rPr>
          <w:rFonts w:ascii="Times New Roman" w:hAnsi="Times New Roman" w:cs="Times New Roman"/>
          <w:sz w:val="28"/>
          <w:szCs w:val="28"/>
        </w:rPr>
        <w:t xml:space="preserve"> 224, на конец учебного года – 202</w:t>
      </w:r>
      <w:r w:rsidR="00D248A9" w:rsidRPr="0010239D">
        <w:rPr>
          <w:rFonts w:ascii="Times New Roman" w:hAnsi="Times New Roman" w:cs="Times New Roman"/>
          <w:sz w:val="28"/>
          <w:szCs w:val="28"/>
        </w:rPr>
        <w:t xml:space="preserve"> человека</w:t>
      </w:r>
      <w:r w:rsidRPr="0010239D">
        <w:rPr>
          <w:rFonts w:ascii="Times New Roman" w:hAnsi="Times New Roman" w:cs="Times New Roman"/>
          <w:sz w:val="28"/>
          <w:szCs w:val="28"/>
        </w:rPr>
        <w:t xml:space="preserve">, </w:t>
      </w:r>
      <w:r w:rsidR="00D248A9" w:rsidRPr="0010239D">
        <w:rPr>
          <w:rFonts w:ascii="Times New Roman" w:hAnsi="Times New Roman" w:cs="Times New Roman"/>
          <w:sz w:val="28"/>
          <w:szCs w:val="28"/>
        </w:rPr>
        <w:t>на</w:t>
      </w:r>
      <w:r w:rsidRPr="0010239D">
        <w:rPr>
          <w:rFonts w:ascii="Times New Roman" w:hAnsi="Times New Roman" w:cs="Times New Roman"/>
          <w:sz w:val="28"/>
          <w:szCs w:val="28"/>
        </w:rPr>
        <w:t xml:space="preserve"> начал</w:t>
      </w:r>
      <w:r w:rsidR="00D248A9" w:rsidRPr="0010239D">
        <w:rPr>
          <w:rFonts w:ascii="Times New Roman" w:hAnsi="Times New Roman" w:cs="Times New Roman"/>
          <w:sz w:val="28"/>
          <w:szCs w:val="28"/>
        </w:rPr>
        <w:t>о</w:t>
      </w:r>
      <w:r w:rsidRPr="0010239D">
        <w:rPr>
          <w:rFonts w:ascii="Times New Roman" w:hAnsi="Times New Roman" w:cs="Times New Roman"/>
          <w:sz w:val="28"/>
          <w:szCs w:val="28"/>
        </w:rPr>
        <w:t xml:space="preserve"> 1921-1922 уч</w:t>
      </w:r>
      <w:r w:rsidR="00D248A9" w:rsidRPr="0010239D">
        <w:rPr>
          <w:rFonts w:ascii="Times New Roman" w:hAnsi="Times New Roman" w:cs="Times New Roman"/>
          <w:sz w:val="28"/>
          <w:szCs w:val="28"/>
        </w:rPr>
        <w:t>.</w:t>
      </w:r>
      <w:r w:rsidRPr="0010239D">
        <w:rPr>
          <w:rFonts w:ascii="Times New Roman" w:hAnsi="Times New Roman" w:cs="Times New Roman"/>
          <w:sz w:val="28"/>
          <w:szCs w:val="28"/>
        </w:rPr>
        <w:t xml:space="preserve"> г</w:t>
      </w:r>
      <w:r w:rsidR="00D248A9" w:rsidRPr="0010239D">
        <w:rPr>
          <w:rFonts w:ascii="Times New Roman" w:hAnsi="Times New Roman" w:cs="Times New Roman"/>
          <w:sz w:val="28"/>
          <w:szCs w:val="28"/>
        </w:rPr>
        <w:t>.</w:t>
      </w:r>
      <w:r w:rsidRPr="0010239D">
        <w:rPr>
          <w:rFonts w:ascii="Times New Roman" w:hAnsi="Times New Roman" w:cs="Times New Roman"/>
          <w:sz w:val="28"/>
          <w:szCs w:val="28"/>
        </w:rPr>
        <w:t xml:space="preserve"> – 221, </w:t>
      </w:r>
      <w:r w:rsidR="00D248A9" w:rsidRPr="0010239D">
        <w:rPr>
          <w:rFonts w:ascii="Times New Roman" w:hAnsi="Times New Roman" w:cs="Times New Roman"/>
          <w:sz w:val="28"/>
          <w:szCs w:val="28"/>
        </w:rPr>
        <w:t>на</w:t>
      </w:r>
      <w:r w:rsidRPr="0010239D">
        <w:rPr>
          <w:rFonts w:ascii="Times New Roman" w:hAnsi="Times New Roman" w:cs="Times New Roman"/>
          <w:sz w:val="28"/>
          <w:szCs w:val="28"/>
        </w:rPr>
        <w:t xml:space="preserve"> кон</w:t>
      </w:r>
      <w:r w:rsidR="00D248A9" w:rsidRPr="0010239D">
        <w:rPr>
          <w:rFonts w:ascii="Times New Roman" w:hAnsi="Times New Roman" w:cs="Times New Roman"/>
          <w:sz w:val="28"/>
          <w:szCs w:val="28"/>
        </w:rPr>
        <w:t>е</w:t>
      </w:r>
      <w:r w:rsidRPr="0010239D">
        <w:rPr>
          <w:rFonts w:ascii="Times New Roman" w:hAnsi="Times New Roman" w:cs="Times New Roman"/>
          <w:sz w:val="28"/>
          <w:szCs w:val="28"/>
        </w:rPr>
        <w:t>ц</w:t>
      </w:r>
      <w:r w:rsidR="00D248A9" w:rsidRPr="0010239D">
        <w:rPr>
          <w:rFonts w:ascii="Times New Roman" w:hAnsi="Times New Roman" w:cs="Times New Roman"/>
          <w:sz w:val="28"/>
          <w:szCs w:val="28"/>
        </w:rPr>
        <w:t xml:space="preserve"> учебного года</w:t>
      </w:r>
      <w:r w:rsidRPr="0010239D">
        <w:rPr>
          <w:rFonts w:ascii="Times New Roman" w:hAnsi="Times New Roman" w:cs="Times New Roman"/>
          <w:sz w:val="28"/>
          <w:szCs w:val="28"/>
        </w:rPr>
        <w:t xml:space="preserve"> – 178 </w:t>
      </w:r>
      <w:r w:rsidR="00D248A9" w:rsidRPr="0010239D">
        <w:rPr>
          <w:rFonts w:ascii="Times New Roman" w:hAnsi="Times New Roman" w:cs="Times New Roman"/>
          <w:sz w:val="28"/>
          <w:szCs w:val="28"/>
        </w:rPr>
        <w:t>человек</w:t>
      </w:r>
      <w:r w:rsidR="00D248A9" w:rsidRPr="0010239D">
        <w:rPr>
          <w:rFonts w:ascii="Times New Roman" w:hAnsi="Times New Roman" w:cs="Times New Roman"/>
          <w:sz w:val="28"/>
          <w:szCs w:val="28"/>
          <w:shd w:val="clear" w:color="auto" w:fill="FFFFFF"/>
        </w:rPr>
        <w:t xml:space="preserve"> </w:t>
      </w:r>
      <w:r w:rsidRPr="0010239D">
        <w:rPr>
          <w:rFonts w:ascii="Times New Roman" w:hAnsi="Times New Roman" w:cs="Times New Roman"/>
          <w:sz w:val="28"/>
          <w:szCs w:val="28"/>
          <w:shd w:val="clear" w:color="auto" w:fill="FFFFFF"/>
        </w:rPr>
        <w:t>[3</w:t>
      </w:r>
      <w:r w:rsidR="00707744" w:rsidRPr="0010239D">
        <w:rPr>
          <w:rFonts w:ascii="Times New Roman" w:hAnsi="Times New Roman" w:cs="Times New Roman"/>
          <w:sz w:val="28"/>
          <w:szCs w:val="28"/>
          <w:shd w:val="clear" w:color="auto" w:fill="FFFFFF"/>
        </w:rPr>
        <w:t>78</w:t>
      </w:r>
      <w:r w:rsidRPr="0010239D">
        <w:rPr>
          <w:rFonts w:ascii="Times New Roman" w:hAnsi="Times New Roman" w:cs="Times New Roman"/>
          <w:sz w:val="28"/>
          <w:szCs w:val="28"/>
          <w:shd w:val="clear" w:color="auto" w:fill="FFFFFF"/>
        </w:rPr>
        <w:t xml:space="preserve">, </w:t>
      </w:r>
      <w:r w:rsidRPr="0010239D">
        <w:rPr>
          <w:rFonts w:ascii="Times New Roman" w:hAnsi="Times New Roman" w:cs="Times New Roman"/>
          <w:sz w:val="28"/>
          <w:szCs w:val="28"/>
        </w:rPr>
        <w:t xml:space="preserve">Ф.Р-30. Оп.1. Д.590-в. Л.49.]. </w:t>
      </w:r>
    </w:p>
    <w:p w:rsidR="00885712" w:rsidRPr="0010239D" w:rsidRDefault="00885712"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shd w:val="clear" w:color="auto" w:fill="FFFFFF"/>
        </w:rPr>
        <w:t xml:space="preserve">Студенты Казинпроса вели большую </w:t>
      </w:r>
      <w:r w:rsidRPr="0010239D">
        <w:rPr>
          <w:rFonts w:ascii="Times New Roman" w:hAnsi="Times New Roman" w:cs="Times New Roman"/>
          <w:i/>
          <w:sz w:val="28"/>
          <w:szCs w:val="28"/>
          <w:shd w:val="clear" w:color="auto" w:fill="FFFFFF"/>
        </w:rPr>
        <w:t>культурно-просветительскую работу.</w:t>
      </w:r>
      <w:r w:rsidRPr="0010239D">
        <w:rPr>
          <w:rFonts w:ascii="Times New Roman" w:hAnsi="Times New Roman" w:cs="Times New Roman"/>
          <w:sz w:val="28"/>
          <w:szCs w:val="28"/>
          <w:shd w:val="clear" w:color="auto" w:fill="FFFFFF"/>
        </w:rPr>
        <w:t xml:space="preserve"> Одним из активных участников был Курманбек Джандарбеков, </w:t>
      </w:r>
      <w:r w:rsidR="002650E7" w:rsidRPr="0010239D">
        <w:rPr>
          <w:rFonts w:ascii="Times New Roman" w:hAnsi="Times New Roman" w:cs="Times New Roman"/>
          <w:sz w:val="28"/>
          <w:szCs w:val="28"/>
          <w:shd w:val="clear" w:color="auto" w:fill="FFFFFF"/>
        </w:rPr>
        <w:t>обу</w:t>
      </w:r>
      <w:r w:rsidRPr="0010239D">
        <w:rPr>
          <w:rFonts w:ascii="Times New Roman" w:hAnsi="Times New Roman" w:cs="Times New Roman"/>
          <w:sz w:val="28"/>
          <w:szCs w:val="28"/>
          <w:shd w:val="clear" w:color="auto" w:fill="FFFFFF"/>
        </w:rPr>
        <w:t>ч</w:t>
      </w:r>
      <w:r w:rsidR="002650E7" w:rsidRPr="0010239D">
        <w:rPr>
          <w:rFonts w:ascii="Times New Roman" w:hAnsi="Times New Roman" w:cs="Times New Roman"/>
          <w:sz w:val="28"/>
          <w:szCs w:val="28"/>
          <w:shd w:val="clear" w:color="auto" w:fill="FFFFFF"/>
        </w:rPr>
        <w:t>а</w:t>
      </w:r>
      <w:r w:rsidRPr="0010239D">
        <w:rPr>
          <w:rFonts w:ascii="Times New Roman" w:hAnsi="Times New Roman" w:cs="Times New Roman"/>
          <w:sz w:val="28"/>
          <w:szCs w:val="28"/>
          <w:shd w:val="clear" w:color="auto" w:fill="FFFFFF"/>
        </w:rPr>
        <w:t>вшийся в институте в 1920-1925 г</w:t>
      </w:r>
      <w:r w:rsidR="00E04EE4" w:rsidRPr="0010239D">
        <w:rPr>
          <w:rFonts w:ascii="Times New Roman" w:hAnsi="Times New Roman" w:cs="Times New Roman"/>
          <w:sz w:val="28"/>
          <w:szCs w:val="28"/>
          <w:shd w:val="clear" w:color="auto" w:fill="FFFFFF"/>
        </w:rPr>
        <w:t>г.</w:t>
      </w:r>
      <w:r w:rsidRPr="0010239D">
        <w:rPr>
          <w:rFonts w:ascii="Times New Roman" w:hAnsi="Times New Roman" w:cs="Times New Roman"/>
          <w:sz w:val="28"/>
          <w:szCs w:val="28"/>
          <w:shd w:val="clear" w:color="auto" w:fill="FFFFFF"/>
        </w:rPr>
        <w:t>, в последующем ст</w:t>
      </w:r>
      <w:r w:rsidR="002650E7" w:rsidRPr="0010239D">
        <w:rPr>
          <w:rFonts w:ascii="Times New Roman" w:hAnsi="Times New Roman" w:cs="Times New Roman"/>
          <w:sz w:val="28"/>
          <w:szCs w:val="28"/>
          <w:shd w:val="clear" w:color="auto" w:fill="FFFFFF"/>
        </w:rPr>
        <w:t>о</w:t>
      </w:r>
      <w:r w:rsidRPr="0010239D">
        <w:rPr>
          <w:rFonts w:ascii="Times New Roman" w:hAnsi="Times New Roman" w:cs="Times New Roman"/>
          <w:sz w:val="28"/>
          <w:szCs w:val="28"/>
          <w:shd w:val="clear" w:color="auto" w:fill="FFFFFF"/>
        </w:rPr>
        <w:t xml:space="preserve">вший </w:t>
      </w:r>
      <w:r w:rsidR="002650E7" w:rsidRPr="0010239D">
        <w:rPr>
          <w:rFonts w:ascii="Times New Roman" w:hAnsi="Times New Roman" w:cs="Times New Roman"/>
          <w:sz w:val="28"/>
          <w:szCs w:val="28"/>
        </w:rPr>
        <w:t>у</w:t>
      </w:r>
      <w:r w:rsidRPr="0010239D">
        <w:rPr>
          <w:rFonts w:ascii="Times New Roman" w:hAnsi="Times New Roman" w:cs="Times New Roman"/>
          <w:sz w:val="28"/>
          <w:szCs w:val="28"/>
        </w:rPr>
        <w:t xml:space="preserve"> основ</w:t>
      </w:r>
      <w:r w:rsidR="002650E7" w:rsidRPr="0010239D">
        <w:rPr>
          <w:rFonts w:ascii="Times New Roman" w:hAnsi="Times New Roman" w:cs="Times New Roman"/>
          <w:sz w:val="28"/>
          <w:szCs w:val="28"/>
        </w:rPr>
        <w:t xml:space="preserve"> становления</w:t>
      </w:r>
      <w:r w:rsidRPr="0010239D">
        <w:rPr>
          <w:rFonts w:ascii="Times New Roman" w:hAnsi="Times New Roman" w:cs="Times New Roman"/>
          <w:sz w:val="28"/>
          <w:szCs w:val="28"/>
        </w:rPr>
        <w:t xml:space="preserve"> оперного искусства</w:t>
      </w:r>
      <w:r w:rsidR="00E04EE4" w:rsidRPr="0010239D">
        <w:rPr>
          <w:rFonts w:ascii="Times New Roman" w:hAnsi="Times New Roman" w:cs="Times New Roman"/>
          <w:sz w:val="28"/>
          <w:szCs w:val="28"/>
        </w:rPr>
        <w:t xml:space="preserve"> </w:t>
      </w:r>
      <w:r w:rsidR="002650E7" w:rsidRPr="0010239D">
        <w:rPr>
          <w:rFonts w:ascii="Times New Roman" w:hAnsi="Times New Roman" w:cs="Times New Roman"/>
          <w:sz w:val="28"/>
          <w:szCs w:val="28"/>
        </w:rPr>
        <w:t xml:space="preserve">в </w:t>
      </w:r>
      <w:r w:rsidR="00E04EE4" w:rsidRPr="0010239D">
        <w:rPr>
          <w:rFonts w:ascii="Times New Roman" w:hAnsi="Times New Roman" w:cs="Times New Roman"/>
          <w:sz w:val="28"/>
          <w:szCs w:val="28"/>
        </w:rPr>
        <w:t>Казахстан</w:t>
      </w:r>
      <w:r w:rsidR="002650E7" w:rsidRPr="0010239D">
        <w:rPr>
          <w:rFonts w:ascii="Times New Roman" w:hAnsi="Times New Roman" w:cs="Times New Roman"/>
          <w:sz w:val="28"/>
          <w:szCs w:val="28"/>
        </w:rPr>
        <w:t>е</w:t>
      </w:r>
      <w:r w:rsidRPr="0010239D">
        <w:rPr>
          <w:rFonts w:ascii="Times New Roman" w:hAnsi="Times New Roman" w:cs="Times New Roman"/>
          <w:sz w:val="28"/>
          <w:szCs w:val="28"/>
        </w:rPr>
        <w:t xml:space="preserve">. Обладая незаурядными музыкальными, артистическими способностями, удивительной красоты, тембра, чистоты голосом он стал постоянным участником музыкально-литературных концертов, организовал из студентов Казинпроса унисонный казахский хор, репертуар которого состоял из казахских народных песен. В 1921 г. К. Джандарбеков стал победителем Олимпиады искусств Востока, в июле 1923 г. выступил </w:t>
      </w:r>
      <w:r w:rsidRPr="0010239D">
        <w:rPr>
          <w:rFonts w:ascii="Times New Roman" w:hAnsi="Times New Roman" w:cs="Times New Roman"/>
          <w:sz w:val="28"/>
          <w:szCs w:val="28"/>
          <w:shd w:val="clear" w:color="auto" w:fill="FFFFFF"/>
        </w:rPr>
        <w:t xml:space="preserve">в Москве на Всесоюзной сельскохозяйственной выставке по отделу быта и этнографии казахского народа. Услышав впервые симфонический оркестр, </w:t>
      </w:r>
      <w:r w:rsidR="00896293" w:rsidRPr="0010239D">
        <w:rPr>
          <w:rFonts w:ascii="Times New Roman" w:hAnsi="Times New Roman" w:cs="Times New Roman"/>
          <w:sz w:val="28"/>
          <w:szCs w:val="28"/>
          <w:shd w:val="clear" w:color="auto" w:fill="FFFFFF"/>
        </w:rPr>
        <w:t>ошеломлённый</w:t>
      </w:r>
      <w:r w:rsidRPr="0010239D">
        <w:rPr>
          <w:rFonts w:ascii="Times New Roman" w:hAnsi="Times New Roman" w:cs="Times New Roman"/>
          <w:sz w:val="28"/>
          <w:szCs w:val="28"/>
          <w:shd w:val="clear" w:color="auto" w:fill="FFFFFF"/>
        </w:rPr>
        <w:t xml:space="preserve"> его звучанием, </w:t>
      </w:r>
      <w:r w:rsidRPr="0010239D">
        <w:rPr>
          <w:rFonts w:ascii="Times New Roman" w:hAnsi="Times New Roman" w:cs="Times New Roman"/>
          <w:sz w:val="28"/>
          <w:szCs w:val="28"/>
        </w:rPr>
        <w:t>испытал огромн</w:t>
      </w:r>
      <w:r w:rsidR="00E04EE4" w:rsidRPr="0010239D">
        <w:rPr>
          <w:rFonts w:ascii="Times New Roman" w:hAnsi="Times New Roman" w:cs="Times New Roman"/>
          <w:sz w:val="28"/>
          <w:szCs w:val="28"/>
        </w:rPr>
        <w:t>ое желание постичь азы музыки</w:t>
      </w:r>
      <w:r w:rsidRPr="0010239D">
        <w:rPr>
          <w:rFonts w:ascii="Times New Roman" w:hAnsi="Times New Roman" w:cs="Times New Roman"/>
          <w:sz w:val="28"/>
          <w:szCs w:val="28"/>
        </w:rPr>
        <w:t xml:space="preserve">, с усердием стал заниматься изучением </w:t>
      </w:r>
      <w:r w:rsidR="00E04EE4" w:rsidRPr="0010239D">
        <w:rPr>
          <w:rFonts w:ascii="Times New Roman" w:hAnsi="Times New Roman" w:cs="Times New Roman"/>
          <w:sz w:val="28"/>
          <w:szCs w:val="28"/>
        </w:rPr>
        <w:t xml:space="preserve">музыкальной теории и </w:t>
      </w:r>
      <w:r w:rsidRPr="0010239D">
        <w:rPr>
          <w:rFonts w:ascii="Times New Roman" w:hAnsi="Times New Roman" w:cs="Times New Roman"/>
          <w:sz w:val="28"/>
          <w:szCs w:val="28"/>
        </w:rPr>
        <w:t xml:space="preserve">нотной грамоты под руководством учителя музыки. В этот период музыковед, фольклорист, исследователь музыки народов Средней Азии профессор В. А. Успенский записал с голоса К. Джандарбекова 13 казахских народных песен </w:t>
      </w:r>
      <w:r w:rsidRPr="0010239D">
        <w:rPr>
          <w:rFonts w:ascii="Times New Roman" w:hAnsi="Times New Roman" w:cs="Times New Roman"/>
          <w:sz w:val="28"/>
          <w:szCs w:val="28"/>
          <w:shd w:val="clear" w:color="auto" w:fill="FFFFFF"/>
        </w:rPr>
        <w:t>[3</w:t>
      </w:r>
      <w:r w:rsidR="00707744" w:rsidRPr="0010239D">
        <w:rPr>
          <w:rFonts w:ascii="Times New Roman" w:hAnsi="Times New Roman" w:cs="Times New Roman"/>
          <w:sz w:val="28"/>
          <w:szCs w:val="28"/>
          <w:shd w:val="clear" w:color="auto" w:fill="FFFFFF"/>
        </w:rPr>
        <w:t>78</w:t>
      </w:r>
      <w:r w:rsidRPr="0010239D">
        <w:rPr>
          <w:rFonts w:ascii="Times New Roman" w:hAnsi="Times New Roman" w:cs="Times New Roman"/>
          <w:sz w:val="28"/>
          <w:szCs w:val="28"/>
          <w:shd w:val="clear" w:color="auto" w:fill="FFFFFF"/>
        </w:rPr>
        <w:t xml:space="preserve">, </w:t>
      </w:r>
      <w:r w:rsidRPr="0010239D">
        <w:rPr>
          <w:rFonts w:ascii="Times New Roman" w:hAnsi="Times New Roman" w:cs="Times New Roman"/>
          <w:sz w:val="28"/>
          <w:szCs w:val="28"/>
        </w:rPr>
        <w:t>Ф.Р-30. Оп.1. Д.590-в. Л.129.].</w:t>
      </w:r>
    </w:p>
    <w:p w:rsidR="00885712" w:rsidRPr="0010239D" w:rsidRDefault="00885712" w:rsidP="003B3279">
      <w:pPr>
        <w:spacing w:after="0" w:line="240" w:lineRule="auto"/>
        <w:ind w:firstLine="709"/>
        <w:jc w:val="both"/>
        <w:rPr>
          <w:rFonts w:ascii="Times New Roman" w:hAnsi="Times New Roman" w:cs="Times New Roman"/>
          <w:sz w:val="28"/>
          <w:szCs w:val="28"/>
          <w:shd w:val="clear" w:color="auto" w:fill="FFFFFF"/>
        </w:rPr>
      </w:pPr>
      <w:r w:rsidRPr="0010239D">
        <w:rPr>
          <w:rFonts w:ascii="Times New Roman" w:hAnsi="Times New Roman" w:cs="Times New Roman"/>
          <w:sz w:val="28"/>
          <w:szCs w:val="28"/>
        </w:rPr>
        <w:t>Известный общественный деятель, Илияс Жансугуров в своей автобиографии пишет</w:t>
      </w:r>
      <w:r w:rsidR="00B46173" w:rsidRPr="0010239D">
        <w:rPr>
          <w:rFonts w:ascii="Times New Roman" w:hAnsi="Times New Roman" w:cs="Times New Roman"/>
          <w:sz w:val="28"/>
          <w:szCs w:val="28"/>
        </w:rPr>
        <w:t xml:space="preserve"> о годах уч</w:t>
      </w:r>
      <w:r w:rsidR="00C708DE" w:rsidRPr="0010239D">
        <w:rPr>
          <w:rFonts w:ascii="Times New Roman" w:hAnsi="Times New Roman" w:cs="Times New Roman"/>
          <w:sz w:val="28"/>
          <w:szCs w:val="28"/>
        </w:rPr>
        <w:t>ёбы</w:t>
      </w:r>
      <w:r w:rsidR="00B46173" w:rsidRPr="0010239D">
        <w:rPr>
          <w:rFonts w:ascii="Times New Roman" w:hAnsi="Times New Roman" w:cs="Times New Roman"/>
          <w:sz w:val="28"/>
          <w:szCs w:val="28"/>
        </w:rPr>
        <w:t xml:space="preserve"> на 2-годичных педагогических курсах</w:t>
      </w:r>
      <w:r w:rsidRPr="0010239D">
        <w:rPr>
          <w:rFonts w:ascii="Times New Roman" w:hAnsi="Times New Roman" w:cs="Times New Roman"/>
          <w:sz w:val="28"/>
          <w:szCs w:val="28"/>
        </w:rPr>
        <w:t xml:space="preserve">: «...Это было в том году, когда в Ташкенте был организован первый казахский институт просвещения. Здесь в первый раз увидел театр. Позже сами выступали на его сцене. Играл роль акына Жанака, пел в Колизее, участвовал в айтысах. ...Через некоторое время, не отрываясь от </w:t>
      </w:r>
      <w:r w:rsidR="00896293" w:rsidRPr="0010239D">
        <w:rPr>
          <w:rFonts w:ascii="Times New Roman" w:hAnsi="Times New Roman" w:cs="Times New Roman"/>
          <w:sz w:val="28"/>
          <w:szCs w:val="28"/>
        </w:rPr>
        <w:t>учёбы</w:t>
      </w:r>
      <w:r w:rsidRPr="0010239D">
        <w:rPr>
          <w:rFonts w:ascii="Times New Roman" w:hAnsi="Times New Roman" w:cs="Times New Roman"/>
          <w:sz w:val="28"/>
          <w:szCs w:val="28"/>
        </w:rPr>
        <w:t>, стал работать корректором в газете «Акжол». По инициативе Гани Муратбаева выпускали газету «Жас Алаш»</w:t>
      </w:r>
      <w:r w:rsidRPr="0010239D">
        <w:rPr>
          <w:rFonts w:ascii="Times New Roman" w:hAnsi="Times New Roman" w:cs="Times New Roman"/>
          <w:sz w:val="28"/>
          <w:szCs w:val="28"/>
          <w:shd w:val="clear" w:color="auto" w:fill="FFFFFF"/>
        </w:rPr>
        <w:t xml:space="preserve"> [38</w:t>
      </w:r>
      <w:r w:rsidR="0020215E" w:rsidRPr="0010239D">
        <w:rPr>
          <w:rFonts w:ascii="Times New Roman" w:hAnsi="Times New Roman" w:cs="Times New Roman"/>
          <w:sz w:val="28"/>
          <w:szCs w:val="28"/>
          <w:shd w:val="clear" w:color="auto" w:fill="FFFFFF"/>
        </w:rPr>
        <w:t>1</w:t>
      </w:r>
      <w:r w:rsidRPr="0010239D">
        <w:rPr>
          <w:rFonts w:ascii="Times New Roman" w:hAnsi="Times New Roman" w:cs="Times New Roman"/>
          <w:sz w:val="28"/>
          <w:szCs w:val="28"/>
          <w:shd w:val="clear" w:color="auto" w:fill="FFFFFF"/>
        </w:rPr>
        <w:t>].</w:t>
      </w:r>
    </w:p>
    <w:p w:rsidR="00885712" w:rsidRPr="0010239D" w:rsidRDefault="00885712" w:rsidP="003B3279">
      <w:pPr>
        <w:spacing w:after="0" w:line="240" w:lineRule="auto"/>
        <w:ind w:firstLine="709"/>
        <w:jc w:val="both"/>
        <w:rPr>
          <w:rFonts w:ascii="Times New Roman" w:hAnsi="Times New Roman" w:cs="Times New Roman"/>
          <w:sz w:val="28"/>
          <w:szCs w:val="28"/>
          <w:shd w:val="clear" w:color="auto" w:fill="FFFFFF"/>
        </w:rPr>
      </w:pPr>
      <w:r w:rsidRPr="0010239D">
        <w:rPr>
          <w:rFonts w:ascii="Times New Roman" w:hAnsi="Times New Roman" w:cs="Times New Roman"/>
          <w:sz w:val="28"/>
          <w:szCs w:val="28"/>
        </w:rPr>
        <w:t xml:space="preserve">Казинпрос сыграл весомую роль в </w:t>
      </w:r>
      <w:r w:rsidR="00105DE0" w:rsidRPr="0010239D">
        <w:rPr>
          <w:rFonts w:ascii="Times New Roman" w:hAnsi="Times New Roman" w:cs="Times New Roman"/>
          <w:sz w:val="28"/>
          <w:szCs w:val="28"/>
        </w:rPr>
        <w:t xml:space="preserve">подготовке педагогических и научных работников, </w:t>
      </w:r>
      <w:r w:rsidR="00C708DE" w:rsidRPr="0010239D">
        <w:rPr>
          <w:rFonts w:ascii="Times New Roman" w:hAnsi="Times New Roman" w:cs="Times New Roman"/>
          <w:sz w:val="28"/>
          <w:szCs w:val="28"/>
        </w:rPr>
        <w:t>молодого</w:t>
      </w:r>
      <w:r w:rsidR="00105DE0" w:rsidRPr="0010239D">
        <w:rPr>
          <w:rFonts w:ascii="Times New Roman" w:hAnsi="Times New Roman" w:cs="Times New Roman"/>
          <w:sz w:val="28"/>
          <w:szCs w:val="28"/>
        </w:rPr>
        <w:t xml:space="preserve"> поколения казахской интеллигенции</w:t>
      </w:r>
      <w:r w:rsidRPr="0010239D">
        <w:rPr>
          <w:rFonts w:ascii="Times New Roman" w:hAnsi="Times New Roman" w:cs="Times New Roman"/>
          <w:sz w:val="28"/>
          <w:szCs w:val="28"/>
        </w:rPr>
        <w:t>, свой первый выпуск он осуществил в 1927-1928 уч</w:t>
      </w:r>
      <w:r w:rsidR="00105DE0" w:rsidRPr="0010239D">
        <w:rPr>
          <w:rFonts w:ascii="Times New Roman" w:hAnsi="Times New Roman" w:cs="Times New Roman"/>
          <w:sz w:val="28"/>
          <w:szCs w:val="28"/>
        </w:rPr>
        <w:t>. </w:t>
      </w:r>
      <w:r w:rsidRPr="0010239D">
        <w:rPr>
          <w:rFonts w:ascii="Times New Roman" w:hAnsi="Times New Roman" w:cs="Times New Roman"/>
          <w:sz w:val="28"/>
          <w:szCs w:val="28"/>
        </w:rPr>
        <w:t>г</w:t>
      </w:r>
      <w:r w:rsidR="00105DE0" w:rsidRPr="0010239D">
        <w:rPr>
          <w:rFonts w:ascii="Times New Roman" w:hAnsi="Times New Roman" w:cs="Times New Roman"/>
          <w:sz w:val="28"/>
          <w:szCs w:val="28"/>
        </w:rPr>
        <w:t>.</w:t>
      </w:r>
      <w:r w:rsidRPr="0010239D">
        <w:rPr>
          <w:rFonts w:ascii="Times New Roman" w:hAnsi="Times New Roman" w:cs="Times New Roman"/>
          <w:sz w:val="28"/>
          <w:szCs w:val="28"/>
        </w:rPr>
        <w:t xml:space="preserve"> </w:t>
      </w:r>
      <w:r w:rsidR="00D82268" w:rsidRPr="0010239D">
        <w:rPr>
          <w:rFonts w:ascii="Times New Roman" w:hAnsi="Times New Roman" w:cs="Times New Roman"/>
          <w:sz w:val="28"/>
          <w:szCs w:val="28"/>
        </w:rPr>
        <w:t>Кандидатуры на должность преподавателей института утверждались специальным распоряжением СНК Туркестанской АССР, среди них</w:t>
      </w:r>
      <w:r w:rsidRPr="0010239D">
        <w:rPr>
          <w:rFonts w:ascii="Times New Roman" w:hAnsi="Times New Roman" w:cs="Times New Roman"/>
          <w:sz w:val="28"/>
          <w:szCs w:val="28"/>
        </w:rPr>
        <w:t xml:space="preserve"> </w:t>
      </w:r>
      <w:r w:rsidR="00105DE0" w:rsidRPr="0010239D">
        <w:rPr>
          <w:rFonts w:ascii="Times New Roman" w:hAnsi="Times New Roman" w:cs="Times New Roman"/>
          <w:sz w:val="28"/>
          <w:szCs w:val="28"/>
        </w:rPr>
        <w:t>известные</w:t>
      </w:r>
      <w:r w:rsidRPr="0010239D">
        <w:rPr>
          <w:rFonts w:ascii="Times New Roman" w:hAnsi="Times New Roman" w:cs="Times New Roman"/>
          <w:sz w:val="28"/>
          <w:szCs w:val="28"/>
        </w:rPr>
        <w:t xml:space="preserve"> деятел</w:t>
      </w:r>
      <w:r w:rsidR="00105DE0" w:rsidRPr="0010239D">
        <w:rPr>
          <w:rFonts w:ascii="Times New Roman" w:hAnsi="Times New Roman" w:cs="Times New Roman"/>
          <w:sz w:val="28"/>
          <w:szCs w:val="28"/>
        </w:rPr>
        <w:t>и</w:t>
      </w:r>
      <w:r w:rsidRPr="0010239D">
        <w:rPr>
          <w:rFonts w:ascii="Times New Roman" w:hAnsi="Times New Roman" w:cs="Times New Roman"/>
          <w:sz w:val="28"/>
          <w:szCs w:val="28"/>
        </w:rPr>
        <w:t>: Д. Адилов, Ж. Аймауытов, А. Байтурсынов, Х. Болганбаев, Х. Досмухамедов, К. Жаленов, И. Жансугуров</w:t>
      </w:r>
      <w:r w:rsidRPr="0010239D">
        <w:rPr>
          <w:rFonts w:ascii="Times New Roman" w:hAnsi="Times New Roman" w:cs="Times New Roman"/>
          <w:sz w:val="28"/>
          <w:szCs w:val="28"/>
          <w:lang w:val="kk-KZ"/>
        </w:rPr>
        <w:t>,</w:t>
      </w:r>
      <w:r w:rsidRPr="0010239D">
        <w:rPr>
          <w:rFonts w:ascii="Times New Roman" w:hAnsi="Times New Roman" w:cs="Times New Roman"/>
          <w:sz w:val="28"/>
          <w:szCs w:val="28"/>
        </w:rPr>
        <w:t xml:space="preserve"> М. Жумабаев, Ф. Култасов, Д. Сарсенов, Ш. Сарыбаев</w:t>
      </w:r>
      <w:r w:rsidRPr="0010239D">
        <w:rPr>
          <w:rFonts w:ascii="Times New Roman" w:hAnsi="Times New Roman" w:cs="Times New Roman"/>
          <w:sz w:val="28"/>
          <w:szCs w:val="28"/>
          <w:lang w:val="kk-KZ"/>
        </w:rPr>
        <w:t>,</w:t>
      </w:r>
      <w:r w:rsidRPr="0010239D">
        <w:rPr>
          <w:rFonts w:ascii="Times New Roman" w:hAnsi="Times New Roman" w:cs="Times New Roman"/>
          <w:sz w:val="28"/>
          <w:szCs w:val="28"/>
        </w:rPr>
        <w:t xml:space="preserve"> С. Сейфуллин</w:t>
      </w:r>
      <w:r w:rsidRPr="0010239D">
        <w:rPr>
          <w:rFonts w:ascii="Times New Roman" w:hAnsi="Times New Roman" w:cs="Times New Roman"/>
          <w:sz w:val="28"/>
          <w:szCs w:val="28"/>
          <w:lang w:val="kk-KZ"/>
        </w:rPr>
        <w:t>,</w:t>
      </w:r>
      <w:r w:rsidRPr="0010239D">
        <w:rPr>
          <w:rFonts w:ascii="Times New Roman" w:hAnsi="Times New Roman" w:cs="Times New Roman"/>
          <w:sz w:val="28"/>
          <w:szCs w:val="28"/>
        </w:rPr>
        <w:t xml:space="preserve"> Е. Табынбаев, И. То</w:t>
      </w:r>
      <w:r w:rsidRPr="0010239D">
        <w:rPr>
          <w:rFonts w:ascii="Times New Roman" w:hAnsi="Times New Roman" w:cs="Times New Roman"/>
          <w:sz w:val="28"/>
          <w:szCs w:val="28"/>
          <w:lang w:val="kk-KZ"/>
        </w:rPr>
        <w:t>қ</w:t>
      </w:r>
      <w:r w:rsidRPr="0010239D">
        <w:rPr>
          <w:rFonts w:ascii="Times New Roman" w:hAnsi="Times New Roman" w:cs="Times New Roman"/>
          <w:sz w:val="28"/>
          <w:szCs w:val="28"/>
        </w:rPr>
        <w:t>тыбаев, М. Тынышпаев, С. </w:t>
      </w:r>
      <w:r w:rsidRPr="0010239D">
        <w:rPr>
          <w:rFonts w:ascii="Times New Roman" w:hAnsi="Times New Roman" w:cs="Times New Roman"/>
          <w:sz w:val="28"/>
          <w:szCs w:val="28"/>
          <w:lang w:val="kk-KZ"/>
        </w:rPr>
        <w:t>Ө</w:t>
      </w:r>
      <w:r w:rsidRPr="0010239D">
        <w:rPr>
          <w:rFonts w:ascii="Times New Roman" w:hAnsi="Times New Roman" w:cs="Times New Roman"/>
          <w:sz w:val="28"/>
          <w:szCs w:val="28"/>
        </w:rPr>
        <w:t xml:space="preserve">тегенов, С. Ходжанов, Х. Х. Ходжиков, приглашенный из Москвы профессор С. Е. Малов, тюрколог, академик В. В. Бартольд и др. </w:t>
      </w:r>
      <w:r w:rsidR="00D82268" w:rsidRPr="0010239D">
        <w:rPr>
          <w:rFonts w:ascii="Times New Roman" w:hAnsi="Times New Roman" w:cs="Times New Roman"/>
          <w:sz w:val="28"/>
          <w:szCs w:val="28"/>
        </w:rPr>
        <w:t>Большую п</w:t>
      </w:r>
      <w:r w:rsidR="00105DE0" w:rsidRPr="0010239D">
        <w:rPr>
          <w:rFonts w:ascii="Times New Roman" w:hAnsi="Times New Roman" w:cs="Times New Roman"/>
          <w:sz w:val="28"/>
          <w:szCs w:val="28"/>
        </w:rPr>
        <w:t xml:space="preserve">омощь и заботу об институте </w:t>
      </w:r>
      <w:r w:rsidR="00D82268" w:rsidRPr="0010239D">
        <w:rPr>
          <w:rFonts w:ascii="Times New Roman" w:hAnsi="Times New Roman" w:cs="Times New Roman"/>
          <w:sz w:val="28"/>
          <w:szCs w:val="28"/>
        </w:rPr>
        <w:t xml:space="preserve">проявлял </w:t>
      </w:r>
      <w:r w:rsidRPr="0010239D">
        <w:rPr>
          <w:rFonts w:ascii="Times New Roman" w:hAnsi="Times New Roman" w:cs="Times New Roman"/>
          <w:sz w:val="28"/>
          <w:szCs w:val="28"/>
        </w:rPr>
        <w:t>председатель Совнаркома Туркестанской АССР</w:t>
      </w:r>
      <w:r w:rsidR="00D82268" w:rsidRPr="0010239D">
        <w:rPr>
          <w:rFonts w:ascii="Times New Roman" w:hAnsi="Times New Roman" w:cs="Times New Roman"/>
          <w:sz w:val="28"/>
          <w:szCs w:val="28"/>
        </w:rPr>
        <w:t>, видный казахский государственный деятель</w:t>
      </w:r>
      <w:r w:rsidRPr="0010239D">
        <w:rPr>
          <w:rFonts w:ascii="Times New Roman" w:hAnsi="Times New Roman" w:cs="Times New Roman"/>
          <w:sz w:val="28"/>
          <w:szCs w:val="28"/>
        </w:rPr>
        <w:t xml:space="preserve"> Т. Рыскулов</w:t>
      </w:r>
      <w:r w:rsidR="00D82268" w:rsidRPr="0010239D">
        <w:rPr>
          <w:rFonts w:ascii="Times New Roman" w:hAnsi="Times New Roman" w:cs="Times New Roman"/>
          <w:sz w:val="28"/>
          <w:szCs w:val="28"/>
        </w:rPr>
        <w:t>.</w:t>
      </w:r>
      <w:r w:rsidRPr="0010239D">
        <w:rPr>
          <w:rFonts w:ascii="Times New Roman" w:hAnsi="Times New Roman" w:cs="Times New Roman"/>
          <w:sz w:val="28"/>
          <w:szCs w:val="28"/>
        </w:rPr>
        <w:t xml:space="preserve"> </w:t>
      </w:r>
      <w:r w:rsidR="00B46173" w:rsidRPr="0010239D">
        <w:rPr>
          <w:rFonts w:ascii="Times New Roman" w:hAnsi="Times New Roman" w:cs="Times New Roman"/>
          <w:sz w:val="28"/>
          <w:szCs w:val="28"/>
        </w:rPr>
        <w:t xml:space="preserve">В первые годы </w:t>
      </w:r>
      <w:r w:rsidRPr="0010239D">
        <w:rPr>
          <w:rFonts w:ascii="Times New Roman" w:hAnsi="Times New Roman" w:cs="Times New Roman"/>
          <w:sz w:val="28"/>
          <w:szCs w:val="28"/>
        </w:rPr>
        <w:t>Казинпрос руководили Шайхислам Бекжанов (</w:t>
      </w:r>
      <w:r w:rsidR="00B46173" w:rsidRPr="0010239D">
        <w:rPr>
          <w:rFonts w:ascii="Times New Roman" w:hAnsi="Times New Roman" w:cs="Times New Roman"/>
          <w:sz w:val="28"/>
          <w:szCs w:val="28"/>
        </w:rPr>
        <w:t xml:space="preserve">позднее занимавший должность </w:t>
      </w:r>
      <w:r w:rsidRPr="0010239D">
        <w:rPr>
          <w:rFonts w:ascii="Times New Roman" w:hAnsi="Times New Roman" w:cs="Times New Roman"/>
          <w:sz w:val="28"/>
          <w:szCs w:val="28"/>
        </w:rPr>
        <w:t>ректор</w:t>
      </w:r>
      <w:r w:rsidR="00B46173" w:rsidRPr="0010239D">
        <w:rPr>
          <w:rFonts w:ascii="Times New Roman" w:hAnsi="Times New Roman" w:cs="Times New Roman"/>
          <w:sz w:val="28"/>
          <w:szCs w:val="28"/>
        </w:rPr>
        <w:t>а</w:t>
      </w:r>
      <w:r w:rsidRPr="0010239D">
        <w:rPr>
          <w:rFonts w:ascii="Times New Roman" w:hAnsi="Times New Roman" w:cs="Times New Roman"/>
          <w:sz w:val="28"/>
          <w:szCs w:val="28"/>
        </w:rPr>
        <w:t xml:space="preserve"> КазПИ им. Абая</w:t>
      </w:r>
      <w:r w:rsidR="00B46173" w:rsidRPr="0010239D">
        <w:rPr>
          <w:rFonts w:ascii="Times New Roman" w:hAnsi="Times New Roman" w:cs="Times New Roman"/>
          <w:sz w:val="28"/>
          <w:szCs w:val="28"/>
        </w:rPr>
        <w:t xml:space="preserve"> (1935-1937)</w:t>
      </w:r>
      <w:r w:rsidRPr="0010239D">
        <w:rPr>
          <w:rFonts w:ascii="Times New Roman" w:hAnsi="Times New Roman" w:cs="Times New Roman"/>
          <w:sz w:val="28"/>
          <w:szCs w:val="28"/>
        </w:rPr>
        <w:t>, расстрелян</w:t>
      </w:r>
      <w:r w:rsidR="00B46173" w:rsidRPr="0010239D">
        <w:rPr>
          <w:rFonts w:ascii="Times New Roman" w:hAnsi="Times New Roman" w:cs="Times New Roman"/>
          <w:sz w:val="28"/>
          <w:szCs w:val="28"/>
        </w:rPr>
        <w:t>ный</w:t>
      </w:r>
      <w:r w:rsidRPr="0010239D">
        <w:rPr>
          <w:rFonts w:ascii="Times New Roman" w:hAnsi="Times New Roman" w:cs="Times New Roman"/>
          <w:sz w:val="28"/>
          <w:szCs w:val="28"/>
        </w:rPr>
        <w:t xml:space="preserve"> как враг народа), Илияс Кабылов, Сегизбай Айзунов (01.11.1922-май 1925 гг.), Далел Сарсенов (23.05.1925-июль 1926 гг.)</w:t>
      </w:r>
      <w:r w:rsidRPr="0010239D">
        <w:rPr>
          <w:rFonts w:ascii="Times New Roman" w:hAnsi="Times New Roman" w:cs="Times New Roman"/>
          <w:b/>
          <w:sz w:val="28"/>
          <w:szCs w:val="28"/>
        </w:rPr>
        <w:t xml:space="preserve"> </w:t>
      </w:r>
      <w:r w:rsidRPr="0010239D">
        <w:rPr>
          <w:rFonts w:ascii="Times New Roman" w:hAnsi="Times New Roman" w:cs="Times New Roman"/>
          <w:sz w:val="28"/>
          <w:szCs w:val="28"/>
          <w:shd w:val="clear" w:color="auto" w:fill="FFFFFF"/>
        </w:rPr>
        <w:t>[38</w:t>
      </w:r>
      <w:r w:rsidR="0020215E" w:rsidRPr="0010239D">
        <w:rPr>
          <w:rFonts w:ascii="Times New Roman" w:hAnsi="Times New Roman" w:cs="Times New Roman"/>
          <w:sz w:val="28"/>
          <w:szCs w:val="28"/>
          <w:shd w:val="clear" w:color="auto" w:fill="FFFFFF"/>
        </w:rPr>
        <w:t>1</w:t>
      </w:r>
      <w:r w:rsidRPr="0010239D">
        <w:rPr>
          <w:rFonts w:ascii="Times New Roman" w:hAnsi="Times New Roman" w:cs="Times New Roman"/>
          <w:sz w:val="28"/>
          <w:szCs w:val="28"/>
          <w:shd w:val="clear" w:color="auto" w:fill="FFFFFF"/>
        </w:rPr>
        <w:t>].</w:t>
      </w:r>
    </w:p>
    <w:p w:rsidR="00885712" w:rsidRPr="0010239D" w:rsidRDefault="00885712"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После </w:t>
      </w:r>
      <w:r w:rsidR="00922116" w:rsidRPr="0010239D">
        <w:rPr>
          <w:rFonts w:ascii="Times New Roman" w:hAnsi="Times New Roman" w:cs="Times New Roman"/>
          <w:sz w:val="28"/>
          <w:szCs w:val="28"/>
        </w:rPr>
        <w:t>пре</w:t>
      </w:r>
      <w:r w:rsidRPr="0010239D">
        <w:rPr>
          <w:rFonts w:ascii="Times New Roman" w:hAnsi="Times New Roman" w:cs="Times New Roman"/>
          <w:sz w:val="28"/>
          <w:szCs w:val="28"/>
        </w:rPr>
        <w:t xml:space="preserve">образования </w:t>
      </w:r>
      <w:r w:rsidR="00922116" w:rsidRPr="0010239D">
        <w:rPr>
          <w:rFonts w:ascii="Times New Roman" w:hAnsi="Times New Roman" w:cs="Times New Roman"/>
          <w:sz w:val="28"/>
          <w:szCs w:val="28"/>
        </w:rPr>
        <w:t xml:space="preserve">Казинпрос </w:t>
      </w:r>
      <w:r w:rsidR="00234764" w:rsidRPr="0010239D">
        <w:rPr>
          <w:rFonts w:ascii="Times New Roman" w:hAnsi="Times New Roman" w:cs="Times New Roman"/>
          <w:sz w:val="28"/>
          <w:szCs w:val="28"/>
        </w:rPr>
        <w:t xml:space="preserve">в </w:t>
      </w:r>
      <w:r w:rsidRPr="0010239D">
        <w:rPr>
          <w:rFonts w:ascii="Times New Roman" w:hAnsi="Times New Roman" w:cs="Times New Roman"/>
          <w:sz w:val="28"/>
          <w:szCs w:val="28"/>
        </w:rPr>
        <w:t>Казахск</w:t>
      </w:r>
      <w:r w:rsidR="00234764" w:rsidRPr="0010239D">
        <w:rPr>
          <w:rFonts w:ascii="Times New Roman" w:hAnsi="Times New Roman" w:cs="Times New Roman"/>
          <w:sz w:val="28"/>
          <w:szCs w:val="28"/>
        </w:rPr>
        <w:t>ий</w:t>
      </w:r>
      <w:r w:rsidRPr="0010239D">
        <w:rPr>
          <w:rFonts w:ascii="Times New Roman" w:hAnsi="Times New Roman" w:cs="Times New Roman"/>
          <w:sz w:val="28"/>
          <w:szCs w:val="28"/>
        </w:rPr>
        <w:t xml:space="preserve"> педагогическ</w:t>
      </w:r>
      <w:r w:rsidR="00234764" w:rsidRPr="0010239D">
        <w:rPr>
          <w:rFonts w:ascii="Times New Roman" w:hAnsi="Times New Roman" w:cs="Times New Roman"/>
          <w:sz w:val="28"/>
          <w:szCs w:val="28"/>
        </w:rPr>
        <w:t>ий</w:t>
      </w:r>
      <w:r w:rsidRPr="0010239D">
        <w:rPr>
          <w:rFonts w:ascii="Times New Roman" w:hAnsi="Times New Roman" w:cs="Times New Roman"/>
          <w:sz w:val="28"/>
          <w:szCs w:val="28"/>
        </w:rPr>
        <w:t xml:space="preserve"> институт (02.06.1926) ректором назначается Темирбек Жургенов (13.07.1926). </w:t>
      </w:r>
      <w:r w:rsidR="00234764" w:rsidRPr="0010239D">
        <w:rPr>
          <w:rFonts w:ascii="Times New Roman" w:hAnsi="Times New Roman" w:cs="Times New Roman"/>
          <w:sz w:val="28"/>
          <w:szCs w:val="28"/>
        </w:rPr>
        <w:t>На торжественном открытии института (29.10.1926) Смагул Садуакасов, Нарком просвещения КазАССР, подчеркивая необходимость открытия педагогического вуза отмечал: «...почему мы открываем в первую очередь педвуз? … казахские трудящиеся массы нуждаются в педагогах. При том огромном проценте неграмотности в Казахстане стоит колоссальной важности задача – ввести всеобщее обучение. Мы не только ещё не ликвидировали всеобщую неграмотность, но и в недостаточной степени охватили даже детей школьного возраста... Поэтому, мы должны подготовить в первую очередь педагогический персонал»</w:t>
      </w:r>
      <w:r w:rsidR="00234764" w:rsidRPr="0010239D">
        <w:rPr>
          <w:rFonts w:ascii="Times New Roman" w:hAnsi="Times New Roman" w:cs="Times New Roman"/>
          <w:sz w:val="28"/>
          <w:szCs w:val="28"/>
          <w:shd w:val="clear" w:color="auto" w:fill="FFFFFF"/>
        </w:rPr>
        <w:t xml:space="preserve"> [38</w:t>
      </w:r>
      <w:r w:rsidR="0020215E" w:rsidRPr="0010239D">
        <w:rPr>
          <w:rFonts w:ascii="Times New Roman" w:hAnsi="Times New Roman" w:cs="Times New Roman"/>
          <w:sz w:val="28"/>
          <w:szCs w:val="28"/>
          <w:shd w:val="clear" w:color="auto" w:fill="FFFFFF"/>
        </w:rPr>
        <w:t>2</w:t>
      </w:r>
      <w:r w:rsidR="00234764" w:rsidRPr="0010239D">
        <w:rPr>
          <w:rFonts w:ascii="Times New Roman" w:hAnsi="Times New Roman" w:cs="Times New Roman"/>
          <w:sz w:val="28"/>
          <w:szCs w:val="28"/>
          <w:shd w:val="clear" w:color="auto" w:fill="FFFFFF"/>
        </w:rPr>
        <w:t>].</w:t>
      </w:r>
      <w:r w:rsidR="00351490" w:rsidRPr="0010239D">
        <w:rPr>
          <w:rFonts w:ascii="Times New Roman" w:hAnsi="Times New Roman" w:cs="Times New Roman"/>
          <w:sz w:val="28"/>
          <w:szCs w:val="28"/>
          <w:shd w:val="clear" w:color="auto" w:fill="FFFFFF"/>
        </w:rPr>
        <w:t xml:space="preserve"> В</w:t>
      </w:r>
      <w:r w:rsidR="00351490" w:rsidRPr="0010239D">
        <w:rPr>
          <w:rFonts w:ascii="Times New Roman" w:hAnsi="Times New Roman" w:cs="Times New Roman"/>
          <w:sz w:val="28"/>
          <w:szCs w:val="28"/>
        </w:rPr>
        <w:t xml:space="preserve"> 1930 г. </w:t>
      </w:r>
      <w:r w:rsidRPr="0010239D">
        <w:rPr>
          <w:rFonts w:ascii="Times New Roman" w:hAnsi="Times New Roman" w:cs="Times New Roman"/>
          <w:sz w:val="28"/>
          <w:szCs w:val="28"/>
        </w:rPr>
        <w:t xml:space="preserve">Казахский государственный институт </w:t>
      </w:r>
      <w:r w:rsidR="00351490" w:rsidRPr="0010239D">
        <w:rPr>
          <w:rFonts w:ascii="Times New Roman" w:hAnsi="Times New Roman" w:cs="Times New Roman"/>
          <w:sz w:val="28"/>
          <w:szCs w:val="28"/>
        </w:rPr>
        <w:t xml:space="preserve">был </w:t>
      </w:r>
      <w:r w:rsidRPr="0010239D">
        <w:rPr>
          <w:rFonts w:ascii="Times New Roman" w:hAnsi="Times New Roman" w:cs="Times New Roman"/>
          <w:sz w:val="28"/>
          <w:szCs w:val="28"/>
        </w:rPr>
        <w:t>реорганизова</w:t>
      </w:r>
      <w:r w:rsidR="00351490" w:rsidRPr="0010239D">
        <w:rPr>
          <w:rFonts w:ascii="Times New Roman" w:hAnsi="Times New Roman" w:cs="Times New Roman"/>
          <w:sz w:val="28"/>
          <w:szCs w:val="28"/>
        </w:rPr>
        <w:t>н</w:t>
      </w:r>
      <w:r w:rsidRPr="0010239D">
        <w:rPr>
          <w:rFonts w:ascii="Times New Roman" w:hAnsi="Times New Roman" w:cs="Times New Roman"/>
          <w:sz w:val="28"/>
          <w:szCs w:val="28"/>
        </w:rPr>
        <w:t xml:space="preserve"> в Казахский педагогический институт, в 1935</w:t>
      </w:r>
      <w:r w:rsidR="00351490" w:rsidRPr="0010239D">
        <w:rPr>
          <w:rFonts w:ascii="Times New Roman" w:hAnsi="Times New Roman" w:cs="Times New Roman"/>
          <w:sz w:val="28"/>
          <w:szCs w:val="28"/>
        </w:rPr>
        <w:t> </w:t>
      </w:r>
      <w:r w:rsidRPr="0010239D">
        <w:rPr>
          <w:rFonts w:ascii="Times New Roman" w:hAnsi="Times New Roman" w:cs="Times New Roman"/>
          <w:sz w:val="28"/>
          <w:szCs w:val="28"/>
        </w:rPr>
        <w:t>г</w:t>
      </w:r>
      <w:r w:rsidR="00351490" w:rsidRPr="0010239D">
        <w:rPr>
          <w:rFonts w:ascii="Times New Roman" w:hAnsi="Times New Roman" w:cs="Times New Roman"/>
          <w:sz w:val="28"/>
          <w:szCs w:val="28"/>
        </w:rPr>
        <w:t>.</w:t>
      </w:r>
      <w:r w:rsidRPr="0010239D">
        <w:rPr>
          <w:rFonts w:ascii="Times New Roman" w:hAnsi="Times New Roman" w:cs="Times New Roman"/>
          <w:sz w:val="28"/>
          <w:szCs w:val="28"/>
        </w:rPr>
        <w:t xml:space="preserve"> присво</w:t>
      </w:r>
      <w:r w:rsidR="00351490" w:rsidRPr="0010239D">
        <w:rPr>
          <w:rFonts w:ascii="Times New Roman" w:hAnsi="Times New Roman" w:cs="Times New Roman"/>
          <w:sz w:val="28"/>
          <w:szCs w:val="28"/>
        </w:rPr>
        <w:t>ено</w:t>
      </w:r>
      <w:r w:rsidRPr="0010239D">
        <w:rPr>
          <w:rFonts w:ascii="Times New Roman" w:hAnsi="Times New Roman" w:cs="Times New Roman"/>
          <w:sz w:val="28"/>
          <w:szCs w:val="28"/>
        </w:rPr>
        <w:t xml:space="preserve"> имя Абая, в настоящее время это КазНПУ имени Абая.</w:t>
      </w:r>
    </w:p>
    <w:p w:rsidR="00642364" w:rsidRPr="0010239D" w:rsidRDefault="00642364"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Острая необходимость в педагогических кадрах приводит в </w:t>
      </w:r>
      <w:r w:rsidR="00885712" w:rsidRPr="0010239D">
        <w:rPr>
          <w:rFonts w:ascii="Times New Roman" w:hAnsi="Times New Roman" w:cs="Times New Roman"/>
          <w:sz w:val="28"/>
          <w:szCs w:val="28"/>
        </w:rPr>
        <w:t xml:space="preserve">1931-1932 гг. </w:t>
      </w:r>
      <w:r w:rsidRPr="0010239D">
        <w:rPr>
          <w:rFonts w:ascii="Times New Roman" w:hAnsi="Times New Roman" w:cs="Times New Roman"/>
          <w:sz w:val="28"/>
          <w:szCs w:val="28"/>
        </w:rPr>
        <w:t xml:space="preserve">к </w:t>
      </w:r>
      <w:r w:rsidR="00D9109D" w:rsidRPr="0010239D">
        <w:rPr>
          <w:rFonts w:ascii="Times New Roman" w:hAnsi="Times New Roman" w:cs="Times New Roman"/>
          <w:sz w:val="28"/>
          <w:szCs w:val="28"/>
        </w:rPr>
        <w:t>созданию</w:t>
      </w:r>
      <w:r w:rsidRPr="0010239D">
        <w:rPr>
          <w:rFonts w:ascii="Times New Roman" w:hAnsi="Times New Roman" w:cs="Times New Roman"/>
          <w:sz w:val="28"/>
          <w:szCs w:val="28"/>
        </w:rPr>
        <w:t xml:space="preserve"> </w:t>
      </w:r>
      <w:r w:rsidR="00D9109D" w:rsidRPr="0010239D">
        <w:rPr>
          <w:rFonts w:ascii="Times New Roman" w:hAnsi="Times New Roman" w:cs="Times New Roman"/>
          <w:sz w:val="28"/>
          <w:szCs w:val="28"/>
        </w:rPr>
        <w:t xml:space="preserve">в городах </w:t>
      </w:r>
      <w:r w:rsidRPr="0010239D">
        <w:rPr>
          <w:rFonts w:ascii="Times New Roman" w:hAnsi="Times New Roman" w:cs="Times New Roman"/>
          <w:sz w:val="28"/>
          <w:szCs w:val="28"/>
        </w:rPr>
        <w:t>пединститутов (Уральск, Кызыл-Орда), учительских институтов (Актюбинск, Караганда, Кустанай</w:t>
      </w:r>
      <w:r w:rsidR="00D9109D" w:rsidRPr="0010239D">
        <w:rPr>
          <w:rFonts w:ascii="Times New Roman" w:hAnsi="Times New Roman" w:cs="Times New Roman"/>
          <w:sz w:val="28"/>
          <w:szCs w:val="28"/>
        </w:rPr>
        <w:t>,</w:t>
      </w:r>
      <w:r w:rsidRPr="0010239D">
        <w:rPr>
          <w:rFonts w:ascii="Times New Roman" w:hAnsi="Times New Roman" w:cs="Times New Roman"/>
          <w:sz w:val="28"/>
          <w:szCs w:val="28"/>
        </w:rPr>
        <w:t xml:space="preserve"> Петропавловск, Семипалатинске, Уральск)</w:t>
      </w:r>
      <w:r w:rsidR="00D9109D" w:rsidRPr="0010239D">
        <w:rPr>
          <w:rFonts w:ascii="Times New Roman" w:hAnsi="Times New Roman" w:cs="Times New Roman"/>
          <w:sz w:val="28"/>
          <w:szCs w:val="28"/>
        </w:rPr>
        <w:t>.</w:t>
      </w:r>
    </w:p>
    <w:p w:rsidR="00885712" w:rsidRPr="0010239D" w:rsidRDefault="00885712" w:rsidP="003B3279">
      <w:pPr>
        <w:spacing w:after="0" w:line="240" w:lineRule="auto"/>
        <w:ind w:firstLine="709"/>
        <w:jc w:val="both"/>
        <w:rPr>
          <w:rFonts w:ascii="Times New Roman" w:hAnsi="Times New Roman" w:cs="Times New Roman"/>
          <w:sz w:val="28"/>
          <w:szCs w:val="28"/>
          <w:shd w:val="clear" w:color="auto" w:fill="FFFFFF"/>
        </w:rPr>
      </w:pPr>
      <w:r w:rsidRPr="0010239D">
        <w:rPr>
          <w:rFonts w:ascii="Times New Roman" w:hAnsi="Times New Roman" w:cs="Times New Roman"/>
          <w:sz w:val="28"/>
          <w:szCs w:val="28"/>
        </w:rPr>
        <w:t>Усиление внимания к качеству специальной и практической подготовки педкадров привело к созданию нового типа средних профессиональных учебных заведений и реорганизации курсов, институтов народного просвещения в педтехникумы согласно «Положению о техникумах» (12.07.1923 г.; с изменениями и дополнениями от 04.01.1926 г.), постановлению СНК РСФСР «Об утверждении Положения о техникумах, подведомственных Наркомпрос РСФСР» (17.12.1927). По всему Казахстану стали открываться многопрофильные средние профессиональные индустриально-педагогические и агро-педагогические техникумы</w:t>
      </w:r>
      <w:r w:rsidRPr="0010239D">
        <w:rPr>
          <w:rFonts w:ascii="Times New Roman" w:hAnsi="Times New Roman" w:cs="Times New Roman"/>
          <w:b/>
          <w:sz w:val="28"/>
          <w:szCs w:val="28"/>
        </w:rPr>
        <w:t xml:space="preserve"> </w:t>
      </w:r>
      <w:r w:rsidRPr="0010239D">
        <w:rPr>
          <w:rFonts w:ascii="Times New Roman" w:hAnsi="Times New Roman" w:cs="Times New Roman"/>
          <w:sz w:val="28"/>
          <w:szCs w:val="28"/>
          <w:shd w:val="clear" w:color="auto" w:fill="FFFFFF"/>
        </w:rPr>
        <w:t>[38</w:t>
      </w:r>
      <w:r w:rsidR="0020215E" w:rsidRPr="0010239D">
        <w:rPr>
          <w:rFonts w:ascii="Times New Roman" w:hAnsi="Times New Roman" w:cs="Times New Roman"/>
          <w:sz w:val="28"/>
          <w:szCs w:val="28"/>
          <w:shd w:val="clear" w:color="auto" w:fill="FFFFFF"/>
        </w:rPr>
        <w:t>3</w:t>
      </w:r>
      <w:r w:rsidR="00B6481D" w:rsidRPr="0010239D">
        <w:rPr>
          <w:rFonts w:ascii="Times New Roman" w:hAnsi="Times New Roman" w:cs="Times New Roman"/>
          <w:sz w:val="28"/>
          <w:szCs w:val="28"/>
        </w:rPr>
        <w:t>; 36</w:t>
      </w:r>
      <w:r w:rsidR="0020215E" w:rsidRPr="0010239D">
        <w:rPr>
          <w:rFonts w:ascii="Times New Roman" w:hAnsi="Times New Roman" w:cs="Times New Roman"/>
          <w:sz w:val="28"/>
          <w:szCs w:val="28"/>
        </w:rPr>
        <w:t>3</w:t>
      </w:r>
      <w:r w:rsidR="00B6481D" w:rsidRPr="0010239D">
        <w:rPr>
          <w:rFonts w:ascii="Times New Roman" w:hAnsi="Times New Roman" w:cs="Times New Roman"/>
          <w:sz w:val="28"/>
          <w:szCs w:val="28"/>
        </w:rPr>
        <w:t>, с.31, 32</w:t>
      </w:r>
      <w:r w:rsidRPr="0010239D">
        <w:rPr>
          <w:rFonts w:ascii="Times New Roman" w:hAnsi="Times New Roman" w:cs="Times New Roman"/>
          <w:sz w:val="28"/>
          <w:szCs w:val="28"/>
          <w:shd w:val="clear" w:color="auto" w:fill="FFFFFF"/>
        </w:rPr>
        <w:t>].</w:t>
      </w:r>
    </w:p>
    <w:p w:rsidR="00F61881" w:rsidRPr="0010239D" w:rsidRDefault="00F61881" w:rsidP="00F61881">
      <w:pPr>
        <w:tabs>
          <w:tab w:val="left" w:pos="2127"/>
        </w:tabs>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Первые педтехникумы были открыты в Верном (1920), Уральске (1920), Чимкенте (1920), Кокчетаве (1920), Актюбинске (1922), Семипалатинске (01.12.1922), Кустанае (01.10.1923). В 1925 году в Казахстане функционировало 14 педтехникумов, в 1932 году их число достигло 29, из них 15 казахских, 13 русских, 1 украинский, что являлось свидетельством острой потребности страны в квалифицированных педагогических кадрах В них в 1935 году обучалось 4816 чел., из них казахов – 2686 чел., русских – 1031 чел., представителей других национальностей – 1099 чел.</w:t>
      </w:r>
      <w:r w:rsidRPr="0010239D">
        <w:rPr>
          <w:rFonts w:ascii="Times New Roman" w:hAnsi="Times New Roman" w:cs="Times New Roman"/>
          <w:sz w:val="28"/>
          <w:szCs w:val="28"/>
          <w:shd w:val="clear" w:color="auto" w:fill="FFFFFF"/>
        </w:rPr>
        <w:t xml:space="preserve"> [384, </w:t>
      </w:r>
      <w:r w:rsidRPr="0010239D">
        <w:rPr>
          <w:rFonts w:ascii="Times New Roman" w:hAnsi="Times New Roman" w:cs="Times New Roman"/>
          <w:sz w:val="28"/>
          <w:szCs w:val="28"/>
        </w:rPr>
        <w:t>Ф.Р-81. Оп.1. Д.1072. Л.35-37об.; 363, с. 32] (таблица 13).</w:t>
      </w:r>
    </w:p>
    <w:p w:rsidR="00F61881" w:rsidRPr="0010239D" w:rsidRDefault="00F61881" w:rsidP="00F61881">
      <w:pPr>
        <w:spacing w:after="0" w:line="240" w:lineRule="auto"/>
        <w:ind w:firstLine="709"/>
        <w:jc w:val="both"/>
        <w:rPr>
          <w:rFonts w:ascii="Times New Roman" w:hAnsi="Times New Roman" w:cs="Times New Roman"/>
          <w:sz w:val="28"/>
          <w:szCs w:val="28"/>
        </w:rPr>
      </w:pPr>
    </w:p>
    <w:p w:rsidR="00F61881" w:rsidRPr="0010239D" w:rsidRDefault="00F61881" w:rsidP="00F61881">
      <w:pPr>
        <w:spacing w:after="0" w:line="240" w:lineRule="auto"/>
        <w:jc w:val="both"/>
        <w:rPr>
          <w:rFonts w:ascii="Times New Roman" w:hAnsi="Times New Roman" w:cs="Times New Roman"/>
          <w:sz w:val="28"/>
          <w:szCs w:val="28"/>
        </w:rPr>
      </w:pPr>
      <w:r w:rsidRPr="0010239D">
        <w:rPr>
          <w:rFonts w:ascii="Times New Roman" w:hAnsi="Times New Roman" w:cs="Times New Roman"/>
          <w:sz w:val="28"/>
          <w:szCs w:val="28"/>
        </w:rPr>
        <w:t>Таблица 13 – Количество педтехникумов в Казахстане</w:t>
      </w:r>
    </w:p>
    <w:p w:rsidR="00F61881" w:rsidRPr="0010239D" w:rsidRDefault="00F61881" w:rsidP="00F61881">
      <w:pPr>
        <w:spacing w:after="0" w:line="240" w:lineRule="auto"/>
        <w:ind w:firstLine="709"/>
        <w:jc w:val="both"/>
        <w:rPr>
          <w:rFonts w:ascii="Times New Roman" w:hAnsi="Times New Roman" w:cs="Times New Roman"/>
          <w:sz w:val="16"/>
          <w:szCs w:val="16"/>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95"/>
        <w:gridCol w:w="7583"/>
      </w:tblGrid>
      <w:tr w:rsidR="00F61881" w:rsidRPr="0010239D" w:rsidTr="00FF3C1F">
        <w:trPr>
          <w:trHeight w:val="106"/>
        </w:trPr>
        <w:tc>
          <w:tcPr>
            <w:tcW w:w="1795" w:type="dxa"/>
            <w:tcBorders>
              <w:top w:val="single" w:sz="4" w:space="0" w:color="auto"/>
              <w:left w:val="single" w:sz="4" w:space="0" w:color="auto"/>
              <w:bottom w:val="single" w:sz="4" w:space="0" w:color="auto"/>
              <w:right w:val="single" w:sz="4" w:space="0" w:color="auto"/>
            </w:tcBorders>
            <w:hideMark/>
          </w:tcPr>
          <w:p w:rsidR="00F61881" w:rsidRPr="0010239D" w:rsidRDefault="00F61881" w:rsidP="00B62655">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Виды педтехникумов</w:t>
            </w:r>
          </w:p>
        </w:tc>
        <w:tc>
          <w:tcPr>
            <w:tcW w:w="7583" w:type="dxa"/>
            <w:tcBorders>
              <w:top w:val="single" w:sz="4" w:space="0" w:color="auto"/>
              <w:left w:val="single" w:sz="4" w:space="0" w:color="auto"/>
              <w:bottom w:val="single" w:sz="4" w:space="0" w:color="auto"/>
              <w:right w:val="single" w:sz="4" w:space="0" w:color="auto"/>
            </w:tcBorders>
            <w:hideMark/>
          </w:tcPr>
          <w:p w:rsidR="00F61881" w:rsidRPr="0010239D" w:rsidRDefault="00F61881" w:rsidP="00B62655">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Местонахождение</w:t>
            </w:r>
          </w:p>
        </w:tc>
      </w:tr>
      <w:tr w:rsidR="00F61881" w:rsidRPr="0010239D" w:rsidTr="00FF3C1F">
        <w:tc>
          <w:tcPr>
            <w:tcW w:w="1795" w:type="dxa"/>
            <w:tcBorders>
              <w:top w:val="single" w:sz="4" w:space="0" w:color="auto"/>
              <w:left w:val="single" w:sz="4" w:space="0" w:color="auto"/>
              <w:bottom w:val="single" w:sz="4" w:space="0" w:color="auto"/>
              <w:right w:val="single" w:sz="4" w:space="0" w:color="auto"/>
            </w:tcBorders>
            <w:hideMark/>
          </w:tcPr>
          <w:p w:rsidR="00F61881" w:rsidRPr="0010239D" w:rsidRDefault="00F61881" w:rsidP="00B62655">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Казахские</w:t>
            </w:r>
          </w:p>
        </w:tc>
        <w:tc>
          <w:tcPr>
            <w:tcW w:w="7583" w:type="dxa"/>
            <w:tcBorders>
              <w:top w:val="single" w:sz="4" w:space="0" w:color="auto"/>
              <w:left w:val="single" w:sz="4" w:space="0" w:color="auto"/>
              <w:bottom w:val="single" w:sz="4" w:space="0" w:color="auto"/>
              <w:right w:val="single" w:sz="4" w:space="0" w:color="auto"/>
            </w:tcBorders>
            <w:hideMark/>
          </w:tcPr>
          <w:p w:rsidR="00F61881" w:rsidRPr="0010239D" w:rsidRDefault="00F61881" w:rsidP="00B62655">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 xml:space="preserve">Аулие-Атинский, Кзыл-Ординский, Темирский (Актюбинская обл., 1922), Гурьевский, Уральский (1920), Сламинхинский (Таловский р-н Уральская округ), Семипалатинский (01.12.1922), Петропавловский, Акмолинский. Кустанайский, Джаркентский, Копальский, Каркаралинский, Уружарский (Семипалатинский округ) </w:t>
            </w:r>
          </w:p>
        </w:tc>
      </w:tr>
      <w:tr w:rsidR="00F61881" w:rsidRPr="0010239D" w:rsidTr="00FF3C1F">
        <w:tc>
          <w:tcPr>
            <w:tcW w:w="1795" w:type="dxa"/>
            <w:tcBorders>
              <w:top w:val="single" w:sz="4" w:space="0" w:color="auto"/>
              <w:left w:val="single" w:sz="4" w:space="0" w:color="auto"/>
              <w:bottom w:val="single" w:sz="4" w:space="0" w:color="auto"/>
              <w:right w:val="single" w:sz="4" w:space="0" w:color="auto"/>
            </w:tcBorders>
            <w:hideMark/>
          </w:tcPr>
          <w:p w:rsidR="00F61881" w:rsidRPr="0010239D" w:rsidRDefault="004A6093" w:rsidP="00B62655">
            <w:pPr>
              <w:spacing w:after="0" w:line="240" w:lineRule="auto"/>
              <w:jc w:val="both"/>
              <w:rPr>
                <w:rFonts w:ascii="Times New Roman" w:hAnsi="Times New Roman" w:cs="Times New Roman"/>
                <w:sz w:val="24"/>
                <w:szCs w:val="24"/>
                <w:lang w:bidi="en-US"/>
              </w:rPr>
            </w:pPr>
            <w:r>
              <w:rPr>
                <w:rFonts w:ascii="Times New Roman" w:hAnsi="Times New Roman" w:cs="Times New Roman"/>
                <w:sz w:val="24"/>
                <w:szCs w:val="24"/>
                <w:lang w:val="kk-KZ" w:bidi="en-US"/>
              </w:rPr>
              <w:t>Р</w:t>
            </w:r>
            <w:r w:rsidR="00F61881" w:rsidRPr="0010239D">
              <w:rPr>
                <w:rFonts w:ascii="Times New Roman" w:hAnsi="Times New Roman" w:cs="Times New Roman"/>
                <w:sz w:val="24"/>
                <w:szCs w:val="24"/>
                <w:lang w:bidi="en-US"/>
              </w:rPr>
              <w:t>усские</w:t>
            </w:r>
          </w:p>
        </w:tc>
        <w:tc>
          <w:tcPr>
            <w:tcW w:w="7583" w:type="dxa"/>
            <w:tcBorders>
              <w:top w:val="single" w:sz="4" w:space="0" w:color="auto"/>
              <w:left w:val="single" w:sz="4" w:space="0" w:color="auto"/>
              <w:bottom w:val="single" w:sz="4" w:space="0" w:color="auto"/>
              <w:right w:val="single" w:sz="4" w:space="0" w:color="auto"/>
            </w:tcBorders>
            <w:hideMark/>
          </w:tcPr>
          <w:p w:rsidR="00F61881" w:rsidRPr="0010239D" w:rsidRDefault="00F61881" w:rsidP="00B62655">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Алма-Атинский, Краевой нацменовский, Акбулакский (Актюбинский округ), Семипалатинский, Петропавловский, Усть-Каменогорский, Атбасарский, Кокчетавский, Щучинский (</w:t>
            </w:r>
            <w:r w:rsidRPr="0010239D">
              <w:rPr>
                <w:rFonts w:ascii="Times New Roman" w:hAnsi="Times New Roman" w:cs="Times New Roman"/>
                <w:sz w:val="24"/>
                <w:szCs w:val="24"/>
                <w:shd w:val="clear" w:color="auto" w:fill="FFFFFF"/>
                <w:lang w:bidi="en-US"/>
              </w:rPr>
              <w:t>29.10.1930</w:t>
            </w:r>
            <w:r w:rsidRPr="0010239D">
              <w:rPr>
                <w:rFonts w:ascii="Times New Roman" w:hAnsi="Times New Roman" w:cs="Times New Roman"/>
                <w:sz w:val="24"/>
                <w:szCs w:val="24"/>
                <w:lang w:bidi="en-US"/>
              </w:rPr>
              <w:t>), Павлодарский (1929), Шемонаихинский (Семипалатинский округ), Карагандинский</w:t>
            </w:r>
          </w:p>
        </w:tc>
      </w:tr>
      <w:tr w:rsidR="00F61881" w:rsidRPr="0010239D" w:rsidTr="00FF3C1F">
        <w:tc>
          <w:tcPr>
            <w:tcW w:w="1795" w:type="dxa"/>
            <w:tcBorders>
              <w:top w:val="single" w:sz="4" w:space="0" w:color="auto"/>
              <w:left w:val="single" w:sz="4" w:space="0" w:color="auto"/>
              <w:bottom w:val="single" w:sz="4" w:space="0" w:color="auto"/>
              <w:right w:val="single" w:sz="4" w:space="0" w:color="auto"/>
            </w:tcBorders>
            <w:hideMark/>
          </w:tcPr>
          <w:p w:rsidR="00F61881" w:rsidRPr="0010239D" w:rsidRDefault="00F61881" w:rsidP="00B62655">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Украинский</w:t>
            </w:r>
          </w:p>
        </w:tc>
        <w:tc>
          <w:tcPr>
            <w:tcW w:w="7583" w:type="dxa"/>
            <w:tcBorders>
              <w:top w:val="single" w:sz="4" w:space="0" w:color="auto"/>
              <w:left w:val="single" w:sz="4" w:space="0" w:color="auto"/>
              <w:bottom w:val="single" w:sz="4" w:space="0" w:color="auto"/>
              <w:right w:val="single" w:sz="4" w:space="0" w:color="auto"/>
            </w:tcBorders>
            <w:hideMark/>
          </w:tcPr>
          <w:p w:rsidR="00F61881" w:rsidRPr="0010239D" w:rsidRDefault="00F61881" w:rsidP="00B62655">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Федоровский (Кустанайский округ)</w:t>
            </w:r>
          </w:p>
        </w:tc>
      </w:tr>
      <w:tr w:rsidR="00F61881" w:rsidRPr="0010239D" w:rsidTr="00FF3C1F">
        <w:tc>
          <w:tcPr>
            <w:tcW w:w="9378" w:type="dxa"/>
            <w:gridSpan w:val="2"/>
            <w:tcBorders>
              <w:top w:val="single" w:sz="4" w:space="0" w:color="auto"/>
              <w:left w:val="single" w:sz="4" w:space="0" w:color="auto"/>
              <w:bottom w:val="single" w:sz="4" w:space="0" w:color="auto"/>
              <w:right w:val="single" w:sz="4" w:space="0" w:color="auto"/>
            </w:tcBorders>
          </w:tcPr>
          <w:p w:rsidR="00F61881" w:rsidRPr="0010239D" w:rsidRDefault="00F61881" w:rsidP="00B62655">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val="kk-KZ"/>
              </w:rPr>
              <w:t xml:space="preserve">Примечание – Составлено по источнику </w:t>
            </w:r>
            <w:r w:rsidRPr="0010239D">
              <w:rPr>
                <w:rFonts w:ascii="Times New Roman" w:hAnsi="Times New Roman" w:cs="Times New Roman"/>
                <w:sz w:val="24"/>
                <w:szCs w:val="24"/>
                <w:shd w:val="clear" w:color="auto" w:fill="FFFFFF"/>
              </w:rPr>
              <w:t xml:space="preserve">[385, </w:t>
            </w:r>
            <w:r w:rsidRPr="0010239D">
              <w:rPr>
                <w:rFonts w:ascii="Times New Roman" w:hAnsi="Times New Roman" w:cs="Times New Roman"/>
                <w:sz w:val="24"/>
                <w:szCs w:val="24"/>
              </w:rPr>
              <w:t>Ф.Р-81. Оп.3. Д.145. Л.84.]</w:t>
            </w:r>
          </w:p>
        </w:tc>
      </w:tr>
    </w:tbl>
    <w:p w:rsidR="00885712" w:rsidRPr="0010239D" w:rsidRDefault="00885712" w:rsidP="003B3279">
      <w:pPr>
        <w:tabs>
          <w:tab w:val="left" w:pos="2127"/>
        </w:tabs>
        <w:spacing w:after="0" w:line="240" w:lineRule="auto"/>
        <w:ind w:firstLine="709"/>
        <w:jc w:val="both"/>
        <w:rPr>
          <w:rFonts w:ascii="Times New Roman" w:hAnsi="Times New Roman" w:cs="Times New Roman"/>
          <w:sz w:val="28"/>
          <w:szCs w:val="28"/>
        </w:rPr>
      </w:pPr>
    </w:p>
    <w:p w:rsidR="00F61881" w:rsidRPr="0010239D" w:rsidRDefault="00F61881" w:rsidP="00F61881">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Одним из преимуществ и отличий педтехникумов от педагогических курсов явилась дальнейшее углубление специализации и педагогического профиля профессии, более высокий уровень педагогической, образовательной, психологической, методической подготовки. В педтехникумах открылись новые отделения: дошкольное, школьное, политпросветительское, библиотечное, дефектологическое, физической культуры, трудовое, охраны детства, деткомдвижения, готовившие педагогические кадры для сети массовых учреждений. В первые годы педтехникумы обучали 4 года, с 1932 г. в русских педтехникумах произошло сокращение до 3 лет, в национальных – осталось 4 года, с обучением на очном, заочном, вечернем отделении и экстернатом. Увеличение срока обучения в национальных педтехникумах связано с необходимостью улучшения качества подготовки на казахском языке, лучшего усвоения русского языка. </w:t>
      </w:r>
    </w:p>
    <w:p w:rsidR="00274540" w:rsidRPr="0010239D" w:rsidRDefault="00885712" w:rsidP="003B32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Анализ </w:t>
      </w:r>
      <w:r w:rsidR="00F312DF" w:rsidRPr="0010239D">
        <w:rPr>
          <w:rFonts w:ascii="Times New Roman" w:hAnsi="Times New Roman" w:cs="Times New Roman"/>
          <w:sz w:val="28"/>
          <w:szCs w:val="28"/>
        </w:rPr>
        <w:t>архивных документов</w:t>
      </w:r>
      <w:r w:rsidRPr="0010239D">
        <w:rPr>
          <w:rFonts w:ascii="Times New Roman" w:hAnsi="Times New Roman" w:cs="Times New Roman"/>
          <w:sz w:val="28"/>
          <w:szCs w:val="28"/>
        </w:rPr>
        <w:t xml:space="preserve"> показал, что первые годы создания педтехникумов были сложными, большой проблемой являлась нехватка педсостава, низкая материально-техническая база, выделяемые помещения не были предназначены для учебных занятий, сложно обстояло дело с оборудованием, учебниками, учебными принадлежностями, общежитиями. </w:t>
      </w:r>
    </w:p>
    <w:p w:rsidR="00885712" w:rsidRPr="0010239D" w:rsidRDefault="00885712" w:rsidP="003B32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В организации учебного процесса в педтехникумах наблюдалась </w:t>
      </w:r>
      <w:r w:rsidR="00896293" w:rsidRPr="0010239D">
        <w:rPr>
          <w:rFonts w:ascii="Times New Roman" w:hAnsi="Times New Roman" w:cs="Times New Roman"/>
          <w:sz w:val="28"/>
          <w:szCs w:val="28"/>
        </w:rPr>
        <w:t>определённая</w:t>
      </w:r>
      <w:r w:rsidRPr="0010239D">
        <w:rPr>
          <w:rFonts w:ascii="Times New Roman" w:hAnsi="Times New Roman" w:cs="Times New Roman"/>
          <w:sz w:val="28"/>
          <w:szCs w:val="28"/>
        </w:rPr>
        <w:t xml:space="preserve"> свобода, </w:t>
      </w:r>
      <w:r w:rsidR="00D7368B" w:rsidRPr="0010239D">
        <w:rPr>
          <w:rFonts w:ascii="Times New Roman" w:hAnsi="Times New Roman" w:cs="Times New Roman"/>
          <w:sz w:val="28"/>
          <w:szCs w:val="28"/>
        </w:rPr>
        <w:t xml:space="preserve">они </w:t>
      </w:r>
      <w:r w:rsidRPr="0010239D">
        <w:rPr>
          <w:rFonts w:ascii="Times New Roman" w:hAnsi="Times New Roman" w:cs="Times New Roman"/>
          <w:sz w:val="28"/>
          <w:szCs w:val="28"/>
        </w:rPr>
        <w:t xml:space="preserve">получили право </w:t>
      </w:r>
      <w:r w:rsidR="00D7368B" w:rsidRPr="0010239D">
        <w:rPr>
          <w:rFonts w:ascii="Times New Roman" w:hAnsi="Times New Roman" w:cs="Times New Roman"/>
          <w:sz w:val="28"/>
          <w:szCs w:val="28"/>
        </w:rPr>
        <w:t>составления</w:t>
      </w:r>
      <w:r w:rsidRPr="0010239D">
        <w:rPr>
          <w:rFonts w:ascii="Times New Roman" w:hAnsi="Times New Roman" w:cs="Times New Roman"/>
          <w:sz w:val="28"/>
          <w:szCs w:val="28"/>
        </w:rPr>
        <w:t xml:space="preserve"> собственных учебных планов и программ</w:t>
      </w:r>
      <w:r w:rsidR="00D7368B" w:rsidRPr="0010239D">
        <w:rPr>
          <w:rFonts w:ascii="Times New Roman" w:hAnsi="Times New Roman" w:cs="Times New Roman"/>
          <w:sz w:val="28"/>
          <w:szCs w:val="28"/>
        </w:rPr>
        <w:t>,</w:t>
      </w:r>
      <w:r w:rsidRPr="0010239D">
        <w:rPr>
          <w:rFonts w:ascii="Times New Roman" w:hAnsi="Times New Roman" w:cs="Times New Roman"/>
          <w:sz w:val="28"/>
          <w:szCs w:val="28"/>
        </w:rPr>
        <w:t xml:space="preserve"> </w:t>
      </w:r>
      <w:r w:rsidR="00F312DF" w:rsidRPr="0010239D">
        <w:rPr>
          <w:rFonts w:ascii="Times New Roman" w:hAnsi="Times New Roman" w:cs="Times New Roman"/>
          <w:sz w:val="28"/>
          <w:szCs w:val="28"/>
        </w:rPr>
        <w:t xml:space="preserve">с </w:t>
      </w:r>
      <w:r w:rsidR="00896293" w:rsidRPr="0010239D">
        <w:rPr>
          <w:rFonts w:ascii="Times New Roman" w:hAnsi="Times New Roman" w:cs="Times New Roman"/>
          <w:sz w:val="28"/>
          <w:szCs w:val="28"/>
        </w:rPr>
        <w:t>уч</w:t>
      </w:r>
      <w:r w:rsidR="00F312DF" w:rsidRPr="0010239D">
        <w:rPr>
          <w:rFonts w:ascii="Times New Roman" w:hAnsi="Times New Roman" w:cs="Times New Roman"/>
          <w:sz w:val="28"/>
          <w:szCs w:val="28"/>
        </w:rPr>
        <w:t>ётом</w:t>
      </w:r>
      <w:r w:rsidRPr="0010239D">
        <w:rPr>
          <w:rFonts w:ascii="Times New Roman" w:hAnsi="Times New Roman" w:cs="Times New Roman"/>
          <w:sz w:val="28"/>
          <w:szCs w:val="28"/>
        </w:rPr>
        <w:t xml:space="preserve"> местны</w:t>
      </w:r>
      <w:r w:rsidR="00F312DF" w:rsidRPr="0010239D">
        <w:rPr>
          <w:rFonts w:ascii="Times New Roman" w:hAnsi="Times New Roman" w:cs="Times New Roman"/>
          <w:sz w:val="28"/>
          <w:szCs w:val="28"/>
        </w:rPr>
        <w:t>х</w:t>
      </w:r>
      <w:r w:rsidRPr="0010239D">
        <w:rPr>
          <w:rFonts w:ascii="Times New Roman" w:hAnsi="Times New Roman" w:cs="Times New Roman"/>
          <w:sz w:val="28"/>
          <w:szCs w:val="28"/>
        </w:rPr>
        <w:t xml:space="preserve"> услови</w:t>
      </w:r>
      <w:r w:rsidR="00F312DF" w:rsidRPr="0010239D">
        <w:rPr>
          <w:rFonts w:ascii="Times New Roman" w:hAnsi="Times New Roman" w:cs="Times New Roman"/>
          <w:sz w:val="28"/>
          <w:szCs w:val="28"/>
        </w:rPr>
        <w:t>й</w:t>
      </w:r>
      <w:r w:rsidRPr="0010239D">
        <w:rPr>
          <w:rFonts w:ascii="Times New Roman" w:hAnsi="Times New Roman" w:cs="Times New Roman"/>
          <w:sz w:val="28"/>
          <w:szCs w:val="28"/>
        </w:rPr>
        <w:t xml:space="preserve">, в соответствии с </w:t>
      </w:r>
      <w:r w:rsidR="00896293" w:rsidRPr="0010239D">
        <w:rPr>
          <w:rFonts w:ascii="Times New Roman" w:hAnsi="Times New Roman" w:cs="Times New Roman"/>
          <w:sz w:val="28"/>
          <w:szCs w:val="28"/>
        </w:rPr>
        <w:t>провозглашённым</w:t>
      </w:r>
      <w:r w:rsidRPr="0010239D">
        <w:rPr>
          <w:rFonts w:ascii="Times New Roman" w:hAnsi="Times New Roman" w:cs="Times New Roman"/>
          <w:sz w:val="28"/>
          <w:szCs w:val="28"/>
        </w:rPr>
        <w:t xml:space="preserve"> в 1917</w:t>
      </w:r>
      <w:r w:rsidR="00B755FC" w:rsidRPr="0010239D">
        <w:rPr>
          <w:rFonts w:ascii="Times New Roman" w:hAnsi="Times New Roman" w:cs="Times New Roman"/>
          <w:sz w:val="28"/>
          <w:szCs w:val="28"/>
        </w:rPr>
        <w:t> </w:t>
      </w:r>
      <w:r w:rsidRPr="0010239D">
        <w:rPr>
          <w:rFonts w:ascii="Times New Roman" w:hAnsi="Times New Roman" w:cs="Times New Roman"/>
          <w:sz w:val="28"/>
          <w:szCs w:val="28"/>
        </w:rPr>
        <w:t>г</w:t>
      </w:r>
      <w:r w:rsidR="00B755FC" w:rsidRPr="0010239D">
        <w:rPr>
          <w:rFonts w:ascii="Times New Roman" w:hAnsi="Times New Roman" w:cs="Times New Roman"/>
          <w:sz w:val="28"/>
          <w:szCs w:val="28"/>
        </w:rPr>
        <w:t>.</w:t>
      </w:r>
      <w:r w:rsidRPr="0010239D">
        <w:rPr>
          <w:rFonts w:ascii="Times New Roman" w:hAnsi="Times New Roman" w:cs="Times New Roman"/>
          <w:sz w:val="28"/>
          <w:szCs w:val="28"/>
        </w:rPr>
        <w:t xml:space="preserve"> принципом децентрализации системы образования. </w:t>
      </w:r>
      <w:r w:rsidR="00B755FC" w:rsidRPr="0010239D">
        <w:rPr>
          <w:rFonts w:ascii="Times New Roman" w:hAnsi="Times New Roman" w:cs="Times New Roman"/>
          <w:sz w:val="28"/>
          <w:szCs w:val="28"/>
        </w:rPr>
        <w:t xml:space="preserve">Основой для </w:t>
      </w:r>
      <w:r w:rsidR="00447154" w:rsidRPr="0010239D">
        <w:rPr>
          <w:rFonts w:ascii="Times New Roman" w:hAnsi="Times New Roman" w:cs="Times New Roman"/>
          <w:sz w:val="28"/>
          <w:szCs w:val="28"/>
        </w:rPr>
        <w:t>них</w:t>
      </w:r>
      <w:r w:rsidR="00B755FC" w:rsidRPr="0010239D">
        <w:rPr>
          <w:rFonts w:ascii="Times New Roman" w:hAnsi="Times New Roman" w:cs="Times New Roman"/>
          <w:sz w:val="28"/>
          <w:szCs w:val="28"/>
        </w:rPr>
        <w:t xml:space="preserve"> служили у</w:t>
      </w:r>
      <w:r w:rsidRPr="0010239D">
        <w:rPr>
          <w:rFonts w:ascii="Times New Roman" w:hAnsi="Times New Roman" w:cs="Times New Roman"/>
          <w:sz w:val="28"/>
          <w:szCs w:val="28"/>
        </w:rPr>
        <w:t>чебные планы</w:t>
      </w:r>
      <w:r w:rsidR="00274540" w:rsidRPr="0010239D">
        <w:rPr>
          <w:rFonts w:ascii="Times New Roman" w:hAnsi="Times New Roman" w:cs="Times New Roman"/>
          <w:sz w:val="28"/>
          <w:szCs w:val="28"/>
        </w:rPr>
        <w:t xml:space="preserve"> отдела педобразования Главпрофобра</w:t>
      </w:r>
      <w:r w:rsidRPr="0010239D">
        <w:rPr>
          <w:rFonts w:ascii="Times New Roman" w:hAnsi="Times New Roman" w:cs="Times New Roman"/>
          <w:sz w:val="28"/>
          <w:szCs w:val="28"/>
        </w:rPr>
        <w:t>,</w:t>
      </w:r>
      <w:r w:rsidR="00B755FC" w:rsidRPr="0010239D">
        <w:rPr>
          <w:rFonts w:ascii="Times New Roman" w:hAnsi="Times New Roman" w:cs="Times New Roman"/>
          <w:sz w:val="28"/>
          <w:szCs w:val="28"/>
        </w:rPr>
        <w:t xml:space="preserve"> построенные по цикловому принципу,</w:t>
      </w:r>
      <w:r w:rsidRPr="0010239D">
        <w:rPr>
          <w:rFonts w:ascii="Times New Roman" w:hAnsi="Times New Roman" w:cs="Times New Roman"/>
          <w:sz w:val="28"/>
          <w:szCs w:val="28"/>
        </w:rPr>
        <w:t xml:space="preserve"> но </w:t>
      </w:r>
      <w:r w:rsidR="000A45D8" w:rsidRPr="0010239D">
        <w:rPr>
          <w:rFonts w:ascii="Times New Roman" w:hAnsi="Times New Roman" w:cs="Times New Roman"/>
          <w:sz w:val="28"/>
          <w:szCs w:val="28"/>
        </w:rPr>
        <w:t xml:space="preserve">они </w:t>
      </w:r>
      <w:r w:rsidRPr="0010239D">
        <w:rPr>
          <w:rFonts w:ascii="Times New Roman" w:hAnsi="Times New Roman" w:cs="Times New Roman"/>
          <w:sz w:val="28"/>
          <w:szCs w:val="28"/>
        </w:rPr>
        <w:t>не являлись обязательными</w:t>
      </w:r>
      <w:r w:rsidR="000A45D8" w:rsidRPr="0010239D">
        <w:rPr>
          <w:rFonts w:ascii="Times New Roman" w:hAnsi="Times New Roman" w:cs="Times New Roman"/>
          <w:sz w:val="28"/>
          <w:szCs w:val="28"/>
        </w:rPr>
        <w:t xml:space="preserve"> к исполнению</w:t>
      </w:r>
      <w:r w:rsidRPr="0010239D">
        <w:rPr>
          <w:rFonts w:ascii="Times New Roman" w:hAnsi="Times New Roman" w:cs="Times New Roman"/>
          <w:sz w:val="28"/>
          <w:szCs w:val="28"/>
        </w:rPr>
        <w:t>. Несмотря на прогрессивность этого положения</w:t>
      </w:r>
      <w:r w:rsidR="000A45D8" w:rsidRPr="0010239D">
        <w:rPr>
          <w:rFonts w:ascii="Times New Roman" w:hAnsi="Times New Roman" w:cs="Times New Roman"/>
          <w:sz w:val="28"/>
          <w:szCs w:val="28"/>
        </w:rPr>
        <w:t>,</w:t>
      </w:r>
      <w:r w:rsidRPr="0010239D">
        <w:rPr>
          <w:rFonts w:ascii="Times New Roman" w:hAnsi="Times New Roman" w:cs="Times New Roman"/>
          <w:sz w:val="28"/>
          <w:szCs w:val="28"/>
        </w:rPr>
        <w:t xml:space="preserve"> предоставление </w:t>
      </w:r>
      <w:r w:rsidR="00896293" w:rsidRPr="0010239D">
        <w:rPr>
          <w:rFonts w:ascii="Times New Roman" w:hAnsi="Times New Roman" w:cs="Times New Roman"/>
          <w:sz w:val="28"/>
          <w:szCs w:val="28"/>
        </w:rPr>
        <w:t>определённой</w:t>
      </w:r>
      <w:r w:rsidRPr="0010239D">
        <w:rPr>
          <w:rFonts w:ascii="Times New Roman" w:hAnsi="Times New Roman" w:cs="Times New Roman"/>
          <w:sz w:val="28"/>
          <w:szCs w:val="28"/>
        </w:rPr>
        <w:t xml:space="preserve"> автономности</w:t>
      </w:r>
      <w:r w:rsidR="00447154" w:rsidRPr="0010239D">
        <w:rPr>
          <w:rFonts w:ascii="Times New Roman" w:hAnsi="Times New Roman" w:cs="Times New Roman"/>
          <w:sz w:val="28"/>
          <w:szCs w:val="28"/>
        </w:rPr>
        <w:t>,</w:t>
      </w:r>
      <w:r w:rsidRPr="0010239D">
        <w:rPr>
          <w:rFonts w:ascii="Times New Roman" w:hAnsi="Times New Roman" w:cs="Times New Roman"/>
          <w:sz w:val="28"/>
          <w:szCs w:val="28"/>
        </w:rPr>
        <w:t xml:space="preserve"> свободы, </w:t>
      </w:r>
      <w:r w:rsidR="00896293" w:rsidRPr="0010239D">
        <w:rPr>
          <w:rFonts w:ascii="Times New Roman" w:hAnsi="Times New Roman" w:cs="Times New Roman"/>
          <w:sz w:val="28"/>
          <w:szCs w:val="28"/>
        </w:rPr>
        <w:t>учёт</w:t>
      </w:r>
      <w:r w:rsidRPr="0010239D">
        <w:rPr>
          <w:rFonts w:ascii="Times New Roman" w:hAnsi="Times New Roman" w:cs="Times New Roman"/>
          <w:sz w:val="28"/>
          <w:szCs w:val="28"/>
        </w:rPr>
        <w:t xml:space="preserve"> региональны</w:t>
      </w:r>
      <w:r w:rsidR="00CD3036" w:rsidRPr="0010239D">
        <w:rPr>
          <w:rFonts w:ascii="Times New Roman" w:hAnsi="Times New Roman" w:cs="Times New Roman"/>
          <w:sz w:val="28"/>
          <w:szCs w:val="28"/>
        </w:rPr>
        <w:t>х</w:t>
      </w:r>
      <w:r w:rsidRPr="0010239D">
        <w:rPr>
          <w:rFonts w:ascii="Times New Roman" w:hAnsi="Times New Roman" w:cs="Times New Roman"/>
          <w:sz w:val="28"/>
          <w:szCs w:val="28"/>
        </w:rPr>
        <w:t xml:space="preserve"> условий, не все педтехникумы смогли </w:t>
      </w:r>
      <w:r w:rsidR="000A45D8" w:rsidRPr="0010239D">
        <w:rPr>
          <w:rFonts w:ascii="Times New Roman" w:hAnsi="Times New Roman" w:cs="Times New Roman"/>
          <w:sz w:val="28"/>
          <w:szCs w:val="28"/>
        </w:rPr>
        <w:t xml:space="preserve">рационально </w:t>
      </w:r>
      <w:r w:rsidRPr="0010239D">
        <w:rPr>
          <w:rFonts w:ascii="Times New Roman" w:hAnsi="Times New Roman" w:cs="Times New Roman"/>
          <w:sz w:val="28"/>
          <w:szCs w:val="28"/>
        </w:rPr>
        <w:t xml:space="preserve">использовать эту возможность. Примером этого может служить </w:t>
      </w:r>
      <w:r w:rsidRPr="0010239D">
        <w:rPr>
          <w:rFonts w:ascii="Times New Roman" w:hAnsi="Times New Roman" w:cs="Times New Roman"/>
          <w:sz w:val="28"/>
          <w:szCs w:val="28"/>
          <w:lang w:val="kk-KZ"/>
        </w:rPr>
        <w:t xml:space="preserve">сравнение </w:t>
      </w:r>
      <w:r w:rsidRPr="0010239D">
        <w:rPr>
          <w:rFonts w:ascii="Times New Roman" w:hAnsi="Times New Roman" w:cs="Times New Roman"/>
          <w:sz w:val="28"/>
          <w:szCs w:val="28"/>
        </w:rPr>
        <w:t>учебных</w:t>
      </w:r>
      <w:r w:rsidRPr="0010239D">
        <w:rPr>
          <w:rFonts w:ascii="Times New Roman" w:hAnsi="Times New Roman" w:cs="Times New Roman"/>
          <w:sz w:val="28"/>
          <w:szCs w:val="28"/>
          <w:lang w:val="kk-KZ"/>
        </w:rPr>
        <w:t xml:space="preserve"> </w:t>
      </w:r>
      <w:r w:rsidRPr="0010239D">
        <w:rPr>
          <w:rFonts w:ascii="Times New Roman" w:hAnsi="Times New Roman" w:cs="Times New Roman"/>
          <w:sz w:val="28"/>
          <w:szCs w:val="28"/>
        </w:rPr>
        <w:t>план</w:t>
      </w:r>
      <w:r w:rsidRPr="0010239D">
        <w:rPr>
          <w:rFonts w:ascii="Times New Roman" w:hAnsi="Times New Roman" w:cs="Times New Roman"/>
          <w:sz w:val="28"/>
          <w:szCs w:val="28"/>
          <w:lang w:val="kk-KZ"/>
        </w:rPr>
        <w:t>ов</w:t>
      </w:r>
      <w:r w:rsidRPr="0010239D">
        <w:rPr>
          <w:rFonts w:ascii="Times New Roman" w:hAnsi="Times New Roman" w:cs="Times New Roman"/>
          <w:sz w:val="28"/>
          <w:szCs w:val="28"/>
        </w:rPr>
        <w:t xml:space="preserve"> Уральского и Кустанайского педтехникумов, построенных</w:t>
      </w:r>
      <w:r w:rsidRPr="0010239D">
        <w:rPr>
          <w:rFonts w:ascii="Times New Roman" w:hAnsi="Times New Roman" w:cs="Times New Roman"/>
          <w:sz w:val="28"/>
          <w:szCs w:val="28"/>
          <w:lang w:val="kk-KZ"/>
        </w:rPr>
        <w:t xml:space="preserve"> </w:t>
      </w:r>
      <w:r w:rsidRPr="0010239D">
        <w:rPr>
          <w:rFonts w:ascii="Times New Roman" w:hAnsi="Times New Roman" w:cs="Times New Roman"/>
          <w:sz w:val="28"/>
          <w:szCs w:val="28"/>
        </w:rPr>
        <w:t>на основе рекомендательного</w:t>
      </w:r>
      <w:r w:rsidRPr="0010239D">
        <w:rPr>
          <w:rFonts w:ascii="Times New Roman" w:hAnsi="Times New Roman" w:cs="Times New Roman"/>
          <w:sz w:val="28"/>
          <w:szCs w:val="28"/>
          <w:lang w:val="kk-KZ"/>
        </w:rPr>
        <w:t xml:space="preserve"> </w:t>
      </w:r>
      <w:r w:rsidRPr="0010239D">
        <w:rPr>
          <w:rFonts w:ascii="Times New Roman" w:hAnsi="Times New Roman" w:cs="Times New Roman"/>
          <w:sz w:val="28"/>
          <w:szCs w:val="28"/>
        </w:rPr>
        <w:t>плана Главпрофобра 1921</w:t>
      </w:r>
      <w:r w:rsidR="000A45D8" w:rsidRPr="0010239D">
        <w:rPr>
          <w:rFonts w:ascii="Times New Roman" w:hAnsi="Times New Roman" w:cs="Times New Roman"/>
          <w:sz w:val="28"/>
          <w:szCs w:val="28"/>
        </w:rPr>
        <w:t> </w:t>
      </w:r>
      <w:r w:rsidRPr="0010239D">
        <w:rPr>
          <w:rFonts w:ascii="Times New Roman" w:hAnsi="Times New Roman" w:cs="Times New Roman"/>
          <w:sz w:val="28"/>
          <w:szCs w:val="28"/>
        </w:rPr>
        <w:t>г</w:t>
      </w:r>
      <w:r w:rsidR="000A45D8" w:rsidRPr="0010239D">
        <w:rPr>
          <w:rFonts w:ascii="Times New Roman" w:hAnsi="Times New Roman" w:cs="Times New Roman"/>
          <w:sz w:val="28"/>
          <w:szCs w:val="28"/>
        </w:rPr>
        <w:t>.</w:t>
      </w:r>
      <w:r w:rsidRPr="0010239D">
        <w:rPr>
          <w:rFonts w:ascii="Times New Roman" w:hAnsi="Times New Roman" w:cs="Times New Roman"/>
          <w:sz w:val="28"/>
          <w:szCs w:val="28"/>
        </w:rPr>
        <w:t xml:space="preserve"> (Приложение </w:t>
      </w:r>
      <w:r w:rsidR="00FF3C1F" w:rsidRPr="0010239D">
        <w:rPr>
          <w:rFonts w:ascii="Times New Roman" w:hAnsi="Times New Roman" w:cs="Times New Roman"/>
          <w:sz w:val="28"/>
          <w:szCs w:val="28"/>
          <w:lang w:val="en-US"/>
        </w:rPr>
        <w:t>N</w:t>
      </w:r>
      <w:r w:rsidR="002C0B07" w:rsidRPr="0010239D">
        <w:rPr>
          <w:rFonts w:ascii="Times New Roman" w:hAnsi="Times New Roman" w:cs="Times New Roman"/>
          <w:sz w:val="28"/>
          <w:szCs w:val="28"/>
        </w:rPr>
        <w:t xml:space="preserve">, </w:t>
      </w:r>
      <w:r w:rsidR="00FF3C1F" w:rsidRPr="0010239D">
        <w:rPr>
          <w:rFonts w:ascii="Times New Roman" w:hAnsi="Times New Roman" w:cs="Times New Roman"/>
          <w:sz w:val="28"/>
          <w:szCs w:val="28"/>
          <w:lang w:val="en-US"/>
        </w:rPr>
        <w:t>P</w:t>
      </w:r>
      <w:r w:rsidRPr="0010239D">
        <w:rPr>
          <w:rFonts w:ascii="Times New Roman" w:hAnsi="Times New Roman" w:cs="Times New Roman"/>
          <w:sz w:val="28"/>
          <w:szCs w:val="28"/>
        </w:rPr>
        <w:t>, с.</w:t>
      </w:r>
      <w:r w:rsidR="002C0B07" w:rsidRPr="0010239D">
        <w:rPr>
          <w:rFonts w:ascii="Times New Roman" w:hAnsi="Times New Roman" w:cs="Times New Roman"/>
          <w:sz w:val="28"/>
          <w:szCs w:val="28"/>
        </w:rPr>
        <w:t>29</w:t>
      </w:r>
      <w:r w:rsidR="004E7D70" w:rsidRPr="0010239D">
        <w:rPr>
          <w:rFonts w:ascii="Times New Roman" w:hAnsi="Times New Roman" w:cs="Times New Roman"/>
          <w:sz w:val="28"/>
          <w:szCs w:val="28"/>
        </w:rPr>
        <w:t>8</w:t>
      </w:r>
      <w:r w:rsidRPr="0010239D">
        <w:rPr>
          <w:rFonts w:ascii="Times New Roman" w:hAnsi="Times New Roman" w:cs="Times New Roman"/>
          <w:sz w:val="28"/>
          <w:szCs w:val="28"/>
        </w:rPr>
        <w:t xml:space="preserve">, </w:t>
      </w:r>
      <w:r w:rsidR="002C0B07" w:rsidRPr="0010239D">
        <w:rPr>
          <w:rFonts w:ascii="Times New Roman" w:hAnsi="Times New Roman" w:cs="Times New Roman"/>
          <w:sz w:val="28"/>
          <w:szCs w:val="28"/>
        </w:rPr>
        <w:t>29</w:t>
      </w:r>
      <w:r w:rsidR="004E7D70" w:rsidRPr="0010239D">
        <w:rPr>
          <w:rFonts w:ascii="Times New Roman" w:hAnsi="Times New Roman" w:cs="Times New Roman"/>
          <w:sz w:val="28"/>
          <w:szCs w:val="28"/>
        </w:rPr>
        <w:t>9</w:t>
      </w:r>
      <w:r w:rsidRPr="0010239D">
        <w:rPr>
          <w:rFonts w:ascii="Times New Roman" w:hAnsi="Times New Roman" w:cs="Times New Roman"/>
          <w:sz w:val="28"/>
          <w:szCs w:val="28"/>
        </w:rPr>
        <w:t xml:space="preserve">) </w:t>
      </w:r>
      <w:r w:rsidRPr="0010239D">
        <w:rPr>
          <w:rFonts w:ascii="Times New Roman" w:hAnsi="Times New Roman" w:cs="Times New Roman"/>
          <w:sz w:val="28"/>
          <w:szCs w:val="28"/>
          <w:shd w:val="clear" w:color="auto" w:fill="FFFFFF"/>
        </w:rPr>
        <w:t>[38</w:t>
      </w:r>
      <w:r w:rsidR="00D936BF" w:rsidRPr="0010239D">
        <w:rPr>
          <w:rFonts w:ascii="Times New Roman" w:hAnsi="Times New Roman" w:cs="Times New Roman"/>
          <w:sz w:val="28"/>
          <w:szCs w:val="28"/>
          <w:shd w:val="clear" w:color="auto" w:fill="FFFFFF"/>
        </w:rPr>
        <w:t>6</w:t>
      </w:r>
      <w:r w:rsidRPr="0010239D">
        <w:rPr>
          <w:rFonts w:ascii="Times New Roman" w:hAnsi="Times New Roman" w:cs="Times New Roman"/>
          <w:sz w:val="28"/>
          <w:szCs w:val="28"/>
          <w:shd w:val="clear" w:color="auto" w:fill="FFFFFF"/>
        </w:rPr>
        <w:t xml:space="preserve">, </w:t>
      </w:r>
      <w:r w:rsidRPr="0010239D">
        <w:rPr>
          <w:rFonts w:ascii="Times New Roman" w:hAnsi="Times New Roman" w:cs="Times New Roman"/>
          <w:sz w:val="28"/>
          <w:szCs w:val="28"/>
          <w:lang w:val="kk-KZ"/>
        </w:rPr>
        <w:t>Ф.Р.-81. Оп.1. Д.1440. 347лл.</w:t>
      </w:r>
      <w:r w:rsidR="002C0B07" w:rsidRPr="0010239D">
        <w:rPr>
          <w:rFonts w:ascii="Times New Roman" w:hAnsi="Times New Roman" w:cs="Times New Roman"/>
          <w:sz w:val="28"/>
          <w:szCs w:val="28"/>
          <w:lang w:val="kk-KZ"/>
        </w:rPr>
        <w:t xml:space="preserve"> Л.278.</w:t>
      </w:r>
      <w:r w:rsidRPr="0010239D">
        <w:rPr>
          <w:rFonts w:ascii="Times New Roman" w:hAnsi="Times New Roman" w:cs="Times New Roman"/>
          <w:sz w:val="28"/>
          <w:szCs w:val="28"/>
        </w:rPr>
        <w:t xml:space="preserve">; </w:t>
      </w:r>
      <w:r w:rsidRPr="0010239D">
        <w:rPr>
          <w:rFonts w:ascii="Times New Roman" w:hAnsi="Times New Roman" w:cs="Times New Roman"/>
          <w:sz w:val="28"/>
          <w:szCs w:val="28"/>
          <w:shd w:val="clear" w:color="auto" w:fill="FFFFFF"/>
        </w:rPr>
        <w:t>38</w:t>
      </w:r>
      <w:r w:rsidR="00D936BF" w:rsidRPr="0010239D">
        <w:rPr>
          <w:rFonts w:ascii="Times New Roman" w:hAnsi="Times New Roman" w:cs="Times New Roman"/>
          <w:sz w:val="28"/>
          <w:szCs w:val="28"/>
          <w:shd w:val="clear" w:color="auto" w:fill="FFFFFF"/>
        </w:rPr>
        <w:t>7</w:t>
      </w:r>
      <w:r w:rsidRPr="0010239D">
        <w:rPr>
          <w:rFonts w:ascii="Times New Roman" w:hAnsi="Times New Roman" w:cs="Times New Roman"/>
          <w:sz w:val="28"/>
          <w:szCs w:val="28"/>
          <w:shd w:val="clear" w:color="auto" w:fill="FFFFFF"/>
        </w:rPr>
        <w:t xml:space="preserve">, </w:t>
      </w:r>
      <w:r w:rsidRPr="0010239D">
        <w:rPr>
          <w:rFonts w:ascii="Times New Roman" w:hAnsi="Times New Roman" w:cs="Times New Roman"/>
          <w:sz w:val="28"/>
          <w:szCs w:val="28"/>
          <w:lang w:val="kk-KZ"/>
        </w:rPr>
        <w:t>Ф.Р.-81. Оп.1. Д.639. 63 лл.</w:t>
      </w:r>
      <w:r w:rsidR="002C0B07" w:rsidRPr="0010239D">
        <w:rPr>
          <w:rFonts w:ascii="Times New Roman" w:hAnsi="Times New Roman" w:cs="Times New Roman"/>
          <w:sz w:val="28"/>
          <w:szCs w:val="28"/>
          <w:lang w:val="kk-KZ"/>
        </w:rPr>
        <w:t xml:space="preserve"> Л.46</w:t>
      </w:r>
      <w:r w:rsidRPr="0010239D">
        <w:rPr>
          <w:rFonts w:ascii="Times New Roman" w:hAnsi="Times New Roman" w:cs="Times New Roman"/>
          <w:sz w:val="28"/>
          <w:szCs w:val="28"/>
        </w:rPr>
        <w:t>]</w:t>
      </w:r>
    </w:p>
    <w:p w:rsidR="00885712" w:rsidRPr="0010239D" w:rsidRDefault="00896293" w:rsidP="003B32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lang w:val="kk-KZ"/>
        </w:rPr>
        <w:t xml:space="preserve">Учебные </w:t>
      </w:r>
      <w:r w:rsidR="00885712" w:rsidRPr="0010239D">
        <w:rPr>
          <w:rFonts w:ascii="Times New Roman" w:hAnsi="Times New Roman" w:cs="Times New Roman"/>
          <w:sz w:val="28"/>
          <w:szCs w:val="28"/>
        </w:rPr>
        <w:t xml:space="preserve">планы Уральского и Кустанайского педтехникумов различаются. </w:t>
      </w:r>
      <w:r w:rsidR="00A95E11" w:rsidRPr="0010239D">
        <w:rPr>
          <w:rFonts w:ascii="Times New Roman" w:hAnsi="Times New Roman" w:cs="Times New Roman"/>
          <w:sz w:val="28"/>
          <w:szCs w:val="28"/>
        </w:rPr>
        <w:t>Мы провели сравнительный анализ</w:t>
      </w:r>
      <w:r w:rsidR="00885712" w:rsidRPr="0010239D">
        <w:rPr>
          <w:rFonts w:ascii="Times New Roman" w:hAnsi="Times New Roman" w:cs="Times New Roman"/>
          <w:sz w:val="28"/>
          <w:szCs w:val="28"/>
        </w:rPr>
        <w:t xml:space="preserve"> план</w:t>
      </w:r>
      <w:r w:rsidR="00A95E11" w:rsidRPr="0010239D">
        <w:rPr>
          <w:rFonts w:ascii="Times New Roman" w:hAnsi="Times New Roman" w:cs="Times New Roman"/>
          <w:sz w:val="28"/>
          <w:szCs w:val="28"/>
        </w:rPr>
        <w:t>ов</w:t>
      </w:r>
      <w:r w:rsidR="00885712" w:rsidRPr="0010239D">
        <w:rPr>
          <w:rFonts w:ascii="Times New Roman" w:hAnsi="Times New Roman" w:cs="Times New Roman"/>
          <w:sz w:val="28"/>
          <w:szCs w:val="28"/>
        </w:rPr>
        <w:t xml:space="preserve"> Уральского </w:t>
      </w:r>
      <w:r w:rsidR="00A95E11" w:rsidRPr="0010239D">
        <w:rPr>
          <w:rFonts w:ascii="Times New Roman" w:hAnsi="Times New Roman" w:cs="Times New Roman"/>
          <w:sz w:val="28"/>
          <w:szCs w:val="28"/>
        </w:rPr>
        <w:t xml:space="preserve">и Кустанайского </w:t>
      </w:r>
      <w:r w:rsidR="00885712" w:rsidRPr="0010239D">
        <w:rPr>
          <w:rFonts w:ascii="Times New Roman" w:hAnsi="Times New Roman" w:cs="Times New Roman"/>
          <w:sz w:val="28"/>
          <w:szCs w:val="28"/>
        </w:rPr>
        <w:t>педтехникум</w:t>
      </w:r>
      <w:r w:rsidR="00A95E11" w:rsidRPr="0010239D">
        <w:rPr>
          <w:rFonts w:ascii="Times New Roman" w:hAnsi="Times New Roman" w:cs="Times New Roman"/>
          <w:sz w:val="28"/>
          <w:szCs w:val="28"/>
        </w:rPr>
        <w:t>ов. Он показал</w:t>
      </w:r>
      <w:r w:rsidR="00CB73F9" w:rsidRPr="0010239D">
        <w:rPr>
          <w:rFonts w:ascii="Times New Roman" w:hAnsi="Times New Roman" w:cs="Times New Roman"/>
          <w:sz w:val="28"/>
          <w:szCs w:val="28"/>
        </w:rPr>
        <w:t>выгодные отличия плана Уральского педтехникума</w:t>
      </w:r>
      <w:r w:rsidR="00885712" w:rsidRPr="0010239D">
        <w:rPr>
          <w:rFonts w:ascii="Times New Roman" w:hAnsi="Times New Roman" w:cs="Times New Roman"/>
          <w:sz w:val="28"/>
          <w:szCs w:val="28"/>
        </w:rPr>
        <w:t>. Прежде всего, в его составлении явно прослеживается цикловой принцип построения, предметы объединены в психолого-педагогический, общественно-политический, общеобразовательные циклы, прописаны разделы дисциплин, изучаются методики преподавания всех предметов, введено преподавание казахского языка.</w:t>
      </w:r>
    </w:p>
    <w:p w:rsidR="00885712" w:rsidRPr="0010239D" w:rsidRDefault="00885712" w:rsidP="003B32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В структуре учебного плана Костанайского </w:t>
      </w:r>
      <w:r w:rsidRPr="0010239D">
        <w:rPr>
          <w:rFonts w:ascii="Times New Roman" w:hAnsi="Times New Roman" w:cs="Times New Roman"/>
          <w:sz w:val="28"/>
          <w:szCs w:val="28"/>
          <w:lang w:val="kk-KZ"/>
        </w:rPr>
        <w:t xml:space="preserve">педтехникума сложно проследить логику построения, цикловой принцип построения не соблюдается, предметы одного цикла разбросаны по плану, иногда один предмет читается с перерывами (например, предметы «Зоология», «История мировой культуры» изучаются вначале на 1, затем на 3 курсах, с перерывом на 2 курсе), план </w:t>
      </w:r>
      <w:r w:rsidRPr="0010239D">
        <w:rPr>
          <w:rFonts w:ascii="Times New Roman" w:hAnsi="Times New Roman" w:cs="Times New Roman"/>
          <w:sz w:val="28"/>
          <w:szCs w:val="28"/>
        </w:rPr>
        <w:t>отличается пестротой, многопредметностью.</w:t>
      </w:r>
    </w:p>
    <w:p w:rsidR="00885712" w:rsidRPr="0010239D" w:rsidRDefault="00885712" w:rsidP="003B32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При сравнении </w:t>
      </w:r>
      <w:r w:rsidR="00EF04B8" w:rsidRPr="0010239D">
        <w:rPr>
          <w:rFonts w:ascii="Times New Roman" w:hAnsi="Times New Roman" w:cs="Times New Roman"/>
          <w:sz w:val="28"/>
          <w:szCs w:val="28"/>
        </w:rPr>
        <w:t xml:space="preserve">данных по </w:t>
      </w:r>
      <w:r w:rsidRPr="0010239D">
        <w:rPr>
          <w:rFonts w:ascii="Times New Roman" w:hAnsi="Times New Roman" w:cs="Times New Roman"/>
          <w:sz w:val="28"/>
          <w:szCs w:val="28"/>
        </w:rPr>
        <w:t>преподавани</w:t>
      </w:r>
      <w:r w:rsidR="00EF04B8" w:rsidRPr="0010239D">
        <w:rPr>
          <w:rFonts w:ascii="Times New Roman" w:hAnsi="Times New Roman" w:cs="Times New Roman"/>
          <w:sz w:val="28"/>
          <w:szCs w:val="28"/>
        </w:rPr>
        <w:t>ю</w:t>
      </w:r>
      <w:r w:rsidRPr="0010239D">
        <w:rPr>
          <w:rFonts w:ascii="Times New Roman" w:hAnsi="Times New Roman" w:cs="Times New Roman"/>
          <w:sz w:val="28"/>
          <w:szCs w:val="28"/>
        </w:rPr>
        <w:t xml:space="preserve"> предметов «Музыка и пение», «Методика пения и практика» мы видим, что в плане Уральского педтехникума</w:t>
      </w:r>
      <w:r w:rsidR="00A95E11" w:rsidRPr="0010239D">
        <w:rPr>
          <w:rFonts w:ascii="Times New Roman" w:hAnsi="Times New Roman" w:cs="Times New Roman"/>
          <w:sz w:val="28"/>
          <w:szCs w:val="28"/>
        </w:rPr>
        <w:t xml:space="preserve"> </w:t>
      </w:r>
      <w:r w:rsidRPr="0010239D">
        <w:rPr>
          <w:rFonts w:ascii="Times New Roman" w:hAnsi="Times New Roman" w:cs="Times New Roman"/>
          <w:sz w:val="28"/>
          <w:szCs w:val="28"/>
        </w:rPr>
        <w:t xml:space="preserve">на протяжении всех </w:t>
      </w:r>
      <w:r w:rsidR="00896293" w:rsidRPr="0010239D">
        <w:rPr>
          <w:rFonts w:ascii="Times New Roman" w:hAnsi="Times New Roman" w:cs="Times New Roman"/>
          <w:sz w:val="28"/>
          <w:szCs w:val="28"/>
        </w:rPr>
        <w:t>четырёх</w:t>
      </w:r>
      <w:r w:rsidRPr="0010239D">
        <w:rPr>
          <w:rFonts w:ascii="Times New Roman" w:hAnsi="Times New Roman" w:cs="Times New Roman"/>
          <w:sz w:val="28"/>
          <w:szCs w:val="28"/>
        </w:rPr>
        <w:t xml:space="preserve"> лет изучался предмет «Музыка и пение, методика» по 2 ч. в каждом классе (курсе), общее количество недельных часов составляет 8 ч.</w:t>
      </w:r>
      <w:r w:rsidR="00EF04B8" w:rsidRPr="0010239D">
        <w:rPr>
          <w:rFonts w:ascii="Times New Roman" w:hAnsi="Times New Roman" w:cs="Times New Roman"/>
          <w:sz w:val="28"/>
          <w:szCs w:val="28"/>
        </w:rPr>
        <w:t xml:space="preserve"> (таблица 14)</w:t>
      </w:r>
      <w:r w:rsidRPr="0010239D">
        <w:rPr>
          <w:rFonts w:ascii="Times New Roman" w:hAnsi="Times New Roman" w:cs="Times New Roman"/>
          <w:sz w:val="28"/>
          <w:szCs w:val="28"/>
        </w:rPr>
        <w:t xml:space="preserve"> </w:t>
      </w:r>
    </w:p>
    <w:p w:rsidR="00A95E11" w:rsidRPr="0010239D" w:rsidRDefault="00A95E11" w:rsidP="003B32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rPr>
      </w:pPr>
    </w:p>
    <w:p w:rsidR="00A95E11" w:rsidRPr="0010239D" w:rsidRDefault="00A95E11" w:rsidP="003B32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rPr>
      </w:pPr>
      <w:r w:rsidRPr="0010239D">
        <w:rPr>
          <w:rFonts w:ascii="Times New Roman" w:hAnsi="Times New Roman" w:cs="Times New Roman"/>
          <w:sz w:val="28"/>
          <w:szCs w:val="28"/>
        </w:rPr>
        <w:t>Таблица 14 –</w:t>
      </w:r>
      <w:r w:rsidR="00EF04B8" w:rsidRPr="0010239D">
        <w:rPr>
          <w:rFonts w:ascii="Times New Roman" w:hAnsi="Times New Roman" w:cs="Times New Roman"/>
          <w:sz w:val="28"/>
          <w:szCs w:val="28"/>
        </w:rPr>
        <w:t xml:space="preserve"> </w:t>
      </w:r>
      <w:r w:rsidRPr="0010239D">
        <w:rPr>
          <w:rFonts w:ascii="Times New Roman" w:hAnsi="Times New Roman" w:cs="Times New Roman"/>
          <w:sz w:val="28"/>
          <w:szCs w:val="28"/>
        </w:rPr>
        <w:t>Количество часов по предмету «Музыка и пение, методика»</w:t>
      </w:r>
      <w:r w:rsidR="00EF04B8" w:rsidRPr="0010239D">
        <w:rPr>
          <w:rFonts w:ascii="Times New Roman" w:hAnsi="Times New Roman" w:cs="Times New Roman"/>
          <w:sz w:val="28"/>
          <w:szCs w:val="28"/>
        </w:rPr>
        <w:t xml:space="preserve"> из плана Уральского педтехникума</w:t>
      </w:r>
    </w:p>
    <w:p w:rsidR="00A95E11" w:rsidRPr="0010239D" w:rsidRDefault="00A95E11" w:rsidP="003B32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19"/>
        <w:gridCol w:w="1418"/>
        <w:gridCol w:w="1275"/>
        <w:gridCol w:w="1418"/>
        <w:gridCol w:w="1134"/>
      </w:tblGrid>
      <w:tr w:rsidR="00A95E11" w:rsidRPr="0010239D" w:rsidTr="00802688">
        <w:trPr>
          <w:trHeight w:val="180"/>
        </w:trPr>
        <w:tc>
          <w:tcPr>
            <w:tcW w:w="4219" w:type="dxa"/>
            <w:tcBorders>
              <w:top w:val="single" w:sz="4" w:space="0" w:color="auto"/>
              <w:left w:val="single" w:sz="4" w:space="0" w:color="auto"/>
              <w:bottom w:val="single" w:sz="4" w:space="0" w:color="auto"/>
              <w:right w:val="single" w:sz="4" w:space="0" w:color="auto"/>
            </w:tcBorders>
            <w:hideMark/>
          </w:tcPr>
          <w:p w:rsidR="00A95E11" w:rsidRPr="0010239D" w:rsidRDefault="00A95E11"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Предметы</w:t>
            </w:r>
          </w:p>
        </w:tc>
        <w:tc>
          <w:tcPr>
            <w:tcW w:w="1418" w:type="dxa"/>
            <w:tcBorders>
              <w:top w:val="single" w:sz="4" w:space="0" w:color="auto"/>
              <w:left w:val="single" w:sz="4" w:space="0" w:color="auto"/>
              <w:bottom w:val="single" w:sz="4" w:space="0" w:color="auto"/>
              <w:right w:val="single" w:sz="4" w:space="0" w:color="auto"/>
            </w:tcBorders>
            <w:hideMark/>
          </w:tcPr>
          <w:p w:rsidR="00A95E11" w:rsidRPr="0010239D" w:rsidRDefault="00A95E11" w:rsidP="003B3279">
            <w:pPr>
              <w:spacing w:after="0" w:line="240" w:lineRule="auto"/>
              <w:jc w:val="center"/>
              <w:rPr>
                <w:rFonts w:ascii="Times New Roman" w:hAnsi="Times New Roman" w:cs="Times New Roman"/>
                <w:sz w:val="24"/>
                <w:szCs w:val="24"/>
                <w:lang w:bidi="en-US"/>
              </w:rPr>
            </w:pPr>
            <w:r w:rsidRPr="0010239D">
              <w:rPr>
                <w:rFonts w:ascii="Times New Roman" w:hAnsi="Times New Roman" w:cs="Times New Roman"/>
                <w:sz w:val="24"/>
                <w:szCs w:val="24"/>
                <w:lang w:bidi="en-US"/>
              </w:rPr>
              <w:t>1 класс</w:t>
            </w:r>
          </w:p>
        </w:tc>
        <w:tc>
          <w:tcPr>
            <w:tcW w:w="1275" w:type="dxa"/>
            <w:tcBorders>
              <w:top w:val="single" w:sz="4" w:space="0" w:color="auto"/>
              <w:left w:val="single" w:sz="4" w:space="0" w:color="auto"/>
              <w:bottom w:val="single" w:sz="4" w:space="0" w:color="auto"/>
              <w:right w:val="single" w:sz="4" w:space="0" w:color="auto"/>
            </w:tcBorders>
            <w:hideMark/>
          </w:tcPr>
          <w:p w:rsidR="00A95E11" w:rsidRPr="0010239D" w:rsidRDefault="00A95E11" w:rsidP="003B3279">
            <w:pPr>
              <w:spacing w:after="0" w:line="240" w:lineRule="auto"/>
              <w:jc w:val="center"/>
              <w:rPr>
                <w:rFonts w:ascii="Times New Roman" w:hAnsi="Times New Roman" w:cs="Times New Roman"/>
                <w:sz w:val="24"/>
                <w:szCs w:val="24"/>
                <w:lang w:bidi="en-US"/>
              </w:rPr>
            </w:pPr>
            <w:r w:rsidRPr="0010239D">
              <w:rPr>
                <w:rFonts w:ascii="Times New Roman" w:hAnsi="Times New Roman" w:cs="Times New Roman"/>
                <w:sz w:val="24"/>
                <w:szCs w:val="24"/>
                <w:lang w:bidi="en-US"/>
              </w:rPr>
              <w:t>2 класс</w:t>
            </w:r>
          </w:p>
        </w:tc>
        <w:tc>
          <w:tcPr>
            <w:tcW w:w="1418" w:type="dxa"/>
            <w:tcBorders>
              <w:top w:val="single" w:sz="4" w:space="0" w:color="auto"/>
              <w:left w:val="single" w:sz="4" w:space="0" w:color="auto"/>
              <w:bottom w:val="single" w:sz="4" w:space="0" w:color="auto"/>
              <w:right w:val="single" w:sz="4" w:space="0" w:color="auto"/>
            </w:tcBorders>
            <w:hideMark/>
          </w:tcPr>
          <w:p w:rsidR="00A95E11" w:rsidRPr="0010239D" w:rsidRDefault="00A95E11" w:rsidP="003B3279">
            <w:pPr>
              <w:spacing w:after="0" w:line="240" w:lineRule="auto"/>
              <w:jc w:val="center"/>
              <w:rPr>
                <w:rFonts w:ascii="Times New Roman" w:hAnsi="Times New Roman" w:cs="Times New Roman"/>
                <w:sz w:val="24"/>
                <w:szCs w:val="24"/>
                <w:lang w:bidi="en-US"/>
              </w:rPr>
            </w:pPr>
            <w:r w:rsidRPr="0010239D">
              <w:rPr>
                <w:rFonts w:ascii="Times New Roman" w:hAnsi="Times New Roman" w:cs="Times New Roman"/>
                <w:sz w:val="24"/>
                <w:szCs w:val="24"/>
                <w:lang w:bidi="en-US"/>
              </w:rPr>
              <w:t>3 класс</w:t>
            </w:r>
          </w:p>
        </w:tc>
        <w:tc>
          <w:tcPr>
            <w:tcW w:w="1134" w:type="dxa"/>
            <w:tcBorders>
              <w:top w:val="single" w:sz="4" w:space="0" w:color="auto"/>
              <w:left w:val="single" w:sz="4" w:space="0" w:color="auto"/>
              <w:bottom w:val="single" w:sz="4" w:space="0" w:color="auto"/>
              <w:right w:val="single" w:sz="4" w:space="0" w:color="auto"/>
            </w:tcBorders>
            <w:hideMark/>
          </w:tcPr>
          <w:p w:rsidR="00A95E11" w:rsidRPr="0010239D" w:rsidRDefault="00A95E11" w:rsidP="003B3279">
            <w:pPr>
              <w:spacing w:after="0" w:line="240" w:lineRule="auto"/>
              <w:jc w:val="center"/>
              <w:rPr>
                <w:rFonts w:ascii="Times New Roman" w:hAnsi="Times New Roman" w:cs="Times New Roman"/>
                <w:sz w:val="24"/>
                <w:szCs w:val="24"/>
                <w:lang w:bidi="en-US"/>
              </w:rPr>
            </w:pPr>
            <w:r w:rsidRPr="0010239D">
              <w:rPr>
                <w:rFonts w:ascii="Times New Roman" w:hAnsi="Times New Roman" w:cs="Times New Roman"/>
                <w:sz w:val="24"/>
                <w:szCs w:val="24"/>
                <w:lang w:bidi="en-US"/>
              </w:rPr>
              <w:t>4 класс</w:t>
            </w:r>
          </w:p>
        </w:tc>
      </w:tr>
      <w:tr w:rsidR="00A95E11" w:rsidRPr="0010239D" w:rsidTr="00EF04B8">
        <w:trPr>
          <w:trHeight w:val="347"/>
        </w:trPr>
        <w:tc>
          <w:tcPr>
            <w:tcW w:w="4219" w:type="dxa"/>
            <w:tcBorders>
              <w:top w:val="single" w:sz="4" w:space="0" w:color="auto"/>
              <w:left w:val="single" w:sz="4" w:space="0" w:color="auto"/>
              <w:bottom w:val="single" w:sz="4" w:space="0" w:color="auto"/>
              <w:right w:val="single" w:sz="4" w:space="0" w:color="auto"/>
            </w:tcBorders>
            <w:hideMark/>
          </w:tcPr>
          <w:p w:rsidR="00A95E11" w:rsidRPr="0010239D" w:rsidRDefault="00A95E11"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Музыка и пение, методика</w:t>
            </w:r>
          </w:p>
        </w:tc>
        <w:tc>
          <w:tcPr>
            <w:tcW w:w="1418" w:type="dxa"/>
            <w:tcBorders>
              <w:top w:val="single" w:sz="4" w:space="0" w:color="auto"/>
              <w:left w:val="single" w:sz="4" w:space="0" w:color="auto"/>
              <w:bottom w:val="single" w:sz="4" w:space="0" w:color="auto"/>
              <w:right w:val="single" w:sz="4" w:space="0" w:color="auto"/>
            </w:tcBorders>
            <w:hideMark/>
          </w:tcPr>
          <w:p w:rsidR="00A95E11" w:rsidRPr="0010239D" w:rsidRDefault="00A95E11" w:rsidP="003B3279">
            <w:pPr>
              <w:spacing w:after="0" w:line="240" w:lineRule="auto"/>
              <w:jc w:val="center"/>
              <w:rPr>
                <w:rFonts w:ascii="Times New Roman" w:hAnsi="Times New Roman" w:cs="Times New Roman"/>
                <w:sz w:val="24"/>
                <w:szCs w:val="24"/>
                <w:lang w:bidi="en-US"/>
              </w:rPr>
            </w:pPr>
            <w:r w:rsidRPr="0010239D">
              <w:rPr>
                <w:rFonts w:ascii="Times New Roman" w:hAnsi="Times New Roman" w:cs="Times New Roman"/>
                <w:sz w:val="24"/>
                <w:szCs w:val="24"/>
                <w:lang w:bidi="en-US"/>
              </w:rPr>
              <w:t>2</w:t>
            </w:r>
          </w:p>
        </w:tc>
        <w:tc>
          <w:tcPr>
            <w:tcW w:w="1275" w:type="dxa"/>
            <w:tcBorders>
              <w:top w:val="single" w:sz="4" w:space="0" w:color="auto"/>
              <w:left w:val="single" w:sz="4" w:space="0" w:color="auto"/>
              <w:bottom w:val="single" w:sz="4" w:space="0" w:color="auto"/>
              <w:right w:val="single" w:sz="4" w:space="0" w:color="auto"/>
            </w:tcBorders>
            <w:hideMark/>
          </w:tcPr>
          <w:p w:rsidR="00A95E11" w:rsidRPr="0010239D" w:rsidRDefault="00A95E11" w:rsidP="003B3279">
            <w:pPr>
              <w:spacing w:after="0" w:line="240" w:lineRule="auto"/>
              <w:jc w:val="center"/>
              <w:rPr>
                <w:rFonts w:ascii="Times New Roman" w:hAnsi="Times New Roman" w:cs="Times New Roman"/>
                <w:sz w:val="24"/>
                <w:szCs w:val="24"/>
                <w:lang w:bidi="en-US"/>
              </w:rPr>
            </w:pPr>
            <w:r w:rsidRPr="0010239D">
              <w:rPr>
                <w:rFonts w:ascii="Times New Roman" w:hAnsi="Times New Roman" w:cs="Times New Roman"/>
                <w:sz w:val="24"/>
                <w:szCs w:val="24"/>
                <w:lang w:bidi="en-US"/>
              </w:rPr>
              <w:t>2</w:t>
            </w:r>
          </w:p>
        </w:tc>
        <w:tc>
          <w:tcPr>
            <w:tcW w:w="1418" w:type="dxa"/>
            <w:tcBorders>
              <w:top w:val="single" w:sz="4" w:space="0" w:color="auto"/>
              <w:left w:val="single" w:sz="4" w:space="0" w:color="auto"/>
              <w:bottom w:val="single" w:sz="4" w:space="0" w:color="auto"/>
              <w:right w:val="single" w:sz="4" w:space="0" w:color="auto"/>
            </w:tcBorders>
            <w:hideMark/>
          </w:tcPr>
          <w:p w:rsidR="00A95E11" w:rsidRPr="0010239D" w:rsidRDefault="00A95E11" w:rsidP="003B3279">
            <w:pPr>
              <w:spacing w:after="0" w:line="240" w:lineRule="auto"/>
              <w:jc w:val="center"/>
              <w:rPr>
                <w:rFonts w:ascii="Times New Roman" w:hAnsi="Times New Roman" w:cs="Times New Roman"/>
                <w:sz w:val="24"/>
                <w:szCs w:val="24"/>
                <w:lang w:bidi="en-US"/>
              </w:rPr>
            </w:pPr>
            <w:r w:rsidRPr="0010239D">
              <w:rPr>
                <w:rFonts w:ascii="Times New Roman" w:hAnsi="Times New Roman" w:cs="Times New Roman"/>
                <w:sz w:val="24"/>
                <w:szCs w:val="24"/>
                <w:lang w:bidi="en-US"/>
              </w:rPr>
              <w:t>2</w:t>
            </w:r>
          </w:p>
        </w:tc>
        <w:tc>
          <w:tcPr>
            <w:tcW w:w="1134" w:type="dxa"/>
            <w:tcBorders>
              <w:top w:val="single" w:sz="4" w:space="0" w:color="auto"/>
              <w:left w:val="single" w:sz="4" w:space="0" w:color="auto"/>
              <w:bottom w:val="single" w:sz="4" w:space="0" w:color="auto"/>
              <w:right w:val="single" w:sz="4" w:space="0" w:color="auto"/>
            </w:tcBorders>
            <w:hideMark/>
          </w:tcPr>
          <w:p w:rsidR="00A95E11" w:rsidRPr="0010239D" w:rsidRDefault="00A95E11" w:rsidP="003B3279">
            <w:pPr>
              <w:spacing w:after="0" w:line="240" w:lineRule="auto"/>
              <w:jc w:val="center"/>
              <w:rPr>
                <w:rFonts w:ascii="Times New Roman" w:hAnsi="Times New Roman" w:cs="Times New Roman"/>
                <w:sz w:val="24"/>
                <w:szCs w:val="24"/>
                <w:lang w:bidi="en-US"/>
              </w:rPr>
            </w:pPr>
            <w:r w:rsidRPr="0010239D">
              <w:rPr>
                <w:rFonts w:ascii="Times New Roman" w:hAnsi="Times New Roman" w:cs="Times New Roman"/>
                <w:sz w:val="24"/>
                <w:szCs w:val="24"/>
                <w:lang w:bidi="en-US"/>
              </w:rPr>
              <w:t>2</w:t>
            </w:r>
          </w:p>
        </w:tc>
      </w:tr>
      <w:tr w:rsidR="00EF04B8" w:rsidRPr="0010239D" w:rsidTr="00802688">
        <w:trPr>
          <w:trHeight w:val="180"/>
        </w:trPr>
        <w:tc>
          <w:tcPr>
            <w:tcW w:w="9464" w:type="dxa"/>
            <w:gridSpan w:val="5"/>
            <w:tcBorders>
              <w:top w:val="single" w:sz="4" w:space="0" w:color="auto"/>
              <w:left w:val="single" w:sz="4" w:space="0" w:color="auto"/>
              <w:bottom w:val="single" w:sz="4" w:space="0" w:color="auto"/>
              <w:right w:val="single" w:sz="4" w:space="0" w:color="auto"/>
            </w:tcBorders>
          </w:tcPr>
          <w:p w:rsidR="00EF04B8" w:rsidRPr="0010239D" w:rsidRDefault="00EF04B8" w:rsidP="003B3279">
            <w:pPr>
              <w:spacing w:after="0" w:line="240" w:lineRule="auto"/>
              <w:rPr>
                <w:rFonts w:ascii="Times New Roman" w:hAnsi="Times New Roman" w:cs="Times New Roman"/>
                <w:sz w:val="24"/>
                <w:szCs w:val="24"/>
                <w:lang w:bidi="en-US"/>
              </w:rPr>
            </w:pPr>
            <w:r w:rsidRPr="0010239D">
              <w:rPr>
                <w:rFonts w:ascii="Times New Roman" w:hAnsi="Times New Roman" w:cs="Times New Roman"/>
                <w:sz w:val="24"/>
                <w:szCs w:val="24"/>
                <w:lang w:val="kk-KZ"/>
              </w:rPr>
              <w:t xml:space="preserve">Примечание – Составлено по источнику </w:t>
            </w:r>
            <w:r w:rsidRPr="0010239D">
              <w:rPr>
                <w:rFonts w:ascii="Times New Roman" w:hAnsi="Times New Roman" w:cs="Times New Roman"/>
                <w:sz w:val="24"/>
                <w:szCs w:val="24"/>
                <w:shd w:val="clear" w:color="auto" w:fill="FFFFFF"/>
              </w:rPr>
              <w:t>[38</w:t>
            </w:r>
            <w:r w:rsidR="00314BDE" w:rsidRPr="0010239D">
              <w:rPr>
                <w:rFonts w:ascii="Times New Roman" w:hAnsi="Times New Roman" w:cs="Times New Roman"/>
                <w:sz w:val="24"/>
                <w:szCs w:val="24"/>
                <w:shd w:val="clear" w:color="auto" w:fill="FFFFFF"/>
              </w:rPr>
              <w:t>6</w:t>
            </w:r>
            <w:r w:rsidRPr="0010239D">
              <w:rPr>
                <w:rFonts w:ascii="Times New Roman" w:hAnsi="Times New Roman" w:cs="Times New Roman"/>
                <w:sz w:val="24"/>
                <w:szCs w:val="24"/>
                <w:shd w:val="clear" w:color="auto" w:fill="FFFFFF"/>
              </w:rPr>
              <w:t xml:space="preserve">, </w:t>
            </w:r>
            <w:r w:rsidRPr="0010239D">
              <w:rPr>
                <w:rFonts w:ascii="Times New Roman" w:hAnsi="Times New Roman" w:cs="Times New Roman"/>
                <w:sz w:val="24"/>
                <w:szCs w:val="24"/>
                <w:lang w:val="kk-KZ"/>
              </w:rPr>
              <w:t>ЦГА РК. Ф.Р.-81. Оп.1. Д.1440. 347 лл</w:t>
            </w:r>
            <w:r w:rsidRPr="0010239D">
              <w:rPr>
                <w:rFonts w:ascii="Times New Roman" w:hAnsi="Times New Roman" w:cs="Times New Roman"/>
                <w:sz w:val="24"/>
                <w:szCs w:val="24"/>
              </w:rPr>
              <w:t>]</w:t>
            </w:r>
          </w:p>
        </w:tc>
      </w:tr>
    </w:tbl>
    <w:p w:rsidR="00A95E11" w:rsidRPr="0010239D" w:rsidRDefault="00A95E11" w:rsidP="003B32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p>
    <w:p w:rsidR="00EF04B8" w:rsidRPr="0010239D" w:rsidRDefault="00885712" w:rsidP="003B32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В плане Кустанайского педтехникума общее количество часов на предмет составляет 10 недельных часов. На изучение предмета «Музыка и пение» в разных классах (как в тот период обозначали курсы) отводилось: в 1 кл. - 3ч., во 2 кл. - 3ч., в 3 кл. - 2 ч., в 4 кл. предмет «Методика пения и практика» изучался 2 ч. в неделю</w:t>
      </w:r>
      <w:r w:rsidR="00EF04B8" w:rsidRPr="0010239D">
        <w:rPr>
          <w:rFonts w:ascii="Times New Roman" w:hAnsi="Times New Roman" w:cs="Times New Roman"/>
          <w:sz w:val="28"/>
          <w:szCs w:val="28"/>
        </w:rPr>
        <w:t xml:space="preserve"> (таблица 15) </w:t>
      </w:r>
    </w:p>
    <w:p w:rsidR="00CD3036" w:rsidRPr="0010239D" w:rsidRDefault="00CD3036" w:rsidP="003B32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p>
    <w:p w:rsidR="00885712" w:rsidRPr="0010239D" w:rsidRDefault="00885712" w:rsidP="003B32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Таблица</w:t>
      </w:r>
      <w:r w:rsidR="0097515C" w:rsidRPr="0010239D">
        <w:rPr>
          <w:rFonts w:ascii="Times New Roman" w:hAnsi="Times New Roman" w:cs="Times New Roman"/>
          <w:sz w:val="28"/>
          <w:szCs w:val="28"/>
        </w:rPr>
        <w:t xml:space="preserve"> 15</w:t>
      </w:r>
      <w:r w:rsidRPr="0010239D">
        <w:rPr>
          <w:rFonts w:ascii="Times New Roman" w:hAnsi="Times New Roman" w:cs="Times New Roman"/>
          <w:sz w:val="28"/>
          <w:szCs w:val="28"/>
        </w:rPr>
        <w:t>. Количество часов по предмету «Музыка и пение», «Методика пения и практика»</w:t>
      </w:r>
      <w:r w:rsidR="00EF04B8" w:rsidRPr="0010239D">
        <w:rPr>
          <w:rFonts w:ascii="Times New Roman" w:hAnsi="Times New Roman" w:cs="Times New Roman"/>
          <w:sz w:val="28"/>
          <w:szCs w:val="28"/>
        </w:rPr>
        <w:t xml:space="preserve"> из плана Кустанайский педтехникум.</w:t>
      </w:r>
    </w:p>
    <w:p w:rsidR="00CD3036" w:rsidRPr="0010239D" w:rsidRDefault="00CD3036" w:rsidP="003B32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16"/>
          <w:szCs w:val="16"/>
        </w:rPr>
      </w:pPr>
    </w:p>
    <w:tbl>
      <w:tblPr>
        <w:tblW w:w="0" w:type="auto"/>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82"/>
        <w:gridCol w:w="1418"/>
        <w:gridCol w:w="1275"/>
        <w:gridCol w:w="1447"/>
        <w:gridCol w:w="1134"/>
      </w:tblGrid>
      <w:tr w:rsidR="006A2756" w:rsidRPr="0010239D" w:rsidTr="006D3E94">
        <w:trPr>
          <w:trHeight w:val="367"/>
        </w:trPr>
        <w:tc>
          <w:tcPr>
            <w:tcW w:w="4082" w:type="dxa"/>
            <w:tcBorders>
              <w:top w:val="single" w:sz="4" w:space="0" w:color="auto"/>
              <w:left w:val="single" w:sz="4" w:space="0" w:color="auto"/>
              <w:bottom w:val="single" w:sz="4" w:space="0" w:color="auto"/>
              <w:right w:val="single" w:sz="4" w:space="0" w:color="auto"/>
            </w:tcBorders>
            <w:hideMark/>
          </w:tcPr>
          <w:p w:rsidR="00885712" w:rsidRPr="0010239D" w:rsidRDefault="00885712"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Предметы</w:t>
            </w:r>
          </w:p>
        </w:tc>
        <w:tc>
          <w:tcPr>
            <w:tcW w:w="1418" w:type="dxa"/>
            <w:tcBorders>
              <w:top w:val="single" w:sz="4" w:space="0" w:color="auto"/>
              <w:left w:val="single" w:sz="4" w:space="0" w:color="auto"/>
              <w:bottom w:val="single" w:sz="4" w:space="0" w:color="auto"/>
              <w:right w:val="single" w:sz="4" w:space="0" w:color="auto"/>
            </w:tcBorders>
            <w:hideMark/>
          </w:tcPr>
          <w:p w:rsidR="00885712" w:rsidRPr="0010239D" w:rsidRDefault="00885712" w:rsidP="003B3279">
            <w:pPr>
              <w:spacing w:after="0" w:line="240" w:lineRule="auto"/>
              <w:jc w:val="center"/>
              <w:rPr>
                <w:rFonts w:ascii="Times New Roman" w:hAnsi="Times New Roman" w:cs="Times New Roman"/>
                <w:sz w:val="24"/>
                <w:szCs w:val="24"/>
                <w:lang w:bidi="en-US"/>
              </w:rPr>
            </w:pPr>
            <w:r w:rsidRPr="0010239D">
              <w:rPr>
                <w:rFonts w:ascii="Times New Roman" w:hAnsi="Times New Roman" w:cs="Times New Roman"/>
                <w:sz w:val="24"/>
                <w:szCs w:val="24"/>
                <w:lang w:val="en-US" w:bidi="en-US"/>
              </w:rPr>
              <w:t xml:space="preserve">1 </w:t>
            </w:r>
            <w:r w:rsidRPr="0010239D">
              <w:rPr>
                <w:rFonts w:ascii="Times New Roman" w:hAnsi="Times New Roman" w:cs="Times New Roman"/>
                <w:sz w:val="24"/>
                <w:szCs w:val="24"/>
                <w:lang w:bidi="en-US"/>
              </w:rPr>
              <w:t>класс</w:t>
            </w:r>
          </w:p>
        </w:tc>
        <w:tc>
          <w:tcPr>
            <w:tcW w:w="1275" w:type="dxa"/>
            <w:tcBorders>
              <w:top w:val="single" w:sz="4" w:space="0" w:color="auto"/>
              <w:left w:val="single" w:sz="4" w:space="0" w:color="auto"/>
              <w:bottom w:val="single" w:sz="4" w:space="0" w:color="auto"/>
              <w:right w:val="single" w:sz="4" w:space="0" w:color="auto"/>
            </w:tcBorders>
            <w:hideMark/>
          </w:tcPr>
          <w:p w:rsidR="00885712" w:rsidRPr="0010239D" w:rsidRDefault="00885712" w:rsidP="003B3279">
            <w:pPr>
              <w:spacing w:after="0" w:line="240" w:lineRule="auto"/>
              <w:jc w:val="center"/>
              <w:rPr>
                <w:rFonts w:ascii="Times New Roman" w:hAnsi="Times New Roman" w:cs="Times New Roman"/>
                <w:sz w:val="24"/>
                <w:szCs w:val="24"/>
                <w:lang w:bidi="en-US"/>
              </w:rPr>
            </w:pPr>
            <w:r w:rsidRPr="0010239D">
              <w:rPr>
                <w:rFonts w:ascii="Times New Roman" w:hAnsi="Times New Roman" w:cs="Times New Roman"/>
                <w:sz w:val="24"/>
                <w:szCs w:val="24"/>
                <w:lang w:bidi="en-US"/>
              </w:rPr>
              <w:t>2 класс</w:t>
            </w:r>
          </w:p>
        </w:tc>
        <w:tc>
          <w:tcPr>
            <w:tcW w:w="1447" w:type="dxa"/>
            <w:tcBorders>
              <w:top w:val="single" w:sz="4" w:space="0" w:color="auto"/>
              <w:left w:val="single" w:sz="4" w:space="0" w:color="auto"/>
              <w:bottom w:val="single" w:sz="4" w:space="0" w:color="auto"/>
              <w:right w:val="single" w:sz="4" w:space="0" w:color="auto"/>
            </w:tcBorders>
            <w:hideMark/>
          </w:tcPr>
          <w:p w:rsidR="00885712" w:rsidRPr="0010239D" w:rsidRDefault="00885712" w:rsidP="003B3279">
            <w:pPr>
              <w:spacing w:after="0" w:line="240" w:lineRule="auto"/>
              <w:jc w:val="center"/>
              <w:rPr>
                <w:rFonts w:ascii="Times New Roman" w:hAnsi="Times New Roman" w:cs="Times New Roman"/>
                <w:sz w:val="24"/>
                <w:szCs w:val="24"/>
                <w:lang w:bidi="en-US"/>
              </w:rPr>
            </w:pPr>
            <w:r w:rsidRPr="0010239D">
              <w:rPr>
                <w:rFonts w:ascii="Times New Roman" w:hAnsi="Times New Roman" w:cs="Times New Roman"/>
                <w:sz w:val="24"/>
                <w:szCs w:val="24"/>
                <w:lang w:bidi="en-US"/>
              </w:rPr>
              <w:t>3 класс</w:t>
            </w:r>
          </w:p>
        </w:tc>
        <w:tc>
          <w:tcPr>
            <w:tcW w:w="1134" w:type="dxa"/>
            <w:tcBorders>
              <w:top w:val="single" w:sz="4" w:space="0" w:color="auto"/>
              <w:left w:val="single" w:sz="4" w:space="0" w:color="auto"/>
              <w:bottom w:val="single" w:sz="4" w:space="0" w:color="auto"/>
              <w:right w:val="single" w:sz="4" w:space="0" w:color="auto"/>
            </w:tcBorders>
            <w:hideMark/>
          </w:tcPr>
          <w:p w:rsidR="00885712" w:rsidRPr="0010239D" w:rsidRDefault="00885712" w:rsidP="003B3279">
            <w:pPr>
              <w:spacing w:after="0" w:line="240" w:lineRule="auto"/>
              <w:jc w:val="center"/>
              <w:rPr>
                <w:rFonts w:ascii="Times New Roman" w:hAnsi="Times New Roman" w:cs="Times New Roman"/>
                <w:sz w:val="24"/>
                <w:szCs w:val="24"/>
                <w:lang w:bidi="en-US"/>
              </w:rPr>
            </w:pPr>
            <w:r w:rsidRPr="0010239D">
              <w:rPr>
                <w:rFonts w:ascii="Times New Roman" w:hAnsi="Times New Roman" w:cs="Times New Roman"/>
                <w:sz w:val="24"/>
                <w:szCs w:val="24"/>
                <w:lang w:bidi="en-US"/>
              </w:rPr>
              <w:t>4 класс</w:t>
            </w:r>
          </w:p>
        </w:tc>
      </w:tr>
      <w:tr w:rsidR="006A2756" w:rsidRPr="0010239D" w:rsidTr="00A11577">
        <w:tc>
          <w:tcPr>
            <w:tcW w:w="4082" w:type="dxa"/>
            <w:tcBorders>
              <w:top w:val="single" w:sz="4" w:space="0" w:color="auto"/>
              <w:left w:val="single" w:sz="4" w:space="0" w:color="auto"/>
              <w:bottom w:val="single" w:sz="4" w:space="0" w:color="auto"/>
              <w:right w:val="single" w:sz="4" w:space="0" w:color="auto"/>
            </w:tcBorders>
            <w:hideMark/>
          </w:tcPr>
          <w:p w:rsidR="00885712" w:rsidRPr="0010239D" w:rsidRDefault="00885712"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Музыка и пение</w:t>
            </w:r>
          </w:p>
        </w:tc>
        <w:tc>
          <w:tcPr>
            <w:tcW w:w="1418" w:type="dxa"/>
            <w:tcBorders>
              <w:top w:val="single" w:sz="4" w:space="0" w:color="auto"/>
              <w:left w:val="single" w:sz="4" w:space="0" w:color="auto"/>
              <w:bottom w:val="single" w:sz="4" w:space="0" w:color="auto"/>
              <w:right w:val="single" w:sz="4" w:space="0" w:color="auto"/>
            </w:tcBorders>
            <w:hideMark/>
          </w:tcPr>
          <w:p w:rsidR="00885712" w:rsidRPr="0010239D" w:rsidRDefault="00885712" w:rsidP="003B3279">
            <w:pPr>
              <w:spacing w:after="0" w:line="240" w:lineRule="auto"/>
              <w:jc w:val="center"/>
              <w:rPr>
                <w:rFonts w:ascii="Times New Roman" w:hAnsi="Times New Roman" w:cs="Times New Roman"/>
                <w:sz w:val="24"/>
                <w:szCs w:val="24"/>
                <w:lang w:bidi="en-US"/>
              </w:rPr>
            </w:pPr>
            <w:r w:rsidRPr="0010239D">
              <w:rPr>
                <w:rFonts w:ascii="Times New Roman" w:hAnsi="Times New Roman" w:cs="Times New Roman"/>
                <w:sz w:val="24"/>
                <w:szCs w:val="24"/>
                <w:lang w:bidi="en-US"/>
              </w:rPr>
              <w:t>3</w:t>
            </w:r>
          </w:p>
        </w:tc>
        <w:tc>
          <w:tcPr>
            <w:tcW w:w="1275" w:type="dxa"/>
            <w:tcBorders>
              <w:top w:val="single" w:sz="4" w:space="0" w:color="auto"/>
              <w:left w:val="single" w:sz="4" w:space="0" w:color="auto"/>
              <w:bottom w:val="single" w:sz="4" w:space="0" w:color="auto"/>
              <w:right w:val="single" w:sz="4" w:space="0" w:color="auto"/>
            </w:tcBorders>
            <w:hideMark/>
          </w:tcPr>
          <w:p w:rsidR="00885712" w:rsidRPr="0010239D" w:rsidRDefault="00885712" w:rsidP="003B3279">
            <w:pPr>
              <w:spacing w:after="0" w:line="240" w:lineRule="auto"/>
              <w:jc w:val="center"/>
              <w:rPr>
                <w:rFonts w:ascii="Times New Roman" w:hAnsi="Times New Roman" w:cs="Times New Roman"/>
                <w:sz w:val="24"/>
                <w:szCs w:val="24"/>
                <w:lang w:bidi="en-US"/>
              </w:rPr>
            </w:pPr>
            <w:r w:rsidRPr="0010239D">
              <w:rPr>
                <w:rFonts w:ascii="Times New Roman" w:hAnsi="Times New Roman" w:cs="Times New Roman"/>
                <w:sz w:val="24"/>
                <w:szCs w:val="24"/>
                <w:lang w:bidi="en-US"/>
              </w:rPr>
              <w:t>3</w:t>
            </w:r>
          </w:p>
        </w:tc>
        <w:tc>
          <w:tcPr>
            <w:tcW w:w="1447" w:type="dxa"/>
            <w:tcBorders>
              <w:top w:val="single" w:sz="4" w:space="0" w:color="auto"/>
              <w:left w:val="single" w:sz="4" w:space="0" w:color="auto"/>
              <w:bottom w:val="single" w:sz="4" w:space="0" w:color="auto"/>
              <w:right w:val="single" w:sz="4" w:space="0" w:color="auto"/>
            </w:tcBorders>
            <w:hideMark/>
          </w:tcPr>
          <w:p w:rsidR="00885712" w:rsidRPr="0010239D" w:rsidRDefault="00885712" w:rsidP="003B3279">
            <w:pPr>
              <w:spacing w:after="0" w:line="240" w:lineRule="auto"/>
              <w:jc w:val="center"/>
              <w:rPr>
                <w:rFonts w:ascii="Times New Roman" w:hAnsi="Times New Roman" w:cs="Times New Roman"/>
                <w:sz w:val="24"/>
                <w:szCs w:val="24"/>
                <w:lang w:bidi="en-US"/>
              </w:rPr>
            </w:pPr>
            <w:r w:rsidRPr="0010239D">
              <w:rPr>
                <w:rFonts w:ascii="Times New Roman" w:hAnsi="Times New Roman" w:cs="Times New Roman"/>
                <w:sz w:val="24"/>
                <w:szCs w:val="24"/>
                <w:lang w:bidi="en-US"/>
              </w:rPr>
              <w:t>2</w:t>
            </w:r>
          </w:p>
        </w:tc>
        <w:tc>
          <w:tcPr>
            <w:tcW w:w="1134" w:type="dxa"/>
            <w:tcBorders>
              <w:top w:val="single" w:sz="4" w:space="0" w:color="auto"/>
              <w:left w:val="single" w:sz="4" w:space="0" w:color="auto"/>
              <w:bottom w:val="single" w:sz="4" w:space="0" w:color="auto"/>
              <w:right w:val="single" w:sz="4" w:space="0" w:color="auto"/>
            </w:tcBorders>
            <w:hideMark/>
          </w:tcPr>
          <w:p w:rsidR="00885712" w:rsidRPr="0010239D" w:rsidRDefault="00885712" w:rsidP="003B3279">
            <w:pPr>
              <w:spacing w:after="0" w:line="240" w:lineRule="auto"/>
              <w:jc w:val="center"/>
              <w:rPr>
                <w:rFonts w:ascii="Times New Roman" w:hAnsi="Times New Roman" w:cs="Times New Roman"/>
                <w:sz w:val="24"/>
                <w:szCs w:val="24"/>
                <w:lang w:bidi="en-US"/>
              </w:rPr>
            </w:pPr>
            <w:r w:rsidRPr="0010239D">
              <w:rPr>
                <w:rFonts w:ascii="Times New Roman" w:hAnsi="Times New Roman" w:cs="Times New Roman"/>
                <w:sz w:val="24"/>
                <w:szCs w:val="24"/>
                <w:lang w:bidi="en-US"/>
              </w:rPr>
              <w:t>-</w:t>
            </w:r>
          </w:p>
        </w:tc>
      </w:tr>
      <w:tr w:rsidR="00885712" w:rsidRPr="0010239D" w:rsidTr="00A11577">
        <w:tc>
          <w:tcPr>
            <w:tcW w:w="4082" w:type="dxa"/>
            <w:tcBorders>
              <w:top w:val="single" w:sz="4" w:space="0" w:color="auto"/>
              <w:left w:val="single" w:sz="4" w:space="0" w:color="auto"/>
              <w:bottom w:val="single" w:sz="4" w:space="0" w:color="auto"/>
              <w:right w:val="single" w:sz="4" w:space="0" w:color="auto"/>
            </w:tcBorders>
            <w:hideMark/>
          </w:tcPr>
          <w:p w:rsidR="00885712" w:rsidRPr="0010239D" w:rsidRDefault="00885712"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Методика пения и практика</w:t>
            </w:r>
          </w:p>
        </w:tc>
        <w:tc>
          <w:tcPr>
            <w:tcW w:w="1418" w:type="dxa"/>
            <w:tcBorders>
              <w:top w:val="single" w:sz="4" w:space="0" w:color="auto"/>
              <w:left w:val="single" w:sz="4" w:space="0" w:color="auto"/>
              <w:bottom w:val="single" w:sz="4" w:space="0" w:color="auto"/>
              <w:right w:val="single" w:sz="4" w:space="0" w:color="auto"/>
            </w:tcBorders>
            <w:hideMark/>
          </w:tcPr>
          <w:p w:rsidR="00885712" w:rsidRPr="0010239D" w:rsidRDefault="00885712" w:rsidP="003B3279">
            <w:pPr>
              <w:spacing w:after="0" w:line="240" w:lineRule="auto"/>
              <w:jc w:val="center"/>
              <w:rPr>
                <w:rFonts w:ascii="Times New Roman" w:hAnsi="Times New Roman" w:cs="Times New Roman"/>
                <w:sz w:val="24"/>
                <w:szCs w:val="24"/>
                <w:lang w:bidi="en-US"/>
              </w:rPr>
            </w:pPr>
            <w:r w:rsidRPr="0010239D">
              <w:rPr>
                <w:rFonts w:ascii="Times New Roman" w:hAnsi="Times New Roman" w:cs="Times New Roman"/>
                <w:sz w:val="24"/>
                <w:szCs w:val="24"/>
                <w:lang w:bidi="en-US"/>
              </w:rPr>
              <w:t>-</w:t>
            </w:r>
          </w:p>
        </w:tc>
        <w:tc>
          <w:tcPr>
            <w:tcW w:w="1275" w:type="dxa"/>
            <w:tcBorders>
              <w:top w:val="single" w:sz="4" w:space="0" w:color="auto"/>
              <w:left w:val="single" w:sz="4" w:space="0" w:color="auto"/>
              <w:bottom w:val="single" w:sz="4" w:space="0" w:color="auto"/>
              <w:right w:val="single" w:sz="4" w:space="0" w:color="auto"/>
            </w:tcBorders>
            <w:hideMark/>
          </w:tcPr>
          <w:p w:rsidR="00885712" w:rsidRPr="0010239D" w:rsidRDefault="00885712" w:rsidP="003B3279">
            <w:pPr>
              <w:spacing w:after="0" w:line="240" w:lineRule="auto"/>
              <w:jc w:val="center"/>
              <w:rPr>
                <w:rFonts w:ascii="Times New Roman" w:hAnsi="Times New Roman" w:cs="Times New Roman"/>
                <w:sz w:val="24"/>
                <w:szCs w:val="24"/>
                <w:lang w:bidi="en-US"/>
              </w:rPr>
            </w:pPr>
            <w:r w:rsidRPr="0010239D">
              <w:rPr>
                <w:rFonts w:ascii="Times New Roman" w:hAnsi="Times New Roman" w:cs="Times New Roman"/>
                <w:sz w:val="24"/>
                <w:szCs w:val="24"/>
                <w:lang w:bidi="en-US"/>
              </w:rPr>
              <w:t>-</w:t>
            </w:r>
          </w:p>
        </w:tc>
        <w:tc>
          <w:tcPr>
            <w:tcW w:w="1447" w:type="dxa"/>
            <w:tcBorders>
              <w:top w:val="single" w:sz="4" w:space="0" w:color="auto"/>
              <w:left w:val="single" w:sz="4" w:space="0" w:color="auto"/>
              <w:bottom w:val="single" w:sz="4" w:space="0" w:color="auto"/>
              <w:right w:val="single" w:sz="4" w:space="0" w:color="auto"/>
            </w:tcBorders>
            <w:hideMark/>
          </w:tcPr>
          <w:p w:rsidR="00885712" w:rsidRPr="0010239D" w:rsidRDefault="00885712" w:rsidP="003B3279">
            <w:pPr>
              <w:spacing w:after="0" w:line="240" w:lineRule="auto"/>
              <w:jc w:val="center"/>
              <w:rPr>
                <w:rFonts w:ascii="Times New Roman" w:hAnsi="Times New Roman" w:cs="Times New Roman"/>
                <w:sz w:val="24"/>
                <w:szCs w:val="24"/>
                <w:lang w:bidi="en-US"/>
              </w:rPr>
            </w:pPr>
            <w:r w:rsidRPr="0010239D">
              <w:rPr>
                <w:rFonts w:ascii="Times New Roman" w:hAnsi="Times New Roman" w:cs="Times New Roman"/>
                <w:sz w:val="24"/>
                <w:szCs w:val="24"/>
                <w:lang w:bidi="en-US"/>
              </w:rPr>
              <w:t>--</w:t>
            </w:r>
          </w:p>
        </w:tc>
        <w:tc>
          <w:tcPr>
            <w:tcW w:w="1134" w:type="dxa"/>
            <w:tcBorders>
              <w:top w:val="single" w:sz="4" w:space="0" w:color="auto"/>
              <w:left w:val="single" w:sz="4" w:space="0" w:color="auto"/>
              <w:bottom w:val="single" w:sz="4" w:space="0" w:color="auto"/>
              <w:right w:val="single" w:sz="4" w:space="0" w:color="auto"/>
            </w:tcBorders>
            <w:hideMark/>
          </w:tcPr>
          <w:p w:rsidR="00885712" w:rsidRPr="0010239D" w:rsidRDefault="00885712" w:rsidP="003B3279">
            <w:pPr>
              <w:spacing w:after="0" w:line="240" w:lineRule="auto"/>
              <w:jc w:val="center"/>
              <w:rPr>
                <w:rFonts w:ascii="Times New Roman" w:hAnsi="Times New Roman" w:cs="Times New Roman"/>
                <w:sz w:val="24"/>
                <w:szCs w:val="24"/>
                <w:lang w:bidi="en-US"/>
              </w:rPr>
            </w:pPr>
            <w:r w:rsidRPr="0010239D">
              <w:rPr>
                <w:rFonts w:ascii="Times New Roman" w:hAnsi="Times New Roman" w:cs="Times New Roman"/>
                <w:sz w:val="24"/>
                <w:szCs w:val="24"/>
                <w:lang w:bidi="en-US"/>
              </w:rPr>
              <w:t>2</w:t>
            </w:r>
          </w:p>
        </w:tc>
      </w:tr>
      <w:tr w:rsidR="00EF04B8" w:rsidRPr="0010239D" w:rsidTr="00802688">
        <w:tc>
          <w:tcPr>
            <w:tcW w:w="9356" w:type="dxa"/>
            <w:gridSpan w:val="5"/>
            <w:tcBorders>
              <w:top w:val="single" w:sz="4" w:space="0" w:color="auto"/>
              <w:left w:val="single" w:sz="4" w:space="0" w:color="auto"/>
              <w:bottom w:val="single" w:sz="4" w:space="0" w:color="auto"/>
              <w:right w:val="single" w:sz="4" w:space="0" w:color="auto"/>
            </w:tcBorders>
          </w:tcPr>
          <w:p w:rsidR="00EF04B8" w:rsidRPr="0010239D" w:rsidRDefault="00EF04B8" w:rsidP="003B3279">
            <w:pPr>
              <w:spacing w:after="0" w:line="240" w:lineRule="auto"/>
              <w:rPr>
                <w:rFonts w:ascii="Times New Roman" w:hAnsi="Times New Roman" w:cs="Times New Roman"/>
                <w:sz w:val="24"/>
                <w:szCs w:val="24"/>
                <w:lang w:bidi="en-US"/>
              </w:rPr>
            </w:pPr>
            <w:r w:rsidRPr="0010239D">
              <w:rPr>
                <w:rFonts w:ascii="Times New Roman" w:hAnsi="Times New Roman" w:cs="Times New Roman"/>
                <w:sz w:val="24"/>
                <w:szCs w:val="24"/>
                <w:lang w:val="kk-KZ"/>
              </w:rPr>
              <w:t xml:space="preserve">Примечание – Составлено по источнику </w:t>
            </w:r>
            <w:r w:rsidRPr="0010239D">
              <w:rPr>
                <w:rFonts w:ascii="Times New Roman" w:hAnsi="Times New Roman" w:cs="Times New Roman"/>
                <w:sz w:val="24"/>
                <w:szCs w:val="24"/>
                <w:shd w:val="clear" w:color="auto" w:fill="FFFFFF"/>
              </w:rPr>
              <w:t>[38</w:t>
            </w:r>
            <w:r w:rsidR="00314BDE" w:rsidRPr="0010239D">
              <w:rPr>
                <w:rFonts w:ascii="Times New Roman" w:hAnsi="Times New Roman" w:cs="Times New Roman"/>
                <w:sz w:val="24"/>
                <w:szCs w:val="24"/>
                <w:shd w:val="clear" w:color="auto" w:fill="FFFFFF"/>
              </w:rPr>
              <w:t>7</w:t>
            </w:r>
            <w:r w:rsidRPr="0010239D">
              <w:rPr>
                <w:rFonts w:ascii="Times New Roman" w:hAnsi="Times New Roman" w:cs="Times New Roman"/>
                <w:sz w:val="24"/>
                <w:szCs w:val="24"/>
                <w:shd w:val="clear" w:color="auto" w:fill="FFFFFF"/>
              </w:rPr>
              <w:t xml:space="preserve">, </w:t>
            </w:r>
            <w:r w:rsidRPr="0010239D">
              <w:rPr>
                <w:rFonts w:ascii="Times New Roman" w:hAnsi="Times New Roman" w:cs="Times New Roman"/>
                <w:sz w:val="24"/>
                <w:szCs w:val="24"/>
                <w:lang w:val="kk-KZ"/>
              </w:rPr>
              <w:t>ЦГА РК. Ф.Р.-81. Оп.1. Д.639. 63 лл.</w:t>
            </w:r>
            <w:r w:rsidRPr="0010239D">
              <w:rPr>
                <w:rFonts w:ascii="Times New Roman" w:hAnsi="Times New Roman" w:cs="Times New Roman"/>
                <w:sz w:val="24"/>
                <w:szCs w:val="24"/>
              </w:rPr>
              <w:t>]</w:t>
            </w:r>
          </w:p>
        </w:tc>
      </w:tr>
    </w:tbl>
    <w:p w:rsidR="00885712" w:rsidRPr="0010239D" w:rsidRDefault="00885712" w:rsidP="003B32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p>
    <w:p w:rsidR="00885712" w:rsidRPr="0010239D" w:rsidRDefault="00885712" w:rsidP="003B32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Таким образом, в плане Кустанайского педтехникума общее количество часов, отводимых на предмет больше, чем в Уральском, положительным моментом является связь изучения методики работы с практикой музыкального обучения, музыкальной работы. В Уральском педтехникуме, несмотря на меньшее количество общих часов, изучение дисциплины шло в тесной связи с освоением методики его преподавания.</w:t>
      </w:r>
    </w:p>
    <w:p w:rsidR="00885712" w:rsidRPr="0010239D" w:rsidRDefault="00885712" w:rsidP="003B32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Необходимо отметить, что в этот период </w:t>
      </w:r>
      <w:r w:rsidR="006B69AD" w:rsidRPr="0010239D">
        <w:rPr>
          <w:rFonts w:ascii="Times New Roman" w:hAnsi="Times New Roman" w:cs="Times New Roman"/>
          <w:sz w:val="28"/>
          <w:szCs w:val="28"/>
        </w:rPr>
        <w:t xml:space="preserve">велась сложная, </w:t>
      </w:r>
      <w:r w:rsidR="00CB4A96" w:rsidRPr="0010239D">
        <w:rPr>
          <w:rFonts w:ascii="Times New Roman" w:hAnsi="Times New Roman" w:cs="Times New Roman"/>
          <w:sz w:val="28"/>
          <w:szCs w:val="28"/>
        </w:rPr>
        <w:t xml:space="preserve">кропотливая </w:t>
      </w:r>
      <w:r w:rsidRPr="0010239D">
        <w:rPr>
          <w:rFonts w:ascii="Times New Roman" w:hAnsi="Times New Roman" w:cs="Times New Roman"/>
          <w:sz w:val="28"/>
          <w:szCs w:val="28"/>
        </w:rPr>
        <w:t xml:space="preserve">работа по определению </w:t>
      </w:r>
      <w:r w:rsidR="00764861" w:rsidRPr="0010239D">
        <w:rPr>
          <w:rFonts w:ascii="Times New Roman" w:hAnsi="Times New Roman" w:cs="Times New Roman"/>
          <w:sz w:val="28"/>
          <w:szCs w:val="28"/>
        </w:rPr>
        <w:t xml:space="preserve">миссии будущего школьного учителя, модели, </w:t>
      </w:r>
      <w:r w:rsidRPr="0010239D">
        <w:rPr>
          <w:rFonts w:ascii="Times New Roman" w:hAnsi="Times New Roman" w:cs="Times New Roman"/>
          <w:sz w:val="28"/>
          <w:szCs w:val="28"/>
        </w:rPr>
        <w:t xml:space="preserve">содержания </w:t>
      </w:r>
      <w:r w:rsidR="00764861" w:rsidRPr="0010239D">
        <w:rPr>
          <w:rFonts w:ascii="Times New Roman" w:hAnsi="Times New Roman" w:cs="Times New Roman"/>
          <w:sz w:val="28"/>
          <w:szCs w:val="28"/>
        </w:rPr>
        <w:t xml:space="preserve">его теоретической и практической </w:t>
      </w:r>
      <w:r w:rsidRPr="0010239D">
        <w:rPr>
          <w:rFonts w:ascii="Times New Roman" w:hAnsi="Times New Roman" w:cs="Times New Roman"/>
          <w:sz w:val="28"/>
          <w:szCs w:val="28"/>
        </w:rPr>
        <w:t xml:space="preserve">подготовки, </w:t>
      </w:r>
      <w:r w:rsidR="00764861" w:rsidRPr="0010239D">
        <w:rPr>
          <w:rFonts w:ascii="Times New Roman" w:hAnsi="Times New Roman" w:cs="Times New Roman"/>
          <w:sz w:val="28"/>
          <w:szCs w:val="28"/>
        </w:rPr>
        <w:t xml:space="preserve">области </w:t>
      </w:r>
      <w:r w:rsidR="00CB4A96" w:rsidRPr="0010239D">
        <w:rPr>
          <w:rFonts w:ascii="Times New Roman" w:hAnsi="Times New Roman" w:cs="Times New Roman"/>
          <w:sz w:val="28"/>
          <w:szCs w:val="28"/>
        </w:rPr>
        <w:t xml:space="preserve">профессиональных </w:t>
      </w:r>
      <w:r w:rsidRPr="0010239D">
        <w:rPr>
          <w:rFonts w:ascii="Times New Roman" w:hAnsi="Times New Roman" w:cs="Times New Roman"/>
          <w:sz w:val="28"/>
          <w:szCs w:val="28"/>
        </w:rPr>
        <w:t xml:space="preserve">знаний, умений, </w:t>
      </w:r>
      <w:r w:rsidR="00764861" w:rsidRPr="0010239D">
        <w:rPr>
          <w:rFonts w:ascii="Times New Roman" w:hAnsi="Times New Roman" w:cs="Times New Roman"/>
          <w:sz w:val="28"/>
          <w:szCs w:val="28"/>
        </w:rPr>
        <w:t xml:space="preserve">практических </w:t>
      </w:r>
      <w:r w:rsidRPr="0010239D">
        <w:rPr>
          <w:rFonts w:ascii="Times New Roman" w:hAnsi="Times New Roman" w:cs="Times New Roman"/>
          <w:sz w:val="28"/>
          <w:szCs w:val="28"/>
        </w:rPr>
        <w:t>навыков, которые должен был получить выпускник педтехникума, поэтому учебные планы и программы часто корректировались и менялись.</w:t>
      </w:r>
    </w:p>
    <w:p w:rsidR="00885712" w:rsidRPr="0010239D" w:rsidRDefault="00CB4A96"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709"/>
        <w:jc w:val="both"/>
        <w:rPr>
          <w:sz w:val="28"/>
          <w:szCs w:val="28"/>
        </w:rPr>
      </w:pPr>
      <w:r w:rsidRPr="0010239D">
        <w:rPr>
          <w:sz w:val="28"/>
          <w:szCs w:val="28"/>
        </w:rPr>
        <w:t xml:space="preserve">Большую ценность для нашего исследования представляют документы, </w:t>
      </w:r>
      <w:r w:rsidRPr="0010239D">
        <w:rPr>
          <w:b/>
          <w:sz w:val="28"/>
          <w:szCs w:val="28"/>
        </w:rPr>
        <w:t>о</w:t>
      </w:r>
      <w:r w:rsidRPr="0010239D">
        <w:rPr>
          <w:sz w:val="28"/>
          <w:szCs w:val="28"/>
        </w:rPr>
        <w:t xml:space="preserve">бнаруженные в архивных </w:t>
      </w:r>
      <w:r w:rsidR="00885712" w:rsidRPr="0010239D">
        <w:rPr>
          <w:sz w:val="28"/>
          <w:szCs w:val="28"/>
        </w:rPr>
        <w:t>фонд</w:t>
      </w:r>
      <w:r w:rsidRPr="0010239D">
        <w:rPr>
          <w:sz w:val="28"/>
          <w:szCs w:val="28"/>
        </w:rPr>
        <w:t>ах</w:t>
      </w:r>
      <w:r w:rsidR="00885712" w:rsidRPr="0010239D">
        <w:rPr>
          <w:sz w:val="28"/>
          <w:szCs w:val="28"/>
        </w:rPr>
        <w:t xml:space="preserve"> Уральского педтехникума</w:t>
      </w:r>
      <w:r w:rsidRPr="0010239D">
        <w:rPr>
          <w:sz w:val="28"/>
          <w:szCs w:val="28"/>
        </w:rPr>
        <w:t>:</w:t>
      </w:r>
      <w:r w:rsidR="00885712" w:rsidRPr="0010239D">
        <w:rPr>
          <w:b/>
          <w:sz w:val="28"/>
          <w:szCs w:val="28"/>
        </w:rPr>
        <w:t xml:space="preserve"> «</w:t>
      </w:r>
      <w:r w:rsidR="00885712" w:rsidRPr="0010239D">
        <w:rPr>
          <w:i/>
          <w:sz w:val="28"/>
          <w:szCs w:val="28"/>
        </w:rPr>
        <w:t>Программы по пению на 1928-29 учебный год с учащимися Педтехникума г.</w:t>
      </w:r>
      <w:r w:rsidR="00896293" w:rsidRPr="0010239D">
        <w:rPr>
          <w:i/>
          <w:sz w:val="28"/>
          <w:szCs w:val="28"/>
        </w:rPr>
        <w:t> </w:t>
      </w:r>
      <w:r w:rsidR="00885712" w:rsidRPr="0010239D">
        <w:rPr>
          <w:i/>
          <w:sz w:val="28"/>
          <w:szCs w:val="28"/>
        </w:rPr>
        <w:t>Уральска»</w:t>
      </w:r>
      <w:r w:rsidR="00885712" w:rsidRPr="0010239D">
        <w:rPr>
          <w:sz w:val="28"/>
          <w:szCs w:val="28"/>
        </w:rPr>
        <w:t xml:space="preserve"> </w:t>
      </w:r>
      <w:r w:rsidR="00885712" w:rsidRPr="0010239D">
        <w:rPr>
          <w:sz w:val="28"/>
          <w:szCs w:val="28"/>
          <w:shd w:val="clear" w:color="auto" w:fill="FFFFFF"/>
        </w:rPr>
        <w:t>[38</w:t>
      </w:r>
      <w:r w:rsidR="00314BDE" w:rsidRPr="0010239D">
        <w:rPr>
          <w:sz w:val="28"/>
          <w:szCs w:val="28"/>
          <w:shd w:val="clear" w:color="auto" w:fill="FFFFFF"/>
        </w:rPr>
        <w:t>8</w:t>
      </w:r>
      <w:r w:rsidR="00885712" w:rsidRPr="0010239D">
        <w:rPr>
          <w:sz w:val="28"/>
          <w:szCs w:val="28"/>
          <w:shd w:val="clear" w:color="auto" w:fill="FFFFFF"/>
        </w:rPr>
        <w:t xml:space="preserve">, </w:t>
      </w:r>
      <w:r w:rsidR="00885712" w:rsidRPr="0010239D">
        <w:rPr>
          <w:sz w:val="28"/>
          <w:szCs w:val="28"/>
        </w:rPr>
        <w:t>Ф.Р.-81.Оп.1. Д.1498. Л.39,</w:t>
      </w:r>
      <w:r w:rsidR="00314BDE" w:rsidRPr="0010239D">
        <w:rPr>
          <w:sz w:val="28"/>
          <w:szCs w:val="28"/>
        </w:rPr>
        <w:t xml:space="preserve"> </w:t>
      </w:r>
      <w:r w:rsidR="00885712" w:rsidRPr="0010239D">
        <w:rPr>
          <w:sz w:val="28"/>
          <w:szCs w:val="28"/>
        </w:rPr>
        <w:t xml:space="preserve">39об, 40.], </w:t>
      </w:r>
      <w:r w:rsidR="00885712" w:rsidRPr="0010239D">
        <w:rPr>
          <w:i/>
          <w:sz w:val="28"/>
          <w:szCs w:val="28"/>
        </w:rPr>
        <w:t>«Программы по предмету музыки на пианино, на скрипке на 1928-29 учебный год с учащимися Педтехникума г. Уральска»</w:t>
      </w:r>
      <w:r w:rsidR="00885712" w:rsidRPr="0010239D">
        <w:rPr>
          <w:b/>
          <w:sz w:val="28"/>
          <w:szCs w:val="28"/>
        </w:rPr>
        <w:t xml:space="preserve"> </w:t>
      </w:r>
      <w:r w:rsidR="00885712" w:rsidRPr="0010239D">
        <w:rPr>
          <w:sz w:val="28"/>
          <w:szCs w:val="28"/>
          <w:shd w:val="clear" w:color="auto" w:fill="FFFFFF"/>
        </w:rPr>
        <w:t>[38</w:t>
      </w:r>
      <w:r w:rsidR="00314BDE" w:rsidRPr="0010239D">
        <w:rPr>
          <w:sz w:val="28"/>
          <w:szCs w:val="28"/>
          <w:shd w:val="clear" w:color="auto" w:fill="FFFFFF"/>
        </w:rPr>
        <w:t>8</w:t>
      </w:r>
      <w:r w:rsidR="00885712" w:rsidRPr="0010239D">
        <w:rPr>
          <w:sz w:val="28"/>
          <w:szCs w:val="28"/>
          <w:shd w:val="clear" w:color="auto" w:fill="FFFFFF"/>
        </w:rPr>
        <w:t xml:space="preserve">, </w:t>
      </w:r>
      <w:r w:rsidR="00885712" w:rsidRPr="0010239D">
        <w:rPr>
          <w:sz w:val="28"/>
          <w:szCs w:val="28"/>
        </w:rPr>
        <w:t>Ф.Р.-81. Оп.1. Д.1498. Л.41.]</w:t>
      </w:r>
      <w:r w:rsidRPr="0010239D">
        <w:rPr>
          <w:sz w:val="28"/>
          <w:szCs w:val="28"/>
        </w:rPr>
        <w:t xml:space="preserve">, которые </w:t>
      </w:r>
      <w:r w:rsidR="00896293" w:rsidRPr="0010239D">
        <w:rPr>
          <w:sz w:val="28"/>
          <w:szCs w:val="28"/>
        </w:rPr>
        <w:t>да</w:t>
      </w:r>
      <w:r w:rsidRPr="0010239D">
        <w:rPr>
          <w:sz w:val="28"/>
          <w:szCs w:val="28"/>
        </w:rPr>
        <w:t>ю</w:t>
      </w:r>
      <w:r w:rsidR="00896293" w:rsidRPr="0010239D">
        <w:rPr>
          <w:sz w:val="28"/>
          <w:szCs w:val="28"/>
        </w:rPr>
        <w:t>т</w:t>
      </w:r>
      <w:r w:rsidRPr="0010239D">
        <w:rPr>
          <w:sz w:val="28"/>
          <w:szCs w:val="28"/>
        </w:rPr>
        <w:t xml:space="preserve"> полное </w:t>
      </w:r>
      <w:r w:rsidR="00885712" w:rsidRPr="0010239D">
        <w:rPr>
          <w:sz w:val="28"/>
          <w:szCs w:val="28"/>
        </w:rPr>
        <w:t>представление о</w:t>
      </w:r>
      <w:r w:rsidR="000E1004" w:rsidRPr="0010239D">
        <w:rPr>
          <w:sz w:val="28"/>
          <w:szCs w:val="28"/>
        </w:rPr>
        <w:t xml:space="preserve">б </w:t>
      </w:r>
      <w:r w:rsidR="00885712" w:rsidRPr="0010239D">
        <w:rPr>
          <w:sz w:val="28"/>
          <w:szCs w:val="28"/>
        </w:rPr>
        <w:t>организаци</w:t>
      </w:r>
      <w:r w:rsidR="000E1004" w:rsidRPr="0010239D">
        <w:rPr>
          <w:sz w:val="28"/>
          <w:szCs w:val="28"/>
        </w:rPr>
        <w:t>онных</w:t>
      </w:r>
      <w:r w:rsidR="00885712" w:rsidRPr="0010239D">
        <w:rPr>
          <w:sz w:val="28"/>
          <w:szCs w:val="28"/>
        </w:rPr>
        <w:t xml:space="preserve"> </w:t>
      </w:r>
      <w:r w:rsidR="000E1004" w:rsidRPr="0010239D">
        <w:rPr>
          <w:sz w:val="28"/>
          <w:szCs w:val="28"/>
        </w:rPr>
        <w:t xml:space="preserve">формах и методах </w:t>
      </w:r>
      <w:r w:rsidR="00885712" w:rsidRPr="0010239D">
        <w:rPr>
          <w:sz w:val="28"/>
          <w:szCs w:val="28"/>
        </w:rPr>
        <w:t>музыкально-педагогическо</w:t>
      </w:r>
      <w:r w:rsidR="00EB23C3" w:rsidRPr="0010239D">
        <w:rPr>
          <w:sz w:val="28"/>
          <w:szCs w:val="28"/>
        </w:rPr>
        <w:t>го обучения</w:t>
      </w:r>
      <w:r w:rsidR="00885712" w:rsidRPr="0010239D">
        <w:rPr>
          <w:sz w:val="28"/>
          <w:szCs w:val="28"/>
        </w:rPr>
        <w:t xml:space="preserve"> в педтехникумах.</w:t>
      </w:r>
    </w:p>
    <w:p w:rsidR="00885712" w:rsidRPr="0010239D" w:rsidRDefault="00885712"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709"/>
        <w:jc w:val="both"/>
        <w:rPr>
          <w:sz w:val="28"/>
          <w:szCs w:val="28"/>
        </w:rPr>
      </w:pPr>
      <w:r w:rsidRPr="0010239D">
        <w:rPr>
          <w:sz w:val="28"/>
          <w:szCs w:val="28"/>
        </w:rPr>
        <w:t xml:space="preserve">Предмет «Музыка и пение, методика» </w:t>
      </w:r>
      <w:r w:rsidR="00896293" w:rsidRPr="0010239D">
        <w:rPr>
          <w:sz w:val="28"/>
          <w:szCs w:val="28"/>
        </w:rPr>
        <w:t>ведётся</w:t>
      </w:r>
      <w:r w:rsidRPr="0010239D">
        <w:rPr>
          <w:sz w:val="28"/>
          <w:szCs w:val="28"/>
        </w:rPr>
        <w:t xml:space="preserve"> на младших и старших подготовительных классах (отделениях) и во всех 4 классах (курсах) педтехникума по 2 часа в неделю. </w:t>
      </w:r>
    </w:p>
    <w:p w:rsidR="00885712" w:rsidRPr="0010239D" w:rsidRDefault="00885712"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i/>
          <w:sz w:val="28"/>
          <w:szCs w:val="28"/>
        </w:rPr>
        <w:t>«Программа по пению на 1928-29 учебный год с учащимися Педтехникума г.</w:t>
      </w:r>
      <w:r w:rsidR="00896293" w:rsidRPr="0010239D">
        <w:rPr>
          <w:rFonts w:ascii="Times New Roman" w:hAnsi="Times New Roman" w:cs="Times New Roman"/>
          <w:i/>
          <w:sz w:val="28"/>
          <w:szCs w:val="28"/>
        </w:rPr>
        <w:t> </w:t>
      </w:r>
      <w:r w:rsidRPr="0010239D">
        <w:rPr>
          <w:rFonts w:ascii="Times New Roman" w:hAnsi="Times New Roman" w:cs="Times New Roman"/>
          <w:i/>
          <w:sz w:val="28"/>
          <w:szCs w:val="28"/>
        </w:rPr>
        <w:t>Уральска. Приготовительные классы старший и младший»</w:t>
      </w:r>
      <w:r w:rsidRPr="0010239D">
        <w:rPr>
          <w:rFonts w:ascii="Times New Roman" w:hAnsi="Times New Roman" w:cs="Times New Roman"/>
          <w:b/>
          <w:sz w:val="28"/>
          <w:szCs w:val="28"/>
        </w:rPr>
        <w:t xml:space="preserve"> </w:t>
      </w:r>
      <w:r w:rsidRPr="0010239D">
        <w:rPr>
          <w:rFonts w:ascii="Times New Roman" w:hAnsi="Times New Roman" w:cs="Times New Roman"/>
          <w:sz w:val="28"/>
          <w:szCs w:val="28"/>
        </w:rPr>
        <w:t>составлена преподавателем М. Барковым, предпола</w:t>
      </w:r>
      <w:r w:rsidR="00896293" w:rsidRPr="0010239D">
        <w:rPr>
          <w:rFonts w:ascii="Times New Roman" w:hAnsi="Times New Roman" w:cs="Times New Roman"/>
          <w:sz w:val="28"/>
          <w:szCs w:val="28"/>
        </w:rPr>
        <w:t>га</w:t>
      </w:r>
      <w:r w:rsidRPr="0010239D">
        <w:rPr>
          <w:rFonts w:ascii="Times New Roman" w:hAnsi="Times New Roman" w:cs="Times New Roman"/>
          <w:sz w:val="28"/>
          <w:szCs w:val="28"/>
        </w:rPr>
        <w:t>ла знакомство с музыкальной грамотой (понятия о музыке, музыкальные и не музыкальные звуки, нотные знаки, длительности, нот</w:t>
      </w:r>
      <w:r w:rsidR="000979EA" w:rsidRPr="0010239D">
        <w:rPr>
          <w:rFonts w:ascii="Times New Roman" w:hAnsi="Times New Roman" w:cs="Times New Roman"/>
          <w:sz w:val="28"/>
          <w:szCs w:val="28"/>
        </w:rPr>
        <w:t>ный стан</w:t>
      </w:r>
      <w:r w:rsidRPr="0010239D">
        <w:rPr>
          <w:rFonts w:ascii="Times New Roman" w:hAnsi="Times New Roman" w:cs="Times New Roman"/>
          <w:sz w:val="28"/>
          <w:szCs w:val="28"/>
        </w:rPr>
        <w:t xml:space="preserve">, </w:t>
      </w:r>
      <w:r w:rsidR="00F6431B" w:rsidRPr="0010239D">
        <w:rPr>
          <w:rFonts w:ascii="Times New Roman" w:hAnsi="Times New Roman" w:cs="Times New Roman"/>
          <w:sz w:val="28"/>
          <w:szCs w:val="28"/>
        </w:rPr>
        <w:t>скрипичный, цефаутный</w:t>
      </w:r>
      <w:r w:rsidR="000979EA" w:rsidRPr="0010239D">
        <w:rPr>
          <w:rFonts w:ascii="Times New Roman" w:hAnsi="Times New Roman" w:cs="Times New Roman"/>
          <w:sz w:val="28"/>
          <w:szCs w:val="28"/>
        </w:rPr>
        <w:t>,</w:t>
      </w:r>
      <w:r w:rsidR="00F6431B" w:rsidRPr="0010239D">
        <w:rPr>
          <w:rFonts w:ascii="Times New Roman" w:hAnsi="Times New Roman" w:cs="Times New Roman"/>
          <w:sz w:val="28"/>
          <w:szCs w:val="28"/>
        </w:rPr>
        <w:t xml:space="preserve"> </w:t>
      </w:r>
      <w:r w:rsidR="000979EA" w:rsidRPr="0010239D">
        <w:rPr>
          <w:rFonts w:ascii="Times New Roman" w:hAnsi="Times New Roman" w:cs="Times New Roman"/>
          <w:sz w:val="28"/>
          <w:szCs w:val="28"/>
        </w:rPr>
        <w:t xml:space="preserve">басовый </w:t>
      </w:r>
      <w:r w:rsidR="00F6431B" w:rsidRPr="0010239D">
        <w:rPr>
          <w:rFonts w:ascii="Times New Roman" w:hAnsi="Times New Roman" w:cs="Times New Roman"/>
          <w:sz w:val="28"/>
          <w:szCs w:val="28"/>
        </w:rPr>
        <w:t>ключ</w:t>
      </w:r>
      <w:r w:rsidR="000979EA" w:rsidRPr="0010239D">
        <w:rPr>
          <w:rFonts w:ascii="Times New Roman" w:hAnsi="Times New Roman" w:cs="Times New Roman"/>
          <w:sz w:val="28"/>
          <w:szCs w:val="28"/>
        </w:rPr>
        <w:t>и</w:t>
      </w:r>
      <w:r w:rsidRPr="0010239D">
        <w:rPr>
          <w:rFonts w:ascii="Times New Roman" w:hAnsi="Times New Roman" w:cs="Times New Roman"/>
          <w:sz w:val="28"/>
          <w:szCs w:val="28"/>
        </w:rPr>
        <w:t xml:space="preserve">, </w:t>
      </w:r>
      <w:r w:rsidR="00243149" w:rsidRPr="0010239D">
        <w:rPr>
          <w:rFonts w:ascii="Times New Roman" w:hAnsi="Times New Roman" w:cs="Times New Roman"/>
          <w:sz w:val="28"/>
          <w:szCs w:val="28"/>
        </w:rPr>
        <w:t xml:space="preserve">дуольный, триольный, пунктирый </w:t>
      </w:r>
      <w:r w:rsidRPr="0010239D">
        <w:rPr>
          <w:rFonts w:ascii="Times New Roman" w:hAnsi="Times New Roman" w:cs="Times New Roman"/>
          <w:sz w:val="28"/>
          <w:szCs w:val="28"/>
        </w:rPr>
        <w:t xml:space="preserve">ритм, размер, затакт, акцент, лига, </w:t>
      </w:r>
      <w:r w:rsidR="00243149" w:rsidRPr="0010239D">
        <w:rPr>
          <w:rFonts w:ascii="Times New Roman" w:hAnsi="Times New Roman" w:cs="Times New Roman"/>
          <w:sz w:val="28"/>
          <w:szCs w:val="28"/>
        </w:rPr>
        <w:t xml:space="preserve">штрихи, </w:t>
      </w:r>
      <w:r w:rsidRPr="0010239D">
        <w:rPr>
          <w:rFonts w:ascii="Times New Roman" w:hAnsi="Times New Roman" w:cs="Times New Roman"/>
          <w:sz w:val="28"/>
          <w:szCs w:val="28"/>
        </w:rPr>
        <w:t xml:space="preserve">фермато, </w:t>
      </w:r>
      <w:r w:rsidR="00243149" w:rsidRPr="0010239D">
        <w:rPr>
          <w:rFonts w:ascii="Times New Roman" w:hAnsi="Times New Roman" w:cs="Times New Roman"/>
          <w:sz w:val="28"/>
          <w:szCs w:val="28"/>
        </w:rPr>
        <w:t xml:space="preserve">вольты, </w:t>
      </w:r>
      <w:r w:rsidRPr="0010239D">
        <w:rPr>
          <w:rFonts w:ascii="Times New Roman" w:hAnsi="Times New Roman" w:cs="Times New Roman"/>
          <w:sz w:val="28"/>
          <w:szCs w:val="28"/>
        </w:rPr>
        <w:t xml:space="preserve">реприза, знаки альтерации, значение пауз, октавы, ступени мажора, минора, таблица интервалов и др.). Изучались элементарные правила по теории пения, давались сведения по правильной певческой установке, дыханию, постановке голоса, дыхания, изучались размеры, </w:t>
      </w:r>
      <w:r w:rsidR="00896293" w:rsidRPr="0010239D">
        <w:rPr>
          <w:rFonts w:ascii="Times New Roman" w:hAnsi="Times New Roman" w:cs="Times New Roman"/>
          <w:sz w:val="28"/>
          <w:szCs w:val="28"/>
        </w:rPr>
        <w:t>дирижёрские</w:t>
      </w:r>
      <w:r w:rsidRPr="0010239D">
        <w:rPr>
          <w:rFonts w:ascii="Times New Roman" w:hAnsi="Times New Roman" w:cs="Times New Roman"/>
          <w:sz w:val="28"/>
          <w:szCs w:val="28"/>
        </w:rPr>
        <w:t xml:space="preserve"> схемы, взмахи. Теоретические знания закреплялись в процессе сольфеджирования в до мажоре. Хором одноголосно разучивались </w:t>
      </w:r>
      <w:r w:rsidR="00896293" w:rsidRPr="0010239D">
        <w:rPr>
          <w:rFonts w:ascii="Times New Roman" w:hAnsi="Times New Roman" w:cs="Times New Roman"/>
          <w:sz w:val="28"/>
          <w:szCs w:val="28"/>
        </w:rPr>
        <w:t>лёгкие</w:t>
      </w:r>
      <w:r w:rsidRPr="0010239D">
        <w:rPr>
          <w:rFonts w:ascii="Times New Roman" w:hAnsi="Times New Roman" w:cs="Times New Roman"/>
          <w:sz w:val="28"/>
          <w:szCs w:val="28"/>
        </w:rPr>
        <w:t xml:space="preserve"> народные и революционные песни («Интернационал», «Взвейся выше наше знамя», «Октябрьская песня», «На баррикады», «Кто за нас» и др.)</w:t>
      </w:r>
      <w:r w:rsidRPr="0010239D">
        <w:rPr>
          <w:rFonts w:ascii="Times New Roman" w:hAnsi="Times New Roman" w:cs="Times New Roman"/>
          <w:sz w:val="28"/>
          <w:szCs w:val="28"/>
          <w:shd w:val="clear" w:color="auto" w:fill="FFFFFF"/>
        </w:rPr>
        <w:t xml:space="preserve"> [38</w:t>
      </w:r>
      <w:r w:rsidR="00C764D5" w:rsidRPr="0010239D">
        <w:rPr>
          <w:rFonts w:ascii="Times New Roman" w:hAnsi="Times New Roman" w:cs="Times New Roman"/>
          <w:sz w:val="28"/>
          <w:szCs w:val="28"/>
          <w:shd w:val="clear" w:color="auto" w:fill="FFFFFF"/>
        </w:rPr>
        <w:t>8</w:t>
      </w:r>
      <w:r w:rsidRPr="0010239D">
        <w:rPr>
          <w:rFonts w:ascii="Times New Roman" w:hAnsi="Times New Roman" w:cs="Times New Roman"/>
          <w:sz w:val="28"/>
          <w:szCs w:val="28"/>
          <w:shd w:val="clear" w:color="auto" w:fill="FFFFFF"/>
        </w:rPr>
        <w:t xml:space="preserve">, </w:t>
      </w:r>
      <w:r w:rsidRPr="0010239D">
        <w:rPr>
          <w:rFonts w:ascii="Times New Roman" w:hAnsi="Times New Roman" w:cs="Times New Roman"/>
          <w:sz w:val="28"/>
          <w:szCs w:val="28"/>
        </w:rPr>
        <w:t>Ф.Р.-81.Оп.1. Д.1498. Л.40.].</w:t>
      </w:r>
    </w:p>
    <w:p w:rsidR="00885712" w:rsidRPr="0010239D" w:rsidRDefault="00885712"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709"/>
        <w:jc w:val="both"/>
        <w:rPr>
          <w:sz w:val="28"/>
          <w:szCs w:val="28"/>
        </w:rPr>
      </w:pPr>
      <w:r w:rsidRPr="0010239D">
        <w:rPr>
          <w:sz w:val="28"/>
          <w:szCs w:val="28"/>
        </w:rPr>
        <w:t xml:space="preserve">Изучение документа </w:t>
      </w:r>
      <w:r w:rsidRPr="0010239D">
        <w:rPr>
          <w:i/>
          <w:sz w:val="28"/>
          <w:szCs w:val="28"/>
        </w:rPr>
        <w:t>«Программа по пению на 1928-29</w:t>
      </w:r>
      <w:r w:rsidR="00896293" w:rsidRPr="0010239D">
        <w:rPr>
          <w:i/>
          <w:sz w:val="28"/>
          <w:szCs w:val="28"/>
        </w:rPr>
        <w:t xml:space="preserve"> </w:t>
      </w:r>
      <w:r w:rsidRPr="0010239D">
        <w:rPr>
          <w:i/>
          <w:sz w:val="28"/>
          <w:szCs w:val="28"/>
        </w:rPr>
        <w:t>учебный год с учащимися Педтехникума г.</w:t>
      </w:r>
      <w:r w:rsidR="00896293" w:rsidRPr="0010239D">
        <w:rPr>
          <w:i/>
          <w:sz w:val="28"/>
          <w:szCs w:val="28"/>
        </w:rPr>
        <w:t> </w:t>
      </w:r>
      <w:r w:rsidRPr="0010239D">
        <w:rPr>
          <w:i/>
          <w:sz w:val="28"/>
          <w:szCs w:val="28"/>
        </w:rPr>
        <w:t>Уральска» для 1,</w:t>
      </w:r>
      <w:r w:rsidR="00896293" w:rsidRPr="0010239D">
        <w:rPr>
          <w:i/>
          <w:sz w:val="28"/>
          <w:szCs w:val="28"/>
        </w:rPr>
        <w:t xml:space="preserve"> </w:t>
      </w:r>
      <w:r w:rsidRPr="0010239D">
        <w:rPr>
          <w:i/>
          <w:sz w:val="28"/>
          <w:szCs w:val="28"/>
        </w:rPr>
        <w:t>2, 3,</w:t>
      </w:r>
      <w:r w:rsidR="00896293" w:rsidRPr="0010239D">
        <w:rPr>
          <w:i/>
          <w:sz w:val="28"/>
          <w:szCs w:val="28"/>
        </w:rPr>
        <w:t xml:space="preserve"> </w:t>
      </w:r>
      <w:r w:rsidRPr="0010239D">
        <w:rPr>
          <w:i/>
          <w:sz w:val="28"/>
          <w:szCs w:val="28"/>
        </w:rPr>
        <w:t>4 классов (курсов)</w:t>
      </w:r>
      <w:r w:rsidRPr="0010239D">
        <w:rPr>
          <w:b/>
          <w:sz w:val="28"/>
          <w:szCs w:val="28"/>
        </w:rPr>
        <w:t xml:space="preserve"> </w:t>
      </w:r>
      <w:r w:rsidRPr="0010239D">
        <w:rPr>
          <w:sz w:val="28"/>
          <w:szCs w:val="28"/>
        </w:rPr>
        <w:t xml:space="preserve">показало, что от курса к курсу шло усложнение тематического материала, уроки состояли из разделов по музыкальной грамоте, написанию слуховых диктантов, сольфеджированию, пению, слушанию. </w:t>
      </w:r>
    </w:p>
    <w:p w:rsidR="00885712" w:rsidRPr="0010239D" w:rsidRDefault="00885712"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lang w:val="kk-KZ"/>
        </w:rPr>
        <w:t xml:space="preserve">В 1 классе (курсе) закреплялся теоретический материал подготовительных курсов, изучались </w:t>
      </w:r>
      <w:r w:rsidR="00D12C05" w:rsidRPr="0010239D">
        <w:rPr>
          <w:rFonts w:ascii="Times New Roman" w:hAnsi="Times New Roman" w:cs="Times New Roman"/>
          <w:sz w:val="28"/>
          <w:szCs w:val="28"/>
          <w:lang w:val="kk-KZ"/>
        </w:rPr>
        <w:t xml:space="preserve">все виды </w:t>
      </w:r>
      <w:r w:rsidRPr="0010239D">
        <w:rPr>
          <w:rFonts w:ascii="Times New Roman" w:hAnsi="Times New Roman" w:cs="Times New Roman"/>
          <w:sz w:val="28"/>
          <w:szCs w:val="28"/>
          <w:lang w:val="kk-KZ"/>
        </w:rPr>
        <w:t>интервал</w:t>
      </w:r>
      <w:r w:rsidR="00D12C05" w:rsidRPr="0010239D">
        <w:rPr>
          <w:rFonts w:ascii="Times New Roman" w:hAnsi="Times New Roman" w:cs="Times New Roman"/>
          <w:sz w:val="28"/>
          <w:szCs w:val="28"/>
          <w:lang w:val="kk-KZ"/>
        </w:rPr>
        <w:t>ов</w:t>
      </w:r>
      <w:r w:rsidRPr="0010239D">
        <w:rPr>
          <w:rFonts w:ascii="Times New Roman" w:hAnsi="Times New Roman" w:cs="Times New Roman"/>
          <w:sz w:val="28"/>
          <w:szCs w:val="28"/>
          <w:lang w:val="kk-KZ"/>
        </w:rPr>
        <w:t xml:space="preserve">, строение </w:t>
      </w:r>
      <w:r w:rsidR="00D12C05" w:rsidRPr="0010239D">
        <w:rPr>
          <w:rFonts w:ascii="Times New Roman" w:hAnsi="Times New Roman" w:cs="Times New Roman"/>
          <w:sz w:val="28"/>
          <w:szCs w:val="28"/>
          <w:lang w:val="kk-KZ"/>
        </w:rPr>
        <w:t xml:space="preserve">бемольных и диезных </w:t>
      </w:r>
      <w:r w:rsidRPr="0010239D">
        <w:rPr>
          <w:rFonts w:ascii="Times New Roman" w:hAnsi="Times New Roman" w:cs="Times New Roman"/>
          <w:sz w:val="28"/>
          <w:szCs w:val="28"/>
          <w:lang w:val="kk-KZ"/>
        </w:rPr>
        <w:t>мажорных и минорных гамм, функциональн</w:t>
      </w:r>
      <w:r w:rsidR="005135A7" w:rsidRPr="0010239D">
        <w:rPr>
          <w:rFonts w:ascii="Times New Roman" w:hAnsi="Times New Roman" w:cs="Times New Roman"/>
          <w:sz w:val="28"/>
          <w:szCs w:val="28"/>
          <w:lang w:val="kk-KZ"/>
        </w:rPr>
        <w:t>ые</w:t>
      </w:r>
      <w:r w:rsidRPr="0010239D">
        <w:rPr>
          <w:rFonts w:ascii="Times New Roman" w:hAnsi="Times New Roman" w:cs="Times New Roman"/>
          <w:sz w:val="28"/>
          <w:szCs w:val="28"/>
          <w:lang w:val="kk-KZ"/>
        </w:rPr>
        <w:t xml:space="preserve"> значени</w:t>
      </w:r>
      <w:r w:rsidR="005135A7" w:rsidRPr="0010239D">
        <w:rPr>
          <w:rFonts w:ascii="Times New Roman" w:hAnsi="Times New Roman" w:cs="Times New Roman"/>
          <w:sz w:val="28"/>
          <w:szCs w:val="28"/>
          <w:lang w:val="kk-KZ"/>
        </w:rPr>
        <w:t>я и гармонические связи</w:t>
      </w:r>
      <w:r w:rsidRPr="0010239D">
        <w:rPr>
          <w:rFonts w:ascii="Times New Roman" w:hAnsi="Times New Roman" w:cs="Times New Roman"/>
          <w:sz w:val="28"/>
          <w:szCs w:val="28"/>
          <w:lang w:val="kk-KZ"/>
        </w:rPr>
        <w:t xml:space="preserve"> ступеней лада (тоника, субдоминанта, доминанта, вводный тон), пунктирный, синкопированный ритм, симметричные и несимметричные размеры. </w:t>
      </w:r>
      <w:r w:rsidR="00CD3036" w:rsidRPr="0010239D">
        <w:rPr>
          <w:rFonts w:ascii="Times New Roman" w:hAnsi="Times New Roman" w:cs="Times New Roman"/>
          <w:sz w:val="28"/>
          <w:szCs w:val="28"/>
          <w:lang w:val="kk-KZ"/>
        </w:rPr>
        <w:t>П</w:t>
      </w:r>
      <w:r w:rsidRPr="0010239D">
        <w:rPr>
          <w:rFonts w:ascii="Times New Roman" w:hAnsi="Times New Roman" w:cs="Times New Roman"/>
          <w:sz w:val="28"/>
          <w:szCs w:val="28"/>
          <w:lang w:val="kk-KZ"/>
        </w:rPr>
        <w:t>рактическо</w:t>
      </w:r>
      <w:r w:rsidR="00CD3036" w:rsidRPr="0010239D">
        <w:rPr>
          <w:rFonts w:ascii="Times New Roman" w:hAnsi="Times New Roman" w:cs="Times New Roman"/>
          <w:sz w:val="28"/>
          <w:szCs w:val="28"/>
          <w:lang w:val="kk-KZ"/>
        </w:rPr>
        <w:t>му</w:t>
      </w:r>
      <w:r w:rsidRPr="0010239D">
        <w:rPr>
          <w:rFonts w:ascii="Times New Roman" w:hAnsi="Times New Roman" w:cs="Times New Roman"/>
          <w:sz w:val="28"/>
          <w:szCs w:val="28"/>
          <w:lang w:val="kk-KZ"/>
        </w:rPr>
        <w:t xml:space="preserve"> закреплени</w:t>
      </w:r>
      <w:r w:rsidR="00CD3036" w:rsidRPr="0010239D">
        <w:rPr>
          <w:rFonts w:ascii="Times New Roman" w:hAnsi="Times New Roman" w:cs="Times New Roman"/>
          <w:sz w:val="28"/>
          <w:szCs w:val="28"/>
          <w:lang w:val="kk-KZ"/>
        </w:rPr>
        <w:t>ю</w:t>
      </w:r>
      <w:r w:rsidRPr="0010239D">
        <w:rPr>
          <w:rFonts w:ascii="Times New Roman" w:hAnsi="Times New Roman" w:cs="Times New Roman"/>
          <w:sz w:val="28"/>
          <w:szCs w:val="28"/>
          <w:lang w:val="kk-KZ"/>
        </w:rPr>
        <w:t xml:space="preserve"> </w:t>
      </w:r>
      <w:r w:rsidR="00CD3036" w:rsidRPr="0010239D">
        <w:rPr>
          <w:rFonts w:ascii="Times New Roman" w:hAnsi="Times New Roman" w:cs="Times New Roman"/>
          <w:sz w:val="28"/>
          <w:szCs w:val="28"/>
          <w:lang w:val="kk-KZ"/>
        </w:rPr>
        <w:t>тем</w:t>
      </w:r>
      <w:r w:rsidRPr="0010239D">
        <w:rPr>
          <w:rFonts w:ascii="Times New Roman" w:hAnsi="Times New Roman" w:cs="Times New Roman"/>
          <w:sz w:val="28"/>
          <w:szCs w:val="28"/>
          <w:lang w:val="kk-KZ"/>
        </w:rPr>
        <w:t xml:space="preserve"> </w:t>
      </w:r>
      <w:r w:rsidR="00CD3036" w:rsidRPr="0010239D">
        <w:rPr>
          <w:rFonts w:ascii="Times New Roman" w:hAnsi="Times New Roman" w:cs="Times New Roman"/>
          <w:sz w:val="28"/>
          <w:szCs w:val="28"/>
          <w:lang w:val="kk-KZ"/>
        </w:rPr>
        <w:t>способствовали</w:t>
      </w:r>
      <w:r w:rsidRPr="0010239D">
        <w:rPr>
          <w:rFonts w:ascii="Times New Roman" w:hAnsi="Times New Roman" w:cs="Times New Roman"/>
          <w:sz w:val="28"/>
          <w:szCs w:val="28"/>
          <w:lang w:val="kk-KZ"/>
        </w:rPr>
        <w:t xml:space="preserve"> слуховые диктанты, сольфеджирование</w:t>
      </w:r>
      <w:r w:rsidR="00CD3036" w:rsidRPr="0010239D">
        <w:rPr>
          <w:rFonts w:ascii="Times New Roman" w:hAnsi="Times New Roman" w:cs="Times New Roman"/>
          <w:sz w:val="28"/>
          <w:szCs w:val="28"/>
          <w:lang w:val="kk-KZ"/>
        </w:rPr>
        <w:t>, и</w:t>
      </w:r>
      <w:r w:rsidRPr="0010239D">
        <w:rPr>
          <w:rFonts w:ascii="Times New Roman" w:hAnsi="Times New Roman" w:cs="Times New Roman"/>
          <w:sz w:val="28"/>
          <w:szCs w:val="28"/>
          <w:lang w:val="kk-KZ"/>
        </w:rPr>
        <w:t>зуч</w:t>
      </w:r>
      <w:r w:rsidR="00CD3036" w:rsidRPr="0010239D">
        <w:rPr>
          <w:rFonts w:ascii="Times New Roman" w:hAnsi="Times New Roman" w:cs="Times New Roman"/>
          <w:sz w:val="28"/>
          <w:szCs w:val="28"/>
          <w:lang w:val="kk-KZ"/>
        </w:rPr>
        <w:t>ение</w:t>
      </w:r>
      <w:r w:rsidRPr="0010239D">
        <w:rPr>
          <w:rFonts w:ascii="Times New Roman" w:hAnsi="Times New Roman" w:cs="Times New Roman"/>
          <w:sz w:val="28"/>
          <w:szCs w:val="28"/>
          <w:lang w:val="kk-KZ"/>
        </w:rPr>
        <w:t xml:space="preserve"> дирижерски</w:t>
      </w:r>
      <w:r w:rsidR="00CD3036" w:rsidRPr="0010239D">
        <w:rPr>
          <w:rFonts w:ascii="Times New Roman" w:hAnsi="Times New Roman" w:cs="Times New Roman"/>
          <w:sz w:val="28"/>
          <w:szCs w:val="28"/>
          <w:lang w:val="kk-KZ"/>
        </w:rPr>
        <w:t>х</w:t>
      </w:r>
      <w:r w:rsidRPr="0010239D">
        <w:rPr>
          <w:rFonts w:ascii="Times New Roman" w:hAnsi="Times New Roman" w:cs="Times New Roman"/>
          <w:sz w:val="28"/>
          <w:szCs w:val="28"/>
          <w:lang w:val="kk-KZ"/>
        </w:rPr>
        <w:t xml:space="preserve"> 2,3,4,6/8 – дольны</w:t>
      </w:r>
      <w:r w:rsidR="00CD3036" w:rsidRPr="0010239D">
        <w:rPr>
          <w:rFonts w:ascii="Times New Roman" w:hAnsi="Times New Roman" w:cs="Times New Roman"/>
          <w:sz w:val="28"/>
          <w:szCs w:val="28"/>
          <w:lang w:val="kk-KZ"/>
        </w:rPr>
        <w:t>х</w:t>
      </w:r>
      <w:r w:rsidRPr="0010239D">
        <w:rPr>
          <w:rFonts w:ascii="Times New Roman" w:hAnsi="Times New Roman" w:cs="Times New Roman"/>
          <w:sz w:val="28"/>
          <w:szCs w:val="28"/>
          <w:lang w:val="kk-KZ"/>
        </w:rPr>
        <w:t xml:space="preserve"> размер</w:t>
      </w:r>
      <w:r w:rsidR="00CD3036" w:rsidRPr="0010239D">
        <w:rPr>
          <w:rFonts w:ascii="Times New Roman" w:hAnsi="Times New Roman" w:cs="Times New Roman"/>
          <w:sz w:val="28"/>
          <w:szCs w:val="28"/>
          <w:lang w:val="kk-KZ"/>
        </w:rPr>
        <w:t>ов</w:t>
      </w:r>
      <w:r w:rsidRPr="0010239D">
        <w:rPr>
          <w:rFonts w:ascii="Times New Roman" w:hAnsi="Times New Roman" w:cs="Times New Roman"/>
          <w:sz w:val="28"/>
          <w:szCs w:val="28"/>
          <w:lang w:val="kk-KZ"/>
        </w:rPr>
        <w:t>, схем, подготовк</w:t>
      </w:r>
      <w:r w:rsidR="00CD3036" w:rsidRPr="0010239D">
        <w:rPr>
          <w:rFonts w:ascii="Times New Roman" w:hAnsi="Times New Roman" w:cs="Times New Roman"/>
          <w:sz w:val="28"/>
          <w:szCs w:val="28"/>
          <w:lang w:val="kk-KZ"/>
        </w:rPr>
        <w:t>а</w:t>
      </w:r>
      <w:r w:rsidRPr="0010239D">
        <w:rPr>
          <w:rFonts w:ascii="Times New Roman" w:hAnsi="Times New Roman" w:cs="Times New Roman"/>
          <w:sz w:val="28"/>
          <w:szCs w:val="28"/>
          <w:lang w:val="kk-KZ"/>
        </w:rPr>
        <w:t xml:space="preserve"> курсантов к управлению хором. Отрабатыватывались навыки двухголосного пения на упражнениях, рахнохарактерных народных, революционных песнях (</w:t>
      </w:r>
      <w:r w:rsidRPr="0010239D">
        <w:rPr>
          <w:rFonts w:ascii="Times New Roman" w:hAnsi="Times New Roman" w:cs="Times New Roman"/>
          <w:sz w:val="28"/>
          <w:szCs w:val="28"/>
        </w:rPr>
        <w:t>«Марш коммунистов», «Кузнец Табулкаин», «Красная песня» и др.</w:t>
      </w:r>
      <w:r w:rsidRPr="0010239D">
        <w:rPr>
          <w:rFonts w:ascii="Times New Roman" w:hAnsi="Times New Roman" w:cs="Times New Roman"/>
          <w:sz w:val="28"/>
          <w:szCs w:val="28"/>
          <w:lang w:val="kk-KZ"/>
        </w:rPr>
        <w:t xml:space="preserve">) </w:t>
      </w:r>
      <w:r w:rsidRPr="0010239D">
        <w:rPr>
          <w:rFonts w:ascii="Times New Roman" w:hAnsi="Times New Roman" w:cs="Times New Roman"/>
          <w:sz w:val="28"/>
          <w:szCs w:val="28"/>
          <w:shd w:val="clear" w:color="auto" w:fill="FFFFFF"/>
        </w:rPr>
        <w:t>[38</w:t>
      </w:r>
      <w:r w:rsidR="00C764D5" w:rsidRPr="0010239D">
        <w:rPr>
          <w:rFonts w:ascii="Times New Roman" w:hAnsi="Times New Roman" w:cs="Times New Roman"/>
          <w:sz w:val="28"/>
          <w:szCs w:val="28"/>
          <w:shd w:val="clear" w:color="auto" w:fill="FFFFFF"/>
        </w:rPr>
        <w:t>8</w:t>
      </w:r>
      <w:r w:rsidRPr="0010239D">
        <w:rPr>
          <w:rFonts w:ascii="Times New Roman" w:hAnsi="Times New Roman" w:cs="Times New Roman"/>
          <w:sz w:val="28"/>
          <w:szCs w:val="28"/>
          <w:shd w:val="clear" w:color="auto" w:fill="FFFFFF"/>
        </w:rPr>
        <w:t xml:space="preserve">, </w:t>
      </w:r>
      <w:r w:rsidRPr="0010239D">
        <w:rPr>
          <w:rFonts w:ascii="Times New Roman" w:hAnsi="Times New Roman" w:cs="Times New Roman"/>
          <w:sz w:val="28"/>
          <w:szCs w:val="28"/>
        </w:rPr>
        <w:t>Ф.Р.-81.Оп.1. Д.1498. Л.39.].</w:t>
      </w:r>
    </w:p>
    <w:p w:rsidR="00885712" w:rsidRPr="0010239D" w:rsidRDefault="00885712"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Во 2 классе (курсе) изучали выразительные музыкальные средства, усиливающие экспрессию музыки (мелизм, разные темпы, диатоническ</w:t>
      </w:r>
      <w:r w:rsidR="00FC4DAB" w:rsidRPr="0010239D">
        <w:rPr>
          <w:rFonts w:ascii="Times New Roman" w:hAnsi="Times New Roman" w:cs="Times New Roman"/>
          <w:sz w:val="28"/>
          <w:szCs w:val="28"/>
        </w:rPr>
        <w:t>ий и</w:t>
      </w:r>
      <w:r w:rsidRPr="0010239D">
        <w:rPr>
          <w:rFonts w:ascii="Times New Roman" w:hAnsi="Times New Roman" w:cs="Times New Roman"/>
          <w:sz w:val="28"/>
          <w:szCs w:val="28"/>
        </w:rPr>
        <w:t xml:space="preserve"> хроматическ</w:t>
      </w:r>
      <w:r w:rsidR="00FC4DAB" w:rsidRPr="0010239D">
        <w:rPr>
          <w:rFonts w:ascii="Times New Roman" w:hAnsi="Times New Roman" w:cs="Times New Roman"/>
          <w:sz w:val="28"/>
          <w:szCs w:val="28"/>
        </w:rPr>
        <w:t>ий</w:t>
      </w:r>
      <w:r w:rsidRPr="0010239D">
        <w:rPr>
          <w:rFonts w:ascii="Times New Roman" w:hAnsi="Times New Roman" w:cs="Times New Roman"/>
          <w:sz w:val="28"/>
          <w:szCs w:val="28"/>
        </w:rPr>
        <w:t xml:space="preserve"> полутон</w:t>
      </w:r>
      <w:r w:rsidR="00FC4DAB" w:rsidRPr="0010239D">
        <w:rPr>
          <w:rFonts w:ascii="Times New Roman" w:hAnsi="Times New Roman" w:cs="Times New Roman"/>
          <w:sz w:val="28"/>
          <w:szCs w:val="28"/>
        </w:rPr>
        <w:t xml:space="preserve"> и</w:t>
      </w:r>
      <w:r w:rsidRPr="0010239D">
        <w:rPr>
          <w:rFonts w:ascii="Times New Roman" w:hAnsi="Times New Roman" w:cs="Times New Roman"/>
          <w:sz w:val="28"/>
          <w:szCs w:val="28"/>
        </w:rPr>
        <w:t xml:space="preserve"> тон, построение энгармонических</w:t>
      </w:r>
      <w:r w:rsidR="0047179A" w:rsidRPr="0010239D">
        <w:rPr>
          <w:rFonts w:ascii="Times New Roman" w:hAnsi="Times New Roman" w:cs="Times New Roman"/>
          <w:sz w:val="28"/>
          <w:szCs w:val="28"/>
        </w:rPr>
        <w:t xml:space="preserve"> интервалов</w:t>
      </w:r>
      <w:r w:rsidRPr="0010239D">
        <w:rPr>
          <w:rFonts w:ascii="Times New Roman" w:hAnsi="Times New Roman" w:cs="Times New Roman"/>
          <w:sz w:val="28"/>
          <w:szCs w:val="28"/>
        </w:rPr>
        <w:t>, хроматической гаммы). Включалось слушание пьес, звукоизобразительного «описательного характера» (жизнь птиц, цветов, журчание ручейка), рисующих природ</w:t>
      </w:r>
      <w:r w:rsidR="0047179A" w:rsidRPr="0010239D">
        <w:rPr>
          <w:rFonts w:ascii="Times New Roman" w:hAnsi="Times New Roman" w:cs="Times New Roman"/>
          <w:sz w:val="28"/>
          <w:szCs w:val="28"/>
        </w:rPr>
        <w:t>ные пейзажи</w:t>
      </w:r>
      <w:r w:rsidR="00FC4DAB" w:rsidRPr="0010239D">
        <w:rPr>
          <w:rFonts w:ascii="Times New Roman" w:hAnsi="Times New Roman" w:cs="Times New Roman"/>
          <w:sz w:val="28"/>
          <w:szCs w:val="28"/>
        </w:rPr>
        <w:t xml:space="preserve"> в разное</w:t>
      </w:r>
      <w:r w:rsidRPr="0010239D">
        <w:rPr>
          <w:rFonts w:ascii="Times New Roman" w:hAnsi="Times New Roman" w:cs="Times New Roman"/>
          <w:sz w:val="28"/>
          <w:szCs w:val="28"/>
        </w:rPr>
        <w:t xml:space="preserve"> время года. </w:t>
      </w:r>
      <w:r w:rsidR="00CD3036" w:rsidRPr="0010239D">
        <w:rPr>
          <w:rFonts w:ascii="Times New Roman" w:hAnsi="Times New Roman" w:cs="Times New Roman"/>
          <w:sz w:val="28"/>
          <w:szCs w:val="28"/>
        </w:rPr>
        <w:t>И</w:t>
      </w:r>
      <w:r w:rsidRPr="0010239D">
        <w:rPr>
          <w:rFonts w:ascii="Times New Roman" w:hAnsi="Times New Roman" w:cs="Times New Roman"/>
          <w:sz w:val="28"/>
          <w:szCs w:val="28"/>
        </w:rPr>
        <w:t xml:space="preserve">спользовалось чтение нот с листа сольфеджио мелодий с восьмыми, шестнадцатыми длительностями, с мелизмами, </w:t>
      </w:r>
      <w:r w:rsidR="00104009" w:rsidRPr="0010239D">
        <w:rPr>
          <w:rFonts w:ascii="Times New Roman" w:hAnsi="Times New Roman" w:cs="Times New Roman"/>
          <w:sz w:val="28"/>
          <w:szCs w:val="28"/>
        </w:rPr>
        <w:t>альтерированными ступенями</w:t>
      </w:r>
      <w:r w:rsidRPr="0010239D">
        <w:rPr>
          <w:rFonts w:ascii="Times New Roman" w:hAnsi="Times New Roman" w:cs="Times New Roman"/>
          <w:sz w:val="28"/>
          <w:szCs w:val="28"/>
        </w:rPr>
        <w:t xml:space="preserve">. Отрабатывались навыки </w:t>
      </w:r>
      <w:r w:rsidR="00896293" w:rsidRPr="0010239D">
        <w:rPr>
          <w:rFonts w:ascii="Times New Roman" w:hAnsi="Times New Roman" w:cs="Times New Roman"/>
          <w:sz w:val="28"/>
          <w:szCs w:val="28"/>
        </w:rPr>
        <w:t>трёхголосного</w:t>
      </w:r>
      <w:r w:rsidRPr="0010239D">
        <w:rPr>
          <w:rFonts w:ascii="Times New Roman" w:hAnsi="Times New Roman" w:cs="Times New Roman"/>
          <w:sz w:val="28"/>
          <w:szCs w:val="28"/>
        </w:rPr>
        <w:t xml:space="preserve"> пения (дискант, альт, контральто) народных и революционных песен </w:t>
      </w:r>
      <w:r w:rsidRPr="0010239D">
        <w:rPr>
          <w:rFonts w:ascii="Times New Roman" w:hAnsi="Times New Roman" w:cs="Times New Roman"/>
          <w:sz w:val="28"/>
          <w:szCs w:val="28"/>
          <w:shd w:val="clear" w:color="auto" w:fill="FFFFFF"/>
        </w:rPr>
        <w:t>[38</w:t>
      </w:r>
      <w:r w:rsidR="00C764D5" w:rsidRPr="0010239D">
        <w:rPr>
          <w:rFonts w:ascii="Times New Roman" w:hAnsi="Times New Roman" w:cs="Times New Roman"/>
          <w:sz w:val="28"/>
          <w:szCs w:val="28"/>
          <w:shd w:val="clear" w:color="auto" w:fill="FFFFFF"/>
        </w:rPr>
        <w:t>8</w:t>
      </w:r>
      <w:r w:rsidRPr="0010239D">
        <w:rPr>
          <w:rFonts w:ascii="Times New Roman" w:hAnsi="Times New Roman" w:cs="Times New Roman"/>
          <w:sz w:val="28"/>
          <w:szCs w:val="28"/>
          <w:shd w:val="clear" w:color="auto" w:fill="FFFFFF"/>
        </w:rPr>
        <w:t xml:space="preserve">, </w:t>
      </w:r>
      <w:r w:rsidRPr="0010239D">
        <w:rPr>
          <w:rFonts w:ascii="Times New Roman" w:hAnsi="Times New Roman" w:cs="Times New Roman"/>
          <w:sz w:val="28"/>
          <w:szCs w:val="28"/>
        </w:rPr>
        <w:t>Ф.Р.-81.Оп.1. Д.1498. Л.39, 39 об.].</w:t>
      </w:r>
    </w:p>
    <w:p w:rsidR="00885712" w:rsidRPr="0010239D" w:rsidRDefault="00885712"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В 3 классе (курсе) начиналось изучение тем, связанных с практикой хорового пения</w:t>
      </w:r>
      <w:r w:rsidRPr="0010239D">
        <w:rPr>
          <w:rFonts w:ascii="Times New Roman" w:hAnsi="Times New Roman" w:cs="Times New Roman"/>
          <w:b/>
          <w:sz w:val="28"/>
          <w:szCs w:val="28"/>
        </w:rPr>
        <w:t xml:space="preserve"> (</w:t>
      </w:r>
      <w:r w:rsidRPr="0010239D">
        <w:rPr>
          <w:rFonts w:ascii="Times New Roman" w:hAnsi="Times New Roman" w:cs="Times New Roman"/>
          <w:sz w:val="28"/>
          <w:szCs w:val="28"/>
        </w:rPr>
        <w:t xml:space="preserve">гармонические ходы голосов в параллельном, косвенном, противоположном движениях, значение консонирующих, диссонирующих голосов и их разрешение, басовый ключ), приобретались навыки двух, </w:t>
      </w:r>
      <w:r w:rsidR="00896293" w:rsidRPr="0010239D">
        <w:rPr>
          <w:rFonts w:ascii="Times New Roman" w:hAnsi="Times New Roman" w:cs="Times New Roman"/>
          <w:sz w:val="28"/>
          <w:szCs w:val="28"/>
        </w:rPr>
        <w:t>трёх</w:t>
      </w:r>
      <w:r w:rsidRPr="0010239D">
        <w:rPr>
          <w:rFonts w:ascii="Times New Roman" w:hAnsi="Times New Roman" w:cs="Times New Roman"/>
          <w:sz w:val="28"/>
          <w:szCs w:val="28"/>
        </w:rPr>
        <w:t xml:space="preserve">, </w:t>
      </w:r>
      <w:r w:rsidR="00896293" w:rsidRPr="0010239D">
        <w:rPr>
          <w:rFonts w:ascii="Times New Roman" w:hAnsi="Times New Roman" w:cs="Times New Roman"/>
          <w:sz w:val="28"/>
          <w:szCs w:val="28"/>
        </w:rPr>
        <w:t>четырёх</w:t>
      </w:r>
      <w:r w:rsidRPr="0010239D">
        <w:rPr>
          <w:rFonts w:ascii="Times New Roman" w:hAnsi="Times New Roman" w:cs="Times New Roman"/>
          <w:sz w:val="28"/>
          <w:szCs w:val="28"/>
        </w:rPr>
        <w:t xml:space="preserve">голосного исполнения упражнений, народных, революционных песен («Песнь борьбы», «Траурный марш на смерть В.И.Ленина», «9-ое января», «Мы рать большую </w:t>
      </w:r>
      <w:r w:rsidR="00896293" w:rsidRPr="0010239D">
        <w:rPr>
          <w:rFonts w:ascii="Times New Roman" w:hAnsi="Times New Roman" w:cs="Times New Roman"/>
          <w:sz w:val="28"/>
          <w:szCs w:val="28"/>
        </w:rPr>
        <w:t>соберём</w:t>
      </w:r>
      <w:r w:rsidRPr="0010239D">
        <w:rPr>
          <w:rFonts w:ascii="Times New Roman" w:hAnsi="Times New Roman" w:cs="Times New Roman"/>
          <w:sz w:val="28"/>
          <w:szCs w:val="28"/>
        </w:rPr>
        <w:t xml:space="preserve">» и др.) </w:t>
      </w:r>
      <w:r w:rsidRPr="0010239D">
        <w:rPr>
          <w:rFonts w:ascii="Times New Roman" w:hAnsi="Times New Roman" w:cs="Times New Roman"/>
          <w:sz w:val="28"/>
          <w:szCs w:val="28"/>
          <w:shd w:val="clear" w:color="auto" w:fill="FFFFFF"/>
        </w:rPr>
        <w:t>[38</w:t>
      </w:r>
      <w:r w:rsidR="00C764D5" w:rsidRPr="0010239D">
        <w:rPr>
          <w:rFonts w:ascii="Times New Roman" w:hAnsi="Times New Roman" w:cs="Times New Roman"/>
          <w:sz w:val="28"/>
          <w:szCs w:val="28"/>
          <w:shd w:val="clear" w:color="auto" w:fill="FFFFFF"/>
        </w:rPr>
        <w:t>8</w:t>
      </w:r>
      <w:r w:rsidRPr="0010239D">
        <w:rPr>
          <w:rFonts w:ascii="Times New Roman" w:hAnsi="Times New Roman" w:cs="Times New Roman"/>
          <w:sz w:val="28"/>
          <w:szCs w:val="28"/>
          <w:shd w:val="clear" w:color="auto" w:fill="FFFFFF"/>
        </w:rPr>
        <w:t xml:space="preserve">, </w:t>
      </w:r>
      <w:r w:rsidRPr="0010239D">
        <w:rPr>
          <w:rFonts w:ascii="Times New Roman" w:hAnsi="Times New Roman" w:cs="Times New Roman"/>
          <w:sz w:val="28"/>
          <w:szCs w:val="28"/>
        </w:rPr>
        <w:t>Ф.Р.-81.Оп.1. Д.1498. Л.39 об.].</w:t>
      </w:r>
    </w:p>
    <w:p w:rsidR="00885712" w:rsidRPr="0010239D" w:rsidRDefault="00885712"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В 4 классе (курсе) давали понятия о </w:t>
      </w:r>
      <w:r w:rsidR="00896293" w:rsidRPr="0010239D">
        <w:rPr>
          <w:rFonts w:ascii="Times New Roman" w:hAnsi="Times New Roman" w:cs="Times New Roman"/>
          <w:sz w:val="28"/>
          <w:szCs w:val="28"/>
        </w:rPr>
        <w:t>тре</w:t>
      </w:r>
      <w:r w:rsidR="00FD6174" w:rsidRPr="0010239D">
        <w:rPr>
          <w:rFonts w:ascii="Times New Roman" w:hAnsi="Times New Roman" w:cs="Times New Roman"/>
          <w:sz w:val="28"/>
          <w:szCs w:val="28"/>
        </w:rPr>
        <w:t>х-</w:t>
      </w:r>
      <w:r w:rsidR="00896293" w:rsidRPr="0010239D">
        <w:rPr>
          <w:rFonts w:ascii="Times New Roman" w:hAnsi="Times New Roman" w:cs="Times New Roman"/>
          <w:sz w:val="28"/>
          <w:szCs w:val="28"/>
        </w:rPr>
        <w:t>, четырё</w:t>
      </w:r>
      <w:r w:rsidRPr="0010239D">
        <w:rPr>
          <w:rFonts w:ascii="Times New Roman" w:hAnsi="Times New Roman" w:cs="Times New Roman"/>
          <w:sz w:val="28"/>
          <w:szCs w:val="28"/>
        </w:rPr>
        <w:t xml:space="preserve">хзвучных мажорных, минорных аккордах, обращениях, неполных совершенных и полных каденциях. Изучалась методика пения, основы хороведения, методика организации и управления хором (задавание тона в различных тональностях, понятие о партитуре, многоголосие и др.). Для хорового исполнения предлагались классические хоровые </w:t>
      </w:r>
      <w:r w:rsidR="00896293" w:rsidRPr="0010239D">
        <w:rPr>
          <w:rFonts w:ascii="Times New Roman" w:hAnsi="Times New Roman" w:cs="Times New Roman"/>
          <w:sz w:val="28"/>
          <w:szCs w:val="28"/>
        </w:rPr>
        <w:t>четырёхголосные</w:t>
      </w:r>
      <w:r w:rsidRPr="0010239D">
        <w:rPr>
          <w:rFonts w:ascii="Times New Roman" w:hAnsi="Times New Roman" w:cs="Times New Roman"/>
          <w:sz w:val="28"/>
          <w:szCs w:val="28"/>
        </w:rPr>
        <w:t xml:space="preserve"> произведения Абта, Глинки, Чайковского, романтиков и др. </w:t>
      </w:r>
      <w:r w:rsidRPr="0010239D">
        <w:rPr>
          <w:rFonts w:ascii="Times New Roman" w:hAnsi="Times New Roman" w:cs="Times New Roman"/>
          <w:sz w:val="28"/>
          <w:szCs w:val="28"/>
          <w:shd w:val="clear" w:color="auto" w:fill="FFFFFF"/>
        </w:rPr>
        <w:t>[38</w:t>
      </w:r>
      <w:r w:rsidR="00C764D5" w:rsidRPr="0010239D">
        <w:rPr>
          <w:rFonts w:ascii="Times New Roman" w:hAnsi="Times New Roman" w:cs="Times New Roman"/>
          <w:sz w:val="28"/>
          <w:szCs w:val="28"/>
          <w:shd w:val="clear" w:color="auto" w:fill="FFFFFF"/>
        </w:rPr>
        <w:t>8</w:t>
      </w:r>
      <w:r w:rsidRPr="0010239D">
        <w:rPr>
          <w:rFonts w:ascii="Times New Roman" w:hAnsi="Times New Roman" w:cs="Times New Roman"/>
          <w:sz w:val="28"/>
          <w:szCs w:val="28"/>
          <w:shd w:val="clear" w:color="auto" w:fill="FFFFFF"/>
        </w:rPr>
        <w:t xml:space="preserve">, </w:t>
      </w:r>
      <w:r w:rsidRPr="0010239D">
        <w:rPr>
          <w:rFonts w:ascii="Times New Roman" w:hAnsi="Times New Roman" w:cs="Times New Roman"/>
          <w:sz w:val="28"/>
          <w:szCs w:val="28"/>
        </w:rPr>
        <w:t>Ф.Р.-81.Оп.1. Д.1498. Л.40.].</w:t>
      </w:r>
    </w:p>
    <w:p w:rsidR="00885712" w:rsidRPr="0010239D" w:rsidRDefault="00885712"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709"/>
        <w:jc w:val="both"/>
        <w:rPr>
          <w:sz w:val="28"/>
          <w:szCs w:val="28"/>
        </w:rPr>
      </w:pPr>
      <w:r w:rsidRPr="0010239D">
        <w:rPr>
          <w:sz w:val="28"/>
          <w:szCs w:val="28"/>
        </w:rPr>
        <w:t>Изучение архивных документов педагогических техникумов показало, что существовало понимание необходимости инструментальной подготовки будущих учителей, учебные планы включали обучение игре на фортепиано, скрипке, начиная с подготовительных курсов до окончания техникума.</w:t>
      </w:r>
    </w:p>
    <w:p w:rsidR="00885712" w:rsidRPr="0010239D" w:rsidRDefault="00BA7A97"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709"/>
        <w:jc w:val="both"/>
        <w:rPr>
          <w:sz w:val="28"/>
          <w:szCs w:val="28"/>
        </w:rPr>
      </w:pPr>
      <w:r w:rsidRPr="0010239D">
        <w:rPr>
          <w:sz w:val="28"/>
          <w:szCs w:val="28"/>
        </w:rPr>
        <w:t>В а</w:t>
      </w:r>
      <w:r w:rsidR="00885712" w:rsidRPr="0010239D">
        <w:rPr>
          <w:sz w:val="28"/>
          <w:szCs w:val="28"/>
        </w:rPr>
        <w:t>рхивн</w:t>
      </w:r>
      <w:r w:rsidRPr="0010239D">
        <w:rPr>
          <w:sz w:val="28"/>
          <w:szCs w:val="28"/>
        </w:rPr>
        <w:t>ом</w:t>
      </w:r>
      <w:r w:rsidR="00885712" w:rsidRPr="0010239D">
        <w:rPr>
          <w:sz w:val="28"/>
          <w:szCs w:val="28"/>
        </w:rPr>
        <w:t xml:space="preserve"> документ</w:t>
      </w:r>
      <w:r w:rsidRPr="0010239D">
        <w:rPr>
          <w:sz w:val="28"/>
          <w:szCs w:val="28"/>
        </w:rPr>
        <w:t>е</w:t>
      </w:r>
      <w:r w:rsidR="00885712" w:rsidRPr="0010239D">
        <w:rPr>
          <w:sz w:val="28"/>
          <w:szCs w:val="28"/>
        </w:rPr>
        <w:t xml:space="preserve"> </w:t>
      </w:r>
      <w:r w:rsidR="00885712" w:rsidRPr="0010239D">
        <w:rPr>
          <w:i/>
          <w:sz w:val="28"/>
          <w:szCs w:val="28"/>
        </w:rPr>
        <w:t xml:space="preserve">«Программа по предмету музыки на пианино на 1928-29 учебный год с учащимися Педтехникума г. Уральска» для </w:t>
      </w:r>
      <w:r w:rsidR="00885712" w:rsidRPr="0010239D">
        <w:rPr>
          <w:i/>
          <w:sz w:val="28"/>
          <w:szCs w:val="28"/>
          <w:lang w:val="en-US"/>
        </w:rPr>
        <w:t>I</w:t>
      </w:r>
      <w:r w:rsidR="00885712" w:rsidRPr="0010239D">
        <w:rPr>
          <w:i/>
          <w:sz w:val="28"/>
          <w:szCs w:val="28"/>
        </w:rPr>
        <w:t xml:space="preserve">, </w:t>
      </w:r>
      <w:r w:rsidR="00885712" w:rsidRPr="0010239D">
        <w:rPr>
          <w:i/>
          <w:sz w:val="28"/>
          <w:szCs w:val="28"/>
          <w:lang w:val="en-US"/>
        </w:rPr>
        <w:t>II</w:t>
      </w:r>
      <w:r w:rsidR="00885712" w:rsidRPr="0010239D">
        <w:rPr>
          <w:i/>
          <w:sz w:val="28"/>
          <w:szCs w:val="28"/>
        </w:rPr>
        <w:t xml:space="preserve">, </w:t>
      </w:r>
      <w:r w:rsidR="00885712" w:rsidRPr="0010239D">
        <w:rPr>
          <w:i/>
          <w:sz w:val="28"/>
          <w:szCs w:val="28"/>
          <w:lang w:val="en-US"/>
        </w:rPr>
        <w:t>III</w:t>
      </w:r>
      <w:r w:rsidR="00885712" w:rsidRPr="0010239D">
        <w:rPr>
          <w:i/>
          <w:sz w:val="28"/>
          <w:szCs w:val="28"/>
        </w:rPr>
        <w:t xml:space="preserve">, </w:t>
      </w:r>
      <w:r w:rsidR="00885712" w:rsidRPr="0010239D">
        <w:rPr>
          <w:i/>
          <w:sz w:val="28"/>
          <w:szCs w:val="28"/>
          <w:lang w:val="en-US"/>
        </w:rPr>
        <w:t>IV</w:t>
      </w:r>
      <w:r w:rsidR="00885712" w:rsidRPr="0010239D">
        <w:rPr>
          <w:i/>
          <w:sz w:val="28"/>
          <w:szCs w:val="28"/>
        </w:rPr>
        <w:t xml:space="preserve">, </w:t>
      </w:r>
      <w:r w:rsidR="00885712" w:rsidRPr="0010239D">
        <w:rPr>
          <w:i/>
          <w:sz w:val="28"/>
          <w:szCs w:val="28"/>
          <w:lang w:val="en-US"/>
        </w:rPr>
        <w:t>V</w:t>
      </w:r>
      <w:r w:rsidR="00885712" w:rsidRPr="0010239D">
        <w:rPr>
          <w:i/>
          <w:sz w:val="28"/>
          <w:szCs w:val="28"/>
        </w:rPr>
        <w:t>-го годов обучения</w:t>
      </w:r>
      <w:r w:rsidR="00885712" w:rsidRPr="0010239D">
        <w:rPr>
          <w:b/>
          <w:sz w:val="28"/>
          <w:szCs w:val="28"/>
        </w:rPr>
        <w:t xml:space="preserve"> </w:t>
      </w:r>
      <w:r w:rsidR="00885712" w:rsidRPr="0010239D">
        <w:rPr>
          <w:sz w:val="28"/>
          <w:szCs w:val="28"/>
        </w:rPr>
        <w:t>представл</w:t>
      </w:r>
      <w:r w:rsidRPr="0010239D">
        <w:rPr>
          <w:sz w:val="28"/>
          <w:szCs w:val="28"/>
        </w:rPr>
        <w:t>ена</w:t>
      </w:r>
      <w:r w:rsidR="00885712" w:rsidRPr="0010239D">
        <w:rPr>
          <w:sz w:val="28"/>
          <w:szCs w:val="28"/>
        </w:rPr>
        <w:t xml:space="preserve"> методик</w:t>
      </w:r>
      <w:r w:rsidRPr="0010239D">
        <w:rPr>
          <w:sz w:val="28"/>
          <w:szCs w:val="28"/>
        </w:rPr>
        <w:t>а</w:t>
      </w:r>
      <w:r w:rsidR="00885712" w:rsidRPr="0010239D">
        <w:rPr>
          <w:sz w:val="28"/>
          <w:szCs w:val="28"/>
        </w:rPr>
        <w:t xml:space="preserve"> обучения игре на фортепиано. Первый год обучения начинался с изучения основ теории музыки (скрипичный, басовый ключи, мажор, минор, темпы, значение форшлагов, группетто, трелей, знаки повторов), постановки пальцев, рук, положения корпуса, аппликатуры, упражнений для правой, левой руки (гаммы, этюды). Для «упражнения пяти пальцев при спокойном положении рук и верной постановке пальцев» предлагались произведения К. Я. Лютш «Сборник этюдов» тетрадь </w:t>
      </w:r>
      <w:r w:rsidR="00885712" w:rsidRPr="0010239D">
        <w:rPr>
          <w:sz w:val="28"/>
          <w:szCs w:val="28"/>
          <w:lang w:val="en-US"/>
        </w:rPr>
        <w:t>I</w:t>
      </w:r>
      <w:r w:rsidR="00885712" w:rsidRPr="0010239D">
        <w:rPr>
          <w:sz w:val="28"/>
          <w:szCs w:val="28"/>
        </w:rPr>
        <w:t xml:space="preserve"> (51 этюд).</w:t>
      </w:r>
    </w:p>
    <w:p w:rsidR="00885712" w:rsidRPr="0010239D" w:rsidRDefault="00885712"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709"/>
        <w:jc w:val="both"/>
        <w:rPr>
          <w:sz w:val="28"/>
          <w:szCs w:val="28"/>
        </w:rPr>
      </w:pPr>
      <w:r w:rsidRPr="0010239D">
        <w:rPr>
          <w:sz w:val="28"/>
          <w:szCs w:val="28"/>
        </w:rPr>
        <w:t xml:space="preserve">На 2 году обучения шла работа над </w:t>
      </w:r>
      <w:r w:rsidR="00896293" w:rsidRPr="0010239D">
        <w:rPr>
          <w:sz w:val="28"/>
          <w:szCs w:val="28"/>
        </w:rPr>
        <w:t>двух октавными</w:t>
      </w:r>
      <w:r w:rsidRPr="0010239D">
        <w:rPr>
          <w:sz w:val="28"/>
          <w:szCs w:val="28"/>
        </w:rPr>
        <w:t xml:space="preserve"> мажорными, минорными, мелодическими, гармоническими гаммами в диезных и бемольных тональностях, упражнениями в хроматической гамме, пассажах левой и правой руки. Исполнялись разнохарактерные пьесы «подобранные на мотивы разных народов в две и четыре руки».</w:t>
      </w:r>
    </w:p>
    <w:p w:rsidR="00885712" w:rsidRPr="0010239D" w:rsidRDefault="00885712"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709"/>
        <w:jc w:val="both"/>
        <w:rPr>
          <w:sz w:val="28"/>
          <w:szCs w:val="28"/>
        </w:rPr>
      </w:pPr>
      <w:r w:rsidRPr="0010239D">
        <w:rPr>
          <w:sz w:val="28"/>
          <w:szCs w:val="28"/>
        </w:rPr>
        <w:t>На 3 году обучения добавлялись упражнения над аккордами, арпеджио, трелями, группетто. Исполнялись классические пьесы, пьесы из опер (Д. Верди «Трубадур» и др.), импровизации на известные мотивы в две и четыре руки.</w:t>
      </w:r>
    </w:p>
    <w:p w:rsidR="00885712" w:rsidRPr="0010239D" w:rsidRDefault="00885712"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709"/>
        <w:jc w:val="both"/>
        <w:rPr>
          <w:sz w:val="28"/>
          <w:szCs w:val="28"/>
        </w:rPr>
      </w:pPr>
      <w:r w:rsidRPr="0010239D">
        <w:rPr>
          <w:sz w:val="28"/>
          <w:szCs w:val="28"/>
        </w:rPr>
        <w:t xml:space="preserve">В 4 год велась работа над гаммами в терцию, арпеджированными аккордами от данной ноты в хроматическом порядке. Исполнялись классические пьесы (Г. Доницетти «Каватина с вариациями» из оперы «Анна Болейн», Рондо), этюды К. Я. Лютш, тетрадь </w:t>
      </w:r>
      <w:r w:rsidRPr="0010239D">
        <w:rPr>
          <w:sz w:val="28"/>
          <w:szCs w:val="28"/>
          <w:lang w:val="en-US"/>
        </w:rPr>
        <w:t>III</w:t>
      </w:r>
      <w:r w:rsidRPr="0010239D">
        <w:rPr>
          <w:sz w:val="28"/>
          <w:szCs w:val="28"/>
        </w:rPr>
        <w:t xml:space="preserve"> и др.</w:t>
      </w:r>
    </w:p>
    <w:p w:rsidR="00885712" w:rsidRPr="0010239D" w:rsidRDefault="00885712"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На 5 году обучения шла работа над аппликатурой мажорных, минорных</w:t>
      </w:r>
      <w:r w:rsidRPr="0010239D">
        <w:rPr>
          <w:rFonts w:ascii="Times New Roman" w:hAnsi="Times New Roman" w:cs="Times New Roman"/>
          <w:b/>
          <w:sz w:val="28"/>
          <w:szCs w:val="28"/>
        </w:rPr>
        <w:t xml:space="preserve"> г</w:t>
      </w:r>
      <w:r w:rsidRPr="0010239D">
        <w:rPr>
          <w:rFonts w:ascii="Times New Roman" w:hAnsi="Times New Roman" w:cs="Times New Roman"/>
          <w:sz w:val="28"/>
          <w:szCs w:val="28"/>
        </w:rPr>
        <w:t xml:space="preserve">амм в октавах, терциях, секстах. Для исполнения предлагались Ф. Бургмюллер «18 жанровых этюдов» ор.109, произведения Ф. Шопена, П. И. Чайковского средней трудности </w:t>
      </w:r>
      <w:r w:rsidRPr="0010239D">
        <w:rPr>
          <w:rFonts w:ascii="Times New Roman" w:hAnsi="Times New Roman" w:cs="Times New Roman"/>
          <w:sz w:val="28"/>
          <w:szCs w:val="28"/>
          <w:shd w:val="clear" w:color="auto" w:fill="FFFFFF"/>
        </w:rPr>
        <w:t>[38</w:t>
      </w:r>
      <w:r w:rsidR="00C764D5" w:rsidRPr="0010239D">
        <w:rPr>
          <w:rFonts w:ascii="Times New Roman" w:hAnsi="Times New Roman" w:cs="Times New Roman"/>
          <w:sz w:val="28"/>
          <w:szCs w:val="28"/>
          <w:shd w:val="clear" w:color="auto" w:fill="FFFFFF"/>
        </w:rPr>
        <w:t>8</w:t>
      </w:r>
      <w:r w:rsidRPr="0010239D">
        <w:rPr>
          <w:rFonts w:ascii="Times New Roman" w:hAnsi="Times New Roman" w:cs="Times New Roman"/>
          <w:sz w:val="28"/>
          <w:szCs w:val="28"/>
          <w:shd w:val="clear" w:color="auto" w:fill="FFFFFF"/>
        </w:rPr>
        <w:t xml:space="preserve">, </w:t>
      </w:r>
      <w:r w:rsidRPr="0010239D">
        <w:rPr>
          <w:rFonts w:ascii="Times New Roman" w:hAnsi="Times New Roman" w:cs="Times New Roman"/>
          <w:sz w:val="28"/>
          <w:szCs w:val="28"/>
        </w:rPr>
        <w:t>Ф.Р.-81.Оп.1. Д.1498. Л.41.].</w:t>
      </w:r>
    </w:p>
    <w:p w:rsidR="00885712" w:rsidRPr="0010239D" w:rsidRDefault="00885712"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709"/>
        <w:jc w:val="both"/>
        <w:rPr>
          <w:sz w:val="28"/>
          <w:szCs w:val="28"/>
        </w:rPr>
      </w:pPr>
      <w:r w:rsidRPr="0010239D">
        <w:rPr>
          <w:i/>
          <w:sz w:val="28"/>
          <w:szCs w:val="28"/>
        </w:rPr>
        <w:t>Программа «По предмету скрипка»</w:t>
      </w:r>
      <w:r w:rsidRPr="0010239D">
        <w:rPr>
          <w:b/>
          <w:sz w:val="28"/>
          <w:szCs w:val="28"/>
        </w:rPr>
        <w:t xml:space="preserve"> </w:t>
      </w:r>
      <w:r w:rsidRPr="0010239D">
        <w:rPr>
          <w:sz w:val="28"/>
          <w:szCs w:val="28"/>
        </w:rPr>
        <w:t>была</w:t>
      </w:r>
      <w:r w:rsidRPr="0010239D">
        <w:rPr>
          <w:b/>
          <w:sz w:val="28"/>
          <w:szCs w:val="28"/>
        </w:rPr>
        <w:t xml:space="preserve"> </w:t>
      </w:r>
      <w:r w:rsidRPr="0010239D">
        <w:rPr>
          <w:sz w:val="28"/>
          <w:szCs w:val="28"/>
        </w:rPr>
        <w:t>рассчитана на пять лет.</w:t>
      </w:r>
    </w:p>
    <w:p w:rsidR="00885712" w:rsidRPr="0010239D" w:rsidRDefault="00885712"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709"/>
        <w:jc w:val="both"/>
        <w:rPr>
          <w:sz w:val="28"/>
          <w:szCs w:val="28"/>
        </w:rPr>
      </w:pPr>
      <w:r w:rsidRPr="0010239D">
        <w:rPr>
          <w:sz w:val="28"/>
          <w:szCs w:val="28"/>
        </w:rPr>
        <w:t xml:space="preserve">Первый год начинался с изучения элементарных правил по теории музыки, нотных знаков, альтерации, темпов. Велась работа над формированием игрового аппарата, постановкой корпуса, рук, держания и ведения смычка во время игры. Для развития постановки пальцев, ведения смычка с применением пяти позиций использовалась «Школа игры на скрипке» Ш. Берио, «Легкие мелодические этюды для скрипки» часть </w:t>
      </w:r>
      <w:r w:rsidRPr="0010239D">
        <w:rPr>
          <w:sz w:val="28"/>
          <w:szCs w:val="28"/>
          <w:lang w:val="en-US"/>
        </w:rPr>
        <w:t>I</w:t>
      </w:r>
      <w:r w:rsidRPr="0010239D">
        <w:rPr>
          <w:sz w:val="28"/>
          <w:szCs w:val="28"/>
        </w:rPr>
        <w:t xml:space="preserve"> Ш. Вольфарт.</w:t>
      </w:r>
    </w:p>
    <w:p w:rsidR="00885712" w:rsidRPr="0010239D" w:rsidRDefault="00885712"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709"/>
        <w:jc w:val="both"/>
        <w:rPr>
          <w:sz w:val="28"/>
          <w:szCs w:val="28"/>
        </w:rPr>
      </w:pPr>
      <w:r w:rsidRPr="0010239D">
        <w:rPr>
          <w:sz w:val="28"/>
          <w:szCs w:val="28"/>
        </w:rPr>
        <w:t>На втором году обучения осваивались навыки исполнения мажорных, минорных гамм в три октавы в диезных и бемольных тональностях, хроматической гаммы. Для развития техники пальцев в соединении пяти позиций и различных штрихов смычковой техники предлагались Ж. Ф. Мазас «Специальные этюды для скрипки», Соч.</w:t>
      </w:r>
      <w:r w:rsidR="00896293" w:rsidRPr="0010239D">
        <w:rPr>
          <w:sz w:val="28"/>
          <w:szCs w:val="28"/>
        </w:rPr>
        <w:t> </w:t>
      </w:r>
      <w:r w:rsidRPr="0010239D">
        <w:rPr>
          <w:sz w:val="28"/>
          <w:szCs w:val="28"/>
        </w:rPr>
        <w:t>36 т.</w:t>
      </w:r>
      <w:r w:rsidR="00896293" w:rsidRPr="0010239D">
        <w:rPr>
          <w:sz w:val="28"/>
          <w:szCs w:val="28"/>
        </w:rPr>
        <w:t> </w:t>
      </w:r>
      <w:r w:rsidRPr="0010239D">
        <w:rPr>
          <w:sz w:val="28"/>
          <w:szCs w:val="28"/>
        </w:rPr>
        <w:t>1, Ш. Берио «Ария с вариациями» No.</w:t>
      </w:r>
      <w:r w:rsidR="00896293" w:rsidRPr="0010239D">
        <w:rPr>
          <w:sz w:val="28"/>
          <w:szCs w:val="28"/>
        </w:rPr>
        <w:t> </w:t>
      </w:r>
      <w:r w:rsidRPr="0010239D">
        <w:rPr>
          <w:sz w:val="28"/>
          <w:szCs w:val="28"/>
        </w:rPr>
        <w:t>1, Op.</w:t>
      </w:r>
      <w:r w:rsidR="00896293" w:rsidRPr="0010239D">
        <w:rPr>
          <w:sz w:val="28"/>
          <w:szCs w:val="28"/>
        </w:rPr>
        <w:t> </w:t>
      </w:r>
      <w:r w:rsidRPr="0010239D">
        <w:rPr>
          <w:sz w:val="28"/>
          <w:szCs w:val="28"/>
        </w:rPr>
        <w:t>1, Ф. Неруда «Славянская колыбельная» и др.</w:t>
      </w:r>
    </w:p>
    <w:p w:rsidR="00885712" w:rsidRPr="0010239D" w:rsidRDefault="00885712" w:rsidP="003B3279">
      <w:pPr>
        <w:spacing w:after="0" w:line="240" w:lineRule="auto"/>
        <w:ind w:firstLine="709"/>
        <w:jc w:val="both"/>
        <w:rPr>
          <w:rStyle w:val="extended-textshort"/>
          <w:rFonts w:ascii="Times New Roman" w:eastAsiaTheme="majorEastAsia" w:hAnsi="Times New Roman" w:cs="Times New Roman"/>
          <w:sz w:val="28"/>
          <w:szCs w:val="28"/>
        </w:rPr>
      </w:pPr>
      <w:r w:rsidRPr="0010239D">
        <w:rPr>
          <w:rFonts w:ascii="Times New Roman" w:hAnsi="Times New Roman" w:cs="Times New Roman"/>
          <w:sz w:val="28"/>
          <w:szCs w:val="28"/>
        </w:rPr>
        <w:t xml:space="preserve">На третьем году шла работа над упражнениями в двойных нотах терциями, секстами, октавами, трелями, стаккато. В программу включались произведения из сборника </w:t>
      </w:r>
      <w:r w:rsidRPr="0010239D">
        <w:rPr>
          <w:rFonts w:ascii="Times New Roman" w:hAnsi="Times New Roman" w:cs="Times New Roman"/>
          <w:bCs/>
          <w:sz w:val="28"/>
          <w:szCs w:val="28"/>
        </w:rPr>
        <w:t>Г. Э. Кайзер</w:t>
      </w:r>
      <w:r w:rsidRPr="0010239D">
        <w:rPr>
          <w:rFonts w:ascii="Times New Roman" w:hAnsi="Times New Roman" w:cs="Times New Roman"/>
          <w:sz w:val="28"/>
          <w:szCs w:val="28"/>
        </w:rPr>
        <w:t xml:space="preserve"> «36 элементарных прогрессивных этюдов», Г. В. Эрнст «</w:t>
      </w:r>
      <w:r w:rsidRPr="0010239D">
        <w:rPr>
          <w:rStyle w:val="extended-textshort"/>
          <w:rFonts w:ascii="Times New Roman" w:eastAsiaTheme="majorEastAsia" w:hAnsi="Times New Roman" w:cs="Times New Roman"/>
          <w:bCs/>
          <w:sz w:val="28"/>
          <w:szCs w:val="28"/>
        </w:rPr>
        <w:t>Элегия</w:t>
      </w:r>
      <w:r w:rsidRPr="0010239D">
        <w:rPr>
          <w:rStyle w:val="extended-textshort"/>
          <w:rFonts w:ascii="Times New Roman" w:eastAsiaTheme="majorEastAsia" w:hAnsi="Times New Roman" w:cs="Times New Roman"/>
          <w:sz w:val="28"/>
          <w:szCs w:val="28"/>
        </w:rPr>
        <w:t xml:space="preserve"> для скрипки и фортепиано» </w:t>
      </w:r>
      <w:r w:rsidRPr="0010239D">
        <w:rPr>
          <w:rStyle w:val="extended-textshort"/>
          <w:rFonts w:ascii="Times New Roman" w:eastAsiaTheme="majorEastAsia" w:hAnsi="Times New Roman" w:cs="Times New Roman"/>
          <w:bCs/>
          <w:sz w:val="28"/>
          <w:szCs w:val="28"/>
        </w:rPr>
        <w:t>op</w:t>
      </w:r>
      <w:r w:rsidRPr="0010239D">
        <w:rPr>
          <w:rStyle w:val="extended-textshort"/>
          <w:rFonts w:ascii="Times New Roman" w:eastAsiaTheme="majorEastAsia" w:hAnsi="Times New Roman" w:cs="Times New Roman"/>
          <w:sz w:val="28"/>
          <w:szCs w:val="28"/>
        </w:rPr>
        <w:t>.</w:t>
      </w:r>
      <w:r w:rsidR="00896293" w:rsidRPr="0010239D">
        <w:rPr>
          <w:rStyle w:val="extended-textshort"/>
          <w:rFonts w:ascii="Times New Roman" w:eastAsiaTheme="majorEastAsia" w:hAnsi="Times New Roman" w:cs="Times New Roman"/>
          <w:sz w:val="28"/>
          <w:szCs w:val="28"/>
        </w:rPr>
        <w:t> </w:t>
      </w:r>
      <w:r w:rsidRPr="0010239D">
        <w:rPr>
          <w:rStyle w:val="extended-textshort"/>
          <w:rFonts w:ascii="Times New Roman" w:eastAsiaTheme="majorEastAsia" w:hAnsi="Times New Roman" w:cs="Times New Roman"/>
          <w:bCs/>
          <w:sz w:val="28"/>
          <w:szCs w:val="28"/>
        </w:rPr>
        <w:t>10</w:t>
      </w:r>
      <w:r w:rsidRPr="0010239D">
        <w:rPr>
          <w:rStyle w:val="extended-textshort"/>
          <w:rFonts w:ascii="Times New Roman" w:eastAsiaTheme="majorEastAsia" w:hAnsi="Times New Roman" w:cs="Times New Roman"/>
          <w:sz w:val="28"/>
          <w:szCs w:val="28"/>
        </w:rPr>
        <w:t xml:space="preserve">, </w:t>
      </w:r>
      <w:r w:rsidRPr="0010239D">
        <w:rPr>
          <w:rFonts w:ascii="Times New Roman" w:hAnsi="Times New Roman" w:cs="Times New Roman"/>
          <w:sz w:val="28"/>
          <w:szCs w:val="28"/>
        </w:rPr>
        <w:t>П. И Чайковский</w:t>
      </w:r>
      <w:r w:rsidRPr="0010239D">
        <w:rPr>
          <w:rStyle w:val="extended-textshort"/>
          <w:rFonts w:ascii="Times New Roman" w:eastAsiaTheme="majorEastAsia" w:hAnsi="Times New Roman" w:cs="Times New Roman"/>
          <w:sz w:val="28"/>
          <w:szCs w:val="28"/>
        </w:rPr>
        <w:t xml:space="preserve"> «</w:t>
      </w:r>
      <w:r w:rsidRPr="0010239D">
        <w:rPr>
          <w:rFonts w:ascii="Times New Roman" w:hAnsi="Times New Roman" w:cs="Times New Roman"/>
          <w:sz w:val="28"/>
          <w:szCs w:val="28"/>
        </w:rPr>
        <w:t>Баркаролла</w:t>
      </w:r>
      <w:r w:rsidRPr="0010239D">
        <w:rPr>
          <w:rStyle w:val="extended-textshort"/>
          <w:rFonts w:ascii="Times New Roman" w:eastAsiaTheme="majorEastAsia" w:hAnsi="Times New Roman" w:cs="Times New Roman"/>
          <w:sz w:val="28"/>
          <w:szCs w:val="28"/>
        </w:rPr>
        <w:t>» и др.</w:t>
      </w:r>
    </w:p>
    <w:p w:rsidR="00885712" w:rsidRPr="0010239D" w:rsidRDefault="00885712" w:rsidP="003B3279">
      <w:pPr>
        <w:spacing w:after="0" w:line="240" w:lineRule="auto"/>
        <w:ind w:firstLine="709"/>
        <w:jc w:val="both"/>
        <w:rPr>
          <w:rStyle w:val="extended-textshort"/>
          <w:rFonts w:ascii="Times New Roman" w:hAnsi="Times New Roman" w:cs="Times New Roman"/>
          <w:sz w:val="28"/>
          <w:szCs w:val="28"/>
        </w:rPr>
      </w:pPr>
      <w:r w:rsidRPr="0010239D">
        <w:rPr>
          <w:rStyle w:val="extended-textshort"/>
          <w:rFonts w:ascii="Times New Roman" w:eastAsiaTheme="majorEastAsia" w:hAnsi="Times New Roman" w:cs="Times New Roman"/>
          <w:sz w:val="28"/>
          <w:szCs w:val="28"/>
        </w:rPr>
        <w:t xml:space="preserve">На </w:t>
      </w:r>
      <w:r w:rsidR="00896293" w:rsidRPr="0010239D">
        <w:rPr>
          <w:rStyle w:val="extended-textshort"/>
          <w:rFonts w:ascii="Times New Roman" w:eastAsiaTheme="majorEastAsia" w:hAnsi="Times New Roman" w:cs="Times New Roman"/>
          <w:sz w:val="28"/>
          <w:szCs w:val="28"/>
        </w:rPr>
        <w:t>четвёртый</w:t>
      </w:r>
      <w:r w:rsidRPr="0010239D">
        <w:rPr>
          <w:rStyle w:val="extended-textshort"/>
          <w:rFonts w:ascii="Times New Roman" w:eastAsiaTheme="majorEastAsia" w:hAnsi="Times New Roman" w:cs="Times New Roman"/>
          <w:sz w:val="28"/>
          <w:szCs w:val="28"/>
        </w:rPr>
        <w:t xml:space="preserve"> год </w:t>
      </w:r>
      <w:r w:rsidR="00FD6174" w:rsidRPr="0010239D">
        <w:rPr>
          <w:rStyle w:val="extended-textshort"/>
          <w:rFonts w:ascii="Times New Roman" w:eastAsiaTheme="majorEastAsia" w:hAnsi="Times New Roman" w:cs="Times New Roman"/>
          <w:sz w:val="28"/>
          <w:szCs w:val="28"/>
        </w:rPr>
        <w:t xml:space="preserve">шла </w:t>
      </w:r>
      <w:r w:rsidRPr="0010239D">
        <w:rPr>
          <w:rStyle w:val="extended-textshort"/>
          <w:rFonts w:ascii="Times New Roman" w:eastAsiaTheme="majorEastAsia" w:hAnsi="Times New Roman" w:cs="Times New Roman"/>
          <w:sz w:val="28"/>
          <w:szCs w:val="28"/>
        </w:rPr>
        <w:t xml:space="preserve">работа над </w:t>
      </w:r>
      <w:r w:rsidR="00FD6174" w:rsidRPr="0010239D">
        <w:rPr>
          <w:rStyle w:val="extended-textshort"/>
          <w:rFonts w:ascii="Times New Roman" w:eastAsiaTheme="majorEastAsia" w:hAnsi="Times New Roman" w:cs="Times New Roman"/>
          <w:sz w:val="28"/>
          <w:szCs w:val="28"/>
        </w:rPr>
        <w:t xml:space="preserve">2-х </w:t>
      </w:r>
      <w:r w:rsidR="00896293" w:rsidRPr="0010239D">
        <w:rPr>
          <w:rFonts w:ascii="Times New Roman" w:hAnsi="Times New Roman" w:cs="Times New Roman"/>
          <w:sz w:val="28"/>
          <w:szCs w:val="28"/>
        </w:rPr>
        <w:t>октавными</w:t>
      </w:r>
      <w:r w:rsidRPr="0010239D">
        <w:rPr>
          <w:rFonts w:ascii="Times New Roman" w:hAnsi="Times New Roman" w:cs="Times New Roman"/>
          <w:sz w:val="28"/>
          <w:szCs w:val="28"/>
        </w:rPr>
        <w:t xml:space="preserve"> гаммами в терцию, сексту, октаву, дециму с разнообразны</w:t>
      </w:r>
      <w:r w:rsidR="00FD6174" w:rsidRPr="0010239D">
        <w:rPr>
          <w:rFonts w:ascii="Times New Roman" w:hAnsi="Times New Roman" w:cs="Times New Roman"/>
          <w:sz w:val="28"/>
          <w:szCs w:val="28"/>
        </w:rPr>
        <w:t>ми</w:t>
      </w:r>
      <w:r w:rsidRPr="0010239D">
        <w:rPr>
          <w:rFonts w:ascii="Times New Roman" w:hAnsi="Times New Roman" w:cs="Times New Roman"/>
          <w:sz w:val="28"/>
          <w:szCs w:val="28"/>
        </w:rPr>
        <w:t xml:space="preserve"> штрих</w:t>
      </w:r>
      <w:r w:rsidR="00FD6174" w:rsidRPr="0010239D">
        <w:rPr>
          <w:rFonts w:ascii="Times New Roman" w:hAnsi="Times New Roman" w:cs="Times New Roman"/>
          <w:sz w:val="28"/>
          <w:szCs w:val="28"/>
        </w:rPr>
        <w:t>ами</w:t>
      </w:r>
      <w:r w:rsidRPr="0010239D">
        <w:rPr>
          <w:rFonts w:ascii="Times New Roman" w:hAnsi="Times New Roman" w:cs="Times New Roman"/>
          <w:sz w:val="28"/>
          <w:szCs w:val="28"/>
        </w:rPr>
        <w:t>. Исполнялись произведения Ш. Данкла «20 блестящих и характеристических этюда для скрипки» op.</w:t>
      </w:r>
      <w:r w:rsidR="00896293" w:rsidRPr="0010239D">
        <w:rPr>
          <w:rFonts w:ascii="Times New Roman" w:hAnsi="Times New Roman" w:cs="Times New Roman"/>
          <w:sz w:val="28"/>
          <w:szCs w:val="28"/>
        </w:rPr>
        <w:t> </w:t>
      </w:r>
      <w:r w:rsidRPr="0010239D">
        <w:rPr>
          <w:rFonts w:ascii="Times New Roman" w:hAnsi="Times New Roman" w:cs="Times New Roman"/>
          <w:sz w:val="28"/>
          <w:szCs w:val="28"/>
        </w:rPr>
        <w:t>73, Ш. Берио «</w:t>
      </w:r>
      <w:r w:rsidRPr="0010239D">
        <w:rPr>
          <w:rStyle w:val="extended-textshort"/>
          <w:rFonts w:ascii="Times New Roman" w:eastAsiaTheme="majorEastAsia" w:hAnsi="Times New Roman" w:cs="Times New Roman"/>
          <w:bCs/>
          <w:sz w:val="28"/>
          <w:szCs w:val="28"/>
        </w:rPr>
        <w:t>Концерт</w:t>
      </w:r>
      <w:r w:rsidRPr="0010239D">
        <w:rPr>
          <w:rStyle w:val="extended-textshort"/>
          <w:rFonts w:ascii="Times New Roman" w:eastAsiaTheme="majorEastAsia" w:hAnsi="Times New Roman" w:cs="Times New Roman"/>
          <w:sz w:val="28"/>
          <w:szCs w:val="28"/>
        </w:rPr>
        <w:t xml:space="preserve"> </w:t>
      </w:r>
      <w:r w:rsidRPr="0010239D">
        <w:rPr>
          <w:rStyle w:val="extended-textshort"/>
          <w:rFonts w:ascii="Times New Roman" w:hAnsi="Times New Roman" w:cs="Times New Roman"/>
          <w:sz w:val="28"/>
          <w:szCs w:val="28"/>
        </w:rPr>
        <w:t>№</w:t>
      </w:r>
      <w:r w:rsidRPr="0010239D">
        <w:rPr>
          <w:rStyle w:val="extended-textshort"/>
          <w:rFonts w:ascii="Times New Roman" w:eastAsiaTheme="majorEastAsia" w:hAnsi="Times New Roman" w:cs="Times New Roman"/>
          <w:bCs/>
          <w:sz w:val="28"/>
          <w:szCs w:val="28"/>
        </w:rPr>
        <w:t>9</w:t>
      </w:r>
      <w:r w:rsidRPr="0010239D">
        <w:rPr>
          <w:rStyle w:val="extended-textshort"/>
          <w:rFonts w:ascii="Times New Roman" w:eastAsiaTheme="majorEastAsia" w:hAnsi="Times New Roman" w:cs="Times New Roman"/>
          <w:sz w:val="28"/>
          <w:szCs w:val="28"/>
        </w:rPr>
        <w:t xml:space="preserve"> для скрипки и фортепиано</w:t>
      </w:r>
      <w:r w:rsidRPr="0010239D">
        <w:rPr>
          <w:rStyle w:val="extended-textshort"/>
          <w:rFonts w:ascii="Times New Roman" w:hAnsi="Times New Roman" w:cs="Times New Roman"/>
          <w:sz w:val="28"/>
          <w:szCs w:val="28"/>
        </w:rPr>
        <w:t>» Op.</w:t>
      </w:r>
      <w:r w:rsidR="00896293" w:rsidRPr="0010239D">
        <w:rPr>
          <w:rStyle w:val="extended-textshort"/>
          <w:rFonts w:ascii="Times New Roman" w:hAnsi="Times New Roman" w:cs="Times New Roman"/>
          <w:sz w:val="28"/>
          <w:szCs w:val="28"/>
        </w:rPr>
        <w:t> </w:t>
      </w:r>
      <w:r w:rsidRPr="0010239D">
        <w:rPr>
          <w:rStyle w:val="extended-textshort"/>
          <w:rFonts w:ascii="Times New Roman" w:hAnsi="Times New Roman" w:cs="Times New Roman"/>
          <w:sz w:val="28"/>
          <w:szCs w:val="28"/>
        </w:rPr>
        <w:t>104 и др.</w:t>
      </w:r>
    </w:p>
    <w:p w:rsidR="00885712" w:rsidRPr="0010239D" w:rsidRDefault="00885712" w:rsidP="003B3279">
      <w:pPr>
        <w:spacing w:after="0" w:line="240" w:lineRule="auto"/>
        <w:ind w:firstLine="709"/>
        <w:jc w:val="both"/>
        <w:rPr>
          <w:rFonts w:ascii="Times New Roman" w:hAnsi="Times New Roman" w:cs="Times New Roman"/>
          <w:sz w:val="28"/>
          <w:szCs w:val="28"/>
        </w:rPr>
      </w:pPr>
      <w:r w:rsidRPr="0010239D">
        <w:rPr>
          <w:rStyle w:val="extended-textshort"/>
          <w:rFonts w:ascii="Times New Roman" w:hAnsi="Times New Roman" w:cs="Times New Roman"/>
          <w:sz w:val="28"/>
          <w:szCs w:val="28"/>
        </w:rPr>
        <w:t xml:space="preserve">На пятый год осваивалась техника игры </w:t>
      </w:r>
      <w:r w:rsidRPr="0010239D">
        <w:rPr>
          <w:rFonts w:ascii="Times New Roman" w:hAnsi="Times New Roman" w:cs="Times New Roman"/>
          <w:sz w:val="28"/>
          <w:szCs w:val="28"/>
        </w:rPr>
        <w:t xml:space="preserve">двойных трелей, двойных хроматических гамм. Развитию техники способствовало исполнение произведений Р. Крейцера «42 этюда или каприса для скрипки», П. Роде «Концерт для скрипки с оркестром № 8 ми минор» </w:t>
      </w:r>
      <w:r w:rsidRPr="0010239D">
        <w:rPr>
          <w:rStyle w:val="extended-textshort"/>
          <w:rFonts w:ascii="Times New Roman" w:eastAsiaTheme="majorEastAsia" w:hAnsi="Times New Roman" w:cs="Times New Roman"/>
          <w:sz w:val="28"/>
          <w:szCs w:val="28"/>
        </w:rPr>
        <w:t>op.</w:t>
      </w:r>
      <w:r w:rsidR="00FD6174" w:rsidRPr="0010239D">
        <w:rPr>
          <w:rStyle w:val="extended-textshort"/>
          <w:rFonts w:ascii="Times New Roman" w:eastAsiaTheme="majorEastAsia" w:hAnsi="Times New Roman" w:cs="Times New Roman"/>
          <w:sz w:val="28"/>
          <w:szCs w:val="28"/>
        </w:rPr>
        <w:t xml:space="preserve"> </w:t>
      </w:r>
      <w:r w:rsidRPr="0010239D">
        <w:rPr>
          <w:rFonts w:ascii="Times New Roman" w:hAnsi="Times New Roman" w:cs="Times New Roman"/>
          <w:sz w:val="28"/>
          <w:szCs w:val="28"/>
        </w:rPr>
        <w:t>13, Л. Шпора «</w:t>
      </w:r>
      <w:r w:rsidRPr="0010239D">
        <w:rPr>
          <w:rStyle w:val="extended-textshort"/>
          <w:rFonts w:ascii="Times New Roman" w:eastAsiaTheme="majorEastAsia" w:hAnsi="Times New Roman" w:cs="Times New Roman"/>
          <w:bCs/>
          <w:sz w:val="28"/>
          <w:szCs w:val="28"/>
        </w:rPr>
        <w:t>Концерт</w:t>
      </w:r>
      <w:r w:rsidRPr="0010239D">
        <w:rPr>
          <w:rStyle w:val="extended-textshort"/>
          <w:rFonts w:ascii="Times New Roman" w:eastAsiaTheme="majorEastAsia" w:hAnsi="Times New Roman" w:cs="Times New Roman"/>
          <w:sz w:val="28"/>
          <w:szCs w:val="28"/>
        </w:rPr>
        <w:t xml:space="preserve"> для скрипки с оркестром </w:t>
      </w:r>
      <w:r w:rsidRPr="0010239D">
        <w:rPr>
          <w:rStyle w:val="extended-textshort"/>
          <w:rFonts w:ascii="Times New Roman" w:eastAsiaTheme="majorEastAsia" w:hAnsi="Times New Roman" w:cs="Times New Roman"/>
          <w:bCs/>
          <w:sz w:val="28"/>
          <w:szCs w:val="28"/>
        </w:rPr>
        <w:t>№</w:t>
      </w:r>
      <w:r w:rsidRPr="0010239D">
        <w:rPr>
          <w:rStyle w:val="extended-textshort"/>
          <w:rFonts w:ascii="Times New Roman" w:eastAsiaTheme="majorEastAsia" w:hAnsi="Times New Roman" w:cs="Times New Roman"/>
          <w:sz w:val="28"/>
          <w:szCs w:val="28"/>
        </w:rPr>
        <w:t xml:space="preserve"> </w:t>
      </w:r>
      <w:r w:rsidRPr="0010239D">
        <w:rPr>
          <w:rStyle w:val="extended-textshort"/>
          <w:rFonts w:ascii="Times New Roman" w:eastAsiaTheme="majorEastAsia" w:hAnsi="Times New Roman" w:cs="Times New Roman"/>
          <w:bCs/>
          <w:sz w:val="28"/>
          <w:szCs w:val="28"/>
        </w:rPr>
        <w:t>2</w:t>
      </w:r>
      <w:r w:rsidRPr="0010239D">
        <w:rPr>
          <w:rStyle w:val="extended-textshort"/>
          <w:rFonts w:ascii="Times New Roman" w:eastAsiaTheme="majorEastAsia" w:hAnsi="Times New Roman" w:cs="Times New Roman"/>
          <w:sz w:val="28"/>
          <w:szCs w:val="28"/>
        </w:rPr>
        <w:t xml:space="preserve"> ре минор</w:t>
      </w:r>
      <w:r w:rsidRPr="0010239D">
        <w:rPr>
          <w:rStyle w:val="extended-textshort"/>
          <w:rFonts w:ascii="Times New Roman" w:hAnsi="Times New Roman" w:cs="Times New Roman"/>
          <w:sz w:val="28"/>
          <w:szCs w:val="28"/>
        </w:rPr>
        <w:t>»</w:t>
      </w:r>
      <w:r w:rsidRPr="0010239D">
        <w:rPr>
          <w:rStyle w:val="extended-textshort"/>
          <w:rFonts w:ascii="Times New Roman" w:eastAsiaTheme="majorEastAsia" w:hAnsi="Times New Roman" w:cs="Times New Roman"/>
          <w:sz w:val="28"/>
          <w:szCs w:val="28"/>
        </w:rPr>
        <w:t xml:space="preserve"> op.</w:t>
      </w:r>
      <w:r w:rsidR="00896293" w:rsidRPr="0010239D">
        <w:rPr>
          <w:rStyle w:val="extended-textshort"/>
          <w:rFonts w:ascii="Times New Roman" w:eastAsiaTheme="majorEastAsia" w:hAnsi="Times New Roman" w:cs="Times New Roman"/>
          <w:sz w:val="28"/>
          <w:szCs w:val="28"/>
        </w:rPr>
        <w:t> </w:t>
      </w:r>
      <w:r w:rsidRPr="0010239D">
        <w:rPr>
          <w:rStyle w:val="extended-textshort"/>
          <w:rFonts w:ascii="Times New Roman" w:eastAsiaTheme="majorEastAsia" w:hAnsi="Times New Roman" w:cs="Times New Roman"/>
          <w:sz w:val="28"/>
          <w:szCs w:val="28"/>
        </w:rPr>
        <w:t>2</w:t>
      </w:r>
      <w:r w:rsidRPr="0010239D">
        <w:rPr>
          <w:rFonts w:ascii="Times New Roman" w:hAnsi="Times New Roman" w:cs="Times New Roman"/>
          <w:sz w:val="28"/>
          <w:szCs w:val="28"/>
          <w:shd w:val="clear" w:color="auto" w:fill="FFFFFF"/>
        </w:rPr>
        <w:t xml:space="preserve"> [38</w:t>
      </w:r>
      <w:r w:rsidR="00AF3D33" w:rsidRPr="0010239D">
        <w:rPr>
          <w:rFonts w:ascii="Times New Roman" w:hAnsi="Times New Roman" w:cs="Times New Roman"/>
          <w:sz w:val="28"/>
          <w:szCs w:val="28"/>
          <w:shd w:val="clear" w:color="auto" w:fill="FFFFFF"/>
        </w:rPr>
        <w:t>8</w:t>
      </w:r>
      <w:r w:rsidRPr="0010239D">
        <w:rPr>
          <w:rFonts w:ascii="Times New Roman" w:hAnsi="Times New Roman" w:cs="Times New Roman"/>
          <w:sz w:val="28"/>
          <w:szCs w:val="28"/>
          <w:shd w:val="clear" w:color="auto" w:fill="FFFFFF"/>
        </w:rPr>
        <w:t xml:space="preserve">, </w:t>
      </w:r>
      <w:r w:rsidRPr="0010239D">
        <w:rPr>
          <w:rFonts w:ascii="Times New Roman" w:hAnsi="Times New Roman" w:cs="Times New Roman"/>
          <w:sz w:val="28"/>
          <w:szCs w:val="28"/>
        </w:rPr>
        <w:t>Ф.Р.-81.Оп.1. Д.1498. Л.41об.].</w:t>
      </w:r>
    </w:p>
    <w:p w:rsidR="00885712" w:rsidRPr="0010239D" w:rsidRDefault="00885712" w:rsidP="003B32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Анализ программ по музыке свидетельствует о том, что в педтехникумах постепенно складывалась система музыкал</w:t>
      </w:r>
      <w:r w:rsidR="00EC108F" w:rsidRPr="0010239D">
        <w:rPr>
          <w:rFonts w:ascii="Times New Roman" w:hAnsi="Times New Roman" w:cs="Times New Roman"/>
          <w:sz w:val="28"/>
          <w:szCs w:val="28"/>
        </w:rPr>
        <w:t>ьного обучения будущих учителей</w:t>
      </w:r>
      <w:r w:rsidRPr="0010239D">
        <w:rPr>
          <w:rFonts w:ascii="Times New Roman" w:hAnsi="Times New Roman" w:cs="Times New Roman"/>
          <w:sz w:val="28"/>
          <w:szCs w:val="28"/>
        </w:rPr>
        <w:t xml:space="preserve">. Программы включали изучение </w:t>
      </w:r>
      <w:r w:rsidR="00EC108F" w:rsidRPr="0010239D">
        <w:rPr>
          <w:rFonts w:ascii="Times New Roman" w:hAnsi="Times New Roman" w:cs="Times New Roman"/>
          <w:sz w:val="28"/>
          <w:szCs w:val="28"/>
        </w:rPr>
        <w:t>элементарной теории музыки</w:t>
      </w:r>
      <w:r w:rsidRPr="0010239D">
        <w:rPr>
          <w:rFonts w:ascii="Times New Roman" w:hAnsi="Times New Roman" w:cs="Times New Roman"/>
          <w:sz w:val="28"/>
          <w:szCs w:val="28"/>
        </w:rPr>
        <w:t xml:space="preserve"> и грамоты, музыкально</w:t>
      </w:r>
      <w:r w:rsidR="00EC108F" w:rsidRPr="0010239D">
        <w:rPr>
          <w:rFonts w:ascii="Times New Roman" w:hAnsi="Times New Roman" w:cs="Times New Roman"/>
          <w:sz w:val="28"/>
          <w:szCs w:val="28"/>
        </w:rPr>
        <w:t>-</w:t>
      </w:r>
      <w:r w:rsidRPr="0010239D">
        <w:rPr>
          <w:rFonts w:ascii="Times New Roman" w:hAnsi="Times New Roman" w:cs="Times New Roman"/>
          <w:sz w:val="28"/>
          <w:szCs w:val="28"/>
        </w:rPr>
        <w:t>слух</w:t>
      </w:r>
      <w:r w:rsidR="00EC108F" w:rsidRPr="0010239D">
        <w:rPr>
          <w:rFonts w:ascii="Times New Roman" w:hAnsi="Times New Roman" w:cs="Times New Roman"/>
          <w:sz w:val="28"/>
          <w:szCs w:val="28"/>
        </w:rPr>
        <w:t>овое развитие</w:t>
      </w:r>
      <w:r w:rsidRPr="0010239D">
        <w:rPr>
          <w:rFonts w:ascii="Times New Roman" w:hAnsi="Times New Roman" w:cs="Times New Roman"/>
          <w:sz w:val="28"/>
          <w:szCs w:val="28"/>
        </w:rPr>
        <w:t xml:space="preserve">, освоение навыков </w:t>
      </w:r>
      <w:r w:rsidR="00EC108F" w:rsidRPr="0010239D">
        <w:rPr>
          <w:rFonts w:ascii="Times New Roman" w:hAnsi="Times New Roman" w:cs="Times New Roman"/>
          <w:sz w:val="28"/>
          <w:szCs w:val="28"/>
        </w:rPr>
        <w:t xml:space="preserve">сольфеджирования, </w:t>
      </w:r>
      <w:r w:rsidRPr="0010239D">
        <w:rPr>
          <w:rFonts w:ascii="Times New Roman" w:hAnsi="Times New Roman" w:cs="Times New Roman"/>
          <w:sz w:val="28"/>
          <w:szCs w:val="28"/>
        </w:rPr>
        <w:t xml:space="preserve">чтения нот с листа, </w:t>
      </w:r>
      <w:r w:rsidR="00EC108F" w:rsidRPr="0010239D">
        <w:rPr>
          <w:rFonts w:ascii="Times New Roman" w:hAnsi="Times New Roman" w:cs="Times New Roman"/>
          <w:sz w:val="28"/>
          <w:szCs w:val="28"/>
        </w:rPr>
        <w:t xml:space="preserve">вокально-хоровую </w:t>
      </w:r>
      <w:r w:rsidRPr="0010239D">
        <w:rPr>
          <w:rFonts w:ascii="Times New Roman" w:hAnsi="Times New Roman" w:cs="Times New Roman"/>
          <w:sz w:val="28"/>
          <w:szCs w:val="28"/>
        </w:rPr>
        <w:t>методику обучения пению (</w:t>
      </w:r>
      <w:r w:rsidR="00FD6174" w:rsidRPr="0010239D">
        <w:rPr>
          <w:rFonts w:ascii="Times New Roman" w:hAnsi="Times New Roman" w:cs="Times New Roman"/>
          <w:sz w:val="28"/>
          <w:szCs w:val="28"/>
        </w:rPr>
        <w:t>1</w:t>
      </w:r>
      <w:r w:rsidRPr="0010239D">
        <w:rPr>
          <w:rFonts w:ascii="Times New Roman" w:hAnsi="Times New Roman" w:cs="Times New Roman"/>
          <w:sz w:val="28"/>
          <w:szCs w:val="28"/>
        </w:rPr>
        <w:t xml:space="preserve">, </w:t>
      </w:r>
      <w:r w:rsidR="00FD6174" w:rsidRPr="0010239D">
        <w:rPr>
          <w:rFonts w:ascii="Times New Roman" w:hAnsi="Times New Roman" w:cs="Times New Roman"/>
          <w:sz w:val="28"/>
          <w:szCs w:val="28"/>
        </w:rPr>
        <w:t>2</w:t>
      </w:r>
      <w:r w:rsidRPr="0010239D">
        <w:rPr>
          <w:rFonts w:ascii="Times New Roman" w:hAnsi="Times New Roman" w:cs="Times New Roman"/>
          <w:sz w:val="28"/>
          <w:szCs w:val="28"/>
        </w:rPr>
        <w:t xml:space="preserve">, </w:t>
      </w:r>
      <w:r w:rsidR="00FD6174" w:rsidRPr="0010239D">
        <w:rPr>
          <w:rFonts w:ascii="Times New Roman" w:hAnsi="Times New Roman" w:cs="Times New Roman"/>
          <w:sz w:val="28"/>
          <w:szCs w:val="28"/>
        </w:rPr>
        <w:t>3</w:t>
      </w:r>
      <w:r w:rsidRPr="0010239D">
        <w:rPr>
          <w:rFonts w:ascii="Times New Roman" w:hAnsi="Times New Roman" w:cs="Times New Roman"/>
          <w:sz w:val="28"/>
          <w:szCs w:val="28"/>
        </w:rPr>
        <w:t xml:space="preserve">, </w:t>
      </w:r>
      <w:r w:rsidR="00FD6174" w:rsidRPr="0010239D">
        <w:rPr>
          <w:rFonts w:ascii="Times New Roman" w:hAnsi="Times New Roman" w:cs="Times New Roman"/>
          <w:sz w:val="28"/>
          <w:szCs w:val="28"/>
        </w:rPr>
        <w:t>4-</w:t>
      </w:r>
      <w:r w:rsidR="00896293" w:rsidRPr="0010239D">
        <w:rPr>
          <w:rFonts w:ascii="Times New Roman" w:hAnsi="Times New Roman" w:cs="Times New Roman"/>
          <w:sz w:val="28"/>
          <w:szCs w:val="28"/>
        </w:rPr>
        <w:t>голосному</w:t>
      </w:r>
      <w:r w:rsidRPr="0010239D">
        <w:rPr>
          <w:rFonts w:ascii="Times New Roman" w:hAnsi="Times New Roman" w:cs="Times New Roman"/>
          <w:sz w:val="28"/>
          <w:szCs w:val="28"/>
        </w:rPr>
        <w:t xml:space="preserve">), получение навыков организации и управления хором, освоение элементарных </w:t>
      </w:r>
      <w:r w:rsidR="00896293" w:rsidRPr="0010239D">
        <w:rPr>
          <w:rFonts w:ascii="Times New Roman" w:hAnsi="Times New Roman" w:cs="Times New Roman"/>
          <w:sz w:val="28"/>
          <w:szCs w:val="28"/>
        </w:rPr>
        <w:t>дирижёрских</w:t>
      </w:r>
      <w:r w:rsidRPr="0010239D">
        <w:rPr>
          <w:rFonts w:ascii="Times New Roman" w:hAnsi="Times New Roman" w:cs="Times New Roman"/>
          <w:sz w:val="28"/>
          <w:szCs w:val="28"/>
        </w:rPr>
        <w:t xml:space="preserve"> навыков. </w:t>
      </w:r>
      <w:r w:rsidR="00896293" w:rsidRPr="0010239D">
        <w:rPr>
          <w:rFonts w:ascii="Times New Roman" w:hAnsi="Times New Roman" w:cs="Times New Roman"/>
          <w:sz w:val="28"/>
          <w:szCs w:val="28"/>
        </w:rPr>
        <w:t>Серьёзное</w:t>
      </w:r>
      <w:r w:rsidRPr="0010239D">
        <w:rPr>
          <w:rFonts w:ascii="Times New Roman" w:hAnsi="Times New Roman" w:cs="Times New Roman"/>
          <w:sz w:val="28"/>
          <w:szCs w:val="28"/>
        </w:rPr>
        <w:t xml:space="preserve"> внимание уделялось инструментальной подготовке, длительное, на протяжении всего периода </w:t>
      </w:r>
      <w:r w:rsidR="00896293" w:rsidRPr="0010239D">
        <w:rPr>
          <w:rFonts w:ascii="Times New Roman" w:hAnsi="Times New Roman" w:cs="Times New Roman"/>
          <w:sz w:val="28"/>
          <w:szCs w:val="28"/>
        </w:rPr>
        <w:t>учёбы</w:t>
      </w:r>
      <w:r w:rsidRPr="0010239D">
        <w:rPr>
          <w:rFonts w:ascii="Times New Roman" w:hAnsi="Times New Roman" w:cs="Times New Roman"/>
          <w:sz w:val="28"/>
          <w:szCs w:val="28"/>
        </w:rPr>
        <w:t xml:space="preserve"> в педтехникумах обучение на фортепиано и скрипке позволяло овладеть игрой на инструментах.</w:t>
      </w:r>
    </w:p>
    <w:p w:rsidR="00885712" w:rsidRPr="0010239D" w:rsidRDefault="00885712" w:rsidP="003B32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С августа 1932 года для всех педтехникумов </w:t>
      </w:r>
      <w:r w:rsidR="00707321" w:rsidRPr="0010239D">
        <w:rPr>
          <w:rFonts w:ascii="Times New Roman" w:hAnsi="Times New Roman" w:cs="Times New Roman"/>
          <w:sz w:val="28"/>
          <w:szCs w:val="28"/>
        </w:rPr>
        <w:t xml:space="preserve">Казахстана </w:t>
      </w:r>
      <w:r w:rsidRPr="0010239D">
        <w:rPr>
          <w:rFonts w:ascii="Times New Roman" w:hAnsi="Times New Roman" w:cs="Times New Roman"/>
          <w:sz w:val="28"/>
          <w:szCs w:val="28"/>
        </w:rPr>
        <w:t xml:space="preserve">был </w:t>
      </w:r>
      <w:r w:rsidR="00896293" w:rsidRPr="0010239D">
        <w:rPr>
          <w:rFonts w:ascii="Times New Roman" w:hAnsi="Times New Roman" w:cs="Times New Roman"/>
          <w:sz w:val="28"/>
          <w:szCs w:val="28"/>
        </w:rPr>
        <w:t>введён</w:t>
      </w:r>
      <w:r w:rsidRPr="0010239D">
        <w:rPr>
          <w:rFonts w:ascii="Times New Roman" w:hAnsi="Times New Roman" w:cs="Times New Roman"/>
          <w:sz w:val="28"/>
          <w:szCs w:val="28"/>
        </w:rPr>
        <w:t xml:space="preserve"> новый единый учебный план, в котором усилено внимание к общеобразовательной и политехнической подготовке, </w:t>
      </w:r>
      <w:r w:rsidR="00FD6174" w:rsidRPr="0010239D">
        <w:rPr>
          <w:rFonts w:ascii="Times New Roman" w:hAnsi="Times New Roman" w:cs="Times New Roman"/>
          <w:sz w:val="28"/>
          <w:szCs w:val="28"/>
        </w:rPr>
        <w:t xml:space="preserve">срок обучения </w:t>
      </w:r>
      <w:r w:rsidRPr="0010239D">
        <w:rPr>
          <w:rFonts w:ascii="Times New Roman" w:hAnsi="Times New Roman" w:cs="Times New Roman"/>
          <w:sz w:val="28"/>
          <w:szCs w:val="28"/>
        </w:rPr>
        <w:t>сократился</w:t>
      </w:r>
      <w:r w:rsidR="00FD6174" w:rsidRPr="0010239D">
        <w:rPr>
          <w:rFonts w:ascii="Times New Roman" w:hAnsi="Times New Roman" w:cs="Times New Roman"/>
          <w:sz w:val="28"/>
          <w:szCs w:val="28"/>
        </w:rPr>
        <w:t xml:space="preserve"> до трёх лет</w:t>
      </w:r>
      <w:r w:rsidRPr="0010239D">
        <w:rPr>
          <w:rFonts w:ascii="Times New Roman" w:hAnsi="Times New Roman" w:cs="Times New Roman"/>
          <w:sz w:val="28"/>
          <w:szCs w:val="28"/>
        </w:rPr>
        <w:t xml:space="preserve">. Именно в эти годы </w:t>
      </w:r>
      <w:r w:rsidR="00D004FE" w:rsidRPr="0010239D">
        <w:rPr>
          <w:rFonts w:ascii="Times New Roman" w:hAnsi="Times New Roman" w:cs="Times New Roman"/>
          <w:sz w:val="28"/>
          <w:szCs w:val="28"/>
        </w:rPr>
        <w:t>сложились</w:t>
      </w:r>
      <w:r w:rsidRPr="0010239D">
        <w:rPr>
          <w:rFonts w:ascii="Times New Roman" w:hAnsi="Times New Roman" w:cs="Times New Roman"/>
          <w:sz w:val="28"/>
          <w:szCs w:val="28"/>
        </w:rPr>
        <w:t xml:space="preserve"> научные принципы построения программ: научность, последовательность, систематичность, связь теории и практики, многообразие методов обучения.</w:t>
      </w:r>
    </w:p>
    <w:p w:rsidR="00885712" w:rsidRPr="0010239D" w:rsidRDefault="00885712"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Учебный план педтехникумов </w:t>
      </w:r>
      <w:r w:rsidR="00707321" w:rsidRPr="0010239D">
        <w:rPr>
          <w:rFonts w:ascii="Times New Roman" w:hAnsi="Times New Roman" w:cs="Times New Roman"/>
          <w:sz w:val="28"/>
          <w:szCs w:val="28"/>
        </w:rPr>
        <w:t xml:space="preserve">Наркомпроса КазССР </w:t>
      </w:r>
      <w:r w:rsidRPr="0010239D">
        <w:rPr>
          <w:rFonts w:ascii="Times New Roman" w:hAnsi="Times New Roman" w:cs="Times New Roman"/>
          <w:sz w:val="28"/>
          <w:szCs w:val="28"/>
        </w:rPr>
        <w:t xml:space="preserve">1932 года был взят нами за основу изучения содержания музыкально-педагогической подготовки учителей школы в 30-е годы </w:t>
      </w:r>
      <w:r w:rsidRPr="0010239D">
        <w:rPr>
          <w:rFonts w:ascii="Times New Roman" w:hAnsi="Times New Roman" w:cs="Times New Roman"/>
          <w:sz w:val="28"/>
          <w:szCs w:val="28"/>
          <w:shd w:val="clear" w:color="auto" w:fill="FFFFFF"/>
        </w:rPr>
        <w:t>[3</w:t>
      </w:r>
      <w:r w:rsidR="00AF3D33" w:rsidRPr="0010239D">
        <w:rPr>
          <w:rFonts w:ascii="Times New Roman" w:hAnsi="Times New Roman" w:cs="Times New Roman"/>
          <w:sz w:val="28"/>
          <w:szCs w:val="28"/>
          <w:shd w:val="clear" w:color="auto" w:fill="FFFFFF"/>
        </w:rPr>
        <w:t>89</w:t>
      </w:r>
      <w:r w:rsidRPr="0010239D">
        <w:rPr>
          <w:rFonts w:ascii="Times New Roman" w:hAnsi="Times New Roman" w:cs="Times New Roman"/>
          <w:sz w:val="28"/>
          <w:szCs w:val="28"/>
          <w:shd w:val="clear" w:color="auto" w:fill="FFFFFF"/>
        </w:rPr>
        <w:t xml:space="preserve">, </w:t>
      </w:r>
      <w:r w:rsidRPr="0010239D">
        <w:rPr>
          <w:rFonts w:ascii="Times New Roman" w:hAnsi="Times New Roman" w:cs="Times New Roman"/>
          <w:sz w:val="28"/>
          <w:szCs w:val="28"/>
        </w:rPr>
        <w:t>Ф.Р-81. Оп. 3. Д. 148. Л.1-144.].</w:t>
      </w:r>
    </w:p>
    <w:p w:rsidR="00885712" w:rsidRPr="0010239D" w:rsidRDefault="00885712" w:rsidP="003B32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bidi="en-US"/>
        </w:rPr>
      </w:pPr>
      <w:r w:rsidRPr="0010239D">
        <w:rPr>
          <w:rFonts w:ascii="Times New Roman" w:hAnsi="Times New Roman" w:cs="Times New Roman"/>
          <w:sz w:val="28"/>
          <w:szCs w:val="28"/>
        </w:rPr>
        <w:t xml:space="preserve">Анализ учебного плана показал, что при его </w:t>
      </w:r>
      <w:r w:rsidR="00D004FE" w:rsidRPr="0010239D">
        <w:rPr>
          <w:rFonts w:ascii="Times New Roman" w:hAnsi="Times New Roman" w:cs="Times New Roman"/>
          <w:sz w:val="28"/>
          <w:szCs w:val="28"/>
        </w:rPr>
        <w:t>составлении</w:t>
      </w:r>
      <w:r w:rsidRPr="0010239D">
        <w:rPr>
          <w:rFonts w:ascii="Times New Roman" w:hAnsi="Times New Roman" w:cs="Times New Roman"/>
          <w:sz w:val="28"/>
          <w:szCs w:val="28"/>
        </w:rPr>
        <w:t xml:space="preserve"> применялся новый принцип, указывавший процентное соотношения предметов разных циклов – о</w:t>
      </w:r>
      <w:r w:rsidRPr="0010239D">
        <w:rPr>
          <w:rFonts w:ascii="Times New Roman" w:hAnsi="Times New Roman" w:cs="Times New Roman"/>
          <w:sz w:val="28"/>
          <w:szCs w:val="28"/>
          <w:lang w:bidi="en-US"/>
        </w:rPr>
        <w:t xml:space="preserve">бщественно-политические дисциплины – 12,4% (540 ч.), образовательные – 35% (1545 ч.), педагогические – 52,7 % (2265 ч.). Были усилены курсы педагогики (230 ч.), педологии (200 ч.), педагогической практики (780 ч.), на них выделялось самое большое количество часов. </w:t>
      </w:r>
    </w:p>
    <w:p w:rsidR="00885712" w:rsidRPr="0010239D" w:rsidRDefault="00885712"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lang w:bidi="en-US"/>
        </w:rPr>
        <w:t xml:space="preserve">Музыка входила в цикл педагогических дисциплин, на </w:t>
      </w:r>
      <w:r w:rsidR="00D004FE" w:rsidRPr="0010239D">
        <w:rPr>
          <w:rFonts w:ascii="Times New Roman" w:hAnsi="Times New Roman" w:cs="Times New Roman"/>
          <w:sz w:val="28"/>
          <w:szCs w:val="28"/>
          <w:lang w:bidi="en-US"/>
        </w:rPr>
        <w:t>неё</w:t>
      </w:r>
      <w:r w:rsidRPr="0010239D">
        <w:rPr>
          <w:rFonts w:ascii="Times New Roman" w:hAnsi="Times New Roman" w:cs="Times New Roman"/>
          <w:sz w:val="28"/>
          <w:szCs w:val="28"/>
          <w:lang w:bidi="en-US"/>
        </w:rPr>
        <w:t xml:space="preserve"> отводилось 100 часов, 60 ч. на 1 курсе, 40 ч. на 2 курсе. Содержание программ по музыке предполагало всестороннее изучение методики музыкального воспитания в школе</w:t>
      </w:r>
      <w:r w:rsidRPr="0010239D">
        <w:rPr>
          <w:rFonts w:ascii="Times New Roman" w:hAnsi="Times New Roman" w:cs="Times New Roman"/>
          <w:sz w:val="28"/>
          <w:szCs w:val="28"/>
        </w:rPr>
        <w:t xml:space="preserve"> (</w:t>
      </w:r>
      <w:r w:rsidR="00563612" w:rsidRPr="0010239D">
        <w:rPr>
          <w:rFonts w:ascii="Times New Roman" w:hAnsi="Times New Roman" w:cs="Times New Roman"/>
          <w:sz w:val="28"/>
          <w:szCs w:val="28"/>
        </w:rPr>
        <w:t xml:space="preserve">Приложение </w:t>
      </w:r>
      <w:r w:rsidR="00026ABC" w:rsidRPr="0010239D">
        <w:rPr>
          <w:rFonts w:ascii="Times New Roman" w:hAnsi="Times New Roman" w:cs="Times New Roman"/>
          <w:sz w:val="28"/>
          <w:szCs w:val="28"/>
          <w:lang w:val="en-US"/>
        </w:rPr>
        <w:t>Q</w:t>
      </w:r>
      <w:r w:rsidR="00D93CEF" w:rsidRPr="0010239D">
        <w:rPr>
          <w:rFonts w:ascii="Times New Roman" w:hAnsi="Times New Roman" w:cs="Times New Roman"/>
          <w:sz w:val="28"/>
          <w:szCs w:val="28"/>
        </w:rPr>
        <w:t>,</w:t>
      </w:r>
      <w:r w:rsidR="00563612" w:rsidRPr="0010239D">
        <w:rPr>
          <w:rFonts w:ascii="Times New Roman" w:hAnsi="Times New Roman" w:cs="Times New Roman"/>
          <w:sz w:val="28"/>
          <w:szCs w:val="28"/>
        </w:rPr>
        <w:t xml:space="preserve"> с.</w:t>
      </w:r>
      <w:r w:rsidR="004A6093" w:rsidRPr="004A6093">
        <w:rPr>
          <w:rFonts w:ascii="Times New Roman" w:hAnsi="Times New Roman" w:cs="Times New Roman"/>
          <w:sz w:val="28"/>
          <w:szCs w:val="28"/>
        </w:rPr>
        <w:t xml:space="preserve"> </w:t>
      </w:r>
      <w:r w:rsidR="004E7D70" w:rsidRPr="0010239D">
        <w:rPr>
          <w:rFonts w:ascii="Times New Roman" w:hAnsi="Times New Roman" w:cs="Times New Roman"/>
          <w:sz w:val="28"/>
          <w:szCs w:val="28"/>
        </w:rPr>
        <w:t>300</w:t>
      </w:r>
      <w:r w:rsidRPr="0010239D">
        <w:rPr>
          <w:rFonts w:ascii="Times New Roman" w:hAnsi="Times New Roman" w:cs="Times New Roman"/>
          <w:sz w:val="28"/>
          <w:szCs w:val="28"/>
        </w:rPr>
        <w:t xml:space="preserve">) </w:t>
      </w:r>
      <w:r w:rsidRPr="0010239D">
        <w:rPr>
          <w:rFonts w:ascii="Times New Roman" w:hAnsi="Times New Roman" w:cs="Times New Roman"/>
          <w:sz w:val="28"/>
          <w:szCs w:val="28"/>
          <w:shd w:val="clear" w:color="auto" w:fill="FFFFFF"/>
        </w:rPr>
        <w:t>[3</w:t>
      </w:r>
      <w:r w:rsidR="00AF3D33" w:rsidRPr="0010239D">
        <w:rPr>
          <w:rFonts w:ascii="Times New Roman" w:hAnsi="Times New Roman" w:cs="Times New Roman"/>
          <w:sz w:val="28"/>
          <w:szCs w:val="28"/>
          <w:shd w:val="clear" w:color="auto" w:fill="FFFFFF"/>
        </w:rPr>
        <w:t>89</w:t>
      </w:r>
      <w:r w:rsidRPr="0010239D">
        <w:rPr>
          <w:rFonts w:ascii="Times New Roman" w:hAnsi="Times New Roman" w:cs="Times New Roman"/>
          <w:sz w:val="28"/>
          <w:szCs w:val="28"/>
          <w:shd w:val="clear" w:color="auto" w:fill="FFFFFF"/>
        </w:rPr>
        <w:t xml:space="preserve">, </w:t>
      </w:r>
      <w:r w:rsidRPr="0010239D">
        <w:rPr>
          <w:rFonts w:ascii="Times New Roman" w:hAnsi="Times New Roman" w:cs="Times New Roman"/>
          <w:sz w:val="28"/>
          <w:szCs w:val="28"/>
        </w:rPr>
        <w:t>Ф.Р-81. Оп. 3. Д.148. Л.1-144.].</w:t>
      </w:r>
    </w:p>
    <w:p w:rsidR="00885712" w:rsidRPr="0010239D" w:rsidRDefault="00C61CC9"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Существенны</w:t>
      </w:r>
      <w:r w:rsidR="00B4696F" w:rsidRPr="0010239D">
        <w:rPr>
          <w:rFonts w:ascii="Times New Roman" w:hAnsi="Times New Roman" w:cs="Times New Roman"/>
          <w:sz w:val="28"/>
          <w:szCs w:val="28"/>
        </w:rPr>
        <w:t>й</w:t>
      </w:r>
      <w:r w:rsidRPr="0010239D">
        <w:rPr>
          <w:rFonts w:ascii="Times New Roman" w:hAnsi="Times New Roman" w:cs="Times New Roman"/>
          <w:sz w:val="28"/>
          <w:szCs w:val="28"/>
        </w:rPr>
        <w:t xml:space="preserve"> вклад в </w:t>
      </w:r>
      <w:r w:rsidR="00B4696F" w:rsidRPr="0010239D">
        <w:rPr>
          <w:rFonts w:ascii="Times New Roman" w:hAnsi="Times New Roman" w:cs="Times New Roman"/>
          <w:sz w:val="28"/>
          <w:szCs w:val="28"/>
        </w:rPr>
        <w:t xml:space="preserve">формирование </w:t>
      </w:r>
      <w:r w:rsidRPr="0010239D">
        <w:rPr>
          <w:rFonts w:ascii="Times New Roman" w:hAnsi="Times New Roman" w:cs="Times New Roman"/>
          <w:sz w:val="28"/>
          <w:szCs w:val="28"/>
        </w:rPr>
        <w:t xml:space="preserve">национальных учительских кадров </w:t>
      </w:r>
      <w:r w:rsidR="00B4696F" w:rsidRPr="0010239D">
        <w:rPr>
          <w:rFonts w:ascii="Times New Roman" w:hAnsi="Times New Roman" w:cs="Times New Roman"/>
          <w:sz w:val="28"/>
          <w:szCs w:val="28"/>
        </w:rPr>
        <w:t>внесли,</w:t>
      </w:r>
      <w:r w:rsidRPr="0010239D">
        <w:rPr>
          <w:rFonts w:ascii="Times New Roman" w:hAnsi="Times New Roman" w:cs="Times New Roman"/>
          <w:sz w:val="28"/>
          <w:szCs w:val="28"/>
        </w:rPr>
        <w:t xml:space="preserve"> открытые к этому времени, </w:t>
      </w:r>
      <w:r w:rsidR="00885712" w:rsidRPr="0010239D">
        <w:rPr>
          <w:rFonts w:ascii="Times New Roman" w:hAnsi="Times New Roman" w:cs="Times New Roman"/>
          <w:sz w:val="28"/>
          <w:szCs w:val="28"/>
        </w:rPr>
        <w:t>15 национальных педтехникумов</w:t>
      </w:r>
      <w:r w:rsidR="00EE4FED" w:rsidRPr="0010239D">
        <w:rPr>
          <w:rFonts w:ascii="Times New Roman" w:hAnsi="Times New Roman" w:cs="Times New Roman"/>
          <w:sz w:val="28"/>
          <w:szCs w:val="28"/>
        </w:rPr>
        <w:t xml:space="preserve"> с 4-х годичным обучением на казахском языке</w:t>
      </w:r>
      <w:r w:rsidR="00885712" w:rsidRPr="0010239D">
        <w:rPr>
          <w:rFonts w:ascii="Times New Roman" w:hAnsi="Times New Roman" w:cs="Times New Roman"/>
          <w:sz w:val="28"/>
          <w:szCs w:val="28"/>
        </w:rPr>
        <w:t xml:space="preserve">. Программы по общественно-экологическим, физико-техническим, </w:t>
      </w:r>
      <w:r w:rsidR="00EE4FED" w:rsidRPr="0010239D">
        <w:rPr>
          <w:rFonts w:ascii="Times New Roman" w:hAnsi="Times New Roman" w:cs="Times New Roman"/>
          <w:sz w:val="28"/>
          <w:szCs w:val="28"/>
        </w:rPr>
        <w:t>агробиологическим</w:t>
      </w:r>
      <w:r w:rsidR="00885712" w:rsidRPr="0010239D">
        <w:rPr>
          <w:rFonts w:ascii="Times New Roman" w:hAnsi="Times New Roman" w:cs="Times New Roman"/>
          <w:sz w:val="28"/>
          <w:szCs w:val="28"/>
        </w:rPr>
        <w:t xml:space="preserve"> дисциплинам были разработаны с </w:t>
      </w:r>
      <w:r w:rsidR="00D004FE" w:rsidRPr="0010239D">
        <w:rPr>
          <w:rFonts w:ascii="Times New Roman" w:hAnsi="Times New Roman" w:cs="Times New Roman"/>
          <w:sz w:val="28"/>
          <w:szCs w:val="28"/>
        </w:rPr>
        <w:t>учётом</w:t>
      </w:r>
      <w:r w:rsidR="00885712" w:rsidRPr="0010239D">
        <w:rPr>
          <w:rFonts w:ascii="Times New Roman" w:hAnsi="Times New Roman" w:cs="Times New Roman"/>
          <w:sz w:val="28"/>
          <w:szCs w:val="28"/>
        </w:rPr>
        <w:t xml:space="preserve"> краевого местного материала (изучение классовой борьбы в Казахстане, эко</w:t>
      </w:r>
      <w:r w:rsidR="00EE4FED" w:rsidRPr="0010239D">
        <w:rPr>
          <w:rFonts w:ascii="Times New Roman" w:hAnsi="Times New Roman" w:cs="Times New Roman"/>
          <w:sz w:val="28"/>
          <w:szCs w:val="28"/>
        </w:rPr>
        <w:t>номическая география Казахстана</w:t>
      </w:r>
      <w:r w:rsidR="00885712" w:rsidRPr="0010239D">
        <w:rPr>
          <w:rFonts w:ascii="Times New Roman" w:hAnsi="Times New Roman" w:cs="Times New Roman"/>
          <w:sz w:val="28"/>
          <w:szCs w:val="28"/>
        </w:rPr>
        <w:t>)</w:t>
      </w:r>
      <w:r w:rsidR="00EE4FED" w:rsidRPr="0010239D">
        <w:rPr>
          <w:rFonts w:ascii="Times New Roman" w:hAnsi="Times New Roman" w:cs="Times New Roman"/>
          <w:sz w:val="28"/>
          <w:szCs w:val="28"/>
        </w:rPr>
        <w:t>, углубленно изучался казахский язык и казахская литература, обязательными были русский и иностранный языки.</w:t>
      </w:r>
      <w:r w:rsidR="00885712" w:rsidRPr="0010239D">
        <w:rPr>
          <w:rFonts w:ascii="Times New Roman" w:hAnsi="Times New Roman" w:cs="Times New Roman"/>
          <w:sz w:val="28"/>
          <w:szCs w:val="28"/>
        </w:rPr>
        <w:t xml:space="preserve"> </w:t>
      </w:r>
      <w:r w:rsidR="00EE4FED" w:rsidRPr="0010239D">
        <w:rPr>
          <w:rFonts w:ascii="Times New Roman" w:hAnsi="Times New Roman" w:cs="Times New Roman"/>
          <w:sz w:val="28"/>
          <w:szCs w:val="28"/>
        </w:rPr>
        <w:t xml:space="preserve">В педтехникумах было </w:t>
      </w:r>
      <w:r w:rsidR="00885712" w:rsidRPr="0010239D">
        <w:rPr>
          <w:rFonts w:ascii="Times New Roman" w:hAnsi="Times New Roman" w:cs="Times New Roman"/>
          <w:sz w:val="28"/>
          <w:szCs w:val="28"/>
        </w:rPr>
        <w:t xml:space="preserve">налажено тесное сотрудничество с базовыми школами, хорошо поставлена организация педагогической практики. В программах кроме </w:t>
      </w:r>
      <w:r w:rsidR="00D004FE" w:rsidRPr="0010239D">
        <w:rPr>
          <w:rFonts w:ascii="Times New Roman" w:hAnsi="Times New Roman" w:cs="Times New Roman"/>
          <w:sz w:val="28"/>
          <w:szCs w:val="28"/>
        </w:rPr>
        <w:t>чётко</w:t>
      </w:r>
      <w:r w:rsidR="00885712" w:rsidRPr="0010239D">
        <w:rPr>
          <w:rFonts w:ascii="Times New Roman" w:hAnsi="Times New Roman" w:cs="Times New Roman"/>
          <w:sz w:val="28"/>
          <w:szCs w:val="28"/>
        </w:rPr>
        <w:t xml:space="preserve"> </w:t>
      </w:r>
      <w:r w:rsidR="00EE4FED" w:rsidRPr="0010239D">
        <w:rPr>
          <w:rFonts w:ascii="Times New Roman" w:hAnsi="Times New Roman" w:cs="Times New Roman"/>
          <w:sz w:val="28"/>
          <w:szCs w:val="28"/>
        </w:rPr>
        <w:t>обозначенного</w:t>
      </w:r>
      <w:r w:rsidR="00885712" w:rsidRPr="0010239D">
        <w:rPr>
          <w:rFonts w:ascii="Times New Roman" w:hAnsi="Times New Roman" w:cs="Times New Roman"/>
          <w:sz w:val="28"/>
          <w:szCs w:val="28"/>
        </w:rPr>
        <w:t xml:space="preserve"> круга систематических </w:t>
      </w:r>
      <w:r w:rsidR="00EE4FED" w:rsidRPr="0010239D">
        <w:rPr>
          <w:rFonts w:ascii="Times New Roman" w:hAnsi="Times New Roman" w:cs="Times New Roman"/>
          <w:sz w:val="28"/>
          <w:szCs w:val="28"/>
        </w:rPr>
        <w:t xml:space="preserve">предметных </w:t>
      </w:r>
      <w:r w:rsidR="00885712" w:rsidRPr="0010239D">
        <w:rPr>
          <w:rFonts w:ascii="Times New Roman" w:hAnsi="Times New Roman" w:cs="Times New Roman"/>
          <w:sz w:val="28"/>
          <w:szCs w:val="28"/>
        </w:rPr>
        <w:t>знаний, с достаточной полнотой были отражены задачи социалистического строительства, достижени</w:t>
      </w:r>
      <w:r w:rsidR="00B4696F" w:rsidRPr="0010239D">
        <w:rPr>
          <w:rFonts w:ascii="Times New Roman" w:hAnsi="Times New Roman" w:cs="Times New Roman"/>
          <w:sz w:val="28"/>
          <w:szCs w:val="28"/>
        </w:rPr>
        <w:t>я</w:t>
      </w:r>
      <w:r w:rsidR="00885712" w:rsidRPr="0010239D">
        <w:rPr>
          <w:rFonts w:ascii="Times New Roman" w:hAnsi="Times New Roman" w:cs="Times New Roman"/>
          <w:sz w:val="28"/>
          <w:szCs w:val="28"/>
        </w:rPr>
        <w:t xml:space="preserve"> национальной политики партии и государства (Приложение </w:t>
      </w:r>
      <w:r w:rsidR="00026ABC" w:rsidRPr="0010239D">
        <w:rPr>
          <w:rFonts w:ascii="Times New Roman" w:hAnsi="Times New Roman" w:cs="Times New Roman"/>
          <w:sz w:val="28"/>
          <w:szCs w:val="28"/>
          <w:lang w:val="en-US"/>
        </w:rPr>
        <w:t>R</w:t>
      </w:r>
      <w:r w:rsidR="007C25C6" w:rsidRPr="0010239D">
        <w:rPr>
          <w:rFonts w:ascii="Times New Roman" w:hAnsi="Times New Roman" w:cs="Times New Roman"/>
          <w:sz w:val="28"/>
          <w:szCs w:val="28"/>
        </w:rPr>
        <w:t>,</w:t>
      </w:r>
      <w:r w:rsidR="00885712" w:rsidRPr="0010239D">
        <w:rPr>
          <w:rFonts w:ascii="Times New Roman" w:hAnsi="Times New Roman" w:cs="Times New Roman"/>
          <w:sz w:val="28"/>
          <w:szCs w:val="28"/>
        </w:rPr>
        <w:t xml:space="preserve"> с.</w:t>
      </w:r>
      <w:r w:rsidR="004A6093" w:rsidRPr="004A6093">
        <w:rPr>
          <w:rFonts w:ascii="Times New Roman" w:hAnsi="Times New Roman" w:cs="Times New Roman"/>
          <w:sz w:val="28"/>
          <w:szCs w:val="28"/>
        </w:rPr>
        <w:t xml:space="preserve"> </w:t>
      </w:r>
      <w:r w:rsidR="007C25C6" w:rsidRPr="0010239D">
        <w:rPr>
          <w:rFonts w:ascii="Times New Roman" w:hAnsi="Times New Roman" w:cs="Times New Roman"/>
          <w:sz w:val="28"/>
          <w:szCs w:val="28"/>
        </w:rPr>
        <w:t>30</w:t>
      </w:r>
      <w:r w:rsidR="004E7D70" w:rsidRPr="0010239D">
        <w:rPr>
          <w:rFonts w:ascii="Times New Roman" w:hAnsi="Times New Roman" w:cs="Times New Roman"/>
          <w:sz w:val="28"/>
          <w:szCs w:val="28"/>
        </w:rPr>
        <w:t>1</w:t>
      </w:r>
      <w:r w:rsidR="00885712" w:rsidRPr="0010239D">
        <w:rPr>
          <w:rFonts w:ascii="Times New Roman" w:hAnsi="Times New Roman" w:cs="Times New Roman"/>
          <w:sz w:val="28"/>
          <w:szCs w:val="28"/>
        </w:rPr>
        <w:t xml:space="preserve">) </w:t>
      </w:r>
      <w:r w:rsidR="00885712" w:rsidRPr="0010239D">
        <w:rPr>
          <w:rFonts w:ascii="Times New Roman" w:hAnsi="Times New Roman" w:cs="Times New Roman"/>
          <w:sz w:val="28"/>
          <w:szCs w:val="28"/>
          <w:shd w:val="clear" w:color="auto" w:fill="FFFFFF"/>
        </w:rPr>
        <w:t>[3</w:t>
      </w:r>
      <w:r w:rsidR="00AF3D33" w:rsidRPr="0010239D">
        <w:rPr>
          <w:rFonts w:ascii="Times New Roman" w:hAnsi="Times New Roman" w:cs="Times New Roman"/>
          <w:sz w:val="28"/>
          <w:szCs w:val="28"/>
          <w:shd w:val="clear" w:color="auto" w:fill="FFFFFF"/>
        </w:rPr>
        <w:t>89</w:t>
      </w:r>
      <w:r w:rsidR="00885712" w:rsidRPr="0010239D">
        <w:rPr>
          <w:rFonts w:ascii="Times New Roman" w:hAnsi="Times New Roman" w:cs="Times New Roman"/>
          <w:sz w:val="28"/>
          <w:szCs w:val="28"/>
          <w:shd w:val="clear" w:color="auto" w:fill="FFFFFF"/>
        </w:rPr>
        <w:t xml:space="preserve">, </w:t>
      </w:r>
      <w:r w:rsidR="00885712" w:rsidRPr="0010239D">
        <w:rPr>
          <w:rFonts w:ascii="Times New Roman" w:hAnsi="Times New Roman" w:cs="Times New Roman"/>
          <w:sz w:val="28"/>
          <w:szCs w:val="28"/>
        </w:rPr>
        <w:t>Ф.Р-81. Оп.3. Д.148. Л.1-144.].</w:t>
      </w:r>
    </w:p>
    <w:p w:rsidR="00885712" w:rsidRPr="0010239D" w:rsidRDefault="00885712" w:rsidP="003B32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В учебных планах национальных педагогических техникумов также предметы разделены на циклы с указанием их процентного соотношения – о</w:t>
      </w:r>
      <w:r w:rsidRPr="0010239D">
        <w:rPr>
          <w:rFonts w:ascii="Times New Roman" w:hAnsi="Times New Roman" w:cs="Times New Roman"/>
          <w:sz w:val="28"/>
          <w:szCs w:val="28"/>
          <w:lang w:bidi="en-US"/>
        </w:rPr>
        <w:t>бщественно-политические дисциплины - 13% (660 ч.), образовательные дисциплины – 37,6% (1920 ч.), педагогические дисциплины - 49,4 % (2520 ч.), общее количество часов составляет 5100 часов. Педагогика изучалась на 4 курсе (270 ч.), в связи с чем происходит увеличение часов</w:t>
      </w:r>
      <w:r w:rsidR="00443C3C" w:rsidRPr="0010239D">
        <w:rPr>
          <w:rFonts w:ascii="Times New Roman" w:hAnsi="Times New Roman" w:cs="Times New Roman"/>
          <w:sz w:val="28"/>
          <w:szCs w:val="28"/>
          <w:lang w:bidi="en-US"/>
        </w:rPr>
        <w:t xml:space="preserve"> [</w:t>
      </w:r>
      <w:r w:rsidR="00443C3C" w:rsidRPr="0010239D">
        <w:rPr>
          <w:rFonts w:ascii="Times New Roman" w:hAnsi="Times New Roman" w:cs="Times New Roman"/>
          <w:sz w:val="28"/>
          <w:szCs w:val="28"/>
        </w:rPr>
        <w:t>36</w:t>
      </w:r>
      <w:r w:rsidR="00AF3D33" w:rsidRPr="0010239D">
        <w:rPr>
          <w:rFonts w:ascii="Times New Roman" w:hAnsi="Times New Roman" w:cs="Times New Roman"/>
          <w:sz w:val="28"/>
          <w:szCs w:val="28"/>
        </w:rPr>
        <w:t>3</w:t>
      </w:r>
      <w:r w:rsidR="00443C3C" w:rsidRPr="0010239D">
        <w:rPr>
          <w:rFonts w:ascii="Times New Roman" w:hAnsi="Times New Roman" w:cs="Times New Roman"/>
          <w:sz w:val="28"/>
          <w:szCs w:val="28"/>
        </w:rPr>
        <w:t>, с. 32].</w:t>
      </w:r>
    </w:p>
    <w:p w:rsidR="00885712" w:rsidRPr="0010239D" w:rsidRDefault="00885712" w:rsidP="003B32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Недостатки в деятельности национальных педтехникумов были связаны с плохой обеспеченностью учебниками, учебно-дидактическим материалом на казахском языке, слабой теоретической подготовкой поступающих студентов, что отражалось на последующей успеваемости. Также общим недостатком для всей советской системы была идеологизированность обучения, обязательная опора содержания любой дисциплины и е</w:t>
      </w:r>
      <w:r w:rsidR="00D004FE" w:rsidRPr="0010239D">
        <w:rPr>
          <w:rFonts w:ascii="Times New Roman" w:hAnsi="Times New Roman" w:cs="Times New Roman"/>
          <w:sz w:val="28"/>
          <w:szCs w:val="28"/>
        </w:rPr>
        <w:t>ё</w:t>
      </w:r>
      <w:r w:rsidRPr="0010239D">
        <w:rPr>
          <w:rFonts w:ascii="Times New Roman" w:hAnsi="Times New Roman" w:cs="Times New Roman"/>
          <w:sz w:val="28"/>
          <w:szCs w:val="28"/>
        </w:rPr>
        <w:t xml:space="preserve"> изучение через призму марксистко-ленинской теории. Несмотря на то, что национальные педтехникумы не могли в полной мере обеспечить казахские школы учителями, они сыграли важную роль в повышении профессионального уровня педкадров для национальных школ.</w:t>
      </w:r>
    </w:p>
    <w:p w:rsidR="00885712" w:rsidRPr="0010239D" w:rsidRDefault="00885712"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lang w:bidi="en-US"/>
        </w:rPr>
        <w:t xml:space="preserve">Согласно </w:t>
      </w:r>
      <w:r w:rsidRPr="0010239D">
        <w:rPr>
          <w:rFonts w:ascii="Times New Roman" w:hAnsi="Times New Roman" w:cs="Times New Roman"/>
          <w:sz w:val="28"/>
          <w:szCs w:val="28"/>
        </w:rPr>
        <w:t xml:space="preserve">нового учебного плана </w:t>
      </w:r>
      <w:r w:rsidR="00707321" w:rsidRPr="0010239D">
        <w:rPr>
          <w:rFonts w:ascii="Times New Roman" w:hAnsi="Times New Roman" w:cs="Times New Roman"/>
          <w:sz w:val="28"/>
          <w:szCs w:val="28"/>
        </w:rPr>
        <w:t>педагогических техникумов Наркомпроса КазССР</w:t>
      </w:r>
      <w:r w:rsidRPr="0010239D">
        <w:rPr>
          <w:rFonts w:ascii="Times New Roman" w:hAnsi="Times New Roman" w:cs="Times New Roman"/>
          <w:sz w:val="28"/>
          <w:szCs w:val="28"/>
        </w:rPr>
        <w:t xml:space="preserve"> 1932 года, предмет «М</w:t>
      </w:r>
      <w:r w:rsidRPr="0010239D">
        <w:rPr>
          <w:rFonts w:ascii="Times New Roman" w:hAnsi="Times New Roman" w:cs="Times New Roman"/>
          <w:sz w:val="28"/>
          <w:szCs w:val="28"/>
          <w:lang w:bidi="en-US"/>
        </w:rPr>
        <w:t>узыка» входил в цикл педагогических дисциплин, в казахских педтехникумах (4-х годичные) на предмет отводилось 110 часов (60 ч. на 1 курсе, 50 ч. на 2 курсе), в русских педтехникумах (3-х годичные) - 100 часов (60 ч. на 1 курсе, 40 ч. на 2 курсе). Содержание программ по музыке предполагало всестороннее изучение методики музыкального воспитания в школе</w:t>
      </w:r>
      <w:r w:rsidRPr="0010239D">
        <w:rPr>
          <w:rFonts w:ascii="Times New Roman" w:hAnsi="Times New Roman" w:cs="Times New Roman"/>
          <w:sz w:val="28"/>
          <w:szCs w:val="28"/>
        </w:rPr>
        <w:t xml:space="preserve"> (Приложение </w:t>
      </w:r>
      <w:r w:rsidR="00026ABC" w:rsidRPr="0010239D">
        <w:rPr>
          <w:rFonts w:ascii="Times New Roman" w:hAnsi="Times New Roman" w:cs="Times New Roman"/>
          <w:sz w:val="28"/>
          <w:szCs w:val="28"/>
          <w:lang w:val="en-US"/>
        </w:rPr>
        <w:t>Q</w:t>
      </w:r>
      <w:r w:rsidR="007C25C6" w:rsidRPr="0010239D">
        <w:rPr>
          <w:rFonts w:ascii="Times New Roman" w:hAnsi="Times New Roman" w:cs="Times New Roman"/>
          <w:sz w:val="28"/>
          <w:szCs w:val="28"/>
        </w:rPr>
        <w:t>,</w:t>
      </w:r>
      <w:r w:rsidR="004E7D70" w:rsidRPr="0010239D">
        <w:rPr>
          <w:rFonts w:ascii="Times New Roman" w:hAnsi="Times New Roman" w:cs="Times New Roman"/>
          <w:sz w:val="28"/>
          <w:szCs w:val="28"/>
        </w:rPr>
        <w:t xml:space="preserve"> </w:t>
      </w:r>
      <w:r w:rsidR="00026ABC" w:rsidRPr="0010239D">
        <w:rPr>
          <w:rFonts w:ascii="Times New Roman" w:hAnsi="Times New Roman" w:cs="Times New Roman"/>
          <w:sz w:val="28"/>
          <w:szCs w:val="28"/>
          <w:lang w:val="en-US"/>
        </w:rPr>
        <w:t>R</w:t>
      </w:r>
      <w:r w:rsidR="007C25C6" w:rsidRPr="0010239D">
        <w:rPr>
          <w:rFonts w:ascii="Times New Roman" w:hAnsi="Times New Roman" w:cs="Times New Roman"/>
          <w:sz w:val="28"/>
          <w:szCs w:val="28"/>
        </w:rPr>
        <w:t xml:space="preserve">, </w:t>
      </w:r>
      <w:r w:rsidRPr="0010239D">
        <w:rPr>
          <w:rFonts w:ascii="Times New Roman" w:hAnsi="Times New Roman" w:cs="Times New Roman"/>
          <w:sz w:val="28"/>
          <w:szCs w:val="28"/>
        </w:rPr>
        <w:t>с.</w:t>
      </w:r>
      <w:r w:rsidR="007C25C6" w:rsidRPr="0010239D">
        <w:rPr>
          <w:rFonts w:ascii="Times New Roman" w:hAnsi="Times New Roman" w:cs="Times New Roman"/>
          <w:sz w:val="28"/>
          <w:szCs w:val="28"/>
        </w:rPr>
        <w:t>299</w:t>
      </w:r>
      <w:r w:rsidRPr="0010239D">
        <w:rPr>
          <w:rFonts w:ascii="Times New Roman" w:hAnsi="Times New Roman" w:cs="Times New Roman"/>
          <w:sz w:val="28"/>
          <w:szCs w:val="28"/>
        </w:rPr>
        <w:t xml:space="preserve">, </w:t>
      </w:r>
      <w:r w:rsidR="007C25C6" w:rsidRPr="0010239D">
        <w:rPr>
          <w:rFonts w:ascii="Times New Roman" w:hAnsi="Times New Roman" w:cs="Times New Roman"/>
          <w:sz w:val="28"/>
          <w:szCs w:val="28"/>
        </w:rPr>
        <w:t>300</w:t>
      </w:r>
      <w:r w:rsidRPr="0010239D">
        <w:rPr>
          <w:rFonts w:ascii="Times New Roman" w:hAnsi="Times New Roman" w:cs="Times New Roman"/>
          <w:sz w:val="28"/>
          <w:szCs w:val="28"/>
        </w:rPr>
        <w:t xml:space="preserve">) </w:t>
      </w:r>
      <w:r w:rsidRPr="0010239D">
        <w:rPr>
          <w:rFonts w:ascii="Times New Roman" w:hAnsi="Times New Roman" w:cs="Times New Roman"/>
          <w:sz w:val="28"/>
          <w:szCs w:val="28"/>
          <w:shd w:val="clear" w:color="auto" w:fill="FFFFFF"/>
        </w:rPr>
        <w:t>[3</w:t>
      </w:r>
      <w:r w:rsidR="00AF3D33" w:rsidRPr="0010239D">
        <w:rPr>
          <w:rFonts w:ascii="Times New Roman" w:hAnsi="Times New Roman" w:cs="Times New Roman"/>
          <w:sz w:val="28"/>
          <w:szCs w:val="28"/>
          <w:shd w:val="clear" w:color="auto" w:fill="FFFFFF"/>
        </w:rPr>
        <w:t>89</w:t>
      </w:r>
      <w:r w:rsidRPr="0010239D">
        <w:rPr>
          <w:rFonts w:ascii="Times New Roman" w:hAnsi="Times New Roman" w:cs="Times New Roman"/>
          <w:sz w:val="28"/>
          <w:szCs w:val="28"/>
          <w:shd w:val="clear" w:color="auto" w:fill="FFFFFF"/>
        </w:rPr>
        <w:t xml:space="preserve">, </w:t>
      </w:r>
      <w:r w:rsidRPr="0010239D">
        <w:rPr>
          <w:rFonts w:ascii="Times New Roman" w:hAnsi="Times New Roman" w:cs="Times New Roman"/>
          <w:sz w:val="28"/>
          <w:szCs w:val="28"/>
        </w:rPr>
        <w:t>Ф.Р-81. Оп.3. Д.148. Л.1-144</w:t>
      </w:r>
      <w:r w:rsidR="00416134" w:rsidRPr="0010239D">
        <w:rPr>
          <w:rFonts w:ascii="Times New Roman" w:hAnsi="Times New Roman" w:cs="Times New Roman"/>
          <w:sz w:val="28"/>
          <w:szCs w:val="28"/>
          <w:lang w:val="kk-KZ"/>
        </w:rPr>
        <w:t xml:space="preserve">; </w:t>
      </w:r>
      <w:r w:rsidR="00416134" w:rsidRPr="0010239D">
        <w:rPr>
          <w:rFonts w:ascii="Times New Roman" w:hAnsi="Times New Roman" w:cs="Times New Roman"/>
          <w:sz w:val="28"/>
          <w:szCs w:val="28"/>
        </w:rPr>
        <w:t>36</w:t>
      </w:r>
      <w:r w:rsidR="00AF3D33" w:rsidRPr="0010239D">
        <w:rPr>
          <w:rFonts w:ascii="Times New Roman" w:hAnsi="Times New Roman" w:cs="Times New Roman"/>
          <w:sz w:val="28"/>
          <w:szCs w:val="28"/>
        </w:rPr>
        <w:t>3</w:t>
      </w:r>
      <w:r w:rsidR="00416134" w:rsidRPr="0010239D">
        <w:rPr>
          <w:rFonts w:ascii="Times New Roman" w:hAnsi="Times New Roman" w:cs="Times New Roman"/>
          <w:sz w:val="28"/>
          <w:szCs w:val="28"/>
        </w:rPr>
        <w:t>, с. 32</w:t>
      </w:r>
      <w:r w:rsidRPr="0010239D">
        <w:rPr>
          <w:rFonts w:ascii="Times New Roman" w:hAnsi="Times New Roman" w:cs="Times New Roman"/>
          <w:sz w:val="28"/>
          <w:szCs w:val="28"/>
        </w:rPr>
        <w:t>].</w:t>
      </w:r>
    </w:p>
    <w:p w:rsidR="00885712" w:rsidRPr="0010239D" w:rsidRDefault="00885712" w:rsidP="003B32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Таким образом, педагогические техникумы явились новым типом учебных заведений, отразившими в своей структуре, учебно-методической, учебно-организационной, методической работе новые требования к образовательному, профессиональному уровню учителей советской школы</w:t>
      </w:r>
      <w:r w:rsidR="009B43FC" w:rsidRPr="0010239D">
        <w:rPr>
          <w:rFonts w:ascii="Times New Roman" w:hAnsi="Times New Roman" w:cs="Times New Roman"/>
          <w:sz w:val="28"/>
          <w:szCs w:val="28"/>
        </w:rPr>
        <w:t xml:space="preserve"> </w:t>
      </w:r>
      <w:r w:rsidR="009B43FC" w:rsidRPr="0010239D">
        <w:rPr>
          <w:rFonts w:ascii="Times New Roman" w:hAnsi="Times New Roman" w:cs="Times New Roman"/>
          <w:sz w:val="28"/>
          <w:szCs w:val="28"/>
          <w:lang w:bidi="en-US"/>
        </w:rPr>
        <w:t>[</w:t>
      </w:r>
      <w:r w:rsidR="009B43FC" w:rsidRPr="0010239D">
        <w:rPr>
          <w:rFonts w:ascii="Times New Roman" w:hAnsi="Times New Roman" w:cs="Times New Roman"/>
          <w:sz w:val="28"/>
          <w:szCs w:val="28"/>
        </w:rPr>
        <w:t>36</w:t>
      </w:r>
      <w:r w:rsidR="00AF3D33" w:rsidRPr="0010239D">
        <w:rPr>
          <w:rFonts w:ascii="Times New Roman" w:hAnsi="Times New Roman" w:cs="Times New Roman"/>
          <w:sz w:val="28"/>
          <w:szCs w:val="28"/>
        </w:rPr>
        <w:t>3</w:t>
      </w:r>
      <w:r w:rsidR="009B43FC" w:rsidRPr="0010239D">
        <w:rPr>
          <w:rFonts w:ascii="Times New Roman" w:hAnsi="Times New Roman" w:cs="Times New Roman"/>
          <w:sz w:val="28"/>
          <w:szCs w:val="28"/>
        </w:rPr>
        <w:t>, с. 33].</w:t>
      </w:r>
    </w:p>
    <w:p w:rsidR="00885712" w:rsidRPr="0010239D" w:rsidRDefault="00885712" w:rsidP="003B32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Общественно-политическая обстановка в стране в конце 20-х-начале 30-х г</w:t>
      </w:r>
      <w:r w:rsidR="00E32598" w:rsidRPr="0010239D">
        <w:rPr>
          <w:rFonts w:ascii="Times New Roman" w:hAnsi="Times New Roman" w:cs="Times New Roman"/>
          <w:sz w:val="28"/>
          <w:szCs w:val="28"/>
        </w:rPr>
        <w:t>г.</w:t>
      </w:r>
      <w:r w:rsidRPr="0010239D">
        <w:rPr>
          <w:rFonts w:ascii="Times New Roman" w:hAnsi="Times New Roman" w:cs="Times New Roman"/>
          <w:sz w:val="28"/>
          <w:szCs w:val="28"/>
        </w:rPr>
        <w:t xml:space="preserve"> была очень </w:t>
      </w:r>
      <w:r w:rsidR="00D004FE" w:rsidRPr="0010239D">
        <w:rPr>
          <w:rFonts w:ascii="Times New Roman" w:hAnsi="Times New Roman" w:cs="Times New Roman"/>
          <w:sz w:val="28"/>
          <w:szCs w:val="28"/>
        </w:rPr>
        <w:t>тяжёлой</w:t>
      </w:r>
      <w:r w:rsidRPr="0010239D">
        <w:rPr>
          <w:rFonts w:ascii="Times New Roman" w:hAnsi="Times New Roman" w:cs="Times New Roman"/>
          <w:sz w:val="28"/>
          <w:szCs w:val="28"/>
        </w:rPr>
        <w:t xml:space="preserve">, небывалый голод, </w:t>
      </w:r>
      <w:r w:rsidR="00D004FE" w:rsidRPr="0010239D">
        <w:rPr>
          <w:rFonts w:ascii="Times New Roman" w:hAnsi="Times New Roman" w:cs="Times New Roman"/>
          <w:sz w:val="28"/>
          <w:szCs w:val="28"/>
        </w:rPr>
        <w:t>унёсший</w:t>
      </w:r>
      <w:r w:rsidRPr="0010239D">
        <w:rPr>
          <w:rFonts w:ascii="Times New Roman" w:hAnsi="Times New Roman" w:cs="Times New Roman"/>
          <w:sz w:val="28"/>
          <w:szCs w:val="28"/>
        </w:rPr>
        <w:t xml:space="preserve"> в течение 1931-1932 г</w:t>
      </w:r>
      <w:r w:rsidR="00E32598" w:rsidRPr="0010239D">
        <w:rPr>
          <w:rFonts w:ascii="Times New Roman" w:hAnsi="Times New Roman" w:cs="Times New Roman"/>
          <w:sz w:val="28"/>
          <w:szCs w:val="28"/>
        </w:rPr>
        <w:t>.</w:t>
      </w:r>
      <w:r w:rsidRPr="0010239D">
        <w:rPr>
          <w:rFonts w:ascii="Times New Roman" w:hAnsi="Times New Roman" w:cs="Times New Roman"/>
          <w:sz w:val="28"/>
          <w:szCs w:val="28"/>
        </w:rPr>
        <w:t xml:space="preserve"> около 2 млн. казахов и 200-250 тысяч казахстанцев других национальностей, сказались на уровне подготовки учителей. В сентябре 1932 года ЦИК СССР утверждает постановление «Об учебных программах и режимах в высшей школе и техникумах»</w:t>
      </w:r>
      <w:r w:rsidRPr="0010239D">
        <w:rPr>
          <w:rFonts w:ascii="Times New Roman" w:hAnsi="Times New Roman" w:cs="Times New Roman"/>
          <w:sz w:val="28"/>
          <w:szCs w:val="28"/>
          <w:shd w:val="clear" w:color="auto" w:fill="FFFFFF"/>
        </w:rPr>
        <w:t xml:space="preserve"> [39</w:t>
      </w:r>
      <w:r w:rsidR="00AF3D33" w:rsidRPr="0010239D">
        <w:rPr>
          <w:rFonts w:ascii="Times New Roman" w:hAnsi="Times New Roman" w:cs="Times New Roman"/>
          <w:sz w:val="28"/>
          <w:szCs w:val="28"/>
          <w:shd w:val="clear" w:color="auto" w:fill="FFFFFF"/>
        </w:rPr>
        <w:t>0</w:t>
      </w:r>
      <w:r w:rsidRPr="0010239D">
        <w:rPr>
          <w:rFonts w:ascii="Times New Roman" w:hAnsi="Times New Roman" w:cs="Times New Roman"/>
          <w:sz w:val="28"/>
          <w:szCs w:val="28"/>
          <w:shd w:val="clear" w:color="auto" w:fill="FFFFFF"/>
        </w:rPr>
        <w:t>]</w:t>
      </w:r>
      <w:r w:rsidR="005A35BF" w:rsidRPr="0010239D">
        <w:rPr>
          <w:rFonts w:ascii="Times New Roman" w:hAnsi="Times New Roman" w:cs="Times New Roman"/>
          <w:sz w:val="28"/>
          <w:szCs w:val="28"/>
          <w:shd w:val="clear" w:color="auto" w:fill="FFFFFF"/>
        </w:rPr>
        <w:t>, указывая</w:t>
      </w:r>
      <w:r w:rsidRPr="0010239D">
        <w:rPr>
          <w:rFonts w:ascii="Times New Roman" w:hAnsi="Times New Roman" w:cs="Times New Roman"/>
          <w:sz w:val="28"/>
          <w:szCs w:val="28"/>
          <w:shd w:val="clear" w:color="auto" w:fill="FFFFFF"/>
        </w:rPr>
        <w:t xml:space="preserve"> </w:t>
      </w:r>
      <w:r w:rsidRPr="0010239D">
        <w:rPr>
          <w:rFonts w:ascii="Times New Roman" w:hAnsi="Times New Roman" w:cs="Times New Roman"/>
          <w:sz w:val="28"/>
          <w:szCs w:val="28"/>
        </w:rPr>
        <w:t>недостатк</w:t>
      </w:r>
      <w:r w:rsidR="009B43FC" w:rsidRPr="0010239D">
        <w:rPr>
          <w:rFonts w:ascii="Times New Roman" w:hAnsi="Times New Roman" w:cs="Times New Roman"/>
          <w:sz w:val="28"/>
          <w:szCs w:val="28"/>
        </w:rPr>
        <w:t>и</w:t>
      </w:r>
      <w:r w:rsidRPr="0010239D">
        <w:rPr>
          <w:rFonts w:ascii="Times New Roman" w:hAnsi="Times New Roman" w:cs="Times New Roman"/>
          <w:sz w:val="28"/>
          <w:szCs w:val="28"/>
        </w:rPr>
        <w:t xml:space="preserve"> в </w:t>
      </w:r>
      <w:r w:rsidR="009B43FC" w:rsidRPr="0010239D">
        <w:rPr>
          <w:rFonts w:ascii="Times New Roman" w:hAnsi="Times New Roman" w:cs="Times New Roman"/>
          <w:sz w:val="28"/>
          <w:szCs w:val="28"/>
        </w:rPr>
        <w:t>работе</w:t>
      </w:r>
      <w:r w:rsidRPr="0010239D">
        <w:rPr>
          <w:rFonts w:ascii="Times New Roman" w:hAnsi="Times New Roman" w:cs="Times New Roman"/>
          <w:sz w:val="28"/>
          <w:szCs w:val="28"/>
        </w:rPr>
        <w:t xml:space="preserve"> вузов и техникумов </w:t>
      </w:r>
      <w:r w:rsidR="009B43FC" w:rsidRPr="0010239D">
        <w:rPr>
          <w:rFonts w:ascii="Times New Roman" w:hAnsi="Times New Roman" w:cs="Times New Roman"/>
          <w:sz w:val="28"/>
          <w:szCs w:val="28"/>
        </w:rPr>
        <w:t>связан</w:t>
      </w:r>
      <w:r w:rsidR="005A35BF" w:rsidRPr="0010239D">
        <w:rPr>
          <w:rFonts w:ascii="Times New Roman" w:hAnsi="Times New Roman" w:cs="Times New Roman"/>
          <w:sz w:val="28"/>
          <w:szCs w:val="28"/>
        </w:rPr>
        <w:t>н</w:t>
      </w:r>
      <w:r w:rsidR="009B43FC" w:rsidRPr="0010239D">
        <w:rPr>
          <w:rFonts w:ascii="Times New Roman" w:hAnsi="Times New Roman" w:cs="Times New Roman"/>
          <w:sz w:val="28"/>
          <w:szCs w:val="28"/>
        </w:rPr>
        <w:t>ы</w:t>
      </w:r>
      <w:r w:rsidR="005A35BF" w:rsidRPr="0010239D">
        <w:rPr>
          <w:rFonts w:ascii="Times New Roman" w:hAnsi="Times New Roman" w:cs="Times New Roman"/>
          <w:sz w:val="28"/>
          <w:szCs w:val="28"/>
        </w:rPr>
        <w:t>е</w:t>
      </w:r>
      <w:r w:rsidRPr="0010239D">
        <w:rPr>
          <w:rFonts w:ascii="Times New Roman" w:hAnsi="Times New Roman" w:cs="Times New Roman"/>
          <w:sz w:val="28"/>
          <w:szCs w:val="28"/>
        </w:rPr>
        <w:t xml:space="preserve"> </w:t>
      </w:r>
      <w:r w:rsidR="009B43FC" w:rsidRPr="0010239D">
        <w:rPr>
          <w:rFonts w:ascii="Times New Roman" w:hAnsi="Times New Roman" w:cs="Times New Roman"/>
          <w:sz w:val="28"/>
          <w:szCs w:val="28"/>
        </w:rPr>
        <w:t xml:space="preserve">с </w:t>
      </w:r>
      <w:r w:rsidRPr="0010239D">
        <w:rPr>
          <w:rFonts w:ascii="Times New Roman" w:hAnsi="Times New Roman" w:cs="Times New Roman"/>
          <w:sz w:val="28"/>
          <w:szCs w:val="28"/>
        </w:rPr>
        <w:t>низк</w:t>
      </w:r>
      <w:r w:rsidR="009B43FC" w:rsidRPr="0010239D">
        <w:rPr>
          <w:rFonts w:ascii="Times New Roman" w:hAnsi="Times New Roman" w:cs="Times New Roman"/>
          <w:sz w:val="28"/>
          <w:szCs w:val="28"/>
        </w:rPr>
        <w:t>им</w:t>
      </w:r>
      <w:r w:rsidRPr="0010239D">
        <w:rPr>
          <w:rFonts w:ascii="Times New Roman" w:hAnsi="Times New Roman" w:cs="Times New Roman"/>
          <w:sz w:val="28"/>
          <w:szCs w:val="28"/>
        </w:rPr>
        <w:t xml:space="preserve"> качество</w:t>
      </w:r>
      <w:r w:rsidR="009B43FC" w:rsidRPr="0010239D">
        <w:rPr>
          <w:rFonts w:ascii="Times New Roman" w:hAnsi="Times New Roman" w:cs="Times New Roman"/>
          <w:sz w:val="28"/>
          <w:szCs w:val="28"/>
        </w:rPr>
        <w:t>м</w:t>
      </w:r>
      <w:r w:rsidRPr="0010239D">
        <w:rPr>
          <w:rFonts w:ascii="Times New Roman" w:hAnsi="Times New Roman" w:cs="Times New Roman"/>
          <w:sz w:val="28"/>
          <w:szCs w:val="28"/>
        </w:rPr>
        <w:t xml:space="preserve"> подготовки кадров, ставит задачу по повышению теоретического уровня, качества </w:t>
      </w:r>
      <w:r w:rsidR="00D004FE" w:rsidRPr="0010239D">
        <w:rPr>
          <w:rFonts w:ascii="Times New Roman" w:hAnsi="Times New Roman" w:cs="Times New Roman"/>
          <w:sz w:val="28"/>
          <w:szCs w:val="28"/>
        </w:rPr>
        <w:t>учёбы</w:t>
      </w:r>
      <w:r w:rsidRPr="0010239D">
        <w:rPr>
          <w:rFonts w:ascii="Times New Roman" w:hAnsi="Times New Roman" w:cs="Times New Roman"/>
          <w:sz w:val="28"/>
          <w:szCs w:val="28"/>
        </w:rPr>
        <w:t xml:space="preserve">, вводит </w:t>
      </w:r>
      <w:r w:rsidR="005A35BF" w:rsidRPr="0010239D">
        <w:rPr>
          <w:rFonts w:ascii="Times New Roman" w:hAnsi="Times New Roman" w:cs="Times New Roman"/>
          <w:sz w:val="28"/>
          <w:szCs w:val="28"/>
        </w:rPr>
        <w:t xml:space="preserve">критерии </w:t>
      </w:r>
      <w:r w:rsidRPr="0010239D">
        <w:rPr>
          <w:rFonts w:ascii="Times New Roman" w:hAnsi="Times New Roman" w:cs="Times New Roman"/>
          <w:sz w:val="28"/>
          <w:szCs w:val="28"/>
        </w:rPr>
        <w:t>индивидуальн</w:t>
      </w:r>
      <w:r w:rsidR="005A35BF" w:rsidRPr="0010239D">
        <w:rPr>
          <w:rFonts w:ascii="Times New Roman" w:hAnsi="Times New Roman" w:cs="Times New Roman"/>
          <w:sz w:val="28"/>
          <w:szCs w:val="28"/>
        </w:rPr>
        <w:t>ого</w:t>
      </w:r>
      <w:r w:rsidRPr="0010239D">
        <w:rPr>
          <w:rFonts w:ascii="Times New Roman" w:hAnsi="Times New Roman" w:cs="Times New Roman"/>
          <w:sz w:val="28"/>
          <w:szCs w:val="28"/>
        </w:rPr>
        <w:t xml:space="preserve"> </w:t>
      </w:r>
      <w:r w:rsidR="00D004FE" w:rsidRPr="0010239D">
        <w:rPr>
          <w:rFonts w:ascii="Times New Roman" w:hAnsi="Times New Roman" w:cs="Times New Roman"/>
          <w:sz w:val="28"/>
          <w:szCs w:val="28"/>
        </w:rPr>
        <w:t>учёт</w:t>
      </w:r>
      <w:r w:rsidR="005A35BF" w:rsidRPr="0010239D">
        <w:rPr>
          <w:rFonts w:ascii="Times New Roman" w:hAnsi="Times New Roman" w:cs="Times New Roman"/>
          <w:sz w:val="28"/>
          <w:szCs w:val="28"/>
        </w:rPr>
        <w:t>а</w:t>
      </w:r>
      <w:r w:rsidRPr="0010239D">
        <w:rPr>
          <w:rFonts w:ascii="Times New Roman" w:hAnsi="Times New Roman" w:cs="Times New Roman"/>
          <w:sz w:val="28"/>
          <w:szCs w:val="28"/>
        </w:rPr>
        <w:t xml:space="preserve"> </w:t>
      </w:r>
      <w:r w:rsidR="005A35BF" w:rsidRPr="0010239D">
        <w:rPr>
          <w:rFonts w:ascii="Times New Roman" w:hAnsi="Times New Roman" w:cs="Times New Roman"/>
          <w:sz w:val="28"/>
          <w:szCs w:val="28"/>
        </w:rPr>
        <w:t xml:space="preserve">и контроля </w:t>
      </w:r>
      <w:r w:rsidRPr="0010239D">
        <w:rPr>
          <w:rFonts w:ascii="Times New Roman" w:hAnsi="Times New Roman" w:cs="Times New Roman"/>
          <w:sz w:val="28"/>
          <w:szCs w:val="28"/>
        </w:rPr>
        <w:t xml:space="preserve">знаний студентов, </w:t>
      </w:r>
      <w:r w:rsidR="005A35BF" w:rsidRPr="0010239D">
        <w:rPr>
          <w:rFonts w:ascii="Times New Roman" w:hAnsi="Times New Roman" w:cs="Times New Roman"/>
          <w:sz w:val="28"/>
          <w:szCs w:val="28"/>
        </w:rPr>
        <w:t xml:space="preserve">требования к их индивидуальной, самостоятельной работе, </w:t>
      </w:r>
      <w:r w:rsidRPr="0010239D">
        <w:rPr>
          <w:rFonts w:ascii="Times New Roman" w:hAnsi="Times New Roman" w:cs="Times New Roman"/>
          <w:sz w:val="28"/>
          <w:szCs w:val="28"/>
        </w:rPr>
        <w:t xml:space="preserve">усиливает ответственность преподавательского состава за качество обучения, отменяет </w:t>
      </w:r>
      <w:r w:rsidR="00D004FE" w:rsidRPr="0010239D">
        <w:rPr>
          <w:rFonts w:ascii="Times New Roman" w:hAnsi="Times New Roman" w:cs="Times New Roman"/>
          <w:sz w:val="28"/>
          <w:szCs w:val="28"/>
        </w:rPr>
        <w:t>прожектёрские</w:t>
      </w:r>
      <w:r w:rsidRPr="0010239D">
        <w:rPr>
          <w:rFonts w:ascii="Times New Roman" w:hAnsi="Times New Roman" w:cs="Times New Roman"/>
          <w:sz w:val="28"/>
          <w:szCs w:val="28"/>
        </w:rPr>
        <w:t xml:space="preserve"> методы обучения (бригадно-лабораторные формы занятий). </w:t>
      </w:r>
    </w:p>
    <w:p w:rsidR="00885712" w:rsidRPr="0010239D" w:rsidRDefault="00885712" w:rsidP="003B32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По сравнению с дореволюционным периодом, характер подготовки педагогических кадров изменился, требования к учителю и его функции усложнились, в связи с этим изменилось и содержание подготовки, что привело к изменению типов учебных заведений, но при этом, между историческими этапами существовала преемственность, в своей работе учебные заведения советского периода опирались на</w:t>
      </w:r>
      <w:r w:rsidR="00E32598" w:rsidRPr="0010239D">
        <w:rPr>
          <w:rFonts w:ascii="Times New Roman" w:hAnsi="Times New Roman" w:cs="Times New Roman"/>
          <w:sz w:val="28"/>
          <w:szCs w:val="28"/>
        </w:rPr>
        <w:t xml:space="preserve"> ценный </w:t>
      </w:r>
      <w:r w:rsidRPr="0010239D">
        <w:rPr>
          <w:rFonts w:ascii="Times New Roman" w:hAnsi="Times New Roman" w:cs="Times New Roman"/>
          <w:sz w:val="28"/>
          <w:szCs w:val="28"/>
        </w:rPr>
        <w:t>накопленный опыт предыдущих лет.</w:t>
      </w:r>
    </w:p>
    <w:p w:rsidR="00885712" w:rsidRPr="0010239D" w:rsidRDefault="00885712" w:rsidP="003B3279">
      <w:pPr>
        <w:spacing w:after="0" w:line="240" w:lineRule="auto"/>
        <w:ind w:firstLine="709"/>
        <w:jc w:val="both"/>
        <w:rPr>
          <w:rFonts w:ascii="Times New Roman" w:hAnsi="Times New Roman" w:cs="Times New Roman"/>
          <w:sz w:val="28"/>
          <w:szCs w:val="28"/>
          <w:shd w:val="clear" w:color="auto" w:fill="FFFFFF"/>
        </w:rPr>
      </w:pPr>
      <w:r w:rsidRPr="0010239D">
        <w:rPr>
          <w:rFonts w:ascii="Times New Roman" w:hAnsi="Times New Roman" w:cs="Times New Roman"/>
          <w:sz w:val="28"/>
          <w:szCs w:val="28"/>
        </w:rPr>
        <w:t xml:space="preserve">Также </w:t>
      </w:r>
      <w:r w:rsidRPr="0010239D">
        <w:rPr>
          <w:rFonts w:ascii="Times New Roman" w:hAnsi="Times New Roman" w:cs="Times New Roman"/>
          <w:sz w:val="28"/>
          <w:szCs w:val="28"/>
          <w:lang w:val="kk-KZ"/>
        </w:rPr>
        <w:t xml:space="preserve">с целью подготовки кадров для </w:t>
      </w:r>
      <w:r w:rsidR="005A35BF" w:rsidRPr="0010239D">
        <w:rPr>
          <w:rFonts w:ascii="Times New Roman" w:hAnsi="Times New Roman" w:cs="Times New Roman"/>
          <w:sz w:val="28"/>
          <w:szCs w:val="28"/>
          <w:lang w:val="kk-KZ"/>
        </w:rPr>
        <w:t>развивающихся</w:t>
      </w:r>
      <w:r w:rsidRPr="0010239D">
        <w:rPr>
          <w:rFonts w:ascii="Times New Roman" w:hAnsi="Times New Roman" w:cs="Times New Roman"/>
          <w:sz w:val="28"/>
          <w:szCs w:val="28"/>
          <w:lang w:val="kk-KZ"/>
        </w:rPr>
        <w:t xml:space="preserve"> отраслей народного хозяйства, и в том числе </w:t>
      </w:r>
      <w:r w:rsidRPr="0010239D">
        <w:rPr>
          <w:rFonts w:ascii="Times New Roman" w:hAnsi="Times New Roman" w:cs="Times New Roman"/>
          <w:sz w:val="28"/>
          <w:szCs w:val="28"/>
        </w:rPr>
        <w:t xml:space="preserve">для подготовки </w:t>
      </w:r>
      <w:r w:rsidR="005A35BF" w:rsidRPr="0010239D">
        <w:rPr>
          <w:rFonts w:ascii="Times New Roman" w:hAnsi="Times New Roman" w:cs="Times New Roman"/>
          <w:sz w:val="28"/>
          <w:szCs w:val="28"/>
        </w:rPr>
        <w:t xml:space="preserve">национальных </w:t>
      </w:r>
      <w:r w:rsidRPr="0010239D">
        <w:rPr>
          <w:rFonts w:ascii="Times New Roman" w:hAnsi="Times New Roman" w:cs="Times New Roman"/>
          <w:sz w:val="28"/>
          <w:szCs w:val="28"/>
        </w:rPr>
        <w:t xml:space="preserve">педагогических кадров, </w:t>
      </w:r>
      <w:r w:rsidRPr="0010239D">
        <w:rPr>
          <w:rFonts w:ascii="Times New Roman" w:hAnsi="Times New Roman" w:cs="Times New Roman"/>
          <w:sz w:val="28"/>
          <w:szCs w:val="28"/>
          <w:lang w:val="kk-KZ"/>
        </w:rPr>
        <w:t xml:space="preserve">молодежь из Казахстана направляли в Москву, Ленинград, Омск, </w:t>
      </w:r>
      <w:r w:rsidRPr="0010239D">
        <w:rPr>
          <w:rFonts w:ascii="Times New Roman" w:hAnsi="Times New Roman" w:cs="Times New Roman"/>
          <w:sz w:val="28"/>
          <w:szCs w:val="28"/>
        </w:rPr>
        <w:t xml:space="preserve">Оренбург, </w:t>
      </w:r>
      <w:r w:rsidRPr="0010239D">
        <w:rPr>
          <w:rFonts w:ascii="Times New Roman" w:hAnsi="Times New Roman" w:cs="Times New Roman"/>
          <w:sz w:val="28"/>
          <w:szCs w:val="28"/>
          <w:lang w:val="kk-KZ"/>
        </w:rPr>
        <w:t>Томск, Саратов, Самару, Баку, Днепропетровск, Ташкент и другие города Советского Союза, для них в учебных заведениях бронировали места, предоставляли льготы, создавали подготовительные курсы</w:t>
      </w:r>
      <w:r w:rsidRPr="0010239D">
        <w:rPr>
          <w:rFonts w:ascii="Times New Roman" w:hAnsi="Times New Roman" w:cs="Times New Roman"/>
          <w:sz w:val="28"/>
          <w:szCs w:val="28"/>
        </w:rPr>
        <w:t xml:space="preserve"> </w:t>
      </w:r>
      <w:r w:rsidRPr="0010239D">
        <w:rPr>
          <w:rFonts w:ascii="Times New Roman" w:hAnsi="Times New Roman" w:cs="Times New Roman"/>
          <w:sz w:val="28"/>
          <w:szCs w:val="28"/>
          <w:shd w:val="clear" w:color="auto" w:fill="FFFFFF"/>
        </w:rPr>
        <w:t>[39</w:t>
      </w:r>
      <w:r w:rsidR="00AF3D33" w:rsidRPr="0010239D">
        <w:rPr>
          <w:rFonts w:ascii="Times New Roman" w:hAnsi="Times New Roman" w:cs="Times New Roman"/>
          <w:sz w:val="28"/>
          <w:szCs w:val="28"/>
          <w:shd w:val="clear" w:color="auto" w:fill="FFFFFF"/>
        </w:rPr>
        <w:t>1</w:t>
      </w:r>
      <w:r w:rsidRPr="0010239D">
        <w:rPr>
          <w:rFonts w:ascii="Times New Roman" w:hAnsi="Times New Roman" w:cs="Times New Roman"/>
          <w:sz w:val="28"/>
          <w:szCs w:val="28"/>
          <w:shd w:val="clear" w:color="auto" w:fill="FFFFFF"/>
        </w:rPr>
        <w:t>]</w:t>
      </w:r>
    </w:p>
    <w:p w:rsidR="00885712" w:rsidRPr="0010239D" w:rsidRDefault="00885712" w:rsidP="003B3279">
      <w:pPr>
        <w:spacing w:after="0" w:line="240" w:lineRule="auto"/>
        <w:ind w:firstLine="709"/>
        <w:jc w:val="both"/>
        <w:rPr>
          <w:rFonts w:ascii="Times New Roman" w:hAnsi="Times New Roman" w:cs="Times New Roman"/>
          <w:sz w:val="28"/>
          <w:szCs w:val="28"/>
          <w:shd w:val="clear" w:color="auto" w:fill="FFFFFF"/>
        </w:rPr>
      </w:pPr>
      <w:r w:rsidRPr="0010239D">
        <w:rPr>
          <w:rFonts w:ascii="Times New Roman" w:hAnsi="Times New Roman" w:cs="Times New Roman"/>
          <w:sz w:val="28"/>
          <w:szCs w:val="28"/>
          <w:lang w:val="kk-KZ"/>
        </w:rPr>
        <w:t xml:space="preserve">Например, </w:t>
      </w:r>
      <w:r w:rsidRPr="0010239D">
        <w:rPr>
          <w:rFonts w:ascii="Times New Roman" w:hAnsi="Times New Roman" w:cs="Times New Roman"/>
          <w:sz w:val="28"/>
          <w:szCs w:val="28"/>
        </w:rPr>
        <w:t xml:space="preserve">в Москве в 1920 году на школьно-инструкторских курсах обучалось 13 человек, в </w:t>
      </w:r>
      <w:r w:rsidRPr="0010239D">
        <w:rPr>
          <w:rFonts w:ascii="Times New Roman" w:hAnsi="Times New Roman" w:cs="Times New Roman"/>
          <w:sz w:val="28"/>
          <w:szCs w:val="28"/>
          <w:lang w:val="kk-KZ"/>
        </w:rPr>
        <w:t>Самарском областном университете 12 студентов из Актюбинской области, в Урало-Казахской промышленной академии представлялись места для рабочих из Караганды, Риддера, Қарсақбая, Коунрада и других промышленных областей республики</w:t>
      </w:r>
      <w:r w:rsidRPr="0010239D">
        <w:rPr>
          <w:rFonts w:ascii="Times New Roman" w:hAnsi="Times New Roman" w:cs="Times New Roman"/>
          <w:sz w:val="28"/>
          <w:szCs w:val="28"/>
        </w:rPr>
        <w:t xml:space="preserve"> </w:t>
      </w:r>
      <w:r w:rsidRPr="0010239D">
        <w:rPr>
          <w:rFonts w:ascii="Times New Roman" w:hAnsi="Times New Roman" w:cs="Times New Roman"/>
          <w:sz w:val="28"/>
          <w:szCs w:val="28"/>
          <w:shd w:val="clear" w:color="auto" w:fill="FFFFFF"/>
        </w:rPr>
        <w:t>[39</w:t>
      </w:r>
      <w:r w:rsidR="00AF3D33" w:rsidRPr="0010239D">
        <w:rPr>
          <w:rFonts w:ascii="Times New Roman" w:hAnsi="Times New Roman" w:cs="Times New Roman"/>
          <w:sz w:val="28"/>
          <w:szCs w:val="28"/>
          <w:shd w:val="clear" w:color="auto" w:fill="FFFFFF"/>
        </w:rPr>
        <w:t>2</w:t>
      </w:r>
      <w:r w:rsidRPr="0010239D">
        <w:rPr>
          <w:rFonts w:ascii="Times New Roman" w:hAnsi="Times New Roman" w:cs="Times New Roman"/>
          <w:sz w:val="28"/>
          <w:szCs w:val="28"/>
          <w:shd w:val="clear" w:color="auto" w:fill="FFFFFF"/>
        </w:rPr>
        <w:t xml:space="preserve">, </w:t>
      </w:r>
      <w:r w:rsidRPr="0010239D">
        <w:rPr>
          <w:rFonts w:ascii="Times New Roman" w:hAnsi="Times New Roman" w:cs="Times New Roman"/>
          <w:sz w:val="28"/>
          <w:szCs w:val="28"/>
        </w:rPr>
        <w:t>Ф. Р-81. Оп.1. Д.185. 26</w:t>
      </w:r>
      <w:r w:rsidR="00906190" w:rsidRPr="0010239D">
        <w:rPr>
          <w:rFonts w:ascii="Times New Roman" w:hAnsi="Times New Roman" w:cs="Times New Roman"/>
          <w:sz w:val="28"/>
          <w:szCs w:val="28"/>
          <w:lang w:val="kk-KZ"/>
        </w:rPr>
        <w:t xml:space="preserve"> </w:t>
      </w:r>
      <w:r w:rsidRPr="0010239D">
        <w:rPr>
          <w:rFonts w:ascii="Times New Roman" w:hAnsi="Times New Roman" w:cs="Times New Roman"/>
          <w:sz w:val="28"/>
          <w:szCs w:val="28"/>
        </w:rPr>
        <w:t xml:space="preserve">лл.]. </w:t>
      </w:r>
      <w:r w:rsidRPr="0010239D">
        <w:rPr>
          <w:rFonts w:ascii="Times New Roman" w:hAnsi="Times New Roman" w:cs="Times New Roman"/>
          <w:sz w:val="28"/>
          <w:szCs w:val="28"/>
          <w:lang w:val="kk-KZ"/>
        </w:rPr>
        <w:t xml:space="preserve">В книге «К вершинам знаний» </w:t>
      </w:r>
      <w:r w:rsidRPr="0010239D">
        <w:rPr>
          <w:rFonts w:ascii="Times New Roman" w:hAnsi="Times New Roman" w:cs="Times New Roman"/>
          <w:sz w:val="28"/>
          <w:szCs w:val="28"/>
        </w:rPr>
        <w:t>К. К. Кунантаева</w:t>
      </w:r>
      <w:r w:rsidRPr="0010239D">
        <w:rPr>
          <w:rFonts w:ascii="Times New Roman" w:hAnsi="Times New Roman" w:cs="Times New Roman"/>
          <w:sz w:val="28"/>
          <w:szCs w:val="28"/>
          <w:lang w:val="kk-KZ"/>
        </w:rPr>
        <w:t xml:space="preserve"> отмечает позитивные результаты этого процесса для молодой республики. З</w:t>
      </w:r>
      <w:r w:rsidRPr="0010239D">
        <w:rPr>
          <w:rFonts w:ascii="Times New Roman" w:hAnsi="Times New Roman" w:cs="Times New Roman"/>
          <w:sz w:val="28"/>
          <w:szCs w:val="28"/>
        </w:rPr>
        <w:t>а пределами Казахстана в 1931-1932</w:t>
      </w:r>
      <w:r w:rsidR="00E32598" w:rsidRPr="0010239D">
        <w:rPr>
          <w:rFonts w:ascii="Times New Roman" w:hAnsi="Times New Roman" w:cs="Times New Roman"/>
          <w:sz w:val="28"/>
          <w:szCs w:val="28"/>
        </w:rPr>
        <w:t> </w:t>
      </w:r>
      <w:r w:rsidRPr="0010239D">
        <w:rPr>
          <w:rFonts w:ascii="Times New Roman" w:hAnsi="Times New Roman" w:cs="Times New Roman"/>
          <w:sz w:val="28"/>
          <w:szCs w:val="28"/>
        </w:rPr>
        <w:t>уч</w:t>
      </w:r>
      <w:r w:rsidR="00E32598" w:rsidRPr="0010239D">
        <w:rPr>
          <w:rFonts w:ascii="Times New Roman" w:hAnsi="Times New Roman" w:cs="Times New Roman"/>
          <w:sz w:val="28"/>
          <w:szCs w:val="28"/>
        </w:rPr>
        <w:t>. </w:t>
      </w:r>
      <w:r w:rsidRPr="0010239D">
        <w:rPr>
          <w:rFonts w:ascii="Times New Roman" w:hAnsi="Times New Roman" w:cs="Times New Roman"/>
          <w:sz w:val="28"/>
          <w:szCs w:val="28"/>
        </w:rPr>
        <w:t>г</w:t>
      </w:r>
      <w:r w:rsidR="00E32598" w:rsidRPr="0010239D">
        <w:rPr>
          <w:rFonts w:ascii="Times New Roman" w:hAnsi="Times New Roman" w:cs="Times New Roman"/>
          <w:sz w:val="28"/>
          <w:szCs w:val="28"/>
        </w:rPr>
        <w:t>.</w:t>
      </w:r>
      <w:r w:rsidRPr="0010239D">
        <w:rPr>
          <w:rFonts w:ascii="Times New Roman" w:hAnsi="Times New Roman" w:cs="Times New Roman"/>
          <w:sz w:val="28"/>
          <w:szCs w:val="28"/>
        </w:rPr>
        <w:t xml:space="preserve"> училось около 4,5 тысяч человек, а в 1933-1934</w:t>
      </w:r>
      <w:r w:rsidR="00E32598" w:rsidRPr="0010239D">
        <w:rPr>
          <w:rFonts w:ascii="Times New Roman" w:hAnsi="Times New Roman" w:cs="Times New Roman"/>
          <w:sz w:val="28"/>
          <w:szCs w:val="28"/>
        </w:rPr>
        <w:t> </w:t>
      </w:r>
      <w:r w:rsidRPr="0010239D">
        <w:rPr>
          <w:rFonts w:ascii="Times New Roman" w:hAnsi="Times New Roman" w:cs="Times New Roman"/>
          <w:sz w:val="28"/>
          <w:szCs w:val="28"/>
        </w:rPr>
        <w:t>уч</w:t>
      </w:r>
      <w:r w:rsidR="00E32598" w:rsidRPr="0010239D">
        <w:rPr>
          <w:rFonts w:ascii="Times New Roman" w:hAnsi="Times New Roman" w:cs="Times New Roman"/>
          <w:sz w:val="28"/>
          <w:szCs w:val="28"/>
        </w:rPr>
        <w:t>. </w:t>
      </w:r>
      <w:r w:rsidRPr="0010239D">
        <w:rPr>
          <w:rFonts w:ascii="Times New Roman" w:hAnsi="Times New Roman" w:cs="Times New Roman"/>
          <w:sz w:val="28"/>
          <w:szCs w:val="28"/>
        </w:rPr>
        <w:t>г</w:t>
      </w:r>
      <w:r w:rsidR="00E32598" w:rsidRPr="0010239D">
        <w:rPr>
          <w:rFonts w:ascii="Times New Roman" w:hAnsi="Times New Roman" w:cs="Times New Roman"/>
          <w:sz w:val="28"/>
          <w:szCs w:val="28"/>
        </w:rPr>
        <w:t>.</w:t>
      </w:r>
      <w:r w:rsidRPr="0010239D">
        <w:rPr>
          <w:rFonts w:ascii="Times New Roman" w:hAnsi="Times New Roman" w:cs="Times New Roman"/>
          <w:sz w:val="28"/>
          <w:szCs w:val="28"/>
        </w:rPr>
        <w:t xml:space="preserve"> их число составило 17690 студентов. Только в ВУЗах Москвы в 1933-1934</w:t>
      </w:r>
      <w:r w:rsidR="00E32598" w:rsidRPr="0010239D">
        <w:rPr>
          <w:rFonts w:ascii="Times New Roman" w:hAnsi="Times New Roman" w:cs="Times New Roman"/>
          <w:sz w:val="28"/>
          <w:szCs w:val="28"/>
        </w:rPr>
        <w:t> </w:t>
      </w:r>
      <w:r w:rsidRPr="0010239D">
        <w:rPr>
          <w:rFonts w:ascii="Times New Roman" w:hAnsi="Times New Roman" w:cs="Times New Roman"/>
          <w:sz w:val="28"/>
          <w:szCs w:val="28"/>
        </w:rPr>
        <w:t>уч</w:t>
      </w:r>
      <w:r w:rsidR="00E32598" w:rsidRPr="0010239D">
        <w:rPr>
          <w:rFonts w:ascii="Times New Roman" w:hAnsi="Times New Roman" w:cs="Times New Roman"/>
          <w:sz w:val="28"/>
          <w:szCs w:val="28"/>
        </w:rPr>
        <w:t>. г.</w:t>
      </w:r>
      <w:r w:rsidRPr="0010239D">
        <w:rPr>
          <w:rFonts w:ascii="Times New Roman" w:hAnsi="Times New Roman" w:cs="Times New Roman"/>
          <w:sz w:val="28"/>
          <w:szCs w:val="28"/>
        </w:rPr>
        <w:t xml:space="preserve"> обучалось 1500 представителей Казахстана, среди которых было немало женщин </w:t>
      </w:r>
      <w:r w:rsidRPr="0010239D">
        <w:rPr>
          <w:rFonts w:ascii="Times New Roman" w:hAnsi="Times New Roman" w:cs="Times New Roman"/>
          <w:sz w:val="28"/>
          <w:szCs w:val="28"/>
          <w:shd w:val="clear" w:color="auto" w:fill="FFFFFF"/>
        </w:rPr>
        <w:t>[1</w:t>
      </w:r>
      <w:r w:rsidR="00AF3D33" w:rsidRPr="0010239D">
        <w:rPr>
          <w:rFonts w:ascii="Times New Roman" w:hAnsi="Times New Roman" w:cs="Times New Roman"/>
          <w:sz w:val="28"/>
          <w:szCs w:val="28"/>
          <w:shd w:val="clear" w:color="auto" w:fill="FFFFFF"/>
        </w:rPr>
        <w:t>30</w:t>
      </w:r>
      <w:r w:rsidRPr="0010239D">
        <w:rPr>
          <w:rFonts w:ascii="Times New Roman" w:hAnsi="Times New Roman" w:cs="Times New Roman"/>
          <w:sz w:val="28"/>
          <w:szCs w:val="28"/>
          <w:shd w:val="clear" w:color="auto" w:fill="FFFFFF"/>
        </w:rPr>
        <w:t>, c.12-76].</w:t>
      </w:r>
    </w:p>
    <w:p w:rsidR="00885712" w:rsidRPr="0010239D" w:rsidRDefault="00885712"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lang w:val="kk-KZ"/>
        </w:rPr>
        <w:t>Новы</w:t>
      </w:r>
      <w:r w:rsidR="008B425B" w:rsidRPr="0010239D">
        <w:rPr>
          <w:rFonts w:ascii="Times New Roman" w:hAnsi="Times New Roman" w:cs="Times New Roman"/>
          <w:sz w:val="28"/>
          <w:szCs w:val="28"/>
          <w:lang w:val="kk-KZ"/>
        </w:rPr>
        <w:t>й</w:t>
      </w:r>
      <w:r w:rsidRPr="0010239D">
        <w:rPr>
          <w:rFonts w:ascii="Times New Roman" w:hAnsi="Times New Roman" w:cs="Times New Roman"/>
          <w:sz w:val="28"/>
          <w:szCs w:val="28"/>
          <w:lang w:val="kk-KZ"/>
        </w:rPr>
        <w:t xml:space="preserve"> этап</w:t>
      </w:r>
      <w:r w:rsidR="008B425B" w:rsidRPr="0010239D">
        <w:rPr>
          <w:rFonts w:ascii="Times New Roman" w:hAnsi="Times New Roman" w:cs="Times New Roman"/>
          <w:sz w:val="28"/>
          <w:szCs w:val="28"/>
          <w:lang w:val="kk-KZ"/>
        </w:rPr>
        <w:t xml:space="preserve"> </w:t>
      </w:r>
      <w:r w:rsidRPr="0010239D">
        <w:rPr>
          <w:rFonts w:ascii="Times New Roman" w:hAnsi="Times New Roman" w:cs="Times New Roman"/>
          <w:sz w:val="28"/>
          <w:szCs w:val="28"/>
        </w:rPr>
        <w:t>развити</w:t>
      </w:r>
      <w:r w:rsidR="008B425B" w:rsidRPr="0010239D">
        <w:rPr>
          <w:rFonts w:ascii="Times New Roman" w:hAnsi="Times New Roman" w:cs="Times New Roman"/>
          <w:sz w:val="28"/>
          <w:szCs w:val="28"/>
        </w:rPr>
        <w:t>я</w:t>
      </w:r>
      <w:r w:rsidRPr="0010239D">
        <w:rPr>
          <w:rFonts w:ascii="Times New Roman" w:hAnsi="Times New Roman" w:cs="Times New Roman"/>
          <w:sz w:val="28"/>
          <w:szCs w:val="28"/>
        </w:rPr>
        <w:t xml:space="preserve"> музыкального образования в республике </w:t>
      </w:r>
      <w:r w:rsidR="008B425B" w:rsidRPr="0010239D">
        <w:rPr>
          <w:rFonts w:ascii="Times New Roman" w:hAnsi="Times New Roman" w:cs="Times New Roman"/>
          <w:sz w:val="28"/>
          <w:szCs w:val="28"/>
        </w:rPr>
        <w:t xml:space="preserve">ознаменовало </w:t>
      </w:r>
      <w:r w:rsidRPr="0010239D">
        <w:rPr>
          <w:rFonts w:ascii="Times New Roman" w:hAnsi="Times New Roman" w:cs="Times New Roman"/>
          <w:sz w:val="28"/>
          <w:szCs w:val="28"/>
        </w:rPr>
        <w:t>открытие в сентябре 1932 года, согласно Постановления КазЦИКа и СНК КазССР (13.01.1931) музыкально-драматического техникума: «С осени 1931 года открыть в Алма-Ате музыкально-драматический техникум, набирать туда детей рабочих, бедняков, батраков и колхозников»</w:t>
      </w:r>
      <w:r w:rsidRPr="0010239D">
        <w:rPr>
          <w:rFonts w:ascii="Times New Roman" w:hAnsi="Times New Roman" w:cs="Times New Roman"/>
          <w:sz w:val="28"/>
          <w:szCs w:val="28"/>
          <w:shd w:val="clear" w:color="auto" w:fill="FFFFFF"/>
        </w:rPr>
        <w:t xml:space="preserve"> [35</w:t>
      </w:r>
      <w:r w:rsidR="00EE35E5" w:rsidRPr="0010239D">
        <w:rPr>
          <w:rFonts w:ascii="Times New Roman" w:hAnsi="Times New Roman" w:cs="Times New Roman"/>
          <w:sz w:val="28"/>
          <w:szCs w:val="28"/>
          <w:shd w:val="clear" w:color="auto" w:fill="FFFFFF"/>
        </w:rPr>
        <w:t>3</w:t>
      </w:r>
      <w:r w:rsidRPr="0010239D">
        <w:rPr>
          <w:rFonts w:ascii="Times New Roman" w:hAnsi="Times New Roman" w:cs="Times New Roman"/>
          <w:sz w:val="28"/>
          <w:szCs w:val="28"/>
          <w:shd w:val="clear" w:color="auto" w:fill="FFFFFF"/>
        </w:rPr>
        <w:t xml:space="preserve">, </w:t>
      </w:r>
      <w:r w:rsidRPr="0010239D">
        <w:rPr>
          <w:rFonts w:ascii="Times New Roman" w:hAnsi="Times New Roman" w:cs="Times New Roman"/>
          <w:sz w:val="28"/>
          <w:szCs w:val="28"/>
        </w:rPr>
        <w:t>Ф.Р-1242. Оп.1. Д.7. Л.29-46.].</w:t>
      </w:r>
    </w:p>
    <w:p w:rsidR="00885712" w:rsidRPr="0010239D" w:rsidRDefault="008B425B"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В 1933 г. в соответствии с </w:t>
      </w:r>
      <w:r w:rsidR="00885712" w:rsidRPr="0010239D">
        <w:rPr>
          <w:rFonts w:ascii="Times New Roman" w:hAnsi="Times New Roman" w:cs="Times New Roman"/>
          <w:sz w:val="28"/>
          <w:szCs w:val="28"/>
        </w:rPr>
        <w:t>Постановлени</w:t>
      </w:r>
      <w:r w:rsidRPr="0010239D">
        <w:rPr>
          <w:rFonts w:ascii="Times New Roman" w:hAnsi="Times New Roman" w:cs="Times New Roman"/>
          <w:sz w:val="28"/>
          <w:szCs w:val="28"/>
        </w:rPr>
        <w:t>ем</w:t>
      </w:r>
      <w:r w:rsidR="00885712" w:rsidRPr="0010239D">
        <w:rPr>
          <w:rFonts w:ascii="Times New Roman" w:hAnsi="Times New Roman" w:cs="Times New Roman"/>
          <w:sz w:val="28"/>
          <w:szCs w:val="28"/>
        </w:rPr>
        <w:t xml:space="preserve"> Совнаркома КазССР «О мероприятиях по подготовке национальных музыкально-театральных кадров» (29.04.1933) </w:t>
      </w:r>
      <w:r w:rsidRPr="0010239D">
        <w:rPr>
          <w:rFonts w:ascii="Times New Roman" w:hAnsi="Times New Roman" w:cs="Times New Roman"/>
          <w:sz w:val="28"/>
          <w:szCs w:val="28"/>
        </w:rPr>
        <w:t xml:space="preserve">произошло преобразование </w:t>
      </w:r>
      <w:r w:rsidR="00885712" w:rsidRPr="0010239D">
        <w:rPr>
          <w:rFonts w:ascii="Times New Roman" w:hAnsi="Times New Roman" w:cs="Times New Roman"/>
          <w:sz w:val="28"/>
          <w:szCs w:val="28"/>
        </w:rPr>
        <w:t>музыкально-драматическ</w:t>
      </w:r>
      <w:r w:rsidRPr="0010239D">
        <w:rPr>
          <w:rFonts w:ascii="Times New Roman" w:hAnsi="Times New Roman" w:cs="Times New Roman"/>
          <w:sz w:val="28"/>
          <w:szCs w:val="28"/>
        </w:rPr>
        <w:t>ого</w:t>
      </w:r>
      <w:r w:rsidR="00885712" w:rsidRPr="0010239D">
        <w:rPr>
          <w:rFonts w:ascii="Times New Roman" w:hAnsi="Times New Roman" w:cs="Times New Roman"/>
          <w:sz w:val="28"/>
          <w:szCs w:val="28"/>
        </w:rPr>
        <w:t xml:space="preserve"> техникум</w:t>
      </w:r>
      <w:r w:rsidRPr="0010239D">
        <w:rPr>
          <w:rFonts w:ascii="Times New Roman" w:hAnsi="Times New Roman" w:cs="Times New Roman"/>
          <w:sz w:val="28"/>
          <w:szCs w:val="28"/>
        </w:rPr>
        <w:t>а</w:t>
      </w:r>
      <w:r w:rsidR="00885712" w:rsidRPr="0010239D">
        <w:rPr>
          <w:rFonts w:ascii="Times New Roman" w:hAnsi="Times New Roman" w:cs="Times New Roman"/>
          <w:sz w:val="28"/>
          <w:szCs w:val="28"/>
        </w:rPr>
        <w:t xml:space="preserve"> в музыкально-театральный техникум. В 1934 г. на базе техникума открылась детская музыкальная и хореографическая школы на основе Постановления СНК Каз</w:t>
      </w:r>
      <w:r w:rsidR="00885712" w:rsidRPr="0010239D">
        <w:rPr>
          <w:rFonts w:ascii="Times New Roman" w:hAnsi="Times New Roman" w:cs="Times New Roman"/>
          <w:sz w:val="28"/>
          <w:szCs w:val="28"/>
          <w:lang w:val="kk-KZ"/>
        </w:rPr>
        <w:t>А</w:t>
      </w:r>
      <w:r w:rsidR="00885712" w:rsidRPr="0010239D">
        <w:rPr>
          <w:rFonts w:ascii="Times New Roman" w:hAnsi="Times New Roman" w:cs="Times New Roman"/>
          <w:sz w:val="28"/>
          <w:szCs w:val="28"/>
        </w:rPr>
        <w:t>ССР «Об организации музыкальной и хореографической детской школы из воспитанников детских домов г. Алма-Аты» (02.01.1934). Таким образом</w:t>
      </w:r>
      <w:r w:rsidRPr="0010239D">
        <w:rPr>
          <w:rFonts w:ascii="Times New Roman" w:hAnsi="Times New Roman" w:cs="Times New Roman"/>
          <w:sz w:val="28"/>
          <w:szCs w:val="28"/>
        </w:rPr>
        <w:t xml:space="preserve">, на основе </w:t>
      </w:r>
      <w:r w:rsidR="00885712" w:rsidRPr="0010239D">
        <w:rPr>
          <w:rFonts w:ascii="Times New Roman" w:hAnsi="Times New Roman" w:cs="Times New Roman"/>
          <w:sz w:val="28"/>
          <w:szCs w:val="28"/>
        </w:rPr>
        <w:t>объедин</w:t>
      </w:r>
      <w:r w:rsidRPr="0010239D">
        <w:rPr>
          <w:rFonts w:ascii="Times New Roman" w:hAnsi="Times New Roman" w:cs="Times New Roman"/>
          <w:sz w:val="28"/>
          <w:szCs w:val="28"/>
        </w:rPr>
        <w:t>ения</w:t>
      </w:r>
      <w:r w:rsidR="00885712" w:rsidRPr="0010239D">
        <w:rPr>
          <w:rFonts w:ascii="Times New Roman" w:hAnsi="Times New Roman" w:cs="Times New Roman"/>
          <w:sz w:val="28"/>
          <w:szCs w:val="28"/>
        </w:rPr>
        <w:t xml:space="preserve"> музыкальн</w:t>
      </w:r>
      <w:r w:rsidRPr="0010239D">
        <w:rPr>
          <w:rFonts w:ascii="Times New Roman" w:hAnsi="Times New Roman" w:cs="Times New Roman"/>
          <w:sz w:val="28"/>
          <w:szCs w:val="28"/>
        </w:rPr>
        <w:t>ого</w:t>
      </w:r>
      <w:r w:rsidR="00885712" w:rsidRPr="0010239D">
        <w:rPr>
          <w:rFonts w:ascii="Times New Roman" w:hAnsi="Times New Roman" w:cs="Times New Roman"/>
          <w:sz w:val="28"/>
          <w:szCs w:val="28"/>
        </w:rPr>
        <w:t>, драматическ</w:t>
      </w:r>
      <w:r w:rsidRPr="0010239D">
        <w:rPr>
          <w:rFonts w:ascii="Times New Roman" w:hAnsi="Times New Roman" w:cs="Times New Roman"/>
          <w:sz w:val="28"/>
          <w:szCs w:val="28"/>
        </w:rPr>
        <w:t>ого</w:t>
      </w:r>
      <w:r w:rsidR="00885712" w:rsidRPr="0010239D">
        <w:rPr>
          <w:rFonts w:ascii="Times New Roman" w:hAnsi="Times New Roman" w:cs="Times New Roman"/>
          <w:sz w:val="28"/>
          <w:szCs w:val="28"/>
        </w:rPr>
        <w:t xml:space="preserve"> техникум</w:t>
      </w:r>
      <w:r w:rsidRPr="0010239D">
        <w:rPr>
          <w:rFonts w:ascii="Times New Roman" w:hAnsi="Times New Roman" w:cs="Times New Roman"/>
          <w:sz w:val="28"/>
          <w:szCs w:val="28"/>
        </w:rPr>
        <w:t>а</w:t>
      </w:r>
      <w:r w:rsidR="00885712" w:rsidRPr="0010239D">
        <w:rPr>
          <w:rFonts w:ascii="Times New Roman" w:hAnsi="Times New Roman" w:cs="Times New Roman"/>
          <w:sz w:val="28"/>
          <w:szCs w:val="28"/>
        </w:rPr>
        <w:t>, музыкальн</w:t>
      </w:r>
      <w:r w:rsidRPr="0010239D">
        <w:rPr>
          <w:rFonts w:ascii="Times New Roman" w:hAnsi="Times New Roman" w:cs="Times New Roman"/>
          <w:sz w:val="28"/>
          <w:szCs w:val="28"/>
        </w:rPr>
        <w:t>ой</w:t>
      </w:r>
      <w:r w:rsidR="00885712" w:rsidRPr="0010239D">
        <w:rPr>
          <w:rFonts w:ascii="Times New Roman" w:hAnsi="Times New Roman" w:cs="Times New Roman"/>
          <w:sz w:val="28"/>
          <w:szCs w:val="28"/>
        </w:rPr>
        <w:t xml:space="preserve"> и хореографическ</w:t>
      </w:r>
      <w:r w:rsidRPr="0010239D">
        <w:rPr>
          <w:rFonts w:ascii="Times New Roman" w:hAnsi="Times New Roman" w:cs="Times New Roman"/>
          <w:sz w:val="28"/>
          <w:szCs w:val="28"/>
        </w:rPr>
        <w:t>ой</w:t>
      </w:r>
      <w:r w:rsidR="00885712" w:rsidRPr="0010239D">
        <w:rPr>
          <w:rFonts w:ascii="Times New Roman" w:hAnsi="Times New Roman" w:cs="Times New Roman"/>
          <w:sz w:val="28"/>
          <w:szCs w:val="28"/>
        </w:rPr>
        <w:t xml:space="preserve"> школы</w:t>
      </w:r>
      <w:r w:rsidRPr="0010239D">
        <w:rPr>
          <w:rFonts w:ascii="Times New Roman" w:hAnsi="Times New Roman" w:cs="Times New Roman"/>
          <w:sz w:val="28"/>
          <w:szCs w:val="28"/>
        </w:rPr>
        <w:t xml:space="preserve"> был образован Музхоркомбинат</w:t>
      </w:r>
      <w:r w:rsidR="00885712" w:rsidRPr="0010239D">
        <w:rPr>
          <w:rFonts w:ascii="Times New Roman" w:hAnsi="Times New Roman" w:cs="Times New Roman"/>
          <w:sz w:val="28"/>
          <w:szCs w:val="28"/>
        </w:rPr>
        <w:t>.</w:t>
      </w:r>
    </w:p>
    <w:p w:rsidR="00885712" w:rsidRPr="0010239D" w:rsidRDefault="008B425B"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Д</w:t>
      </w:r>
      <w:r w:rsidRPr="0010239D">
        <w:rPr>
          <w:rFonts w:ascii="Times New Roman" w:hAnsi="Times New Roman" w:cs="Times New Roman"/>
          <w:sz w:val="28"/>
          <w:szCs w:val="28"/>
          <w:lang w:val="kk-KZ"/>
        </w:rPr>
        <w:t>олжность директора</w:t>
      </w:r>
      <w:r w:rsidRPr="0010239D">
        <w:rPr>
          <w:rFonts w:ascii="Times New Roman" w:hAnsi="Times New Roman" w:cs="Times New Roman"/>
          <w:sz w:val="28"/>
          <w:szCs w:val="28"/>
        </w:rPr>
        <w:t xml:space="preserve"> </w:t>
      </w:r>
      <w:r w:rsidRPr="0010239D">
        <w:rPr>
          <w:rFonts w:ascii="Times New Roman" w:hAnsi="Times New Roman" w:cs="Times New Roman"/>
          <w:sz w:val="28"/>
          <w:szCs w:val="28"/>
          <w:lang w:val="kk-KZ"/>
        </w:rPr>
        <w:t xml:space="preserve">музыкально-драматического </w:t>
      </w:r>
      <w:r w:rsidRPr="0010239D">
        <w:rPr>
          <w:rFonts w:ascii="Times New Roman" w:hAnsi="Times New Roman" w:cs="Times New Roman"/>
          <w:sz w:val="28"/>
          <w:szCs w:val="28"/>
        </w:rPr>
        <w:t xml:space="preserve">техникума </w:t>
      </w:r>
      <w:r w:rsidRPr="0010239D">
        <w:rPr>
          <w:rFonts w:ascii="Times New Roman" w:hAnsi="Times New Roman" w:cs="Times New Roman"/>
          <w:sz w:val="28"/>
          <w:szCs w:val="28"/>
          <w:lang w:val="kk-KZ"/>
        </w:rPr>
        <w:t>исполнял</w:t>
      </w:r>
      <w:r w:rsidR="00885712" w:rsidRPr="0010239D">
        <w:rPr>
          <w:rFonts w:ascii="Times New Roman" w:hAnsi="Times New Roman" w:cs="Times New Roman"/>
          <w:sz w:val="28"/>
          <w:szCs w:val="28"/>
          <w:lang w:val="kk-KZ"/>
        </w:rPr>
        <w:t xml:space="preserve"> </w:t>
      </w:r>
      <w:r w:rsidR="00885712" w:rsidRPr="0010239D">
        <w:rPr>
          <w:rFonts w:ascii="Times New Roman" w:hAnsi="Times New Roman" w:cs="Times New Roman"/>
          <w:sz w:val="28"/>
          <w:szCs w:val="28"/>
        </w:rPr>
        <w:t>Сагыр Камалов (</w:t>
      </w:r>
      <w:r w:rsidRPr="0010239D">
        <w:rPr>
          <w:rFonts w:ascii="Times New Roman" w:hAnsi="Times New Roman" w:cs="Times New Roman"/>
          <w:sz w:val="28"/>
          <w:szCs w:val="28"/>
        </w:rPr>
        <w:t xml:space="preserve">с </w:t>
      </w:r>
      <w:r w:rsidR="00885712" w:rsidRPr="0010239D">
        <w:rPr>
          <w:rFonts w:ascii="Times New Roman" w:hAnsi="Times New Roman" w:cs="Times New Roman"/>
          <w:sz w:val="28"/>
          <w:szCs w:val="28"/>
        </w:rPr>
        <w:t>1932</w:t>
      </w:r>
      <w:r w:rsidRPr="0010239D">
        <w:rPr>
          <w:rFonts w:ascii="Times New Roman" w:hAnsi="Times New Roman" w:cs="Times New Roman"/>
          <w:sz w:val="28"/>
          <w:szCs w:val="28"/>
        </w:rPr>
        <w:t xml:space="preserve"> по </w:t>
      </w:r>
      <w:r w:rsidR="00885712" w:rsidRPr="0010239D">
        <w:rPr>
          <w:rFonts w:ascii="Times New Roman" w:hAnsi="Times New Roman" w:cs="Times New Roman"/>
          <w:sz w:val="28"/>
          <w:szCs w:val="28"/>
        </w:rPr>
        <w:t>1937</w:t>
      </w:r>
      <w:r w:rsidR="00010B96" w:rsidRPr="0010239D">
        <w:rPr>
          <w:rFonts w:ascii="Times New Roman" w:hAnsi="Times New Roman" w:cs="Times New Roman"/>
          <w:sz w:val="28"/>
          <w:szCs w:val="28"/>
        </w:rPr>
        <w:t> гг.</w:t>
      </w:r>
      <w:r w:rsidR="00885712" w:rsidRPr="0010239D">
        <w:rPr>
          <w:rFonts w:ascii="Times New Roman" w:hAnsi="Times New Roman" w:cs="Times New Roman"/>
          <w:sz w:val="28"/>
          <w:szCs w:val="28"/>
        </w:rPr>
        <w:t>)</w:t>
      </w:r>
      <w:r w:rsidR="00885712" w:rsidRPr="0010239D">
        <w:rPr>
          <w:rFonts w:ascii="Times New Roman" w:hAnsi="Times New Roman" w:cs="Times New Roman"/>
          <w:sz w:val="28"/>
          <w:szCs w:val="28"/>
          <w:lang w:val="kk-KZ"/>
        </w:rPr>
        <w:t xml:space="preserve">, </w:t>
      </w:r>
      <w:r w:rsidR="00885712" w:rsidRPr="0010239D">
        <w:rPr>
          <w:rFonts w:ascii="Times New Roman" w:hAnsi="Times New Roman" w:cs="Times New Roman"/>
          <w:sz w:val="28"/>
          <w:szCs w:val="28"/>
        </w:rPr>
        <w:t>заведующ</w:t>
      </w:r>
      <w:r w:rsidRPr="0010239D">
        <w:rPr>
          <w:rFonts w:ascii="Times New Roman" w:hAnsi="Times New Roman" w:cs="Times New Roman"/>
          <w:sz w:val="28"/>
          <w:szCs w:val="28"/>
        </w:rPr>
        <w:t>его</w:t>
      </w:r>
      <w:r w:rsidR="00885712" w:rsidRPr="0010239D">
        <w:rPr>
          <w:rFonts w:ascii="Times New Roman" w:hAnsi="Times New Roman" w:cs="Times New Roman"/>
          <w:sz w:val="28"/>
          <w:szCs w:val="28"/>
        </w:rPr>
        <w:t xml:space="preserve"> учебной частью </w:t>
      </w:r>
      <w:r w:rsidRPr="0010239D">
        <w:rPr>
          <w:rFonts w:ascii="Times New Roman" w:hAnsi="Times New Roman" w:cs="Times New Roman"/>
          <w:sz w:val="28"/>
          <w:szCs w:val="28"/>
        </w:rPr>
        <w:t xml:space="preserve">– </w:t>
      </w:r>
      <w:r w:rsidR="00885712" w:rsidRPr="0010239D">
        <w:rPr>
          <w:rFonts w:ascii="Times New Roman" w:hAnsi="Times New Roman" w:cs="Times New Roman"/>
          <w:sz w:val="28"/>
          <w:szCs w:val="28"/>
        </w:rPr>
        <w:t>Ахмет Жубанов</w:t>
      </w:r>
      <w:r w:rsidR="00885712" w:rsidRPr="0010239D">
        <w:rPr>
          <w:rFonts w:ascii="Times New Roman" w:hAnsi="Times New Roman" w:cs="Times New Roman"/>
          <w:sz w:val="28"/>
          <w:szCs w:val="28"/>
          <w:lang w:val="kk-KZ"/>
        </w:rPr>
        <w:t xml:space="preserve">. </w:t>
      </w:r>
      <w:r w:rsidR="004F6069" w:rsidRPr="0010239D">
        <w:rPr>
          <w:rFonts w:ascii="Times New Roman" w:hAnsi="Times New Roman" w:cs="Times New Roman"/>
          <w:sz w:val="28"/>
          <w:szCs w:val="28"/>
          <w:lang w:val="kk-KZ"/>
        </w:rPr>
        <w:t>О</w:t>
      </w:r>
      <w:r w:rsidR="00010B96" w:rsidRPr="0010239D">
        <w:rPr>
          <w:rFonts w:ascii="Times New Roman" w:hAnsi="Times New Roman" w:cs="Times New Roman"/>
          <w:sz w:val="28"/>
          <w:szCs w:val="28"/>
          <w:lang w:val="kk-KZ"/>
        </w:rPr>
        <w:t>бучавшийся</w:t>
      </w:r>
      <w:r w:rsidR="00885712" w:rsidRPr="0010239D">
        <w:rPr>
          <w:rFonts w:ascii="Times New Roman" w:hAnsi="Times New Roman" w:cs="Times New Roman"/>
          <w:sz w:val="28"/>
          <w:szCs w:val="28"/>
          <w:lang w:val="kk-KZ"/>
        </w:rPr>
        <w:t xml:space="preserve"> в</w:t>
      </w:r>
      <w:r w:rsidR="00010B96" w:rsidRPr="0010239D">
        <w:rPr>
          <w:rFonts w:ascii="Times New Roman" w:hAnsi="Times New Roman" w:cs="Times New Roman"/>
          <w:sz w:val="28"/>
          <w:szCs w:val="28"/>
        </w:rPr>
        <w:t xml:space="preserve"> аспирантуре</w:t>
      </w:r>
      <w:r w:rsidR="00885712" w:rsidRPr="0010239D">
        <w:rPr>
          <w:rFonts w:ascii="Times New Roman" w:hAnsi="Times New Roman" w:cs="Times New Roman"/>
          <w:sz w:val="28"/>
          <w:szCs w:val="28"/>
        </w:rPr>
        <w:t xml:space="preserve"> Института искусствоведения после </w:t>
      </w:r>
      <w:r w:rsidR="00885712" w:rsidRPr="0010239D">
        <w:rPr>
          <w:rFonts w:ascii="Times New Roman" w:hAnsi="Times New Roman" w:cs="Times New Roman"/>
          <w:sz w:val="28"/>
          <w:szCs w:val="28"/>
          <w:lang w:val="kk-KZ"/>
        </w:rPr>
        <w:t>окончания Ленинградской консерватории</w:t>
      </w:r>
      <w:r w:rsidR="00885712" w:rsidRPr="0010239D">
        <w:rPr>
          <w:rFonts w:ascii="Times New Roman" w:hAnsi="Times New Roman" w:cs="Times New Roman"/>
          <w:sz w:val="28"/>
          <w:szCs w:val="28"/>
        </w:rPr>
        <w:t xml:space="preserve"> (инструкторско-</w:t>
      </w:r>
      <w:r w:rsidR="00885712" w:rsidRPr="0010239D">
        <w:rPr>
          <w:rFonts w:ascii="Times New Roman" w:hAnsi="Times New Roman" w:cs="Times New Roman"/>
          <w:sz w:val="28"/>
          <w:szCs w:val="28"/>
          <w:lang w:val="kk-KZ"/>
        </w:rPr>
        <w:t>педагогическое</w:t>
      </w:r>
      <w:r w:rsidR="00885712" w:rsidRPr="0010239D">
        <w:rPr>
          <w:rFonts w:ascii="Times New Roman" w:hAnsi="Times New Roman" w:cs="Times New Roman"/>
          <w:sz w:val="28"/>
          <w:szCs w:val="28"/>
        </w:rPr>
        <w:t xml:space="preserve"> </w:t>
      </w:r>
      <w:r w:rsidR="00885712" w:rsidRPr="0010239D">
        <w:rPr>
          <w:rFonts w:ascii="Times New Roman" w:hAnsi="Times New Roman" w:cs="Times New Roman"/>
          <w:sz w:val="28"/>
          <w:szCs w:val="28"/>
          <w:lang w:val="kk-KZ"/>
        </w:rPr>
        <w:t>отделение</w:t>
      </w:r>
      <w:r w:rsidR="00885712" w:rsidRPr="0010239D">
        <w:rPr>
          <w:rFonts w:ascii="Times New Roman" w:hAnsi="Times New Roman" w:cs="Times New Roman"/>
          <w:sz w:val="28"/>
          <w:szCs w:val="28"/>
        </w:rPr>
        <w:t xml:space="preserve"> историко-теоретического факультета</w:t>
      </w:r>
      <w:r w:rsidR="00885712" w:rsidRPr="0010239D">
        <w:rPr>
          <w:rFonts w:ascii="Times New Roman" w:hAnsi="Times New Roman" w:cs="Times New Roman"/>
          <w:sz w:val="28"/>
          <w:szCs w:val="28"/>
          <w:lang w:val="kk-KZ"/>
        </w:rPr>
        <w:t xml:space="preserve"> и класс гобоя у профессора Ф. А. Нимана)</w:t>
      </w:r>
      <w:r w:rsidR="00885712" w:rsidRPr="0010239D">
        <w:rPr>
          <w:rFonts w:ascii="Times New Roman" w:hAnsi="Times New Roman" w:cs="Times New Roman"/>
          <w:sz w:val="28"/>
          <w:szCs w:val="28"/>
        </w:rPr>
        <w:t xml:space="preserve">, </w:t>
      </w:r>
      <w:r w:rsidR="004F6069" w:rsidRPr="0010239D">
        <w:rPr>
          <w:rFonts w:ascii="Times New Roman" w:hAnsi="Times New Roman" w:cs="Times New Roman"/>
          <w:sz w:val="28"/>
          <w:szCs w:val="28"/>
          <w:lang w:val="kk-KZ"/>
        </w:rPr>
        <w:t xml:space="preserve">А. Жубанов </w:t>
      </w:r>
      <w:r w:rsidR="00885712" w:rsidRPr="0010239D">
        <w:rPr>
          <w:rFonts w:ascii="Times New Roman" w:hAnsi="Times New Roman" w:cs="Times New Roman"/>
          <w:sz w:val="28"/>
          <w:szCs w:val="28"/>
        </w:rPr>
        <w:t xml:space="preserve">был отозван в Алма-Ату </w:t>
      </w:r>
      <w:r w:rsidR="004F6069" w:rsidRPr="0010239D">
        <w:rPr>
          <w:rFonts w:ascii="Times New Roman" w:hAnsi="Times New Roman" w:cs="Times New Roman"/>
          <w:sz w:val="28"/>
          <w:szCs w:val="28"/>
        </w:rPr>
        <w:t xml:space="preserve">в феврале 1933 г. </w:t>
      </w:r>
      <w:r w:rsidR="00885712" w:rsidRPr="0010239D">
        <w:rPr>
          <w:rFonts w:ascii="Times New Roman" w:hAnsi="Times New Roman" w:cs="Times New Roman"/>
          <w:sz w:val="28"/>
          <w:szCs w:val="28"/>
        </w:rPr>
        <w:t xml:space="preserve">для организации работы техникума. </w:t>
      </w:r>
    </w:p>
    <w:p w:rsidR="00885712" w:rsidRPr="0010239D" w:rsidRDefault="00885712"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Должность директора уже </w:t>
      </w:r>
      <w:r w:rsidR="00D004FE" w:rsidRPr="0010239D">
        <w:rPr>
          <w:rFonts w:ascii="Times New Roman" w:hAnsi="Times New Roman" w:cs="Times New Roman"/>
          <w:sz w:val="28"/>
          <w:szCs w:val="28"/>
        </w:rPr>
        <w:t>объединённых</w:t>
      </w:r>
      <w:r w:rsidRPr="0010239D">
        <w:rPr>
          <w:rFonts w:ascii="Times New Roman" w:hAnsi="Times New Roman" w:cs="Times New Roman"/>
          <w:sz w:val="28"/>
          <w:szCs w:val="28"/>
        </w:rPr>
        <w:t xml:space="preserve"> учебных заведений –музхоркомбината (МХК) с 1937 г. исполнял </w:t>
      </w:r>
      <w:r w:rsidRPr="0010239D">
        <w:rPr>
          <w:rStyle w:val="extended-textshort"/>
          <w:rFonts w:ascii="Times New Roman" w:hAnsi="Times New Roman" w:cs="Times New Roman"/>
          <w:sz w:val="28"/>
          <w:szCs w:val="28"/>
        </w:rPr>
        <w:t>Хамза Баянович</w:t>
      </w:r>
      <w:r w:rsidRPr="0010239D">
        <w:rPr>
          <w:rStyle w:val="extended-textshort"/>
          <w:rFonts w:ascii="Times New Roman" w:hAnsi="Times New Roman" w:cs="Times New Roman"/>
          <w:sz w:val="28"/>
          <w:szCs w:val="28"/>
          <w:lang w:val="kk-KZ"/>
        </w:rPr>
        <w:t xml:space="preserve"> </w:t>
      </w:r>
      <w:r w:rsidRPr="0010239D">
        <w:rPr>
          <w:rFonts w:ascii="Times New Roman" w:hAnsi="Times New Roman" w:cs="Times New Roman"/>
          <w:sz w:val="28"/>
          <w:szCs w:val="28"/>
        </w:rPr>
        <w:t xml:space="preserve">Баянов, директора музхоршколы – Акжанов Аманжол (1936), позже Вера Ильинична Лазарева (1938-1948). Шла сложная работа по </w:t>
      </w:r>
      <w:r w:rsidR="00010B96" w:rsidRPr="0010239D">
        <w:rPr>
          <w:rFonts w:ascii="Times New Roman" w:hAnsi="Times New Roman" w:cs="Times New Roman"/>
          <w:sz w:val="28"/>
          <w:szCs w:val="28"/>
        </w:rPr>
        <w:t xml:space="preserve">кадровому </w:t>
      </w:r>
      <w:r w:rsidRPr="0010239D">
        <w:rPr>
          <w:rFonts w:ascii="Times New Roman" w:hAnsi="Times New Roman" w:cs="Times New Roman"/>
          <w:sz w:val="28"/>
          <w:szCs w:val="28"/>
        </w:rPr>
        <w:t xml:space="preserve">укомплектованию </w:t>
      </w:r>
      <w:r w:rsidR="00010B96" w:rsidRPr="0010239D">
        <w:rPr>
          <w:rFonts w:ascii="Times New Roman" w:hAnsi="Times New Roman" w:cs="Times New Roman"/>
          <w:sz w:val="28"/>
          <w:szCs w:val="28"/>
        </w:rPr>
        <w:t>учебного заведения</w:t>
      </w:r>
      <w:r w:rsidRPr="0010239D">
        <w:rPr>
          <w:rFonts w:ascii="Times New Roman" w:hAnsi="Times New Roman" w:cs="Times New Roman"/>
          <w:sz w:val="28"/>
          <w:szCs w:val="28"/>
        </w:rPr>
        <w:t xml:space="preserve">, многие </w:t>
      </w:r>
      <w:r w:rsidR="00010B96" w:rsidRPr="0010239D">
        <w:rPr>
          <w:rFonts w:ascii="Times New Roman" w:hAnsi="Times New Roman" w:cs="Times New Roman"/>
          <w:sz w:val="28"/>
          <w:szCs w:val="28"/>
        </w:rPr>
        <w:t xml:space="preserve">преподаватели </w:t>
      </w:r>
      <w:r w:rsidRPr="0010239D">
        <w:rPr>
          <w:rFonts w:ascii="Times New Roman" w:hAnsi="Times New Roman" w:cs="Times New Roman"/>
          <w:sz w:val="28"/>
          <w:szCs w:val="28"/>
        </w:rPr>
        <w:t xml:space="preserve">совмещали работу в техникуме и школе, велись работы по приспособлению выделенных зданий к учебному процессу, оборудовались помещения под интернат, приобретались музыкальные инструменты, учебно-методическое обеспечение, большая работа велась в музыкально-экспериментальной мастерской по изготовлению и совершенствованию казахских народных инструментов, был открыт кабинет по собиранию, записи, изучению и обработке казахской народной музыки. </w:t>
      </w:r>
    </w:p>
    <w:p w:rsidR="00885712" w:rsidRPr="0010239D" w:rsidRDefault="00885712"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Основы профессионального художественного образования были заложены музыкантами, хореографами, закончившими консерватории, институты, музыкальные и хореографические техникумы: Т. В. </w:t>
      </w:r>
      <w:r w:rsidRPr="0010239D">
        <w:rPr>
          <w:rFonts w:ascii="Times New Roman" w:hAnsi="Times New Roman" w:cs="Times New Roman"/>
          <w:sz w:val="28"/>
          <w:szCs w:val="28"/>
          <w:lang w:val="kk-KZ"/>
        </w:rPr>
        <w:t>Поль Г. Н. Петров,</w:t>
      </w:r>
      <w:r w:rsidRPr="0010239D">
        <w:rPr>
          <w:rFonts w:ascii="Times New Roman" w:hAnsi="Times New Roman" w:cs="Times New Roman"/>
          <w:sz w:val="28"/>
          <w:szCs w:val="28"/>
        </w:rPr>
        <w:t xml:space="preserve"> А. В. Преображенский, А. П. Чугунов </w:t>
      </w:r>
      <w:r w:rsidRPr="0010239D">
        <w:rPr>
          <w:rFonts w:ascii="Times New Roman" w:hAnsi="Times New Roman" w:cs="Times New Roman"/>
          <w:sz w:val="28"/>
          <w:szCs w:val="28"/>
          <w:lang w:val="kk-KZ"/>
        </w:rPr>
        <w:t xml:space="preserve">(Московская консерватория); В. И. Лазарева (Венская консерватория); </w:t>
      </w:r>
      <w:r w:rsidRPr="0010239D">
        <w:rPr>
          <w:rFonts w:ascii="Times New Roman" w:hAnsi="Times New Roman" w:cs="Times New Roman"/>
          <w:sz w:val="28"/>
          <w:szCs w:val="28"/>
        </w:rPr>
        <w:t xml:space="preserve">Е. П. Антопольский (Парижская консерватория); И. А. Лесман (Петербургская консерватории); </w:t>
      </w:r>
      <w:r w:rsidRPr="0010239D">
        <w:rPr>
          <w:rFonts w:ascii="Times New Roman" w:hAnsi="Times New Roman" w:cs="Times New Roman"/>
          <w:sz w:val="28"/>
          <w:szCs w:val="28"/>
          <w:lang w:val="kk-KZ"/>
        </w:rPr>
        <w:t xml:space="preserve">О. О. Узинг (Ленинградская консерватория); Ф. И. Грачук, </w:t>
      </w:r>
      <w:r w:rsidRPr="0010239D">
        <w:rPr>
          <w:rFonts w:ascii="Times New Roman" w:hAnsi="Times New Roman" w:cs="Times New Roman"/>
          <w:sz w:val="28"/>
          <w:szCs w:val="28"/>
        </w:rPr>
        <w:t>Н. А. Шкаровский</w:t>
      </w:r>
      <w:r w:rsidRPr="0010239D">
        <w:rPr>
          <w:rFonts w:ascii="Times New Roman" w:hAnsi="Times New Roman" w:cs="Times New Roman"/>
          <w:sz w:val="28"/>
          <w:szCs w:val="28"/>
          <w:lang w:val="kk-KZ"/>
        </w:rPr>
        <w:t xml:space="preserve"> (Одесская консерватория); М. С. Бурданова (Киевское высшее музыкальное училище); В. В. Писмарева, А. А. Зайцев (Томский музыкальный техникум); </w:t>
      </w:r>
      <w:r w:rsidRPr="0010239D">
        <w:rPr>
          <w:rFonts w:ascii="Times New Roman" w:hAnsi="Times New Roman" w:cs="Times New Roman"/>
          <w:sz w:val="28"/>
          <w:szCs w:val="28"/>
        </w:rPr>
        <w:t>М. П. </w:t>
      </w:r>
      <w:r w:rsidRPr="0010239D">
        <w:rPr>
          <w:rFonts w:ascii="Times New Roman" w:hAnsi="Times New Roman" w:cs="Times New Roman"/>
          <w:sz w:val="28"/>
          <w:szCs w:val="28"/>
          <w:lang w:val="kk-KZ"/>
        </w:rPr>
        <w:t xml:space="preserve">Кравец (Харьковский музыкально-драматический институт); </w:t>
      </w:r>
      <w:r w:rsidRPr="0010239D">
        <w:rPr>
          <w:rFonts w:ascii="Times New Roman" w:hAnsi="Times New Roman" w:cs="Times New Roman"/>
          <w:sz w:val="28"/>
          <w:szCs w:val="28"/>
        </w:rPr>
        <w:t xml:space="preserve">Е. В. Иванов (Музыкальная студия им. Глазунова в Ростове-на-Дону); </w:t>
      </w:r>
      <w:r w:rsidRPr="0010239D">
        <w:rPr>
          <w:rFonts w:ascii="Times New Roman" w:hAnsi="Times New Roman" w:cs="Times New Roman"/>
          <w:sz w:val="28"/>
          <w:szCs w:val="28"/>
          <w:lang w:val="kk-KZ"/>
        </w:rPr>
        <w:t xml:space="preserve">А. А. Александров (Ленинградская балетная школа); А. В. Селезнев, Л. М. Молодяшкин (Ленинградский хореографический техникум); </w:t>
      </w:r>
      <w:r w:rsidRPr="0010239D">
        <w:rPr>
          <w:rFonts w:ascii="Times New Roman" w:hAnsi="Times New Roman" w:cs="Times New Roman"/>
          <w:sz w:val="28"/>
          <w:szCs w:val="28"/>
        </w:rPr>
        <w:t>А. А. Леонтьева, С. С. Коробов, А. В. Гуцаловская и др.</w:t>
      </w:r>
      <w:r w:rsidRPr="0010239D">
        <w:rPr>
          <w:rFonts w:ascii="Times New Roman" w:hAnsi="Times New Roman" w:cs="Times New Roman"/>
          <w:sz w:val="28"/>
          <w:szCs w:val="28"/>
          <w:shd w:val="clear" w:color="auto" w:fill="FFFFFF"/>
        </w:rPr>
        <w:t xml:space="preserve"> [35</w:t>
      </w:r>
      <w:r w:rsidR="00FB2284" w:rsidRPr="0010239D">
        <w:rPr>
          <w:rFonts w:ascii="Times New Roman" w:hAnsi="Times New Roman" w:cs="Times New Roman"/>
          <w:sz w:val="28"/>
          <w:szCs w:val="28"/>
          <w:shd w:val="clear" w:color="auto" w:fill="FFFFFF"/>
        </w:rPr>
        <w:t>3</w:t>
      </w:r>
      <w:r w:rsidRPr="0010239D">
        <w:rPr>
          <w:rFonts w:ascii="Times New Roman" w:hAnsi="Times New Roman" w:cs="Times New Roman"/>
          <w:sz w:val="28"/>
          <w:szCs w:val="28"/>
          <w:shd w:val="clear" w:color="auto" w:fill="FFFFFF"/>
        </w:rPr>
        <w:t xml:space="preserve">, </w:t>
      </w:r>
      <w:r w:rsidRPr="0010239D">
        <w:rPr>
          <w:rFonts w:ascii="Times New Roman" w:hAnsi="Times New Roman" w:cs="Times New Roman"/>
          <w:sz w:val="28"/>
          <w:szCs w:val="28"/>
        </w:rPr>
        <w:t>Ф.Р-1242. Оп.1. Д.7. Л.29-46.].</w:t>
      </w:r>
    </w:p>
    <w:p w:rsidR="00885712" w:rsidRPr="0010239D" w:rsidRDefault="00885712"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К моменту организации в Казахстане музыкально-драматического техникума</w:t>
      </w:r>
      <w:r w:rsidR="007D1B44" w:rsidRPr="0010239D">
        <w:rPr>
          <w:rFonts w:ascii="Times New Roman" w:hAnsi="Times New Roman" w:cs="Times New Roman"/>
          <w:sz w:val="28"/>
          <w:szCs w:val="28"/>
        </w:rPr>
        <w:t xml:space="preserve"> (1932),</w:t>
      </w:r>
      <w:r w:rsidRPr="0010239D">
        <w:rPr>
          <w:rFonts w:ascii="Times New Roman" w:hAnsi="Times New Roman" w:cs="Times New Roman"/>
          <w:sz w:val="28"/>
          <w:szCs w:val="28"/>
        </w:rPr>
        <w:t xml:space="preserve"> </w:t>
      </w:r>
      <w:r w:rsidR="007D1B44" w:rsidRPr="0010239D">
        <w:rPr>
          <w:rFonts w:ascii="Times New Roman" w:hAnsi="Times New Roman" w:cs="Times New Roman"/>
          <w:sz w:val="28"/>
          <w:szCs w:val="28"/>
        </w:rPr>
        <w:t>в государстве</w:t>
      </w:r>
      <w:r w:rsidRPr="0010239D">
        <w:rPr>
          <w:rFonts w:ascii="Times New Roman" w:hAnsi="Times New Roman" w:cs="Times New Roman"/>
          <w:sz w:val="28"/>
          <w:szCs w:val="28"/>
        </w:rPr>
        <w:t xml:space="preserve"> в результате реформ </w:t>
      </w:r>
      <w:r w:rsidR="007D1B44" w:rsidRPr="0010239D">
        <w:rPr>
          <w:rFonts w:ascii="Times New Roman" w:hAnsi="Times New Roman" w:cs="Times New Roman"/>
          <w:sz w:val="28"/>
          <w:szCs w:val="28"/>
        </w:rPr>
        <w:t xml:space="preserve">в области музыкального образования произошло размежевание между </w:t>
      </w:r>
      <w:r w:rsidR="00C10AC3" w:rsidRPr="0010239D">
        <w:rPr>
          <w:rFonts w:ascii="Times New Roman" w:hAnsi="Times New Roman" w:cs="Times New Roman"/>
          <w:sz w:val="28"/>
          <w:szCs w:val="28"/>
        </w:rPr>
        <w:t>уровнями образования (школа-техникум-вуз), определились задачи специального и общего музыкального образования</w:t>
      </w:r>
      <w:r w:rsidRPr="0010239D">
        <w:rPr>
          <w:rFonts w:ascii="Times New Roman" w:hAnsi="Times New Roman" w:cs="Times New Roman"/>
          <w:sz w:val="28"/>
          <w:szCs w:val="28"/>
        </w:rPr>
        <w:t xml:space="preserve">. </w:t>
      </w:r>
      <w:r w:rsidR="008E2B4E" w:rsidRPr="0010239D">
        <w:rPr>
          <w:rFonts w:ascii="Times New Roman" w:hAnsi="Times New Roman" w:cs="Times New Roman"/>
          <w:sz w:val="28"/>
          <w:szCs w:val="28"/>
        </w:rPr>
        <w:t>Так как</w:t>
      </w:r>
      <w:r w:rsidR="00C10AC3" w:rsidRPr="0010239D">
        <w:rPr>
          <w:rFonts w:ascii="Times New Roman" w:hAnsi="Times New Roman" w:cs="Times New Roman"/>
          <w:sz w:val="28"/>
          <w:szCs w:val="28"/>
        </w:rPr>
        <w:t xml:space="preserve"> п</w:t>
      </w:r>
      <w:r w:rsidR="00D004FE" w:rsidRPr="0010239D">
        <w:rPr>
          <w:rFonts w:ascii="Times New Roman" w:hAnsi="Times New Roman" w:cs="Times New Roman"/>
          <w:sz w:val="28"/>
          <w:szCs w:val="28"/>
        </w:rPr>
        <w:t>риём</w:t>
      </w:r>
      <w:r w:rsidRPr="0010239D">
        <w:rPr>
          <w:rFonts w:ascii="Times New Roman" w:hAnsi="Times New Roman" w:cs="Times New Roman"/>
          <w:sz w:val="28"/>
          <w:szCs w:val="28"/>
        </w:rPr>
        <w:t xml:space="preserve"> в техникум</w:t>
      </w:r>
      <w:r w:rsidR="00C10AC3" w:rsidRPr="0010239D">
        <w:rPr>
          <w:rFonts w:ascii="Times New Roman" w:hAnsi="Times New Roman" w:cs="Times New Roman"/>
          <w:sz w:val="28"/>
          <w:szCs w:val="28"/>
        </w:rPr>
        <w:t>ы</w:t>
      </w:r>
      <w:r w:rsidRPr="0010239D">
        <w:rPr>
          <w:rFonts w:ascii="Times New Roman" w:hAnsi="Times New Roman" w:cs="Times New Roman"/>
          <w:sz w:val="28"/>
          <w:szCs w:val="28"/>
        </w:rPr>
        <w:t xml:space="preserve"> осуществлялся на основе общего 7-летнего образования, в 1933 году Наркомпросом было утверждено «Положение о детской </w:t>
      </w:r>
      <w:r w:rsidR="00C10AC3" w:rsidRPr="0010239D">
        <w:rPr>
          <w:rFonts w:ascii="Times New Roman" w:hAnsi="Times New Roman" w:cs="Times New Roman"/>
          <w:sz w:val="28"/>
          <w:szCs w:val="28"/>
        </w:rPr>
        <w:t>7-летней</w:t>
      </w:r>
      <w:r w:rsidRPr="0010239D">
        <w:rPr>
          <w:rFonts w:ascii="Times New Roman" w:hAnsi="Times New Roman" w:cs="Times New Roman"/>
          <w:sz w:val="28"/>
          <w:szCs w:val="28"/>
        </w:rPr>
        <w:t xml:space="preserve"> музыкальной школе», регулировавшее процесс получения школьниками музыкального образования параллельно с общеобразовательным.</w:t>
      </w:r>
    </w:p>
    <w:p w:rsidR="00885712" w:rsidRPr="0010239D" w:rsidRDefault="00885712" w:rsidP="003B3279">
      <w:pPr>
        <w:spacing w:after="0" w:line="240" w:lineRule="auto"/>
        <w:ind w:firstLine="709"/>
        <w:jc w:val="both"/>
        <w:rPr>
          <w:rFonts w:ascii="Times New Roman" w:hAnsi="Times New Roman" w:cs="Times New Roman"/>
          <w:sz w:val="28"/>
          <w:szCs w:val="28"/>
          <w:shd w:val="clear" w:color="auto" w:fill="FFFFFF"/>
        </w:rPr>
      </w:pPr>
      <w:r w:rsidRPr="0010239D">
        <w:rPr>
          <w:rFonts w:ascii="Times New Roman" w:hAnsi="Times New Roman" w:cs="Times New Roman"/>
          <w:sz w:val="28"/>
          <w:szCs w:val="28"/>
        </w:rPr>
        <w:t>В своей работе музыкально-драматический техникум опирался на типовой план музыкальн</w:t>
      </w:r>
      <w:r w:rsidR="00A650A2" w:rsidRPr="0010239D">
        <w:rPr>
          <w:rFonts w:ascii="Times New Roman" w:hAnsi="Times New Roman" w:cs="Times New Roman"/>
          <w:sz w:val="28"/>
          <w:szCs w:val="28"/>
        </w:rPr>
        <w:t>о-</w:t>
      </w:r>
      <w:r w:rsidRPr="0010239D">
        <w:rPr>
          <w:rFonts w:ascii="Times New Roman" w:hAnsi="Times New Roman" w:cs="Times New Roman"/>
          <w:sz w:val="28"/>
          <w:szCs w:val="28"/>
        </w:rPr>
        <w:t xml:space="preserve">учебных заведений РСФСР </w:t>
      </w:r>
      <w:r w:rsidR="00FD5FB9" w:rsidRPr="0010239D">
        <w:rPr>
          <w:rFonts w:ascii="Times New Roman" w:hAnsi="Times New Roman" w:cs="Times New Roman"/>
          <w:sz w:val="28"/>
          <w:szCs w:val="28"/>
        </w:rPr>
        <w:t>(</w:t>
      </w:r>
      <w:r w:rsidRPr="0010239D">
        <w:rPr>
          <w:rFonts w:ascii="Times New Roman" w:hAnsi="Times New Roman" w:cs="Times New Roman"/>
          <w:sz w:val="28"/>
          <w:szCs w:val="28"/>
        </w:rPr>
        <w:t>09</w:t>
      </w:r>
      <w:r w:rsidR="00FD5FB9" w:rsidRPr="0010239D">
        <w:rPr>
          <w:rFonts w:ascii="Times New Roman" w:hAnsi="Times New Roman" w:cs="Times New Roman"/>
          <w:sz w:val="28"/>
          <w:szCs w:val="28"/>
        </w:rPr>
        <w:t>.11.</w:t>
      </w:r>
      <w:r w:rsidRPr="0010239D">
        <w:rPr>
          <w:rFonts w:ascii="Times New Roman" w:hAnsi="Times New Roman" w:cs="Times New Roman"/>
          <w:sz w:val="28"/>
          <w:szCs w:val="28"/>
        </w:rPr>
        <w:t>1922</w:t>
      </w:r>
      <w:r w:rsidR="00FD5FB9" w:rsidRPr="0010239D">
        <w:rPr>
          <w:rFonts w:ascii="Times New Roman" w:hAnsi="Times New Roman" w:cs="Times New Roman"/>
          <w:sz w:val="28"/>
          <w:szCs w:val="28"/>
        </w:rPr>
        <w:t>)</w:t>
      </w:r>
      <w:r w:rsidR="008D5533" w:rsidRPr="0010239D">
        <w:rPr>
          <w:rFonts w:ascii="Times New Roman" w:hAnsi="Times New Roman" w:cs="Times New Roman"/>
          <w:sz w:val="28"/>
          <w:szCs w:val="28"/>
        </w:rPr>
        <w:t xml:space="preserve">, </w:t>
      </w:r>
      <w:r w:rsidR="00A650A2" w:rsidRPr="0010239D">
        <w:rPr>
          <w:rFonts w:ascii="Times New Roman" w:hAnsi="Times New Roman" w:cs="Times New Roman"/>
          <w:sz w:val="28"/>
          <w:szCs w:val="28"/>
        </w:rPr>
        <w:t>выработа</w:t>
      </w:r>
      <w:r w:rsidR="008D5533" w:rsidRPr="0010239D">
        <w:rPr>
          <w:rFonts w:ascii="Times New Roman" w:hAnsi="Times New Roman" w:cs="Times New Roman"/>
          <w:sz w:val="28"/>
          <w:szCs w:val="28"/>
        </w:rPr>
        <w:t>нный Научно-художественной секцией Г</w:t>
      </w:r>
      <w:r w:rsidR="008D49E0" w:rsidRPr="0010239D">
        <w:rPr>
          <w:rFonts w:ascii="Times New Roman" w:hAnsi="Times New Roman" w:cs="Times New Roman"/>
          <w:sz w:val="28"/>
          <w:szCs w:val="28"/>
        </w:rPr>
        <w:t xml:space="preserve">осударственного </w:t>
      </w:r>
      <w:r w:rsidR="008D5533" w:rsidRPr="0010239D">
        <w:rPr>
          <w:rFonts w:ascii="Times New Roman" w:hAnsi="Times New Roman" w:cs="Times New Roman"/>
          <w:sz w:val="28"/>
          <w:szCs w:val="28"/>
        </w:rPr>
        <w:t>У</w:t>
      </w:r>
      <w:r w:rsidR="008D49E0" w:rsidRPr="0010239D">
        <w:rPr>
          <w:rFonts w:ascii="Times New Roman" w:hAnsi="Times New Roman" w:cs="Times New Roman"/>
          <w:sz w:val="28"/>
          <w:szCs w:val="28"/>
        </w:rPr>
        <w:t xml:space="preserve">ченого </w:t>
      </w:r>
      <w:r w:rsidR="008D5533" w:rsidRPr="0010239D">
        <w:rPr>
          <w:rFonts w:ascii="Times New Roman" w:hAnsi="Times New Roman" w:cs="Times New Roman"/>
          <w:sz w:val="28"/>
          <w:szCs w:val="28"/>
        </w:rPr>
        <w:t>С</w:t>
      </w:r>
      <w:r w:rsidR="008D49E0" w:rsidRPr="0010239D">
        <w:rPr>
          <w:rFonts w:ascii="Times New Roman" w:hAnsi="Times New Roman" w:cs="Times New Roman"/>
          <w:sz w:val="28"/>
          <w:szCs w:val="28"/>
        </w:rPr>
        <w:t xml:space="preserve">овета </w:t>
      </w:r>
      <w:r w:rsidR="008D5533" w:rsidRPr="0010239D">
        <w:rPr>
          <w:rFonts w:ascii="Times New Roman" w:hAnsi="Times New Roman" w:cs="Times New Roman"/>
          <w:sz w:val="28"/>
          <w:szCs w:val="28"/>
        </w:rPr>
        <w:t>Глафпрофобр</w:t>
      </w:r>
      <w:r w:rsidRPr="0010239D">
        <w:rPr>
          <w:rFonts w:ascii="Times New Roman" w:hAnsi="Times New Roman" w:cs="Times New Roman"/>
          <w:sz w:val="28"/>
          <w:szCs w:val="28"/>
        </w:rPr>
        <w:t xml:space="preserve"> и новый учебн</w:t>
      </w:r>
      <w:r w:rsidR="008D5533" w:rsidRPr="0010239D">
        <w:rPr>
          <w:rFonts w:ascii="Times New Roman" w:hAnsi="Times New Roman" w:cs="Times New Roman"/>
          <w:sz w:val="28"/>
          <w:szCs w:val="28"/>
        </w:rPr>
        <w:t>о-производственный</w:t>
      </w:r>
      <w:r w:rsidRPr="0010239D">
        <w:rPr>
          <w:rFonts w:ascii="Times New Roman" w:hAnsi="Times New Roman" w:cs="Times New Roman"/>
          <w:sz w:val="28"/>
          <w:szCs w:val="28"/>
        </w:rPr>
        <w:t xml:space="preserve"> план музыкальных техникумов </w:t>
      </w:r>
      <w:r w:rsidR="008D49E0" w:rsidRPr="0010239D">
        <w:rPr>
          <w:rFonts w:ascii="Times New Roman" w:hAnsi="Times New Roman" w:cs="Times New Roman"/>
          <w:sz w:val="28"/>
          <w:szCs w:val="28"/>
        </w:rPr>
        <w:t xml:space="preserve">РСФСР </w:t>
      </w:r>
      <w:r w:rsidR="00FD5FB9" w:rsidRPr="0010239D">
        <w:rPr>
          <w:rFonts w:ascii="Times New Roman" w:hAnsi="Times New Roman" w:cs="Times New Roman"/>
          <w:sz w:val="28"/>
          <w:szCs w:val="28"/>
        </w:rPr>
        <w:t>(1</w:t>
      </w:r>
      <w:r w:rsidRPr="0010239D">
        <w:rPr>
          <w:rFonts w:ascii="Times New Roman" w:hAnsi="Times New Roman" w:cs="Times New Roman"/>
          <w:sz w:val="28"/>
          <w:szCs w:val="28"/>
        </w:rPr>
        <w:t>927</w:t>
      </w:r>
      <w:r w:rsidR="00FD5FB9" w:rsidRPr="0010239D">
        <w:rPr>
          <w:rFonts w:ascii="Times New Roman" w:hAnsi="Times New Roman" w:cs="Times New Roman"/>
          <w:sz w:val="28"/>
          <w:szCs w:val="28"/>
        </w:rPr>
        <w:t>)</w:t>
      </w:r>
      <w:r w:rsidRPr="0010239D">
        <w:rPr>
          <w:rFonts w:ascii="Times New Roman" w:hAnsi="Times New Roman" w:cs="Times New Roman"/>
          <w:sz w:val="28"/>
          <w:szCs w:val="28"/>
        </w:rPr>
        <w:t xml:space="preserve">. Согласно плана открылись отделения, задачи которых определялись следующим образом: «исполнительское (умение сознательно разучить и исполнить музыкальное произведение); инструкторско-педагогическое, с двумя подотделами: общего музыкального образования и специального; теоретико-композиторское отделение (умение сознательно разобраться в музыкальном произведении); овладение техникой материала)» </w:t>
      </w:r>
      <w:r w:rsidRPr="0010239D">
        <w:rPr>
          <w:rFonts w:ascii="Times New Roman" w:hAnsi="Times New Roman" w:cs="Times New Roman"/>
          <w:sz w:val="28"/>
          <w:szCs w:val="28"/>
          <w:shd w:val="clear" w:color="auto" w:fill="FFFFFF"/>
        </w:rPr>
        <w:t>[39</w:t>
      </w:r>
      <w:r w:rsidR="003227E0" w:rsidRPr="0010239D">
        <w:rPr>
          <w:rFonts w:ascii="Times New Roman" w:hAnsi="Times New Roman" w:cs="Times New Roman"/>
          <w:sz w:val="28"/>
          <w:szCs w:val="28"/>
          <w:shd w:val="clear" w:color="auto" w:fill="FFFFFF"/>
        </w:rPr>
        <w:t>3</w:t>
      </w:r>
      <w:r w:rsidRPr="0010239D">
        <w:rPr>
          <w:rFonts w:ascii="Times New Roman" w:hAnsi="Times New Roman" w:cs="Times New Roman"/>
          <w:sz w:val="28"/>
          <w:szCs w:val="28"/>
          <w:shd w:val="clear" w:color="auto" w:fill="FFFFFF"/>
        </w:rPr>
        <w:t>].</w:t>
      </w:r>
    </w:p>
    <w:p w:rsidR="00885712" w:rsidRPr="0010239D" w:rsidRDefault="00885712"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Согласно «Правил </w:t>
      </w:r>
      <w:r w:rsidR="00D004FE" w:rsidRPr="0010239D">
        <w:rPr>
          <w:rFonts w:ascii="Times New Roman" w:hAnsi="Times New Roman" w:cs="Times New Roman"/>
          <w:sz w:val="28"/>
          <w:szCs w:val="28"/>
        </w:rPr>
        <w:t>приёма</w:t>
      </w:r>
      <w:r w:rsidRPr="0010239D">
        <w:rPr>
          <w:rFonts w:ascii="Times New Roman" w:hAnsi="Times New Roman" w:cs="Times New Roman"/>
          <w:sz w:val="28"/>
          <w:szCs w:val="28"/>
        </w:rPr>
        <w:t xml:space="preserve"> в техникумы музыкальные, театральные и изобразительного искусства» набирали учащихся в возрасте 15-25 лет, вначале проводились экзамены по специальности, не выдержавшие их далее не допускались, по общеобразовательным предметам (родной язык, математика (письменно и устно), обществоведение, география, история (устно)) экзамены сдавались в объеме программы неполной средней школы (Приложение </w:t>
      </w:r>
      <w:r w:rsidR="00A55F43" w:rsidRPr="0010239D">
        <w:rPr>
          <w:rFonts w:ascii="Times New Roman" w:hAnsi="Times New Roman" w:cs="Times New Roman"/>
          <w:sz w:val="28"/>
          <w:szCs w:val="28"/>
          <w:lang w:val="en-US"/>
        </w:rPr>
        <w:t>S</w:t>
      </w:r>
      <w:r w:rsidR="007C25C6" w:rsidRPr="0010239D">
        <w:rPr>
          <w:rFonts w:ascii="Times New Roman" w:hAnsi="Times New Roman" w:cs="Times New Roman"/>
          <w:sz w:val="28"/>
          <w:szCs w:val="28"/>
        </w:rPr>
        <w:t>,</w:t>
      </w:r>
      <w:r w:rsidRPr="0010239D">
        <w:rPr>
          <w:rFonts w:ascii="Times New Roman" w:hAnsi="Times New Roman" w:cs="Times New Roman"/>
          <w:sz w:val="28"/>
          <w:szCs w:val="28"/>
        </w:rPr>
        <w:t xml:space="preserve"> с.</w:t>
      </w:r>
      <w:r w:rsidR="007C25C6" w:rsidRPr="0010239D">
        <w:rPr>
          <w:rFonts w:ascii="Times New Roman" w:hAnsi="Times New Roman" w:cs="Times New Roman"/>
          <w:sz w:val="28"/>
          <w:szCs w:val="28"/>
        </w:rPr>
        <w:t>30</w:t>
      </w:r>
      <w:r w:rsidR="00FF3C1F" w:rsidRPr="0010239D">
        <w:rPr>
          <w:rFonts w:ascii="Times New Roman" w:hAnsi="Times New Roman" w:cs="Times New Roman"/>
          <w:sz w:val="28"/>
          <w:szCs w:val="28"/>
        </w:rPr>
        <w:t>2</w:t>
      </w:r>
      <w:r w:rsidRPr="0010239D">
        <w:rPr>
          <w:rFonts w:ascii="Times New Roman" w:hAnsi="Times New Roman" w:cs="Times New Roman"/>
          <w:sz w:val="28"/>
          <w:szCs w:val="28"/>
        </w:rPr>
        <w:t xml:space="preserve">) </w:t>
      </w:r>
      <w:r w:rsidRPr="0010239D">
        <w:rPr>
          <w:rFonts w:ascii="Times New Roman" w:hAnsi="Times New Roman" w:cs="Times New Roman"/>
          <w:sz w:val="28"/>
          <w:szCs w:val="28"/>
          <w:shd w:val="clear" w:color="auto" w:fill="FFFFFF"/>
        </w:rPr>
        <w:t>[39</w:t>
      </w:r>
      <w:r w:rsidR="009A05DE" w:rsidRPr="0010239D">
        <w:rPr>
          <w:rFonts w:ascii="Times New Roman" w:hAnsi="Times New Roman" w:cs="Times New Roman"/>
          <w:sz w:val="28"/>
          <w:szCs w:val="28"/>
          <w:shd w:val="clear" w:color="auto" w:fill="FFFFFF"/>
        </w:rPr>
        <w:t>4</w:t>
      </w:r>
      <w:r w:rsidRPr="0010239D">
        <w:rPr>
          <w:rFonts w:ascii="Times New Roman" w:hAnsi="Times New Roman" w:cs="Times New Roman"/>
          <w:sz w:val="28"/>
          <w:szCs w:val="28"/>
          <w:shd w:val="clear" w:color="auto" w:fill="FFFFFF"/>
        </w:rPr>
        <w:t xml:space="preserve">, </w:t>
      </w:r>
      <w:r w:rsidRPr="0010239D">
        <w:rPr>
          <w:rFonts w:ascii="Times New Roman" w:hAnsi="Times New Roman" w:cs="Times New Roman"/>
          <w:sz w:val="28"/>
          <w:szCs w:val="28"/>
        </w:rPr>
        <w:t>Ф.Р-1242. Оп.1. Д.149. Л.1.].</w:t>
      </w:r>
    </w:p>
    <w:p w:rsidR="00885712" w:rsidRPr="0010239D" w:rsidRDefault="00885712"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В первые годы приняли 130 человек, со стипендией 100-150 рублей. В 1936-1937 году: на 1-м подготовительном курсе, группа А – 31; 1-м подготовительном, группа В – 30; 2-м подготовительном, группа А, В – 16; на основных курсах музотделения: 1 – 20; 2 – 15; 3 – 17; 4 – 8 человек. Студенты 2-го курса театрального отделения – 20 чел. Итого: 157 человек </w:t>
      </w:r>
      <w:r w:rsidRPr="0010239D">
        <w:rPr>
          <w:rFonts w:ascii="Times New Roman" w:hAnsi="Times New Roman" w:cs="Times New Roman"/>
          <w:sz w:val="28"/>
          <w:szCs w:val="28"/>
          <w:shd w:val="clear" w:color="auto" w:fill="FFFFFF"/>
        </w:rPr>
        <w:t>[39</w:t>
      </w:r>
      <w:r w:rsidR="009A05DE" w:rsidRPr="0010239D">
        <w:rPr>
          <w:rFonts w:ascii="Times New Roman" w:hAnsi="Times New Roman" w:cs="Times New Roman"/>
          <w:sz w:val="28"/>
          <w:szCs w:val="28"/>
          <w:shd w:val="clear" w:color="auto" w:fill="FFFFFF"/>
        </w:rPr>
        <w:t>5</w:t>
      </w:r>
      <w:r w:rsidRPr="0010239D">
        <w:rPr>
          <w:rFonts w:ascii="Times New Roman" w:hAnsi="Times New Roman" w:cs="Times New Roman"/>
          <w:sz w:val="28"/>
          <w:szCs w:val="28"/>
          <w:shd w:val="clear" w:color="auto" w:fill="FFFFFF"/>
        </w:rPr>
        <w:t xml:space="preserve">, </w:t>
      </w:r>
      <w:r w:rsidR="00916488" w:rsidRPr="0010239D">
        <w:rPr>
          <w:rFonts w:ascii="Times New Roman" w:hAnsi="Times New Roman" w:cs="Times New Roman"/>
          <w:sz w:val="28"/>
          <w:szCs w:val="28"/>
        </w:rPr>
        <w:t>Ф.Р.-1242. Оп.1. Д.9. Л.</w:t>
      </w:r>
      <w:r w:rsidRPr="0010239D">
        <w:rPr>
          <w:rFonts w:ascii="Times New Roman" w:hAnsi="Times New Roman" w:cs="Times New Roman"/>
          <w:sz w:val="28"/>
          <w:szCs w:val="28"/>
        </w:rPr>
        <w:t>18.].</w:t>
      </w:r>
    </w:p>
    <w:p w:rsidR="00885712" w:rsidRPr="0010239D" w:rsidRDefault="00885712"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По национальному составу: казахов – 176 (среди них женщин - 44); русских – 22 (среди них женщин - 13); татар – 7 (среди них женщин - 3); уйгур -6; узбеков – 3 (среди них женщин - 1); немцев – 1; китайцев – 1; украинцев – 1; поляков – 1 жен. Итого: 218 (среди них женщин </w:t>
      </w:r>
      <w:r w:rsidR="00D366E1" w:rsidRPr="0010239D">
        <w:rPr>
          <w:rFonts w:ascii="Times New Roman" w:hAnsi="Times New Roman" w:cs="Times New Roman"/>
          <w:sz w:val="28"/>
          <w:szCs w:val="28"/>
        </w:rPr>
        <w:t xml:space="preserve">– </w:t>
      </w:r>
      <w:r w:rsidRPr="0010239D">
        <w:rPr>
          <w:rFonts w:ascii="Times New Roman" w:hAnsi="Times New Roman" w:cs="Times New Roman"/>
          <w:sz w:val="28"/>
          <w:szCs w:val="28"/>
        </w:rPr>
        <w:t>63)</w:t>
      </w:r>
      <w:r w:rsidRPr="0010239D">
        <w:rPr>
          <w:rFonts w:ascii="Times New Roman" w:hAnsi="Times New Roman" w:cs="Times New Roman"/>
          <w:sz w:val="28"/>
          <w:szCs w:val="28"/>
          <w:shd w:val="clear" w:color="auto" w:fill="FFFFFF"/>
        </w:rPr>
        <w:t xml:space="preserve"> [39</w:t>
      </w:r>
      <w:r w:rsidR="009A05DE" w:rsidRPr="0010239D">
        <w:rPr>
          <w:rFonts w:ascii="Times New Roman" w:hAnsi="Times New Roman" w:cs="Times New Roman"/>
          <w:sz w:val="28"/>
          <w:szCs w:val="28"/>
          <w:shd w:val="clear" w:color="auto" w:fill="FFFFFF"/>
        </w:rPr>
        <w:t>5</w:t>
      </w:r>
      <w:r w:rsidRPr="0010239D">
        <w:rPr>
          <w:rFonts w:ascii="Times New Roman" w:hAnsi="Times New Roman" w:cs="Times New Roman"/>
          <w:sz w:val="28"/>
          <w:szCs w:val="28"/>
          <w:shd w:val="clear" w:color="auto" w:fill="FFFFFF"/>
        </w:rPr>
        <w:t xml:space="preserve">, </w:t>
      </w:r>
      <w:r w:rsidRPr="0010239D">
        <w:rPr>
          <w:rFonts w:ascii="Times New Roman" w:hAnsi="Times New Roman" w:cs="Times New Roman"/>
          <w:sz w:val="28"/>
          <w:szCs w:val="28"/>
        </w:rPr>
        <w:t>Ф.Р.-1242. Оп.1. Д.9. Л.10.].</w:t>
      </w:r>
    </w:p>
    <w:p w:rsidR="00885712" w:rsidRPr="0010239D" w:rsidRDefault="00885712"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Обучали по программам, </w:t>
      </w:r>
      <w:r w:rsidR="00D004FE" w:rsidRPr="0010239D">
        <w:rPr>
          <w:rFonts w:ascii="Times New Roman" w:hAnsi="Times New Roman" w:cs="Times New Roman"/>
          <w:sz w:val="28"/>
          <w:szCs w:val="28"/>
        </w:rPr>
        <w:t>утверждённым</w:t>
      </w:r>
      <w:r w:rsidRPr="0010239D">
        <w:rPr>
          <w:rFonts w:ascii="Times New Roman" w:hAnsi="Times New Roman" w:cs="Times New Roman"/>
          <w:sz w:val="28"/>
          <w:szCs w:val="28"/>
        </w:rPr>
        <w:t xml:space="preserve"> Управлением Музыкальных учреждений Комитета по делам искусств при СНК СССР. В архивных документах имеются программы с объяснительными записками, требованиями по курсам, репертуарными списками по общему курсу сольфеджио, общему курсу гармонии, по оркестроведению, инструментовке для </w:t>
      </w:r>
      <w:r w:rsidR="00FB5C45" w:rsidRPr="0010239D">
        <w:rPr>
          <w:rFonts w:ascii="Times New Roman" w:hAnsi="Times New Roman" w:cs="Times New Roman"/>
          <w:sz w:val="28"/>
          <w:szCs w:val="28"/>
        </w:rPr>
        <w:t>обу</w:t>
      </w:r>
      <w:r w:rsidRPr="0010239D">
        <w:rPr>
          <w:rFonts w:ascii="Times New Roman" w:hAnsi="Times New Roman" w:cs="Times New Roman"/>
          <w:sz w:val="28"/>
          <w:szCs w:val="28"/>
        </w:rPr>
        <w:t xml:space="preserve">чащихся теоретико-композиторского отдела, курсу фортепианного ансамбля, квартетному классу, по классу флейты, валторны, трубы, гобоя </w:t>
      </w:r>
      <w:r w:rsidRPr="0010239D">
        <w:rPr>
          <w:rFonts w:ascii="Times New Roman" w:hAnsi="Times New Roman" w:cs="Times New Roman"/>
          <w:sz w:val="28"/>
          <w:szCs w:val="28"/>
          <w:shd w:val="clear" w:color="auto" w:fill="FFFFFF"/>
        </w:rPr>
        <w:t>[39</w:t>
      </w:r>
      <w:r w:rsidR="009A05DE" w:rsidRPr="0010239D">
        <w:rPr>
          <w:rFonts w:ascii="Times New Roman" w:hAnsi="Times New Roman" w:cs="Times New Roman"/>
          <w:sz w:val="28"/>
          <w:szCs w:val="28"/>
          <w:shd w:val="clear" w:color="auto" w:fill="FFFFFF"/>
        </w:rPr>
        <w:t>5</w:t>
      </w:r>
      <w:r w:rsidRPr="0010239D">
        <w:rPr>
          <w:rFonts w:ascii="Times New Roman" w:hAnsi="Times New Roman" w:cs="Times New Roman"/>
          <w:sz w:val="28"/>
          <w:szCs w:val="28"/>
          <w:shd w:val="clear" w:color="auto" w:fill="FFFFFF"/>
        </w:rPr>
        <w:t xml:space="preserve">, </w:t>
      </w:r>
      <w:r w:rsidRPr="0010239D">
        <w:rPr>
          <w:rFonts w:ascii="Times New Roman" w:hAnsi="Times New Roman" w:cs="Times New Roman"/>
          <w:sz w:val="28"/>
          <w:szCs w:val="28"/>
        </w:rPr>
        <w:t>Ф.Р.-1242. Оп.1. Д.9. Л.20-92.].</w:t>
      </w:r>
    </w:p>
    <w:p w:rsidR="00885712" w:rsidRPr="0010239D" w:rsidRDefault="00885712"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Учащиеся техникума получали полноценное музыкальное образование, участвовали в концертных выступлениях хора, ансамблей, </w:t>
      </w:r>
      <w:r w:rsidRPr="0010239D">
        <w:rPr>
          <w:rFonts w:ascii="Times New Roman" w:hAnsi="Times New Roman" w:cs="Times New Roman"/>
          <w:sz w:val="28"/>
          <w:szCs w:val="28"/>
          <w:lang w:val="kk-KZ"/>
        </w:rPr>
        <w:t xml:space="preserve">симфонического и духового </w:t>
      </w:r>
      <w:r w:rsidRPr="0010239D">
        <w:rPr>
          <w:rFonts w:ascii="Times New Roman" w:hAnsi="Times New Roman" w:cs="Times New Roman"/>
          <w:sz w:val="28"/>
          <w:szCs w:val="28"/>
        </w:rPr>
        <w:t xml:space="preserve">оркестра, </w:t>
      </w:r>
      <w:r w:rsidRPr="0010239D">
        <w:rPr>
          <w:rFonts w:ascii="Times New Roman" w:hAnsi="Times New Roman" w:cs="Times New Roman"/>
          <w:sz w:val="28"/>
          <w:szCs w:val="28"/>
          <w:lang w:val="kk-KZ"/>
        </w:rPr>
        <w:t xml:space="preserve">оперного класса, </w:t>
      </w:r>
      <w:r w:rsidRPr="0010239D">
        <w:rPr>
          <w:rFonts w:ascii="Times New Roman" w:hAnsi="Times New Roman" w:cs="Times New Roman"/>
          <w:sz w:val="28"/>
          <w:szCs w:val="28"/>
        </w:rPr>
        <w:t xml:space="preserve">активно </w:t>
      </w:r>
      <w:r w:rsidR="00234B81" w:rsidRPr="0010239D">
        <w:rPr>
          <w:rFonts w:ascii="Times New Roman" w:hAnsi="Times New Roman" w:cs="Times New Roman"/>
          <w:sz w:val="28"/>
          <w:szCs w:val="28"/>
        </w:rPr>
        <w:t xml:space="preserve">привлекались к </w:t>
      </w:r>
      <w:r w:rsidR="002B559E" w:rsidRPr="0010239D">
        <w:rPr>
          <w:rFonts w:ascii="Times New Roman" w:hAnsi="Times New Roman" w:cs="Times New Roman"/>
          <w:sz w:val="28"/>
          <w:szCs w:val="28"/>
        </w:rPr>
        <w:t>работе</w:t>
      </w:r>
      <w:r w:rsidRPr="0010239D">
        <w:rPr>
          <w:rFonts w:ascii="Times New Roman" w:hAnsi="Times New Roman" w:cs="Times New Roman"/>
          <w:sz w:val="28"/>
          <w:szCs w:val="28"/>
        </w:rPr>
        <w:t xml:space="preserve"> в </w:t>
      </w:r>
      <w:r w:rsidR="000B6F10" w:rsidRPr="0010239D">
        <w:rPr>
          <w:rFonts w:ascii="Times New Roman" w:hAnsi="Times New Roman" w:cs="Times New Roman"/>
          <w:sz w:val="28"/>
          <w:szCs w:val="28"/>
          <w:lang w:val="kk-KZ"/>
        </w:rPr>
        <w:t>Казахско</w:t>
      </w:r>
      <w:r w:rsidR="002B559E" w:rsidRPr="0010239D">
        <w:rPr>
          <w:rFonts w:ascii="Times New Roman" w:hAnsi="Times New Roman" w:cs="Times New Roman"/>
          <w:sz w:val="28"/>
          <w:szCs w:val="28"/>
          <w:lang w:val="kk-KZ"/>
        </w:rPr>
        <w:t>м</w:t>
      </w:r>
      <w:r w:rsidR="000B6F10" w:rsidRPr="0010239D">
        <w:rPr>
          <w:rFonts w:ascii="Times New Roman" w:hAnsi="Times New Roman" w:cs="Times New Roman"/>
          <w:sz w:val="28"/>
          <w:szCs w:val="28"/>
        </w:rPr>
        <w:t xml:space="preserve"> т</w:t>
      </w:r>
      <w:r w:rsidRPr="0010239D">
        <w:rPr>
          <w:rFonts w:ascii="Times New Roman" w:hAnsi="Times New Roman" w:cs="Times New Roman"/>
          <w:sz w:val="28"/>
          <w:szCs w:val="28"/>
        </w:rPr>
        <w:t>еатр</w:t>
      </w:r>
      <w:r w:rsidR="002B559E" w:rsidRPr="0010239D">
        <w:rPr>
          <w:rFonts w:ascii="Times New Roman" w:hAnsi="Times New Roman" w:cs="Times New Roman"/>
          <w:sz w:val="28"/>
          <w:szCs w:val="28"/>
        </w:rPr>
        <w:t>е</w:t>
      </w:r>
      <w:r w:rsidRPr="0010239D">
        <w:rPr>
          <w:rFonts w:ascii="Times New Roman" w:hAnsi="Times New Roman" w:cs="Times New Roman"/>
          <w:sz w:val="28"/>
          <w:szCs w:val="28"/>
        </w:rPr>
        <w:t xml:space="preserve"> оперы и балета, </w:t>
      </w:r>
      <w:r w:rsidR="00D004FE" w:rsidRPr="0010239D">
        <w:rPr>
          <w:rFonts w:ascii="Times New Roman" w:hAnsi="Times New Roman" w:cs="Times New Roman"/>
          <w:sz w:val="28"/>
          <w:szCs w:val="28"/>
        </w:rPr>
        <w:t>о чём</w:t>
      </w:r>
      <w:r w:rsidRPr="0010239D">
        <w:rPr>
          <w:rFonts w:ascii="Times New Roman" w:hAnsi="Times New Roman" w:cs="Times New Roman"/>
          <w:sz w:val="28"/>
          <w:szCs w:val="28"/>
        </w:rPr>
        <w:t xml:space="preserve"> свидетельствует следующий архивный документ: «</w:t>
      </w:r>
      <w:r w:rsidRPr="0010239D">
        <w:rPr>
          <w:rFonts w:ascii="Times New Roman" w:hAnsi="Times New Roman" w:cs="Times New Roman"/>
          <w:sz w:val="28"/>
          <w:szCs w:val="28"/>
          <w:lang w:val="kk-KZ"/>
        </w:rPr>
        <w:t>Приказ №53 По управлению по делам Искусств при СНК КССР. Дворец Культуры. г.Алма-Ата. 26 марта 1937 года. Учитывая, что студенты 3-го и 4-го курсов Муздрамучилища заняты в репертуаре Казахского театра оперы им. Т. Мирзояна предложить дирекции училища, в связи с отъездом театра на гастроли в Ленинград, откомандировать студентов 3-го курса согласно прилагаемого списка в распоряжение дирекции театра с 23-го марта с.г., до возвращения из поездки освободив их на это время от занятий. Студентам 4-го курса согласно прилагаемого списка разрешить посещение только генеральных и особо ответственных репетиций. Освободив их от занятий с 1.04 по день возвращения с гастролей. Перенести выпуск 4-го курса на июль1937 г. С нового учебного года категорически запретить директорам всех театров занимать студентов в спектаклях и репетициях, Дирекции училища разрешить производственную практику студентам только в строгом соответствии с учебным планом. И.о.нач.управления п/д искусств при СНК КССР Тогжанов»</w:t>
      </w:r>
      <w:r w:rsidR="00D366E1" w:rsidRPr="0010239D">
        <w:rPr>
          <w:rFonts w:ascii="Times New Roman" w:hAnsi="Times New Roman" w:cs="Times New Roman"/>
          <w:sz w:val="28"/>
          <w:szCs w:val="28"/>
          <w:lang w:val="kk-KZ"/>
        </w:rPr>
        <w:t xml:space="preserve"> </w:t>
      </w:r>
      <w:r w:rsidRPr="0010239D">
        <w:rPr>
          <w:rFonts w:ascii="Times New Roman" w:hAnsi="Times New Roman" w:cs="Times New Roman"/>
          <w:sz w:val="28"/>
          <w:szCs w:val="28"/>
          <w:shd w:val="clear" w:color="auto" w:fill="FFFFFF"/>
        </w:rPr>
        <w:t>[39</w:t>
      </w:r>
      <w:r w:rsidR="009A05DE" w:rsidRPr="0010239D">
        <w:rPr>
          <w:rFonts w:ascii="Times New Roman" w:hAnsi="Times New Roman" w:cs="Times New Roman"/>
          <w:sz w:val="28"/>
          <w:szCs w:val="28"/>
          <w:shd w:val="clear" w:color="auto" w:fill="FFFFFF"/>
        </w:rPr>
        <w:t>6</w:t>
      </w:r>
      <w:r w:rsidRPr="0010239D">
        <w:rPr>
          <w:rFonts w:ascii="Times New Roman" w:hAnsi="Times New Roman" w:cs="Times New Roman"/>
          <w:sz w:val="28"/>
          <w:szCs w:val="28"/>
          <w:shd w:val="clear" w:color="auto" w:fill="FFFFFF"/>
        </w:rPr>
        <w:t xml:space="preserve">, </w:t>
      </w:r>
      <w:r w:rsidRPr="0010239D">
        <w:rPr>
          <w:rFonts w:ascii="Times New Roman" w:hAnsi="Times New Roman" w:cs="Times New Roman"/>
          <w:sz w:val="28"/>
          <w:szCs w:val="28"/>
        </w:rPr>
        <w:t>Ф.Р-1242. Оп.1. Д.138. Л.83.].</w:t>
      </w:r>
    </w:p>
    <w:p w:rsidR="00FC62D0" w:rsidRPr="0010239D" w:rsidRDefault="00FC62D0"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Педагогические навыки приобретались во время практики в открывшейся при техникуме музыкальной школе, городских общеобразовательных школах, детдомах, воспитательных учебных организациях, рабочих, красноармейских клубах, кружках.</w:t>
      </w:r>
    </w:p>
    <w:p w:rsidR="00FC62D0" w:rsidRPr="0010239D" w:rsidRDefault="00FC62D0"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Изучалась музыкальная грамота, гармония, слушание музыки, ритмика, хоровое пение, симфонический оркестр. Специально для инструкторско-педагогического отделения читал</w:t>
      </w:r>
      <w:r w:rsidR="004F6069" w:rsidRPr="0010239D">
        <w:rPr>
          <w:rFonts w:ascii="Times New Roman" w:hAnsi="Times New Roman" w:cs="Times New Roman"/>
          <w:sz w:val="28"/>
          <w:szCs w:val="28"/>
        </w:rPr>
        <w:t>и</w:t>
      </w:r>
      <w:r w:rsidRPr="0010239D">
        <w:rPr>
          <w:rFonts w:ascii="Times New Roman" w:hAnsi="Times New Roman" w:cs="Times New Roman"/>
          <w:sz w:val="28"/>
          <w:szCs w:val="28"/>
        </w:rPr>
        <w:t xml:space="preserve">сь </w:t>
      </w:r>
      <w:r w:rsidR="004F6069" w:rsidRPr="0010239D">
        <w:rPr>
          <w:rFonts w:ascii="Times New Roman" w:hAnsi="Times New Roman" w:cs="Times New Roman"/>
          <w:sz w:val="28"/>
          <w:szCs w:val="28"/>
        </w:rPr>
        <w:t xml:space="preserve">лекции по методике обучения музыкальной грамоте, </w:t>
      </w:r>
      <w:r w:rsidRPr="0010239D">
        <w:rPr>
          <w:rFonts w:ascii="Times New Roman" w:hAnsi="Times New Roman" w:cs="Times New Roman"/>
          <w:sz w:val="28"/>
          <w:szCs w:val="28"/>
        </w:rPr>
        <w:t>методик</w:t>
      </w:r>
      <w:r w:rsidR="004F6069" w:rsidRPr="0010239D">
        <w:rPr>
          <w:rFonts w:ascii="Times New Roman" w:hAnsi="Times New Roman" w:cs="Times New Roman"/>
          <w:sz w:val="28"/>
          <w:szCs w:val="28"/>
        </w:rPr>
        <w:t>е</w:t>
      </w:r>
      <w:r w:rsidRPr="0010239D">
        <w:rPr>
          <w:rFonts w:ascii="Times New Roman" w:hAnsi="Times New Roman" w:cs="Times New Roman"/>
          <w:sz w:val="28"/>
          <w:szCs w:val="28"/>
        </w:rPr>
        <w:t xml:space="preserve"> хорового пения, управлени</w:t>
      </w:r>
      <w:r w:rsidR="004F6069" w:rsidRPr="0010239D">
        <w:rPr>
          <w:rFonts w:ascii="Times New Roman" w:hAnsi="Times New Roman" w:cs="Times New Roman"/>
          <w:sz w:val="28"/>
          <w:szCs w:val="28"/>
        </w:rPr>
        <w:t>я</w:t>
      </w:r>
      <w:r w:rsidRPr="0010239D">
        <w:rPr>
          <w:rFonts w:ascii="Times New Roman" w:hAnsi="Times New Roman" w:cs="Times New Roman"/>
          <w:sz w:val="28"/>
          <w:szCs w:val="28"/>
        </w:rPr>
        <w:t xml:space="preserve"> хором и оркестром, методик</w:t>
      </w:r>
      <w:r w:rsidR="004F6069" w:rsidRPr="0010239D">
        <w:rPr>
          <w:rFonts w:ascii="Times New Roman" w:hAnsi="Times New Roman" w:cs="Times New Roman"/>
          <w:sz w:val="28"/>
          <w:szCs w:val="28"/>
        </w:rPr>
        <w:t>е</w:t>
      </w:r>
      <w:r w:rsidRPr="0010239D">
        <w:rPr>
          <w:rFonts w:ascii="Times New Roman" w:hAnsi="Times New Roman" w:cs="Times New Roman"/>
          <w:sz w:val="28"/>
          <w:szCs w:val="28"/>
        </w:rPr>
        <w:t xml:space="preserve"> </w:t>
      </w:r>
      <w:r w:rsidR="004F6069" w:rsidRPr="0010239D">
        <w:rPr>
          <w:rFonts w:ascii="Times New Roman" w:hAnsi="Times New Roman" w:cs="Times New Roman"/>
          <w:sz w:val="28"/>
          <w:szCs w:val="28"/>
        </w:rPr>
        <w:t xml:space="preserve">обучения на </w:t>
      </w:r>
      <w:r w:rsidRPr="0010239D">
        <w:rPr>
          <w:rFonts w:ascii="Times New Roman" w:hAnsi="Times New Roman" w:cs="Times New Roman"/>
          <w:sz w:val="28"/>
          <w:szCs w:val="28"/>
        </w:rPr>
        <w:t>народных инструмент</w:t>
      </w:r>
      <w:r w:rsidR="004F6069" w:rsidRPr="0010239D">
        <w:rPr>
          <w:rFonts w:ascii="Times New Roman" w:hAnsi="Times New Roman" w:cs="Times New Roman"/>
          <w:sz w:val="28"/>
          <w:szCs w:val="28"/>
        </w:rPr>
        <w:t>ах</w:t>
      </w:r>
      <w:r w:rsidRPr="0010239D">
        <w:rPr>
          <w:rFonts w:ascii="Times New Roman" w:hAnsi="Times New Roman" w:cs="Times New Roman"/>
          <w:sz w:val="28"/>
          <w:szCs w:val="28"/>
        </w:rPr>
        <w:t>, для теоретиков – инструментовка и чтение партитур, для всех – фортепиано. В учебном плане школы в 1-3 классах на изучение музыкальных дисциплин в месяц: музыкальная грамота - 5 ч., ритмика -5 ч., специальность (фортепиано, скрипка, виолончель, духовые) – 6 ч., хоровое пение – 5</w:t>
      </w:r>
      <w:r w:rsidR="00D004FE" w:rsidRPr="0010239D">
        <w:rPr>
          <w:rFonts w:ascii="Times New Roman" w:hAnsi="Times New Roman" w:cs="Times New Roman"/>
          <w:sz w:val="28"/>
          <w:szCs w:val="28"/>
        </w:rPr>
        <w:t xml:space="preserve"> </w:t>
      </w:r>
      <w:r w:rsidRPr="0010239D">
        <w:rPr>
          <w:rFonts w:ascii="Times New Roman" w:hAnsi="Times New Roman" w:cs="Times New Roman"/>
          <w:sz w:val="28"/>
          <w:szCs w:val="28"/>
        </w:rPr>
        <w:t>ч., обязательное фортепиано вне курса – 3</w:t>
      </w:r>
      <w:r w:rsidR="00D004FE" w:rsidRPr="0010239D">
        <w:rPr>
          <w:rFonts w:ascii="Times New Roman" w:hAnsi="Times New Roman" w:cs="Times New Roman"/>
          <w:sz w:val="28"/>
          <w:szCs w:val="28"/>
        </w:rPr>
        <w:t xml:space="preserve"> </w:t>
      </w:r>
      <w:r w:rsidRPr="0010239D">
        <w:rPr>
          <w:rFonts w:ascii="Times New Roman" w:hAnsi="Times New Roman" w:cs="Times New Roman"/>
          <w:sz w:val="28"/>
          <w:szCs w:val="28"/>
        </w:rPr>
        <w:t xml:space="preserve">ч., класс музыкального творчества, музыкальная литература </w:t>
      </w:r>
      <w:r w:rsidRPr="0010239D">
        <w:rPr>
          <w:rFonts w:ascii="Times New Roman" w:hAnsi="Times New Roman" w:cs="Times New Roman"/>
          <w:sz w:val="28"/>
          <w:szCs w:val="28"/>
          <w:shd w:val="clear" w:color="auto" w:fill="FFFFFF"/>
        </w:rPr>
        <w:t>[35</w:t>
      </w:r>
      <w:r w:rsidR="009A05DE" w:rsidRPr="0010239D">
        <w:rPr>
          <w:rFonts w:ascii="Times New Roman" w:hAnsi="Times New Roman" w:cs="Times New Roman"/>
          <w:sz w:val="28"/>
          <w:szCs w:val="28"/>
          <w:shd w:val="clear" w:color="auto" w:fill="FFFFFF"/>
        </w:rPr>
        <w:t>3</w:t>
      </w:r>
      <w:r w:rsidRPr="0010239D">
        <w:rPr>
          <w:rFonts w:ascii="Times New Roman" w:hAnsi="Times New Roman" w:cs="Times New Roman"/>
          <w:sz w:val="28"/>
          <w:szCs w:val="28"/>
          <w:shd w:val="clear" w:color="auto" w:fill="FFFFFF"/>
        </w:rPr>
        <w:t xml:space="preserve">, </w:t>
      </w:r>
      <w:r w:rsidRPr="0010239D">
        <w:rPr>
          <w:rFonts w:ascii="Times New Roman" w:hAnsi="Times New Roman" w:cs="Times New Roman"/>
          <w:sz w:val="28"/>
          <w:szCs w:val="28"/>
        </w:rPr>
        <w:t>Ф.Р.-1242. Оп.1. Д.7. Л.29-46.].</w:t>
      </w:r>
    </w:p>
    <w:p w:rsidR="006205CF" w:rsidRPr="0010239D" w:rsidRDefault="00FC62D0" w:rsidP="003B3279">
      <w:pPr>
        <w:spacing w:after="0" w:line="240" w:lineRule="auto"/>
        <w:ind w:firstLine="709"/>
        <w:jc w:val="both"/>
        <w:rPr>
          <w:rFonts w:ascii="Times New Roman" w:hAnsi="Times New Roman" w:cs="Times New Roman"/>
          <w:bCs/>
          <w:sz w:val="28"/>
          <w:szCs w:val="28"/>
        </w:rPr>
      </w:pPr>
      <w:r w:rsidRPr="0010239D">
        <w:rPr>
          <w:rFonts w:ascii="Times New Roman" w:hAnsi="Times New Roman" w:cs="Times New Roman"/>
          <w:bCs/>
          <w:sz w:val="28"/>
          <w:szCs w:val="28"/>
        </w:rPr>
        <w:t xml:space="preserve">07 января 1937 года Постановлением Наркомпрос РСФСР </w:t>
      </w:r>
      <w:r w:rsidRPr="0010239D">
        <w:rPr>
          <w:rStyle w:val="extended-textfull"/>
          <w:rFonts w:ascii="Times New Roman" w:eastAsiaTheme="majorEastAsia" w:hAnsi="Times New Roman" w:cs="Times New Roman"/>
          <w:sz w:val="28"/>
          <w:szCs w:val="28"/>
        </w:rPr>
        <w:t xml:space="preserve">№ 58 </w:t>
      </w:r>
      <w:r w:rsidRPr="0010239D">
        <w:rPr>
          <w:rStyle w:val="extended-textshort"/>
          <w:rFonts w:ascii="Times New Roman" w:eastAsiaTheme="majorEastAsia" w:hAnsi="Times New Roman" w:cs="Times New Roman"/>
          <w:sz w:val="28"/>
          <w:szCs w:val="28"/>
        </w:rPr>
        <w:t>«</w:t>
      </w:r>
      <w:r w:rsidRPr="0010239D">
        <w:rPr>
          <w:rStyle w:val="extended-textshort"/>
          <w:rFonts w:ascii="Times New Roman" w:eastAsiaTheme="majorEastAsia" w:hAnsi="Times New Roman" w:cs="Times New Roman"/>
          <w:bCs/>
          <w:sz w:val="28"/>
          <w:szCs w:val="28"/>
        </w:rPr>
        <w:t>Педагогические</w:t>
      </w:r>
      <w:r w:rsidRPr="0010239D">
        <w:rPr>
          <w:rStyle w:val="extended-textshort"/>
          <w:rFonts w:ascii="Times New Roman" w:eastAsiaTheme="majorEastAsia" w:hAnsi="Times New Roman" w:cs="Times New Roman"/>
          <w:sz w:val="28"/>
          <w:szCs w:val="28"/>
        </w:rPr>
        <w:t xml:space="preserve"> </w:t>
      </w:r>
      <w:r w:rsidRPr="0010239D">
        <w:rPr>
          <w:rStyle w:val="extended-textshort"/>
          <w:rFonts w:ascii="Times New Roman" w:eastAsiaTheme="majorEastAsia" w:hAnsi="Times New Roman" w:cs="Times New Roman"/>
          <w:bCs/>
          <w:sz w:val="28"/>
          <w:szCs w:val="28"/>
        </w:rPr>
        <w:t>техникумы</w:t>
      </w:r>
      <w:r w:rsidRPr="0010239D">
        <w:rPr>
          <w:rStyle w:val="extended-textshort"/>
          <w:rFonts w:ascii="Times New Roman" w:eastAsiaTheme="majorEastAsia" w:hAnsi="Times New Roman" w:cs="Times New Roman"/>
          <w:sz w:val="28"/>
          <w:szCs w:val="28"/>
        </w:rPr>
        <w:t xml:space="preserve"> переименовать </w:t>
      </w:r>
      <w:r w:rsidRPr="0010239D">
        <w:rPr>
          <w:rStyle w:val="extended-textshort"/>
          <w:rFonts w:ascii="Times New Roman" w:eastAsiaTheme="majorEastAsia" w:hAnsi="Times New Roman" w:cs="Times New Roman"/>
          <w:bCs/>
          <w:sz w:val="28"/>
          <w:szCs w:val="28"/>
        </w:rPr>
        <w:t>в</w:t>
      </w:r>
      <w:r w:rsidRPr="0010239D">
        <w:rPr>
          <w:rStyle w:val="extended-textshort"/>
          <w:rFonts w:ascii="Times New Roman" w:eastAsiaTheme="majorEastAsia" w:hAnsi="Times New Roman" w:cs="Times New Roman"/>
          <w:sz w:val="28"/>
          <w:szCs w:val="28"/>
        </w:rPr>
        <w:t xml:space="preserve"> </w:t>
      </w:r>
      <w:r w:rsidRPr="0010239D">
        <w:rPr>
          <w:rStyle w:val="extended-textshort"/>
          <w:rFonts w:ascii="Times New Roman" w:eastAsiaTheme="majorEastAsia" w:hAnsi="Times New Roman" w:cs="Times New Roman"/>
          <w:bCs/>
          <w:sz w:val="28"/>
          <w:szCs w:val="28"/>
        </w:rPr>
        <w:t>педагогические</w:t>
      </w:r>
      <w:r w:rsidRPr="0010239D">
        <w:rPr>
          <w:rStyle w:val="extended-textshort"/>
          <w:rFonts w:ascii="Times New Roman" w:eastAsiaTheme="majorEastAsia" w:hAnsi="Times New Roman" w:cs="Times New Roman"/>
          <w:sz w:val="28"/>
          <w:szCs w:val="28"/>
        </w:rPr>
        <w:t xml:space="preserve"> </w:t>
      </w:r>
      <w:r w:rsidRPr="0010239D">
        <w:rPr>
          <w:rStyle w:val="extended-textshort"/>
          <w:rFonts w:ascii="Times New Roman" w:eastAsiaTheme="majorEastAsia" w:hAnsi="Times New Roman" w:cs="Times New Roman"/>
          <w:bCs/>
          <w:sz w:val="28"/>
          <w:szCs w:val="28"/>
        </w:rPr>
        <w:t>училища</w:t>
      </w:r>
      <w:r w:rsidR="00A76E52" w:rsidRPr="0010239D">
        <w:rPr>
          <w:rStyle w:val="extended-textshort"/>
          <w:rFonts w:ascii="Times New Roman" w:eastAsiaTheme="majorEastAsia" w:hAnsi="Times New Roman" w:cs="Times New Roman"/>
          <w:bCs/>
          <w:sz w:val="28"/>
          <w:szCs w:val="28"/>
        </w:rPr>
        <w:t>»</w:t>
      </w:r>
      <w:r w:rsidRPr="0010239D">
        <w:rPr>
          <w:rStyle w:val="extended-textshort"/>
          <w:rFonts w:ascii="Times New Roman" w:eastAsiaTheme="majorEastAsia" w:hAnsi="Times New Roman" w:cs="Times New Roman"/>
          <w:sz w:val="28"/>
          <w:szCs w:val="28"/>
        </w:rPr>
        <w:t xml:space="preserve"> инициировалась </w:t>
      </w:r>
      <w:r w:rsidRPr="0010239D">
        <w:rPr>
          <w:rFonts w:ascii="Times New Roman" w:hAnsi="Times New Roman" w:cs="Times New Roman"/>
          <w:bCs/>
          <w:sz w:val="28"/>
          <w:szCs w:val="28"/>
        </w:rPr>
        <w:t xml:space="preserve">реорганизация педтехникумов в педагогические училища </w:t>
      </w:r>
      <w:r w:rsidR="00C567E6" w:rsidRPr="0010239D">
        <w:rPr>
          <w:rFonts w:ascii="Times New Roman" w:hAnsi="Times New Roman" w:cs="Times New Roman"/>
          <w:bCs/>
          <w:sz w:val="28"/>
          <w:szCs w:val="28"/>
        </w:rPr>
        <w:t>(</w:t>
      </w:r>
      <w:r w:rsidRPr="0010239D">
        <w:rPr>
          <w:rFonts w:ascii="Times New Roman" w:hAnsi="Times New Roman" w:cs="Times New Roman"/>
          <w:bCs/>
          <w:sz w:val="28"/>
          <w:szCs w:val="28"/>
        </w:rPr>
        <w:t>3-х годичны</w:t>
      </w:r>
      <w:r w:rsidR="00C567E6" w:rsidRPr="0010239D">
        <w:rPr>
          <w:rFonts w:ascii="Times New Roman" w:hAnsi="Times New Roman" w:cs="Times New Roman"/>
          <w:bCs/>
          <w:sz w:val="28"/>
          <w:szCs w:val="28"/>
        </w:rPr>
        <w:t>е</w:t>
      </w:r>
      <w:r w:rsidRPr="0010239D">
        <w:rPr>
          <w:rFonts w:ascii="Times New Roman" w:hAnsi="Times New Roman" w:cs="Times New Roman"/>
          <w:bCs/>
          <w:sz w:val="28"/>
          <w:szCs w:val="28"/>
        </w:rPr>
        <w:t>, с 1948 г</w:t>
      </w:r>
      <w:r w:rsidR="00C567E6" w:rsidRPr="0010239D">
        <w:rPr>
          <w:rFonts w:ascii="Times New Roman" w:hAnsi="Times New Roman" w:cs="Times New Roman"/>
          <w:bCs/>
          <w:sz w:val="28"/>
          <w:szCs w:val="28"/>
        </w:rPr>
        <w:t>.</w:t>
      </w:r>
      <w:r w:rsidRPr="0010239D">
        <w:rPr>
          <w:rFonts w:ascii="Times New Roman" w:hAnsi="Times New Roman" w:cs="Times New Roman"/>
          <w:bCs/>
          <w:sz w:val="28"/>
          <w:szCs w:val="28"/>
        </w:rPr>
        <w:t xml:space="preserve"> </w:t>
      </w:r>
      <w:r w:rsidR="00C567E6" w:rsidRPr="0010239D">
        <w:rPr>
          <w:rFonts w:ascii="Times New Roman" w:hAnsi="Times New Roman" w:cs="Times New Roman"/>
          <w:bCs/>
          <w:sz w:val="28"/>
          <w:szCs w:val="28"/>
        </w:rPr>
        <w:t>–</w:t>
      </w:r>
      <w:r w:rsidRPr="0010239D">
        <w:rPr>
          <w:rFonts w:ascii="Times New Roman" w:hAnsi="Times New Roman" w:cs="Times New Roman"/>
          <w:bCs/>
          <w:sz w:val="28"/>
          <w:szCs w:val="28"/>
        </w:rPr>
        <w:t xml:space="preserve"> 4-х годичны</w:t>
      </w:r>
      <w:r w:rsidR="00C567E6" w:rsidRPr="0010239D">
        <w:rPr>
          <w:rFonts w:ascii="Times New Roman" w:hAnsi="Times New Roman" w:cs="Times New Roman"/>
          <w:bCs/>
          <w:sz w:val="28"/>
          <w:szCs w:val="28"/>
        </w:rPr>
        <w:t>е)</w:t>
      </w:r>
      <w:r w:rsidRPr="0010239D">
        <w:rPr>
          <w:rFonts w:ascii="Times New Roman" w:hAnsi="Times New Roman" w:cs="Times New Roman"/>
          <w:bCs/>
          <w:sz w:val="28"/>
          <w:szCs w:val="28"/>
        </w:rPr>
        <w:t>.</w:t>
      </w:r>
      <w:r w:rsidR="00E54674" w:rsidRPr="0010239D">
        <w:rPr>
          <w:rFonts w:ascii="Times New Roman" w:hAnsi="Times New Roman" w:cs="Times New Roman"/>
          <w:bCs/>
          <w:sz w:val="28"/>
          <w:szCs w:val="28"/>
        </w:rPr>
        <w:t xml:space="preserve"> </w:t>
      </w:r>
    </w:p>
    <w:p w:rsidR="00D03AD3" w:rsidRPr="0010239D" w:rsidRDefault="006205CF" w:rsidP="003B3279">
      <w:pPr>
        <w:pStyle w:val="a8"/>
        <w:spacing w:after="0" w:line="240" w:lineRule="auto"/>
        <w:ind w:left="0" w:firstLine="709"/>
        <w:jc w:val="both"/>
        <w:rPr>
          <w:rFonts w:ascii="Times New Roman" w:hAnsi="Times New Roman" w:cs="Times New Roman"/>
          <w:sz w:val="28"/>
          <w:szCs w:val="28"/>
          <w:lang w:val="kk-KZ"/>
        </w:rPr>
      </w:pPr>
      <w:r w:rsidRPr="0010239D">
        <w:rPr>
          <w:rFonts w:ascii="Times New Roman" w:hAnsi="Times New Roman" w:cs="Times New Roman"/>
          <w:sz w:val="28"/>
          <w:szCs w:val="28"/>
        </w:rPr>
        <w:t xml:space="preserve">Учебное </w:t>
      </w:r>
      <w:r w:rsidR="00742DDE" w:rsidRPr="0010239D">
        <w:rPr>
          <w:rFonts w:ascii="Times New Roman" w:hAnsi="Times New Roman" w:cs="Times New Roman"/>
          <w:sz w:val="28"/>
          <w:szCs w:val="28"/>
        </w:rPr>
        <w:t>заведение</w:t>
      </w:r>
      <w:r w:rsidRPr="0010239D">
        <w:rPr>
          <w:rFonts w:ascii="Times New Roman" w:hAnsi="Times New Roman" w:cs="Times New Roman"/>
          <w:sz w:val="28"/>
          <w:szCs w:val="28"/>
        </w:rPr>
        <w:t xml:space="preserve"> п</w:t>
      </w:r>
      <w:r w:rsidR="00742DDE" w:rsidRPr="0010239D">
        <w:rPr>
          <w:rFonts w:ascii="Times New Roman" w:hAnsi="Times New Roman" w:cs="Times New Roman"/>
          <w:sz w:val="28"/>
          <w:szCs w:val="28"/>
        </w:rPr>
        <w:t>рошло</w:t>
      </w:r>
      <w:r w:rsidRPr="0010239D">
        <w:rPr>
          <w:rFonts w:ascii="Times New Roman" w:hAnsi="Times New Roman" w:cs="Times New Roman"/>
          <w:sz w:val="28"/>
          <w:szCs w:val="28"/>
        </w:rPr>
        <w:t xml:space="preserve"> ряд реорганизаций. 0</w:t>
      </w:r>
      <w:r w:rsidR="00FC62D0" w:rsidRPr="0010239D">
        <w:rPr>
          <w:rFonts w:ascii="Times New Roman" w:hAnsi="Times New Roman" w:cs="Times New Roman"/>
          <w:sz w:val="28"/>
          <w:szCs w:val="28"/>
        </w:rPr>
        <w:t>2</w:t>
      </w:r>
      <w:r w:rsidRPr="0010239D">
        <w:rPr>
          <w:rFonts w:ascii="Times New Roman" w:hAnsi="Times New Roman" w:cs="Times New Roman"/>
          <w:sz w:val="28"/>
          <w:szCs w:val="28"/>
        </w:rPr>
        <w:t>.07.</w:t>
      </w:r>
      <w:r w:rsidR="00FC62D0" w:rsidRPr="0010239D">
        <w:rPr>
          <w:rFonts w:ascii="Times New Roman" w:hAnsi="Times New Roman" w:cs="Times New Roman"/>
          <w:sz w:val="28"/>
          <w:szCs w:val="28"/>
        </w:rPr>
        <w:t>1938</w:t>
      </w:r>
      <w:r w:rsidRPr="0010239D">
        <w:rPr>
          <w:rFonts w:ascii="Times New Roman" w:hAnsi="Times New Roman" w:cs="Times New Roman"/>
          <w:sz w:val="28"/>
          <w:szCs w:val="28"/>
        </w:rPr>
        <w:t> </w:t>
      </w:r>
      <w:r w:rsidR="00FC62D0" w:rsidRPr="0010239D">
        <w:rPr>
          <w:rFonts w:ascii="Times New Roman" w:hAnsi="Times New Roman" w:cs="Times New Roman"/>
          <w:sz w:val="28"/>
          <w:szCs w:val="28"/>
        </w:rPr>
        <w:t>г</w:t>
      </w:r>
      <w:r w:rsidR="00C567E6" w:rsidRPr="0010239D">
        <w:rPr>
          <w:rFonts w:ascii="Times New Roman" w:hAnsi="Times New Roman" w:cs="Times New Roman"/>
          <w:sz w:val="28"/>
          <w:szCs w:val="28"/>
        </w:rPr>
        <w:t xml:space="preserve">. </w:t>
      </w:r>
      <w:r w:rsidRPr="0010239D">
        <w:rPr>
          <w:rFonts w:ascii="Times New Roman" w:hAnsi="Times New Roman" w:cs="Times New Roman"/>
          <w:sz w:val="28"/>
          <w:szCs w:val="28"/>
        </w:rPr>
        <w:t xml:space="preserve">произошло </w:t>
      </w:r>
      <w:r w:rsidR="00742DDE" w:rsidRPr="0010239D">
        <w:rPr>
          <w:rFonts w:ascii="Times New Roman" w:hAnsi="Times New Roman" w:cs="Times New Roman"/>
          <w:sz w:val="28"/>
          <w:szCs w:val="28"/>
        </w:rPr>
        <w:t xml:space="preserve">его </w:t>
      </w:r>
      <w:r w:rsidRPr="0010239D">
        <w:rPr>
          <w:rFonts w:ascii="Times New Roman" w:hAnsi="Times New Roman" w:cs="Times New Roman"/>
          <w:sz w:val="28"/>
          <w:szCs w:val="28"/>
        </w:rPr>
        <w:t xml:space="preserve">разделение </w:t>
      </w:r>
      <w:r w:rsidR="00FC62D0" w:rsidRPr="0010239D">
        <w:rPr>
          <w:rFonts w:ascii="Times New Roman" w:hAnsi="Times New Roman" w:cs="Times New Roman"/>
          <w:sz w:val="28"/>
          <w:szCs w:val="28"/>
        </w:rPr>
        <w:t>на музыкальное и театральное училища, из состава Музхоршколы было выделено хореографическое училище</w:t>
      </w:r>
      <w:r w:rsidR="00E54674" w:rsidRPr="0010239D">
        <w:rPr>
          <w:rFonts w:ascii="Times New Roman" w:hAnsi="Times New Roman" w:cs="Times New Roman"/>
          <w:sz w:val="28"/>
          <w:szCs w:val="28"/>
        </w:rPr>
        <w:t xml:space="preserve">. В </w:t>
      </w:r>
      <w:r w:rsidR="00742DDE" w:rsidRPr="0010239D">
        <w:rPr>
          <w:rFonts w:ascii="Times New Roman" w:hAnsi="Times New Roman" w:cs="Times New Roman"/>
          <w:sz w:val="28"/>
          <w:szCs w:val="28"/>
        </w:rPr>
        <w:t>военные годы</w:t>
      </w:r>
      <w:r w:rsidR="00E54674" w:rsidRPr="0010239D">
        <w:rPr>
          <w:rFonts w:ascii="Times New Roman" w:hAnsi="Times New Roman" w:cs="Times New Roman"/>
          <w:sz w:val="28"/>
          <w:szCs w:val="28"/>
        </w:rPr>
        <w:t xml:space="preserve"> в </w:t>
      </w:r>
      <w:r w:rsidR="00E02A46" w:rsidRPr="0010239D">
        <w:rPr>
          <w:rFonts w:ascii="Times New Roman" w:hAnsi="Times New Roman" w:cs="Times New Roman"/>
          <w:sz w:val="28"/>
          <w:szCs w:val="28"/>
        </w:rPr>
        <w:t>виду</w:t>
      </w:r>
      <w:r w:rsidR="00E54674" w:rsidRPr="0010239D">
        <w:rPr>
          <w:rFonts w:ascii="Times New Roman" w:hAnsi="Times New Roman" w:cs="Times New Roman"/>
          <w:sz w:val="28"/>
          <w:szCs w:val="28"/>
        </w:rPr>
        <w:t xml:space="preserve"> сложной экономической ситуации, с целью соединения кадрового педагогического состава музыкальное училище, детск</w:t>
      </w:r>
      <w:r w:rsidR="00E02A46" w:rsidRPr="0010239D">
        <w:rPr>
          <w:rFonts w:ascii="Times New Roman" w:hAnsi="Times New Roman" w:cs="Times New Roman"/>
          <w:sz w:val="28"/>
          <w:szCs w:val="28"/>
        </w:rPr>
        <w:t>ую</w:t>
      </w:r>
      <w:r w:rsidR="00E54674" w:rsidRPr="0010239D">
        <w:rPr>
          <w:rFonts w:ascii="Times New Roman" w:hAnsi="Times New Roman" w:cs="Times New Roman"/>
          <w:sz w:val="28"/>
          <w:szCs w:val="28"/>
        </w:rPr>
        <w:t xml:space="preserve"> музыкальн</w:t>
      </w:r>
      <w:r w:rsidR="00E02A46" w:rsidRPr="0010239D">
        <w:rPr>
          <w:rFonts w:ascii="Times New Roman" w:hAnsi="Times New Roman" w:cs="Times New Roman"/>
          <w:sz w:val="28"/>
          <w:szCs w:val="28"/>
        </w:rPr>
        <w:t>ую</w:t>
      </w:r>
      <w:r w:rsidR="00E54674" w:rsidRPr="0010239D">
        <w:rPr>
          <w:rFonts w:ascii="Times New Roman" w:hAnsi="Times New Roman" w:cs="Times New Roman"/>
          <w:sz w:val="28"/>
          <w:szCs w:val="28"/>
        </w:rPr>
        <w:t xml:space="preserve"> школ</w:t>
      </w:r>
      <w:r w:rsidR="00E02A46" w:rsidRPr="0010239D">
        <w:rPr>
          <w:rFonts w:ascii="Times New Roman" w:hAnsi="Times New Roman" w:cs="Times New Roman"/>
          <w:sz w:val="28"/>
          <w:szCs w:val="28"/>
        </w:rPr>
        <w:t>у</w:t>
      </w:r>
      <w:r w:rsidR="00E54674" w:rsidRPr="0010239D">
        <w:rPr>
          <w:rFonts w:ascii="Times New Roman" w:hAnsi="Times New Roman" w:cs="Times New Roman"/>
          <w:sz w:val="28"/>
          <w:szCs w:val="28"/>
        </w:rPr>
        <w:t>, хореографическое училище объедин</w:t>
      </w:r>
      <w:r w:rsidR="00E02A46" w:rsidRPr="0010239D">
        <w:rPr>
          <w:rFonts w:ascii="Times New Roman" w:hAnsi="Times New Roman" w:cs="Times New Roman"/>
          <w:sz w:val="28"/>
          <w:szCs w:val="28"/>
        </w:rPr>
        <w:t>или</w:t>
      </w:r>
      <w:r w:rsidR="00E54674" w:rsidRPr="0010239D">
        <w:rPr>
          <w:rFonts w:ascii="Times New Roman" w:hAnsi="Times New Roman" w:cs="Times New Roman"/>
          <w:sz w:val="28"/>
          <w:szCs w:val="28"/>
        </w:rPr>
        <w:t xml:space="preserve"> в музыкально-хореографический комбинат</w:t>
      </w:r>
      <w:r w:rsidRPr="0010239D">
        <w:rPr>
          <w:rFonts w:ascii="Times New Roman" w:hAnsi="Times New Roman" w:cs="Times New Roman"/>
          <w:sz w:val="28"/>
          <w:szCs w:val="28"/>
        </w:rPr>
        <w:t xml:space="preserve"> (МХК). В 1951</w:t>
      </w:r>
      <w:r w:rsidR="00E02A46" w:rsidRPr="0010239D">
        <w:rPr>
          <w:rFonts w:ascii="Times New Roman" w:hAnsi="Times New Roman" w:cs="Times New Roman"/>
          <w:sz w:val="28"/>
          <w:szCs w:val="28"/>
        </w:rPr>
        <w:t> </w:t>
      </w:r>
      <w:r w:rsidRPr="0010239D">
        <w:rPr>
          <w:rFonts w:ascii="Times New Roman" w:hAnsi="Times New Roman" w:cs="Times New Roman"/>
          <w:sz w:val="28"/>
          <w:szCs w:val="28"/>
        </w:rPr>
        <w:t xml:space="preserve">г. согласно Приказу № 206 Управления по делам искусств при СовМин КазССР (01.06.1951) </w:t>
      </w:r>
      <w:r w:rsidR="00E02A46" w:rsidRPr="0010239D">
        <w:rPr>
          <w:rFonts w:ascii="Times New Roman" w:hAnsi="Times New Roman" w:cs="Times New Roman"/>
          <w:sz w:val="28"/>
          <w:szCs w:val="28"/>
        </w:rPr>
        <w:t xml:space="preserve">МХК </w:t>
      </w:r>
      <w:r w:rsidRPr="0010239D">
        <w:rPr>
          <w:rFonts w:ascii="Times New Roman" w:hAnsi="Times New Roman" w:cs="Times New Roman"/>
          <w:sz w:val="28"/>
          <w:szCs w:val="28"/>
        </w:rPr>
        <w:t xml:space="preserve">вновь разделили на самостоятельные учреждения: Музыкальное училище им. П. Чайковского, Хореографическое училище, Музыкальную школу №1 им. А. Кашаубаева </w:t>
      </w:r>
      <w:r w:rsidR="00FC62D0" w:rsidRPr="0010239D">
        <w:rPr>
          <w:rFonts w:ascii="Times New Roman" w:hAnsi="Times New Roman" w:cs="Times New Roman"/>
          <w:sz w:val="28"/>
          <w:szCs w:val="28"/>
          <w:shd w:val="clear" w:color="auto" w:fill="FFFFFF"/>
        </w:rPr>
        <w:t>[39</w:t>
      </w:r>
      <w:r w:rsidR="009A05DE" w:rsidRPr="0010239D">
        <w:rPr>
          <w:rFonts w:ascii="Times New Roman" w:hAnsi="Times New Roman" w:cs="Times New Roman"/>
          <w:sz w:val="28"/>
          <w:szCs w:val="28"/>
          <w:shd w:val="clear" w:color="auto" w:fill="FFFFFF"/>
        </w:rPr>
        <w:t>7</w:t>
      </w:r>
      <w:r w:rsidR="00FC62D0" w:rsidRPr="0010239D">
        <w:rPr>
          <w:rFonts w:ascii="Times New Roman" w:hAnsi="Times New Roman" w:cs="Times New Roman"/>
          <w:sz w:val="28"/>
          <w:szCs w:val="28"/>
          <w:shd w:val="clear" w:color="auto" w:fill="FFFFFF"/>
        </w:rPr>
        <w:t xml:space="preserve">, </w:t>
      </w:r>
      <w:r w:rsidR="00FC62D0" w:rsidRPr="0010239D">
        <w:rPr>
          <w:rFonts w:ascii="Times New Roman" w:hAnsi="Times New Roman" w:cs="Times New Roman"/>
          <w:sz w:val="28"/>
          <w:szCs w:val="28"/>
          <w:lang w:val="kk-KZ"/>
        </w:rPr>
        <w:t>Ф.Р.-1689. Оп.2. Д.10. Л.55, 56</w:t>
      </w:r>
      <w:r w:rsidR="00FC62D0" w:rsidRPr="0010239D">
        <w:rPr>
          <w:rFonts w:ascii="Times New Roman" w:hAnsi="Times New Roman" w:cs="Times New Roman"/>
          <w:sz w:val="28"/>
          <w:szCs w:val="28"/>
        </w:rPr>
        <w:t>]</w:t>
      </w:r>
      <w:r w:rsidR="00FC62D0" w:rsidRPr="0010239D">
        <w:rPr>
          <w:rFonts w:ascii="Times New Roman" w:hAnsi="Times New Roman" w:cs="Times New Roman"/>
          <w:sz w:val="28"/>
          <w:szCs w:val="28"/>
          <w:lang w:val="kk-KZ"/>
        </w:rPr>
        <w:t xml:space="preserve">. </w:t>
      </w:r>
    </w:p>
    <w:p w:rsidR="00FC62D0" w:rsidRPr="0010239D" w:rsidRDefault="00FC62D0" w:rsidP="003B3279">
      <w:pPr>
        <w:pStyle w:val="a8"/>
        <w:spacing w:after="0" w:line="240" w:lineRule="auto"/>
        <w:ind w:left="0" w:firstLine="709"/>
        <w:jc w:val="both"/>
        <w:rPr>
          <w:rFonts w:ascii="Times New Roman" w:hAnsi="Times New Roman" w:cs="Times New Roman"/>
          <w:sz w:val="28"/>
          <w:szCs w:val="28"/>
        </w:rPr>
      </w:pPr>
      <w:r w:rsidRPr="0010239D">
        <w:rPr>
          <w:rFonts w:ascii="Times New Roman" w:hAnsi="Times New Roman" w:cs="Times New Roman"/>
          <w:sz w:val="28"/>
          <w:szCs w:val="28"/>
        </w:rPr>
        <w:t>11</w:t>
      </w:r>
      <w:r w:rsidR="006205CF" w:rsidRPr="0010239D">
        <w:rPr>
          <w:rFonts w:ascii="Times New Roman" w:hAnsi="Times New Roman" w:cs="Times New Roman"/>
          <w:sz w:val="28"/>
          <w:szCs w:val="28"/>
        </w:rPr>
        <w:t>.12.</w:t>
      </w:r>
      <w:r w:rsidRPr="0010239D">
        <w:rPr>
          <w:rFonts w:ascii="Times New Roman" w:hAnsi="Times New Roman" w:cs="Times New Roman"/>
          <w:sz w:val="28"/>
          <w:szCs w:val="28"/>
        </w:rPr>
        <w:t>1995</w:t>
      </w:r>
      <w:r w:rsidR="006205CF" w:rsidRPr="0010239D">
        <w:rPr>
          <w:rFonts w:ascii="Times New Roman" w:hAnsi="Times New Roman" w:cs="Times New Roman"/>
          <w:sz w:val="28"/>
          <w:szCs w:val="28"/>
        </w:rPr>
        <w:t> </w:t>
      </w:r>
      <w:r w:rsidRPr="0010239D">
        <w:rPr>
          <w:rFonts w:ascii="Times New Roman" w:hAnsi="Times New Roman" w:cs="Times New Roman"/>
          <w:sz w:val="28"/>
          <w:szCs w:val="28"/>
        </w:rPr>
        <w:t>г</w:t>
      </w:r>
      <w:r w:rsidR="006205CF" w:rsidRPr="0010239D">
        <w:rPr>
          <w:rFonts w:ascii="Times New Roman" w:hAnsi="Times New Roman" w:cs="Times New Roman"/>
          <w:sz w:val="28"/>
          <w:szCs w:val="28"/>
        </w:rPr>
        <w:t>.</w:t>
      </w:r>
      <w:r w:rsidRPr="0010239D">
        <w:rPr>
          <w:rFonts w:ascii="Times New Roman" w:hAnsi="Times New Roman" w:cs="Times New Roman"/>
          <w:sz w:val="28"/>
          <w:szCs w:val="28"/>
        </w:rPr>
        <w:t xml:space="preserve"> музыкальное училище переименовывается в Алматинский музыкальный колледж. </w:t>
      </w:r>
      <w:r w:rsidR="00B62E87" w:rsidRPr="0010239D">
        <w:rPr>
          <w:rFonts w:ascii="Times New Roman" w:hAnsi="Times New Roman" w:cs="Times New Roman"/>
          <w:sz w:val="28"/>
          <w:szCs w:val="28"/>
        </w:rPr>
        <w:t xml:space="preserve">В его стенах </w:t>
      </w:r>
      <w:r w:rsidRPr="0010239D">
        <w:rPr>
          <w:rFonts w:ascii="Times New Roman" w:hAnsi="Times New Roman" w:cs="Times New Roman"/>
          <w:sz w:val="28"/>
          <w:szCs w:val="28"/>
        </w:rPr>
        <w:t xml:space="preserve">была подготовлена </w:t>
      </w:r>
      <w:r w:rsidR="00B62E87" w:rsidRPr="0010239D">
        <w:rPr>
          <w:rFonts w:ascii="Times New Roman" w:hAnsi="Times New Roman" w:cs="Times New Roman"/>
          <w:sz w:val="28"/>
          <w:szCs w:val="28"/>
        </w:rPr>
        <w:t xml:space="preserve">целая </w:t>
      </w:r>
      <w:r w:rsidRPr="0010239D">
        <w:rPr>
          <w:rFonts w:ascii="Times New Roman" w:hAnsi="Times New Roman" w:cs="Times New Roman"/>
          <w:sz w:val="28"/>
          <w:szCs w:val="28"/>
        </w:rPr>
        <w:t>плеяда ярких музыкантов</w:t>
      </w:r>
      <w:r w:rsidR="00B62E87" w:rsidRPr="0010239D">
        <w:rPr>
          <w:rFonts w:ascii="Times New Roman" w:hAnsi="Times New Roman" w:cs="Times New Roman"/>
          <w:sz w:val="28"/>
          <w:szCs w:val="28"/>
        </w:rPr>
        <w:t xml:space="preserve"> Казахстана</w:t>
      </w:r>
      <w:r w:rsidRPr="0010239D">
        <w:rPr>
          <w:rFonts w:ascii="Times New Roman" w:hAnsi="Times New Roman" w:cs="Times New Roman"/>
          <w:sz w:val="28"/>
          <w:szCs w:val="28"/>
        </w:rPr>
        <w:t>: Е. Рахмадиев, К. Кужамьяров, С. Мухамеджанов, М. Сагатов, Н. Мендыгалиев, К. Мусин, М. Койшибаев, А. Бычков, Г. Дугашев, Ф. Мансуров, М. и Р. Абдуллины, Е. Серкебаев, А. Днишев, Б. Досымжанов, Ш. Бейсекова, А. Круглыхин, А. Кельберг</w:t>
      </w:r>
      <w:r w:rsidR="00B62E87" w:rsidRPr="0010239D">
        <w:rPr>
          <w:rFonts w:ascii="Times New Roman" w:hAnsi="Times New Roman" w:cs="Times New Roman"/>
          <w:sz w:val="28"/>
          <w:szCs w:val="28"/>
        </w:rPr>
        <w:t xml:space="preserve"> и др</w:t>
      </w:r>
      <w:r w:rsidRPr="0010239D">
        <w:rPr>
          <w:rFonts w:ascii="Times New Roman" w:hAnsi="Times New Roman" w:cs="Times New Roman"/>
          <w:sz w:val="28"/>
          <w:szCs w:val="28"/>
        </w:rPr>
        <w:t>.</w:t>
      </w:r>
    </w:p>
    <w:p w:rsidR="00FC62D0" w:rsidRPr="0010239D" w:rsidRDefault="00FC62D0" w:rsidP="003B3279">
      <w:pPr>
        <w:spacing w:after="0" w:line="240" w:lineRule="auto"/>
        <w:ind w:firstLine="709"/>
        <w:jc w:val="both"/>
        <w:rPr>
          <w:rFonts w:ascii="Times New Roman" w:hAnsi="Times New Roman" w:cs="Times New Roman"/>
          <w:i/>
          <w:sz w:val="28"/>
          <w:szCs w:val="28"/>
        </w:rPr>
      </w:pPr>
      <w:r w:rsidRPr="0010239D">
        <w:rPr>
          <w:rFonts w:ascii="Times New Roman" w:hAnsi="Times New Roman" w:cs="Times New Roman"/>
          <w:sz w:val="28"/>
          <w:szCs w:val="28"/>
        </w:rPr>
        <w:t xml:space="preserve">Таким образом, открытие в Казахстане первого средне-специального музыкального учебного заведения </w:t>
      </w:r>
      <w:r w:rsidRPr="0010239D">
        <w:rPr>
          <w:rFonts w:ascii="Times New Roman" w:hAnsi="Times New Roman" w:cs="Times New Roman"/>
          <w:i/>
          <w:sz w:val="28"/>
          <w:szCs w:val="28"/>
        </w:rPr>
        <w:t>положило начало подготовке национальных музыкальных кадров в области профессионального музыкального образования.</w:t>
      </w:r>
    </w:p>
    <w:p w:rsidR="00FC62D0" w:rsidRPr="0010239D" w:rsidRDefault="00FC62D0"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30-е годы для музыкального искусства и культуры стали плодотворными. Открылись и были включены в систему управления по делам искусств при СНК КССР 24 театра, в том числе в Алма-Аты </w:t>
      </w:r>
      <w:r w:rsidR="00B62E87" w:rsidRPr="0010239D">
        <w:rPr>
          <w:rFonts w:ascii="Times New Roman" w:hAnsi="Times New Roman" w:cs="Times New Roman"/>
          <w:sz w:val="28"/>
          <w:szCs w:val="28"/>
        </w:rPr>
        <w:t>–</w:t>
      </w:r>
      <w:r w:rsidRPr="0010239D">
        <w:rPr>
          <w:rFonts w:ascii="Times New Roman" w:hAnsi="Times New Roman" w:cs="Times New Roman"/>
          <w:sz w:val="28"/>
          <w:szCs w:val="28"/>
        </w:rPr>
        <w:t xml:space="preserve"> Казахский театр оперы и балета им. Т. Мирзояна, Русский театр оперы и балета, Казахский драматический театр, Русский драматический театр, Кукольный театр (казахско-русский), Уйгурский театр; драматические театры в Чимкенте, Актюбинске, Уральске, Петропавловске, Караганде, Балхаше, Павлодаре, Семипалатинске; драматические колхозно-совхозные театры в Джаркенте, Каркаралы, Иргиз, Уиле и др. О</w:t>
      </w:r>
      <w:r w:rsidR="00B62E87" w:rsidRPr="0010239D">
        <w:rPr>
          <w:rFonts w:ascii="Times New Roman" w:hAnsi="Times New Roman" w:cs="Times New Roman"/>
          <w:sz w:val="28"/>
          <w:szCs w:val="28"/>
        </w:rPr>
        <w:t>бра</w:t>
      </w:r>
      <w:r w:rsidRPr="0010239D">
        <w:rPr>
          <w:rFonts w:ascii="Times New Roman" w:hAnsi="Times New Roman" w:cs="Times New Roman"/>
          <w:sz w:val="28"/>
          <w:szCs w:val="28"/>
        </w:rPr>
        <w:t>зованы Союз Советских художников, Союз Советских архитекторов, Кооператив художников, Концертно-Эстрадное Бюро (КЭБ), открыта Казгосфилармония (Алма-Ата)</w:t>
      </w:r>
      <w:r w:rsidRPr="0010239D">
        <w:rPr>
          <w:rFonts w:ascii="Times New Roman" w:hAnsi="Times New Roman" w:cs="Times New Roman"/>
          <w:sz w:val="28"/>
          <w:szCs w:val="28"/>
          <w:lang w:val="kk-KZ"/>
        </w:rPr>
        <w:t xml:space="preserve"> в которой образован оркестр казахских национальных инструментов</w:t>
      </w:r>
      <w:r w:rsidRPr="0010239D">
        <w:rPr>
          <w:rFonts w:ascii="Times New Roman" w:hAnsi="Times New Roman" w:cs="Times New Roman"/>
          <w:sz w:val="28"/>
          <w:szCs w:val="28"/>
        </w:rPr>
        <w:t>, Казахский государственный хор, симфонический оркестр, открыт</w:t>
      </w:r>
      <w:r w:rsidR="00B62E87" w:rsidRPr="0010239D">
        <w:rPr>
          <w:rFonts w:ascii="Times New Roman" w:hAnsi="Times New Roman" w:cs="Times New Roman"/>
          <w:sz w:val="28"/>
          <w:szCs w:val="28"/>
        </w:rPr>
        <w:t>ы</w:t>
      </w:r>
      <w:r w:rsidRPr="0010239D">
        <w:rPr>
          <w:rFonts w:ascii="Times New Roman" w:hAnsi="Times New Roman" w:cs="Times New Roman"/>
          <w:sz w:val="28"/>
          <w:szCs w:val="28"/>
        </w:rPr>
        <w:t xml:space="preserve"> цирк, Национальная художественная галерея, утверждена сеть кинопредприятий (40 стационарен, 160 передвижек: звуковых - 71, немых – 129), республиканские отделения Всесоюзных организаций Союзкинохроники, Союзфото, Росснабфильм, </w:t>
      </w:r>
      <w:r w:rsidR="00B62E87" w:rsidRPr="0010239D">
        <w:rPr>
          <w:rFonts w:ascii="Times New Roman" w:hAnsi="Times New Roman" w:cs="Times New Roman"/>
          <w:sz w:val="28"/>
          <w:szCs w:val="28"/>
        </w:rPr>
        <w:t>повсеместно</w:t>
      </w:r>
      <w:r w:rsidRPr="0010239D">
        <w:rPr>
          <w:rFonts w:ascii="Times New Roman" w:hAnsi="Times New Roman" w:cs="Times New Roman"/>
          <w:sz w:val="28"/>
          <w:szCs w:val="28"/>
        </w:rPr>
        <w:t xml:space="preserve"> развива</w:t>
      </w:r>
      <w:r w:rsidR="00B62E87" w:rsidRPr="0010239D">
        <w:rPr>
          <w:rFonts w:ascii="Times New Roman" w:hAnsi="Times New Roman" w:cs="Times New Roman"/>
          <w:sz w:val="28"/>
          <w:szCs w:val="28"/>
        </w:rPr>
        <w:t>лась</w:t>
      </w:r>
      <w:r w:rsidRPr="0010239D">
        <w:rPr>
          <w:rFonts w:ascii="Times New Roman" w:hAnsi="Times New Roman" w:cs="Times New Roman"/>
          <w:sz w:val="28"/>
          <w:szCs w:val="28"/>
        </w:rPr>
        <w:t xml:space="preserve"> художественная самодеятельность и др. </w:t>
      </w:r>
      <w:r w:rsidRPr="0010239D">
        <w:rPr>
          <w:rFonts w:ascii="Times New Roman" w:hAnsi="Times New Roman" w:cs="Times New Roman"/>
          <w:sz w:val="28"/>
          <w:szCs w:val="28"/>
          <w:shd w:val="clear" w:color="auto" w:fill="FFFFFF"/>
        </w:rPr>
        <w:t>[39</w:t>
      </w:r>
      <w:r w:rsidR="009A05DE" w:rsidRPr="0010239D">
        <w:rPr>
          <w:rFonts w:ascii="Times New Roman" w:hAnsi="Times New Roman" w:cs="Times New Roman"/>
          <w:sz w:val="28"/>
          <w:szCs w:val="28"/>
          <w:shd w:val="clear" w:color="auto" w:fill="FFFFFF"/>
        </w:rPr>
        <w:t>6</w:t>
      </w:r>
      <w:r w:rsidRPr="0010239D">
        <w:rPr>
          <w:rFonts w:ascii="Times New Roman" w:hAnsi="Times New Roman" w:cs="Times New Roman"/>
          <w:sz w:val="28"/>
          <w:szCs w:val="28"/>
          <w:shd w:val="clear" w:color="auto" w:fill="FFFFFF"/>
        </w:rPr>
        <w:t xml:space="preserve">, </w:t>
      </w:r>
      <w:r w:rsidRPr="0010239D">
        <w:rPr>
          <w:rFonts w:ascii="Times New Roman" w:hAnsi="Times New Roman" w:cs="Times New Roman"/>
          <w:sz w:val="28"/>
          <w:szCs w:val="28"/>
        </w:rPr>
        <w:t>Ф.Р.-1242. Оп.1. Д.138. Л.1, 2.].</w:t>
      </w:r>
    </w:p>
    <w:p w:rsidR="00FC62D0" w:rsidRPr="0010239D" w:rsidRDefault="00FC62D0" w:rsidP="003B3279">
      <w:pPr>
        <w:spacing w:after="0" w:line="240" w:lineRule="auto"/>
        <w:ind w:firstLine="709"/>
        <w:contextualSpacing/>
        <w:jc w:val="both"/>
        <w:rPr>
          <w:rFonts w:ascii="Times New Roman" w:hAnsi="Times New Roman" w:cs="Times New Roman"/>
          <w:sz w:val="28"/>
          <w:szCs w:val="28"/>
        </w:rPr>
      </w:pPr>
      <w:r w:rsidRPr="0010239D">
        <w:rPr>
          <w:rFonts w:ascii="Times New Roman" w:hAnsi="Times New Roman" w:cs="Times New Roman"/>
          <w:sz w:val="28"/>
          <w:szCs w:val="28"/>
        </w:rPr>
        <w:t xml:space="preserve">Большой вклад в становление новых для Казахстана жанров европейского музыкального искусства (симфония, опера, балет, инструментальная, хоровая музыка), композиторской школы внесли музыканты, </w:t>
      </w:r>
      <w:r w:rsidR="00D004FE" w:rsidRPr="0010239D">
        <w:rPr>
          <w:rFonts w:ascii="Times New Roman" w:hAnsi="Times New Roman" w:cs="Times New Roman"/>
          <w:sz w:val="28"/>
          <w:szCs w:val="28"/>
        </w:rPr>
        <w:t>приглашённые</w:t>
      </w:r>
      <w:r w:rsidRPr="0010239D">
        <w:rPr>
          <w:rFonts w:ascii="Times New Roman" w:hAnsi="Times New Roman" w:cs="Times New Roman"/>
          <w:sz w:val="28"/>
          <w:szCs w:val="28"/>
        </w:rPr>
        <w:t xml:space="preserve"> в республику из центральных городов Союза (Е.</w:t>
      </w:r>
      <w:r w:rsidRPr="0010239D">
        <w:rPr>
          <w:rFonts w:ascii="Times New Roman" w:hAnsi="Times New Roman" w:cs="Times New Roman"/>
          <w:sz w:val="28"/>
          <w:szCs w:val="28"/>
          <w:lang w:val="kk-KZ"/>
        </w:rPr>
        <w:t> </w:t>
      </w:r>
      <w:r w:rsidRPr="0010239D">
        <w:rPr>
          <w:rFonts w:ascii="Times New Roman" w:hAnsi="Times New Roman" w:cs="Times New Roman"/>
          <w:sz w:val="28"/>
          <w:szCs w:val="28"/>
        </w:rPr>
        <w:t>Г.</w:t>
      </w:r>
      <w:r w:rsidRPr="0010239D">
        <w:rPr>
          <w:rFonts w:ascii="Times New Roman" w:hAnsi="Times New Roman" w:cs="Times New Roman"/>
          <w:sz w:val="28"/>
          <w:szCs w:val="28"/>
          <w:lang w:val="kk-KZ"/>
        </w:rPr>
        <w:t> </w:t>
      </w:r>
      <w:r w:rsidRPr="0010239D">
        <w:rPr>
          <w:rFonts w:ascii="Times New Roman" w:hAnsi="Times New Roman" w:cs="Times New Roman"/>
          <w:sz w:val="28"/>
          <w:szCs w:val="28"/>
        </w:rPr>
        <w:t xml:space="preserve">Брусиловский, </w:t>
      </w:r>
      <w:r w:rsidR="00077992" w:rsidRPr="0010239D">
        <w:rPr>
          <w:rFonts w:ascii="Times New Roman" w:hAnsi="Times New Roman" w:cs="Times New Roman"/>
          <w:sz w:val="28"/>
          <w:szCs w:val="28"/>
        </w:rPr>
        <w:t>А. В. </w:t>
      </w:r>
      <w:r w:rsidRPr="0010239D">
        <w:rPr>
          <w:rFonts w:ascii="Times New Roman" w:hAnsi="Times New Roman" w:cs="Times New Roman"/>
          <w:sz w:val="28"/>
          <w:szCs w:val="28"/>
        </w:rPr>
        <w:t xml:space="preserve">Преображенский, </w:t>
      </w:r>
      <w:r w:rsidR="00D004FE" w:rsidRPr="0010239D">
        <w:rPr>
          <w:rFonts w:ascii="Times New Roman" w:hAnsi="Times New Roman" w:cs="Times New Roman"/>
          <w:sz w:val="28"/>
          <w:szCs w:val="28"/>
        </w:rPr>
        <w:t>С. И. </w:t>
      </w:r>
      <w:r w:rsidRPr="0010239D">
        <w:rPr>
          <w:rFonts w:ascii="Times New Roman" w:hAnsi="Times New Roman" w:cs="Times New Roman"/>
          <w:sz w:val="28"/>
          <w:szCs w:val="28"/>
        </w:rPr>
        <w:t>Шабельский, Б.</w:t>
      </w:r>
      <w:r w:rsidRPr="0010239D">
        <w:rPr>
          <w:rFonts w:ascii="Times New Roman" w:hAnsi="Times New Roman" w:cs="Times New Roman"/>
          <w:sz w:val="28"/>
          <w:szCs w:val="28"/>
          <w:lang w:val="kk-KZ"/>
        </w:rPr>
        <w:t> </w:t>
      </w:r>
      <w:r w:rsidRPr="0010239D">
        <w:rPr>
          <w:rFonts w:ascii="Times New Roman" w:hAnsi="Times New Roman" w:cs="Times New Roman"/>
          <w:sz w:val="28"/>
          <w:szCs w:val="28"/>
        </w:rPr>
        <w:t>В.</w:t>
      </w:r>
      <w:r w:rsidRPr="0010239D">
        <w:rPr>
          <w:rFonts w:ascii="Times New Roman" w:hAnsi="Times New Roman" w:cs="Times New Roman"/>
          <w:sz w:val="28"/>
          <w:szCs w:val="28"/>
          <w:lang w:val="kk-KZ"/>
        </w:rPr>
        <w:t> </w:t>
      </w:r>
      <w:r w:rsidRPr="0010239D">
        <w:rPr>
          <w:rFonts w:ascii="Times New Roman" w:hAnsi="Times New Roman" w:cs="Times New Roman"/>
          <w:sz w:val="28"/>
          <w:szCs w:val="28"/>
        </w:rPr>
        <w:t>Лебедев, М. М. </w:t>
      </w:r>
      <w:r w:rsidRPr="0010239D">
        <w:rPr>
          <w:rFonts w:ascii="Times New Roman" w:hAnsi="Times New Roman" w:cs="Times New Roman"/>
          <w:sz w:val="28"/>
          <w:szCs w:val="28"/>
          <w:lang w:val="kk-KZ"/>
        </w:rPr>
        <w:t xml:space="preserve">Иванов-Сокольский, </w:t>
      </w:r>
      <w:r w:rsidRPr="0010239D">
        <w:rPr>
          <w:rFonts w:ascii="Times New Roman" w:hAnsi="Times New Roman" w:cs="Times New Roman"/>
          <w:sz w:val="28"/>
          <w:szCs w:val="28"/>
        </w:rPr>
        <w:t xml:space="preserve">Л. М. Шаргородский и др.). </w:t>
      </w:r>
    </w:p>
    <w:p w:rsidR="00FC62D0" w:rsidRPr="0010239D" w:rsidRDefault="00FC62D0"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В целях подготовки квалифицированных национальных кадров для музыкальных учреждений республики по всему Казахстану </w:t>
      </w:r>
      <w:r w:rsidRPr="0010239D">
        <w:rPr>
          <w:rFonts w:ascii="Times New Roman" w:hAnsi="Times New Roman" w:cs="Times New Roman"/>
          <w:sz w:val="28"/>
          <w:szCs w:val="28"/>
          <w:lang w:val="kk-KZ"/>
        </w:rPr>
        <w:t>началась</w:t>
      </w:r>
      <w:r w:rsidRPr="0010239D">
        <w:rPr>
          <w:rFonts w:ascii="Times New Roman" w:hAnsi="Times New Roman" w:cs="Times New Roman"/>
          <w:sz w:val="28"/>
          <w:szCs w:val="28"/>
        </w:rPr>
        <w:t xml:space="preserve"> работа по привлечению к </w:t>
      </w:r>
      <w:r w:rsidR="00077992" w:rsidRPr="0010239D">
        <w:rPr>
          <w:rFonts w:ascii="Times New Roman" w:hAnsi="Times New Roman" w:cs="Times New Roman"/>
          <w:sz w:val="28"/>
          <w:szCs w:val="28"/>
        </w:rPr>
        <w:t>учёбе</w:t>
      </w:r>
      <w:r w:rsidRPr="0010239D">
        <w:rPr>
          <w:rFonts w:ascii="Times New Roman" w:hAnsi="Times New Roman" w:cs="Times New Roman"/>
          <w:sz w:val="28"/>
          <w:szCs w:val="28"/>
        </w:rPr>
        <w:t xml:space="preserve"> в ведущих вузах СССР талантливой </w:t>
      </w:r>
      <w:r w:rsidR="00077992" w:rsidRPr="0010239D">
        <w:rPr>
          <w:rFonts w:ascii="Times New Roman" w:hAnsi="Times New Roman" w:cs="Times New Roman"/>
          <w:sz w:val="28"/>
          <w:szCs w:val="28"/>
        </w:rPr>
        <w:t>молодёжи</w:t>
      </w:r>
      <w:r w:rsidRPr="0010239D">
        <w:rPr>
          <w:rFonts w:ascii="Times New Roman" w:hAnsi="Times New Roman" w:cs="Times New Roman"/>
          <w:sz w:val="28"/>
          <w:szCs w:val="28"/>
        </w:rPr>
        <w:t>. Об этом свидетельствует следующий документ: «</w:t>
      </w:r>
      <w:r w:rsidRPr="0010239D">
        <w:rPr>
          <w:rFonts w:ascii="Times New Roman" w:hAnsi="Times New Roman" w:cs="Times New Roman"/>
          <w:sz w:val="28"/>
          <w:szCs w:val="28"/>
          <w:lang w:val="kk-KZ"/>
        </w:rPr>
        <w:t>Приказ №155. По управлению по делам Искусств при СНК КССР от 14 июля 1937 года.Тов.Лебедев Б.В. с 15 июля по 5 августа сего года командируется в Карагандинскую и Северо-Казахстанскую области по вопросу отбора кандидатур для Московских и Ленинградских театральных музыкальных учебных заведений. ОСНОВАНИЕ: Предложение Начальника Театр</w:t>
      </w:r>
      <w:r w:rsidRPr="0010239D">
        <w:rPr>
          <w:rFonts w:ascii="Times New Roman" w:hAnsi="Times New Roman" w:cs="Times New Roman"/>
          <w:sz w:val="28"/>
          <w:szCs w:val="28"/>
        </w:rPr>
        <w:t>а</w:t>
      </w:r>
      <w:r w:rsidRPr="0010239D">
        <w:rPr>
          <w:rFonts w:ascii="Times New Roman" w:hAnsi="Times New Roman" w:cs="Times New Roman"/>
          <w:sz w:val="28"/>
          <w:szCs w:val="28"/>
          <w:lang w:val="kk-KZ"/>
        </w:rPr>
        <w:t xml:space="preserve">льного Отдела </w:t>
      </w:r>
      <w:r w:rsidRPr="0010239D">
        <w:rPr>
          <w:rFonts w:ascii="Times New Roman" w:hAnsi="Times New Roman" w:cs="Times New Roman"/>
          <w:sz w:val="28"/>
          <w:szCs w:val="28"/>
          <w:shd w:val="clear" w:color="auto" w:fill="FFFFFF"/>
        </w:rPr>
        <w:t>[39</w:t>
      </w:r>
      <w:r w:rsidR="00D205B9" w:rsidRPr="0010239D">
        <w:rPr>
          <w:rFonts w:ascii="Times New Roman" w:hAnsi="Times New Roman" w:cs="Times New Roman"/>
          <w:sz w:val="28"/>
          <w:szCs w:val="28"/>
          <w:shd w:val="clear" w:color="auto" w:fill="FFFFFF"/>
        </w:rPr>
        <w:t>6</w:t>
      </w:r>
      <w:r w:rsidRPr="0010239D">
        <w:rPr>
          <w:rFonts w:ascii="Times New Roman" w:hAnsi="Times New Roman" w:cs="Times New Roman"/>
          <w:sz w:val="28"/>
          <w:szCs w:val="28"/>
          <w:shd w:val="clear" w:color="auto" w:fill="FFFFFF"/>
        </w:rPr>
        <w:t xml:space="preserve">, </w:t>
      </w:r>
      <w:r w:rsidRPr="0010239D">
        <w:rPr>
          <w:rFonts w:ascii="Times New Roman" w:hAnsi="Times New Roman" w:cs="Times New Roman"/>
          <w:sz w:val="28"/>
          <w:szCs w:val="28"/>
        </w:rPr>
        <w:t>Ф.Р.-1242. Оп.1. Д.138. Л.215.].</w:t>
      </w:r>
    </w:p>
    <w:p w:rsidR="00FC62D0" w:rsidRPr="0010239D" w:rsidRDefault="00E16D70"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В</w:t>
      </w:r>
      <w:r w:rsidR="00FC62D0" w:rsidRPr="0010239D">
        <w:rPr>
          <w:rFonts w:ascii="Times New Roman" w:hAnsi="Times New Roman" w:cs="Times New Roman"/>
          <w:sz w:val="28"/>
          <w:szCs w:val="28"/>
        </w:rPr>
        <w:t xml:space="preserve"> </w:t>
      </w:r>
      <w:r w:rsidRPr="0010239D">
        <w:rPr>
          <w:rFonts w:ascii="Times New Roman" w:hAnsi="Times New Roman" w:cs="Times New Roman"/>
          <w:sz w:val="28"/>
          <w:szCs w:val="28"/>
        </w:rPr>
        <w:t xml:space="preserve">Казахской оперно-музыкальной студии, </w:t>
      </w:r>
      <w:r w:rsidR="00FC62D0" w:rsidRPr="0010239D">
        <w:rPr>
          <w:rFonts w:ascii="Times New Roman" w:hAnsi="Times New Roman" w:cs="Times New Roman"/>
          <w:sz w:val="28"/>
          <w:szCs w:val="28"/>
        </w:rPr>
        <w:t xml:space="preserve">открытой в 1934-1935 учебном году при Московской Государственной консерватории прошли обучение братья Муслим и Ришат Абдуллины, Байгали Досымжанов, Моктагулов, </w:t>
      </w:r>
      <w:r w:rsidR="00FC62D0" w:rsidRPr="0010239D">
        <w:rPr>
          <w:rFonts w:ascii="Times New Roman" w:hAnsi="Times New Roman" w:cs="Times New Roman"/>
          <w:bCs/>
          <w:sz w:val="28"/>
          <w:szCs w:val="28"/>
        </w:rPr>
        <w:t xml:space="preserve">Шабал </w:t>
      </w:r>
      <w:r w:rsidR="00FC62D0" w:rsidRPr="0010239D">
        <w:rPr>
          <w:rFonts w:ascii="Times New Roman" w:hAnsi="Times New Roman" w:cs="Times New Roman"/>
          <w:sz w:val="28"/>
          <w:szCs w:val="28"/>
        </w:rPr>
        <w:t xml:space="preserve">Бейсекова, </w:t>
      </w:r>
      <w:r w:rsidR="00FC62D0" w:rsidRPr="0010239D">
        <w:rPr>
          <w:rFonts w:ascii="Times New Roman" w:hAnsi="Times New Roman" w:cs="Times New Roman"/>
          <w:bCs/>
          <w:sz w:val="28"/>
          <w:szCs w:val="28"/>
        </w:rPr>
        <w:t xml:space="preserve">Бекен </w:t>
      </w:r>
      <w:r w:rsidR="00FC62D0" w:rsidRPr="0010239D">
        <w:rPr>
          <w:rFonts w:ascii="Times New Roman" w:hAnsi="Times New Roman" w:cs="Times New Roman"/>
          <w:sz w:val="28"/>
          <w:szCs w:val="28"/>
        </w:rPr>
        <w:t xml:space="preserve">Жилисбаев, Ибраев, </w:t>
      </w:r>
      <w:r w:rsidR="00FC62D0" w:rsidRPr="0010239D">
        <w:rPr>
          <w:rFonts w:ascii="Times New Roman" w:hAnsi="Times New Roman" w:cs="Times New Roman"/>
          <w:bCs/>
          <w:sz w:val="28"/>
          <w:szCs w:val="28"/>
        </w:rPr>
        <w:t xml:space="preserve">Каукен </w:t>
      </w:r>
      <w:r w:rsidR="00FC62D0" w:rsidRPr="0010239D">
        <w:rPr>
          <w:rFonts w:ascii="Times New Roman" w:hAnsi="Times New Roman" w:cs="Times New Roman"/>
          <w:sz w:val="28"/>
          <w:szCs w:val="28"/>
        </w:rPr>
        <w:t xml:space="preserve">Кенжетаев, </w:t>
      </w:r>
      <w:r w:rsidR="00FC62D0" w:rsidRPr="0010239D">
        <w:rPr>
          <w:rFonts w:ascii="Times New Roman" w:hAnsi="Times New Roman" w:cs="Times New Roman"/>
          <w:bCs/>
          <w:sz w:val="28"/>
          <w:szCs w:val="28"/>
        </w:rPr>
        <w:t xml:space="preserve">Мукан Тулебаев </w:t>
      </w:r>
      <w:r w:rsidR="00FC62D0" w:rsidRPr="0010239D">
        <w:rPr>
          <w:rFonts w:ascii="Times New Roman" w:hAnsi="Times New Roman" w:cs="Times New Roman"/>
          <w:sz w:val="28"/>
          <w:szCs w:val="28"/>
        </w:rPr>
        <w:t xml:space="preserve">и др., </w:t>
      </w:r>
      <w:r w:rsidR="00077992" w:rsidRPr="0010239D">
        <w:rPr>
          <w:rFonts w:ascii="Times New Roman" w:hAnsi="Times New Roman" w:cs="Times New Roman"/>
          <w:sz w:val="28"/>
          <w:szCs w:val="28"/>
        </w:rPr>
        <w:t>внёсшие</w:t>
      </w:r>
      <w:r w:rsidR="00FC62D0" w:rsidRPr="0010239D">
        <w:rPr>
          <w:rFonts w:ascii="Times New Roman" w:hAnsi="Times New Roman" w:cs="Times New Roman"/>
          <w:sz w:val="28"/>
          <w:szCs w:val="28"/>
        </w:rPr>
        <w:t xml:space="preserve"> большой вклад в развитие казахского искусства [39</w:t>
      </w:r>
      <w:r w:rsidR="00D205B9" w:rsidRPr="0010239D">
        <w:rPr>
          <w:rFonts w:ascii="Times New Roman" w:hAnsi="Times New Roman" w:cs="Times New Roman"/>
          <w:sz w:val="28"/>
          <w:szCs w:val="28"/>
        </w:rPr>
        <w:t>7</w:t>
      </w:r>
      <w:r w:rsidR="00FC62D0" w:rsidRPr="0010239D">
        <w:rPr>
          <w:rFonts w:ascii="Times New Roman" w:hAnsi="Times New Roman" w:cs="Times New Roman"/>
          <w:sz w:val="28"/>
          <w:szCs w:val="28"/>
        </w:rPr>
        <w:t>, Ф.Р.-1689. Д.10. Оп.2. Л.55, 56].</w:t>
      </w:r>
    </w:p>
    <w:p w:rsidR="00FC62D0" w:rsidRPr="0010239D" w:rsidRDefault="00FC62D0"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lang w:val="kk-KZ"/>
        </w:rPr>
        <w:t xml:space="preserve">В годы </w:t>
      </w:r>
      <w:r w:rsidRPr="0010239D">
        <w:rPr>
          <w:rFonts w:ascii="Times New Roman" w:hAnsi="Times New Roman" w:cs="Times New Roman"/>
          <w:sz w:val="28"/>
          <w:szCs w:val="28"/>
        </w:rPr>
        <w:t>Великой отечественной войны 1941-1945</w:t>
      </w:r>
      <w:r w:rsidR="00E16D70" w:rsidRPr="0010239D">
        <w:rPr>
          <w:rFonts w:ascii="Times New Roman" w:hAnsi="Times New Roman" w:cs="Times New Roman"/>
          <w:sz w:val="28"/>
          <w:szCs w:val="28"/>
        </w:rPr>
        <w:t> г</w:t>
      </w:r>
      <w:r w:rsidRPr="0010239D">
        <w:rPr>
          <w:rFonts w:ascii="Times New Roman" w:hAnsi="Times New Roman" w:cs="Times New Roman"/>
          <w:sz w:val="28"/>
          <w:szCs w:val="28"/>
        </w:rPr>
        <w:t>г</w:t>
      </w:r>
      <w:r w:rsidR="00E16D70" w:rsidRPr="0010239D">
        <w:rPr>
          <w:rFonts w:ascii="Times New Roman" w:hAnsi="Times New Roman" w:cs="Times New Roman"/>
          <w:sz w:val="28"/>
          <w:szCs w:val="28"/>
        </w:rPr>
        <w:t>.</w:t>
      </w:r>
      <w:r w:rsidRPr="0010239D">
        <w:rPr>
          <w:rFonts w:ascii="Times New Roman" w:hAnsi="Times New Roman" w:cs="Times New Roman"/>
          <w:sz w:val="28"/>
          <w:szCs w:val="28"/>
        </w:rPr>
        <w:t xml:space="preserve"> приток творческих кадров со всей страны </w:t>
      </w:r>
      <w:r w:rsidR="00A74ACC" w:rsidRPr="0010239D">
        <w:rPr>
          <w:rFonts w:ascii="Times New Roman" w:hAnsi="Times New Roman" w:cs="Times New Roman"/>
          <w:sz w:val="28"/>
          <w:szCs w:val="28"/>
        </w:rPr>
        <w:t>стал</w:t>
      </w:r>
      <w:r w:rsidRPr="0010239D">
        <w:rPr>
          <w:rFonts w:ascii="Times New Roman" w:hAnsi="Times New Roman" w:cs="Times New Roman"/>
          <w:sz w:val="28"/>
          <w:szCs w:val="28"/>
        </w:rPr>
        <w:t xml:space="preserve"> мощны</w:t>
      </w:r>
      <w:r w:rsidR="00A74ACC" w:rsidRPr="0010239D">
        <w:rPr>
          <w:rFonts w:ascii="Times New Roman" w:hAnsi="Times New Roman" w:cs="Times New Roman"/>
          <w:sz w:val="28"/>
          <w:szCs w:val="28"/>
        </w:rPr>
        <w:t>м</w:t>
      </w:r>
      <w:r w:rsidRPr="0010239D">
        <w:rPr>
          <w:rFonts w:ascii="Times New Roman" w:hAnsi="Times New Roman" w:cs="Times New Roman"/>
          <w:sz w:val="28"/>
          <w:szCs w:val="28"/>
        </w:rPr>
        <w:t xml:space="preserve"> </w:t>
      </w:r>
      <w:r w:rsidR="00A74ACC" w:rsidRPr="0010239D">
        <w:rPr>
          <w:rFonts w:ascii="Times New Roman" w:hAnsi="Times New Roman" w:cs="Times New Roman"/>
          <w:sz w:val="28"/>
          <w:szCs w:val="28"/>
        </w:rPr>
        <w:t>стимулом</w:t>
      </w:r>
      <w:r w:rsidRPr="0010239D">
        <w:rPr>
          <w:rFonts w:ascii="Times New Roman" w:hAnsi="Times New Roman" w:cs="Times New Roman"/>
          <w:sz w:val="28"/>
          <w:szCs w:val="28"/>
        </w:rPr>
        <w:t xml:space="preserve"> развити</w:t>
      </w:r>
      <w:r w:rsidR="00A74ACC" w:rsidRPr="0010239D">
        <w:rPr>
          <w:rFonts w:ascii="Times New Roman" w:hAnsi="Times New Roman" w:cs="Times New Roman"/>
          <w:sz w:val="28"/>
          <w:szCs w:val="28"/>
        </w:rPr>
        <w:t>я</w:t>
      </w:r>
      <w:r w:rsidRPr="0010239D">
        <w:rPr>
          <w:rFonts w:ascii="Times New Roman" w:hAnsi="Times New Roman" w:cs="Times New Roman"/>
          <w:sz w:val="28"/>
          <w:szCs w:val="28"/>
        </w:rPr>
        <w:t xml:space="preserve"> казахстанского искусства, связанн</w:t>
      </w:r>
      <w:r w:rsidR="00A74ACC" w:rsidRPr="0010239D">
        <w:rPr>
          <w:rFonts w:ascii="Times New Roman" w:hAnsi="Times New Roman" w:cs="Times New Roman"/>
          <w:sz w:val="28"/>
          <w:szCs w:val="28"/>
        </w:rPr>
        <w:t>ого</w:t>
      </w:r>
      <w:r w:rsidRPr="0010239D">
        <w:rPr>
          <w:rFonts w:ascii="Times New Roman" w:hAnsi="Times New Roman" w:cs="Times New Roman"/>
          <w:sz w:val="28"/>
          <w:szCs w:val="28"/>
        </w:rPr>
        <w:t xml:space="preserve"> с деятельностью </w:t>
      </w:r>
      <w:r w:rsidR="00A74ACC" w:rsidRPr="0010239D">
        <w:rPr>
          <w:rFonts w:ascii="Times New Roman" w:hAnsi="Times New Roman" w:cs="Times New Roman"/>
          <w:sz w:val="28"/>
          <w:szCs w:val="28"/>
        </w:rPr>
        <w:t>известных</w:t>
      </w:r>
      <w:r w:rsidRPr="0010239D">
        <w:rPr>
          <w:rFonts w:ascii="Times New Roman" w:hAnsi="Times New Roman" w:cs="Times New Roman"/>
          <w:sz w:val="28"/>
          <w:szCs w:val="28"/>
        </w:rPr>
        <w:t xml:space="preserve"> деятелей культуры, композиторов, музыкантов, писателей, драматургов, </w:t>
      </w:r>
      <w:r w:rsidR="00077992" w:rsidRPr="0010239D">
        <w:rPr>
          <w:rFonts w:ascii="Times New Roman" w:hAnsi="Times New Roman" w:cs="Times New Roman"/>
          <w:sz w:val="28"/>
          <w:szCs w:val="28"/>
        </w:rPr>
        <w:t>режиссёров</w:t>
      </w:r>
      <w:r w:rsidRPr="0010239D">
        <w:rPr>
          <w:rFonts w:ascii="Times New Roman" w:hAnsi="Times New Roman" w:cs="Times New Roman"/>
          <w:sz w:val="28"/>
          <w:szCs w:val="28"/>
        </w:rPr>
        <w:t xml:space="preserve">, артистов, художников, среди которых: С. С. Туликов, К. Г. Паустовский, М. М. Зощенко, К. М. Симонов, С. Я. Маршак, В. Б. Шкловский, С. В. Михалков, Л. М. Леонов, Ф. И. Панферов, О. Д. Форш, Ю. А. Завадский, К. А. Мордвинов, Г. С. Уланова, В. П. Марецкая, Кукрыниксы (М. Куприянов, П. Крылов, Н. Соколов), Л. Орлова, Г. Александров и др. </w:t>
      </w:r>
    </w:p>
    <w:p w:rsidR="00FC62D0" w:rsidRPr="0010239D" w:rsidRDefault="00FC62D0" w:rsidP="003B3279">
      <w:pPr>
        <w:spacing w:after="0" w:line="240" w:lineRule="auto"/>
        <w:ind w:firstLine="709"/>
        <w:jc w:val="both"/>
        <w:rPr>
          <w:rFonts w:ascii="Times New Roman" w:hAnsi="Times New Roman" w:cs="Times New Roman"/>
          <w:sz w:val="28"/>
          <w:szCs w:val="28"/>
          <w:shd w:val="clear" w:color="auto" w:fill="FFFFFF"/>
        </w:rPr>
      </w:pPr>
      <w:r w:rsidRPr="0010239D">
        <w:rPr>
          <w:rFonts w:ascii="Times New Roman" w:hAnsi="Times New Roman" w:cs="Times New Roman"/>
          <w:sz w:val="28"/>
          <w:szCs w:val="28"/>
        </w:rPr>
        <w:t xml:space="preserve">Алма-Ата </w:t>
      </w:r>
      <w:r w:rsidR="00A74ACC" w:rsidRPr="0010239D">
        <w:rPr>
          <w:rFonts w:ascii="Times New Roman" w:hAnsi="Times New Roman" w:cs="Times New Roman"/>
          <w:sz w:val="28"/>
          <w:szCs w:val="28"/>
        </w:rPr>
        <w:t xml:space="preserve">превратилась в </w:t>
      </w:r>
      <w:r w:rsidRPr="0010239D">
        <w:rPr>
          <w:rFonts w:ascii="Times New Roman" w:hAnsi="Times New Roman" w:cs="Times New Roman"/>
          <w:sz w:val="28"/>
          <w:szCs w:val="28"/>
        </w:rPr>
        <w:t>«кинематографическ</w:t>
      </w:r>
      <w:r w:rsidR="00A74ACC" w:rsidRPr="0010239D">
        <w:rPr>
          <w:rFonts w:ascii="Times New Roman" w:hAnsi="Times New Roman" w:cs="Times New Roman"/>
          <w:sz w:val="28"/>
          <w:szCs w:val="28"/>
        </w:rPr>
        <w:t>ую</w:t>
      </w:r>
      <w:r w:rsidRPr="0010239D">
        <w:rPr>
          <w:rFonts w:ascii="Times New Roman" w:hAnsi="Times New Roman" w:cs="Times New Roman"/>
          <w:sz w:val="28"/>
          <w:szCs w:val="28"/>
        </w:rPr>
        <w:t xml:space="preserve"> столиц</w:t>
      </w:r>
      <w:r w:rsidR="00A74ACC" w:rsidRPr="0010239D">
        <w:rPr>
          <w:rFonts w:ascii="Times New Roman" w:hAnsi="Times New Roman" w:cs="Times New Roman"/>
          <w:sz w:val="28"/>
          <w:szCs w:val="28"/>
        </w:rPr>
        <w:t>у</w:t>
      </w:r>
      <w:r w:rsidRPr="0010239D">
        <w:rPr>
          <w:rFonts w:ascii="Times New Roman" w:hAnsi="Times New Roman" w:cs="Times New Roman"/>
          <w:sz w:val="28"/>
          <w:szCs w:val="28"/>
        </w:rPr>
        <w:t xml:space="preserve">» СССР, собрав </w:t>
      </w:r>
      <w:r w:rsidR="00A74ACC" w:rsidRPr="0010239D">
        <w:rPr>
          <w:rFonts w:ascii="Times New Roman" w:hAnsi="Times New Roman" w:cs="Times New Roman"/>
          <w:sz w:val="28"/>
          <w:szCs w:val="28"/>
        </w:rPr>
        <w:t>выдающихся</w:t>
      </w:r>
      <w:r w:rsidRPr="0010239D">
        <w:rPr>
          <w:rFonts w:ascii="Times New Roman" w:hAnsi="Times New Roman" w:cs="Times New Roman"/>
          <w:sz w:val="28"/>
          <w:szCs w:val="28"/>
        </w:rPr>
        <w:t xml:space="preserve"> мастеров советского кино, </w:t>
      </w:r>
      <w:r w:rsidR="00A74ACC" w:rsidRPr="0010239D">
        <w:rPr>
          <w:rFonts w:ascii="Times New Roman" w:hAnsi="Times New Roman" w:cs="Times New Roman"/>
          <w:sz w:val="28"/>
          <w:szCs w:val="28"/>
        </w:rPr>
        <w:t>крупнейших</w:t>
      </w:r>
      <w:r w:rsidRPr="0010239D">
        <w:rPr>
          <w:rFonts w:ascii="Times New Roman" w:hAnsi="Times New Roman" w:cs="Times New Roman"/>
          <w:sz w:val="28"/>
          <w:szCs w:val="28"/>
        </w:rPr>
        <w:t xml:space="preserve"> </w:t>
      </w:r>
      <w:r w:rsidR="00077992" w:rsidRPr="0010239D">
        <w:rPr>
          <w:rFonts w:ascii="Times New Roman" w:hAnsi="Times New Roman" w:cs="Times New Roman"/>
          <w:sz w:val="28"/>
          <w:szCs w:val="28"/>
        </w:rPr>
        <w:t>режиссёров</w:t>
      </w:r>
      <w:r w:rsidRPr="0010239D">
        <w:rPr>
          <w:rFonts w:ascii="Times New Roman" w:hAnsi="Times New Roman" w:cs="Times New Roman"/>
          <w:sz w:val="28"/>
          <w:szCs w:val="28"/>
        </w:rPr>
        <w:t xml:space="preserve"> и операторов (С. М. Эйзенштейн, И. А. Пырьев, Ю. Я. Райзман, В. И. Пудовкин, А. М. Роом, Ф. М. Эрмлер, А. Б. Столпер, Г. Н. Васильев, С. Д. Васильев, Г. Л. Рошаль, Г. М. Раппапорт, Г. М. Козинцев, Л. З. Трауберг, Е. Е. Арон, В.Файнберг, М. Ф. Аранышев, В. Левицкий, П. Зальцман). Центральной </w:t>
      </w:r>
      <w:r w:rsidR="00077992" w:rsidRPr="0010239D">
        <w:rPr>
          <w:rFonts w:ascii="Times New Roman" w:hAnsi="Times New Roman" w:cs="Times New Roman"/>
          <w:sz w:val="28"/>
          <w:szCs w:val="28"/>
        </w:rPr>
        <w:t>объединённой</w:t>
      </w:r>
      <w:r w:rsidRPr="0010239D">
        <w:rPr>
          <w:rFonts w:ascii="Times New Roman" w:hAnsi="Times New Roman" w:cs="Times New Roman"/>
          <w:sz w:val="28"/>
          <w:szCs w:val="28"/>
        </w:rPr>
        <w:t xml:space="preserve"> киностудией художественных фильмов (ЦОКС), образованной в результате слияния киностудий Алма-Атинской, «Мосфильм», «Ленфильм» с 1941 по 1944 было </w:t>
      </w:r>
      <w:r w:rsidR="00A74ACC" w:rsidRPr="0010239D">
        <w:rPr>
          <w:rFonts w:ascii="Times New Roman" w:hAnsi="Times New Roman" w:cs="Times New Roman"/>
          <w:sz w:val="28"/>
          <w:szCs w:val="28"/>
        </w:rPr>
        <w:t>создано</w:t>
      </w:r>
      <w:r w:rsidRPr="0010239D">
        <w:rPr>
          <w:rFonts w:ascii="Times New Roman" w:hAnsi="Times New Roman" w:cs="Times New Roman"/>
          <w:sz w:val="28"/>
          <w:szCs w:val="28"/>
        </w:rPr>
        <w:t xml:space="preserve"> 23 полнометражных и 10 короткометражных фильм</w:t>
      </w:r>
      <w:r w:rsidR="00A74ACC" w:rsidRPr="0010239D">
        <w:rPr>
          <w:rFonts w:ascii="Times New Roman" w:hAnsi="Times New Roman" w:cs="Times New Roman"/>
          <w:sz w:val="28"/>
          <w:szCs w:val="28"/>
        </w:rPr>
        <w:t>а</w:t>
      </w:r>
      <w:r w:rsidRPr="0010239D">
        <w:rPr>
          <w:rFonts w:ascii="Times New Roman" w:hAnsi="Times New Roman" w:cs="Times New Roman"/>
          <w:sz w:val="28"/>
          <w:szCs w:val="28"/>
        </w:rPr>
        <w:t xml:space="preserve"> </w:t>
      </w:r>
      <w:r w:rsidRPr="0010239D">
        <w:rPr>
          <w:rFonts w:ascii="Times New Roman" w:hAnsi="Times New Roman" w:cs="Times New Roman"/>
          <w:sz w:val="28"/>
          <w:szCs w:val="28"/>
          <w:shd w:val="clear" w:color="auto" w:fill="FFFFFF"/>
        </w:rPr>
        <w:t>[39</w:t>
      </w:r>
      <w:r w:rsidR="00833DE2" w:rsidRPr="0010239D">
        <w:rPr>
          <w:rFonts w:ascii="Times New Roman" w:hAnsi="Times New Roman" w:cs="Times New Roman"/>
          <w:sz w:val="28"/>
          <w:szCs w:val="28"/>
          <w:shd w:val="clear" w:color="auto" w:fill="FFFFFF"/>
        </w:rPr>
        <w:t>8</w:t>
      </w:r>
      <w:r w:rsidRPr="0010239D">
        <w:rPr>
          <w:rFonts w:ascii="Times New Roman" w:hAnsi="Times New Roman" w:cs="Times New Roman"/>
          <w:sz w:val="28"/>
          <w:szCs w:val="28"/>
          <w:shd w:val="clear" w:color="auto" w:fill="FFFFFF"/>
        </w:rPr>
        <w:t>].</w:t>
      </w:r>
    </w:p>
    <w:p w:rsidR="00FC62D0" w:rsidRPr="0010239D" w:rsidRDefault="00FC62D0"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В архивной «Справке о работе театров и музыкальных учреждений Управления по дела искусств при СНК КазССР за период Отечественной войны. 1945</w:t>
      </w:r>
      <w:r w:rsidR="00E16D70" w:rsidRPr="0010239D">
        <w:rPr>
          <w:rFonts w:ascii="Times New Roman" w:hAnsi="Times New Roman" w:cs="Times New Roman"/>
          <w:sz w:val="28"/>
          <w:szCs w:val="28"/>
        </w:rPr>
        <w:t> </w:t>
      </w:r>
      <w:r w:rsidRPr="0010239D">
        <w:rPr>
          <w:rFonts w:ascii="Times New Roman" w:hAnsi="Times New Roman" w:cs="Times New Roman"/>
          <w:sz w:val="28"/>
          <w:szCs w:val="28"/>
        </w:rPr>
        <w:t>г.» указывалось, что в 1941-1945</w:t>
      </w:r>
      <w:r w:rsidR="00E16D70" w:rsidRPr="0010239D">
        <w:rPr>
          <w:rFonts w:ascii="Times New Roman" w:hAnsi="Times New Roman" w:cs="Times New Roman"/>
          <w:sz w:val="28"/>
          <w:szCs w:val="28"/>
        </w:rPr>
        <w:t> </w:t>
      </w:r>
      <w:r w:rsidRPr="0010239D">
        <w:rPr>
          <w:rFonts w:ascii="Times New Roman" w:hAnsi="Times New Roman" w:cs="Times New Roman"/>
          <w:sz w:val="28"/>
          <w:szCs w:val="28"/>
        </w:rPr>
        <w:t>г</w:t>
      </w:r>
      <w:r w:rsidR="00D90759" w:rsidRPr="0010239D">
        <w:rPr>
          <w:rFonts w:ascii="Times New Roman" w:hAnsi="Times New Roman" w:cs="Times New Roman"/>
          <w:sz w:val="28"/>
          <w:szCs w:val="28"/>
        </w:rPr>
        <w:t>г.</w:t>
      </w:r>
      <w:r w:rsidRPr="0010239D">
        <w:rPr>
          <w:rFonts w:ascii="Times New Roman" w:hAnsi="Times New Roman" w:cs="Times New Roman"/>
          <w:sz w:val="28"/>
          <w:szCs w:val="28"/>
        </w:rPr>
        <w:t xml:space="preserve"> в Казахстане работало 62 художественные организации, из них: казахских театров – 21, русских – 15, белорусских – 11, украинских – 11, еврейский – 1, уйгурский – 1, Казгосфилармония – 1, хоровая капелла – 1, Ворошиловоградская и «Трембита» краевая филармония – 1, средних художественных учебных заведения – 2, музыкальные школы – 4, Республиканский дом народного творчества – 1, картинная галерея – 1. «Из этого числа 21 художественное учреждение было эвакуировано в Казахстан: из них Львовская государственная хоровая капелла «Трембита», Ворошиловоградская краевая государственная филармония и 19 театров» </w:t>
      </w:r>
      <w:r w:rsidRPr="0010239D">
        <w:rPr>
          <w:rFonts w:ascii="Times New Roman" w:hAnsi="Times New Roman" w:cs="Times New Roman"/>
          <w:sz w:val="28"/>
          <w:szCs w:val="28"/>
          <w:shd w:val="clear" w:color="auto" w:fill="FFFFFF"/>
        </w:rPr>
        <w:t>[</w:t>
      </w:r>
      <w:r w:rsidR="00833DE2" w:rsidRPr="0010239D">
        <w:rPr>
          <w:rFonts w:ascii="Times New Roman" w:hAnsi="Times New Roman" w:cs="Times New Roman"/>
          <w:sz w:val="28"/>
          <w:szCs w:val="28"/>
          <w:shd w:val="clear" w:color="auto" w:fill="FFFFFF"/>
        </w:rPr>
        <w:t>399</w:t>
      </w:r>
      <w:r w:rsidRPr="0010239D">
        <w:rPr>
          <w:rFonts w:ascii="Times New Roman" w:hAnsi="Times New Roman" w:cs="Times New Roman"/>
          <w:sz w:val="28"/>
          <w:szCs w:val="28"/>
          <w:shd w:val="clear" w:color="auto" w:fill="FFFFFF"/>
        </w:rPr>
        <w:t xml:space="preserve">, </w:t>
      </w:r>
      <w:r w:rsidRPr="0010239D">
        <w:rPr>
          <w:rFonts w:ascii="Times New Roman" w:hAnsi="Times New Roman" w:cs="Times New Roman"/>
          <w:sz w:val="28"/>
          <w:szCs w:val="28"/>
        </w:rPr>
        <w:t>Ф.Р.-1242. Оп.2. Д.430. Л.29-46.].</w:t>
      </w:r>
    </w:p>
    <w:p w:rsidR="00FC62D0" w:rsidRPr="0010239D" w:rsidRDefault="00186D5E" w:rsidP="003B3279">
      <w:pPr>
        <w:spacing w:after="0" w:line="240" w:lineRule="auto"/>
        <w:ind w:firstLine="709"/>
        <w:jc w:val="both"/>
        <w:rPr>
          <w:rFonts w:ascii="Times New Roman" w:hAnsi="Times New Roman" w:cs="Times New Roman"/>
          <w:sz w:val="28"/>
          <w:szCs w:val="28"/>
          <w:lang w:val="kk-KZ"/>
        </w:rPr>
      </w:pPr>
      <w:r w:rsidRPr="0010239D">
        <w:rPr>
          <w:rFonts w:ascii="Times New Roman" w:hAnsi="Times New Roman" w:cs="Times New Roman"/>
          <w:sz w:val="28"/>
          <w:szCs w:val="28"/>
        </w:rPr>
        <w:t>В</w:t>
      </w:r>
      <w:r w:rsidR="00FC62D0" w:rsidRPr="0010239D">
        <w:rPr>
          <w:rFonts w:ascii="Times New Roman" w:hAnsi="Times New Roman" w:cs="Times New Roman"/>
          <w:sz w:val="28"/>
          <w:szCs w:val="28"/>
        </w:rPr>
        <w:t xml:space="preserve"> </w:t>
      </w:r>
      <w:r w:rsidRPr="0010239D">
        <w:rPr>
          <w:rFonts w:ascii="Times New Roman" w:hAnsi="Times New Roman" w:cs="Times New Roman"/>
          <w:sz w:val="28"/>
          <w:szCs w:val="28"/>
        </w:rPr>
        <w:t xml:space="preserve">годы </w:t>
      </w:r>
      <w:r w:rsidR="00FC62D0" w:rsidRPr="0010239D">
        <w:rPr>
          <w:rFonts w:ascii="Times New Roman" w:hAnsi="Times New Roman" w:cs="Times New Roman"/>
          <w:sz w:val="28"/>
          <w:szCs w:val="28"/>
        </w:rPr>
        <w:t>В</w:t>
      </w:r>
      <w:r w:rsidRPr="0010239D">
        <w:rPr>
          <w:rFonts w:ascii="Times New Roman" w:hAnsi="Times New Roman" w:cs="Times New Roman"/>
          <w:sz w:val="28"/>
          <w:szCs w:val="28"/>
        </w:rPr>
        <w:t xml:space="preserve">ОВ </w:t>
      </w:r>
      <w:r w:rsidR="00FC62D0" w:rsidRPr="0010239D">
        <w:rPr>
          <w:rFonts w:ascii="Times New Roman" w:hAnsi="Times New Roman" w:cs="Times New Roman"/>
          <w:sz w:val="28"/>
          <w:szCs w:val="28"/>
        </w:rPr>
        <w:t xml:space="preserve">деятели культуры и искусства вели большую </w:t>
      </w:r>
      <w:r w:rsidRPr="0010239D">
        <w:rPr>
          <w:rFonts w:ascii="Times New Roman" w:hAnsi="Times New Roman" w:cs="Times New Roman"/>
          <w:sz w:val="28"/>
          <w:szCs w:val="28"/>
        </w:rPr>
        <w:t xml:space="preserve">концертную </w:t>
      </w:r>
      <w:r w:rsidR="00FC62D0" w:rsidRPr="0010239D">
        <w:rPr>
          <w:rFonts w:ascii="Times New Roman" w:hAnsi="Times New Roman" w:cs="Times New Roman"/>
          <w:sz w:val="28"/>
          <w:szCs w:val="28"/>
        </w:rPr>
        <w:t xml:space="preserve">работу </w:t>
      </w:r>
      <w:r w:rsidRPr="0010239D">
        <w:rPr>
          <w:rFonts w:ascii="Times New Roman" w:hAnsi="Times New Roman" w:cs="Times New Roman"/>
          <w:sz w:val="28"/>
          <w:szCs w:val="28"/>
        </w:rPr>
        <w:t>в</w:t>
      </w:r>
      <w:r w:rsidR="00FC62D0" w:rsidRPr="0010239D">
        <w:rPr>
          <w:rFonts w:ascii="Times New Roman" w:hAnsi="Times New Roman" w:cs="Times New Roman"/>
          <w:sz w:val="28"/>
          <w:szCs w:val="28"/>
        </w:rPr>
        <w:t xml:space="preserve"> </w:t>
      </w:r>
      <w:r w:rsidR="00994B9A" w:rsidRPr="0010239D">
        <w:rPr>
          <w:rFonts w:ascii="Times New Roman" w:hAnsi="Times New Roman" w:cs="Times New Roman"/>
          <w:sz w:val="28"/>
          <w:szCs w:val="28"/>
        </w:rPr>
        <w:t xml:space="preserve">действующих </w:t>
      </w:r>
      <w:r w:rsidR="00FC62D0" w:rsidRPr="0010239D">
        <w:rPr>
          <w:rFonts w:ascii="Times New Roman" w:hAnsi="Times New Roman" w:cs="Times New Roman"/>
          <w:sz w:val="28"/>
          <w:szCs w:val="28"/>
        </w:rPr>
        <w:t>част</w:t>
      </w:r>
      <w:r w:rsidRPr="0010239D">
        <w:rPr>
          <w:rFonts w:ascii="Times New Roman" w:hAnsi="Times New Roman" w:cs="Times New Roman"/>
          <w:sz w:val="28"/>
          <w:szCs w:val="28"/>
        </w:rPr>
        <w:t>ях</w:t>
      </w:r>
      <w:r w:rsidR="00FC62D0" w:rsidRPr="0010239D">
        <w:rPr>
          <w:rFonts w:ascii="Times New Roman" w:hAnsi="Times New Roman" w:cs="Times New Roman"/>
          <w:sz w:val="28"/>
          <w:szCs w:val="28"/>
        </w:rPr>
        <w:t xml:space="preserve"> Красной Армии, госпитал</w:t>
      </w:r>
      <w:r w:rsidRPr="0010239D">
        <w:rPr>
          <w:rFonts w:ascii="Times New Roman" w:hAnsi="Times New Roman" w:cs="Times New Roman"/>
          <w:sz w:val="28"/>
          <w:szCs w:val="28"/>
        </w:rPr>
        <w:t>ях</w:t>
      </w:r>
      <w:r w:rsidR="00FC62D0" w:rsidRPr="0010239D">
        <w:rPr>
          <w:rFonts w:ascii="Times New Roman" w:hAnsi="Times New Roman" w:cs="Times New Roman"/>
          <w:sz w:val="28"/>
          <w:szCs w:val="28"/>
        </w:rPr>
        <w:t xml:space="preserve"> на фронте и в тылу. Работа шла по линии ЦК Рабис (Работников искусств), с ноября 1941</w:t>
      </w:r>
      <w:r w:rsidR="00F876E4" w:rsidRPr="0010239D">
        <w:rPr>
          <w:rFonts w:ascii="Times New Roman" w:hAnsi="Times New Roman" w:cs="Times New Roman"/>
          <w:sz w:val="28"/>
          <w:szCs w:val="28"/>
        </w:rPr>
        <w:t> </w:t>
      </w:r>
      <w:r w:rsidR="00FC62D0" w:rsidRPr="0010239D">
        <w:rPr>
          <w:rFonts w:ascii="Times New Roman" w:hAnsi="Times New Roman" w:cs="Times New Roman"/>
          <w:sz w:val="28"/>
          <w:szCs w:val="28"/>
        </w:rPr>
        <w:t>г. по январь 1942</w:t>
      </w:r>
      <w:r w:rsidR="00F876E4" w:rsidRPr="0010239D">
        <w:rPr>
          <w:rFonts w:ascii="Times New Roman" w:hAnsi="Times New Roman" w:cs="Times New Roman"/>
          <w:sz w:val="28"/>
          <w:szCs w:val="28"/>
        </w:rPr>
        <w:t> </w:t>
      </w:r>
      <w:r w:rsidR="00FC62D0" w:rsidRPr="0010239D">
        <w:rPr>
          <w:rFonts w:ascii="Times New Roman" w:hAnsi="Times New Roman" w:cs="Times New Roman"/>
          <w:sz w:val="28"/>
          <w:szCs w:val="28"/>
        </w:rPr>
        <w:t xml:space="preserve">г. была организована Республиканская военно-шефская комиссия, затем вновь всю эту работу передали в ведение ЦК Рабис. </w:t>
      </w:r>
      <w:r w:rsidRPr="0010239D">
        <w:rPr>
          <w:rFonts w:ascii="Times New Roman" w:hAnsi="Times New Roman" w:cs="Times New Roman"/>
          <w:sz w:val="28"/>
          <w:szCs w:val="28"/>
        </w:rPr>
        <w:t>А</w:t>
      </w:r>
      <w:r w:rsidR="00FC62D0" w:rsidRPr="0010239D">
        <w:rPr>
          <w:rFonts w:ascii="Times New Roman" w:hAnsi="Times New Roman" w:cs="Times New Roman"/>
          <w:sz w:val="28"/>
          <w:szCs w:val="28"/>
          <w:lang w:val="kk-KZ"/>
        </w:rPr>
        <w:t>рхивны</w:t>
      </w:r>
      <w:r w:rsidRPr="0010239D">
        <w:rPr>
          <w:rFonts w:ascii="Times New Roman" w:hAnsi="Times New Roman" w:cs="Times New Roman"/>
          <w:sz w:val="28"/>
          <w:szCs w:val="28"/>
          <w:lang w:val="kk-KZ"/>
        </w:rPr>
        <w:t>е</w:t>
      </w:r>
      <w:r w:rsidR="00FC62D0" w:rsidRPr="0010239D">
        <w:rPr>
          <w:rFonts w:ascii="Times New Roman" w:hAnsi="Times New Roman" w:cs="Times New Roman"/>
          <w:sz w:val="28"/>
          <w:szCs w:val="28"/>
          <w:lang w:val="kk-KZ"/>
        </w:rPr>
        <w:t xml:space="preserve"> фонд</w:t>
      </w:r>
      <w:r w:rsidRPr="0010239D">
        <w:rPr>
          <w:rFonts w:ascii="Times New Roman" w:hAnsi="Times New Roman" w:cs="Times New Roman"/>
          <w:sz w:val="28"/>
          <w:szCs w:val="28"/>
          <w:lang w:val="kk-KZ"/>
        </w:rPr>
        <w:t>ы</w:t>
      </w:r>
      <w:r w:rsidR="00FC62D0" w:rsidRPr="0010239D">
        <w:rPr>
          <w:rFonts w:ascii="Times New Roman" w:hAnsi="Times New Roman" w:cs="Times New Roman"/>
          <w:sz w:val="28"/>
          <w:szCs w:val="28"/>
          <w:lang w:val="kk-KZ"/>
        </w:rPr>
        <w:t xml:space="preserve"> ЦГА РК содержат богаты</w:t>
      </w:r>
      <w:r w:rsidRPr="0010239D">
        <w:rPr>
          <w:rFonts w:ascii="Times New Roman" w:hAnsi="Times New Roman" w:cs="Times New Roman"/>
          <w:sz w:val="28"/>
          <w:szCs w:val="28"/>
          <w:lang w:val="kk-KZ"/>
        </w:rPr>
        <w:t>й</w:t>
      </w:r>
      <w:r w:rsidR="00FC62D0" w:rsidRPr="0010239D">
        <w:rPr>
          <w:rFonts w:ascii="Times New Roman" w:hAnsi="Times New Roman" w:cs="Times New Roman"/>
          <w:sz w:val="28"/>
          <w:szCs w:val="28"/>
          <w:lang w:val="kk-KZ"/>
        </w:rPr>
        <w:t xml:space="preserve"> </w:t>
      </w:r>
      <w:r w:rsidR="00FC62D0" w:rsidRPr="0010239D">
        <w:rPr>
          <w:rFonts w:ascii="Times New Roman" w:hAnsi="Times New Roman" w:cs="Times New Roman"/>
          <w:sz w:val="28"/>
          <w:szCs w:val="28"/>
        </w:rPr>
        <w:t xml:space="preserve">материал по работе шефских концертных бригад с протоколами, репертуарными планами, программами, списками участников концертных бригад, сведениями и </w:t>
      </w:r>
      <w:r w:rsidR="00077992" w:rsidRPr="0010239D">
        <w:rPr>
          <w:rFonts w:ascii="Times New Roman" w:hAnsi="Times New Roman" w:cs="Times New Roman"/>
          <w:sz w:val="28"/>
          <w:szCs w:val="28"/>
        </w:rPr>
        <w:t>отчётами</w:t>
      </w:r>
      <w:r w:rsidR="00FC62D0" w:rsidRPr="0010239D">
        <w:rPr>
          <w:rFonts w:ascii="Times New Roman" w:hAnsi="Times New Roman" w:cs="Times New Roman"/>
          <w:sz w:val="28"/>
          <w:szCs w:val="28"/>
        </w:rPr>
        <w:t xml:space="preserve"> о концертной деятельности работников искусства и культуры Казахстана</w:t>
      </w:r>
      <w:r w:rsidR="00FC62D0" w:rsidRPr="0010239D">
        <w:rPr>
          <w:rFonts w:ascii="Times New Roman" w:hAnsi="Times New Roman" w:cs="Times New Roman"/>
          <w:sz w:val="28"/>
          <w:szCs w:val="28"/>
          <w:lang w:val="kk-KZ"/>
        </w:rPr>
        <w:t xml:space="preserve">, выступавших в частях Красной Армии, в госпиталях, призывных пунктах на фронте и в тылу (Приложение </w:t>
      </w:r>
      <w:r w:rsidR="00A55F43" w:rsidRPr="0010239D">
        <w:rPr>
          <w:rFonts w:ascii="Times New Roman" w:hAnsi="Times New Roman" w:cs="Times New Roman"/>
          <w:sz w:val="28"/>
          <w:szCs w:val="28"/>
          <w:lang w:val="en-US"/>
        </w:rPr>
        <w:t>U</w:t>
      </w:r>
      <w:r w:rsidR="00392848" w:rsidRPr="0010239D">
        <w:rPr>
          <w:rFonts w:ascii="Times New Roman" w:hAnsi="Times New Roman" w:cs="Times New Roman"/>
          <w:sz w:val="28"/>
          <w:szCs w:val="28"/>
        </w:rPr>
        <w:t>,</w:t>
      </w:r>
      <w:r w:rsidR="00FC62D0" w:rsidRPr="0010239D">
        <w:rPr>
          <w:rFonts w:ascii="Times New Roman" w:hAnsi="Times New Roman" w:cs="Times New Roman"/>
          <w:sz w:val="28"/>
          <w:szCs w:val="28"/>
          <w:lang w:val="kk-KZ"/>
        </w:rPr>
        <w:t xml:space="preserve"> с.</w:t>
      </w:r>
      <w:r w:rsidR="004A6093" w:rsidRPr="004A6093">
        <w:rPr>
          <w:rFonts w:ascii="Times New Roman" w:hAnsi="Times New Roman" w:cs="Times New Roman"/>
          <w:sz w:val="28"/>
          <w:szCs w:val="28"/>
        </w:rPr>
        <w:t xml:space="preserve"> </w:t>
      </w:r>
      <w:r w:rsidR="00392848" w:rsidRPr="0010239D">
        <w:rPr>
          <w:rFonts w:ascii="Times New Roman" w:hAnsi="Times New Roman" w:cs="Times New Roman"/>
          <w:sz w:val="28"/>
          <w:szCs w:val="28"/>
        </w:rPr>
        <w:t>30</w:t>
      </w:r>
      <w:r w:rsidR="00FF3C1F" w:rsidRPr="0010239D">
        <w:rPr>
          <w:rFonts w:ascii="Times New Roman" w:hAnsi="Times New Roman" w:cs="Times New Roman"/>
          <w:sz w:val="28"/>
          <w:szCs w:val="28"/>
        </w:rPr>
        <w:t>3</w:t>
      </w:r>
      <w:r w:rsidR="00FC62D0" w:rsidRPr="0010239D">
        <w:rPr>
          <w:rFonts w:ascii="Times New Roman" w:hAnsi="Times New Roman" w:cs="Times New Roman"/>
          <w:sz w:val="28"/>
          <w:szCs w:val="28"/>
          <w:lang w:val="kk-KZ"/>
        </w:rPr>
        <w:t>-</w:t>
      </w:r>
      <w:r w:rsidR="00392848" w:rsidRPr="0010239D">
        <w:rPr>
          <w:rFonts w:ascii="Times New Roman" w:hAnsi="Times New Roman" w:cs="Times New Roman"/>
          <w:sz w:val="28"/>
          <w:szCs w:val="28"/>
        </w:rPr>
        <w:t>30</w:t>
      </w:r>
      <w:r w:rsidR="00FF3C1F" w:rsidRPr="0010239D">
        <w:rPr>
          <w:rFonts w:ascii="Times New Roman" w:hAnsi="Times New Roman" w:cs="Times New Roman"/>
          <w:sz w:val="28"/>
          <w:szCs w:val="28"/>
        </w:rPr>
        <w:t>7</w:t>
      </w:r>
      <w:r w:rsidR="00A12FF7" w:rsidRPr="0010239D">
        <w:rPr>
          <w:rFonts w:ascii="Times New Roman" w:hAnsi="Times New Roman" w:cs="Times New Roman"/>
          <w:sz w:val="28"/>
          <w:szCs w:val="28"/>
          <w:lang w:val="kk-KZ"/>
        </w:rPr>
        <w:t>)</w:t>
      </w:r>
      <w:r w:rsidR="00FC62D0" w:rsidRPr="0010239D">
        <w:rPr>
          <w:rFonts w:ascii="Times New Roman" w:hAnsi="Times New Roman" w:cs="Times New Roman"/>
          <w:sz w:val="28"/>
          <w:szCs w:val="28"/>
          <w:lang w:val="kk-KZ"/>
        </w:rPr>
        <w:t xml:space="preserve"> </w:t>
      </w:r>
      <w:r w:rsidR="00FC62D0" w:rsidRPr="0010239D">
        <w:rPr>
          <w:rFonts w:ascii="Times New Roman" w:hAnsi="Times New Roman" w:cs="Times New Roman"/>
          <w:sz w:val="28"/>
          <w:szCs w:val="28"/>
          <w:shd w:val="clear" w:color="auto" w:fill="FFFFFF"/>
          <w:lang w:val="kk-KZ"/>
        </w:rPr>
        <w:t>[40</w:t>
      </w:r>
      <w:r w:rsidR="00A12FF7" w:rsidRPr="0010239D">
        <w:rPr>
          <w:rFonts w:ascii="Times New Roman" w:hAnsi="Times New Roman" w:cs="Times New Roman"/>
          <w:sz w:val="28"/>
          <w:szCs w:val="28"/>
          <w:shd w:val="clear" w:color="auto" w:fill="FFFFFF"/>
          <w:lang w:val="kk-KZ"/>
        </w:rPr>
        <w:t>0</w:t>
      </w:r>
      <w:r w:rsidR="00FC62D0" w:rsidRPr="0010239D">
        <w:rPr>
          <w:rFonts w:ascii="Times New Roman" w:hAnsi="Times New Roman" w:cs="Times New Roman"/>
          <w:sz w:val="28"/>
          <w:szCs w:val="28"/>
          <w:shd w:val="clear" w:color="auto" w:fill="FFFFFF"/>
          <w:lang w:val="kk-KZ"/>
        </w:rPr>
        <w:t xml:space="preserve">, </w:t>
      </w:r>
      <w:r w:rsidR="00FC62D0" w:rsidRPr="0010239D">
        <w:rPr>
          <w:rFonts w:ascii="Times New Roman" w:hAnsi="Times New Roman" w:cs="Times New Roman"/>
          <w:sz w:val="28"/>
          <w:szCs w:val="28"/>
          <w:lang w:val="kk-KZ"/>
        </w:rPr>
        <w:t>Ф.Р.-1242. Оп. 2. Д.236. 197 лл., Л.62, 63; Л.28; Л.2, 3, 4 ].</w:t>
      </w:r>
    </w:p>
    <w:p w:rsidR="00FC62D0" w:rsidRPr="0010239D" w:rsidRDefault="00FC62D0"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Несмотря на сложности военного времени, в 1943-1945</w:t>
      </w:r>
      <w:r w:rsidR="0098249D" w:rsidRPr="0010239D">
        <w:rPr>
          <w:rFonts w:ascii="Times New Roman" w:hAnsi="Times New Roman" w:cs="Times New Roman"/>
          <w:sz w:val="28"/>
          <w:szCs w:val="28"/>
        </w:rPr>
        <w:t> </w:t>
      </w:r>
      <w:r w:rsidRPr="0010239D">
        <w:rPr>
          <w:rFonts w:ascii="Times New Roman" w:hAnsi="Times New Roman" w:cs="Times New Roman"/>
          <w:sz w:val="28"/>
          <w:szCs w:val="28"/>
        </w:rPr>
        <w:t>г</w:t>
      </w:r>
      <w:r w:rsidR="0098249D" w:rsidRPr="0010239D">
        <w:rPr>
          <w:rFonts w:ascii="Times New Roman" w:hAnsi="Times New Roman" w:cs="Times New Roman"/>
          <w:sz w:val="28"/>
          <w:szCs w:val="28"/>
        </w:rPr>
        <w:t>г.</w:t>
      </w:r>
      <w:r w:rsidRPr="0010239D">
        <w:rPr>
          <w:rFonts w:ascii="Times New Roman" w:hAnsi="Times New Roman" w:cs="Times New Roman"/>
          <w:sz w:val="28"/>
          <w:szCs w:val="28"/>
        </w:rPr>
        <w:t xml:space="preserve"> в областных центрах откры</w:t>
      </w:r>
      <w:r w:rsidR="0098249D" w:rsidRPr="0010239D">
        <w:rPr>
          <w:rFonts w:ascii="Times New Roman" w:hAnsi="Times New Roman" w:cs="Times New Roman"/>
          <w:sz w:val="28"/>
          <w:szCs w:val="28"/>
        </w:rPr>
        <w:t xml:space="preserve">лись </w:t>
      </w:r>
      <w:r w:rsidRPr="0010239D">
        <w:rPr>
          <w:rFonts w:ascii="Times New Roman" w:hAnsi="Times New Roman" w:cs="Times New Roman"/>
          <w:sz w:val="28"/>
          <w:szCs w:val="28"/>
          <w:lang w:val="kk-KZ"/>
        </w:rPr>
        <w:t xml:space="preserve">детские музыкальные школы: в </w:t>
      </w:r>
      <w:r w:rsidRPr="0010239D">
        <w:rPr>
          <w:rFonts w:ascii="Times New Roman" w:hAnsi="Times New Roman" w:cs="Times New Roman"/>
          <w:sz w:val="28"/>
          <w:szCs w:val="28"/>
        </w:rPr>
        <w:t>1943</w:t>
      </w:r>
      <w:r w:rsidR="0098249D" w:rsidRPr="0010239D">
        <w:rPr>
          <w:rFonts w:ascii="Times New Roman" w:hAnsi="Times New Roman" w:cs="Times New Roman"/>
          <w:sz w:val="28"/>
          <w:szCs w:val="28"/>
        </w:rPr>
        <w:t xml:space="preserve"> – в Павлодаре</w:t>
      </w:r>
      <w:r w:rsidRPr="0010239D">
        <w:rPr>
          <w:rFonts w:ascii="Times New Roman" w:hAnsi="Times New Roman" w:cs="Times New Roman"/>
          <w:sz w:val="28"/>
          <w:szCs w:val="28"/>
        </w:rPr>
        <w:t>,</w:t>
      </w:r>
      <w:r w:rsidRPr="0010239D">
        <w:rPr>
          <w:rFonts w:ascii="Times New Roman" w:hAnsi="Times New Roman" w:cs="Times New Roman"/>
          <w:sz w:val="28"/>
          <w:szCs w:val="28"/>
          <w:lang w:val="kk-KZ"/>
        </w:rPr>
        <w:t xml:space="preserve"> </w:t>
      </w:r>
      <w:r w:rsidRPr="0010239D">
        <w:rPr>
          <w:rFonts w:ascii="Times New Roman" w:hAnsi="Times New Roman" w:cs="Times New Roman"/>
          <w:sz w:val="28"/>
          <w:szCs w:val="28"/>
        </w:rPr>
        <w:t>Усть-Каменогорске</w:t>
      </w:r>
      <w:r w:rsidR="0098249D" w:rsidRPr="0010239D">
        <w:rPr>
          <w:rFonts w:ascii="Times New Roman" w:hAnsi="Times New Roman" w:cs="Times New Roman"/>
          <w:sz w:val="28"/>
          <w:szCs w:val="28"/>
        </w:rPr>
        <w:t xml:space="preserve">, Чимкенте; </w:t>
      </w:r>
      <w:r w:rsidR="00F876E4" w:rsidRPr="0010239D">
        <w:rPr>
          <w:rFonts w:ascii="Times New Roman" w:hAnsi="Times New Roman" w:cs="Times New Roman"/>
          <w:sz w:val="28"/>
          <w:szCs w:val="28"/>
        </w:rPr>
        <w:t xml:space="preserve">в 1945 – </w:t>
      </w:r>
      <w:r w:rsidRPr="0010239D">
        <w:rPr>
          <w:rFonts w:ascii="Times New Roman" w:hAnsi="Times New Roman" w:cs="Times New Roman"/>
          <w:sz w:val="28"/>
          <w:szCs w:val="28"/>
        </w:rPr>
        <w:t>Актюбинске, Петропавловске</w:t>
      </w:r>
      <w:r w:rsidR="00F876E4" w:rsidRPr="0010239D">
        <w:rPr>
          <w:rFonts w:ascii="Times New Roman" w:hAnsi="Times New Roman" w:cs="Times New Roman"/>
          <w:sz w:val="28"/>
          <w:szCs w:val="28"/>
        </w:rPr>
        <w:t>; в 1948 –</w:t>
      </w:r>
      <w:r w:rsidRPr="0010239D">
        <w:rPr>
          <w:rFonts w:ascii="Times New Roman" w:hAnsi="Times New Roman" w:cs="Times New Roman"/>
          <w:sz w:val="28"/>
          <w:szCs w:val="28"/>
        </w:rPr>
        <w:t xml:space="preserve"> </w:t>
      </w:r>
      <w:r w:rsidR="00F876E4" w:rsidRPr="0010239D">
        <w:rPr>
          <w:rFonts w:ascii="Times New Roman" w:hAnsi="Times New Roman" w:cs="Times New Roman"/>
          <w:sz w:val="28"/>
          <w:szCs w:val="28"/>
        </w:rPr>
        <w:t xml:space="preserve">в </w:t>
      </w:r>
      <w:r w:rsidRPr="0010239D">
        <w:rPr>
          <w:rFonts w:ascii="Times New Roman" w:hAnsi="Times New Roman" w:cs="Times New Roman"/>
          <w:sz w:val="28"/>
          <w:szCs w:val="28"/>
        </w:rPr>
        <w:t>Караганде</w:t>
      </w:r>
      <w:r w:rsidRPr="0010239D">
        <w:rPr>
          <w:rFonts w:ascii="Times New Roman" w:hAnsi="Times New Roman" w:cs="Times New Roman"/>
          <w:sz w:val="28"/>
          <w:szCs w:val="28"/>
          <w:lang w:val="kk-KZ"/>
        </w:rPr>
        <w:t xml:space="preserve">, </w:t>
      </w:r>
      <w:r w:rsidRPr="0010239D">
        <w:rPr>
          <w:rFonts w:ascii="Times New Roman" w:hAnsi="Times New Roman" w:cs="Times New Roman"/>
          <w:sz w:val="28"/>
          <w:szCs w:val="28"/>
        </w:rPr>
        <w:t xml:space="preserve">в последующие годы сеть ДМШ постепенно расширялась. Развитие системы специального музыкального образования </w:t>
      </w:r>
      <w:r w:rsidR="00E6414C" w:rsidRPr="0010239D">
        <w:rPr>
          <w:rFonts w:ascii="Times New Roman" w:hAnsi="Times New Roman" w:cs="Times New Roman"/>
          <w:sz w:val="28"/>
          <w:szCs w:val="28"/>
        </w:rPr>
        <w:t xml:space="preserve">свидетельствовало о </w:t>
      </w:r>
      <w:r w:rsidRPr="0010239D">
        <w:rPr>
          <w:rFonts w:ascii="Times New Roman" w:hAnsi="Times New Roman" w:cs="Times New Roman"/>
          <w:sz w:val="28"/>
          <w:szCs w:val="28"/>
        </w:rPr>
        <w:t>понимани</w:t>
      </w:r>
      <w:r w:rsidR="00E6414C" w:rsidRPr="0010239D">
        <w:rPr>
          <w:rFonts w:ascii="Times New Roman" w:hAnsi="Times New Roman" w:cs="Times New Roman"/>
          <w:sz w:val="28"/>
          <w:szCs w:val="28"/>
        </w:rPr>
        <w:t>и</w:t>
      </w:r>
      <w:r w:rsidRPr="0010239D">
        <w:rPr>
          <w:rFonts w:ascii="Times New Roman" w:hAnsi="Times New Roman" w:cs="Times New Roman"/>
          <w:sz w:val="28"/>
          <w:szCs w:val="28"/>
        </w:rPr>
        <w:t xml:space="preserve"> необходимости развития социально-</w:t>
      </w:r>
      <w:r w:rsidRPr="0010239D">
        <w:rPr>
          <w:rFonts w:ascii="Times New Roman" w:hAnsi="Times New Roman" w:cs="Times New Roman"/>
          <w:sz w:val="28"/>
          <w:szCs w:val="28"/>
          <w:lang w:val="kk-KZ"/>
        </w:rPr>
        <w:t>культурной сферы жизни населения</w:t>
      </w:r>
      <w:r w:rsidR="00E6414C" w:rsidRPr="0010239D">
        <w:rPr>
          <w:rFonts w:ascii="Times New Roman" w:hAnsi="Times New Roman" w:cs="Times New Roman"/>
          <w:sz w:val="28"/>
          <w:szCs w:val="28"/>
          <w:lang w:val="kk-KZ"/>
        </w:rPr>
        <w:t>. Б</w:t>
      </w:r>
      <w:r w:rsidRPr="0010239D">
        <w:rPr>
          <w:rFonts w:ascii="Times New Roman" w:hAnsi="Times New Roman" w:cs="Times New Roman"/>
          <w:sz w:val="28"/>
          <w:szCs w:val="28"/>
          <w:lang w:val="kk-KZ"/>
        </w:rPr>
        <w:t>ольшую помощь в этом оказали находившиеся в Казахстане эвакуированные, а также репрессированные музыканты, педагоги, артисты с разных концов Советского государства.</w:t>
      </w:r>
      <w:r w:rsidR="0098249D" w:rsidRPr="0010239D">
        <w:rPr>
          <w:rFonts w:ascii="Times New Roman" w:hAnsi="Times New Roman" w:cs="Times New Roman"/>
          <w:sz w:val="28"/>
          <w:szCs w:val="28"/>
          <w:lang w:val="kk-KZ"/>
        </w:rPr>
        <w:t xml:space="preserve"> </w:t>
      </w:r>
      <w:r w:rsidRPr="0010239D">
        <w:rPr>
          <w:rFonts w:ascii="Times New Roman" w:hAnsi="Times New Roman" w:cs="Times New Roman"/>
          <w:sz w:val="28"/>
          <w:szCs w:val="28"/>
        </w:rPr>
        <w:t>В 1944</w:t>
      </w:r>
      <w:r w:rsidR="0098249D" w:rsidRPr="0010239D">
        <w:rPr>
          <w:rFonts w:ascii="Times New Roman" w:hAnsi="Times New Roman" w:cs="Times New Roman"/>
          <w:sz w:val="28"/>
          <w:szCs w:val="28"/>
        </w:rPr>
        <w:t> </w:t>
      </w:r>
      <w:r w:rsidRPr="0010239D">
        <w:rPr>
          <w:rFonts w:ascii="Times New Roman" w:hAnsi="Times New Roman" w:cs="Times New Roman"/>
          <w:sz w:val="28"/>
          <w:szCs w:val="28"/>
        </w:rPr>
        <w:t xml:space="preserve">г. </w:t>
      </w:r>
      <w:r w:rsidR="0098249D" w:rsidRPr="0010239D">
        <w:rPr>
          <w:rFonts w:ascii="Times New Roman" w:hAnsi="Times New Roman" w:cs="Times New Roman"/>
          <w:sz w:val="28"/>
          <w:szCs w:val="28"/>
        </w:rPr>
        <w:t xml:space="preserve">в </w:t>
      </w:r>
      <w:r w:rsidRPr="0010239D">
        <w:rPr>
          <w:rFonts w:ascii="Times New Roman" w:hAnsi="Times New Roman" w:cs="Times New Roman"/>
          <w:sz w:val="28"/>
          <w:szCs w:val="28"/>
        </w:rPr>
        <w:t>г.</w:t>
      </w:r>
      <w:r w:rsidR="00077992" w:rsidRPr="0010239D">
        <w:rPr>
          <w:rFonts w:ascii="Times New Roman" w:hAnsi="Times New Roman" w:cs="Times New Roman"/>
          <w:sz w:val="28"/>
          <w:szCs w:val="28"/>
        </w:rPr>
        <w:t> </w:t>
      </w:r>
      <w:r w:rsidRPr="0010239D">
        <w:rPr>
          <w:rFonts w:ascii="Times New Roman" w:hAnsi="Times New Roman" w:cs="Times New Roman"/>
          <w:sz w:val="28"/>
          <w:szCs w:val="28"/>
        </w:rPr>
        <w:t xml:space="preserve">Уральске на базе </w:t>
      </w:r>
      <w:r w:rsidR="00123632" w:rsidRPr="0010239D">
        <w:rPr>
          <w:rFonts w:ascii="Times New Roman" w:hAnsi="Times New Roman" w:cs="Times New Roman"/>
          <w:sz w:val="28"/>
          <w:szCs w:val="28"/>
        </w:rPr>
        <w:t>ДМШ</w:t>
      </w:r>
      <w:r w:rsidRPr="0010239D">
        <w:rPr>
          <w:rFonts w:ascii="Times New Roman" w:hAnsi="Times New Roman" w:cs="Times New Roman"/>
          <w:sz w:val="28"/>
          <w:szCs w:val="28"/>
        </w:rPr>
        <w:t>, откры</w:t>
      </w:r>
      <w:r w:rsidR="00123632" w:rsidRPr="0010239D">
        <w:rPr>
          <w:rFonts w:ascii="Times New Roman" w:hAnsi="Times New Roman" w:cs="Times New Roman"/>
          <w:sz w:val="28"/>
          <w:szCs w:val="28"/>
        </w:rPr>
        <w:t>вшейся</w:t>
      </w:r>
      <w:r w:rsidRPr="0010239D">
        <w:rPr>
          <w:rFonts w:ascii="Times New Roman" w:hAnsi="Times New Roman" w:cs="Times New Roman"/>
          <w:sz w:val="28"/>
          <w:szCs w:val="28"/>
        </w:rPr>
        <w:t xml:space="preserve"> в 1934</w:t>
      </w:r>
      <w:r w:rsidR="00E6414C" w:rsidRPr="0010239D">
        <w:rPr>
          <w:rFonts w:ascii="Times New Roman" w:hAnsi="Times New Roman" w:cs="Times New Roman"/>
          <w:sz w:val="28"/>
          <w:szCs w:val="28"/>
        </w:rPr>
        <w:t> </w:t>
      </w:r>
      <w:r w:rsidRPr="0010239D">
        <w:rPr>
          <w:rFonts w:ascii="Times New Roman" w:hAnsi="Times New Roman" w:cs="Times New Roman"/>
          <w:sz w:val="28"/>
          <w:szCs w:val="28"/>
        </w:rPr>
        <w:t xml:space="preserve">г., было организовано второе музыкальное училище в Казахстане </w:t>
      </w:r>
      <w:r w:rsidRPr="0010239D">
        <w:rPr>
          <w:rFonts w:ascii="Times New Roman" w:hAnsi="Times New Roman" w:cs="Times New Roman"/>
          <w:sz w:val="28"/>
          <w:szCs w:val="28"/>
          <w:shd w:val="clear" w:color="auto" w:fill="FFFFFF"/>
        </w:rPr>
        <w:t>[39</w:t>
      </w:r>
      <w:r w:rsidR="006A1D6D" w:rsidRPr="0010239D">
        <w:rPr>
          <w:rFonts w:ascii="Times New Roman" w:hAnsi="Times New Roman" w:cs="Times New Roman"/>
          <w:sz w:val="28"/>
          <w:szCs w:val="28"/>
          <w:shd w:val="clear" w:color="auto" w:fill="FFFFFF"/>
        </w:rPr>
        <w:t>7</w:t>
      </w:r>
      <w:r w:rsidRPr="0010239D">
        <w:rPr>
          <w:rFonts w:ascii="Times New Roman" w:hAnsi="Times New Roman" w:cs="Times New Roman"/>
          <w:sz w:val="28"/>
          <w:szCs w:val="28"/>
          <w:shd w:val="clear" w:color="auto" w:fill="FFFFFF"/>
        </w:rPr>
        <w:t xml:space="preserve">, </w:t>
      </w:r>
      <w:r w:rsidRPr="0010239D">
        <w:rPr>
          <w:rFonts w:ascii="Times New Roman" w:hAnsi="Times New Roman" w:cs="Times New Roman"/>
          <w:sz w:val="28"/>
          <w:szCs w:val="28"/>
        </w:rPr>
        <w:t>Ф.Р-1689. Д.10.Оп.2. Л.58.]</w:t>
      </w:r>
    </w:p>
    <w:p w:rsidR="00FC62D0" w:rsidRPr="0010239D" w:rsidRDefault="00FC62D0"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В суровые годы В</w:t>
      </w:r>
      <w:r w:rsidR="00A11577" w:rsidRPr="0010239D">
        <w:rPr>
          <w:rFonts w:ascii="Times New Roman" w:hAnsi="Times New Roman" w:cs="Times New Roman"/>
          <w:sz w:val="28"/>
          <w:szCs w:val="28"/>
        </w:rPr>
        <w:t>ОВ</w:t>
      </w:r>
      <w:r w:rsidRPr="0010239D">
        <w:rPr>
          <w:rFonts w:ascii="Times New Roman" w:hAnsi="Times New Roman" w:cs="Times New Roman"/>
          <w:sz w:val="28"/>
          <w:szCs w:val="28"/>
        </w:rPr>
        <w:t xml:space="preserve"> вышло распоряжение № 9475-р Совнаркома СССР </w:t>
      </w:r>
      <w:r w:rsidR="0098249D" w:rsidRPr="0010239D">
        <w:rPr>
          <w:rFonts w:ascii="Times New Roman" w:hAnsi="Times New Roman" w:cs="Times New Roman"/>
          <w:sz w:val="28"/>
          <w:szCs w:val="28"/>
        </w:rPr>
        <w:t xml:space="preserve">(30.04.1944 г.) и постановление СНК КазССР № 420 (24.07.1944 г.) </w:t>
      </w:r>
      <w:r w:rsidRPr="0010239D">
        <w:rPr>
          <w:rFonts w:ascii="Times New Roman" w:hAnsi="Times New Roman" w:cs="Times New Roman"/>
          <w:sz w:val="28"/>
          <w:szCs w:val="28"/>
        </w:rPr>
        <w:t>об организации в г. Алма-Ате консерватории по образцу Московской</w:t>
      </w:r>
      <w:r w:rsidR="0098249D" w:rsidRPr="0010239D">
        <w:rPr>
          <w:rFonts w:ascii="Times New Roman" w:hAnsi="Times New Roman" w:cs="Times New Roman"/>
          <w:sz w:val="28"/>
          <w:szCs w:val="28"/>
        </w:rPr>
        <w:t xml:space="preserve"> и Ленинградской консерваторий </w:t>
      </w:r>
      <w:r w:rsidRPr="0010239D">
        <w:rPr>
          <w:rFonts w:ascii="Times New Roman" w:hAnsi="Times New Roman" w:cs="Times New Roman"/>
          <w:sz w:val="28"/>
          <w:szCs w:val="28"/>
        </w:rPr>
        <w:t>на базе Музыкально-хореографического комбината</w:t>
      </w:r>
      <w:r w:rsidR="0098249D" w:rsidRPr="0010239D">
        <w:rPr>
          <w:rFonts w:ascii="Times New Roman" w:hAnsi="Times New Roman" w:cs="Times New Roman"/>
          <w:sz w:val="28"/>
          <w:szCs w:val="28"/>
        </w:rPr>
        <w:t>.</w:t>
      </w:r>
      <w:r w:rsidRPr="0010239D">
        <w:rPr>
          <w:rFonts w:ascii="Times New Roman" w:hAnsi="Times New Roman" w:cs="Times New Roman"/>
          <w:sz w:val="28"/>
          <w:szCs w:val="28"/>
        </w:rPr>
        <w:t xml:space="preserve"> Алма-Атинск</w:t>
      </w:r>
      <w:r w:rsidR="0098249D" w:rsidRPr="0010239D">
        <w:rPr>
          <w:rFonts w:ascii="Times New Roman" w:hAnsi="Times New Roman" w:cs="Times New Roman"/>
          <w:sz w:val="28"/>
          <w:szCs w:val="28"/>
        </w:rPr>
        <w:t>ая</w:t>
      </w:r>
      <w:r w:rsidRPr="0010239D">
        <w:rPr>
          <w:rFonts w:ascii="Times New Roman" w:hAnsi="Times New Roman" w:cs="Times New Roman"/>
          <w:sz w:val="28"/>
          <w:szCs w:val="28"/>
        </w:rPr>
        <w:t xml:space="preserve"> государственн</w:t>
      </w:r>
      <w:r w:rsidR="0098249D" w:rsidRPr="0010239D">
        <w:rPr>
          <w:rFonts w:ascii="Times New Roman" w:hAnsi="Times New Roman" w:cs="Times New Roman"/>
          <w:sz w:val="28"/>
          <w:szCs w:val="28"/>
        </w:rPr>
        <w:t>ая</w:t>
      </w:r>
      <w:r w:rsidRPr="0010239D">
        <w:rPr>
          <w:rFonts w:ascii="Times New Roman" w:hAnsi="Times New Roman" w:cs="Times New Roman"/>
          <w:sz w:val="28"/>
          <w:szCs w:val="28"/>
        </w:rPr>
        <w:t xml:space="preserve"> консерватори</w:t>
      </w:r>
      <w:r w:rsidR="0098249D" w:rsidRPr="0010239D">
        <w:rPr>
          <w:rFonts w:ascii="Times New Roman" w:hAnsi="Times New Roman" w:cs="Times New Roman"/>
          <w:sz w:val="28"/>
          <w:szCs w:val="28"/>
        </w:rPr>
        <w:t>я открылась</w:t>
      </w:r>
      <w:r w:rsidRPr="0010239D">
        <w:rPr>
          <w:rFonts w:ascii="Times New Roman" w:hAnsi="Times New Roman" w:cs="Times New Roman"/>
          <w:sz w:val="28"/>
          <w:szCs w:val="28"/>
        </w:rPr>
        <w:t xml:space="preserve"> </w:t>
      </w:r>
      <w:r w:rsidR="0098249D" w:rsidRPr="0010239D">
        <w:rPr>
          <w:rFonts w:ascii="Times New Roman" w:hAnsi="Times New Roman" w:cs="Times New Roman"/>
          <w:sz w:val="28"/>
          <w:szCs w:val="28"/>
        </w:rPr>
        <w:t>1 октября 1944 г.,</w:t>
      </w:r>
      <w:r w:rsidRPr="0010239D">
        <w:rPr>
          <w:rFonts w:ascii="Times New Roman" w:hAnsi="Times New Roman" w:cs="Times New Roman"/>
          <w:sz w:val="28"/>
          <w:szCs w:val="28"/>
        </w:rPr>
        <w:t xml:space="preserve"> в 1945</w:t>
      </w:r>
      <w:r w:rsidR="0098249D" w:rsidRPr="0010239D">
        <w:rPr>
          <w:rFonts w:ascii="Times New Roman" w:hAnsi="Times New Roman" w:cs="Times New Roman"/>
          <w:sz w:val="28"/>
          <w:szCs w:val="28"/>
        </w:rPr>
        <w:t> </w:t>
      </w:r>
      <w:r w:rsidRPr="0010239D">
        <w:rPr>
          <w:rFonts w:ascii="Times New Roman" w:hAnsi="Times New Roman" w:cs="Times New Roman"/>
          <w:sz w:val="28"/>
          <w:szCs w:val="28"/>
        </w:rPr>
        <w:t>г</w:t>
      </w:r>
      <w:r w:rsidR="0098249D" w:rsidRPr="0010239D">
        <w:rPr>
          <w:rFonts w:ascii="Times New Roman" w:hAnsi="Times New Roman" w:cs="Times New Roman"/>
          <w:sz w:val="28"/>
          <w:szCs w:val="28"/>
        </w:rPr>
        <w:t>. ей</w:t>
      </w:r>
      <w:r w:rsidRPr="0010239D">
        <w:rPr>
          <w:rFonts w:ascii="Times New Roman" w:hAnsi="Times New Roman" w:cs="Times New Roman"/>
          <w:sz w:val="28"/>
          <w:szCs w:val="28"/>
        </w:rPr>
        <w:t xml:space="preserve"> присвоили имя выдающегося казахского народного композитора ХI</w:t>
      </w:r>
      <w:r w:rsidR="00B55A3D" w:rsidRPr="0010239D">
        <w:rPr>
          <w:rFonts w:ascii="Times New Roman" w:hAnsi="Times New Roman" w:cs="Times New Roman"/>
          <w:sz w:val="28"/>
          <w:szCs w:val="28"/>
          <w:lang w:val="en-US"/>
        </w:rPr>
        <w:t>X</w:t>
      </w:r>
      <w:r w:rsidRPr="0010239D">
        <w:rPr>
          <w:rFonts w:ascii="Times New Roman" w:hAnsi="Times New Roman" w:cs="Times New Roman"/>
          <w:sz w:val="28"/>
          <w:szCs w:val="28"/>
        </w:rPr>
        <w:t xml:space="preserve"> века Курмангазы Сагырбаева </w:t>
      </w:r>
      <w:r w:rsidR="00002BFA" w:rsidRPr="0010239D">
        <w:rPr>
          <w:rFonts w:ascii="Times New Roman" w:hAnsi="Times New Roman" w:cs="Times New Roman"/>
          <w:sz w:val="28"/>
          <w:szCs w:val="28"/>
        </w:rPr>
        <w:t xml:space="preserve">(Приложение </w:t>
      </w:r>
      <w:r w:rsidR="00A55F43" w:rsidRPr="0010239D">
        <w:rPr>
          <w:rFonts w:ascii="Times New Roman" w:hAnsi="Times New Roman" w:cs="Times New Roman"/>
          <w:sz w:val="28"/>
          <w:szCs w:val="28"/>
          <w:lang w:val="en-US"/>
        </w:rPr>
        <w:t>V</w:t>
      </w:r>
      <w:r w:rsidR="00241335" w:rsidRPr="0010239D">
        <w:rPr>
          <w:rFonts w:ascii="Times New Roman" w:hAnsi="Times New Roman" w:cs="Times New Roman"/>
          <w:sz w:val="28"/>
          <w:szCs w:val="28"/>
        </w:rPr>
        <w:t xml:space="preserve">, </w:t>
      </w:r>
      <w:r w:rsidRPr="0010239D">
        <w:rPr>
          <w:rFonts w:ascii="Times New Roman" w:hAnsi="Times New Roman" w:cs="Times New Roman"/>
          <w:sz w:val="28"/>
          <w:szCs w:val="28"/>
        </w:rPr>
        <w:t>с.</w:t>
      </w:r>
      <w:r w:rsidR="00241335" w:rsidRPr="0010239D">
        <w:rPr>
          <w:rFonts w:ascii="Times New Roman" w:hAnsi="Times New Roman" w:cs="Times New Roman"/>
          <w:sz w:val="28"/>
          <w:szCs w:val="28"/>
        </w:rPr>
        <w:t>30</w:t>
      </w:r>
      <w:r w:rsidR="00FF3C1F" w:rsidRPr="0010239D">
        <w:rPr>
          <w:rFonts w:ascii="Times New Roman" w:hAnsi="Times New Roman" w:cs="Times New Roman"/>
          <w:sz w:val="28"/>
          <w:szCs w:val="28"/>
        </w:rPr>
        <w:t>8</w:t>
      </w:r>
      <w:r w:rsidR="00241335" w:rsidRPr="0010239D">
        <w:rPr>
          <w:rFonts w:ascii="Times New Roman" w:hAnsi="Times New Roman" w:cs="Times New Roman"/>
          <w:sz w:val="28"/>
          <w:szCs w:val="28"/>
        </w:rPr>
        <w:t>-3</w:t>
      </w:r>
      <w:r w:rsidR="00FF3C1F" w:rsidRPr="0010239D">
        <w:rPr>
          <w:rFonts w:ascii="Times New Roman" w:hAnsi="Times New Roman" w:cs="Times New Roman"/>
          <w:sz w:val="28"/>
          <w:szCs w:val="28"/>
        </w:rPr>
        <w:t>10</w:t>
      </w:r>
      <w:r w:rsidRPr="0010239D">
        <w:rPr>
          <w:rFonts w:ascii="Times New Roman" w:hAnsi="Times New Roman" w:cs="Times New Roman"/>
          <w:sz w:val="28"/>
          <w:szCs w:val="28"/>
        </w:rPr>
        <w:t>)</w:t>
      </w:r>
      <w:r w:rsidRPr="0010239D">
        <w:rPr>
          <w:rFonts w:ascii="Times New Roman" w:hAnsi="Times New Roman" w:cs="Times New Roman"/>
          <w:sz w:val="28"/>
          <w:szCs w:val="28"/>
          <w:lang w:val="kk-KZ"/>
        </w:rPr>
        <w:t xml:space="preserve"> </w:t>
      </w:r>
      <w:r w:rsidRPr="0010239D">
        <w:rPr>
          <w:rFonts w:ascii="Times New Roman" w:hAnsi="Times New Roman" w:cs="Times New Roman"/>
          <w:sz w:val="28"/>
          <w:szCs w:val="28"/>
          <w:shd w:val="clear" w:color="auto" w:fill="FFFFFF"/>
        </w:rPr>
        <w:t>[40</w:t>
      </w:r>
      <w:r w:rsidR="007F1EAA" w:rsidRPr="0010239D">
        <w:rPr>
          <w:rFonts w:ascii="Times New Roman" w:hAnsi="Times New Roman" w:cs="Times New Roman"/>
          <w:sz w:val="28"/>
          <w:szCs w:val="28"/>
          <w:shd w:val="clear" w:color="auto" w:fill="FFFFFF"/>
        </w:rPr>
        <w:t>1</w:t>
      </w:r>
      <w:r w:rsidRPr="0010239D">
        <w:rPr>
          <w:rFonts w:ascii="Times New Roman" w:hAnsi="Times New Roman" w:cs="Times New Roman"/>
          <w:sz w:val="28"/>
          <w:szCs w:val="28"/>
          <w:shd w:val="clear" w:color="auto" w:fill="FFFFFF"/>
        </w:rPr>
        <w:t>,</w:t>
      </w:r>
      <w:r w:rsidRPr="0010239D">
        <w:rPr>
          <w:rFonts w:ascii="Times New Roman" w:hAnsi="Times New Roman" w:cs="Times New Roman"/>
          <w:sz w:val="28"/>
          <w:szCs w:val="28"/>
        </w:rPr>
        <w:t xml:space="preserve"> Ф.Р-1689. Оп.1.</w:t>
      </w:r>
      <w:r w:rsidRPr="0010239D">
        <w:rPr>
          <w:rFonts w:ascii="Times New Roman" w:hAnsi="Times New Roman" w:cs="Times New Roman"/>
          <w:sz w:val="28"/>
          <w:szCs w:val="28"/>
          <w:lang w:val="kk-KZ"/>
        </w:rPr>
        <w:t xml:space="preserve"> </w:t>
      </w:r>
      <w:r w:rsidRPr="0010239D">
        <w:rPr>
          <w:rFonts w:ascii="Times New Roman" w:hAnsi="Times New Roman" w:cs="Times New Roman"/>
          <w:sz w:val="28"/>
          <w:szCs w:val="28"/>
        </w:rPr>
        <w:t>Д.1.</w:t>
      </w:r>
      <w:r w:rsidRPr="0010239D">
        <w:rPr>
          <w:rFonts w:ascii="Times New Roman" w:hAnsi="Times New Roman" w:cs="Times New Roman"/>
          <w:sz w:val="28"/>
          <w:szCs w:val="28"/>
          <w:lang w:val="kk-KZ"/>
        </w:rPr>
        <w:t xml:space="preserve"> </w:t>
      </w:r>
      <w:r w:rsidRPr="0010239D">
        <w:rPr>
          <w:rFonts w:ascii="Times New Roman" w:hAnsi="Times New Roman" w:cs="Times New Roman"/>
          <w:sz w:val="28"/>
          <w:szCs w:val="28"/>
        </w:rPr>
        <w:t>Л.</w:t>
      </w:r>
      <w:r w:rsidR="00392848" w:rsidRPr="0010239D">
        <w:rPr>
          <w:rFonts w:ascii="Times New Roman" w:hAnsi="Times New Roman" w:cs="Times New Roman"/>
          <w:sz w:val="28"/>
          <w:szCs w:val="28"/>
        </w:rPr>
        <w:t>2</w:t>
      </w:r>
      <w:r w:rsidR="00241335" w:rsidRPr="0010239D">
        <w:rPr>
          <w:rFonts w:ascii="Times New Roman" w:hAnsi="Times New Roman" w:cs="Times New Roman"/>
          <w:sz w:val="28"/>
          <w:szCs w:val="28"/>
        </w:rPr>
        <w:t>,</w:t>
      </w:r>
      <w:r w:rsidR="00392848" w:rsidRPr="0010239D">
        <w:rPr>
          <w:rFonts w:ascii="Times New Roman" w:hAnsi="Times New Roman" w:cs="Times New Roman"/>
          <w:sz w:val="28"/>
          <w:szCs w:val="28"/>
        </w:rPr>
        <w:t xml:space="preserve"> </w:t>
      </w:r>
      <w:r w:rsidRPr="0010239D">
        <w:rPr>
          <w:rFonts w:ascii="Times New Roman" w:hAnsi="Times New Roman" w:cs="Times New Roman"/>
          <w:sz w:val="28"/>
          <w:szCs w:val="28"/>
        </w:rPr>
        <w:t>4, 4 об.</w:t>
      </w:r>
      <w:r w:rsidR="00B55A3D" w:rsidRPr="0010239D">
        <w:rPr>
          <w:rFonts w:ascii="Times New Roman" w:hAnsi="Times New Roman" w:cs="Times New Roman"/>
          <w:sz w:val="28"/>
          <w:szCs w:val="28"/>
        </w:rPr>
        <w:t>; 36</w:t>
      </w:r>
      <w:r w:rsidR="007F1EAA" w:rsidRPr="0010239D">
        <w:rPr>
          <w:rFonts w:ascii="Times New Roman" w:hAnsi="Times New Roman" w:cs="Times New Roman"/>
          <w:sz w:val="28"/>
          <w:szCs w:val="28"/>
        </w:rPr>
        <w:t>3</w:t>
      </w:r>
      <w:r w:rsidR="00B55A3D" w:rsidRPr="0010239D">
        <w:rPr>
          <w:rFonts w:ascii="Times New Roman" w:hAnsi="Times New Roman" w:cs="Times New Roman"/>
          <w:sz w:val="28"/>
          <w:szCs w:val="28"/>
        </w:rPr>
        <w:t>, с. 32</w:t>
      </w:r>
      <w:r w:rsidRPr="0010239D">
        <w:rPr>
          <w:rFonts w:ascii="Times New Roman" w:hAnsi="Times New Roman" w:cs="Times New Roman"/>
          <w:sz w:val="28"/>
          <w:szCs w:val="28"/>
        </w:rPr>
        <w:t>].</w:t>
      </w:r>
    </w:p>
    <w:p w:rsidR="00FC62D0" w:rsidRPr="0010239D" w:rsidRDefault="00FC62D0"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Целью открытия консерватории была «подготовка высококвалифицированных специалистов-музыкантов; выполнение научно-исследовательских работ в области отечественной и зарубежной музыкальной культуры в области развития музыкальной культуры Казахстана; подготовка научно-педагогических кадров; повышение квалификации специалистов, имеющих высшее образование, занятых в различных отраслях культуры и просвещения; распространение музыкальных знаний среди трудящихся»</w:t>
      </w:r>
      <w:r w:rsidRPr="0010239D">
        <w:rPr>
          <w:rFonts w:ascii="Times New Roman" w:hAnsi="Times New Roman" w:cs="Times New Roman"/>
          <w:sz w:val="28"/>
          <w:szCs w:val="28"/>
          <w:shd w:val="clear" w:color="auto" w:fill="FFFFFF"/>
        </w:rPr>
        <w:t xml:space="preserve"> [40</w:t>
      </w:r>
      <w:r w:rsidR="007F1EAA" w:rsidRPr="0010239D">
        <w:rPr>
          <w:rFonts w:ascii="Times New Roman" w:hAnsi="Times New Roman" w:cs="Times New Roman"/>
          <w:sz w:val="28"/>
          <w:szCs w:val="28"/>
          <w:shd w:val="clear" w:color="auto" w:fill="FFFFFF"/>
        </w:rPr>
        <w:t>1</w:t>
      </w:r>
      <w:r w:rsidRPr="0010239D">
        <w:rPr>
          <w:rFonts w:ascii="Times New Roman" w:hAnsi="Times New Roman" w:cs="Times New Roman"/>
          <w:sz w:val="28"/>
          <w:szCs w:val="28"/>
          <w:shd w:val="clear" w:color="auto" w:fill="FFFFFF"/>
        </w:rPr>
        <w:t>,</w:t>
      </w:r>
      <w:r w:rsidRPr="0010239D">
        <w:rPr>
          <w:rFonts w:ascii="Times New Roman" w:hAnsi="Times New Roman" w:cs="Times New Roman"/>
          <w:sz w:val="28"/>
          <w:szCs w:val="28"/>
        </w:rPr>
        <w:t xml:space="preserve"> Ф.Р-1689. Д.1. Оп.1.</w:t>
      </w:r>
      <w:r w:rsidRPr="0010239D">
        <w:rPr>
          <w:rFonts w:ascii="Times New Roman" w:hAnsi="Times New Roman" w:cs="Times New Roman"/>
          <w:sz w:val="28"/>
          <w:szCs w:val="28"/>
          <w:lang w:val="kk-KZ"/>
        </w:rPr>
        <w:t xml:space="preserve"> </w:t>
      </w:r>
      <w:r w:rsidRPr="0010239D">
        <w:rPr>
          <w:rFonts w:ascii="Times New Roman" w:hAnsi="Times New Roman" w:cs="Times New Roman"/>
          <w:sz w:val="28"/>
          <w:szCs w:val="28"/>
        </w:rPr>
        <w:t>Л.4</w:t>
      </w:r>
      <w:r w:rsidRPr="0010239D">
        <w:rPr>
          <w:rFonts w:ascii="Times New Roman" w:hAnsi="Times New Roman" w:cs="Times New Roman"/>
          <w:sz w:val="28"/>
          <w:szCs w:val="28"/>
          <w:lang w:val="kk-KZ"/>
        </w:rPr>
        <w:t>.</w:t>
      </w:r>
      <w:r w:rsidRPr="0010239D">
        <w:rPr>
          <w:rFonts w:ascii="Times New Roman" w:hAnsi="Times New Roman" w:cs="Times New Roman"/>
          <w:sz w:val="28"/>
          <w:szCs w:val="28"/>
        </w:rPr>
        <w:t>].</w:t>
      </w:r>
    </w:p>
    <w:p w:rsidR="00FC62D0" w:rsidRPr="0010239D" w:rsidRDefault="00E6414C"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Открылись</w:t>
      </w:r>
      <w:r w:rsidR="00FC62D0" w:rsidRPr="0010239D">
        <w:rPr>
          <w:rFonts w:ascii="Times New Roman" w:hAnsi="Times New Roman" w:cs="Times New Roman"/>
          <w:sz w:val="28"/>
          <w:szCs w:val="28"/>
        </w:rPr>
        <w:t xml:space="preserve"> специальност</w:t>
      </w:r>
      <w:r w:rsidRPr="0010239D">
        <w:rPr>
          <w:rFonts w:ascii="Times New Roman" w:hAnsi="Times New Roman" w:cs="Times New Roman"/>
          <w:sz w:val="28"/>
          <w:szCs w:val="28"/>
        </w:rPr>
        <w:t>и</w:t>
      </w:r>
      <w:r w:rsidR="00FC62D0" w:rsidRPr="0010239D">
        <w:rPr>
          <w:rFonts w:ascii="Times New Roman" w:hAnsi="Times New Roman" w:cs="Times New Roman"/>
          <w:sz w:val="28"/>
          <w:szCs w:val="28"/>
        </w:rPr>
        <w:t xml:space="preserve">: фортепиано, оркестровые инструменты, казахские народные инструменты, вокал, хоровое дирижирование, композиция, музыковедение, </w:t>
      </w:r>
      <w:r w:rsidR="00077992" w:rsidRPr="0010239D">
        <w:rPr>
          <w:rFonts w:ascii="Times New Roman" w:hAnsi="Times New Roman" w:cs="Times New Roman"/>
          <w:sz w:val="28"/>
          <w:szCs w:val="28"/>
        </w:rPr>
        <w:t>актёр</w:t>
      </w:r>
      <w:r w:rsidR="00FC62D0" w:rsidRPr="0010239D">
        <w:rPr>
          <w:rFonts w:ascii="Times New Roman" w:hAnsi="Times New Roman" w:cs="Times New Roman"/>
          <w:sz w:val="28"/>
          <w:szCs w:val="28"/>
        </w:rPr>
        <w:t xml:space="preserve"> драматического театра, режиссура драмы. Структуру консерватории составляли факультеты: фортепианный (очное, заочное, кафедры специального фортепиано, общего фортепиано), оркестровый (очное, заочное, кафедры струнных, духовых инструментов, камерного ансамбля), народных инструментов (очное, заочное), вокальный (очное отделение), хорового дирижирования (очное, заочное), историко-теоретический (очное, заочное, кафедры истории музыки, теории музыки), и отделения: композиторское (очное отделение), </w:t>
      </w:r>
      <w:r w:rsidR="00077992" w:rsidRPr="0010239D">
        <w:rPr>
          <w:rFonts w:ascii="Times New Roman" w:hAnsi="Times New Roman" w:cs="Times New Roman"/>
          <w:sz w:val="28"/>
          <w:szCs w:val="28"/>
        </w:rPr>
        <w:t>актёрское</w:t>
      </w:r>
      <w:r w:rsidR="00FC62D0" w:rsidRPr="0010239D">
        <w:rPr>
          <w:rFonts w:ascii="Times New Roman" w:hAnsi="Times New Roman" w:cs="Times New Roman"/>
          <w:sz w:val="28"/>
          <w:szCs w:val="28"/>
        </w:rPr>
        <w:t xml:space="preserve"> (очное отделение), кафедры марксизма-ленинизма, языков и литературы, курс физического воспитания, оперной подготовки, подготовительное 2-х годичное отделение. В дальнейшем появился факультет казахских народных инструментов. Подготовка и повышение квалификации научно-педагогических кадров осуществлялось </w:t>
      </w:r>
      <w:r w:rsidR="00077992" w:rsidRPr="0010239D">
        <w:rPr>
          <w:rFonts w:ascii="Times New Roman" w:hAnsi="Times New Roman" w:cs="Times New Roman"/>
          <w:sz w:val="28"/>
          <w:szCs w:val="28"/>
        </w:rPr>
        <w:t>путём</w:t>
      </w:r>
      <w:r w:rsidR="00FC62D0" w:rsidRPr="0010239D">
        <w:rPr>
          <w:rFonts w:ascii="Times New Roman" w:hAnsi="Times New Roman" w:cs="Times New Roman"/>
          <w:sz w:val="28"/>
          <w:szCs w:val="28"/>
        </w:rPr>
        <w:t xml:space="preserve"> обучения в очной или заочной аспирантуре. Совнарком КазССР Приказом № 275 от 5 августа 1944 года директором консерватории назначает И. В. Круглыхина (Приложение </w:t>
      </w:r>
      <w:r w:rsidR="00A55F43" w:rsidRPr="0010239D">
        <w:rPr>
          <w:rFonts w:ascii="Times New Roman" w:hAnsi="Times New Roman" w:cs="Times New Roman"/>
          <w:sz w:val="28"/>
          <w:szCs w:val="28"/>
          <w:lang w:val="en-US"/>
        </w:rPr>
        <w:t>W</w:t>
      </w:r>
      <w:r w:rsidR="005861A8" w:rsidRPr="0010239D">
        <w:rPr>
          <w:rFonts w:ascii="Times New Roman" w:hAnsi="Times New Roman" w:cs="Times New Roman"/>
          <w:sz w:val="28"/>
          <w:szCs w:val="28"/>
        </w:rPr>
        <w:t>,</w:t>
      </w:r>
      <w:r w:rsidR="00FC62D0" w:rsidRPr="0010239D">
        <w:rPr>
          <w:rFonts w:ascii="Times New Roman" w:hAnsi="Times New Roman" w:cs="Times New Roman"/>
          <w:sz w:val="28"/>
          <w:szCs w:val="28"/>
        </w:rPr>
        <w:t xml:space="preserve"> с.</w:t>
      </w:r>
      <w:r w:rsidR="005861A8" w:rsidRPr="0010239D">
        <w:rPr>
          <w:rFonts w:ascii="Times New Roman" w:hAnsi="Times New Roman" w:cs="Times New Roman"/>
          <w:sz w:val="28"/>
          <w:szCs w:val="28"/>
        </w:rPr>
        <w:t>31</w:t>
      </w:r>
      <w:r w:rsidR="00FF3C1F" w:rsidRPr="0010239D">
        <w:rPr>
          <w:rFonts w:ascii="Times New Roman" w:hAnsi="Times New Roman" w:cs="Times New Roman"/>
          <w:sz w:val="28"/>
          <w:szCs w:val="28"/>
        </w:rPr>
        <w:t>1</w:t>
      </w:r>
      <w:r w:rsidR="00FC62D0" w:rsidRPr="0010239D">
        <w:rPr>
          <w:rFonts w:ascii="Times New Roman" w:hAnsi="Times New Roman" w:cs="Times New Roman"/>
          <w:sz w:val="28"/>
          <w:szCs w:val="28"/>
        </w:rPr>
        <w:t xml:space="preserve">) </w:t>
      </w:r>
      <w:r w:rsidR="00FC62D0" w:rsidRPr="0010239D">
        <w:rPr>
          <w:rFonts w:ascii="Times New Roman" w:hAnsi="Times New Roman" w:cs="Times New Roman"/>
          <w:sz w:val="28"/>
          <w:szCs w:val="28"/>
          <w:shd w:val="clear" w:color="auto" w:fill="FFFFFF"/>
        </w:rPr>
        <w:t>[40</w:t>
      </w:r>
      <w:r w:rsidR="008A7917" w:rsidRPr="0010239D">
        <w:rPr>
          <w:rFonts w:ascii="Times New Roman" w:hAnsi="Times New Roman" w:cs="Times New Roman"/>
          <w:sz w:val="28"/>
          <w:szCs w:val="28"/>
          <w:shd w:val="clear" w:color="auto" w:fill="FFFFFF"/>
        </w:rPr>
        <w:t>1</w:t>
      </w:r>
      <w:r w:rsidR="00FC62D0" w:rsidRPr="0010239D">
        <w:rPr>
          <w:rFonts w:ascii="Times New Roman" w:hAnsi="Times New Roman" w:cs="Times New Roman"/>
          <w:sz w:val="28"/>
          <w:szCs w:val="28"/>
          <w:shd w:val="clear" w:color="auto" w:fill="FFFFFF"/>
        </w:rPr>
        <w:t xml:space="preserve">, </w:t>
      </w:r>
      <w:r w:rsidR="00FC62D0" w:rsidRPr="0010239D">
        <w:rPr>
          <w:rFonts w:ascii="Times New Roman" w:hAnsi="Times New Roman" w:cs="Times New Roman"/>
          <w:sz w:val="28"/>
          <w:szCs w:val="28"/>
        </w:rPr>
        <w:t>Ф.Р-1689. Оп.1. Д.1. Л.8.].</w:t>
      </w:r>
    </w:p>
    <w:p w:rsidR="00FC62D0" w:rsidRPr="0010239D" w:rsidRDefault="00FC62D0"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Материальной и учебной базой консерватории </w:t>
      </w:r>
      <w:r w:rsidR="00E6414C" w:rsidRPr="0010239D">
        <w:rPr>
          <w:rFonts w:ascii="Times New Roman" w:hAnsi="Times New Roman" w:cs="Times New Roman"/>
          <w:sz w:val="28"/>
          <w:szCs w:val="28"/>
        </w:rPr>
        <w:t>стало</w:t>
      </w:r>
      <w:r w:rsidRPr="0010239D">
        <w:rPr>
          <w:rFonts w:ascii="Times New Roman" w:hAnsi="Times New Roman" w:cs="Times New Roman"/>
          <w:sz w:val="28"/>
          <w:szCs w:val="28"/>
        </w:rPr>
        <w:t xml:space="preserve"> музыкальное училище Музхоркомбината. Основн</w:t>
      </w:r>
      <w:r w:rsidR="00910203" w:rsidRPr="0010239D">
        <w:rPr>
          <w:rFonts w:ascii="Times New Roman" w:hAnsi="Times New Roman" w:cs="Times New Roman"/>
          <w:sz w:val="28"/>
          <w:szCs w:val="28"/>
        </w:rPr>
        <w:t>ой</w:t>
      </w:r>
      <w:r w:rsidRPr="0010239D">
        <w:rPr>
          <w:rFonts w:ascii="Times New Roman" w:hAnsi="Times New Roman" w:cs="Times New Roman"/>
          <w:sz w:val="28"/>
          <w:szCs w:val="28"/>
        </w:rPr>
        <w:t xml:space="preserve"> контингент студентов </w:t>
      </w:r>
      <w:r w:rsidR="00910203" w:rsidRPr="0010239D">
        <w:rPr>
          <w:rFonts w:ascii="Times New Roman" w:hAnsi="Times New Roman" w:cs="Times New Roman"/>
          <w:sz w:val="28"/>
          <w:szCs w:val="28"/>
        </w:rPr>
        <w:t>составили у</w:t>
      </w:r>
      <w:r w:rsidRPr="0010239D">
        <w:rPr>
          <w:rFonts w:ascii="Times New Roman" w:hAnsi="Times New Roman" w:cs="Times New Roman"/>
          <w:sz w:val="28"/>
          <w:szCs w:val="28"/>
        </w:rPr>
        <w:t>чащиеся 3,</w:t>
      </w:r>
      <w:r w:rsidR="004A6093" w:rsidRPr="004A6093">
        <w:rPr>
          <w:rFonts w:ascii="Times New Roman" w:hAnsi="Times New Roman" w:cs="Times New Roman"/>
          <w:sz w:val="28"/>
          <w:szCs w:val="28"/>
        </w:rPr>
        <w:t xml:space="preserve"> </w:t>
      </w:r>
      <w:r w:rsidRPr="0010239D">
        <w:rPr>
          <w:rFonts w:ascii="Times New Roman" w:hAnsi="Times New Roman" w:cs="Times New Roman"/>
          <w:sz w:val="28"/>
          <w:szCs w:val="28"/>
        </w:rPr>
        <w:t xml:space="preserve">4 курсов </w:t>
      </w:r>
      <w:r w:rsidR="00910203" w:rsidRPr="0010239D">
        <w:rPr>
          <w:rFonts w:ascii="Times New Roman" w:hAnsi="Times New Roman" w:cs="Times New Roman"/>
          <w:sz w:val="28"/>
          <w:szCs w:val="28"/>
        </w:rPr>
        <w:t>Музхоркомбината</w:t>
      </w:r>
      <w:r w:rsidRPr="0010239D">
        <w:rPr>
          <w:rFonts w:ascii="Times New Roman" w:hAnsi="Times New Roman" w:cs="Times New Roman"/>
          <w:sz w:val="28"/>
          <w:szCs w:val="28"/>
        </w:rPr>
        <w:t xml:space="preserve">, значительная группа бывших воспитанников Уральской музыкальной школы, молодежь оперного театра и филармонии. Первоначальное укомплектование педагогического состава во многом было осуществлено благодаря опытным специалистам из разных городов СССР, находившимся в г. Алма-Ате в эвакуации. </w:t>
      </w:r>
    </w:p>
    <w:p w:rsidR="00FC62D0" w:rsidRPr="0010239D" w:rsidRDefault="00FC62D0"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Видную роль и ценный вклад в становление материально-</w:t>
      </w:r>
      <w:r w:rsidR="00077992" w:rsidRPr="0010239D">
        <w:rPr>
          <w:rFonts w:ascii="Times New Roman" w:hAnsi="Times New Roman" w:cs="Times New Roman"/>
          <w:sz w:val="28"/>
          <w:szCs w:val="28"/>
        </w:rPr>
        <w:t>технической</w:t>
      </w:r>
      <w:r w:rsidRPr="0010239D">
        <w:rPr>
          <w:rFonts w:ascii="Times New Roman" w:hAnsi="Times New Roman" w:cs="Times New Roman"/>
          <w:sz w:val="28"/>
          <w:szCs w:val="28"/>
        </w:rPr>
        <w:t xml:space="preserve">, учебно-воспитательной, научной базы </w:t>
      </w:r>
      <w:r w:rsidR="00520782" w:rsidRPr="0010239D">
        <w:rPr>
          <w:rFonts w:ascii="Times New Roman" w:hAnsi="Times New Roman" w:cs="Times New Roman"/>
          <w:sz w:val="28"/>
          <w:szCs w:val="28"/>
        </w:rPr>
        <w:t xml:space="preserve">консерватории </w:t>
      </w:r>
      <w:r w:rsidRPr="0010239D">
        <w:rPr>
          <w:rFonts w:ascii="Times New Roman" w:hAnsi="Times New Roman" w:cs="Times New Roman"/>
          <w:sz w:val="28"/>
          <w:szCs w:val="28"/>
        </w:rPr>
        <w:t>внесли выпускники Московской, Санкт-Петербургской (Ленинградской), Киевской, Алма-Атинской консерваторий. Среди них композиторы А. К. Жубанов, Л. А. Хамиди, Е. Г. Брусиловский, В. В. Великанов, М. Тулебаев, Б. Байкадамов, С. И. Шабельский, К. Х. Кужамьяров, К. А. Мусин, С. Мухамеджанов, Н. М. Мендыгалиев; музыканты-практики, крупные исполнители кюйши К. Джантлеуов, Л. Мухитов, Г.</w:t>
      </w:r>
      <w:r w:rsidR="00077992" w:rsidRPr="0010239D">
        <w:rPr>
          <w:rFonts w:ascii="Times New Roman" w:hAnsi="Times New Roman" w:cs="Times New Roman"/>
          <w:sz w:val="28"/>
          <w:szCs w:val="28"/>
        </w:rPr>
        <w:t> </w:t>
      </w:r>
      <w:r w:rsidRPr="0010239D">
        <w:rPr>
          <w:rFonts w:ascii="Times New Roman" w:hAnsi="Times New Roman" w:cs="Times New Roman"/>
          <w:sz w:val="28"/>
          <w:szCs w:val="28"/>
        </w:rPr>
        <w:t>Алжанов, Ж.</w:t>
      </w:r>
      <w:r w:rsidR="00077992" w:rsidRPr="0010239D">
        <w:rPr>
          <w:rFonts w:ascii="Times New Roman" w:hAnsi="Times New Roman" w:cs="Times New Roman"/>
          <w:sz w:val="28"/>
          <w:szCs w:val="28"/>
        </w:rPr>
        <w:t> </w:t>
      </w:r>
      <w:r w:rsidRPr="0010239D">
        <w:rPr>
          <w:rFonts w:ascii="Times New Roman" w:hAnsi="Times New Roman" w:cs="Times New Roman"/>
          <w:sz w:val="28"/>
          <w:szCs w:val="28"/>
        </w:rPr>
        <w:t>Каламбаев; домбрист Х.</w:t>
      </w:r>
      <w:r w:rsidR="00077992" w:rsidRPr="0010239D">
        <w:rPr>
          <w:rFonts w:ascii="Times New Roman" w:hAnsi="Times New Roman" w:cs="Times New Roman"/>
          <w:sz w:val="28"/>
          <w:szCs w:val="28"/>
        </w:rPr>
        <w:t> </w:t>
      </w:r>
      <w:r w:rsidRPr="0010239D">
        <w:rPr>
          <w:rFonts w:ascii="Times New Roman" w:hAnsi="Times New Roman" w:cs="Times New Roman"/>
          <w:sz w:val="28"/>
          <w:szCs w:val="28"/>
        </w:rPr>
        <w:t>Т.</w:t>
      </w:r>
      <w:r w:rsidR="00077992" w:rsidRPr="0010239D">
        <w:rPr>
          <w:rFonts w:ascii="Times New Roman" w:hAnsi="Times New Roman" w:cs="Times New Roman"/>
          <w:sz w:val="28"/>
          <w:szCs w:val="28"/>
        </w:rPr>
        <w:t> </w:t>
      </w:r>
      <w:r w:rsidRPr="0010239D">
        <w:rPr>
          <w:rFonts w:ascii="Times New Roman" w:hAnsi="Times New Roman" w:cs="Times New Roman"/>
          <w:sz w:val="28"/>
          <w:szCs w:val="28"/>
        </w:rPr>
        <w:t>Тастанов, кобызистка Ф. Ж. Балгаева; музыковеды И.</w:t>
      </w:r>
      <w:r w:rsidR="00077992" w:rsidRPr="0010239D">
        <w:rPr>
          <w:rFonts w:ascii="Times New Roman" w:hAnsi="Times New Roman" w:cs="Times New Roman"/>
          <w:sz w:val="28"/>
          <w:szCs w:val="28"/>
        </w:rPr>
        <w:t> </w:t>
      </w:r>
      <w:r w:rsidRPr="0010239D">
        <w:rPr>
          <w:rFonts w:ascii="Times New Roman" w:hAnsi="Times New Roman" w:cs="Times New Roman"/>
          <w:sz w:val="28"/>
          <w:szCs w:val="28"/>
        </w:rPr>
        <w:t>Ф.</w:t>
      </w:r>
      <w:r w:rsidR="00077992" w:rsidRPr="0010239D">
        <w:rPr>
          <w:rFonts w:ascii="Times New Roman" w:hAnsi="Times New Roman" w:cs="Times New Roman"/>
          <w:sz w:val="28"/>
          <w:szCs w:val="28"/>
        </w:rPr>
        <w:t> </w:t>
      </w:r>
      <w:r w:rsidRPr="0010239D">
        <w:rPr>
          <w:rFonts w:ascii="Times New Roman" w:hAnsi="Times New Roman" w:cs="Times New Roman"/>
          <w:sz w:val="28"/>
          <w:szCs w:val="28"/>
        </w:rPr>
        <w:t>Круглыхин, Б. Г. Ерзакович, В. П. Дернова, П. В. Аравин, И. И. Дубовский, М.</w:t>
      </w:r>
      <w:r w:rsidR="00077992" w:rsidRPr="0010239D">
        <w:rPr>
          <w:rFonts w:ascii="Times New Roman" w:hAnsi="Times New Roman" w:cs="Times New Roman"/>
          <w:sz w:val="28"/>
          <w:szCs w:val="28"/>
        </w:rPr>
        <w:t> </w:t>
      </w:r>
      <w:r w:rsidRPr="0010239D">
        <w:rPr>
          <w:rFonts w:ascii="Times New Roman" w:hAnsi="Times New Roman" w:cs="Times New Roman"/>
          <w:sz w:val="28"/>
          <w:szCs w:val="28"/>
        </w:rPr>
        <w:t>Магзумов, Л.Л.</w:t>
      </w:r>
      <w:r w:rsidR="00077992" w:rsidRPr="0010239D">
        <w:rPr>
          <w:rFonts w:ascii="Times New Roman" w:hAnsi="Times New Roman" w:cs="Times New Roman"/>
          <w:sz w:val="28"/>
          <w:szCs w:val="28"/>
        </w:rPr>
        <w:t> </w:t>
      </w:r>
      <w:r w:rsidRPr="0010239D">
        <w:rPr>
          <w:rFonts w:ascii="Times New Roman" w:hAnsi="Times New Roman" w:cs="Times New Roman"/>
          <w:sz w:val="28"/>
          <w:szCs w:val="28"/>
        </w:rPr>
        <w:t>Кельберг, Л.И. Гончарова, Г.А. Чумбалова, А. Е. Байгаскина, М. Ахметова, Н.Ф.Тифтикиди, Г.</w:t>
      </w:r>
      <w:r w:rsidR="00077992" w:rsidRPr="0010239D">
        <w:rPr>
          <w:rFonts w:ascii="Times New Roman" w:hAnsi="Times New Roman" w:cs="Times New Roman"/>
          <w:sz w:val="28"/>
          <w:szCs w:val="28"/>
        </w:rPr>
        <w:t> </w:t>
      </w:r>
      <w:r w:rsidRPr="0010239D">
        <w:rPr>
          <w:rFonts w:ascii="Times New Roman" w:hAnsi="Times New Roman" w:cs="Times New Roman"/>
          <w:sz w:val="28"/>
          <w:szCs w:val="28"/>
        </w:rPr>
        <w:t>Бисенова; инструменталисты К.</w:t>
      </w:r>
      <w:r w:rsidRPr="0010239D">
        <w:rPr>
          <w:rFonts w:ascii="Times New Roman" w:hAnsi="Times New Roman" w:cs="Times New Roman"/>
          <w:sz w:val="28"/>
          <w:szCs w:val="28"/>
          <w:lang w:val="en-US"/>
        </w:rPr>
        <w:t> </w:t>
      </w:r>
      <w:r w:rsidRPr="0010239D">
        <w:rPr>
          <w:rFonts w:ascii="Times New Roman" w:hAnsi="Times New Roman" w:cs="Times New Roman"/>
          <w:sz w:val="28"/>
          <w:szCs w:val="28"/>
        </w:rPr>
        <w:t>И.</w:t>
      </w:r>
      <w:r w:rsidRPr="0010239D">
        <w:rPr>
          <w:rFonts w:ascii="Times New Roman" w:hAnsi="Times New Roman" w:cs="Times New Roman"/>
          <w:sz w:val="28"/>
          <w:szCs w:val="28"/>
          <w:lang w:val="en-US"/>
        </w:rPr>
        <w:t> </w:t>
      </w:r>
      <w:r w:rsidRPr="0010239D">
        <w:rPr>
          <w:rFonts w:ascii="Times New Roman" w:hAnsi="Times New Roman" w:cs="Times New Roman"/>
          <w:sz w:val="28"/>
          <w:szCs w:val="28"/>
        </w:rPr>
        <w:t>Бабаев, Л.</w:t>
      </w:r>
      <w:r w:rsidR="003D7B17" w:rsidRPr="0010239D">
        <w:rPr>
          <w:rFonts w:ascii="Times New Roman" w:hAnsi="Times New Roman" w:cs="Times New Roman"/>
          <w:sz w:val="28"/>
          <w:szCs w:val="28"/>
        </w:rPr>
        <w:t> </w:t>
      </w:r>
      <w:r w:rsidRPr="0010239D">
        <w:rPr>
          <w:rFonts w:ascii="Times New Roman" w:hAnsi="Times New Roman" w:cs="Times New Roman"/>
          <w:sz w:val="28"/>
          <w:szCs w:val="28"/>
        </w:rPr>
        <w:t>М. Шаргородский, В.</w:t>
      </w:r>
      <w:r w:rsidR="003D7B17" w:rsidRPr="0010239D">
        <w:rPr>
          <w:rFonts w:ascii="Times New Roman" w:hAnsi="Times New Roman" w:cs="Times New Roman"/>
          <w:sz w:val="28"/>
          <w:szCs w:val="28"/>
        </w:rPr>
        <w:t> </w:t>
      </w:r>
      <w:r w:rsidRPr="0010239D">
        <w:rPr>
          <w:rFonts w:ascii="Times New Roman" w:hAnsi="Times New Roman" w:cs="Times New Roman"/>
          <w:sz w:val="28"/>
          <w:szCs w:val="28"/>
        </w:rPr>
        <w:t>С. Хесс, И.</w:t>
      </w:r>
      <w:r w:rsidR="003D7B17" w:rsidRPr="0010239D">
        <w:rPr>
          <w:rFonts w:ascii="Times New Roman" w:hAnsi="Times New Roman" w:cs="Times New Roman"/>
          <w:sz w:val="28"/>
          <w:szCs w:val="28"/>
        </w:rPr>
        <w:t> </w:t>
      </w:r>
      <w:r w:rsidRPr="0010239D">
        <w:rPr>
          <w:rFonts w:ascii="Times New Roman" w:hAnsi="Times New Roman" w:cs="Times New Roman"/>
          <w:sz w:val="28"/>
          <w:szCs w:val="28"/>
        </w:rPr>
        <w:t>А. Лесман, Л.</w:t>
      </w:r>
      <w:r w:rsidR="003D7B17" w:rsidRPr="0010239D">
        <w:rPr>
          <w:rFonts w:ascii="Times New Roman" w:hAnsi="Times New Roman" w:cs="Times New Roman"/>
          <w:sz w:val="28"/>
          <w:szCs w:val="28"/>
        </w:rPr>
        <w:t> </w:t>
      </w:r>
      <w:r w:rsidRPr="0010239D">
        <w:rPr>
          <w:rFonts w:ascii="Times New Roman" w:hAnsi="Times New Roman" w:cs="Times New Roman"/>
          <w:sz w:val="28"/>
          <w:szCs w:val="28"/>
        </w:rPr>
        <w:t>Я. Эдельман, Е.</w:t>
      </w:r>
      <w:r w:rsidR="003D7B17" w:rsidRPr="0010239D">
        <w:rPr>
          <w:rFonts w:ascii="Times New Roman" w:hAnsi="Times New Roman" w:cs="Times New Roman"/>
          <w:sz w:val="28"/>
          <w:szCs w:val="28"/>
        </w:rPr>
        <w:t> </w:t>
      </w:r>
      <w:r w:rsidRPr="0010239D">
        <w:rPr>
          <w:rFonts w:ascii="Times New Roman" w:hAnsi="Times New Roman" w:cs="Times New Roman"/>
          <w:sz w:val="28"/>
          <w:szCs w:val="28"/>
        </w:rPr>
        <w:t>П. Антопольский, А. П. Фатьянов, В. С.Федоров, А. М. Васильев,  И. Б. Коган, К. Г. Брюкнер, А. А. Пикайзен; пианисты Г. Н. Петров, Л.</w:t>
      </w:r>
      <w:r w:rsidRPr="0010239D">
        <w:rPr>
          <w:rFonts w:ascii="Times New Roman" w:hAnsi="Times New Roman" w:cs="Times New Roman"/>
          <w:sz w:val="28"/>
          <w:szCs w:val="28"/>
          <w:lang w:val="en-US"/>
        </w:rPr>
        <w:t> </w:t>
      </w:r>
      <w:r w:rsidRPr="0010239D">
        <w:rPr>
          <w:rFonts w:ascii="Times New Roman" w:hAnsi="Times New Roman" w:cs="Times New Roman"/>
          <w:sz w:val="28"/>
          <w:szCs w:val="28"/>
        </w:rPr>
        <w:t>Л.</w:t>
      </w:r>
      <w:r w:rsidRPr="0010239D">
        <w:rPr>
          <w:rFonts w:ascii="Times New Roman" w:hAnsi="Times New Roman" w:cs="Times New Roman"/>
          <w:sz w:val="28"/>
          <w:szCs w:val="28"/>
          <w:lang w:val="en-US"/>
        </w:rPr>
        <w:t> </w:t>
      </w:r>
      <w:r w:rsidRPr="0010239D">
        <w:rPr>
          <w:rFonts w:ascii="Times New Roman" w:hAnsi="Times New Roman" w:cs="Times New Roman"/>
          <w:sz w:val="28"/>
          <w:szCs w:val="28"/>
        </w:rPr>
        <w:t>Кельберг, С. Е. Гинзбург, М. И. Окунь, З. В. Иванова, Г. И. Гринфельд, Н. А. Раменский, Е. Ф. Гировский, И. С. Станишевская, Г. Д. Нейкова, Л. Б. Домбровская; дирижеры Б. В. Лебедев, Е. С. Бобровская, О. В. Юрьева, З. М. Такисова, А. Д. Юшкевич, Д. Д. Мацуцин, Г. Л. Арикайнен, Р. Н. Галимзянова, В. Г. Балабичев, М. К. Колыхалов, Ф. Ш. Мансуров, В. И. Чернов, В. П. Каретников, Г. Н. Дугашев; вокалисты А. М. Курганов, С. С. Коробов, А. В. Гуцаловская, А. К. Мизонов, С. С. Котляр, Н. Ф. Нагулина, Н. Н. Самышина, Б. Б. Жилисбаев, Р. У. Джаманова, Е. Б. Серкебаев, Б.А. Тулегенова, Н.А. Шарипова, Н.Д. Юмашева, К. И. Бобошко, К. Кенжетаев и др.</w:t>
      </w:r>
    </w:p>
    <w:p w:rsidR="00FC62D0" w:rsidRPr="0010239D" w:rsidRDefault="00FC62D0"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Восстановление народного хозяйства, экономики, культуры, образования в послевоенные годы вновь подняло проблему подготовки музыкально-педагогических кадров для расширяющейся сети общеобразовательных, музыкальных школ, музыкальных, педагогических училищ. Проблема обеспечения музыкально-педагогическими кадрами существовала на всех уровнях. </w:t>
      </w:r>
    </w:p>
    <w:p w:rsidR="00FC62D0" w:rsidRPr="0010239D" w:rsidRDefault="00FC62D0"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В архивном документе «Справка о работе театров и муз учреждений Управления по дела Искусств при СНК КазССР за период Отечественной войны 1945 г.» указывается: «Многие педагоги консерватории и музыкального училища были вызваны на прежнее место работы, в </w:t>
      </w:r>
      <w:r w:rsidR="00077992" w:rsidRPr="0010239D">
        <w:rPr>
          <w:rFonts w:ascii="Times New Roman" w:hAnsi="Times New Roman" w:cs="Times New Roman"/>
          <w:sz w:val="28"/>
          <w:szCs w:val="28"/>
        </w:rPr>
        <w:t>освобождённые</w:t>
      </w:r>
      <w:r w:rsidRPr="0010239D">
        <w:rPr>
          <w:rFonts w:ascii="Times New Roman" w:hAnsi="Times New Roman" w:cs="Times New Roman"/>
          <w:sz w:val="28"/>
          <w:szCs w:val="28"/>
        </w:rPr>
        <w:t xml:space="preserve"> районы. Консерватория нуждается в профессиональном составе по всем кафедрам, таким образом, почти все заведующие кафедры в нашей консерватории не имеют профессорских званий. В областных музыкальных школах также большинство педагогов эвакуированные и также получают вызов на место прежней работы» </w:t>
      </w:r>
      <w:r w:rsidRPr="0010239D">
        <w:rPr>
          <w:rFonts w:ascii="Times New Roman" w:hAnsi="Times New Roman" w:cs="Times New Roman"/>
          <w:sz w:val="28"/>
          <w:szCs w:val="28"/>
          <w:shd w:val="clear" w:color="auto" w:fill="FFFFFF"/>
        </w:rPr>
        <w:t>[</w:t>
      </w:r>
      <w:r w:rsidR="008A7917" w:rsidRPr="0010239D">
        <w:rPr>
          <w:rFonts w:ascii="Times New Roman" w:hAnsi="Times New Roman" w:cs="Times New Roman"/>
          <w:sz w:val="28"/>
          <w:szCs w:val="28"/>
          <w:shd w:val="clear" w:color="auto" w:fill="FFFFFF"/>
        </w:rPr>
        <w:t>399</w:t>
      </w:r>
      <w:r w:rsidRPr="0010239D">
        <w:rPr>
          <w:rFonts w:ascii="Times New Roman" w:hAnsi="Times New Roman" w:cs="Times New Roman"/>
          <w:sz w:val="28"/>
          <w:szCs w:val="28"/>
          <w:shd w:val="clear" w:color="auto" w:fill="FFFFFF"/>
        </w:rPr>
        <w:t xml:space="preserve">, </w:t>
      </w:r>
      <w:r w:rsidRPr="0010239D">
        <w:rPr>
          <w:rFonts w:ascii="Times New Roman" w:hAnsi="Times New Roman" w:cs="Times New Roman"/>
          <w:sz w:val="28"/>
          <w:szCs w:val="28"/>
        </w:rPr>
        <w:t>Ф.Р-1242. Оп.2. Д.430. Л.29-46.].</w:t>
      </w:r>
    </w:p>
    <w:p w:rsidR="00FC62D0" w:rsidRPr="0010239D" w:rsidRDefault="00FC62D0"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Следует подчеркнуть большую роль, ценный вклад, научную, методическую помощь и поддержку в дело становления системы музыкального образования в годы Великой Отечественной войны и послевоенный период музыкантов, педагогов из разных республик, городов Советского Союза, оказавшихся в Казахстане волею случая в результате эвакуации, сталинских репрессий, депортации. </w:t>
      </w:r>
    </w:p>
    <w:p w:rsidR="00FC62D0" w:rsidRPr="0010239D" w:rsidRDefault="00FC62D0"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В «</w:t>
      </w:r>
      <w:r w:rsidRPr="0010239D">
        <w:rPr>
          <w:rFonts w:ascii="Times New Roman" w:hAnsi="Times New Roman" w:cs="Times New Roman"/>
          <w:sz w:val="28"/>
          <w:szCs w:val="28"/>
          <w:lang w:val="kk-KZ"/>
        </w:rPr>
        <w:t>Справке о состоянии работы учреждений искусств на 15.10.1952 года. Подготовка кадров» отмечается: «Учебные заведения системы искусств республики несколько улучшили учебно-воспитательную работу. В 1952 открыто музыкальное училище в Караганде, музыкальная школа в г.</w:t>
      </w:r>
      <w:r w:rsidR="00077992" w:rsidRPr="0010239D">
        <w:rPr>
          <w:rFonts w:ascii="Times New Roman" w:hAnsi="Times New Roman" w:cs="Times New Roman"/>
          <w:sz w:val="28"/>
          <w:szCs w:val="28"/>
          <w:lang w:val="kk-KZ"/>
        </w:rPr>
        <w:t> </w:t>
      </w:r>
      <w:r w:rsidRPr="0010239D">
        <w:rPr>
          <w:rFonts w:ascii="Times New Roman" w:hAnsi="Times New Roman" w:cs="Times New Roman"/>
          <w:sz w:val="28"/>
          <w:szCs w:val="28"/>
          <w:lang w:val="kk-KZ"/>
        </w:rPr>
        <w:t xml:space="preserve">Панфилове. Всего в республике насчитывается: Высших музыкальных учебных заведений – 1 консерватория, средних музыкальных учебных заведений – 3 училища, средних театрально-художественных учебных заведений – 1 училище, среднее хореографическое – 1 училище, музыкальных школ 10-ти летка -1 школа, музыкальных школ 7-ми летка – 19 школ. За последние 2-3 года ряды работников искусства пополнились молодыми специалистами из Москвы, Ленинграда, Ташкента, 19 казахскими кадрами, свыше 100 человек окончило Алма-Атинскую консерваторию, 424 специалиста со средне-специальным образованием, окончившие наши средние учебные заведения» </w:t>
      </w:r>
      <w:r w:rsidRPr="0010239D">
        <w:rPr>
          <w:rFonts w:ascii="Times New Roman" w:hAnsi="Times New Roman" w:cs="Times New Roman"/>
          <w:sz w:val="28"/>
          <w:szCs w:val="28"/>
          <w:shd w:val="clear" w:color="auto" w:fill="FFFFFF"/>
        </w:rPr>
        <w:t>[40</w:t>
      </w:r>
      <w:r w:rsidR="00E86D18" w:rsidRPr="0010239D">
        <w:rPr>
          <w:rFonts w:ascii="Times New Roman" w:hAnsi="Times New Roman" w:cs="Times New Roman"/>
          <w:sz w:val="28"/>
          <w:szCs w:val="28"/>
          <w:shd w:val="clear" w:color="auto" w:fill="FFFFFF"/>
        </w:rPr>
        <w:t>2</w:t>
      </w:r>
      <w:r w:rsidRPr="0010239D">
        <w:rPr>
          <w:rFonts w:ascii="Times New Roman" w:hAnsi="Times New Roman" w:cs="Times New Roman"/>
          <w:sz w:val="28"/>
          <w:szCs w:val="28"/>
          <w:shd w:val="clear" w:color="auto" w:fill="FFFFFF"/>
        </w:rPr>
        <w:t xml:space="preserve">, </w:t>
      </w:r>
      <w:r w:rsidRPr="0010239D">
        <w:rPr>
          <w:rFonts w:ascii="Times New Roman" w:hAnsi="Times New Roman" w:cs="Times New Roman"/>
          <w:sz w:val="28"/>
          <w:szCs w:val="28"/>
        </w:rPr>
        <w:t>Ф.Р-1242. Оп.2 Д.1001</w:t>
      </w:r>
      <w:r w:rsidRPr="0010239D">
        <w:rPr>
          <w:rFonts w:ascii="Times New Roman" w:hAnsi="Times New Roman" w:cs="Times New Roman"/>
          <w:sz w:val="28"/>
          <w:szCs w:val="28"/>
          <w:lang w:val="kk-KZ"/>
        </w:rPr>
        <w:t>. Л.113-114.</w:t>
      </w:r>
      <w:r w:rsidRPr="0010239D">
        <w:rPr>
          <w:rFonts w:ascii="Times New Roman" w:hAnsi="Times New Roman" w:cs="Times New Roman"/>
          <w:sz w:val="28"/>
          <w:szCs w:val="28"/>
        </w:rPr>
        <w:t>].</w:t>
      </w:r>
    </w:p>
    <w:p w:rsidR="00FC62D0" w:rsidRPr="0010239D" w:rsidRDefault="00FC62D0"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lang w:val="kk-KZ"/>
        </w:rPr>
        <w:t xml:space="preserve">50-60-е годы отмечены ростом и укреплением системы начального и среднеспециального музыкального образования, наряду с детскими музыкальными школами открылись музыкальные училища: Алма-Атинское (1932), </w:t>
      </w:r>
      <w:r w:rsidR="0045737A" w:rsidRPr="0010239D">
        <w:rPr>
          <w:rFonts w:ascii="Times New Roman" w:hAnsi="Times New Roman" w:cs="Times New Roman"/>
          <w:sz w:val="28"/>
          <w:szCs w:val="28"/>
          <w:lang w:val="kk-KZ"/>
        </w:rPr>
        <w:t xml:space="preserve">Уральское (1944), </w:t>
      </w:r>
      <w:r w:rsidRPr="0010239D">
        <w:rPr>
          <w:rFonts w:ascii="Times New Roman" w:hAnsi="Times New Roman" w:cs="Times New Roman"/>
          <w:sz w:val="28"/>
          <w:szCs w:val="28"/>
          <w:lang w:val="kk-KZ"/>
        </w:rPr>
        <w:t>Карагандинское (1952), Семипалатинсое (1955), Усть-Каменогорское (1955), Петропавловское (1957), Чимкентское (1958), Павлодарское (1958), Рудненское (1963), Темиртауское (1963).</w:t>
      </w:r>
    </w:p>
    <w:p w:rsidR="00FC62D0" w:rsidRPr="0010239D" w:rsidRDefault="00FC62D0"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Открытие музыкального техникума (1932) и консерватории (1944), положившее начало становлению системы профессионального музыкального образования в Казахстане, развитие музыкального образования и воспитания в общеобразовательных школах, открытие детских музыкальных школ, музыкальных училищ, развитие самодеятельного и профессионального музыкального искусства, формирование учреждений культуры и искусства (клубы, филармонии, театры) в первой половине </w:t>
      </w:r>
      <w:r w:rsidRPr="0010239D">
        <w:rPr>
          <w:rFonts w:ascii="Times New Roman" w:hAnsi="Times New Roman" w:cs="Times New Roman"/>
          <w:sz w:val="28"/>
          <w:szCs w:val="28"/>
          <w:lang w:val="en-US"/>
        </w:rPr>
        <w:t>XX</w:t>
      </w:r>
      <w:r w:rsidRPr="0010239D">
        <w:rPr>
          <w:rFonts w:ascii="Times New Roman" w:hAnsi="Times New Roman" w:cs="Times New Roman"/>
          <w:sz w:val="28"/>
          <w:szCs w:val="28"/>
        </w:rPr>
        <w:t xml:space="preserve"> века имело исключительное значение для музыкально-педагогического образования, т.к. способствовало появлению музыкально-педагогических кадров, имеющих специальное начальное, среднее, высшее музыкальное образование, расширению профессиональной музыкальной составляющей музыкально-педагогического образования, постепенному выделению музыкально-педагогического образования в самостоятельно развивающееся направление.</w:t>
      </w:r>
    </w:p>
    <w:p w:rsidR="00FC62D0" w:rsidRPr="0010239D" w:rsidRDefault="00FC62D0" w:rsidP="003B32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Таким образом, исследование процесса развития музыкально-педагогического </w:t>
      </w:r>
      <w:r w:rsidR="003D7B17" w:rsidRPr="0010239D">
        <w:rPr>
          <w:rFonts w:ascii="Times New Roman" w:hAnsi="Times New Roman" w:cs="Times New Roman"/>
          <w:sz w:val="28"/>
          <w:szCs w:val="28"/>
        </w:rPr>
        <w:t xml:space="preserve">образования в Казахстане </w:t>
      </w:r>
      <w:r w:rsidRPr="0010239D">
        <w:rPr>
          <w:rFonts w:ascii="Times New Roman" w:hAnsi="Times New Roman" w:cs="Times New Roman"/>
          <w:sz w:val="28"/>
          <w:szCs w:val="28"/>
        </w:rPr>
        <w:t xml:space="preserve">в первой половине </w:t>
      </w:r>
      <w:r w:rsidRPr="0010239D">
        <w:rPr>
          <w:rFonts w:ascii="Times New Roman" w:hAnsi="Times New Roman" w:cs="Times New Roman"/>
          <w:sz w:val="28"/>
          <w:szCs w:val="28"/>
          <w:lang w:val="en-US"/>
        </w:rPr>
        <w:t>XX</w:t>
      </w:r>
      <w:r w:rsidRPr="0010239D">
        <w:rPr>
          <w:rFonts w:ascii="Times New Roman" w:hAnsi="Times New Roman" w:cs="Times New Roman"/>
          <w:sz w:val="28"/>
          <w:szCs w:val="28"/>
        </w:rPr>
        <w:t xml:space="preserve"> века позволяет сделать следующие выводы:</w:t>
      </w:r>
    </w:p>
    <w:p w:rsidR="00FC62D0" w:rsidRPr="0010239D" w:rsidRDefault="00FC62D0" w:rsidP="003B3279">
      <w:pPr>
        <w:pStyle w:val="a8"/>
        <w:numPr>
          <w:ilvl w:val="0"/>
          <w:numId w:val="26"/>
        </w:numPr>
        <w:tabs>
          <w:tab w:val="left" w:pos="426"/>
          <w:tab w:val="left" w:pos="567"/>
          <w:tab w:val="left" w:pos="993"/>
          <w:tab w:val="left" w:pos="1069"/>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567"/>
        <w:jc w:val="both"/>
        <w:rPr>
          <w:rFonts w:ascii="Times New Roman" w:hAnsi="Times New Roman" w:cs="Times New Roman"/>
          <w:sz w:val="28"/>
          <w:szCs w:val="28"/>
        </w:rPr>
      </w:pPr>
      <w:r w:rsidRPr="0010239D">
        <w:rPr>
          <w:rFonts w:ascii="Times New Roman" w:hAnsi="Times New Roman" w:cs="Times New Roman"/>
          <w:sz w:val="28"/>
          <w:szCs w:val="28"/>
        </w:rPr>
        <w:t xml:space="preserve">приоритетным направлением государственной системы образования в первой половине </w:t>
      </w:r>
      <w:r w:rsidRPr="0010239D">
        <w:rPr>
          <w:rFonts w:ascii="Times New Roman" w:hAnsi="Times New Roman" w:cs="Times New Roman"/>
          <w:sz w:val="28"/>
          <w:szCs w:val="28"/>
          <w:lang w:val="en-US"/>
        </w:rPr>
        <w:t>XX</w:t>
      </w:r>
      <w:r w:rsidRPr="0010239D">
        <w:rPr>
          <w:rFonts w:ascii="Times New Roman" w:hAnsi="Times New Roman" w:cs="Times New Roman"/>
          <w:sz w:val="28"/>
          <w:szCs w:val="28"/>
        </w:rPr>
        <w:t xml:space="preserve"> века стало развитие педагогического образования, подготовка педагогических кадров, открытие педагогических учебных заведений;</w:t>
      </w:r>
    </w:p>
    <w:p w:rsidR="00FC62D0" w:rsidRPr="0010239D" w:rsidRDefault="00FC62D0" w:rsidP="003B3279">
      <w:pPr>
        <w:numPr>
          <w:ilvl w:val="0"/>
          <w:numId w:val="26"/>
        </w:numPr>
        <w:tabs>
          <w:tab w:val="left" w:pos="916"/>
          <w:tab w:val="left" w:pos="106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567"/>
        <w:contextualSpacing/>
        <w:jc w:val="both"/>
        <w:rPr>
          <w:rFonts w:ascii="Times New Roman" w:hAnsi="Times New Roman" w:cs="Times New Roman"/>
          <w:sz w:val="28"/>
          <w:szCs w:val="28"/>
        </w:rPr>
      </w:pPr>
      <w:r w:rsidRPr="0010239D">
        <w:rPr>
          <w:rFonts w:ascii="Times New Roman" w:hAnsi="Times New Roman" w:cs="Times New Roman"/>
          <w:sz w:val="28"/>
          <w:szCs w:val="28"/>
        </w:rPr>
        <w:t>педагогические курсы, техникумы, училища, институты народного просвещения явились новым типом учебных заведений, отразившими в своей структуре, учебно-методической, учебно-организационной, методической работе новые требования к образовательному, профессиональному уровню учителей советской школы. Для своего времени эти учебные заведения являлись лучшими типами учебных заведений по подготовке педагогических кадров;</w:t>
      </w:r>
    </w:p>
    <w:p w:rsidR="00FC62D0" w:rsidRPr="0010239D" w:rsidRDefault="00FC62D0" w:rsidP="003B3279">
      <w:pPr>
        <w:pStyle w:val="a8"/>
        <w:numPr>
          <w:ilvl w:val="0"/>
          <w:numId w:val="26"/>
        </w:numPr>
        <w:tabs>
          <w:tab w:val="left" w:pos="916"/>
          <w:tab w:val="left" w:pos="106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567"/>
        <w:jc w:val="both"/>
        <w:rPr>
          <w:rFonts w:ascii="Times New Roman" w:hAnsi="Times New Roman" w:cs="Times New Roman"/>
          <w:sz w:val="28"/>
          <w:szCs w:val="28"/>
        </w:rPr>
      </w:pPr>
      <w:r w:rsidRPr="0010239D">
        <w:rPr>
          <w:rFonts w:ascii="Times New Roman" w:hAnsi="Times New Roman" w:cs="Times New Roman"/>
          <w:sz w:val="28"/>
          <w:szCs w:val="28"/>
        </w:rPr>
        <w:t>развитие идеи о приобщении широких народных масс к мировой культуре и искусству, программа всеобщего музыкально-эстетического образования и воспитания, включение уроков пения и музыки в число обязательных дисциплин в общеобразовательной школе 1 и 2 ступени обусловили совершенствование системы музыкально-педагогической подготовки учительских кадров;</w:t>
      </w:r>
    </w:p>
    <w:p w:rsidR="00FC62D0" w:rsidRPr="0010239D" w:rsidRDefault="00FC62D0" w:rsidP="003B3279">
      <w:pPr>
        <w:pStyle w:val="ad"/>
        <w:numPr>
          <w:ilvl w:val="0"/>
          <w:numId w:val="26"/>
        </w:numPr>
        <w:tabs>
          <w:tab w:val="left" w:pos="1069"/>
        </w:tabs>
        <w:spacing w:before="0" w:beforeAutospacing="0" w:after="0" w:afterAutospacing="0"/>
        <w:ind w:left="0" w:firstLine="567"/>
        <w:jc w:val="both"/>
        <w:rPr>
          <w:sz w:val="28"/>
          <w:szCs w:val="28"/>
        </w:rPr>
      </w:pPr>
      <w:r w:rsidRPr="0010239D">
        <w:rPr>
          <w:sz w:val="28"/>
          <w:szCs w:val="28"/>
        </w:rPr>
        <w:t>музыкально-педагогическая подготовка являлась важным компонентом педагогической специальности. Учебные программы педагогических курсов, институтов народного просвещения, педагогических техникумов, училищ в обязательном порядке предусматривали изучение предметов «Пение. Музыка. Методика преподавания пения, музыки»;</w:t>
      </w:r>
    </w:p>
    <w:p w:rsidR="00FC62D0" w:rsidRPr="0010239D" w:rsidRDefault="00FC62D0" w:rsidP="003B3279">
      <w:pPr>
        <w:pStyle w:val="a8"/>
        <w:numPr>
          <w:ilvl w:val="0"/>
          <w:numId w:val="26"/>
        </w:numPr>
        <w:tabs>
          <w:tab w:val="left" w:pos="916"/>
          <w:tab w:val="left" w:pos="106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567"/>
        <w:jc w:val="both"/>
        <w:rPr>
          <w:rFonts w:ascii="Times New Roman" w:hAnsi="Times New Roman" w:cs="Times New Roman"/>
          <w:sz w:val="28"/>
          <w:szCs w:val="28"/>
        </w:rPr>
      </w:pPr>
      <w:r w:rsidRPr="0010239D">
        <w:rPr>
          <w:rFonts w:ascii="Times New Roman" w:hAnsi="Times New Roman" w:cs="Times New Roman"/>
          <w:sz w:val="28"/>
          <w:szCs w:val="28"/>
        </w:rPr>
        <w:t xml:space="preserve">открытие в Казахстане музыкального техникума (1932) и консерватории (1944) положило начало становлению системы профессионального музыкального образования, имело исключительное значение для </w:t>
      </w:r>
      <w:r w:rsidR="003D7B17" w:rsidRPr="0010239D">
        <w:rPr>
          <w:rFonts w:ascii="Times New Roman" w:hAnsi="Times New Roman" w:cs="Times New Roman"/>
          <w:sz w:val="28"/>
          <w:szCs w:val="28"/>
        </w:rPr>
        <w:t>МПО</w:t>
      </w:r>
      <w:r w:rsidRPr="0010239D">
        <w:rPr>
          <w:rFonts w:ascii="Times New Roman" w:hAnsi="Times New Roman" w:cs="Times New Roman"/>
          <w:sz w:val="28"/>
          <w:szCs w:val="28"/>
        </w:rPr>
        <w:t xml:space="preserve">, способствовало расширению </w:t>
      </w:r>
      <w:r w:rsidR="003D7B17" w:rsidRPr="0010239D">
        <w:rPr>
          <w:rFonts w:ascii="Times New Roman" w:hAnsi="Times New Roman" w:cs="Times New Roman"/>
          <w:sz w:val="28"/>
          <w:szCs w:val="28"/>
        </w:rPr>
        <w:t xml:space="preserve">его </w:t>
      </w:r>
      <w:r w:rsidRPr="0010239D">
        <w:rPr>
          <w:rFonts w:ascii="Times New Roman" w:hAnsi="Times New Roman" w:cs="Times New Roman"/>
          <w:sz w:val="28"/>
          <w:szCs w:val="28"/>
        </w:rPr>
        <w:t>профессиональной музыкальной составляющей, постепенному выделению музыкально-педагогического образования в самостоятельно развивающееся направление.</w:t>
      </w:r>
    </w:p>
    <w:p w:rsidR="00FC62D0" w:rsidRPr="0010239D" w:rsidRDefault="00FC62D0" w:rsidP="003B3279">
      <w:pPr>
        <w:pStyle w:val="a8"/>
        <w:numPr>
          <w:ilvl w:val="0"/>
          <w:numId w:val="26"/>
        </w:numPr>
        <w:tabs>
          <w:tab w:val="left" w:pos="1069"/>
        </w:tabs>
        <w:spacing w:after="0" w:line="240" w:lineRule="auto"/>
        <w:ind w:left="0" w:firstLine="567"/>
        <w:jc w:val="both"/>
        <w:rPr>
          <w:rFonts w:ascii="Times New Roman" w:hAnsi="Times New Roman" w:cs="Times New Roman"/>
          <w:sz w:val="28"/>
          <w:szCs w:val="28"/>
        </w:rPr>
      </w:pPr>
      <w:r w:rsidRPr="0010239D">
        <w:rPr>
          <w:rFonts w:ascii="Times New Roman" w:hAnsi="Times New Roman" w:cs="Times New Roman"/>
          <w:sz w:val="28"/>
          <w:szCs w:val="28"/>
        </w:rPr>
        <w:t xml:space="preserve">к 60-м годам </w:t>
      </w:r>
      <w:r w:rsidRPr="0010239D">
        <w:rPr>
          <w:rFonts w:ascii="Times New Roman" w:hAnsi="Times New Roman" w:cs="Times New Roman"/>
          <w:sz w:val="28"/>
          <w:szCs w:val="28"/>
          <w:lang w:val="en-US"/>
        </w:rPr>
        <w:t>XX</w:t>
      </w:r>
      <w:r w:rsidRPr="0010239D">
        <w:rPr>
          <w:rFonts w:ascii="Times New Roman" w:hAnsi="Times New Roman" w:cs="Times New Roman"/>
          <w:sz w:val="28"/>
          <w:szCs w:val="28"/>
        </w:rPr>
        <w:t xml:space="preserve"> века в Казахстане сложилась система общего музыкального образования в общеобразовательной школе, система начального (ДМШ), средне-специального (музыкальные училища), высшего (консерватория) профессионального музыкального образования, что подготовило базу для создания системы высшего музыкально-педагогического образования</w:t>
      </w:r>
      <w:r w:rsidR="007E3828" w:rsidRPr="0010239D">
        <w:rPr>
          <w:rFonts w:ascii="Times New Roman" w:hAnsi="Times New Roman" w:cs="Times New Roman"/>
          <w:sz w:val="28"/>
          <w:szCs w:val="28"/>
        </w:rPr>
        <w:t xml:space="preserve"> </w:t>
      </w:r>
      <w:r w:rsidR="007E3828" w:rsidRPr="0010239D">
        <w:rPr>
          <w:rFonts w:ascii="Times New Roman" w:hAnsi="Times New Roman" w:cs="Times New Roman"/>
          <w:sz w:val="28"/>
          <w:szCs w:val="28"/>
          <w:shd w:val="clear" w:color="auto" w:fill="FFFFFF"/>
        </w:rPr>
        <w:t>[</w:t>
      </w:r>
      <w:r w:rsidR="007E3828" w:rsidRPr="0010239D">
        <w:rPr>
          <w:rFonts w:ascii="Times New Roman" w:hAnsi="Times New Roman" w:cs="Times New Roman"/>
          <w:sz w:val="28"/>
          <w:szCs w:val="28"/>
        </w:rPr>
        <w:t>36</w:t>
      </w:r>
      <w:r w:rsidR="00E97A17" w:rsidRPr="0010239D">
        <w:rPr>
          <w:rFonts w:ascii="Times New Roman" w:hAnsi="Times New Roman" w:cs="Times New Roman"/>
          <w:sz w:val="28"/>
          <w:szCs w:val="28"/>
        </w:rPr>
        <w:t>3</w:t>
      </w:r>
      <w:r w:rsidR="007E3828" w:rsidRPr="0010239D">
        <w:rPr>
          <w:rFonts w:ascii="Times New Roman" w:hAnsi="Times New Roman" w:cs="Times New Roman"/>
          <w:sz w:val="28"/>
          <w:szCs w:val="28"/>
        </w:rPr>
        <w:t>, с. 33].</w:t>
      </w:r>
    </w:p>
    <w:p w:rsidR="00FC62D0" w:rsidRPr="0010239D" w:rsidRDefault="00FC62D0" w:rsidP="003B3279">
      <w:pPr>
        <w:tabs>
          <w:tab w:val="left" w:pos="1069"/>
        </w:tabs>
        <w:spacing w:after="0" w:line="240" w:lineRule="auto"/>
        <w:ind w:firstLine="567"/>
        <w:contextualSpacing/>
        <w:jc w:val="both"/>
        <w:rPr>
          <w:rFonts w:ascii="Times New Roman" w:hAnsi="Times New Roman" w:cs="Times New Roman"/>
          <w:sz w:val="28"/>
          <w:szCs w:val="28"/>
          <w:lang w:val="kk-KZ"/>
        </w:rPr>
      </w:pPr>
    </w:p>
    <w:p w:rsidR="00FC62D0" w:rsidRPr="0010239D" w:rsidRDefault="00FC62D0" w:rsidP="003B3279">
      <w:pPr>
        <w:pStyle w:val="ad"/>
        <w:spacing w:before="0" w:beforeAutospacing="0" w:after="0" w:afterAutospacing="0"/>
        <w:ind w:firstLine="709"/>
        <w:jc w:val="center"/>
        <w:rPr>
          <w:b/>
          <w:sz w:val="28"/>
          <w:szCs w:val="28"/>
          <w:lang w:val="kk-KZ"/>
        </w:rPr>
      </w:pPr>
      <w:r w:rsidRPr="0010239D">
        <w:rPr>
          <w:b/>
          <w:sz w:val="28"/>
          <w:szCs w:val="28"/>
          <w:lang w:val="kk-KZ"/>
        </w:rPr>
        <w:t xml:space="preserve">2.3 Создание и развитие системы </w:t>
      </w:r>
      <w:r w:rsidRPr="0010239D">
        <w:rPr>
          <w:b/>
          <w:sz w:val="28"/>
          <w:szCs w:val="28"/>
        </w:rPr>
        <w:t xml:space="preserve">высшего музыкально-педагогического образования в Казахстане во второй половине </w:t>
      </w:r>
      <w:r w:rsidRPr="0010239D">
        <w:rPr>
          <w:b/>
          <w:sz w:val="28"/>
          <w:szCs w:val="28"/>
          <w:lang w:val="en-US"/>
        </w:rPr>
        <w:t>XX</w:t>
      </w:r>
      <w:r w:rsidRPr="0010239D">
        <w:rPr>
          <w:b/>
          <w:sz w:val="28"/>
          <w:szCs w:val="28"/>
        </w:rPr>
        <w:t xml:space="preserve">-начале </w:t>
      </w:r>
      <w:r w:rsidRPr="0010239D">
        <w:rPr>
          <w:b/>
          <w:sz w:val="28"/>
          <w:szCs w:val="28"/>
          <w:lang w:val="en-US"/>
        </w:rPr>
        <w:t>XXI</w:t>
      </w:r>
      <w:r w:rsidRPr="0010239D">
        <w:rPr>
          <w:b/>
          <w:sz w:val="28"/>
          <w:szCs w:val="28"/>
        </w:rPr>
        <w:t xml:space="preserve"> </w:t>
      </w:r>
      <w:r w:rsidRPr="0010239D">
        <w:rPr>
          <w:b/>
          <w:sz w:val="28"/>
          <w:szCs w:val="28"/>
          <w:lang w:val="kk-KZ"/>
        </w:rPr>
        <w:t>века</w:t>
      </w:r>
    </w:p>
    <w:p w:rsidR="00EC158C" w:rsidRPr="0010239D" w:rsidRDefault="00C27B63"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lang w:val="kk-KZ"/>
        </w:rPr>
        <w:t xml:space="preserve">К 60-м годам </w:t>
      </w:r>
      <w:r w:rsidRPr="0010239D">
        <w:rPr>
          <w:rFonts w:ascii="Times New Roman" w:hAnsi="Times New Roman" w:cs="Times New Roman"/>
          <w:sz w:val="28"/>
          <w:szCs w:val="28"/>
          <w:lang w:val="en-US"/>
        </w:rPr>
        <w:t>XX</w:t>
      </w:r>
      <w:r w:rsidR="00E06FA2" w:rsidRPr="0010239D">
        <w:rPr>
          <w:rFonts w:ascii="Times New Roman" w:hAnsi="Times New Roman" w:cs="Times New Roman"/>
          <w:sz w:val="28"/>
          <w:szCs w:val="28"/>
        </w:rPr>
        <w:t> </w:t>
      </w:r>
      <w:r w:rsidRPr="0010239D">
        <w:rPr>
          <w:rFonts w:ascii="Times New Roman" w:hAnsi="Times New Roman" w:cs="Times New Roman"/>
          <w:sz w:val="28"/>
          <w:szCs w:val="28"/>
        </w:rPr>
        <w:t>в. в Казахстане сложил</w:t>
      </w:r>
      <w:r w:rsidR="00E06FA2" w:rsidRPr="0010239D">
        <w:rPr>
          <w:rFonts w:ascii="Times New Roman" w:hAnsi="Times New Roman" w:cs="Times New Roman"/>
          <w:sz w:val="28"/>
          <w:szCs w:val="28"/>
        </w:rPr>
        <w:t>и</w:t>
      </w:r>
      <w:r w:rsidRPr="0010239D">
        <w:rPr>
          <w:rFonts w:ascii="Times New Roman" w:hAnsi="Times New Roman" w:cs="Times New Roman"/>
          <w:sz w:val="28"/>
          <w:szCs w:val="28"/>
        </w:rPr>
        <w:t>сь</w:t>
      </w:r>
      <w:r w:rsidR="00E06FA2" w:rsidRPr="0010239D">
        <w:rPr>
          <w:rFonts w:ascii="Times New Roman" w:hAnsi="Times New Roman" w:cs="Times New Roman"/>
          <w:sz w:val="28"/>
          <w:szCs w:val="28"/>
        </w:rPr>
        <w:t xml:space="preserve"> </w:t>
      </w:r>
      <w:r w:rsidRPr="0010239D">
        <w:rPr>
          <w:rFonts w:ascii="Times New Roman" w:hAnsi="Times New Roman" w:cs="Times New Roman"/>
          <w:sz w:val="28"/>
          <w:szCs w:val="28"/>
        </w:rPr>
        <w:t>систем</w:t>
      </w:r>
      <w:r w:rsidR="00E06FA2" w:rsidRPr="0010239D">
        <w:rPr>
          <w:rFonts w:ascii="Times New Roman" w:hAnsi="Times New Roman" w:cs="Times New Roman"/>
          <w:sz w:val="28"/>
          <w:szCs w:val="28"/>
        </w:rPr>
        <w:t>ы:</w:t>
      </w:r>
      <w:r w:rsidRPr="0010239D">
        <w:rPr>
          <w:rFonts w:ascii="Times New Roman" w:hAnsi="Times New Roman" w:cs="Times New Roman"/>
          <w:sz w:val="28"/>
          <w:szCs w:val="28"/>
        </w:rPr>
        <w:t xml:space="preserve"> общего музыкального образования </w:t>
      </w:r>
      <w:r w:rsidR="00CD299E" w:rsidRPr="0010239D">
        <w:rPr>
          <w:rFonts w:ascii="Times New Roman" w:hAnsi="Times New Roman" w:cs="Times New Roman"/>
          <w:sz w:val="28"/>
          <w:szCs w:val="28"/>
        </w:rPr>
        <w:t>(</w:t>
      </w:r>
      <w:r w:rsidRPr="0010239D">
        <w:rPr>
          <w:rFonts w:ascii="Times New Roman" w:hAnsi="Times New Roman" w:cs="Times New Roman"/>
          <w:sz w:val="28"/>
          <w:szCs w:val="28"/>
        </w:rPr>
        <w:t>общеобразовательн</w:t>
      </w:r>
      <w:r w:rsidR="00CD299E" w:rsidRPr="0010239D">
        <w:rPr>
          <w:rFonts w:ascii="Times New Roman" w:hAnsi="Times New Roman" w:cs="Times New Roman"/>
          <w:sz w:val="28"/>
          <w:szCs w:val="28"/>
        </w:rPr>
        <w:t>ая</w:t>
      </w:r>
      <w:r w:rsidRPr="0010239D">
        <w:rPr>
          <w:rFonts w:ascii="Times New Roman" w:hAnsi="Times New Roman" w:cs="Times New Roman"/>
          <w:sz w:val="28"/>
          <w:szCs w:val="28"/>
        </w:rPr>
        <w:t xml:space="preserve"> школа</w:t>
      </w:r>
      <w:r w:rsidR="00CD299E" w:rsidRPr="0010239D">
        <w:rPr>
          <w:rFonts w:ascii="Times New Roman" w:hAnsi="Times New Roman" w:cs="Times New Roman"/>
          <w:sz w:val="28"/>
          <w:szCs w:val="28"/>
        </w:rPr>
        <w:t>)</w:t>
      </w:r>
      <w:r w:rsidR="00E06FA2" w:rsidRPr="0010239D">
        <w:rPr>
          <w:rFonts w:ascii="Times New Roman" w:hAnsi="Times New Roman" w:cs="Times New Roman"/>
          <w:sz w:val="28"/>
          <w:szCs w:val="28"/>
        </w:rPr>
        <w:t>;</w:t>
      </w:r>
      <w:r w:rsidR="00CD299E" w:rsidRPr="0010239D">
        <w:rPr>
          <w:rFonts w:ascii="Times New Roman" w:hAnsi="Times New Roman" w:cs="Times New Roman"/>
          <w:sz w:val="28"/>
          <w:szCs w:val="28"/>
        </w:rPr>
        <w:t xml:space="preserve"> </w:t>
      </w:r>
      <w:r w:rsidR="00BE5CD0" w:rsidRPr="0010239D">
        <w:rPr>
          <w:rFonts w:ascii="Times New Roman" w:hAnsi="Times New Roman" w:cs="Times New Roman"/>
          <w:sz w:val="28"/>
          <w:szCs w:val="28"/>
        </w:rPr>
        <w:t>музыкально-педагогической подготовки учител</w:t>
      </w:r>
      <w:r w:rsidR="004F3051" w:rsidRPr="0010239D">
        <w:rPr>
          <w:rFonts w:ascii="Times New Roman" w:hAnsi="Times New Roman" w:cs="Times New Roman"/>
          <w:sz w:val="28"/>
          <w:szCs w:val="28"/>
        </w:rPr>
        <w:t>ей</w:t>
      </w:r>
      <w:r w:rsidR="00BE5CD0" w:rsidRPr="0010239D">
        <w:rPr>
          <w:rFonts w:ascii="Times New Roman" w:hAnsi="Times New Roman" w:cs="Times New Roman"/>
          <w:sz w:val="28"/>
          <w:szCs w:val="28"/>
        </w:rPr>
        <w:t xml:space="preserve"> </w:t>
      </w:r>
      <w:r w:rsidR="004F3051" w:rsidRPr="0010239D">
        <w:rPr>
          <w:rFonts w:ascii="Times New Roman" w:hAnsi="Times New Roman" w:cs="Times New Roman"/>
          <w:sz w:val="28"/>
          <w:szCs w:val="28"/>
        </w:rPr>
        <w:t xml:space="preserve">для школы </w:t>
      </w:r>
      <w:r w:rsidR="00BE5CD0" w:rsidRPr="0010239D">
        <w:rPr>
          <w:rFonts w:ascii="Times New Roman" w:hAnsi="Times New Roman" w:cs="Times New Roman"/>
          <w:sz w:val="28"/>
          <w:szCs w:val="28"/>
        </w:rPr>
        <w:t xml:space="preserve">в </w:t>
      </w:r>
      <w:r w:rsidR="004F3051" w:rsidRPr="0010239D">
        <w:rPr>
          <w:rFonts w:ascii="Times New Roman" w:hAnsi="Times New Roman" w:cs="Times New Roman"/>
          <w:sz w:val="28"/>
          <w:szCs w:val="28"/>
        </w:rPr>
        <w:t xml:space="preserve">средне-специальных заведениях – </w:t>
      </w:r>
      <w:r w:rsidR="00BE5CD0" w:rsidRPr="0010239D">
        <w:rPr>
          <w:rFonts w:ascii="Times New Roman" w:hAnsi="Times New Roman" w:cs="Times New Roman"/>
          <w:sz w:val="28"/>
          <w:szCs w:val="28"/>
        </w:rPr>
        <w:t>педагогических и музыкальных училищах (специальности ПМНО, «Музыка и пение», «Хоровое дирижирование»)</w:t>
      </w:r>
      <w:r w:rsidR="004F3051" w:rsidRPr="0010239D">
        <w:rPr>
          <w:rFonts w:ascii="Times New Roman" w:hAnsi="Times New Roman" w:cs="Times New Roman"/>
          <w:sz w:val="28"/>
          <w:szCs w:val="28"/>
        </w:rPr>
        <w:t xml:space="preserve">; </w:t>
      </w:r>
      <w:r w:rsidR="00CD299E" w:rsidRPr="0010239D">
        <w:rPr>
          <w:rFonts w:ascii="Times New Roman" w:hAnsi="Times New Roman" w:cs="Times New Roman"/>
          <w:sz w:val="28"/>
          <w:szCs w:val="28"/>
        </w:rPr>
        <w:t>начального, среднего,</w:t>
      </w:r>
      <w:r w:rsidRPr="0010239D">
        <w:rPr>
          <w:rFonts w:ascii="Times New Roman" w:hAnsi="Times New Roman" w:cs="Times New Roman"/>
          <w:sz w:val="28"/>
          <w:szCs w:val="28"/>
        </w:rPr>
        <w:t xml:space="preserve"> высшего специального музыкального образования</w:t>
      </w:r>
      <w:r w:rsidR="00CD299E" w:rsidRPr="0010239D">
        <w:rPr>
          <w:rFonts w:ascii="Times New Roman" w:hAnsi="Times New Roman" w:cs="Times New Roman"/>
          <w:sz w:val="28"/>
          <w:szCs w:val="28"/>
        </w:rPr>
        <w:t xml:space="preserve"> (ДМШ, </w:t>
      </w:r>
      <w:r w:rsidR="00CD6E46" w:rsidRPr="0010239D">
        <w:rPr>
          <w:rFonts w:ascii="Times New Roman" w:hAnsi="Times New Roman" w:cs="Times New Roman"/>
          <w:sz w:val="28"/>
          <w:szCs w:val="28"/>
        </w:rPr>
        <w:t xml:space="preserve">музыкальное </w:t>
      </w:r>
      <w:r w:rsidR="00CD299E" w:rsidRPr="0010239D">
        <w:rPr>
          <w:rFonts w:ascii="Times New Roman" w:hAnsi="Times New Roman" w:cs="Times New Roman"/>
          <w:sz w:val="28"/>
          <w:szCs w:val="28"/>
        </w:rPr>
        <w:t>училище, консерватория)</w:t>
      </w:r>
      <w:r w:rsidRPr="0010239D">
        <w:rPr>
          <w:rFonts w:ascii="Times New Roman" w:hAnsi="Times New Roman" w:cs="Times New Roman"/>
          <w:sz w:val="28"/>
          <w:szCs w:val="28"/>
        </w:rPr>
        <w:t xml:space="preserve"> </w:t>
      </w:r>
      <w:r w:rsidR="00FC31CE" w:rsidRPr="0010239D">
        <w:rPr>
          <w:rFonts w:ascii="Times New Roman" w:hAnsi="Times New Roman" w:cs="Times New Roman"/>
          <w:sz w:val="28"/>
          <w:szCs w:val="28"/>
          <w:shd w:val="clear" w:color="auto" w:fill="FFFFFF"/>
        </w:rPr>
        <w:t>[</w:t>
      </w:r>
      <w:r w:rsidR="00FC31CE" w:rsidRPr="0010239D">
        <w:rPr>
          <w:rFonts w:ascii="Times New Roman" w:hAnsi="Times New Roman" w:cs="Times New Roman"/>
          <w:sz w:val="28"/>
          <w:szCs w:val="28"/>
        </w:rPr>
        <w:t>36</w:t>
      </w:r>
      <w:r w:rsidR="006000C6" w:rsidRPr="0010239D">
        <w:rPr>
          <w:rFonts w:ascii="Times New Roman" w:hAnsi="Times New Roman" w:cs="Times New Roman"/>
          <w:sz w:val="28"/>
          <w:szCs w:val="28"/>
        </w:rPr>
        <w:t>3</w:t>
      </w:r>
      <w:r w:rsidR="00FC31CE" w:rsidRPr="0010239D">
        <w:rPr>
          <w:rFonts w:ascii="Times New Roman" w:hAnsi="Times New Roman" w:cs="Times New Roman"/>
          <w:sz w:val="28"/>
          <w:szCs w:val="28"/>
        </w:rPr>
        <w:t xml:space="preserve">, с. 33]. </w:t>
      </w:r>
      <w:r w:rsidR="001101A6" w:rsidRPr="0010239D">
        <w:rPr>
          <w:rFonts w:ascii="Times New Roman" w:hAnsi="Times New Roman" w:cs="Times New Roman"/>
          <w:sz w:val="28"/>
          <w:szCs w:val="28"/>
        </w:rPr>
        <w:t>Стала о</w:t>
      </w:r>
      <w:r w:rsidR="004F3051" w:rsidRPr="0010239D">
        <w:rPr>
          <w:rFonts w:ascii="Times New Roman" w:hAnsi="Times New Roman" w:cs="Times New Roman"/>
          <w:sz w:val="28"/>
          <w:szCs w:val="28"/>
        </w:rPr>
        <w:t>чевидн</w:t>
      </w:r>
      <w:r w:rsidR="001101A6" w:rsidRPr="0010239D">
        <w:rPr>
          <w:rFonts w:ascii="Times New Roman" w:hAnsi="Times New Roman" w:cs="Times New Roman"/>
          <w:sz w:val="28"/>
          <w:szCs w:val="28"/>
        </w:rPr>
        <w:t>ой</w:t>
      </w:r>
      <w:r w:rsidR="004F3051" w:rsidRPr="0010239D">
        <w:rPr>
          <w:rFonts w:ascii="Times New Roman" w:hAnsi="Times New Roman" w:cs="Times New Roman"/>
          <w:sz w:val="28"/>
          <w:szCs w:val="28"/>
        </w:rPr>
        <w:t xml:space="preserve"> </w:t>
      </w:r>
      <w:r w:rsidR="002A57DF" w:rsidRPr="0010239D">
        <w:rPr>
          <w:rFonts w:ascii="Times New Roman" w:hAnsi="Times New Roman" w:cs="Times New Roman"/>
          <w:sz w:val="28"/>
          <w:szCs w:val="28"/>
        </w:rPr>
        <w:t>актуальность формирования в Казахстане системы высшего музыкально-педагогического образования</w:t>
      </w:r>
      <w:r w:rsidR="001101A6" w:rsidRPr="0010239D">
        <w:rPr>
          <w:rFonts w:ascii="Times New Roman" w:hAnsi="Times New Roman" w:cs="Times New Roman"/>
          <w:sz w:val="28"/>
          <w:szCs w:val="28"/>
        </w:rPr>
        <w:t xml:space="preserve">, что </w:t>
      </w:r>
      <w:r w:rsidR="00EC158C" w:rsidRPr="0010239D">
        <w:rPr>
          <w:rFonts w:ascii="Times New Roman" w:hAnsi="Times New Roman" w:cs="Times New Roman"/>
          <w:sz w:val="28"/>
          <w:szCs w:val="28"/>
        </w:rPr>
        <w:t>привел</w:t>
      </w:r>
      <w:r w:rsidR="001101A6" w:rsidRPr="0010239D">
        <w:rPr>
          <w:rFonts w:ascii="Times New Roman" w:hAnsi="Times New Roman" w:cs="Times New Roman"/>
          <w:sz w:val="28"/>
          <w:szCs w:val="28"/>
        </w:rPr>
        <w:t>о</w:t>
      </w:r>
      <w:r w:rsidR="00EC158C" w:rsidRPr="0010239D">
        <w:rPr>
          <w:rFonts w:ascii="Times New Roman" w:hAnsi="Times New Roman" w:cs="Times New Roman"/>
          <w:sz w:val="28"/>
          <w:szCs w:val="28"/>
        </w:rPr>
        <w:t xml:space="preserve"> к открытию в педагогических вузах республики новой специальности «Музыка и пение», выпускавшей учителей с высшим музыкально-педагогическим образованием.</w:t>
      </w:r>
    </w:p>
    <w:p w:rsidR="00E76AE4" w:rsidRPr="0010239D" w:rsidRDefault="00E76AE4" w:rsidP="003B3279">
      <w:pPr>
        <w:spacing w:after="0" w:line="240" w:lineRule="auto"/>
        <w:ind w:firstLine="709"/>
        <w:jc w:val="both"/>
        <w:rPr>
          <w:rFonts w:ascii="Times New Roman" w:hAnsi="Times New Roman" w:cs="Times New Roman"/>
          <w:sz w:val="28"/>
          <w:szCs w:val="28"/>
          <w:lang w:val="kk-KZ"/>
        </w:rPr>
      </w:pPr>
      <w:r w:rsidRPr="0010239D">
        <w:rPr>
          <w:rFonts w:ascii="Times New Roman" w:hAnsi="Times New Roman" w:cs="Times New Roman"/>
          <w:sz w:val="28"/>
          <w:szCs w:val="28"/>
        </w:rPr>
        <w:t>Исследование истории создания системы высшего музыкально-педагогического образования в Казахстане показало тесную связь и обусловленность данного процесса общественно-политическими, социально-экономическими, культурными факт</w:t>
      </w:r>
      <w:r w:rsidR="005812C4" w:rsidRPr="0010239D">
        <w:rPr>
          <w:rFonts w:ascii="Times New Roman" w:hAnsi="Times New Roman" w:cs="Times New Roman"/>
          <w:sz w:val="28"/>
          <w:szCs w:val="28"/>
        </w:rPr>
        <w:t>о</w:t>
      </w:r>
      <w:r w:rsidRPr="0010239D">
        <w:rPr>
          <w:rFonts w:ascii="Times New Roman" w:hAnsi="Times New Roman" w:cs="Times New Roman"/>
          <w:sz w:val="28"/>
          <w:szCs w:val="28"/>
        </w:rPr>
        <w:t>рами развития страны, а также вызванными ими реформами системы образования. Это позволило определить их в качестве основных аналитических критериев периодизации становления и развития казахстанской системы высшего музыкально-педагогического образования</w:t>
      </w:r>
      <w:r w:rsidR="005812C4" w:rsidRPr="0010239D">
        <w:rPr>
          <w:rFonts w:ascii="Times New Roman" w:hAnsi="Times New Roman" w:cs="Times New Roman"/>
          <w:sz w:val="28"/>
          <w:szCs w:val="28"/>
        </w:rPr>
        <w:t>, выделив</w:t>
      </w:r>
      <w:r w:rsidRPr="0010239D">
        <w:rPr>
          <w:rFonts w:ascii="Times New Roman" w:hAnsi="Times New Roman" w:cs="Times New Roman"/>
          <w:sz w:val="28"/>
          <w:szCs w:val="28"/>
        </w:rPr>
        <w:t xml:space="preserve"> следующи</w:t>
      </w:r>
      <w:r w:rsidR="005812C4" w:rsidRPr="0010239D">
        <w:rPr>
          <w:rFonts w:ascii="Times New Roman" w:hAnsi="Times New Roman" w:cs="Times New Roman"/>
          <w:sz w:val="28"/>
          <w:szCs w:val="28"/>
        </w:rPr>
        <w:t>е</w:t>
      </w:r>
      <w:r w:rsidRPr="0010239D">
        <w:rPr>
          <w:rFonts w:ascii="Times New Roman" w:hAnsi="Times New Roman" w:cs="Times New Roman"/>
          <w:sz w:val="28"/>
          <w:szCs w:val="28"/>
        </w:rPr>
        <w:t xml:space="preserve"> хронологически</w:t>
      </w:r>
      <w:r w:rsidR="005812C4" w:rsidRPr="0010239D">
        <w:rPr>
          <w:rFonts w:ascii="Times New Roman" w:hAnsi="Times New Roman" w:cs="Times New Roman"/>
          <w:sz w:val="28"/>
          <w:szCs w:val="28"/>
        </w:rPr>
        <w:t>е</w:t>
      </w:r>
      <w:r w:rsidRPr="0010239D">
        <w:rPr>
          <w:rFonts w:ascii="Times New Roman" w:hAnsi="Times New Roman" w:cs="Times New Roman"/>
          <w:sz w:val="28"/>
          <w:szCs w:val="28"/>
        </w:rPr>
        <w:t xml:space="preserve"> рамки: 1 этап – начало 60-х-середина 70-х г</w:t>
      </w:r>
      <w:r w:rsidR="005812C4" w:rsidRPr="0010239D">
        <w:rPr>
          <w:rFonts w:ascii="Times New Roman" w:hAnsi="Times New Roman" w:cs="Times New Roman"/>
          <w:sz w:val="28"/>
          <w:szCs w:val="28"/>
        </w:rPr>
        <w:t>г.</w:t>
      </w:r>
      <w:r w:rsidRPr="0010239D">
        <w:rPr>
          <w:rFonts w:ascii="Times New Roman" w:hAnsi="Times New Roman" w:cs="Times New Roman"/>
          <w:sz w:val="28"/>
          <w:szCs w:val="28"/>
        </w:rPr>
        <w:t xml:space="preserve"> </w:t>
      </w:r>
      <w:r w:rsidRPr="0010239D">
        <w:rPr>
          <w:rFonts w:ascii="Times New Roman" w:hAnsi="Times New Roman" w:cs="Times New Roman"/>
          <w:sz w:val="28"/>
          <w:szCs w:val="28"/>
          <w:lang w:val="en-US"/>
        </w:rPr>
        <w:t>XX</w:t>
      </w:r>
      <w:r w:rsidRPr="0010239D">
        <w:rPr>
          <w:rFonts w:ascii="Times New Roman" w:hAnsi="Times New Roman" w:cs="Times New Roman"/>
          <w:sz w:val="28"/>
          <w:szCs w:val="28"/>
        </w:rPr>
        <w:t xml:space="preserve"> в</w:t>
      </w:r>
      <w:r w:rsidR="005812C4" w:rsidRPr="0010239D">
        <w:rPr>
          <w:rFonts w:ascii="Times New Roman" w:hAnsi="Times New Roman" w:cs="Times New Roman"/>
          <w:sz w:val="28"/>
          <w:szCs w:val="28"/>
        </w:rPr>
        <w:t>.</w:t>
      </w:r>
      <w:r w:rsidRPr="0010239D">
        <w:rPr>
          <w:rFonts w:ascii="Times New Roman" w:hAnsi="Times New Roman" w:cs="Times New Roman"/>
          <w:sz w:val="28"/>
          <w:szCs w:val="28"/>
        </w:rPr>
        <w:t xml:space="preserve">, 2 этап – </w:t>
      </w:r>
      <w:r w:rsidRPr="0010239D">
        <w:rPr>
          <w:rFonts w:ascii="Times New Roman" w:hAnsi="Times New Roman" w:cs="Times New Roman"/>
          <w:sz w:val="28"/>
          <w:szCs w:val="28"/>
          <w:lang w:val="kk-KZ"/>
        </w:rPr>
        <w:t>середина 70-х-конец 80-х г</w:t>
      </w:r>
      <w:r w:rsidR="005812C4" w:rsidRPr="0010239D">
        <w:rPr>
          <w:rFonts w:ascii="Times New Roman" w:hAnsi="Times New Roman" w:cs="Times New Roman"/>
          <w:sz w:val="28"/>
          <w:szCs w:val="28"/>
          <w:lang w:val="kk-KZ"/>
        </w:rPr>
        <w:t>г.</w:t>
      </w:r>
      <w:r w:rsidRPr="0010239D">
        <w:rPr>
          <w:rFonts w:ascii="Times New Roman" w:hAnsi="Times New Roman" w:cs="Times New Roman"/>
          <w:sz w:val="28"/>
          <w:szCs w:val="28"/>
          <w:lang w:val="kk-KZ"/>
        </w:rPr>
        <w:t xml:space="preserve"> </w:t>
      </w:r>
      <w:r w:rsidRPr="0010239D">
        <w:rPr>
          <w:rFonts w:ascii="Times New Roman" w:hAnsi="Times New Roman" w:cs="Times New Roman"/>
          <w:sz w:val="28"/>
          <w:szCs w:val="28"/>
          <w:lang w:val="en-US"/>
        </w:rPr>
        <w:t>XX</w:t>
      </w:r>
      <w:r w:rsidRPr="0010239D">
        <w:rPr>
          <w:rFonts w:ascii="Times New Roman" w:hAnsi="Times New Roman" w:cs="Times New Roman"/>
          <w:sz w:val="28"/>
          <w:szCs w:val="28"/>
        </w:rPr>
        <w:t xml:space="preserve"> в</w:t>
      </w:r>
      <w:r w:rsidR="005812C4" w:rsidRPr="0010239D">
        <w:rPr>
          <w:rFonts w:ascii="Times New Roman" w:hAnsi="Times New Roman" w:cs="Times New Roman"/>
          <w:sz w:val="28"/>
          <w:szCs w:val="28"/>
        </w:rPr>
        <w:t>.</w:t>
      </w:r>
      <w:r w:rsidRPr="0010239D">
        <w:rPr>
          <w:rFonts w:ascii="Times New Roman" w:hAnsi="Times New Roman" w:cs="Times New Roman"/>
          <w:sz w:val="28"/>
          <w:szCs w:val="28"/>
        </w:rPr>
        <w:t>, 3 этап – конец 80-х-90-е г</w:t>
      </w:r>
      <w:r w:rsidR="005812C4" w:rsidRPr="0010239D">
        <w:rPr>
          <w:rFonts w:ascii="Times New Roman" w:hAnsi="Times New Roman" w:cs="Times New Roman"/>
          <w:sz w:val="28"/>
          <w:szCs w:val="28"/>
        </w:rPr>
        <w:t>г.</w:t>
      </w:r>
      <w:r w:rsidRPr="0010239D">
        <w:rPr>
          <w:rFonts w:ascii="Times New Roman" w:hAnsi="Times New Roman" w:cs="Times New Roman"/>
          <w:sz w:val="28"/>
          <w:szCs w:val="28"/>
        </w:rPr>
        <w:t xml:space="preserve"> </w:t>
      </w:r>
      <w:r w:rsidRPr="0010239D">
        <w:rPr>
          <w:rFonts w:ascii="Times New Roman" w:hAnsi="Times New Roman" w:cs="Times New Roman"/>
          <w:sz w:val="28"/>
          <w:szCs w:val="28"/>
          <w:lang w:val="en-US"/>
        </w:rPr>
        <w:t>XX</w:t>
      </w:r>
      <w:r w:rsidRPr="0010239D">
        <w:rPr>
          <w:rFonts w:ascii="Times New Roman" w:hAnsi="Times New Roman" w:cs="Times New Roman"/>
          <w:sz w:val="28"/>
          <w:szCs w:val="28"/>
        </w:rPr>
        <w:t xml:space="preserve"> в</w:t>
      </w:r>
      <w:r w:rsidR="005812C4" w:rsidRPr="0010239D">
        <w:rPr>
          <w:rFonts w:ascii="Times New Roman" w:hAnsi="Times New Roman" w:cs="Times New Roman"/>
          <w:sz w:val="28"/>
          <w:szCs w:val="28"/>
        </w:rPr>
        <w:t>.</w:t>
      </w:r>
      <w:r w:rsidRPr="0010239D">
        <w:rPr>
          <w:rFonts w:ascii="Times New Roman" w:hAnsi="Times New Roman" w:cs="Times New Roman"/>
          <w:sz w:val="28"/>
          <w:szCs w:val="28"/>
        </w:rPr>
        <w:t>, 4 этап – с 2000-х г</w:t>
      </w:r>
      <w:r w:rsidR="005812C4" w:rsidRPr="0010239D">
        <w:rPr>
          <w:rFonts w:ascii="Times New Roman" w:hAnsi="Times New Roman" w:cs="Times New Roman"/>
          <w:sz w:val="28"/>
          <w:szCs w:val="28"/>
        </w:rPr>
        <w:t>г.</w:t>
      </w:r>
      <w:r w:rsidRPr="0010239D">
        <w:rPr>
          <w:rFonts w:ascii="Times New Roman" w:hAnsi="Times New Roman" w:cs="Times New Roman"/>
          <w:sz w:val="28"/>
          <w:szCs w:val="28"/>
        </w:rPr>
        <w:t xml:space="preserve"> по настоящее время.</w:t>
      </w:r>
    </w:p>
    <w:p w:rsidR="002E7505" w:rsidRPr="0010239D" w:rsidRDefault="002E7505" w:rsidP="003B3279">
      <w:pPr>
        <w:spacing w:after="0" w:line="240" w:lineRule="auto"/>
        <w:ind w:firstLine="709"/>
        <w:jc w:val="both"/>
        <w:rPr>
          <w:rFonts w:ascii="Times New Roman" w:hAnsi="Times New Roman" w:cs="Times New Roman"/>
          <w:b/>
          <w:iCs/>
          <w:sz w:val="28"/>
          <w:szCs w:val="28"/>
        </w:rPr>
      </w:pPr>
      <w:r w:rsidRPr="0010239D">
        <w:rPr>
          <w:rFonts w:ascii="Times New Roman" w:hAnsi="Times New Roman" w:cs="Times New Roman"/>
          <w:i/>
          <w:sz w:val="28"/>
          <w:szCs w:val="28"/>
          <w:lang w:val="kk-KZ"/>
        </w:rPr>
        <w:t xml:space="preserve">Первый этап (начало 60-х-середина 70-х годов </w:t>
      </w:r>
      <w:r w:rsidRPr="0010239D">
        <w:rPr>
          <w:rFonts w:ascii="Times New Roman" w:hAnsi="Times New Roman" w:cs="Times New Roman"/>
          <w:i/>
          <w:sz w:val="28"/>
          <w:szCs w:val="28"/>
          <w:lang w:val="en-US"/>
        </w:rPr>
        <w:t>XX</w:t>
      </w:r>
      <w:r w:rsidRPr="0010239D">
        <w:rPr>
          <w:rFonts w:ascii="Times New Roman" w:hAnsi="Times New Roman" w:cs="Times New Roman"/>
          <w:i/>
          <w:sz w:val="28"/>
          <w:szCs w:val="28"/>
        </w:rPr>
        <w:t xml:space="preserve"> в</w:t>
      </w:r>
      <w:r w:rsidR="007E7510" w:rsidRPr="0010239D">
        <w:rPr>
          <w:rFonts w:ascii="Times New Roman" w:hAnsi="Times New Roman" w:cs="Times New Roman"/>
          <w:i/>
          <w:sz w:val="28"/>
          <w:szCs w:val="28"/>
        </w:rPr>
        <w:t>.</w:t>
      </w:r>
      <w:r w:rsidRPr="0010239D">
        <w:rPr>
          <w:rFonts w:ascii="Times New Roman" w:hAnsi="Times New Roman" w:cs="Times New Roman"/>
          <w:i/>
          <w:sz w:val="28"/>
          <w:szCs w:val="28"/>
        </w:rPr>
        <w:t>)</w:t>
      </w:r>
      <w:r w:rsidRPr="0010239D">
        <w:rPr>
          <w:rFonts w:ascii="Times New Roman" w:hAnsi="Times New Roman" w:cs="Times New Roman"/>
          <w:sz w:val="28"/>
          <w:szCs w:val="28"/>
        </w:rPr>
        <w:t xml:space="preserve"> стал периодом</w:t>
      </w:r>
      <w:r w:rsidRPr="0010239D">
        <w:rPr>
          <w:rFonts w:ascii="Times New Roman" w:hAnsi="Times New Roman" w:cs="Times New Roman"/>
          <w:sz w:val="28"/>
          <w:szCs w:val="28"/>
          <w:lang w:val="kk-KZ"/>
        </w:rPr>
        <w:t xml:space="preserve"> в течении которого были </w:t>
      </w:r>
      <w:r w:rsidRPr="0010239D">
        <w:rPr>
          <w:rFonts w:ascii="Times New Roman" w:hAnsi="Times New Roman" w:cs="Times New Roman"/>
          <w:i/>
          <w:sz w:val="28"/>
          <w:szCs w:val="28"/>
          <w:lang w:val="kk-KZ"/>
        </w:rPr>
        <w:t>заложены основы</w:t>
      </w:r>
      <w:r w:rsidRPr="0010239D">
        <w:rPr>
          <w:rFonts w:ascii="Times New Roman" w:hAnsi="Times New Roman" w:cs="Times New Roman"/>
          <w:i/>
          <w:sz w:val="28"/>
          <w:szCs w:val="28"/>
        </w:rPr>
        <w:t xml:space="preserve"> высшего музыкально-педагогического образования</w:t>
      </w:r>
      <w:r w:rsidRPr="0010239D">
        <w:rPr>
          <w:rFonts w:ascii="Times New Roman" w:hAnsi="Times New Roman" w:cs="Times New Roman"/>
          <w:sz w:val="28"/>
          <w:szCs w:val="28"/>
        </w:rPr>
        <w:t xml:space="preserve"> в Казахстане. </w:t>
      </w:r>
    </w:p>
    <w:p w:rsidR="002E7505" w:rsidRPr="0010239D" w:rsidRDefault="002E7505"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bCs/>
          <w:sz w:val="28"/>
          <w:szCs w:val="28"/>
        </w:rPr>
        <w:t xml:space="preserve">Сложный процесс создания системы высшего </w:t>
      </w:r>
      <w:r w:rsidR="00BD650E" w:rsidRPr="0010239D">
        <w:rPr>
          <w:rFonts w:ascii="Times New Roman" w:hAnsi="Times New Roman" w:cs="Times New Roman"/>
          <w:bCs/>
          <w:sz w:val="28"/>
          <w:szCs w:val="28"/>
        </w:rPr>
        <w:t>МПО</w:t>
      </w:r>
      <w:r w:rsidRPr="0010239D">
        <w:rPr>
          <w:rFonts w:ascii="Times New Roman" w:hAnsi="Times New Roman" w:cs="Times New Roman"/>
          <w:bCs/>
          <w:sz w:val="28"/>
          <w:szCs w:val="28"/>
        </w:rPr>
        <w:t xml:space="preserve"> в Казахстане в начале 60-х годов </w:t>
      </w:r>
      <w:r w:rsidRPr="0010239D">
        <w:rPr>
          <w:rFonts w:ascii="Times New Roman" w:hAnsi="Times New Roman" w:cs="Times New Roman"/>
          <w:bCs/>
          <w:sz w:val="28"/>
          <w:szCs w:val="28"/>
          <w:lang w:val="en-US"/>
        </w:rPr>
        <w:t>XX</w:t>
      </w:r>
      <w:r w:rsidRPr="0010239D">
        <w:rPr>
          <w:rFonts w:ascii="Times New Roman" w:hAnsi="Times New Roman" w:cs="Times New Roman"/>
          <w:bCs/>
          <w:sz w:val="28"/>
          <w:szCs w:val="28"/>
        </w:rPr>
        <w:t xml:space="preserve"> </w:t>
      </w:r>
      <w:r w:rsidRPr="0010239D">
        <w:rPr>
          <w:rFonts w:ascii="Times New Roman" w:hAnsi="Times New Roman" w:cs="Times New Roman"/>
          <w:bCs/>
          <w:sz w:val="28"/>
          <w:szCs w:val="28"/>
          <w:lang w:val="kk-KZ"/>
        </w:rPr>
        <w:t xml:space="preserve">столетия </w:t>
      </w:r>
      <w:r w:rsidRPr="0010239D">
        <w:rPr>
          <w:rFonts w:ascii="Times New Roman" w:hAnsi="Times New Roman" w:cs="Times New Roman"/>
          <w:bCs/>
          <w:sz w:val="28"/>
          <w:szCs w:val="28"/>
        </w:rPr>
        <w:t xml:space="preserve">происходил в условиях глубоких общественно-политических, социальных, экономических, культурных перемен. Они были вызваны </w:t>
      </w:r>
      <w:r w:rsidR="008071AF" w:rsidRPr="0010239D">
        <w:rPr>
          <w:rFonts w:ascii="Times New Roman" w:hAnsi="Times New Roman" w:cs="Times New Roman"/>
          <w:bCs/>
          <w:sz w:val="28"/>
          <w:szCs w:val="28"/>
        </w:rPr>
        <w:t xml:space="preserve">начавшимся после </w:t>
      </w:r>
      <w:r w:rsidR="008071AF" w:rsidRPr="0010239D">
        <w:rPr>
          <w:rFonts w:ascii="Times New Roman" w:hAnsi="Times New Roman" w:cs="Times New Roman"/>
          <w:sz w:val="28"/>
          <w:szCs w:val="28"/>
        </w:rPr>
        <w:t xml:space="preserve">XX съезда </w:t>
      </w:r>
      <w:r w:rsidR="008071AF" w:rsidRPr="0010239D">
        <w:rPr>
          <w:rFonts w:ascii="Times New Roman" w:hAnsi="Times New Roman" w:cs="Times New Roman"/>
          <w:sz w:val="28"/>
          <w:szCs w:val="28"/>
          <w:lang w:val="kk-KZ"/>
        </w:rPr>
        <w:t>КПСС</w:t>
      </w:r>
      <w:r w:rsidR="008071AF" w:rsidRPr="0010239D">
        <w:rPr>
          <w:rFonts w:ascii="Times New Roman" w:hAnsi="Times New Roman" w:cs="Times New Roman"/>
          <w:sz w:val="28"/>
          <w:szCs w:val="28"/>
        </w:rPr>
        <w:t xml:space="preserve"> (1956, февраль) процессом </w:t>
      </w:r>
      <w:r w:rsidRPr="0010239D">
        <w:rPr>
          <w:rFonts w:ascii="Times New Roman" w:hAnsi="Times New Roman" w:cs="Times New Roman"/>
          <w:bCs/>
          <w:sz w:val="28"/>
          <w:szCs w:val="28"/>
        </w:rPr>
        <w:t>десталинизаци</w:t>
      </w:r>
      <w:r w:rsidR="008071AF" w:rsidRPr="0010239D">
        <w:rPr>
          <w:rFonts w:ascii="Times New Roman" w:hAnsi="Times New Roman" w:cs="Times New Roman"/>
          <w:bCs/>
          <w:sz w:val="28"/>
          <w:szCs w:val="28"/>
        </w:rPr>
        <w:t>и</w:t>
      </w:r>
      <w:r w:rsidR="007B5321" w:rsidRPr="0010239D">
        <w:rPr>
          <w:rFonts w:ascii="Times New Roman" w:hAnsi="Times New Roman" w:cs="Times New Roman"/>
          <w:sz w:val="28"/>
          <w:szCs w:val="28"/>
        </w:rPr>
        <w:t xml:space="preserve"> и </w:t>
      </w:r>
      <w:r w:rsidRPr="0010239D">
        <w:rPr>
          <w:rFonts w:ascii="Times New Roman" w:hAnsi="Times New Roman" w:cs="Times New Roman"/>
          <w:bCs/>
          <w:sz w:val="28"/>
          <w:szCs w:val="28"/>
        </w:rPr>
        <w:t>разоблачени</w:t>
      </w:r>
      <w:r w:rsidR="008071AF" w:rsidRPr="0010239D">
        <w:rPr>
          <w:rFonts w:ascii="Times New Roman" w:hAnsi="Times New Roman" w:cs="Times New Roman"/>
          <w:bCs/>
          <w:sz w:val="28"/>
          <w:szCs w:val="28"/>
        </w:rPr>
        <w:t>я</w:t>
      </w:r>
      <w:r w:rsidRPr="0010239D">
        <w:rPr>
          <w:rFonts w:ascii="Times New Roman" w:hAnsi="Times New Roman" w:cs="Times New Roman"/>
          <w:bCs/>
          <w:sz w:val="28"/>
          <w:szCs w:val="28"/>
        </w:rPr>
        <w:t xml:space="preserve"> «культа личности», а также </w:t>
      </w:r>
      <w:r w:rsidR="00BF7319" w:rsidRPr="0010239D">
        <w:rPr>
          <w:rFonts w:ascii="Times New Roman" w:hAnsi="Times New Roman" w:cs="Times New Roman"/>
          <w:bCs/>
          <w:sz w:val="28"/>
          <w:szCs w:val="28"/>
          <w:lang w:val="kk-KZ"/>
        </w:rPr>
        <w:t>крупным</w:t>
      </w:r>
      <w:r w:rsidR="008071AF" w:rsidRPr="0010239D">
        <w:rPr>
          <w:rFonts w:ascii="Times New Roman" w:hAnsi="Times New Roman" w:cs="Times New Roman"/>
          <w:bCs/>
          <w:sz w:val="28"/>
          <w:szCs w:val="28"/>
          <w:lang w:val="kk-KZ"/>
        </w:rPr>
        <w:t xml:space="preserve"> социально-экономическим проектом </w:t>
      </w:r>
      <w:r w:rsidRPr="0010239D">
        <w:rPr>
          <w:rFonts w:ascii="Times New Roman" w:hAnsi="Times New Roman" w:cs="Times New Roman"/>
          <w:bCs/>
          <w:sz w:val="28"/>
          <w:szCs w:val="28"/>
          <w:lang w:val="kk-KZ"/>
        </w:rPr>
        <w:t>по освоению</w:t>
      </w:r>
      <w:r w:rsidRPr="0010239D">
        <w:rPr>
          <w:rFonts w:ascii="Times New Roman" w:hAnsi="Times New Roman" w:cs="Times New Roman"/>
          <w:bCs/>
          <w:sz w:val="28"/>
          <w:szCs w:val="28"/>
        </w:rPr>
        <w:t xml:space="preserve"> целинных и залежных земель </w:t>
      </w:r>
      <w:r w:rsidRPr="0010239D">
        <w:rPr>
          <w:rFonts w:ascii="Times New Roman" w:hAnsi="Times New Roman" w:cs="Times New Roman"/>
          <w:sz w:val="28"/>
          <w:szCs w:val="28"/>
        </w:rPr>
        <w:t>Казахстана, Западной и Восточной Сибири, Урала, Поволжья</w:t>
      </w:r>
      <w:r w:rsidRPr="0010239D">
        <w:rPr>
          <w:rFonts w:ascii="Times New Roman" w:hAnsi="Times New Roman" w:cs="Times New Roman"/>
          <w:sz w:val="28"/>
          <w:szCs w:val="28"/>
          <w:lang w:val="kk-KZ"/>
        </w:rPr>
        <w:t>,</w:t>
      </w:r>
      <w:r w:rsidRPr="0010239D">
        <w:rPr>
          <w:rFonts w:ascii="Times New Roman" w:hAnsi="Times New Roman" w:cs="Times New Roman"/>
          <w:sz w:val="28"/>
          <w:szCs w:val="28"/>
        </w:rPr>
        <w:t xml:space="preserve"> Дальнего Востока</w:t>
      </w:r>
      <w:r w:rsidRPr="0010239D">
        <w:rPr>
          <w:rFonts w:ascii="Times New Roman" w:hAnsi="Times New Roman" w:cs="Times New Roman"/>
          <w:sz w:val="28"/>
          <w:szCs w:val="28"/>
          <w:lang w:val="kk-KZ"/>
        </w:rPr>
        <w:t>,</w:t>
      </w:r>
      <w:r w:rsidRPr="0010239D">
        <w:rPr>
          <w:rFonts w:ascii="Times New Roman" w:hAnsi="Times New Roman" w:cs="Times New Roman"/>
          <w:sz w:val="28"/>
          <w:szCs w:val="28"/>
        </w:rPr>
        <w:t xml:space="preserve"> Северного Кавказа </w:t>
      </w:r>
      <w:r w:rsidRPr="0010239D">
        <w:rPr>
          <w:rFonts w:ascii="Times New Roman" w:hAnsi="Times New Roman" w:cs="Times New Roman"/>
          <w:bCs/>
          <w:sz w:val="28"/>
          <w:szCs w:val="28"/>
        </w:rPr>
        <w:t xml:space="preserve">на основе </w:t>
      </w:r>
      <w:r w:rsidRPr="0010239D">
        <w:rPr>
          <w:rFonts w:ascii="Times New Roman" w:hAnsi="Times New Roman" w:cs="Times New Roman"/>
          <w:sz w:val="28"/>
          <w:szCs w:val="28"/>
        </w:rPr>
        <w:t>решения</w:t>
      </w:r>
      <w:r w:rsidRPr="0010239D">
        <w:rPr>
          <w:rFonts w:ascii="Times New Roman" w:hAnsi="Times New Roman" w:cs="Times New Roman"/>
          <w:bCs/>
          <w:sz w:val="28"/>
          <w:szCs w:val="28"/>
        </w:rPr>
        <w:t xml:space="preserve"> Пленума ЦК </w:t>
      </w:r>
      <w:r w:rsidRPr="0010239D">
        <w:rPr>
          <w:rFonts w:ascii="Times New Roman" w:hAnsi="Times New Roman" w:cs="Times New Roman"/>
          <w:sz w:val="28"/>
          <w:szCs w:val="28"/>
        </w:rPr>
        <w:t>КПСС</w:t>
      </w:r>
      <w:r w:rsidRPr="0010239D">
        <w:rPr>
          <w:rFonts w:ascii="Times New Roman" w:hAnsi="Times New Roman" w:cs="Times New Roman"/>
          <w:bCs/>
          <w:sz w:val="28"/>
          <w:szCs w:val="28"/>
        </w:rPr>
        <w:t xml:space="preserve"> </w:t>
      </w:r>
      <w:r w:rsidRPr="0010239D">
        <w:rPr>
          <w:rFonts w:ascii="Times New Roman" w:hAnsi="Times New Roman" w:cs="Times New Roman"/>
          <w:sz w:val="28"/>
          <w:szCs w:val="28"/>
        </w:rPr>
        <w:t>«О дальнейшем увеличении производства зерна в стране и освоении целинных и залежных земель» (1954, 23 февраля-2 марта).</w:t>
      </w:r>
    </w:p>
    <w:p w:rsidR="002E7505" w:rsidRPr="0010239D" w:rsidRDefault="002E7505" w:rsidP="003B3279">
      <w:pPr>
        <w:pStyle w:val="a3"/>
        <w:ind w:firstLine="709"/>
        <w:jc w:val="both"/>
        <w:rPr>
          <w:rFonts w:ascii="Times New Roman" w:hAnsi="Times New Roman" w:cs="Times New Roman"/>
          <w:sz w:val="28"/>
          <w:szCs w:val="28"/>
        </w:rPr>
      </w:pPr>
      <w:r w:rsidRPr="0010239D">
        <w:rPr>
          <w:rFonts w:ascii="Times New Roman" w:hAnsi="Times New Roman" w:cs="Times New Roman"/>
          <w:sz w:val="28"/>
          <w:szCs w:val="28"/>
        </w:rPr>
        <w:t>Десталинизация, вскрывая причины глубоких деформаций во всех сферах общественной жизни</w:t>
      </w:r>
      <w:r w:rsidRPr="0010239D">
        <w:rPr>
          <w:rFonts w:ascii="Times New Roman" w:hAnsi="Times New Roman" w:cs="Times New Roman"/>
          <w:sz w:val="28"/>
          <w:szCs w:val="28"/>
          <w:lang w:val="kk-KZ"/>
        </w:rPr>
        <w:t xml:space="preserve"> СССР</w:t>
      </w:r>
      <w:r w:rsidRPr="0010239D">
        <w:rPr>
          <w:rFonts w:ascii="Times New Roman" w:hAnsi="Times New Roman" w:cs="Times New Roman"/>
          <w:sz w:val="28"/>
          <w:szCs w:val="28"/>
        </w:rPr>
        <w:t xml:space="preserve">, </w:t>
      </w:r>
      <w:r w:rsidR="002F66F5" w:rsidRPr="0010239D">
        <w:rPr>
          <w:rFonts w:ascii="Times New Roman" w:hAnsi="Times New Roman" w:cs="Times New Roman"/>
          <w:sz w:val="28"/>
          <w:szCs w:val="28"/>
        </w:rPr>
        <w:t xml:space="preserve">обозначила </w:t>
      </w:r>
      <w:r w:rsidRPr="0010239D">
        <w:rPr>
          <w:rFonts w:ascii="Times New Roman" w:hAnsi="Times New Roman" w:cs="Times New Roman"/>
          <w:sz w:val="28"/>
          <w:szCs w:val="28"/>
        </w:rPr>
        <w:t>начало демократически</w:t>
      </w:r>
      <w:r w:rsidR="002F66F5" w:rsidRPr="0010239D">
        <w:rPr>
          <w:rFonts w:ascii="Times New Roman" w:hAnsi="Times New Roman" w:cs="Times New Roman"/>
          <w:sz w:val="28"/>
          <w:szCs w:val="28"/>
        </w:rPr>
        <w:t>х</w:t>
      </w:r>
      <w:r w:rsidRPr="0010239D">
        <w:rPr>
          <w:rFonts w:ascii="Times New Roman" w:hAnsi="Times New Roman" w:cs="Times New Roman"/>
          <w:sz w:val="28"/>
          <w:szCs w:val="28"/>
        </w:rPr>
        <w:t xml:space="preserve"> преобразовани</w:t>
      </w:r>
      <w:r w:rsidR="002F66F5" w:rsidRPr="0010239D">
        <w:rPr>
          <w:rFonts w:ascii="Times New Roman" w:hAnsi="Times New Roman" w:cs="Times New Roman"/>
          <w:sz w:val="28"/>
          <w:szCs w:val="28"/>
        </w:rPr>
        <w:t>ий,</w:t>
      </w:r>
      <w:r w:rsidRPr="0010239D">
        <w:rPr>
          <w:rFonts w:ascii="Times New Roman" w:hAnsi="Times New Roman" w:cs="Times New Roman"/>
          <w:sz w:val="28"/>
          <w:szCs w:val="28"/>
        </w:rPr>
        <w:t xml:space="preserve"> либерализации политического курса страны, конструктивны</w:t>
      </w:r>
      <w:r w:rsidR="002F66F5" w:rsidRPr="0010239D">
        <w:rPr>
          <w:rFonts w:ascii="Times New Roman" w:hAnsi="Times New Roman" w:cs="Times New Roman"/>
          <w:sz w:val="28"/>
          <w:szCs w:val="28"/>
        </w:rPr>
        <w:t>х</w:t>
      </w:r>
      <w:r w:rsidRPr="0010239D">
        <w:rPr>
          <w:rFonts w:ascii="Times New Roman" w:hAnsi="Times New Roman" w:cs="Times New Roman"/>
          <w:sz w:val="28"/>
          <w:szCs w:val="28"/>
        </w:rPr>
        <w:t xml:space="preserve"> перемен в экономике, освобождени</w:t>
      </w:r>
      <w:r w:rsidR="002F66F5" w:rsidRPr="0010239D">
        <w:rPr>
          <w:rFonts w:ascii="Times New Roman" w:hAnsi="Times New Roman" w:cs="Times New Roman"/>
          <w:sz w:val="28"/>
          <w:szCs w:val="28"/>
        </w:rPr>
        <w:t>е</w:t>
      </w:r>
      <w:r w:rsidRPr="0010239D">
        <w:rPr>
          <w:rFonts w:ascii="Times New Roman" w:hAnsi="Times New Roman" w:cs="Times New Roman"/>
          <w:sz w:val="28"/>
          <w:szCs w:val="28"/>
        </w:rPr>
        <w:t xml:space="preserve"> общества, сферы науки, культуры, образования от тотального государственного контроля, идеологических догм, стереотипов. Высокие темпы послевоенного восстановления отраслей народного хозяйства, начавшаяся автоматизация, механизация производства требовали от системы образования быстрой реакции на прогресс науки и техники, повышения профессиональной теоретической и практической квалификации кадров [40</w:t>
      </w:r>
      <w:r w:rsidR="006000C6" w:rsidRPr="0010239D">
        <w:rPr>
          <w:rFonts w:ascii="Times New Roman" w:hAnsi="Times New Roman" w:cs="Times New Roman"/>
          <w:sz w:val="28"/>
          <w:szCs w:val="28"/>
        </w:rPr>
        <w:t>3</w:t>
      </w:r>
      <w:r w:rsidRPr="0010239D">
        <w:rPr>
          <w:rFonts w:ascii="Times New Roman" w:hAnsi="Times New Roman" w:cs="Times New Roman"/>
          <w:sz w:val="28"/>
          <w:szCs w:val="28"/>
        </w:rPr>
        <w:t>]</w:t>
      </w:r>
      <w:r w:rsidR="00FC6C4B" w:rsidRPr="0010239D">
        <w:rPr>
          <w:rFonts w:ascii="Times New Roman" w:hAnsi="Times New Roman" w:cs="Times New Roman"/>
          <w:sz w:val="28"/>
          <w:szCs w:val="28"/>
        </w:rPr>
        <w:t>.</w:t>
      </w:r>
      <w:r w:rsidRPr="0010239D">
        <w:rPr>
          <w:rFonts w:ascii="Times New Roman" w:hAnsi="Times New Roman" w:cs="Times New Roman"/>
          <w:sz w:val="28"/>
          <w:szCs w:val="28"/>
        </w:rPr>
        <w:t xml:space="preserve"> Освоение целин</w:t>
      </w:r>
      <w:r w:rsidR="00BF7319" w:rsidRPr="0010239D">
        <w:rPr>
          <w:rFonts w:ascii="Times New Roman" w:hAnsi="Times New Roman" w:cs="Times New Roman"/>
          <w:sz w:val="28"/>
          <w:szCs w:val="28"/>
        </w:rPr>
        <w:t>ы</w:t>
      </w:r>
      <w:r w:rsidRPr="0010239D">
        <w:rPr>
          <w:rFonts w:ascii="Times New Roman" w:hAnsi="Times New Roman" w:cs="Times New Roman"/>
          <w:sz w:val="28"/>
          <w:szCs w:val="28"/>
        </w:rPr>
        <w:t xml:space="preserve"> способствовало укреплению экономики, здравоохранения, образования, культуры, созданию кадрового и научного потенциала Казахстана. В 1954-1962 гг. в республику из европейской чисти СССР (РСФСР, Украина, Белоруссия, Молдавия и др.) прибыло около 2 миллионов человек, для многих из них </w:t>
      </w:r>
      <w:r w:rsidR="00BF7319" w:rsidRPr="0010239D">
        <w:rPr>
          <w:rFonts w:ascii="Times New Roman" w:hAnsi="Times New Roman" w:cs="Times New Roman"/>
          <w:sz w:val="28"/>
          <w:szCs w:val="28"/>
        </w:rPr>
        <w:t>«</w:t>
      </w:r>
      <w:r w:rsidRPr="0010239D">
        <w:rPr>
          <w:rFonts w:ascii="Times New Roman" w:hAnsi="Times New Roman" w:cs="Times New Roman"/>
          <w:sz w:val="28"/>
          <w:szCs w:val="28"/>
        </w:rPr>
        <w:t>целина, как заново созданная этноконтактная территория стала малой родиной</w:t>
      </w:r>
      <w:r w:rsidR="00BF7319" w:rsidRPr="0010239D">
        <w:rPr>
          <w:rFonts w:ascii="Times New Roman" w:hAnsi="Times New Roman" w:cs="Times New Roman"/>
          <w:sz w:val="28"/>
          <w:szCs w:val="28"/>
        </w:rPr>
        <w:t>»</w:t>
      </w:r>
      <w:r w:rsidRPr="0010239D">
        <w:rPr>
          <w:rFonts w:ascii="Times New Roman" w:hAnsi="Times New Roman" w:cs="Times New Roman"/>
          <w:sz w:val="28"/>
          <w:szCs w:val="28"/>
        </w:rPr>
        <w:t xml:space="preserve"> [40</w:t>
      </w:r>
      <w:r w:rsidR="006000C6" w:rsidRPr="0010239D">
        <w:rPr>
          <w:rFonts w:ascii="Times New Roman" w:hAnsi="Times New Roman" w:cs="Times New Roman"/>
          <w:sz w:val="28"/>
          <w:szCs w:val="28"/>
        </w:rPr>
        <w:t>4</w:t>
      </w:r>
      <w:r w:rsidR="00F70A31" w:rsidRPr="0010239D">
        <w:rPr>
          <w:rFonts w:ascii="Times New Roman" w:hAnsi="Times New Roman" w:cs="Times New Roman"/>
          <w:sz w:val="28"/>
          <w:szCs w:val="28"/>
        </w:rPr>
        <w:t>, с.29</w:t>
      </w:r>
      <w:r w:rsidRPr="0010239D">
        <w:rPr>
          <w:rFonts w:ascii="Times New Roman" w:hAnsi="Times New Roman" w:cs="Times New Roman"/>
          <w:sz w:val="28"/>
          <w:szCs w:val="28"/>
        </w:rPr>
        <w:t>]. Увеличил</w:t>
      </w:r>
      <w:r w:rsidR="00D5156A" w:rsidRPr="0010239D">
        <w:rPr>
          <w:rFonts w:ascii="Times New Roman" w:hAnsi="Times New Roman" w:cs="Times New Roman"/>
          <w:sz w:val="28"/>
          <w:szCs w:val="28"/>
        </w:rPr>
        <w:t>ась численность</w:t>
      </w:r>
      <w:r w:rsidRPr="0010239D">
        <w:rPr>
          <w:rFonts w:ascii="Times New Roman" w:hAnsi="Times New Roman" w:cs="Times New Roman"/>
          <w:sz w:val="28"/>
          <w:szCs w:val="28"/>
        </w:rPr>
        <w:t xml:space="preserve"> городско</w:t>
      </w:r>
      <w:r w:rsidR="00D5156A" w:rsidRPr="0010239D">
        <w:rPr>
          <w:rFonts w:ascii="Times New Roman" w:hAnsi="Times New Roman" w:cs="Times New Roman"/>
          <w:sz w:val="28"/>
          <w:szCs w:val="28"/>
        </w:rPr>
        <w:t>го</w:t>
      </w:r>
      <w:r w:rsidRPr="0010239D">
        <w:rPr>
          <w:rFonts w:ascii="Times New Roman" w:hAnsi="Times New Roman" w:cs="Times New Roman"/>
          <w:sz w:val="28"/>
          <w:szCs w:val="28"/>
        </w:rPr>
        <w:t xml:space="preserve"> и сельско</w:t>
      </w:r>
      <w:r w:rsidR="00D5156A" w:rsidRPr="0010239D">
        <w:rPr>
          <w:rFonts w:ascii="Times New Roman" w:hAnsi="Times New Roman" w:cs="Times New Roman"/>
          <w:sz w:val="28"/>
          <w:szCs w:val="28"/>
        </w:rPr>
        <w:t>го</w:t>
      </w:r>
      <w:r w:rsidRPr="0010239D">
        <w:rPr>
          <w:rFonts w:ascii="Times New Roman" w:hAnsi="Times New Roman" w:cs="Times New Roman"/>
          <w:sz w:val="28"/>
          <w:szCs w:val="28"/>
        </w:rPr>
        <w:t xml:space="preserve"> населени</w:t>
      </w:r>
      <w:r w:rsidR="00D5156A" w:rsidRPr="0010239D">
        <w:rPr>
          <w:rFonts w:ascii="Times New Roman" w:hAnsi="Times New Roman" w:cs="Times New Roman"/>
          <w:sz w:val="28"/>
          <w:szCs w:val="28"/>
        </w:rPr>
        <w:t>я</w:t>
      </w:r>
      <w:r w:rsidRPr="0010239D">
        <w:rPr>
          <w:rFonts w:ascii="Times New Roman" w:hAnsi="Times New Roman" w:cs="Times New Roman"/>
          <w:sz w:val="28"/>
          <w:szCs w:val="28"/>
        </w:rPr>
        <w:t xml:space="preserve"> Казахстана, так в Акмолинской, Кокчетавской, Кустанайской, Павлодарской, Северо-Казахстанской</w:t>
      </w:r>
      <w:r w:rsidRPr="0010239D">
        <w:rPr>
          <w:rFonts w:ascii="Times New Roman" w:hAnsi="Times New Roman" w:cs="Times New Roman"/>
          <w:sz w:val="28"/>
          <w:szCs w:val="28"/>
          <w:lang w:val="kk-KZ"/>
        </w:rPr>
        <w:t>, Тургайской</w:t>
      </w:r>
      <w:r w:rsidRPr="0010239D">
        <w:rPr>
          <w:rFonts w:ascii="Times New Roman" w:hAnsi="Times New Roman" w:cs="Times New Roman"/>
          <w:sz w:val="28"/>
          <w:szCs w:val="28"/>
        </w:rPr>
        <w:t xml:space="preserve"> областях только за 1954-1955 год было образовано 337 колхозов [40</w:t>
      </w:r>
      <w:r w:rsidR="006000C6" w:rsidRPr="0010239D">
        <w:rPr>
          <w:rFonts w:ascii="Times New Roman" w:hAnsi="Times New Roman" w:cs="Times New Roman"/>
          <w:sz w:val="28"/>
          <w:szCs w:val="28"/>
        </w:rPr>
        <w:t>5</w:t>
      </w:r>
      <w:r w:rsidRPr="0010239D">
        <w:rPr>
          <w:rFonts w:ascii="Times New Roman" w:hAnsi="Times New Roman" w:cs="Times New Roman"/>
          <w:sz w:val="28"/>
          <w:szCs w:val="28"/>
        </w:rPr>
        <w:t xml:space="preserve">]. </w:t>
      </w:r>
      <w:r w:rsidRPr="0010239D">
        <w:rPr>
          <w:rFonts w:ascii="Times New Roman" w:hAnsi="Times New Roman" w:cs="Times New Roman"/>
          <w:sz w:val="28"/>
          <w:szCs w:val="28"/>
          <w:lang w:val="kk-KZ"/>
        </w:rPr>
        <w:t>Происходившие демаграфические процессы, значительный</w:t>
      </w:r>
      <w:r w:rsidRPr="0010239D">
        <w:rPr>
          <w:rFonts w:ascii="Times New Roman" w:hAnsi="Times New Roman" w:cs="Times New Roman"/>
          <w:sz w:val="28"/>
          <w:szCs w:val="28"/>
        </w:rPr>
        <w:t xml:space="preserve"> рост населения республики остро поставили проблему нехватки общеобразовательных, средне-специальных, высших учебных учреждений, обеспечения их квалифицированными педкадрами [40</w:t>
      </w:r>
      <w:r w:rsidR="006000C6" w:rsidRPr="0010239D">
        <w:rPr>
          <w:rFonts w:ascii="Times New Roman" w:hAnsi="Times New Roman" w:cs="Times New Roman"/>
          <w:sz w:val="28"/>
          <w:szCs w:val="28"/>
        </w:rPr>
        <w:t>6</w:t>
      </w:r>
      <w:r w:rsidRPr="0010239D">
        <w:rPr>
          <w:rFonts w:ascii="Times New Roman" w:hAnsi="Times New Roman" w:cs="Times New Roman"/>
          <w:sz w:val="28"/>
          <w:szCs w:val="28"/>
        </w:rPr>
        <w:t>]</w:t>
      </w:r>
      <w:r w:rsidR="00FC6C4B" w:rsidRPr="0010239D">
        <w:rPr>
          <w:rFonts w:ascii="Times New Roman" w:hAnsi="Times New Roman" w:cs="Times New Roman"/>
          <w:sz w:val="28"/>
          <w:szCs w:val="28"/>
        </w:rPr>
        <w:t>.</w:t>
      </w:r>
    </w:p>
    <w:p w:rsidR="002E7505" w:rsidRPr="0010239D" w:rsidRDefault="002E7505" w:rsidP="003B3279">
      <w:pPr>
        <w:spacing w:after="0" w:line="240" w:lineRule="auto"/>
        <w:ind w:firstLine="709"/>
        <w:jc w:val="both"/>
        <w:rPr>
          <w:rFonts w:ascii="Times New Roman" w:hAnsi="Times New Roman" w:cs="Times New Roman"/>
          <w:sz w:val="28"/>
          <w:szCs w:val="28"/>
          <w:lang w:val="kk-KZ"/>
        </w:rPr>
      </w:pPr>
      <w:r w:rsidRPr="0010239D">
        <w:rPr>
          <w:rFonts w:ascii="Times New Roman" w:hAnsi="Times New Roman" w:cs="Times New Roman"/>
          <w:bCs/>
          <w:sz w:val="28"/>
          <w:szCs w:val="28"/>
        </w:rPr>
        <w:t>Таким образом, общественно-политические, социально-экономические, культурные факторы стали движущей силой реформ в сфере образования,</w:t>
      </w:r>
      <w:r w:rsidRPr="0010239D">
        <w:rPr>
          <w:rFonts w:ascii="Times New Roman" w:hAnsi="Times New Roman" w:cs="Times New Roman"/>
          <w:sz w:val="28"/>
          <w:szCs w:val="28"/>
        </w:rPr>
        <w:t xml:space="preserve"> </w:t>
      </w:r>
      <w:r w:rsidR="00751E92" w:rsidRPr="0010239D">
        <w:rPr>
          <w:rFonts w:ascii="Times New Roman" w:hAnsi="Times New Roman" w:cs="Times New Roman"/>
          <w:sz w:val="28"/>
          <w:szCs w:val="28"/>
        </w:rPr>
        <w:t xml:space="preserve">в том числе в системе педагогического образования, </w:t>
      </w:r>
      <w:r w:rsidRPr="0010239D">
        <w:rPr>
          <w:rFonts w:ascii="Times New Roman" w:hAnsi="Times New Roman" w:cs="Times New Roman"/>
          <w:sz w:val="28"/>
          <w:szCs w:val="28"/>
        </w:rPr>
        <w:t>стратегию которых обозначил «Закон об укреплении связи школы с жизнью и о дальнейшем развитии системы народного образования в СССР»</w:t>
      </w:r>
      <w:r w:rsidR="007C33E2" w:rsidRPr="0010239D">
        <w:rPr>
          <w:rFonts w:ascii="Times New Roman" w:hAnsi="Times New Roman" w:cs="Times New Roman"/>
          <w:sz w:val="28"/>
          <w:szCs w:val="28"/>
        </w:rPr>
        <w:t xml:space="preserve"> (24.12.1958)</w:t>
      </w:r>
      <w:r w:rsidRPr="0010239D">
        <w:rPr>
          <w:rFonts w:ascii="Times New Roman" w:hAnsi="Times New Roman" w:cs="Times New Roman"/>
          <w:sz w:val="28"/>
          <w:szCs w:val="28"/>
        </w:rPr>
        <w:t xml:space="preserve"> [40</w:t>
      </w:r>
      <w:r w:rsidR="006000C6" w:rsidRPr="0010239D">
        <w:rPr>
          <w:rFonts w:ascii="Times New Roman" w:hAnsi="Times New Roman" w:cs="Times New Roman"/>
          <w:sz w:val="28"/>
          <w:szCs w:val="28"/>
        </w:rPr>
        <w:t>7</w:t>
      </w:r>
      <w:r w:rsidRPr="0010239D">
        <w:rPr>
          <w:rFonts w:ascii="Times New Roman" w:hAnsi="Times New Roman" w:cs="Times New Roman"/>
          <w:sz w:val="28"/>
          <w:szCs w:val="28"/>
        </w:rPr>
        <w:t xml:space="preserve">]. </w:t>
      </w:r>
      <w:r w:rsidRPr="0010239D">
        <w:rPr>
          <w:rFonts w:ascii="Times New Roman" w:hAnsi="Times New Roman" w:cs="Times New Roman"/>
          <w:sz w:val="28"/>
          <w:szCs w:val="28"/>
          <w:lang w:val="kk-KZ"/>
        </w:rPr>
        <w:t xml:space="preserve">Закон ускорил </w:t>
      </w:r>
      <w:r w:rsidRPr="0010239D">
        <w:rPr>
          <w:rFonts w:ascii="Times New Roman" w:hAnsi="Times New Roman" w:cs="Times New Roman"/>
          <w:i/>
          <w:sz w:val="28"/>
          <w:szCs w:val="28"/>
          <w:lang w:val="kk-KZ"/>
        </w:rPr>
        <w:t>открытие новых специальностей</w:t>
      </w:r>
      <w:r w:rsidRPr="0010239D">
        <w:rPr>
          <w:rFonts w:ascii="Times New Roman" w:hAnsi="Times New Roman" w:cs="Times New Roman"/>
          <w:sz w:val="28"/>
          <w:szCs w:val="28"/>
          <w:lang w:val="kk-KZ"/>
        </w:rPr>
        <w:t xml:space="preserve">, отвечающих запросам времени. Так в казахстанских вузах </w:t>
      </w:r>
      <w:r w:rsidRPr="0010239D">
        <w:rPr>
          <w:rFonts w:ascii="Times New Roman" w:hAnsi="Times New Roman" w:cs="Times New Roman"/>
          <w:i/>
          <w:sz w:val="28"/>
          <w:szCs w:val="28"/>
          <w:lang w:val="kk-KZ"/>
        </w:rPr>
        <w:t xml:space="preserve">впервые была открыта специальность «Музыка и пение», </w:t>
      </w:r>
      <w:r w:rsidR="00C448D5" w:rsidRPr="0010239D">
        <w:rPr>
          <w:rFonts w:ascii="Times New Roman" w:hAnsi="Times New Roman" w:cs="Times New Roman"/>
          <w:sz w:val="28"/>
          <w:szCs w:val="28"/>
          <w:lang w:val="kk-KZ"/>
        </w:rPr>
        <w:t>выпускавшая</w:t>
      </w:r>
      <w:r w:rsidRPr="0010239D">
        <w:rPr>
          <w:rFonts w:ascii="Times New Roman" w:hAnsi="Times New Roman" w:cs="Times New Roman"/>
          <w:sz w:val="28"/>
          <w:szCs w:val="28"/>
          <w:lang w:val="kk-KZ"/>
        </w:rPr>
        <w:t xml:space="preserve"> музыкально-педагогические кадры высшей квалификации для общеобразовательных школ, средне-специальных педагогических и музыкальных училищ </w:t>
      </w:r>
      <w:r w:rsidRPr="0010239D">
        <w:rPr>
          <w:rFonts w:ascii="Times New Roman" w:hAnsi="Times New Roman" w:cs="Times New Roman"/>
          <w:sz w:val="28"/>
          <w:szCs w:val="28"/>
        </w:rPr>
        <w:t>[40</w:t>
      </w:r>
      <w:r w:rsidR="006000C6" w:rsidRPr="0010239D">
        <w:rPr>
          <w:rFonts w:ascii="Times New Roman" w:hAnsi="Times New Roman" w:cs="Times New Roman"/>
          <w:sz w:val="28"/>
          <w:szCs w:val="28"/>
        </w:rPr>
        <w:t>8</w:t>
      </w:r>
      <w:r w:rsidRPr="0010239D">
        <w:rPr>
          <w:rFonts w:ascii="Times New Roman" w:hAnsi="Times New Roman" w:cs="Times New Roman"/>
          <w:sz w:val="28"/>
          <w:szCs w:val="28"/>
        </w:rPr>
        <w:t>, Ф.Р.1982. Оп.1. Д.213. Л.344.]</w:t>
      </w:r>
      <w:r w:rsidRPr="0010239D">
        <w:rPr>
          <w:rFonts w:ascii="Times New Roman" w:hAnsi="Times New Roman" w:cs="Times New Roman"/>
          <w:sz w:val="28"/>
          <w:szCs w:val="28"/>
          <w:lang w:val="kk-KZ"/>
        </w:rPr>
        <w:t>.</w:t>
      </w:r>
    </w:p>
    <w:p w:rsidR="00112225" w:rsidRPr="0010239D" w:rsidRDefault="00112225" w:rsidP="003B3279">
      <w:pPr>
        <w:spacing w:after="0" w:line="240" w:lineRule="auto"/>
        <w:ind w:firstLine="709"/>
        <w:jc w:val="both"/>
        <w:rPr>
          <w:rFonts w:ascii="Times New Roman" w:hAnsi="Times New Roman" w:cs="Times New Roman"/>
          <w:sz w:val="28"/>
          <w:szCs w:val="28"/>
          <w:lang w:val="kk-KZ"/>
        </w:rPr>
      </w:pPr>
      <w:r w:rsidRPr="0010239D">
        <w:rPr>
          <w:rFonts w:ascii="Times New Roman" w:hAnsi="Times New Roman" w:cs="Times New Roman"/>
          <w:sz w:val="28"/>
          <w:szCs w:val="28"/>
        </w:rPr>
        <w:t>В соответствии с приказами Министерства высшего и средне-специального образования КазССР о</w:t>
      </w:r>
      <w:r w:rsidRPr="0010239D">
        <w:rPr>
          <w:rFonts w:ascii="Times New Roman" w:hAnsi="Times New Roman" w:cs="Times New Roman"/>
          <w:sz w:val="28"/>
          <w:szCs w:val="28"/>
          <w:lang w:val="kk-KZ"/>
        </w:rPr>
        <w:t>ткрылись новые педагогические вузы (</w:t>
      </w:r>
      <w:r w:rsidRPr="0010239D">
        <w:rPr>
          <w:rFonts w:ascii="Times New Roman" w:hAnsi="Times New Roman" w:cs="Times New Roman"/>
          <w:sz w:val="28"/>
          <w:szCs w:val="28"/>
        </w:rPr>
        <w:t xml:space="preserve">Усть-Каменогорский, 1952 г.; </w:t>
      </w:r>
      <w:r w:rsidRPr="0010239D">
        <w:rPr>
          <w:rFonts w:ascii="Times New Roman" w:hAnsi="Times New Roman" w:cs="Times New Roman"/>
          <w:sz w:val="28"/>
          <w:szCs w:val="28"/>
          <w:lang w:val="kk-KZ"/>
        </w:rPr>
        <w:t xml:space="preserve">Целиноградский, 1962 г.; </w:t>
      </w:r>
      <w:r w:rsidRPr="0010239D">
        <w:rPr>
          <w:rFonts w:ascii="Times New Roman" w:hAnsi="Times New Roman" w:cs="Times New Roman"/>
          <w:sz w:val="28"/>
          <w:szCs w:val="28"/>
        </w:rPr>
        <w:t>Павлодарский, 1962 г., Джамбульский, 1967 г.)</w:t>
      </w:r>
      <w:r w:rsidRPr="0010239D">
        <w:rPr>
          <w:rFonts w:ascii="Times New Roman" w:hAnsi="Times New Roman" w:cs="Times New Roman"/>
          <w:sz w:val="28"/>
          <w:szCs w:val="28"/>
          <w:lang w:val="kk-KZ"/>
        </w:rPr>
        <w:t xml:space="preserve">, началась реорганизация 2-х годичных учительских институтов в 5-ти годичные педагогические институты. Среди них учительские институты, открытые в 30-е годы: </w:t>
      </w:r>
      <w:r w:rsidRPr="0010239D">
        <w:rPr>
          <w:rFonts w:ascii="Times New Roman" w:hAnsi="Times New Roman" w:cs="Times New Roman"/>
          <w:sz w:val="28"/>
          <w:szCs w:val="28"/>
        </w:rPr>
        <w:t xml:space="preserve">Алма-Атинский (1935), </w:t>
      </w:r>
      <w:r w:rsidRPr="0010239D">
        <w:rPr>
          <w:rFonts w:ascii="Times New Roman" w:hAnsi="Times New Roman" w:cs="Times New Roman"/>
          <w:sz w:val="28"/>
          <w:szCs w:val="28"/>
          <w:lang w:val="kk-KZ"/>
        </w:rPr>
        <w:t xml:space="preserve">Актюбинский (1935), Чимкентский (1937), </w:t>
      </w:r>
      <w:r w:rsidRPr="0010239D">
        <w:rPr>
          <w:rFonts w:ascii="Times New Roman" w:hAnsi="Times New Roman" w:cs="Times New Roman"/>
          <w:sz w:val="28"/>
          <w:szCs w:val="28"/>
        </w:rPr>
        <w:t>Петропавловский</w:t>
      </w:r>
      <w:r w:rsidRPr="0010239D">
        <w:rPr>
          <w:rFonts w:ascii="Times New Roman" w:hAnsi="Times New Roman" w:cs="Times New Roman"/>
          <w:sz w:val="28"/>
          <w:szCs w:val="28"/>
          <w:lang w:val="kk-KZ"/>
        </w:rPr>
        <w:t xml:space="preserve"> (1937), Карагандинский (1938), Кустанайский (1939), расширение существовавших педагогических институтов – Казахского государственного пед</w:t>
      </w:r>
      <w:r w:rsidR="007E7510" w:rsidRPr="0010239D">
        <w:rPr>
          <w:rFonts w:ascii="Times New Roman" w:hAnsi="Times New Roman" w:cs="Times New Roman"/>
          <w:sz w:val="28"/>
          <w:szCs w:val="28"/>
          <w:lang w:val="kk-KZ"/>
        </w:rPr>
        <w:t xml:space="preserve">агогического </w:t>
      </w:r>
      <w:r w:rsidRPr="0010239D">
        <w:rPr>
          <w:rFonts w:ascii="Times New Roman" w:hAnsi="Times New Roman" w:cs="Times New Roman"/>
          <w:sz w:val="28"/>
          <w:szCs w:val="28"/>
          <w:lang w:val="kk-KZ"/>
        </w:rPr>
        <w:t>института им. Абая (1928), Кызыл-Ординского (1931), Уральского (1932), Семипалатинского (1934)</w:t>
      </w:r>
      <w:r w:rsidRPr="0010239D">
        <w:rPr>
          <w:rFonts w:ascii="Times New Roman" w:hAnsi="Times New Roman" w:cs="Times New Roman"/>
          <w:sz w:val="28"/>
          <w:szCs w:val="28"/>
        </w:rPr>
        <w:t xml:space="preserve"> [4</w:t>
      </w:r>
      <w:r w:rsidR="006000C6" w:rsidRPr="0010239D">
        <w:rPr>
          <w:rFonts w:ascii="Times New Roman" w:hAnsi="Times New Roman" w:cs="Times New Roman"/>
          <w:sz w:val="28"/>
          <w:szCs w:val="28"/>
        </w:rPr>
        <w:t>09</w:t>
      </w:r>
      <w:r w:rsidRPr="0010239D">
        <w:rPr>
          <w:rFonts w:ascii="Times New Roman" w:hAnsi="Times New Roman" w:cs="Times New Roman"/>
          <w:sz w:val="28"/>
          <w:szCs w:val="28"/>
        </w:rPr>
        <w:t>, Ф.Р.1692. Оп.1. Д.178. Л.50-52.]</w:t>
      </w:r>
      <w:r w:rsidRPr="0010239D">
        <w:rPr>
          <w:rFonts w:ascii="Times New Roman" w:hAnsi="Times New Roman" w:cs="Times New Roman"/>
          <w:sz w:val="28"/>
          <w:szCs w:val="28"/>
          <w:lang w:val="kk-KZ"/>
        </w:rPr>
        <w:t xml:space="preserve">. </w:t>
      </w:r>
    </w:p>
    <w:p w:rsidR="001A1EAD" w:rsidRPr="0010239D" w:rsidRDefault="00112225" w:rsidP="003B3279">
      <w:pPr>
        <w:spacing w:after="0" w:line="240" w:lineRule="auto"/>
        <w:ind w:firstLine="709"/>
        <w:jc w:val="both"/>
        <w:rPr>
          <w:rFonts w:ascii="Times New Roman" w:hAnsi="Times New Roman" w:cs="Times New Roman"/>
          <w:sz w:val="28"/>
          <w:szCs w:val="28"/>
          <w:lang w:val="kk-KZ"/>
        </w:rPr>
      </w:pPr>
      <w:r w:rsidRPr="0010239D">
        <w:rPr>
          <w:rFonts w:ascii="Times New Roman" w:hAnsi="Times New Roman" w:cs="Times New Roman"/>
          <w:sz w:val="28"/>
          <w:szCs w:val="28"/>
          <w:lang w:val="kk-KZ"/>
        </w:rPr>
        <w:t xml:space="preserve">Основными тенденциями, определившими структурно-организационные, содержательно-программные основы </w:t>
      </w:r>
      <w:r w:rsidR="00BD650E" w:rsidRPr="0010239D">
        <w:rPr>
          <w:rFonts w:ascii="Times New Roman" w:hAnsi="Times New Roman" w:cs="Times New Roman"/>
          <w:sz w:val="28"/>
          <w:szCs w:val="28"/>
          <w:lang w:val="kk-KZ"/>
        </w:rPr>
        <w:t>МПО</w:t>
      </w:r>
      <w:r w:rsidRPr="0010239D">
        <w:rPr>
          <w:rFonts w:ascii="Times New Roman" w:hAnsi="Times New Roman" w:cs="Times New Roman"/>
          <w:sz w:val="28"/>
          <w:szCs w:val="28"/>
          <w:lang w:val="kk-KZ"/>
        </w:rPr>
        <w:t xml:space="preserve"> стало введение в педагогических институтах Казахстана пятилетнего обучения для подготовки учителей широкого профиля, разработка положений о расширении различных форм обучения (дневное, вечернее, заочное) с отрывом и без отрыва от производства, меры по укреплению научно-исследовательской, материально-технической базы вызов, улучшению теоретической и практической подготовки пед</w:t>
      </w:r>
      <w:r w:rsidR="00076B47" w:rsidRPr="0010239D">
        <w:rPr>
          <w:rFonts w:ascii="Times New Roman" w:hAnsi="Times New Roman" w:cs="Times New Roman"/>
          <w:sz w:val="28"/>
          <w:szCs w:val="28"/>
          <w:lang w:val="kk-KZ"/>
        </w:rPr>
        <w:t xml:space="preserve">агогических </w:t>
      </w:r>
      <w:r w:rsidRPr="0010239D">
        <w:rPr>
          <w:rFonts w:ascii="Times New Roman" w:hAnsi="Times New Roman" w:cs="Times New Roman"/>
          <w:sz w:val="28"/>
          <w:szCs w:val="28"/>
          <w:lang w:val="kk-KZ"/>
        </w:rPr>
        <w:t>кадров, связи вузов с производственными предприятиями, базами профессиональной практики, закреплении предприятий за учебными заведениями для работы студентов на оплачиваемых должностях.С 1961-1962 учебного года была введена новая форма практики – работа студентов в школе без отрыва от учебных занятий,</w:t>
      </w:r>
      <w:r w:rsidR="00E661DF" w:rsidRPr="0010239D">
        <w:rPr>
          <w:rFonts w:ascii="Times New Roman" w:hAnsi="Times New Roman" w:cs="Times New Roman"/>
          <w:sz w:val="28"/>
          <w:szCs w:val="28"/>
          <w:lang w:val="kk-KZ"/>
        </w:rPr>
        <w:t xml:space="preserve"> т.н. «школьный день», в который</w:t>
      </w:r>
      <w:r w:rsidR="00076B47" w:rsidRPr="0010239D">
        <w:rPr>
          <w:rFonts w:ascii="Times New Roman" w:hAnsi="Times New Roman" w:cs="Times New Roman"/>
          <w:sz w:val="28"/>
          <w:szCs w:val="28"/>
          <w:lang w:val="kk-KZ"/>
        </w:rPr>
        <w:t>:</w:t>
      </w:r>
      <w:r w:rsidR="00E661DF" w:rsidRPr="0010239D">
        <w:rPr>
          <w:rFonts w:ascii="Times New Roman" w:hAnsi="Times New Roman" w:cs="Times New Roman"/>
          <w:sz w:val="28"/>
          <w:szCs w:val="28"/>
          <w:lang w:val="kk-KZ"/>
        </w:rPr>
        <w:t xml:space="preserve"> </w:t>
      </w:r>
      <w:r w:rsidRPr="0010239D">
        <w:rPr>
          <w:rFonts w:ascii="Times New Roman" w:hAnsi="Times New Roman" w:cs="Times New Roman"/>
          <w:sz w:val="28"/>
          <w:szCs w:val="28"/>
          <w:lang w:val="kk-KZ"/>
        </w:rPr>
        <w:t>«</w:t>
      </w:r>
      <w:r w:rsidR="001A1EAD" w:rsidRPr="0010239D">
        <w:rPr>
          <w:rFonts w:ascii="Times New Roman" w:hAnsi="Times New Roman" w:cs="Times New Roman"/>
          <w:sz w:val="28"/>
          <w:szCs w:val="28"/>
          <w:lang w:val="kk-KZ"/>
        </w:rPr>
        <w:t xml:space="preserve">студенты проводят в школе целый ряд воспитательных мероприятий, приобретают навыки в прикладных умениях, руководят различными видами детской самодеятельности, кружками, входят в курс и обстановку их будущей деятельности» </w:t>
      </w:r>
      <w:r w:rsidR="001A1EAD" w:rsidRPr="0010239D">
        <w:rPr>
          <w:rFonts w:ascii="Times New Roman" w:hAnsi="Times New Roman" w:cs="Times New Roman"/>
          <w:sz w:val="28"/>
          <w:szCs w:val="28"/>
        </w:rPr>
        <w:t>[40</w:t>
      </w:r>
      <w:r w:rsidR="006000C6" w:rsidRPr="0010239D">
        <w:rPr>
          <w:rFonts w:ascii="Times New Roman" w:hAnsi="Times New Roman" w:cs="Times New Roman"/>
          <w:sz w:val="28"/>
          <w:szCs w:val="28"/>
        </w:rPr>
        <w:t>8</w:t>
      </w:r>
      <w:r w:rsidR="001A1EAD" w:rsidRPr="0010239D">
        <w:rPr>
          <w:rFonts w:ascii="Times New Roman" w:hAnsi="Times New Roman" w:cs="Times New Roman"/>
          <w:sz w:val="28"/>
          <w:szCs w:val="28"/>
        </w:rPr>
        <w:t>, Ф.Р.1982. Оп.1. Д.213. Л.345.]</w:t>
      </w:r>
      <w:r w:rsidR="001A1EAD" w:rsidRPr="0010239D">
        <w:rPr>
          <w:rFonts w:ascii="Times New Roman" w:hAnsi="Times New Roman" w:cs="Times New Roman"/>
          <w:sz w:val="28"/>
          <w:szCs w:val="28"/>
          <w:lang w:val="kk-KZ"/>
        </w:rPr>
        <w:t xml:space="preserve">. </w:t>
      </w:r>
    </w:p>
    <w:p w:rsidR="00EB2A81" w:rsidRPr="0010239D" w:rsidRDefault="000C6A8D" w:rsidP="003B3279">
      <w:pPr>
        <w:spacing w:after="0" w:line="240" w:lineRule="auto"/>
        <w:ind w:firstLine="709"/>
        <w:jc w:val="both"/>
        <w:rPr>
          <w:rFonts w:ascii="Times New Roman" w:hAnsi="Times New Roman" w:cs="Times New Roman"/>
          <w:sz w:val="28"/>
          <w:szCs w:val="28"/>
          <w:lang w:val="kk-KZ"/>
        </w:rPr>
      </w:pPr>
      <w:r w:rsidRPr="0010239D">
        <w:rPr>
          <w:rFonts w:ascii="Times New Roman" w:hAnsi="Times New Roman" w:cs="Times New Roman"/>
          <w:sz w:val="28"/>
          <w:szCs w:val="28"/>
          <w:lang w:val="kk-KZ"/>
        </w:rPr>
        <w:t>В архивном документе «Отчет о ходе выполнения Закона об укреплении связи школы с жизнью и о дальнейшем развитии системы народного образования в СССР высшими учебными заведениями Министерства высшего и среднего специального образования КазССР»</w:t>
      </w:r>
      <w:r w:rsidR="003879CD" w:rsidRPr="0010239D">
        <w:rPr>
          <w:rFonts w:ascii="Times New Roman" w:hAnsi="Times New Roman" w:cs="Times New Roman"/>
          <w:sz w:val="28"/>
          <w:szCs w:val="28"/>
          <w:lang w:val="kk-KZ"/>
        </w:rPr>
        <w:t xml:space="preserve"> указыва</w:t>
      </w:r>
      <w:r w:rsidR="00EB2A81" w:rsidRPr="0010239D">
        <w:rPr>
          <w:rFonts w:ascii="Times New Roman" w:hAnsi="Times New Roman" w:cs="Times New Roman"/>
          <w:sz w:val="28"/>
          <w:szCs w:val="28"/>
          <w:lang w:val="kk-KZ"/>
        </w:rPr>
        <w:t xml:space="preserve">лось: «Ежегодно итоги работы по перестройке работы вузов становятся предметом обсуждения на Коллегии Министерства КазССР. ... С 1959 г. контингент студентов значительно вырос и изменился качественно. ... В 11 пединститутах республики обучается 31907 студентов: из них 15483 – на дневном и 16484 – на заочном отделении. В Государственной консерватории – 232 студента на очном, 147 – на заочном отделении» </w:t>
      </w:r>
      <w:r w:rsidR="00EB2A81" w:rsidRPr="0010239D">
        <w:rPr>
          <w:rFonts w:ascii="Times New Roman" w:hAnsi="Times New Roman" w:cs="Times New Roman"/>
          <w:sz w:val="28"/>
          <w:szCs w:val="28"/>
        </w:rPr>
        <w:t>[40</w:t>
      </w:r>
      <w:r w:rsidR="005373B4" w:rsidRPr="0010239D">
        <w:rPr>
          <w:rFonts w:ascii="Times New Roman" w:hAnsi="Times New Roman" w:cs="Times New Roman"/>
          <w:sz w:val="28"/>
          <w:szCs w:val="28"/>
        </w:rPr>
        <w:t>8</w:t>
      </w:r>
      <w:r w:rsidR="00EB2A81" w:rsidRPr="0010239D">
        <w:rPr>
          <w:rFonts w:ascii="Times New Roman" w:hAnsi="Times New Roman" w:cs="Times New Roman"/>
          <w:sz w:val="28"/>
          <w:szCs w:val="28"/>
        </w:rPr>
        <w:t>, Ф.Р.1982. Оп.1. Д.213. Л.346.]</w:t>
      </w:r>
      <w:r w:rsidR="00EB2A81" w:rsidRPr="0010239D">
        <w:rPr>
          <w:rFonts w:ascii="Times New Roman" w:hAnsi="Times New Roman" w:cs="Times New Roman"/>
          <w:sz w:val="28"/>
          <w:szCs w:val="28"/>
          <w:lang w:val="kk-KZ"/>
        </w:rPr>
        <w:t xml:space="preserve">. </w:t>
      </w:r>
    </w:p>
    <w:p w:rsidR="002E7505" w:rsidRPr="0010239D" w:rsidRDefault="00EB2A81" w:rsidP="003B3279">
      <w:pPr>
        <w:pStyle w:val="a3"/>
        <w:ind w:firstLine="709"/>
        <w:jc w:val="both"/>
        <w:rPr>
          <w:rFonts w:ascii="Times New Roman" w:hAnsi="Times New Roman" w:cs="Times New Roman"/>
          <w:sz w:val="28"/>
          <w:szCs w:val="28"/>
        </w:rPr>
      </w:pPr>
      <w:r w:rsidRPr="0010239D">
        <w:rPr>
          <w:rFonts w:ascii="Times New Roman" w:hAnsi="Times New Roman" w:cs="Times New Roman"/>
          <w:sz w:val="28"/>
          <w:szCs w:val="28"/>
          <w:lang w:val="kk-KZ"/>
        </w:rPr>
        <w:t>Большое значение для становления специальности «Музыка и пение» имела 35-я статья Закона, подч</w:t>
      </w:r>
      <w:r w:rsidR="00076B47" w:rsidRPr="0010239D">
        <w:rPr>
          <w:rFonts w:ascii="Times New Roman" w:hAnsi="Times New Roman" w:cs="Times New Roman"/>
          <w:sz w:val="28"/>
          <w:szCs w:val="28"/>
          <w:lang w:val="kk-KZ"/>
        </w:rPr>
        <w:t>ё</w:t>
      </w:r>
      <w:r w:rsidRPr="0010239D">
        <w:rPr>
          <w:rFonts w:ascii="Times New Roman" w:hAnsi="Times New Roman" w:cs="Times New Roman"/>
          <w:sz w:val="28"/>
          <w:szCs w:val="28"/>
          <w:lang w:val="kk-KZ"/>
        </w:rPr>
        <w:t>ркивающая значимость системы обучения без отрыва от производ</w:t>
      </w:r>
      <w:r w:rsidR="009862B9" w:rsidRPr="0010239D">
        <w:rPr>
          <w:rFonts w:ascii="Times New Roman" w:hAnsi="Times New Roman" w:cs="Times New Roman"/>
          <w:sz w:val="28"/>
          <w:szCs w:val="28"/>
          <w:lang w:val="kk-KZ"/>
        </w:rPr>
        <w:t>с</w:t>
      </w:r>
      <w:r w:rsidRPr="0010239D">
        <w:rPr>
          <w:rFonts w:ascii="Times New Roman" w:hAnsi="Times New Roman" w:cs="Times New Roman"/>
          <w:sz w:val="28"/>
          <w:szCs w:val="28"/>
          <w:lang w:val="kk-KZ"/>
        </w:rPr>
        <w:t>тва при подготовке специалистов «в области музыки, живописи, театрального и других видов искусства», давая привилег</w:t>
      </w:r>
      <w:r w:rsidR="009862B9" w:rsidRPr="0010239D">
        <w:rPr>
          <w:rFonts w:ascii="Times New Roman" w:hAnsi="Times New Roman" w:cs="Times New Roman"/>
          <w:sz w:val="28"/>
          <w:szCs w:val="28"/>
          <w:lang w:val="kk-KZ"/>
        </w:rPr>
        <w:t>ии</w:t>
      </w:r>
      <w:r w:rsidRPr="0010239D">
        <w:rPr>
          <w:rFonts w:ascii="Times New Roman" w:hAnsi="Times New Roman" w:cs="Times New Roman"/>
          <w:sz w:val="28"/>
          <w:szCs w:val="28"/>
          <w:lang w:val="kk-KZ"/>
        </w:rPr>
        <w:t xml:space="preserve"> абитуриентам, имеющим трудовой стаж для обучения на вечерних, заочных отделениях, обеспечивая доступность образования</w:t>
      </w:r>
      <w:r w:rsidR="00305F97" w:rsidRPr="0010239D">
        <w:rPr>
          <w:rFonts w:ascii="Times New Roman" w:hAnsi="Times New Roman" w:cs="Times New Roman"/>
          <w:sz w:val="28"/>
          <w:szCs w:val="28"/>
          <w:lang w:val="kk-KZ"/>
        </w:rPr>
        <w:t xml:space="preserve"> для</w:t>
      </w:r>
      <w:r w:rsidRPr="0010239D">
        <w:rPr>
          <w:rFonts w:ascii="Times New Roman" w:hAnsi="Times New Roman" w:cs="Times New Roman"/>
          <w:sz w:val="28"/>
          <w:szCs w:val="28"/>
          <w:lang w:val="kk-KZ"/>
        </w:rPr>
        <w:t xml:space="preserve"> «ш</w:t>
      </w:r>
      <w:r w:rsidR="00305F97" w:rsidRPr="0010239D">
        <w:rPr>
          <w:rFonts w:ascii="Times New Roman" w:hAnsi="Times New Roman" w:cs="Times New Roman"/>
          <w:sz w:val="28"/>
          <w:szCs w:val="28"/>
          <w:lang w:val="kk-KZ"/>
        </w:rPr>
        <w:t>ироких</w:t>
      </w:r>
      <w:r w:rsidRPr="0010239D">
        <w:rPr>
          <w:rFonts w:ascii="Times New Roman" w:hAnsi="Times New Roman" w:cs="Times New Roman"/>
          <w:sz w:val="28"/>
          <w:szCs w:val="28"/>
          <w:lang w:val="kk-KZ"/>
        </w:rPr>
        <w:t xml:space="preserve"> круг</w:t>
      </w:r>
      <w:r w:rsidR="00305F97" w:rsidRPr="0010239D">
        <w:rPr>
          <w:rFonts w:ascii="Times New Roman" w:hAnsi="Times New Roman" w:cs="Times New Roman"/>
          <w:sz w:val="28"/>
          <w:szCs w:val="28"/>
          <w:lang w:val="kk-KZ"/>
        </w:rPr>
        <w:t>ов</w:t>
      </w:r>
      <w:r w:rsidRPr="0010239D">
        <w:rPr>
          <w:rFonts w:ascii="Times New Roman" w:hAnsi="Times New Roman" w:cs="Times New Roman"/>
          <w:sz w:val="28"/>
          <w:szCs w:val="28"/>
          <w:lang w:val="kk-KZ"/>
        </w:rPr>
        <w:t xml:space="preserve"> трудящихся и выявления тал</w:t>
      </w:r>
      <w:r w:rsidR="00600951" w:rsidRPr="0010239D">
        <w:rPr>
          <w:rFonts w:ascii="Times New Roman" w:hAnsi="Times New Roman" w:cs="Times New Roman"/>
          <w:sz w:val="28"/>
          <w:szCs w:val="28"/>
          <w:lang w:val="kk-KZ"/>
        </w:rPr>
        <w:t>антов из народа». Этой в</w:t>
      </w:r>
      <w:r w:rsidRPr="0010239D">
        <w:rPr>
          <w:rFonts w:ascii="Times New Roman" w:hAnsi="Times New Roman" w:cs="Times New Roman"/>
          <w:sz w:val="28"/>
          <w:szCs w:val="28"/>
          <w:lang w:val="kk-KZ"/>
        </w:rPr>
        <w:t xml:space="preserve">озможностью воспользовались многие учителя-практики, имеющие средне-специальное музыкальное, педагогическое, культурно-просветительское образование </w:t>
      </w:r>
      <w:r w:rsidRPr="0010239D">
        <w:rPr>
          <w:rFonts w:ascii="Times New Roman" w:hAnsi="Times New Roman" w:cs="Times New Roman"/>
          <w:sz w:val="28"/>
          <w:szCs w:val="28"/>
        </w:rPr>
        <w:t>[40</w:t>
      </w:r>
      <w:r w:rsidR="005373B4" w:rsidRPr="0010239D">
        <w:rPr>
          <w:rFonts w:ascii="Times New Roman" w:hAnsi="Times New Roman" w:cs="Times New Roman"/>
          <w:sz w:val="28"/>
          <w:szCs w:val="28"/>
        </w:rPr>
        <w:t>7</w:t>
      </w:r>
      <w:r w:rsidRPr="0010239D">
        <w:rPr>
          <w:rFonts w:ascii="Times New Roman" w:hAnsi="Times New Roman" w:cs="Times New Roman"/>
          <w:sz w:val="28"/>
          <w:szCs w:val="28"/>
        </w:rPr>
        <w:t>].</w:t>
      </w:r>
    </w:p>
    <w:p w:rsidR="00EB2A81" w:rsidRPr="0010239D" w:rsidRDefault="00EB2A81" w:rsidP="003B3279">
      <w:pPr>
        <w:pStyle w:val="a3"/>
        <w:ind w:firstLine="709"/>
        <w:jc w:val="both"/>
        <w:rPr>
          <w:rFonts w:ascii="Times New Roman" w:hAnsi="Times New Roman" w:cs="Times New Roman"/>
          <w:i/>
          <w:sz w:val="28"/>
          <w:szCs w:val="28"/>
        </w:rPr>
      </w:pPr>
      <w:r w:rsidRPr="0010239D">
        <w:rPr>
          <w:rFonts w:ascii="Times New Roman" w:hAnsi="Times New Roman" w:cs="Times New Roman"/>
          <w:sz w:val="28"/>
          <w:szCs w:val="28"/>
        </w:rPr>
        <w:t xml:space="preserve">Реализация </w:t>
      </w:r>
      <w:r w:rsidRPr="0010239D">
        <w:rPr>
          <w:rFonts w:ascii="Times New Roman" w:hAnsi="Times New Roman" w:cs="Times New Roman"/>
          <w:i/>
          <w:sz w:val="28"/>
          <w:szCs w:val="28"/>
        </w:rPr>
        <w:t>«Закона об укреплении связи школы с жизнью и о дальнейшем развитии системы народного образования в СССР»</w:t>
      </w:r>
      <w:r w:rsidR="00B706B9" w:rsidRPr="0010239D">
        <w:rPr>
          <w:rFonts w:ascii="Times New Roman" w:hAnsi="Times New Roman" w:cs="Times New Roman"/>
          <w:i/>
          <w:sz w:val="28"/>
          <w:szCs w:val="28"/>
        </w:rPr>
        <w:t xml:space="preserve"> (24.12.1958), Постановления «О мерах по обеспечению образовательных школ учительскими кадрами» (05.07.1961) </w:t>
      </w:r>
      <w:r w:rsidR="00B706B9" w:rsidRPr="0010239D">
        <w:rPr>
          <w:rFonts w:ascii="Times New Roman" w:hAnsi="Times New Roman" w:cs="Times New Roman"/>
          <w:sz w:val="28"/>
          <w:szCs w:val="28"/>
        </w:rPr>
        <w:t xml:space="preserve">привела к широкой реорганизации существующих учительских институтов, расширению действовавших и открытию новых педагогических вузов, созданию в них подразделений </w:t>
      </w:r>
      <w:r w:rsidR="00B706B9" w:rsidRPr="0010239D">
        <w:rPr>
          <w:rFonts w:ascii="Times New Roman" w:hAnsi="Times New Roman" w:cs="Times New Roman"/>
          <w:i/>
          <w:sz w:val="28"/>
          <w:szCs w:val="28"/>
        </w:rPr>
        <w:t>(секций, отделений, кафедр) по подготовке музыкально-педагогических кадров по специальности «Музыка и пение».</w:t>
      </w:r>
    </w:p>
    <w:p w:rsidR="00B706B9" w:rsidRPr="0010239D" w:rsidRDefault="00B706B9" w:rsidP="003B3279">
      <w:pPr>
        <w:spacing w:after="0" w:line="240" w:lineRule="auto"/>
        <w:ind w:firstLine="709"/>
        <w:jc w:val="both"/>
        <w:rPr>
          <w:rFonts w:ascii="Times New Roman" w:hAnsi="Times New Roman" w:cs="Times New Roman"/>
          <w:sz w:val="28"/>
          <w:szCs w:val="28"/>
          <w:lang w:val="kk-KZ"/>
        </w:rPr>
      </w:pPr>
      <w:r w:rsidRPr="0010239D">
        <w:rPr>
          <w:rFonts w:ascii="Times New Roman" w:hAnsi="Times New Roman" w:cs="Times New Roman"/>
          <w:sz w:val="28"/>
          <w:szCs w:val="28"/>
        </w:rPr>
        <w:t xml:space="preserve">Открытие специальности «Музыка и пение» имело исключительное значение для </w:t>
      </w:r>
      <w:r w:rsidR="0099701C" w:rsidRPr="0010239D">
        <w:rPr>
          <w:rFonts w:ascii="Times New Roman" w:hAnsi="Times New Roman" w:cs="Times New Roman"/>
          <w:sz w:val="28"/>
          <w:szCs w:val="28"/>
        </w:rPr>
        <w:t>МПО</w:t>
      </w:r>
      <w:r w:rsidRPr="0010239D">
        <w:rPr>
          <w:rFonts w:ascii="Times New Roman" w:hAnsi="Times New Roman" w:cs="Times New Roman"/>
          <w:sz w:val="28"/>
          <w:szCs w:val="28"/>
        </w:rPr>
        <w:t xml:space="preserve"> Казахстана, поскольку до 60-х годов </w:t>
      </w:r>
      <w:r w:rsidRPr="0010239D">
        <w:rPr>
          <w:rFonts w:ascii="Times New Roman" w:hAnsi="Times New Roman" w:cs="Times New Roman"/>
          <w:sz w:val="28"/>
          <w:szCs w:val="28"/>
          <w:lang w:val="en-US"/>
        </w:rPr>
        <w:t>XX</w:t>
      </w:r>
      <w:r w:rsidRPr="0010239D">
        <w:rPr>
          <w:rFonts w:ascii="Times New Roman" w:hAnsi="Times New Roman" w:cs="Times New Roman"/>
          <w:sz w:val="28"/>
          <w:szCs w:val="28"/>
          <w:lang w:val="kk-KZ"/>
        </w:rPr>
        <w:t xml:space="preserve"> в</w:t>
      </w:r>
      <w:r w:rsidR="005C2533" w:rsidRPr="0010239D">
        <w:rPr>
          <w:rFonts w:ascii="Times New Roman" w:hAnsi="Times New Roman" w:cs="Times New Roman"/>
          <w:sz w:val="28"/>
          <w:szCs w:val="28"/>
          <w:lang w:val="kk-KZ"/>
        </w:rPr>
        <w:t>.</w:t>
      </w:r>
      <w:r w:rsidRPr="0010239D">
        <w:rPr>
          <w:rFonts w:ascii="Times New Roman" w:hAnsi="Times New Roman" w:cs="Times New Roman"/>
          <w:sz w:val="28"/>
          <w:szCs w:val="28"/>
          <w:lang w:val="kk-KZ"/>
        </w:rPr>
        <w:t xml:space="preserve"> учителей музыки общеобразовательных школ ни в вузах, ни в средних профессиональных учебных заведениях республики не готовили. </w:t>
      </w:r>
    </w:p>
    <w:p w:rsidR="008063E0" w:rsidRPr="0010239D" w:rsidRDefault="008063E0" w:rsidP="003B3279">
      <w:pPr>
        <w:spacing w:after="0" w:line="240" w:lineRule="auto"/>
        <w:ind w:firstLine="709"/>
        <w:jc w:val="both"/>
        <w:rPr>
          <w:rFonts w:ascii="Times New Roman" w:hAnsi="Times New Roman" w:cs="Times New Roman"/>
          <w:sz w:val="28"/>
          <w:szCs w:val="28"/>
          <w:lang w:val="kk-KZ"/>
        </w:rPr>
      </w:pPr>
      <w:r w:rsidRPr="0010239D">
        <w:rPr>
          <w:rFonts w:ascii="Times New Roman" w:hAnsi="Times New Roman" w:cs="Times New Roman"/>
          <w:sz w:val="28"/>
          <w:szCs w:val="28"/>
          <w:lang w:val="kk-KZ"/>
        </w:rPr>
        <w:t>Единственный музыкальный вуз страны – Алма-Атинская Государственная консерватория  им. Курм</w:t>
      </w:r>
      <w:r w:rsidR="00076B47" w:rsidRPr="0010239D">
        <w:rPr>
          <w:rFonts w:ascii="Times New Roman" w:hAnsi="Times New Roman" w:cs="Times New Roman"/>
          <w:sz w:val="28"/>
          <w:szCs w:val="28"/>
          <w:lang w:val="kk-KZ"/>
        </w:rPr>
        <w:t>а</w:t>
      </w:r>
      <w:r w:rsidRPr="0010239D">
        <w:rPr>
          <w:rFonts w:ascii="Times New Roman" w:hAnsi="Times New Roman" w:cs="Times New Roman"/>
          <w:sz w:val="28"/>
          <w:szCs w:val="28"/>
          <w:lang w:val="kk-KZ"/>
        </w:rPr>
        <w:t>нгазы, созданная в 1944 г. и музыкальные училища – Алма-Атинское (1932), Уральское (1944), Карагандинское (1952), Семипалатинское (1955), Усть-Каменогорское (1955), Петропавловское (1957), Чимкентское (1958), Павлодарское (1958), Рудненское (1963), Темиртауское (1963), – были нацелены на подготовку профессиональных исполнительских кадров (композиторов, музыковедов, пианистов, струнников, духовиков, народников, вокалистов, дириж</w:t>
      </w:r>
      <w:r w:rsidR="00B0797D" w:rsidRPr="0010239D">
        <w:rPr>
          <w:rFonts w:ascii="Times New Roman" w:hAnsi="Times New Roman" w:cs="Times New Roman"/>
          <w:sz w:val="28"/>
          <w:szCs w:val="28"/>
          <w:lang w:val="kk-KZ"/>
        </w:rPr>
        <w:t>ё</w:t>
      </w:r>
      <w:r w:rsidRPr="0010239D">
        <w:rPr>
          <w:rFonts w:ascii="Times New Roman" w:hAnsi="Times New Roman" w:cs="Times New Roman"/>
          <w:sz w:val="28"/>
          <w:szCs w:val="28"/>
          <w:lang w:val="kk-KZ"/>
        </w:rPr>
        <w:t xml:space="preserve">ров). Выпускники данных учебных заведений распределялись в концертные организации, филармонии, оркестры, хоры, музыкальные училища, музыкальные школы. К работе в общеобразовательной школе были подготовлены в основном только выпускники специальности «Хоровое дирижирование», в учебные планы которых входила «Методика музыкального воспитания» и педагогическая практика в общеобразовательной школе. </w:t>
      </w:r>
    </w:p>
    <w:p w:rsidR="008063E0" w:rsidRPr="0010239D" w:rsidRDefault="008063E0" w:rsidP="003B3279">
      <w:pPr>
        <w:spacing w:after="0" w:line="240" w:lineRule="auto"/>
        <w:ind w:firstLine="709"/>
        <w:jc w:val="both"/>
        <w:rPr>
          <w:rFonts w:ascii="Times New Roman" w:hAnsi="Times New Roman" w:cs="Times New Roman"/>
          <w:sz w:val="28"/>
          <w:szCs w:val="28"/>
          <w:lang w:val="kk-KZ"/>
        </w:rPr>
      </w:pPr>
      <w:r w:rsidRPr="0010239D">
        <w:rPr>
          <w:rFonts w:ascii="Times New Roman" w:hAnsi="Times New Roman" w:cs="Times New Roman"/>
          <w:sz w:val="28"/>
          <w:szCs w:val="28"/>
          <w:lang w:val="kk-KZ"/>
        </w:rPr>
        <w:t xml:space="preserve">Педагогические училища Казахстана также не выпускали учителей музыки, музыкальные дисциплины изучались </w:t>
      </w:r>
      <w:r w:rsidR="00021CE1" w:rsidRPr="0010239D">
        <w:rPr>
          <w:rFonts w:ascii="Times New Roman" w:hAnsi="Times New Roman" w:cs="Times New Roman"/>
          <w:sz w:val="28"/>
          <w:szCs w:val="28"/>
          <w:lang w:val="kk-KZ"/>
        </w:rPr>
        <w:t xml:space="preserve">учителями начальных классов, которые </w:t>
      </w:r>
      <w:r w:rsidRPr="0010239D">
        <w:rPr>
          <w:rFonts w:ascii="Times New Roman" w:hAnsi="Times New Roman" w:cs="Times New Roman"/>
          <w:sz w:val="28"/>
          <w:szCs w:val="28"/>
          <w:lang w:val="kk-KZ"/>
        </w:rPr>
        <w:t>вели</w:t>
      </w:r>
      <w:r w:rsidR="00021CE1" w:rsidRPr="0010239D">
        <w:rPr>
          <w:rFonts w:ascii="Times New Roman" w:hAnsi="Times New Roman" w:cs="Times New Roman"/>
          <w:sz w:val="28"/>
          <w:szCs w:val="28"/>
          <w:lang w:val="kk-KZ"/>
        </w:rPr>
        <w:t xml:space="preserve"> уроки музыки в</w:t>
      </w:r>
      <w:r w:rsidRPr="0010239D">
        <w:rPr>
          <w:rFonts w:ascii="Times New Roman" w:hAnsi="Times New Roman" w:cs="Times New Roman"/>
          <w:sz w:val="28"/>
          <w:szCs w:val="28"/>
          <w:lang w:val="kk-KZ"/>
        </w:rPr>
        <w:t xml:space="preserve"> 1-4 классах. Поэтому в Казахстане проблема обеспечения обшеобразовательных школ профессиональными учителями пения стояла весьма остро.</w:t>
      </w:r>
    </w:p>
    <w:p w:rsidR="008063E0" w:rsidRPr="0010239D" w:rsidRDefault="008063E0" w:rsidP="003B3279">
      <w:pPr>
        <w:spacing w:after="0" w:line="240" w:lineRule="auto"/>
        <w:ind w:firstLine="709"/>
        <w:jc w:val="both"/>
        <w:rPr>
          <w:rFonts w:ascii="Times New Roman" w:hAnsi="Times New Roman" w:cs="Times New Roman"/>
          <w:sz w:val="28"/>
          <w:szCs w:val="28"/>
          <w:lang w:val="kk-KZ"/>
        </w:rPr>
      </w:pPr>
      <w:r w:rsidRPr="0010239D">
        <w:rPr>
          <w:rFonts w:ascii="Times New Roman" w:hAnsi="Times New Roman" w:cs="Times New Roman"/>
          <w:sz w:val="28"/>
          <w:szCs w:val="28"/>
        </w:rPr>
        <w:t>На первом этапе специальность «Музыка и пение» открылась в 6 вузах: Усть-Каменогорском педагогическом институте (1960), Казахском государственном женском педагогическом институте в г.</w:t>
      </w:r>
      <w:r w:rsidR="005373B4" w:rsidRPr="0010239D">
        <w:rPr>
          <w:rFonts w:ascii="Times New Roman" w:hAnsi="Times New Roman" w:cs="Times New Roman"/>
          <w:sz w:val="28"/>
          <w:szCs w:val="28"/>
        </w:rPr>
        <w:t> </w:t>
      </w:r>
      <w:r w:rsidRPr="0010239D">
        <w:rPr>
          <w:rFonts w:ascii="Times New Roman" w:hAnsi="Times New Roman" w:cs="Times New Roman"/>
          <w:sz w:val="28"/>
          <w:szCs w:val="28"/>
        </w:rPr>
        <w:t>Алма-Ате (1961), Кызылординском педагогическом институте им. Н.В.</w:t>
      </w:r>
      <w:r w:rsidRPr="0010239D">
        <w:rPr>
          <w:rStyle w:val="s0"/>
          <w:color w:val="auto"/>
        </w:rPr>
        <w:t> </w:t>
      </w:r>
      <w:r w:rsidRPr="0010239D">
        <w:rPr>
          <w:rFonts w:ascii="Times New Roman" w:hAnsi="Times New Roman" w:cs="Times New Roman"/>
          <w:sz w:val="28"/>
          <w:szCs w:val="28"/>
        </w:rPr>
        <w:t>Гоголя (1964), Целиноградском государственном педагогическом институте им. С.</w:t>
      </w:r>
      <w:r w:rsidRPr="0010239D">
        <w:rPr>
          <w:rStyle w:val="s0"/>
          <w:color w:val="auto"/>
        </w:rPr>
        <w:t> </w:t>
      </w:r>
      <w:r w:rsidRPr="0010239D">
        <w:rPr>
          <w:rFonts w:ascii="Times New Roman" w:hAnsi="Times New Roman" w:cs="Times New Roman"/>
          <w:sz w:val="28"/>
          <w:szCs w:val="28"/>
        </w:rPr>
        <w:t xml:space="preserve">Сейфуллина (1966), </w:t>
      </w:r>
      <w:bookmarkStart w:id="1" w:name="_Toc520463373"/>
      <w:bookmarkStart w:id="2" w:name="_Toc511291307"/>
      <w:bookmarkStart w:id="3" w:name="_Toc511291435"/>
      <w:bookmarkStart w:id="4" w:name="_Toc511770773"/>
      <w:r w:rsidRPr="0010239D">
        <w:rPr>
          <w:rStyle w:val="ae"/>
          <w:rFonts w:ascii="Times New Roman" w:hAnsi="Times New Roman" w:cs="Times New Roman"/>
          <w:b w:val="0"/>
          <w:sz w:val="28"/>
          <w:szCs w:val="28"/>
        </w:rPr>
        <w:t xml:space="preserve">Казахском </w:t>
      </w:r>
      <w:r w:rsidRPr="0010239D">
        <w:rPr>
          <w:rFonts w:ascii="Times New Roman" w:hAnsi="Times New Roman" w:cs="Times New Roman"/>
          <w:sz w:val="28"/>
          <w:szCs w:val="28"/>
        </w:rPr>
        <w:t>государственном</w:t>
      </w:r>
      <w:r w:rsidRPr="0010239D">
        <w:rPr>
          <w:rFonts w:ascii="Times New Roman" w:hAnsi="Times New Roman" w:cs="Times New Roman"/>
          <w:b/>
          <w:sz w:val="28"/>
          <w:szCs w:val="28"/>
        </w:rPr>
        <w:t xml:space="preserve"> </w:t>
      </w:r>
      <w:r w:rsidRPr="0010239D">
        <w:rPr>
          <w:rStyle w:val="ae"/>
          <w:rFonts w:ascii="Times New Roman" w:hAnsi="Times New Roman" w:cs="Times New Roman"/>
          <w:b w:val="0"/>
          <w:sz w:val="28"/>
          <w:szCs w:val="28"/>
        </w:rPr>
        <w:t>педагогическом институте им. Абая</w:t>
      </w:r>
      <w:bookmarkEnd w:id="1"/>
      <w:bookmarkEnd w:id="2"/>
      <w:bookmarkEnd w:id="3"/>
      <w:bookmarkEnd w:id="4"/>
      <w:r w:rsidRPr="0010239D">
        <w:rPr>
          <w:rStyle w:val="ae"/>
          <w:rFonts w:ascii="Times New Roman" w:hAnsi="Times New Roman" w:cs="Times New Roman"/>
          <w:b w:val="0"/>
          <w:sz w:val="28"/>
          <w:szCs w:val="28"/>
        </w:rPr>
        <w:t xml:space="preserve"> (1967), Чимкентском государственном педагогическом институте культуры (1967)</w:t>
      </w:r>
      <w:r w:rsidRPr="0010239D">
        <w:rPr>
          <w:rStyle w:val="ae"/>
          <w:rFonts w:ascii="Times New Roman" w:hAnsi="Times New Roman" w:cs="Times New Roman"/>
          <w:sz w:val="28"/>
          <w:szCs w:val="28"/>
        </w:rPr>
        <w:t xml:space="preserve"> </w:t>
      </w:r>
      <w:r w:rsidRPr="0010239D">
        <w:rPr>
          <w:rFonts w:ascii="Times New Roman" w:hAnsi="Times New Roman" w:cs="Times New Roman"/>
          <w:sz w:val="28"/>
          <w:szCs w:val="28"/>
        </w:rPr>
        <w:t>[</w:t>
      </w:r>
      <w:r w:rsidR="00FC6C4B" w:rsidRPr="0010239D">
        <w:rPr>
          <w:rFonts w:ascii="Times New Roman" w:hAnsi="Times New Roman" w:cs="Times New Roman"/>
          <w:sz w:val="28"/>
          <w:szCs w:val="28"/>
        </w:rPr>
        <w:t>1</w:t>
      </w:r>
      <w:r w:rsidR="005373B4" w:rsidRPr="0010239D">
        <w:rPr>
          <w:rFonts w:ascii="Times New Roman" w:hAnsi="Times New Roman" w:cs="Times New Roman"/>
          <w:sz w:val="28"/>
          <w:szCs w:val="28"/>
        </w:rPr>
        <w:t>2</w:t>
      </w:r>
      <w:r w:rsidRPr="0010239D">
        <w:rPr>
          <w:rFonts w:ascii="Times New Roman" w:hAnsi="Times New Roman" w:cs="Times New Roman"/>
          <w:sz w:val="28"/>
          <w:szCs w:val="28"/>
        </w:rPr>
        <w:t>].</w:t>
      </w:r>
    </w:p>
    <w:p w:rsidR="00B706B9" w:rsidRPr="0010239D" w:rsidRDefault="008063E0" w:rsidP="003B3279">
      <w:pPr>
        <w:pStyle w:val="a3"/>
        <w:ind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Одним из первых вузов, начавших подготовку в Казахстане специалистов с высшим музыкально-педагогическим образованием для общеобразовательной школы и </w:t>
      </w:r>
      <w:r w:rsidR="002A6437" w:rsidRPr="0010239D">
        <w:rPr>
          <w:rFonts w:ascii="Times New Roman" w:hAnsi="Times New Roman" w:cs="Times New Roman"/>
          <w:sz w:val="28"/>
          <w:szCs w:val="28"/>
        </w:rPr>
        <w:t>педучилищ,</w:t>
      </w:r>
      <w:r w:rsidRPr="0010239D">
        <w:rPr>
          <w:rFonts w:ascii="Times New Roman" w:hAnsi="Times New Roman" w:cs="Times New Roman"/>
          <w:sz w:val="28"/>
          <w:szCs w:val="28"/>
        </w:rPr>
        <w:t xml:space="preserve"> </w:t>
      </w:r>
      <w:r w:rsidR="00424104" w:rsidRPr="0010239D">
        <w:rPr>
          <w:rFonts w:ascii="Times New Roman" w:hAnsi="Times New Roman" w:cs="Times New Roman"/>
          <w:sz w:val="28"/>
          <w:szCs w:val="28"/>
        </w:rPr>
        <w:t>стал</w:t>
      </w:r>
      <w:r w:rsidRPr="0010239D">
        <w:rPr>
          <w:rFonts w:ascii="Times New Roman" w:hAnsi="Times New Roman" w:cs="Times New Roman"/>
          <w:sz w:val="28"/>
          <w:szCs w:val="28"/>
        </w:rPr>
        <w:t xml:space="preserve"> Усть-Каменогорский пединститут (открыт в 1952</w:t>
      </w:r>
      <w:r w:rsidR="00F8033C" w:rsidRPr="0010239D">
        <w:rPr>
          <w:rFonts w:ascii="Times New Roman" w:hAnsi="Times New Roman" w:cs="Times New Roman"/>
          <w:sz w:val="28"/>
          <w:szCs w:val="28"/>
        </w:rPr>
        <w:t> </w:t>
      </w:r>
      <w:r w:rsidRPr="0010239D">
        <w:rPr>
          <w:rFonts w:ascii="Times New Roman" w:hAnsi="Times New Roman" w:cs="Times New Roman"/>
          <w:sz w:val="28"/>
          <w:szCs w:val="28"/>
        </w:rPr>
        <w:t>г.,</w:t>
      </w:r>
      <w:bookmarkStart w:id="5" w:name="_Toc520463538"/>
      <w:bookmarkStart w:id="6" w:name="_Toc511770924"/>
      <w:r w:rsidRPr="0010239D">
        <w:rPr>
          <w:rFonts w:ascii="Times New Roman" w:hAnsi="Times New Roman" w:cs="Times New Roman"/>
          <w:sz w:val="28"/>
          <w:szCs w:val="28"/>
        </w:rPr>
        <w:t xml:space="preserve"> с 1991</w:t>
      </w:r>
      <w:r w:rsidR="00F8033C" w:rsidRPr="0010239D">
        <w:rPr>
          <w:rFonts w:ascii="Times New Roman" w:hAnsi="Times New Roman" w:cs="Times New Roman"/>
          <w:sz w:val="28"/>
          <w:szCs w:val="28"/>
        </w:rPr>
        <w:t> </w:t>
      </w:r>
      <w:r w:rsidRPr="0010239D">
        <w:rPr>
          <w:rFonts w:ascii="Times New Roman" w:hAnsi="Times New Roman" w:cs="Times New Roman"/>
          <w:sz w:val="28"/>
          <w:szCs w:val="28"/>
        </w:rPr>
        <w:t xml:space="preserve">г. </w:t>
      </w:r>
      <w:r w:rsidR="00F8033C" w:rsidRPr="0010239D">
        <w:rPr>
          <w:rFonts w:ascii="Times New Roman" w:hAnsi="Times New Roman" w:cs="Times New Roman"/>
          <w:sz w:val="28"/>
          <w:szCs w:val="28"/>
        </w:rPr>
        <w:t>–</w:t>
      </w:r>
      <w:r w:rsidRPr="0010239D">
        <w:rPr>
          <w:rFonts w:ascii="Times New Roman" w:hAnsi="Times New Roman" w:cs="Times New Roman"/>
          <w:sz w:val="28"/>
          <w:szCs w:val="28"/>
        </w:rPr>
        <w:t xml:space="preserve"> Восточно-Казахстанский государственный университет имени Сарсена Аманжолова</w:t>
      </w:r>
      <w:bookmarkEnd w:id="5"/>
      <w:bookmarkEnd w:id="6"/>
      <w:r w:rsidRPr="0010239D">
        <w:rPr>
          <w:rFonts w:ascii="Times New Roman" w:hAnsi="Times New Roman" w:cs="Times New Roman"/>
          <w:sz w:val="28"/>
          <w:szCs w:val="28"/>
        </w:rPr>
        <w:t>). В 1960</w:t>
      </w:r>
      <w:r w:rsidR="00F8033C" w:rsidRPr="0010239D">
        <w:rPr>
          <w:rFonts w:ascii="Times New Roman" w:hAnsi="Times New Roman" w:cs="Times New Roman"/>
          <w:sz w:val="28"/>
          <w:szCs w:val="28"/>
        </w:rPr>
        <w:t> </w:t>
      </w:r>
      <w:r w:rsidRPr="0010239D">
        <w:rPr>
          <w:rFonts w:ascii="Times New Roman" w:hAnsi="Times New Roman" w:cs="Times New Roman"/>
          <w:sz w:val="28"/>
          <w:szCs w:val="28"/>
        </w:rPr>
        <w:t>г</w:t>
      </w:r>
      <w:r w:rsidR="00424104" w:rsidRPr="0010239D">
        <w:rPr>
          <w:rFonts w:ascii="Times New Roman" w:hAnsi="Times New Roman" w:cs="Times New Roman"/>
          <w:sz w:val="28"/>
          <w:szCs w:val="28"/>
        </w:rPr>
        <w:t>.</w:t>
      </w:r>
      <w:r w:rsidRPr="0010239D">
        <w:rPr>
          <w:rFonts w:ascii="Times New Roman" w:hAnsi="Times New Roman" w:cs="Times New Roman"/>
          <w:sz w:val="28"/>
          <w:szCs w:val="28"/>
        </w:rPr>
        <w:t xml:space="preserve"> на факультете ПМНО б</w:t>
      </w:r>
      <w:r w:rsidR="00424104" w:rsidRPr="0010239D">
        <w:rPr>
          <w:rFonts w:ascii="Times New Roman" w:hAnsi="Times New Roman" w:cs="Times New Roman"/>
          <w:sz w:val="28"/>
          <w:szCs w:val="28"/>
        </w:rPr>
        <w:t>ы</w:t>
      </w:r>
      <w:r w:rsidRPr="0010239D">
        <w:rPr>
          <w:rFonts w:ascii="Times New Roman" w:hAnsi="Times New Roman" w:cs="Times New Roman"/>
          <w:sz w:val="28"/>
          <w:szCs w:val="28"/>
        </w:rPr>
        <w:t>ла организована секция музыки, преобразованная в 1965</w:t>
      </w:r>
      <w:r w:rsidR="00F8033C" w:rsidRPr="0010239D">
        <w:rPr>
          <w:rFonts w:ascii="Times New Roman" w:hAnsi="Times New Roman" w:cs="Times New Roman"/>
          <w:sz w:val="28"/>
          <w:szCs w:val="28"/>
        </w:rPr>
        <w:t> </w:t>
      </w:r>
      <w:r w:rsidRPr="0010239D">
        <w:rPr>
          <w:rFonts w:ascii="Times New Roman" w:hAnsi="Times New Roman" w:cs="Times New Roman"/>
          <w:sz w:val="28"/>
          <w:szCs w:val="28"/>
        </w:rPr>
        <w:t>г</w:t>
      </w:r>
      <w:r w:rsidR="00424104" w:rsidRPr="0010239D">
        <w:rPr>
          <w:rFonts w:ascii="Times New Roman" w:hAnsi="Times New Roman" w:cs="Times New Roman"/>
          <w:sz w:val="28"/>
          <w:szCs w:val="28"/>
        </w:rPr>
        <w:t>.</w:t>
      </w:r>
      <w:r w:rsidRPr="0010239D">
        <w:rPr>
          <w:rFonts w:ascii="Times New Roman" w:hAnsi="Times New Roman" w:cs="Times New Roman"/>
          <w:sz w:val="28"/>
          <w:szCs w:val="28"/>
        </w:rPr>
        <w:t xml:space="preserve"> в кафедру «Музыка и пение». В 1972</w:t>
      </w:r>
      <w:r w:rsidR="008A7B0F" w:rsidRPr="0010239D">
        <w:rPr>
          <w:rFonts w:ascii="Times New Roman" w:hAnsi="Times New Roman" w:cs="Times New Roman"/>
          <w:sz w:val="28"/>
          <w:szCs w:val="28"/>
        </w:rPr>
        <w:t> </w:t>
      </w:r>
      <w:r w:rsidRPr="0010239D">
        <w:rPr>
          <w:rFonts w:ascii="Times New Roman" w:hAnsi="Times New Roman" w:cs="Times New Roman"/>
          <w:sz w:val="28"/>
          <w:szCs w:val="28"/>
        </w:rPr>
        <w:t>г</w:t>
      </w:r>
      <w:r w:rsidR="00424104" w:rsidRPr="0010239D">
        <w:rPr>
          <w:rFonts w:ascii="Times New Roman" w:hAnsi="Times New Roman" w:cs="Times New Roman"/>
          <w:sz w:val="28"/>
          <w:szCs w:val="28"/>
        </w:rPr>
        <w:t xml:space="preserve">. </w:t>
      </w:r>
      <w:r w:rsidRPr="0010239D">
        <w:rPr>
          <w:rFonts w:ascii="Times New Roman" w:hAnsi="Times New Roman" w:cs="Times New Roman"/>
          <w:sz w:val="28"/>
          <w:szCs w:val="28"/>
        </w:rPr>
        <w:t>на базе четырех кафедр: вокала, дирижирования, основного инструмента, теории музыки открылся музыкально-педагогический факультет [41</w:t>
      </w:r>
      <w:r w:rsidR="00F53D97" w:rsidRPr="0010239D">
        <w:rPr>
          <w:rFonts w:ascii="Times New Roman" w:hAnsi="Times New Roman" w:cs="Times New Roman"/>
          <w:sz w:val="28"/>
          <w:szCs w:val="28"/>
        </w:rPr>
        <w:t>0</w:t>
      </w:r>
      <w:r w:rsidRPr="0010239D">
        <w:rPr>
          <w:rFonts w:ascii="Times New Roman" w:hAnsi="Times New Roman" w:cs="Times New Roman"/>
          <w:sz w:val="28"/>
          <w:szCs w:val="28"/>
        </w:rPr>
        <w:t>].</w:t>
      </w:r>
    </w:p>
    <w:p w:rsidR="000D327A" w:rsidRPr="0010239D" w:rsidRDefault="000D327A" w:rsidP="003B3279">
      <w:pPr>
        <w:spacing w:after="0" w:line="240" w:lineRule="auto"/>
        <w:ind w:firstLine="709"/>
        <w:jc w:val="both"/>
        <w:rPr>
          <w:rFonts w:ascii="Times New Roman" w:hAnsi="Times New Roman" w:cs="Times New Roman"/>
          <w:sz w:val="28"/>
          <w:szCs w:val="28"/>
          <w:lang w:val="kk-KZ"/>
        </w:rPr>
      </w:pPr>
      <w:r w:rsidRPr="0010239D">
        <w:rPr>
          <w:rFonts w:ascii="Times New Roman" w:hAnsi="Times New Roman" w:cs="Times New Roman"/>
          <w:sz w:val="28"/>
          <w:szCs w:val="28"/>
          <w:lang w:val="kk-KZ"/>
        </w:rPr>
        <w:t>В</w:t>
      </w:r>
      <w:r w:rsidR="000C0C0E" w:rsidRPr="0010239D">
        <w:rPr>
          <w:rFonts w:ascii="Times New Roman" w:hAnsi="Times New Roman" w:cs="Times New Roman"/>
          <w:sz w:val="28"/>
          <w:szCs w:val="28"/>
        </w:rPr>
        <w:t xml:space="preserve"> Алма-Ате в Казахском государственном женском педагогическом институте (</w:t>
      </w:r>
      <w:r w:rsidR="00830792" w:rsidRPr="0010239D">
        <w:rPr>
          <w:rFonts w:ascii="Times New Roman" w:hAnsi="Times New Roman" w:cs="Times New Roman"/>
          <w:sz w:val="28"/>
          <w:szCs w:val="28"/>
        </w:rPr>
        <w:t>создан</w:t>
      </w:r>
      <w:r w:rsidR="000C0C0E" w:rsidRPr="0010239D">
        <w:rPr>
          <w:rFonts w:ascii="Times New Roman" w:hAnsi="Times New Roman" w:cs="Times New Roman"/>
          <w:sz w:val="28"/>
          <w:szCs w:val="28"/>
        </w:rPr>
        <w:t xml:space="preserve"> в 1944</w:t>
      </w:r>
      <w:r w:rsidR="00F8033C" w:rsidRPr="0010239D">
        <w:rPr>
          <w:rFonts w:ascii="Times New Roman" w:hAnsi="Times New Roman" w:cs="Times New Roman"/>
          <w:sz w:val="28"/>
          <w:szCs w:val="28"/>
        </w:rPr>
        <w:t> </w:t>
      </w:r>
      <w:r w:rsidR="000C0C0E" w:rsidRPr="0010239D">
        <w:rPr>
          <w:rFonts w:ascii="Times New Roman" w:hAnsi="Times New Roman" w:cs="Times New Roman"/>
          <w:sz w:val="28"/>
          <w:szCs w:val="28"/>
        </w:rPr>
        <w:t>г., согласно Постановления СНК КазССР № 457 «О подготовке квалифицированных педагогических кадров из числа казахской женской молод</w:t>
      </w:r>
      <w:r w:rsidR="00D7457D" w:rsidRPr="0010239D">
        <w:rPr>
          <w:rFonts w:ascii="Times New Roman" w:hAnsi="Times New Roman" w:cs="Times New Roman"/>
          <w:sz w:val="28"/>
          <w:szCs w:val="28"/>
        </w:rPr>
        <w:t>ё</w:t>
      </w:r>
      <w:r w:rsidR="000C0C0E" w:rsidRPr="0010239D">
        <w:rPr>
          <w:rFonts w:ascii="Times New Roman" w:hAnsi="Times New Roman" w:cs="Times New Roman"/>
          <w:sz w:val="28"/>
          <w:szCs w:val="28"/>
        </w:rPr>
        <w:t>жи», ныне Казахский национальный женский педагогический университет) в 1961</w:t>
      </w:r>
      <w:r w:rsidR="00F8033C" w:rsidRPr="0010239D">
        <w:rPr>
          <w:rFonts w:ascii="Times New Roman" w:hAnsi="Times New Roman" w:cs="Times New Roman"/>
          <w:sz w:val="28"/>
          <w:szCs w:val="28"/>
        </w:rPr>
        <w:t> </w:t>
      </w:r>
      <w:r w:rsidR="000C0C0E" w:rsidRPr="0010239D">
        <w:rPr>
          <w:rFonts w:ascii="Times New Roman" w:hAnsi="Times New Roman" w:cs="Times New Roman"/>
          <w:sz w:val="28"/>
          <w:szCs w:val="28"/>
        </w:rPr>
        <w:t>г. на филологическом факультете откры</w:t>
      </w:r>
      <w:r w:rsidR="008A7B0F" w:rsidRPr="0010239D">
        <w:rPr>
          <w:rFonts w:ascii="Times New Roman" w:hAnsi="Times New Roman" w:cs="Times New Roman"/>
          <w:sz w:val="28"/>
          <w:szCs w:val="28"/>
        </w:rPr>
        <w:t>лось</w:t>
      </w:r>
      <w:r w:rsidR="000C0C0E" w:rsidRPr="0010239D">
        <w:rPr>
          <w:rFonts w:ascii="Times New Roman" w:hAnsi="Times New Roman" w:cs="Times New Roman"/>
          <w:sz w:val="28"/>
          <w:szCs w:val="28"/>
        </w:rPr>
        <w:t xml:space="preserve"> </w:t>
      </w:r>
      <w:r w:rsidRPr="0010239D">
        <w:rPr>
          <w:rFonts w:ascii="Times New Roman" w:hAnsi="Times New Roman" w:cs="Times New Roman"/>
          <w:sz w:val="28"/>
          <w:szCs w:val="28"/>
        </w:rPr>
        <w:t>отделение музыки</w:t>
      </w:r>
      <w:r w:rsidR="000C0C0E" w:rsidRPr="0010239D">
        <w:rPr>
          <w:rFonts w:ascii="Times New Roman" w:hAnsi="Times New Roman" w:cs="Times New Roman"/>
          <w:sz w:val="28"/>
          <w:szCs w:val="28"/>
        </w:rPr>
        <w:t>, п</w:t>
      </w:r>
      <w:r w:rsidRPr="0010239D">
        <w:rPr>
          <w:rFonts w:ascii="Times New Roman" w:hAnsi="Times New Roman" w:cs="Times New Roman"/>
          <w:sz w:val="28"/>
          <w:szCs w:val="28"/>
        </w:rPr>
        <w:t>ервым руководителем стал</w:t>
      </w:r>
      <w:r w:rsidR="000C0C0E" w:rsidRPr="0010239D">
        <w:rPr>
          <w:rFonts w:ascii="Times New Roman" w:hAnsi="Times New Roman" w:cs="Times New Roman"/>
          <w:sz w:val="28"/>
          <w:szCs w:val="28"/>
        </w:rPr>
        <w:t xml:space="preserve"> заслуженный деятель искусств КазССР, композитор </w:t>
      </w:r>
      <w:r w:rsidRPr="0010239D">
        <w:rPr>
          <w:rFonts w:ascii="Times New Roman" w:hAnsi="Times New Roman" w:cs="Times New Roman"/>
          <w:sz w:val="28"/>
          <w:szCs w:val="28"/>
        </w:rPr>
        <w:t>Б. Байкадамов. В 1967-1968 учебном году отделение становится музыкально-педагогическим факультетом, вначале с двумя, затем с четырьмя кафедрами: «Истории и теории музыки»</w:t>
      </w:r>
      <w:r w:rsidRPr="0010239D">
        <w:rPr>
          <w:rFonts w:ascii="Times New Roman" w:hAnsi="Times New Roman" w:cs="Times New Roman"/>
          <w:sz w:val="28"/>
          <w:szCs w:val="28"/>
          <w:lang w:val="kk-KZ"/>
        </w:rPr>
        <w:t xml:space="preserve"> (в последующем </w:t>
      </w:r>
      <w:r w:rsidRPr="0010239D">
        <w:rPr>
          <w:rFonts w:ascii="Times New Roman" w:hAnsi="Times New Roman" w:cs="Times New Roman"/>
          <w:sz w:val="28"/>
          <w:szCs w:val="28"/>
        </w:rPr>
        <w:t>«Казахской музыки», «Теории и методики обучения музыке», «Теории и методики музыкального образования</w:t>
      </w:r>
      <w:r w:rsidRPr="0010239D">
        <w:rPr>
          <w:rFonts w:ascii="Times New Roman" w:hAnsi="Times New Roman" w:cs="Times New Roman"/>
          <w:sz w:val="28"/>
          <w:szCs w:val="28"/>
          <w:lang w:val="kk-KZ"/>
        </w:rPr>
        <w:t xml:space="preserve">»), «Музыкальных инструментов», «Теории музыкального воспитания», «Хорового дирижирования». </w:t>
      </w:r>
    </w:p>
    <w:p w:rsidR="008063E0" w:rsidRPr="0010239D" w:rsidRDefault="008063E0"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В деятельности факультета сразу обозначились </w:t>
      </w:r>
      <w:r w:rsidRPr="0010239D">
        <w:rPr>
          <w:rFonts w:ascii="Times New Roman" w:hAnsi="Times New Roman" w:cs="Times New Roman"/>
          <w:i/>
          <w:sz w:val="28"/>
          <w:szCs w:val="28"/>
        </w:rPr>
        <w:t>основные тенденции</w:t>
      </w:r>
      <w:r w:rsidRPr="0010239D">
        <w:rPr>
          <w:rFonts w:ascii="Times New Roman" w:hAnsi="Times New Roman" w:cs="Times New Roman"/>
          <w:sz w:val="28"/>
          <w:szCs w:val="28"/>
        </w:rPr>
        <w:t xml:space="preserve"> развития </w:t>
      </w:r>
      <w:r w:rsidR="0099701C" w:rsidRPr="0010239D">
        <w:rPr>
          <w:rFonts w:ascii="Times New Roman" w:hAnsi="Times New Roman" w:cs="Times New Roman"/>
          <w:sz w:val="28"/>
          <w:szCs w:val="28"/>
        </w:rPr>
        <w:t>МПО</w:t>
      </w:r>
      <w:r w:rsidRPr="0010239D">
        <w:rPr>
          <w:rFonts w:ascii="Times New Roman" w:hAnsi="Times New Roman" w:cs="Times New Roman"/>
          <w:sz w:val="28"/>
          <w:szCs w:val="28"/>
        </w:rPr>
        <w:t xml:space="preserve">: </w:t>
      </w:r>
      <w:r w:rsidR="00663D12" w:rsidRPr="0010239D">
        <w:rPr>
          <w:rFonts w:ascii="Times New Roman" w:hAnsi="Times New Roman" w:cs="Times New Roman"/>
          <w:sz w:val="28"/>
          <w:szCs w:val="28"/>
        </w:rPr>
        <w:t xml:space="preserve">факультет первым </w:t>
      </w:r>
      <w:r w:rsidRPr="0010239D">
        <w:rPr>
          <w:rFonts w:ascii="Times New Roman" w:hAnsi="Times New Roman" w:cs="Times New Roman"/>
          <w:sz w:val="28"/>
          <w:szCs w:val="28"/>
        </w:rPr>
        <w:t>начал подготовку учителей музыки для национальных казахских школ, проделал сложнейшую работу по определению перечня базовых общеобразовательных и специальных дисциплин, разработ</w:t>
      </w:r>
      <w:r w:rsidR="00663D12" w:rsidRPr="0010239D">
        <w:rPr>
          <w:rFonts w:ascii="Times New Roman" w:hAnsi="Times New Roman" w:cs="Times New Roman"/>
          <w:sz w:val="28"/>
          <w:szCs w:val="28"/>
        </w:rPr>
        <w:t>ал</w:t>
      </w:r>
      <w:r w:rsidRPr="0010239D">
        <w:rPr>
          <w:rFonts w:ascii="Times New Roman" w:hAnsi="Times New Roman" w:cs="Times New Roman"/>
          <w:sz w:val="28"/>
          <w:szCs w:val="28"/>
        </w:rPr>
        <w:t xml:space="preserve"> учебны</w:t>
      </w:r>
      <w:r w:rsidR="00663D12" w:rsidRPr="0010239D">
        <w:rPr>
          <w:rFonts w:ascii="Times New Roman" w:hAnsi="Times New Roman" w:cs="Times New Roman"/>
          <w:sz w:val="28"/>
          <w:szCs w:val="28"/>
        </w:rPr>
        <w:t>е</w:t>
      </w:r>
      <w:r w:rsidRPr="0010239D">
        <w:rPr>
          <w:rFonts w:ascii="Times New Roman" w:hAnsi="Times New Roman" w:cs="Times New Roman"/>
          <w:sz w:val="28"/>
          <w:szCs w:val="28"/>
        </w:rPr>
        <w:t xml:space="preserve"> план</w:t>
      </w:r>
      <w:r w:rsidR="00663D12" w:rsidRPr="0010239D">
        <w:rPr>
          <w:rFonts w:ascii="Times New Roman" w:hAnsi="Times New Roman" w:cs="Times New Roman"/>
          <w:sz w:val="28"/>
          <w:szCs w:val="28"/>
        </w:rPr>
        <w:t>ы</w:t>
      </w:r>
      <w:r w:rsidRPr="0010239D">
        <w:rPr>
          <w:rFonts w:ascii="Times New Roman" w:hAnsi="Times New Roman" w:cs="Times New Roman"/>
          <w:sz w:val="28"/>
          <w:szCs w:val="28"/>
        </w:rPr>
        <w:t>, программ</w:t>
      </w:r>
      <w:r w:rsidR="00663D12" w:rsidRPr="0010239D">
        <w:rPr>
          <w:rFonts w:ascii="Times New Roman" w:hAnsi="Times New Roman" w:cs="Times New Roman"/>
          <w:sz w:val="28"/>
          <w:szCs w:val="28"/>
        </w:rPr>
        <w:t>ы</w:t>
      </w:r>
      <w:r w:rsidRPr="0010239D">
        <w:rPr>
          <w:rFonts w:ascii="Times New Roman" w:hAnsi="Times New Roman" w:cs="Times New Roman"/>
          <w:sz w:val="28"/>
          <w:szCs w:val="28"/>
        </w:rPr>
        <w:t>, учебно-методическ</w:t>
      </w:r>
      <w:r w:rsidR="00663D12" w:rsidRPr="0010239D">
        <w:rPr>
          <w:rFonts w:ascii="Times New Roman" w:hAnsi="Times New Roman" w:cs="Times New Roman"/>
          <w:sz w:val="28"/>
          <w:szCs w:val="28"/>
        </w:rPr>
        <w:t>ую</w:t>
      </w:r>
      <w:r w:rsidRPr="0010239D">
        <w:rPr>
          <w:rFonts w:ascii="Times New Roman" w:hAnsi="Times New Roman" w:cs="Times New Roman"/>
          <w:sz w:val="28"/>
          <w:szCs w:val="28"/>
        </w:rPr>
        <w:t xml:space="preserve"> литератур</w:t>
      </w:r>
      <w:r w:rsidR="00663D12" w:rsidRPr="0010239D">
        <w:rPr>
          <w:rFonts w:ascii="Times New Roman" w:hAnsi="Times New Roman" w:cs="Times New Roman"/>
          <w:sz w:val="28"/>
          <w:szCs w:val="28"/>
        </w:rPr>
        <w:t xml:space="preserve">у по </w:t>
      </w:r>
      <w:r w:rsidRPr="0010239D">
        <w:rPr>
          <w:rFonts w:ascii="Times New Roman" w:hAnsi="Times New Roman" w:cs="Times New Roman"/>
          <w:sz w:val="28"/>
          <w:szCs w:val="28"/>
        </w:rPr>
        <w:t>лекционны</w:t>
      </w:r>
      <w:r w:rsidR="00663D12" w:rsidRPr="0010239D">
        <w:rPr>
          <w:rFonts w:ascii="Times New Roman" w:hAnsi="Times New Roman" w:cs="Times New Roman"/>
          <w:sz w:val="28"/>
          <w:szCs w:val="28"/>
        </w:rPr>
        <w:t>м</w:t>
      </w:r>
      <w:r w:rsidRPr="0010239D">
        <w:rPr>
          <w:rFonts w:ascii="Times New Roman" w:hAnsi="Times New Roman" w:cs="Times New Roman"/>
          <w:sz w:val="28"/>
          <w:szCs w:val="28"/>
        </w:rPr>
        <w:t>, практически</w:t>
      </w:r>
      <w:r w:rsidR="00663D12" w:rsidRPr="0010239D">
        <w:rPr>
          <w:rFonts w:ascii="Times New Roman" w:hAnsi="Times New Roman" w:cs="Times New Roman"/>
          <w:sz w:val="28"/>
          <w:szCs w:val="28"/>
        </w:rPr>
        <w:t>м</w:t>
      </w:r>
      <w:r w:rsidRPr="0010239D">
        <w:rPr>
          <w:rFonts w:ascii="Times New Roman" w:hAnsi="Times New Roman" w:cs="Times New Roman"/>
          <w:sz w:val="28"/>
          <w:szCs w:val="28"/>
        </w:rPr>
        <w:t xml:space="preserve"> </w:t>
      </w:r>
      <w:r w:rsidR="00663D12" w:rsidRPr="0010239D">
        <w:rPr>
          <w:rFonts w:ascii="Times New Roman" w:hAnsi="Times New Roman" w:cs="Times New Roman"/>
          <w:sz w:val="28"/>
          <w:szCs w:val="28"/>
        </w:rPr>
        <w:t>дисциплинам</w:t>
      </w:r>
      <w:r w:rsidRPr="0010239D">
        <w:rPr>
          <w:rFonts w:ascii="Times New Roman" w:hAnsi="Times New Roman" w:cs="Times New Roman"/>
          <w:sz w:val="28"/>
          <w:szCs w:val="28"/>
        </w:rPr>
        <w:t xml:space="preserve"> на казахском языке для специальности № 2119 «Музыка и пение». Теоретико-практическую ценность представляла выработка методики музыкального обучения талантливых студентов, не имеющих начального музыкального образования, не заканчивавших до поступления в вуз музыкальные школы, студии и др. Актуальность поисков в данном направлении была очевидной, т.к. такие студенты составляли примерно одну треть от общего числа обучающихся на специальности № 2119 «Музыка и пение». </w:t>
      </w:r>
    </w:p>
    <w:p w:rsidR="008063E0" w:rsidRPr="0010239D" w:rsidRDefault="008063E0"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Существенным направлением работы, ставшим характерным </w:t>
      </w:r>
      <w:r w:rsidR="00D7457D" w:rsidRPr="0010239D">
        <w:rPr>
          <w:rFonts w:ascii="Times New Roman" w:hAnsi="Times New Roman" w:cs="Times New Roman"/>
          <w:sz w:val="28"/>
          <w:szCs w:val="28"/>
        </w:rPr>
        <w:t>в дальнейшем</w:t>
      </w:r>
      <w:r w:rsidRPr="0010239D">
        <w:rPr>
          <w:rFonts w:ascii="Times New Roman" w:hAnsi="Times New Roman" w:cs="Times New Roman"/>
          <w:sz w:val="28"/>
          <w:szCs w:val="28"/>
        </w:rPr>
        <w:t xml:space="preserve"> для всех музыкально-педагогических факультетов Казахстана, стало культурно-просветительское, творческое развитие студентов, создававшиеся на факультетах музыкальные коллективы вносили большой вклад в процветание искусства, культуры Казахстана, становились визитной карточкой вузов, повышали имидж, престиж новой специальности «Музыка и пение», привлекали молодые таланты к обучению специальности учителя музыки. </w:t>
      </w:r>
    </w:p>
    <w:p w:rsidR="008063E0" w:rsidRPr="0010239D" w:rsidRDefault="008063E0" w:rsidP="003B3279">
      <w:pPr>
        <w:pStyle w:val="a3"/>
        <w:ind w:firstLine="709"/>
        <w:jc w:val="both"/>
        <w:rPr>
          <w:rFonts w:ascii="Times New Roman" w:hAnsi="Times New Roman" w:cs="Times New Roman"/>
          <w:sz w:val="28"/>
          <w:szCs w:val="28"/>
        </w:rPr>
      </w:pPr>
      <w:r w:rsidRPr="0010239D">
        <w:rPr>
          <w:rFonts w:ascii="Times New Roman" w:hAnsi="Times New Roman" w:cs="Times New Roman"/>
          <w:sz w:val="28"/>
          <w:szCs w:val="28"/>
        </w:rPr>
        <w:t>Ярким примером являлся созданный в 1968</w:t>
      </w:r>
      <w:r w:rsidR="00F8033C" w:rsidRPr="0010239D">
        <w:rPr>
          <w:rFonts w:ascii="Times New Roman" w:hAnsi="Times New Roman" w:cs="Times New Roman"/>
          <w:sz w:val="28"/>
          <w:szCs w:val="28"/>
        </w:rPr>
        <w:t> </w:t>
      </w:r>
      <w:r w:rsidRPr="0010239D">
        <w:rPr>
          <w:rFonts w:ascii="Times New Roman" w:hAnsi="Times New Roman" w:cs="Times New Roman"/>
          <w:sz w:val="28"/>
          <w:szCs w:val="28"/>
        </w:rPr>
        <w:t>г</w:t>
      </w:r>
      <w:r w:rsidR="00D844E9" w:rsidRPr="0010239D">
        <w:rPr>
          <w:rFonts w:ascii="Times New Roman" w:hAnsi="Times New Roman" w:cs="Times New Roman"/>
          <w:sz w:val="28"/>
          <w:szCs w:val="28"/>
        </w:rPr>
        <w:t>.</w:t>
      </w:r>
      <w:r w:rsidRPr="0010239D">
        <w:rPr>
          <w:rFonts w:ascii="Times New Roman" w:hAnsi="Times New Roman" w:cs="Times New Roman"/>
          <w:sz w:val="28"/>
          <w:szCs w:val="28"/>
        </w:rPr>
        <w:t xml:space="preserve"> </w:t>
      </w:r>
      <w:r w:rsidR="00026E3F" w:rsidRPr="0010239D">
        <w:rPr>
          <w:rFonts w:ascii="Times New Roman" w:hAnsi="Times New Roman" w:cs="Times New Roman"/>
          <w:sz w:val="28"/>
          <w:szCs w:val="28"/>
        </w:rPr>
        <w:t xml:space="preserve">ВИА </w:t>
      </w:r>
      <w:r w:rsidRPr="0010239D">
        <w:rPr>
          <w:rFonts w:ascii="Times New Roman" w:hAnsi="Times New Roman" w:cs="Times New Roman"/>
          <w:sz w:val="28"/>
          <w:szCs w:val="28"/>
        </w:rPr>
        <w:t>«Айгуль»</w:t>
      </w:r>
      <w:r w:rsidR="00D844E9" w:rsidRPr="0010239D">
        <w:rPr>
          <w:rFonts w:ascii="Times New Roman" w:hAnsi="Times New Roman" w:cs="Times New Roman"/>
          <w:sz w:val="28"/>
          <w:szCs w:val="28"/>
        </w:rPr>
        <w:t xml:space="preserve">, под </w:t>
      </w:r>
      <w:r w:rsidRPr="0010239D">
        <w:rPr>
          <w:rFonts w:ascii="Times New Roman" w:hAnsi="Times New Roman" w:cs="Times New Roman"/>
          <w:sz w:val="28"/>
          <w:szCs w:val="28"/>
        </w:rPr>
        <w:t>руковод</w:t>
      </w:r>
      <w:r w:rsidR="00D844E9" w:rsidRPr="0010239D">
        <w:rPr>
          <w:rFonts w:ascii="Times New Roman" w:hAnsi="Times New Roman" w:cs="Times New Roman"/>
          <w:sz w:val="28"/>
          <w:szCs w:val="28"/>
        </w:rPr>
        <w:t xml:space="preserve">ством </w:t>
      </w:r>
      <w:r w:rsidRPr="0010239D">
        <w:rPr>
          <w:rFonts w:ascii="Times New Roman" w:hAnsi="Times New Roman" w:cs="Times New Roman"/>
          <w:sz w:val="28"/>
          <w:szCs w:val="28"/>
        </w:rPr>
        <w:t>выпускник</w:t>
      </w:r>
      <w:r w:rsidR="00D844E9" w:rsidRPr="0010239D">
        <w:rPr>
          <w:rFonts w:ascii="Times New Roman" w:hAnsi="Times New Roman" w:cs="Times New Roman"/>
          <w:sz w:val="28"/>
          <w:szCs w:val="28"/>
        </w:rPr>
        <w:t>а</w:t>
      </w:r>
      <w:r w:rsidRPr="0010239D">
        <w:rPr>
          <w:rFonts w:ascii="Times New Roman" w:hAnsi="Times New Roman" w:cs="Times New Roman"/>
          <w:sz w:val="28"/>
          <w:szCs w:val="28"/>
        </w:rPr>
        <w:t xml:space="preserve"> </w:t>
      </w:r>
      <w:r w:rsidRPr="0010239D">
        <w:rPr>
          <w:rStyle w:val="w"/>
          <w:rFonts w:ascii="Times New Roman" w:hAnsi="Times New Roman" w:cs="Times New Roman"/>
          <w:bCs/>
          <w:sz w:val="28"/>
          <w:szCs w:val="28"/>
        </w:rPr>
        <w:t>Киевского</w:t>
      </w:r>
      <w:r w:rsidRPr="0010239D">
        <w:rPr>
          <w:rFonts w:ascii="Times New Roman" w:hAnsi="Times New Roman" w:cs="Times New Roman"/>
          <w:bCs/>
          <w:sz w:val="28"/>
          <w:szCs w:val="28"/>
        </w:rPr>
        <w:t xml:space="preserve"> </w:t>
      </w:r>
      <w:r w:rsidRPr="0010239D">
        <w:rPr>
          <w:rStyle w:val="w"/>
          <w:rFonts w:ascii="Times New Roman" w:hAnsi="Times New Roman" w:cs="Times New Roman"/>
          <w:bCs/>
          <w:sz w:val="28"/>
          <w:szCs w:val="28"/>
        </w:rPr>
        <w:t>государственного</w:t>
      </w:r>
      <w:r w:rsidRPr="0010239D">
        <w:rPr>
          <w:rFonts w:ascii="Times New Roman" w:hAnsi="Times New Roman" w:cs="Times New Roman"/>
          <w:bCs/>
          <w:sz w:val="28"/>
          <w:szCs w:val="28"/>
        </w:rPr>
        <w:t xml:space="preserve"> </w:t>
      </w:r>
      <w:r w:rsidRPr="0010239D">
        <w:rPr>
          <w:rStyle w:val="w"/>
          <w:rFonts w:ascii="Times New Roman" w:hAnsi="Times New Roman" w:cs="Times New Roman"/>
          <w:bCs/>
          <w:sz w:val="28"/>
          <w:szCs w:val="28"/>
        </w:rPr>
        <w:t>высшего</w:t>
      </w:r>
      <w:r w:rsidRPr="0010239D">
        <w:rPr>
          <w:rFonts w:ascii="Times New Roman" w:hAnsi="Times New Roman" w:cs="Times New Roman"/>
          <w:bCs/>
          <w:sz w:val="28"/>
          <w:szCs w:val="28"/>
        </w:rPr>
        <w:t xml:space="preserve"> </w:t>
      </w:r>
      <w:r w:rsidRPr="0010239D">
        <w:rPr>
          <w:rStyle w:val="w"/>
          <w:rFonts w:ascii="Times New Roman" w:hAnsi="Times New Roman" w:cs="Times New Roman"/>
          <w:bCs/>
          <w:sz w:val="28"/>
          <w:szCs w:val="28"/>
        </w:rPr>
        <w:t>музыкального</w:t>
      </w:r>
      <w:r w:rsidRPr="0010239D">
        <w:rPr>
          <w:rFonts w:ascii="Times New Roman" w:hAnsi="Times New Roman" w:cs="Times New Roman"/>
          <w:bCs/>
          <w:sz w:val="28"/>
          <w:szCs w:val="28"/>
        </w:rPr>
        <w:t xml:space="preserve"> </w:t>
      </w:r>
      <w:r w:rsidRPr="0010239D">
        <w:rPr>
          <w:rStyle w:val="w"/>
          <w:rFonts w:ascii="Times New Roman" w:hAnsi="Times New Roman" w:cs="Times New Roman"/>
          <w:bCs/>
          <w:sz w:val="28"/>
          <w:szCs w:val="28"/>
        </w:rPr>
        <w:t>училища</w:t>
      </w:r>
      <w:r w:rsidRPr="0010239D">
        <w:rPr>
          <w:rFonts w:ascii="Times New Roman" w:hAnsi="Times New Roman" w:cs="Times New Roman"/>
          <w:bCs/>
          <w:sz w:val="28"/>
          <w:szCs w:val="28"/>
        </w:rPr>
        <w:t xml:space="preserve"> </w:t>
      </w:r>
      <w:r w:rsidRPr="0010239D">
        <w:rPr>
          <w:rStyle w:val="w"/>
          <w:rFonts w:ascii="Times New Roman" w:hAnsi="Times New Roman" w:cs="Times New Roman"/>
          <w:bCs/>
          <w:sz w:val="28"/>
          <w:szCs w:val="28"/>
        </w:rPr>
        <w:t>им</w:t>
      </w:r>
      <w:r w:rsidRPr="0010239D">
        <w:rPr>
          <w:rFonts w:ascii="Times New Roman" w:hAnsi="Times New Roman" w:cs="Times New Roman"/>
          <w:bCs/>
          <w:sz w:val="28"/>
          <w:szCs w:val="28"/>
        </w:rPr>
        <w:t>. Р. М. Глиэра</w:t>
      </w:r>
      <w:r w:rsidR="00D844E9" w:rsidRPr="0010239D">
        <w:rPr>
          <w:rFonts w:ascii="Times New Roman" w:hAnsi="Times New Roman" w:cs="Times New Roman"/>
          <w:bCs/>
          <w:sz w:val="28"/>
          <w:szCs w:val="28"/>
        </w:rPr>
        <w:t xml:space="preserve"> и</w:t>
      </w:r>
      <w:r w:rsidRPr="0010239D">
        <w:rPr>
          <w:rFonts w:ascii="Times New Roman" w:hAnsi="Times New Roman" w:cs="Times New Roman"/>
          <w:sz w:val="28"/>
          <w:szCs w:val="28"/>
        </w:rPr>
        <w:t xml:space="preserve"> Московского государственного института культуры, молодо</w:t>
      </w:r>
      <w:r w:rsidR="00D844E9" w:rsidRPr="0010239D">
        <w:rPr>
          <w:rFonts w:ascii="Times New Roman" w:hAnsi="Times New Roman" w:cs="Times New Roman"/>
          <w:sz w:val="28"/>
          <w:szCs w:val="28"/>
        </w:rPr>
        <w:t>го</w:t>
      </w:r>
      <w:r w:rsidRPr="0010239D">
        <w:rPr>
          <w:rFonts w:ascii="Times New Roman" w:hAnsi="Times New Roman" w:cs="Times New Roman"/>
          <w:sz w:val="28"/>
          <w:szCs w:val="28"/>
        </w:rPr>
        <w:t xml:space="preserve"> талантлив</w:t>
      </w:r>
      <w:r w:rsidR="00D844E9" w:rsidRPr="0010239D">
        <w:rPr>
          <w:rFonts w:ascii="Times New Roman" w:hAnsi="Times New Roman" w:cs="Times New Roman"/>
          <w:sz w:val="28"/>
          <w:szCs w:val="28"/>
        </w:rPr>
        <w:t>ого</w:t>
      </w:r>
      <w:r w:rsidRPr="0010239D">
        <w:rPr>
          <w:rFonts w:ascii="Times New Roman" w:hAnsi="Times New Roman" w:cs="Times New Roman"/>
          <w:sz w:val="28"/>
          <w:szCs w:val="28"/>
        </w:rPr>
        <w:t xml:space="preserve"> педагог</w:t>
      </w:r>
      <w:r w:rsidR="00D844E9" w:rsidRPr="0010239D">
        <w:rPr>
          <w:rFonts w:ascii="Times New Roman" w:hAnsi="Times New Roman" w:cs="Times New Roman"/>
          <w:sz w:val="28"/>
          <w:szCs w:val="28"/>
        </w:rPr>
        <w:t>а</w:t>
      </w:r>
      <w:r w:rsidRPr="0010239D">
        <w:rPr>
          <w:rFonts w:ascii="Times New Roman" w:hAnsi="Times New Roman" w:cs="Times New Roman"/>
          <w:sz w:val="28"/>
          <w:szCs w:val="28"/>
        </w:rPr>
        <w:t>, в последующем доктор</w:t>
      </w:r>
      <w:r w:rsidR="00D844E9" w:rsidRPr="0010239D">
        <w:rPr>
          <w:rFonts w:ascii="Times New Roman" w:hAnsi="Times New Roman" w:cs="Times New Roman"/>
          <w:sz w:val="28"/>
          <w:szCs w:val="28"/>
        </w:rPr>
        <w:t>а</w:t>
      </w:r>
      <w:r w:rsidRPr="0010239D">
        <w:rPr>
          <w:rFonts w:ascii="Times New Roman" w:hAnsi="Times New Roman" w:cs="Times New Roman"/>
          <w:sz w:val="28"/>
          <w:szCs w:val="28"/>
        </w:rPr>
        <w:t xml:space="preserve"> педагогических наук, профессор</w:t>
      </w:r>
      <w:r w:rsidR="00D844E9" w:rsidRPr="0010239D">
        <w:rPr>
          <w:rFonts w:ascii="Times New Roman" w:hAnsi="Times New Roman" w:cs="Times New Roman"/>
          <w:sz w:val="28"/>
          <w:szCs w:val="28"/>
        </w:rPr>
        <w:t>а</w:t>
      </w:r>
      <w:r w:rsidRPr="0010239D">
        <w:rPr>
          <w:rFonts w:ascii="Times New Roman" w:hAnsi="Times New Roman" w:cs="Times New Roman"/>
          <w:sz w:val="28"/>
          <w:szCs w:val="28"/>
        </w:rPr>
        <w:t xml:space="preserve"> М. Х. Балтабаева. Ансамбль «Айгуль», победитель всесоюзного конкурса «Алло, мы ищем таланты» (1969), лауреат премии Ленинского комсомола (1977-1979), лауреат Всесоюзных и республиканских конкурсов, объездил с концертами весь Казахстан, крупные города Советского Союза, десятки зарубежных стран</w:t>
      </w:r>
      <w:r w:rsidR="008A7B0F" w:rsidRPr="0010239D">
        <w:rPr>
          <w:rFonts w:ascii="Times New Roman" w:hAnsi="Times New Roman" w:cs="Times New Roman"/>
          <w:sz w:val="28"/>
          <w:szCs w:val="28"/>
        </w:rPr>
        <w:t xml:space="preserve"> (</w:t>
      </w:r>
      <w:r w:rsidRPr="0010239D">
        <w:rPr>
          <w:rFonts w:ascii="Times New Roman" w:hAnsi="Times New Roman" w:cs="Times New Roman"/>
          <w:sz w:val="28"/>
          <w:szCs w:val="28"/>
        </w:rPr>
        <w:t>Польша, Франция, Япония, ГДР, Югославия, Египет, Монголия</w:t>
      </w:r>
      <w:r w:rsidR="008A7B0F" w:rsidRPr="0010239D">
        <w:rPr>
          <w:rFonts w:ascii="Times New Roman" w:hAnsi="Times New Roman" w:cs="Times New Roman"/>
          <w:sz w:val="28"/>
          <w:szCs w:val="28"/>
        </w:rPr>
        <w:t>)</w:t>
      </w:r>
      <w:r w:rsidRPr="0010239D">
        <w:rPr>
          <w:rFonts w:ascii="Times New Roman" w:hAnsi="Times New Roman" w:cs="Times New Roman"/>
          <w:sz w:val="28"/>
          <w:szCs w:val="28"/>
        </w:rPr>
        <w:t>. Б. Г.</w:t>
      </w:r>
      <w:r w:rsidRPr="0010239D">
        <w:rPr>
          <w:rStyle w:val="s0"/>
          <w:color w:val="auto"/>
        </w:rPr>
        <w:t> </w:t>
      </w:r>
      <w:r w:rsidRPr="0010239D">
        <w:rPr>
          <w:rFonts w:ascii="Times New Roman" w:hAnsi="Times New Roman" w:cs="Times New Roman"/>
          <w:sz w:val="28"/>
          <w:szCs w:val="28"/>
        </w:rPr>
        <w:t xml:space="preserve">Гизатов в книге «Музыкальное образование в Казахстане» отмечал: «Музыкальные учебные заведения, кроме непосредственного обучения профессиональному мастерству, проводят большую работу по распространению музыкальной культуры в республике, играют существенную роль в эстетическом воспитании детей и юношества» [2, </w:t>
      </w:r>
      <w:r w:rsidRPr="0010239D">
        <w:rPr>
          <w:rFonts w:ascii="Times New Roman" w:hAnsi="Times New Roman" w:cs="Times New Roman"/>
          <w:sz w:val="28"/>
          <w:szCs w:val="28"/>
          <w:lang w:val="en-US"/>
        </w:rPr>
        <w:t>c</w:t>
      </w:r>
      <w:r w:rsidRPr="0010239D">
        <w:rPr>
          <w:rFonts w:ascii="Times New Roman" w:hAnsi="Times New Roman" w:cs="Times New Roman"/>
          <w:sz w:val="28"/>
          <w:szCs w:val="28"/>
        </w:rPr>
        <w:t>.7].</w:t>
      </w:r>
    </w:p>
    <w:p w:rsidR="008063E0" w:rsidRPr="0010239D" w:rsidRDefault="008063E0"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Решением острой кадровой проблемы в отдал</w:t>
      </w:r>
      <w:r w:rsidR="00C8615C" w:rsidRPr="0010239D">
        <w:rPr>
          <w:rFonts w:ascii="Times New Roman" w:hAnsi="Times New Roman" w:cs="Times New Roman"/>
          <w:sz w:val="28"/>
          <w:szCs w:val="28"/>
        </w:rPr>
        <w:t>ё</w:t>
      </w:r>
      <w:r w:rsidRPr="0010239D">
        <w:rPr>
          <w:rFonts w:ascii="Times New Roman" w:hAnsi="Times New Roman" w:cs="Times New Roman"/>
          <w:sz w:val="28"/>
          <w:szCs w:val="28"/>
        </w:rPr>
        <w:t>нном от центра южном регионе Казахстана стало начало подготовки в 1964</w:t>
      </w:r>
      <w:r w:rsidR="00752483" w:rsidRPr="0010239D">
        <w:rPr>
          <w:rFonts w:ascii="Times New Roman" w:hAnsi="Times New Roman" w:cs="Times New Roman"/>
          <w:sz w:val="28"/>
          <w:szCs w:val="28"/>
        </w:rPr>
        <w:t> </w:t>
      </w:r>
      <w:r w:rsidRPr="0010239D">
        <w:rPr>
          <w:rFonts w:ascii="Times New Roman" w:hAnsi="Times New Roman" w:cs="Times New Roman"/>
          <w:sz w:val="28"/>
          <w:szCs w:val="28"/>
        </w:rPr>
        <w:t>г</w:t>
      </w:r>
      <w:r w:rsidR="00026E3F" w:rsidRPr="0010239D">
        <w:rPr>
          <w:rFonts w:ascii="Times New Roman" w:hAnsi="Times New Roman" w:cs="Times New Roman"/>
          <w:sz w:val="28"/>
          <w:szCs w:val="28"/>
        </w:rPr>
        <w:t>.</w:t>
      </w:r>
      <w:r w:rsidRPr="0010239D">
        <w:rPr>
          <w:rFonts w:ascii="Times New Roman" w:hAnsi="Times New Roman" w:cs="Times New Roman"/>
          <w:sz w:val="28"/>
          <w:szCs w:val="28"/>
        </w:rPr>
        <w:t xml:space="preserve"> учителей по специальности «Музыка и пение» в Кызыл-Ординском пединституте им</w:t>
      </w:r>
      <w:r w:rsidR="00026E3F" w:rsidRPr="0010239D">
        <w:rPr>
          <w:rFonts w:ascii="Times New Roman" w:hAnsi="Times New Roman" w:cs="Times New Roman"/>
          <w:sz w:val="28"/>
          <w:szCs w:val="28"/>
        </w:rPr>
        <w:t>. </w:t>
      </w:r>
      <w:r w:rsidRPr="0010239D">
        <w:rPr>
          <w:rFonts w:ascii="Times New Roman" w:hAnsi="Times New Roman" w:cs="Times New Roman"/>
          <w:sz w:val="28"/>
          <w:szCs w:val="28"/>
        </w:rPr>
        <w:t>Н.В.</w:t>
      </w:r>
      <w:r w:rsidRPr="0010239D">
        <w:rPr>
          <w:rStyle w:val="s0"/>
          <w:color w:val="auto"/>
        </w:rPr>
        <w:t> </w:t>
      </w:r>
      <w:r w:rsidRPr="0010239D">
        <w:rPr>
          <w:rFonts w:ascii="Times New Roman" w:hAnsi="Times New Roman" w:cs="Times New Roman"/>
          <w:sz w:val="28"/>
          <w:szCs w:val="28"/>
        </w:rPr>
        <w:t>Гоголя (ныне Кызылординский государственный университет им.</w:t>
      </w:r>
      <w:r w:rsidR="00026E3F" w:rsidRPr="0010239D">
        <w:rPr>
          <w:rFonts w:ascii="Times New Roman" w:hAnsi="Times New Roman" w:cs="Times New Roman"/>
          <w:sz w:val="28"/>
          <w:szCs w:val="28"/>
        </w:rPr>
        <w:t> </w:t>
      </w:r>
      <w:r w:rsidRPr="0010239D">
        <w:rPr>
          <w:rFonts w:ascii="Times New Roman" w:hAnsi="Times New Roman" w:cs="Times New Roman"/>
          <w:sz w:val="28"/>
          <w:szCs w:val="28"/>
        </w:rPr>
        <w:t xml:space="preserve">Коркыт Ата). Институт открылся на базе переведенного в Кызыл-Орду Дальневосточного Корейского пединститута (1937), параллельно при нем </w:t>
      </w:r>
      <w:r w:rsidR="000B5400" w:rsidRPr="0010239D">
        <w:rPr>
          <w:rFonts w:ascii="Times New Roman" w:hAnsi="Times New Roman" w:cs="Times New Roman"/>
          <w:sz w:val="28"/>
          <w:szCs w:val="28"/>
        </w:rPr>
        <w:t>работал</w:t>
      </w:r>
      <w:r w:rsidRPr="0010239D">
        <w:rPr>
          <w:rFonts w:ascii="Times New Roman" w:hAnsi="Times New Roman" w:cs="Times New Roman"/>
          <w:sz w:val="28"/>
          <w:szCs w:val="28"/>
        </w:rPr>
        <w:t xml:space="preserve"> учительский институт (1937-1941</w:t>
      </w:r>
      <w:r w:rsidR="00F8033C" w:rsidRPr="0010239D">
        <w:rPr>
          <w:rFonts w:ascii="Times New Roman" w:hAnsi="Times New Roman" w:cs="Times New Roman"/>
          <w:sz w:val="28"/>
          <w:szCs w:val="28"/>
        </w:rPr>
        <w:t> </w:t>
      </w:r>
      <w:r w:rsidRPr="0010239D">
        <w:rPr>
          <w:rFonts w:ascii="Times New Roman" w:hAnsi="Times New Roman" w:cs="Times New Roman"/>
          <w:sz w:val="28"/>
          <w:szCs w:val="28"/>
        </w:rPr>
        <w:t xml:space="preserve">гг.), </w:t>
      </w:r>
      <w:r w:rsidR="000B5400" w:rsidRPr="0010239D">
        <w:rPr>
          <w:rFonts w:ascii="Times New Roman" w:hAnsi="Times New Roman" w:cs="Times New Roman"/>
          <w:sz w:val="28"/>
          <w:szCs w:val="28"/>
        </w:rPr>
        <w:t xml:space="preserve">а </w:t>
      </w:r>
      <w:r w:rsidRPr="0010239D">
        <w:rPr>
          <w:rFonts w:ascii="Times New Roman" w:hAnsi="Times New Roman" w:cs="Times New Roman"/>
          <w:sz w:val="28"/>
          <w:szCs w:val="28"/>
        </w:rPr>
        <w:t>в годы В</w:t>
      </w:r>
      <w:r w:rsidR="00026E3F" w:rsidRPr="0010239D">
        <w:rPr>
          <w:rFonts w:ascii="Times New Roman" w:hAnsi="Times New Roman" w:cs="Times New Roman"/>
          <w:sz w:val="28"/>
          <w:szCs w:val="28"/>
        </w:rPr>
        <w:t>ОВ</w:t>
      </w:r>
      <w:r w:rsidRPr="0010239D">
        <w:rPr>
          <w:rFonts w:ascii="Times New Roman" w:hAnsi="Times New Roman" w:cs="Times New Roman"/>
          <w:sz w:val="28"/>
          <w:szCs w:val="28"/>
        </w:rPr>
        <w:t xml:space="preserve"> </w:t>
      </w:r>
      <w:r w:rsidR="000B5400" w:rsidRPr="0010239D">
        <w:rPr>
          <w:rFonts w:ascii="Times New Roman" w:hAnsi="Times New Roman" w:cs="Times New Roman"/>
          <w:sz w:val="28"/>
          <w:szCs w:val="28"/>
        </w:rPr>
        <w:t>–</w:t>
      </w:r>
      <w:r w:rsidRPr="0010239D">
        <w:rPr>
          <w:rFonts w:ascii="Times New Roman" w:hAnsi="Times New Roman" w:cs="Times New Roman"/>
          <w:sz w:val="28"/>
          <w:szCs w:val="28"/>
        </w:rPr>
        <w:t xml:space="preserve"> действовали </w:t>
      </w:r>
      <w:r w:rsidR="000B5400" w:rsidRPr="0010239D">
        <w:rPr>
          <w:rFonts w:ascii="Times New Roman" w:hAnsi="Times New Roman" w:cs="Times New Roman"/>
          <w:sz w:val="28"/>
          <w:szCs w:val="28"/>
        </w:rPr>
        <w:t xml:space="preserve">эвакуированные в город </w:t>
      </w:r>
      <w:r w:rsidRPr="0010239D">
        <w:rPr>
          <w:rFonts w:ascii="Times New Roman" w:hAnsi="Times New Roman" w:cs="Times New Roman"/>
          <w:sz w:val="28"/>
          <w:szCs w:val="28"/>
        </w:rPr>
        <w:t>Киевский и Харьковский университеты</w:t>
      </w:r>
      <w:r w:rsidR="000B5400" w:rsidRPr="0010239D">
        <w:rPr>
          <w:rFonts w:ascii="Times New Roman" w:hAnsi="Times New Roman" w:cs="Times New Roman"/>
          <w:sz w:val="28"/>
          <w:szCs w:val="28"/>
        </w:rPr>
        <w:t>.</w:t>
      </w:r>
    </w:p>
    <w:p w:rsidR="008063E0" w:rsidRPr="0010239D" w:rsidRDefault="008063E0"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Открытие специальности «Музыка и пение» позволило выпускникам отделения «Музыкальное воспитание» Кызыл-Ординского казахского женского </w:t>
      </w:r>
      <w:r w:rsidRPr="0010239D">
        <w:rPr>
          <w:rStyle w:val="extended-textshort"/>
          <w:rFonts w:ascii="Times New Roman" w:hAnsi="Times New Roman" w:cs="Times New Roman"/>
          <w:sz w:val="28"/>
          <w:szCs w:val="28"/>
        </w:rPr>
        <w:t>пед</w:t>
      </w:r>
      <w:r w:rsidRPr="0010239D">
        <w:rPr>
          <w:rFonts w:ascii="Times New Roman" w:hAnsi="Times New Roman" w:cs="Times New Roman"/>
          <w:sz w:val="28"/>
          <w:szCs w:val="28"/>
        </w:rPr>
        <w:t xml:space="preserve">училища продолжить свое образование в вузе, обеспечивая проявившуюся во всех регионах Казахстана </w:t>
      </w:r>
      <w:r w:rsidRPr="0010239D">
        <w:rPr>
          <w:rFonts w:ascii="Times New Roman" w:hAnsi="Times New Roman" w:cs="Times New Roman"/>
          <w:i/>
          <w:sz w:val="28"/>
          <w:szCs w:val="28"/>
        </w:rPr>
        <w:t>тенденцию</w:t>
      </w:r>
      <w:r w:rsidRPr="0010239D">
        <w:rPr>
          <w:rFonts w:ascii="Times New Roman" w:hAnsi="Times New Roman" w:cs="Times New Roman"/>
          <w:sz w:val="28"/>
          <w:szCs w:val="28"/>
        </w:rPr>
        <w:t xml:space="preserve"> преемственности и непрерывности процесса обучения (училище-вуз). Училище, одно из старейших учебных заведений Казахстана, открылось на базе Казахского института народного просвещения (1932), созданного в Оренбурге (1919) и переведенного в Кызыл-Орду, как новую столицу Казахстана в 1925</w:t>
      </w:r>
      <w:r w:rsidR="00F8033C" w:rsidRPr="0010239D">
        <w:rPr>
          <w:rFonts w:ascii="Times New Roman" w:hAnsi="Times New Roman" w:cs="Times New Roman"/>
          <w:sz w:val="28"/>
          <w:szCs w:val="28"/>
        </w:rPr>
        <w:t> </w:t>
      </w:r>
      <w:r w:rsidRPr="0010239D">
        <w:rPr>
          <w:rFonts w:ascii="Times New Roman" w:hAnsi="Times New Roman" w:cs="Times New Roman"/>
          <w:sz w:val="28"/>
          <w:szCs w:val="28"/>
        </w:rPr>
        <w:t>г. Набирая абитуриентов с базовым средне-специальным образованием, вуз имел возможность расширить программное содержание музыкальных и педагогических дисциплин.</w:t>
      </w:r>
    </w:p>
    <w:p w:rsidR="008063E0" w:rsidRPr="0010239D" w:rsidRDefault="008063E0"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Крупным событием для всего центрального и северного региона Казахстана стала организация в г. Целинограде государственного педагогического института (ЦГПИ) </w:t>
      </w:r>
      <w:r w:rsidRPr="0010239D">
        <w:rPr>
          <w:rFonts w:ascii="Times New Roman" w:hAnsi="Times New Roman" w:cs="Times New Roman"/>
          <w:sz w:val="28"/>
          <w:szCs w:val="28"/>
          <w:shd w:val="clear" w:color="auto" w:fill="FFFFFF"/>
        </w:rPr>
        <w:t>приказом Министра</w:t>
      </w:r>
      <w:r w:rsidRPr="0010239D">
        <w:rPr>
          <w:rFonts w:ascii="Times New Roman" w:hAnsi="Times New Roman" w:cs="Times New Roman"/>
          <w:sz w:val="28"/>
          <w:szCs w:val="28"/>
        </w:rPr>
        <w:t xml:space="preserve"> высшего и среднего специального образования КазССР № 536 (18.06.1962). Институт образованный в </w:t>
      </w:r>
      <w:r w:rsidR="00DC6C1B" w:rsidRPr="0010239D">
        <w:rPr>
          <w:rFonts w:ascii="Times New Roman" w:hAnsi="Times New Roman" w:cs="Times New Roman"/>
          <w:sz w:val="28"/>
          <w:szCs w:val="28"/>
        </w:rPr>
        <w:t>соответствии с</w:t>
      </w:r>
      <w:r w:rsidRPr="0010239D">
        <w:rPr>
          <w:rFonts w:ascii="Times New Roman" w:hAnsi="Times New Roman" w:cs="Times New Roman"/>
          <w:sz w:val="28"/>
          <w:szCs w:val="28"/>
        </w:rPr>
        <w:t xml:space="preserve"> п.5 постановления ЦК КП Казахстана и Совета Министров КазССР № 715 (17.10.1961) «О мерах по обеспечению общеобразовательных школ республики учительскими кадрами», выполнял масштабную задачу по обеспечению пед</w:t>
      </w:r>
      <w:r w:rsidR="00F146A6" w:rsidRPr="0010239D">
        <w:rPr>
          <w:rFonts w:ascii="Times New Roman" w:hAnsi="Times New Roman" w:cs="Times New Roman"/>
          <w:sz w:val="28"/>
          <w:szCs w:val="28"/>
        </w:rPr>
        <w:t xml:space="preserve">агогическими </w:t>
      </w:r>
      <w:r w:rsidRPr="0010239D">
        <w:rPr>
          <w:rFonts w:ascii="Times New Roman" w:hAnsi="Times New Roman" w:cs="Times New Roman"/>
          <w:sz w:val="28"/>
          <w:szCs w:val="28"/>
        </w:rPr>
        <w:t>кадрами Целинного края, в который вошли Целиноградская, Кокчетавская, Кустанайская, Павлодарская, Северо-Казахстанская области (край создан постановлением ЦК КПСС от 26.12.1960</w:t>
      </w:r>
      <w:r w:rsidR="00752483" w:rsidRPr="0010239D">
        <w:rPr>
          <w:rFonts w:ascii="Times New Roman" w:hAnsi="Times New Roman" w:cs="Times New Roman"/>
          <w:sz w:val="28"/>
          <w:szCs w:val="28"/>
        </w:rPr>
        <w:t> </w:t>
      </w:r>
      <w:r w:rsidRPr="0010239D">
        <w:rPr>
          <w:rFonts w:ascii="Times New Roman" w:hAnsi="Times New Roman" w:cs="Times New Roman"/>
          <w:sz w:val="28"/>
          <w:szCs w:val="28"/>
        </w:rPr>
        <w:t>г., упразднен указом Президиума Верховного Совета КССР от 19.10.1965</w:t>
      </w:r>
      <w:r w:rsidR="00752483" w:rsidRPr="0010239D">
        <w:rPr>
          <w:rFonts w:ascii="Times New Roman" w:hAnsi="Times New Roman" w:cs="Times New Roman"/>
          <w:sz w:val="28"/>
          <w:szCs w:val="28"/>
        </w:rPr>
        <w:t> </w:t>
      </w:r>
      <w:r w:rsidRPr="0010239D">
        <w:rPr>
          <w:rFonts w:ascii="Times New Roman" w:hAnsi="Times New Roman" w:cs="Times New Roman"/>
          <w:sz w:val="28"/>
          <w:szCs w:val="28"/>
        </w:rPr>
        <w:t>г.).</w:t>
      </w:r>
    </w:p>
    <w:p w:rsidR="008063E0" w:rsidRPr="0010239D" w:rsidRDefault="008063E0"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В 1966</w:t>
      </w:r>
      <w:r w:rsidR="00F8033C" w:rsidRPr="0010239D">
        <w:rPr>
          <w:rFonts w:ascii="Times New Roman" w:hAnsi="Times New Roman" w:cs="Times New Roman"/>
          <w:sz w:val="28"/>
          <w:szCs w:val="28"/>
        </w:rPr>
        <w:t> </w:t>
      </w:r>
      <w:r w:rsidRPr="0010239D">
        <w:rPr>
          <w:rFonts w:ascii="Times New Roman" w:hAnsi="Times New Roman" w:cs="Times New Roman"/>
          <w:sz w:val="28"/>
          <w:szCs w:val="28"/>
        </w:rPr>
        <w:t>г</w:t>
      </w:r>
      <w:r w:rsidR="00F8033C" w:rsidRPr="0010239D">
        <w:rPr>
          <w:rFonts w:ascii="Times New Roman" w:hAnsi="Times New Roman" w:cs="Times New Roman"/>
          <w:sz w:val="28"/>
          <w:szCs w:val="28"/>
        </w:rPr>
        <w:t>.</w:t>
      </w:r>
      <w:r w:rsidRPr="0010239D">
        <w:rPr>
          <w:rFonts w:ascii="Times New Roman" w:hAnsi="Times New Roman" w:cs="Times New Roman"/>
          <w:sz w:val="28"/>
          <w:szCs w:val="28"/>
        </w:rPr>
        <w:t xml:space="preserve"> на филологическом факультете </w:t>
      </w:r>
      <w:r w:rsidR="00F8033C" w:rsidRPr="0010239D">
        <w:rPr>
          <w:rFonts w:ascii="Times New Roman" w:hAnsi="Times New Roman" w:cs="Times New Roman"/>
          <w:sz w:val="28"/>
          <w:szCs w:val="28"/>
        </w:rPr>
        <w:t xml:space="preserve">ЦГПИ </w:t>
      </w:r>
      <w:r w:rsidRPr="0010239D">
        <w:rPr>
          <w:rFonts w:ascii="Times New Roman" w:hAnsi="Times New Roman" w:cs="Times New Roman"/>
          <w:sz w:val="28"/>
          <w:szCs w:val="28"/>
        </w:rPr>
        <w:t>открылось отделение «Музыки и пения», приказом ЦГПИ от 06.08.1967</w:t>
      </w:r>
      <w:r w:rsidR="00F8033C" w:rsidRPr="0010239D">
        <w:rPr>
          <w:rFonts w:ascii="Times New Roman" w:hAnsi="Times New Roman" w:cs="Times New Roman"/>
          <w:sz w:val="28"/>
          <w:szCs w:val="28"/>
        </w:rPr>
        <w:t> </w:t>
      </w:r>
      <w:r w:rsidRPr="0010239D">
        <w:rPr>
          <w:rFonts w:ascii="Times New Roman" w:hAnsi="Times New Roman" w:cs="Times New Roman"/>
          <w:sz w:val="28"/>
          <w:szCs w:val="28"/>
        </w:rPr>
        <w:t xml:space="preserve">г. </w:t>
      </w:r>
      <w:r w:rsidR="00F8033C" w:rsidRPr="0010239D">
        <w:rPr>
          <w:rFonts w:ascii="Times New Roman" w:hAnsi="Times New Roman" w:cs="Times New Roman"/>
          <w:sz w:val="28"/>
          <w:szCs w:val="28"/>
        </w:rPr>
        <w:t xml:space="preserve">на её основе </w:t>
      </w:r>
      <w:r w:rsidRPr="0010239D">
        <w:rPr>
          <w:rFonts w:ascii="Times New Roman" w:hAnsi="Times New Roman" w:cs="Times New Roman"/>
          <w:sz w:val="28"/>
          <w:szCs w:val="28"/>
        </w:rPr>
        <w:t>создана кафедра «Музыка и пение», в 1969</w:t>
      </w:r>
      <w:r w:rsidR="00F8033C" w:rsidRPr="0010239D">
        <w:rPr>
          <w:rFonts w:ascii="Times New Roman" w:hAnsi="Times New Roman" w:cs="Times New Roman"/>
          <w:sz w:val="28"/>
          <w:szCs w:val="28"/>
        </w:rPr>
        <w:t> </w:t>
      </w:r>
      <w:r w:rsidRPr="0010239D">
        <w:rPr>
          <w:rFonts w:ascii="Times New Roman" w:hAnsi="Times New Roman" w:cs="Times New Roman"/>
          <w:sz w:val="28"/>
          <w:szCs w:val="28"/>
        </w:rPr>
        <w:t>г</w:t>
      </w:r>
      <w:r w:rsidR="00F8033C" w:rsidRPr="0010239D">
        <w:rPr>
          <w:rFonts w:ascii="Times New Roman" w:hAnsi="Times New Roman" w:cs="Times New Roman"/>
          <w:sz w:val="28"/>
          <w:szCs w:val="28"/>
        </w:rPr>
        <w:t>.</w:t>
      </w:r>
      <w:r w:rsidRPr="0010239D">
        <w:rPr>
          <w:rFonts w:ascii="Times New Roman" w:hAnsi="Times New Roman" w:cs="Times New Roman"/>
          <w:sz w:val="28"/>
          <w:szCs w:val="28"/>
        </w:rPr>
        <w:t xml:space="preserve"> произошло деление на кафедры «Специальных инструментов» и «Теоретических дисциплин и хорового дирижирования». Увеличение контингента студентов, преподавательского состава, укрепление материально-технической </w:t>
      </w:r>
      <w:r w:rsidR="00F8033C" w:rsidRPr="0010239D">
        <w:rPr>
          <w:rFonts w:ascii="Times New Roman" w:hAnsi="Times New Roman" w:cs="Times New Roman"/>
          <w:sz w:val="28"/>
          <w:szCs w:val="28"/>
        </w:rPr>
        <w:t>оснащенности специальности</w:t>
      </w:r>
      <w:r w:rsidRPr="0010239D">
        <w:rPr>
          <w:rFonts w:ascii="Times New Roman" w:hAnsi="Times New Roman" w:cs="Times New Roman"/>
          <w:sz w:val="28"/>
          <w:szCs w:val="28"/>
        </w:rPr>
        <w:t xml:space="preserve"> привело к организации в 1975</w:t>
      </w:r>
      <w:r w:rsidR="00F8033C" w:rsidRPr="0010239D">
        <w:rPr>
          <w:rFonts w:ascii="Times New Roman" w:hAnsi="Times New Roman" w:cs="Times New Roman"/>
          <w:sz w:val="28"/>
          <w:szCs w:val="28"/>
        </w:rPr>
        <w:t> </w:t>
      </w:r>
      <w:r w:rsidRPr="0010239D">
        <w:rPr>
          <w:rFonts w:ascii="Times New Roman" w:hAnsi="Times New Roman" w:cs="Times New Roman"/>
          <w:sz w:val="28"/>
          <w:szCs w:val="28"/>
        </w:rPr>
        <w:t>г</w:t>
      </w:r>
      <w:r w:rsidR="00F8033C" w:rsidRPr="0010239D">
        <w:rPr>
          <w:rFonts w:ascii="Times New Roman" w:hAnsi="Times New Roman" w:cs="Times New Roman"/>
          <w:sz w:val="28"/>
          <w:szCs w:val="28"/>
        </w:rPr>
        <w:t>.</w:t>
      </w:r>
      <w:r w:rsidRPr="0010239D">
        <w:rPr>
          <w:rFonts w:ascii="Times New Roman" w:hAnsi="Times New Roman" w:cs="Times New Roman"/>
          <w:sz w:val="28"/>
          <w:szCs w:val="28"/>
        </w:rPr>
        <w:t xml:space="preserve"> музыкально-педагогического факультета. Открылась также кафедра «Теории и методики музыкального воспитания», объединившая </w:t>
      </w:r>
      <w:r w:rsidR="00F8033C" w:rsidRPr="0010239D">
        <w:rPr>
          <w:rFonts w:ascii="Times New Roman" w:hAnsi="Times New Roman" w:cs="Times New Roman"/>
          <w:sz w:val="28"/>
          <w:szCs w:val="28"/>
        </w:rPr>
        <w:t xml:space="preserve">преподавателей </w:t>
      </w:r>
      <w:r w:rsidRPr="0010239D">
        <w:rPr>
          <w:rFonts w:ascii="Times New Roman" w:hAnsi="Times New Roman" w:cs="Times New Roman"/>
          <w:sz w:val="28"/>
          <w:szCs w:val="28"/>
        </w:rPr>
        <w:t>музыкально-теоретически</w:t>
      </w:r>
      <w:r w:rsidR="00F8033C" w:rsidRPr="0010239D">
        <w:rPr>
          <w:rFonts w:ascii="Times New Roman" w:hAnsi="Times New Roman" w:cs="Times New Roman"/>
          <w:sz w:val="28"/>
          <w:szCs w:val="28"/>
        </w:rPr>
        <w:t>х</w:t>
      </w:r>
      <w:r w:rsidRPr="0010239D">
        <w:rPr>
          <w:rFonts w:ascii="Times New Roman" w:hAnsi="Times New Roman" w:cs="Times New Roman"/>
          <w:sz w:val="28"/>
          <w:szCs w:val="28"/>
        </w:rPr>
        <w:t xml:space="preserve"> предмет</w:t>
      </w:r>
      <w:r w:rsidR="00F8033C" w:rsidRPr="0010239D">
        <w:rPr>
          <w:rFonts w:ascii="Times New Roman" w:hAnsi="Times New Roman" w:cs="Times New Roman"/>
          <w:sz w:val="28"/>
          <w:szCs w:val="28"/>
        </w:rPr>
        <w:t>ов</w:t>
      </w:r>
      <w:r w:rsidRPr="0010239D">
        <w:rPr>
          <w:rFonts w:ascii="Times New Roman" w:hAnsi="Times New Roman" w:cs="Times New Roman"/>
          <w:sz w:val="28"/>
          <w:szCs w:val="28"/>
        </w:rPr>
        <w:t>, цикл</w:t>
      </w:r>
      <w:r w:rsidR="00F8033C" w:rsidRPr="0010239D">
        <w:rPr>
          <w:rFonts w:ascii="Times New Roman" w:hAnsi="Times New Roman" w:cs="Times New Roman"/>
          <w:sz w:val="28"/>
          <w:szCs w:val="28"/>
        </w:rPr>
        <w:t>а</w:t>
      </w:r>
      <w:r w:rsidRPr="0010239D">
        <w:rPr>
          <w:rFonts w:ascii="Times New Roman" w:hAnsi="Times New Roman" w:cs="Times New Roman"/>
          <w:sz w:val="28"/>
          <w:szCs w:val="28"/>
        </w:rPr>
        <w:t xml:space="preserve"> дисциплин по методике музыкального воспитания и педагогической практике.</w:t>
      </w:r>
    </w:p>
    <w:p w:rsidR="008063E0" w:rsidRPr="0010239D" w:rsidRDefault="008063E0"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Исключительная роль в организации, развитии музыкально-педагогического факультета ЦГПИ им. С. Сейфуллина принадлежит основоположнику, первому заведующему кафедрой, первому декану, выдающемуся казахстанскому педагогу, музыкальному просветителю, домбристу, дирижеру, выпускнику Алма-Атинской государственной консерватории им</w:t>
      </w:r>
      <w:r w:rsidR="005007E0" w:rsidRPr="0010239D">
        <w:rPr>
          <w:rFonts w:ascii="Times New Roman" w:hAnsi="Times New Roman" w:cs="Times New Roman"/>
          <w:sz w:val="28"/>
          <w:szCs w:val="28"/>
        </w:rPr>
        <w:t>. </w:t>
      </w:r>
      <w:r w:rsidRPr="0010239D">
        <w:rPr>
          <w:rFonts w:ascii="Times New Roman" w:hAnsi="Times New Roman" w:cs="Times New Roman"/>
          <w:sz w:val="28"/>
          <w:szCs w:val="28"/>
        </w:rPr>
        <w:t>Курмангазы Сайлау Боранбаевичу Боранбаеву (1930-1978)</w:t>
      </w:r>
      <w:r w:rsidR="007D7E29" w:rsidRPr="0010239D">
        <w:rPr>
          <w:rFonts w:ascii="Times New Roman" w:hAnsi="Times New Roman" w:cs="Times New Roman"/>
          <w:sz w:val="28"/>
          <w:szCs w:val="28"/>
        </w:rPr>
        <w:t xml:space="preserve">, </w:t>
      </w:r>
      <w:r w:rsidRPr="0010239D">
        <w:rPr>
          <w:rFonts w:ascii="Times New Roman" w:hAnsi="Times New Roman" w:cs="Times New Roman"/>
          <w:sz w:val="28"/>
          <w:szCs w:val="28"/>
        </w:rPr>
        <w:t>соратник</w:t>
      </w:r>
      <w:r w:rsidR="007D7E29" w:rsidRPr="0010239D">
        <w:rPr>
          <w:rFonts w:ascii="Times New Roman" w:hAnsi="Times New Roman" w:cs="Times New Roman"/>
          <w:sz w:val="28"/>
          <w:szCs w:val="28"/>
        </w:rPr>
        <w:t>у</w:t>
      </w:r>
      <w:r w:rsidRPr="0010239D">
        <w:rPr>
          <w:rFonts w:ascii="Times New Roman" w:hAnsi="Times New Roman" w:cs="Times New Roman"/>
          <w:sz w:val="28"/>
          <w:szCs w:val="28"/>
        </w:rPr>
        <w:t xml:space="preserve"> мэтров казахского музыкального искусства – композитора, </w:t>
      </w:r>
      <w:r w:rsidR="00F2172E" w:rsidRPr="0010239D">
        <w:rPr>
          <w:rFonts w:ascii="Times New Roman" w:hAnsi="Times New Roman" w:cs="Times New Roman"/>
          <w:sz w:val="28"/>
          <w:szCs w:val="28"/>
        </w:rPr>
        <w:t>Н</w:t>
      </w:r>
      <w:r w:rsidRPr="0010239D">
        <w:rPr>
          <w:rFonts w:ascii="Times New Roman" w:hAnsi="Times New Roman" w:cs="Times New Roman"/>
          <w:sz w:val="28"/>
          <w:szCs w:val="28"/>
        </w:rPr>
        <w:t>ародного артиста СССР, профессора Е. Р.</w:t>
      </w:r>
      <w:r w:rsidRPr="0010239D">
        <w:rPr>
          <w:rStyle w:val="s0"/>
          <w:color w:val="auto"/>
        </w:rPr>
        <w:t> </w:t>
      </w:r>
      <w:r w:rsidRPr="0010239D">
        <w:rPr>
          <w:rFonts w:ascii="Times New Roman" w:hAnsi="Times New Roman" w:cs="Times New Roman"/>
          <w:sz w:val="28"/>
          <w:szCs w:val="28"/>
        </w:rPr>
        <w:t xml:space="preserve">Рахмадиева (1932-2013), композитора, </w:t>
      </w:r>
      <w:r w:rsidR="00F2172E" w:rsidRPr="0010239D">
        <w:rPr>
          <w:rFonts w:ascii="Times New Roman" w:hAnsi="Times New Roman" w:cs="Times New Roman"/>
          <w:sz w:val="28"/>
          <w:szCs w:val="28"/>
        </w:rPr>
        <w:t>Н</w:t>
      </w:r>
      <w:r w:rsidRPr="0010239D">
        <w:rPr>
          <w:rFonts w:ascii="Times New Roman" w:hAnsi="Times New Roman" w:cs="Times New Roman"/>
          <w:sz w:val="28"/>
          <w:szCs w:val="28"/>
        </w:rPr>
        <w:t>ародного артиста КазССР К.</w:t>
      </w:r>
      <w:r w:rsidRPr="0010239D">
        <w:rPr>
          <w:rStyle w:val="s0"/>
          <w:color w:val="auto"/>
        </w:rPr>
        <w:t> </w:t>
      </w:r>
      <w:r w:rsidRPr="0010239D">
        <w:rPr>
          <w:rFonts w:ascii="Times New Roman" w:hAnsi="Times New Roman" w:cs="Times New Roman"/>
          <w:sz w:val="28"/>
          <w:szCs w:val="28"/>
        </w:rPr>
        <w:t xml:space="preserve">Кумисбекова (1927-1997), </w:t>
      </w:r>
      <w:r w:rsidRPr="0010239D">
        <w:rPr>
          <w:rFonts w:ascii="Times New Roman" w:hAnsi="Times New Roman" w:cs="Times New Roman"/>
          <w:bCs/>
          <w:sz w:val="28"/>
          <w:szCs w:val="28"/>
        </w:rPr>
        <w:t xml:space="preserve">видного государственного, общественного деятеля, </w:t>
      </w:r>
      <w:r w:rsidR="00F2172E" w:rsidRPr="0010239D">
        <w:rPr>
          <w:rFonts w:ascii="Times New Roman" w:hAnsi="Times New Roman" w:cs="Times New Roman"/>
          <w:bCs/>
          <w:sz w:val="28"/>
          <w:szCs w:val="28"/>
        </w:rPr>
        <w:t>З</w:t>
      </w:r>
      <w:r w:rsidRPr="0010239D">
        <w:rPr>
          <w:rFonts w:ascii="Times New Roman" w:hAnsi="Times New Roman" w:cs="Times New Roman"/>
          <w:bCs/>
          <w:sz w:val="28"/>
          <w:szCs w:val="28"/>
        </w:rPr>
        <w:t>аслуженного деятеля искусств РК Ж. Е.</w:t>
      </w:r>
      <w:r w:rsidRPr="0010239D">
        <w:rPr>
          <w:rStyle w:val="s0"/>
          <w:color w:val="auto"/>
        </w:rPr>
        <w:t> </w:t>
      </w:r>
      <w:r w:rsidRPr="0010239D">
        <w:rPr>
          <w:rFonts w:ascii="Times New Roman" w:hAnsi="Times New Roman" w:cs="Times New Roman"/>
          <w:bCs/>
          <w:sz w:val="28"/>
          <w:szCs w:val="28"/>
        </w:rPr>
        <w:t>Еркимбекова (1930-2018)</w:t>
      </w:r>
      <w:r w:rsidR="007D7E29" w:rsidRPr="0010239D">
        <w:rPr>
          <w:rFonts w:ascii="Times New Roman" w:hAnsi="Times New Roman" w:cs="Times New Roman"/>
          <w:bCs/>
          <w:sz w:val="28"/>
          <w:szCs w:val="28"/>
        </w:rPr>
        <w:t>. С.Б. Боранбаев</w:t>
      </w:r>
      <w:r w:rsidRPr="0010239D">
        <w:rPr>
          <w:rFonts w:ascii="Times New Roman" w:hAnsi="Times New Roman" w:cs="Times New Roman"/>
          <w:bCs/>
          <w:sz w:val="28"/>
          <w:szCs w:val="28"/>
        </w:rPr>
        <w:t xml:space="preserve"> ставил перед открывающейся музыкально-педагогической специальностью большие профессиональные цели, привлекая для ее становления и развития лучшие </w:t>
      </w:r>
      <w:r w:rsidR="007D7E29" w:rsidRPr="0010239D">
        <w:rPr>
          <w:rFonts w:ascii="Times New Roman" w:hAnsi="Times New Roman" w:cs="Times New Roman"/>
          <w:bCs/>
          <w:sz w:val="28"/>
          <w:szCs w:val="28"/>
        </w:rPr>
        <w:t xml:space="preserve">педагогические и исполнительские </w:t>
      </w:r>
      <w:r w:rsidRPr="0010239D">
        <w:rPr>
          <w:rFonts w:ascii="Times New Roman" w:hAnsi="Times New Roman" w:cs="Times New Roman"/>
          <w:bCs/>
          <w:sz w:val="28"/>
          <w:szCs w:val="28"/>
        </w:rPr>
        <w:t>кадр</w:t>
      </w:r>
      <w:r w:rsidR="007D7E29" w:rsidRPr="0010239D">
        <w:rPr>
          <w:rFonts w:ascii="Times New Roman" w:hAnsi="Times New Roman" w:cs="Times New Roman"/>
          <w:bCs/>
          <w:sz w:val="28"/>
          <w:szCs w:val="28"/>
        </w:rPr>
        <w:t xml:space="preserve">ы, </w:t>
      </w:r>
      <w:r w:rsidR="00F33AC3" w:rsidRPr="0010239D">
        <w:rPr>
          <w:rFonts w:ascii="Times New Roman" w:hAnsi="Times New Roman" w:cs="Times New Roman"/>
          <w:bCs/>
          <w:sz w:val="28"/>
          <w:szCs w:val="28"/>
        </w:rPr>
        <w:t xml:space="preserve">уделял большое внимание </w:t>
      </w:r>
      <w:r w:rsidR="0027705B" w:rsidRPr="0010239D">
        <w:rPr>
          <w:rFonts w:ascii="Times New Roman" w:hAnsi="Times New Roman" w:cs="Times New Roman"/>
          <w:bCs/>
          <w:sz w:val="28"/>
          <w:szCs w:val="28"/>
        </w:rPr>
        <w:t>приобретени</w:t>
      </w:r>
      <w:r w:rsidR="00F33AC3" w:rsidRPr="0010239D">
        <w:rPr>
          <w:rFonts w:ascii="Times New Roman" w:hAnsi="Times New Roman" w:cs="Times New Roman"/>
          <w:bCs/>
          <w:sz w:val="28"/>
          <w:szCs w:val="28"/>
        </w:rPr>
        <w:t>ю</w:t>
      </w:r>
      <w:r w:rsidR="0027705B" w:rsidRPr="0010239D">
        <w:rPr>
          <w:rFonts w:ascii="Times New Roman" w:hAnsi="Times New Roman" w:cs="Times New Roman"/>
          <w:bCs/>
          <w:sz w:val="28"/>
          <w:szCs w:val="28"/>
        </w:rPr>
        <w:t xml:space="preserve"> музыкальных инструментов, современного оборудования</w:t>
      </w:r>
      <w:r w:rsidR="00F33AC3" w:rsidRPr="0010239D">
        <w:rPr>
          <w:rFonts w:ascii="Times New Roman" w:hAnsi="Times New Roman" w:cs="Times New Roman"/>
          <w:bCs/>
          <w:sz w:val="28"/>
          <w:szCs w:val="28"/>
        </w:rPr>
        <w:t>,</w:t>
      </w:r>
      <w:r w:rsidR="0027705B" w:rsidRPr="0010239D">
        <w:rPr>
          <w:rFonts w:ascii="Times New Roman" w:hAnsi="Times New Roman" w:cs="Times New Roman"/>
          <w:bCs/>
          <w:sz w:val="28"/>
          <w:szCs w:val="28"/>
        </w:rPr>
        <w:t xml:space="preserve"> </w:t>
      </w:r>
      <w:r w:rsidR="00F33AC3" w:rsidRPr="0010239D">
        <w:rPr>
          <w:rFonts w:ascii="Times New Roman" w:hAnsi="Times New Roman" w:cs="Times New Roman"/>
          <w:bCs/>
          <w:sz w:val="28"/>
          <w:szCs w:val="28"/>
        </w:rPr>
        <w:t xml:space="preserve">совершенствованию </w:t>
      </w:r>
      <w:r w:rsidR="003C6DDF" w:rsidRPr="0010239D">
        <w:rPr>
          <w:rFonts w:ascii="Times New Roman" w:hAnsi="Times New Roman" w:cs="Times New Roman"/>
          <w:bCs/>
          <w:sz w:val="28"/>
          <w:szCs w:val="28"/>
        </w:rPr>
        <w:t xml:space="preserve">научной, учебной, </w:t>
      </w:r>
      <w:r w:rsidR="0027705B" w:rsidRPr="0010239D">
        <w:rPr>
          <w:rFonts w:ascii="Times New Roman" w:hAnsi="Times New Roman" w:cs="Times New Roman"/>
          <w:bCs/>
          <w:sz w:val="28"/>
          <w:szCs w:val="28"/>
        </w:rPr>
        <w:t>материально</w:t>
      </w:r>
      <w:r w:rsidR="003C6DDF" w:rsidRPr="0010239D">
        <w:rPr>
          <w:rFonts w:ascii="Times New Roman" w:hAnsi="Times New Roman" w:cs="Times New Roman"/>
          <w:bCs/>
          <w:sz w:val="28"/>
          <w:szCs w:val="28"/>
        </w:rPr>
        <w:t xml:space="preserve">й и </w:t>
      </w:r>
      <w:r w:rsidR="0027705B" w:rsidRPr="0010239D">
        <w:rPr>
          <w:rFonts w:ascii="Times New Roman" w:hAnsi="Times New Roman" w:cs="Times New Roman"/>
          <w:bCs/>
          <w:sz w:val="28"/>
          <w:szCs w:val="28"/>
        </w:rPr>
        <w:t>техническ</w:t>
      </w:r>
      <w:r w:rsidR="00F33AC3" w:rsidRPr="0010239D">
        <w:rPr>
          <w:rFonts w:ascii="Times New Roman" w:hAnsi="Times New Roman" w:cs="Times New Roman"/>
          <w:bCs/>
          <w:sz w:val="28"/>
          <w:szCs w:val="28"/>
        </w:rPr>
        <w:t>ой базы факультета</w:t>
      </w:r>
      <w:r w:rsidR="0027705B" w:rsidRPr="0010239D">
        <w:rPr>
          <w:rFonts w:ascii="Times New Roman" w:hAnsi="Times New Roman" w:cs="Times New Roman"/>
          <w:sz w:val="28"/>
          <w:szCs w:val="28"/>
        </w:rPr>
        <w:t>.</w:t>
      </w:r>
    </w:p>
    <w:p w:rsidR="008063E0" w:rsidRPr="0010239D" w:rsidRDefault="008063E0"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Первыми преподавателями факультета стали выпускники ведущих музыкальных вузов СССР: В. С.</w:t>
      </w:r>
      <w:r w:rsidRPr="0010239D">
        <w:rPr>
          <w:rStyle w:val="s0"/>
          <w:color w:val="auto"/>
        </w:rPr>
        <w:t> </w:t>
      </w:r>
      <w:r w:rsidRPr="0010239D">
        <w:rPr>
          <w:rFonts w:ascii="Times New Roman" w:hAnsi="Times New Roman" w:cs="Times New Roman"/>
          <w:sz w:val="28"/>
          <w:szCs w:val="28"/>
        </w:rPr>
        <w:t>Макогон (Харьковский государственный институт культуры), Е. Г.</w:t>
      </w:r>
      <w:r w:rsidRPr="0010239D">
        <w:rPr>
          <w:rStyle w:val="s0"/>
          <w:color w:val="auto"/>
        </w:rPr>
        <w:t> </w:t>
      </w:r>
      <w:r w:rsidRPr="0010239D">
        <w:rPr>
          <w:rFonts w:ascii="Times New Roman" w:hAnsi="Times New Roman" w:cs="Times New Roman"/>
          <w:sz w:val="28"/>
          <w:szCs w:val="28"/>
        </w:rPr>
        <w:t>Онищук (Львовская государственная консерватория), Ж. К.</w:t>
      </w:r>
      <w:r w:rsidRPr="0010239D">
        <w:rPr>
          <w:rStyle w:val="s0"/>
          <w:color w:val="auto"/>
        </w:rPr>
        <w:t> </w:t>
      </w:r>
      <w:r w:rsidRPr="0010239D">
        <w:rPr>
          <w:rFonts w:ascii="Times New Roman" w:hAnsi="Times New Roman" w:cs="Times New Roman"/>
          <w:sz w:val="28"/>
          <w:szCs w:val="28"/>
        </w:rPr>
        <w:t>Оспанова (Алма-Атинская государственная консерватория им. Курмангазы), А. К.</w:t>
      </w:r>
      <w:r w:rsidRPr="0010239D">
        <w:rPr>
          <w:rStyle w:val="s0"/>
          <w:color w:val="auto"/>
        </w:rPr>
        <w:t> </w:t>
      </w:r>
      <w:r w:rsidRPr="0010239D">
        <w:rPr>
          <w:rFonts w:ascii="Times New Roman" w:hAnsi="Times New Roman" w:cs="Times New Roman"/>
          <w:sz w:val="28"/>
          <w:szCs w:val="28"/>
        </w:rPr>
        <w:t>Джантемирова, К. Е.</w:t>
      </w:r>
      <w:r w:rsidRPr="0010239D">
        <w:rPr>
          <w:rStyle w:val="s0"/>
          <w:color w:val="auto"/>
        </w:rPr>
        <w:t> </w:t>
      </w:r>
      <w:r w:rsidRPr="0010239D">
        <w:rPr>
          <w:rFonts w:ascii="Times New Roman" w:hAnsi="Times New Roman" w:cs="Times New Roman"/>
          <w:sz w:val="28"/>
          <w:szCs w:val="28"/>
        </w:rPr>
        <w:t>Каримова, Р. А.</w:t>
      </w:r>
      <w:r w:rsidRPr="0010239D">
        <w:rPr>
          <w:rStyle w:val="s0"/>
          <w:color w:val="auto"/>
        </w:rPr>
        <w:t> </w:t>
      </w:r>
      <w:r w:rsidRPr="0010239D">
        <w:rPr>
          <w:rFonts w:ascii="Times New Roman" w:hAnsi="Times New Roman" w:cs="Times New Roman"/>
          <w:sz w:val="28"/>
          <w:szCs w:val="28"/>
        </w:rPr>
        <w:t>Даутова, К. С.</w:t>
      </w:r>
      <w:r w:rsidRPr="0010239D">
        <w:rPr>
          <w:rStyle w:val="s0"/>
          <w:color w:val="auto"/>
        </w:rPr>
        <w:t> </w:t>
      </w:r>
      <w:r w:rsidRPr="0010239D">
        <w:rPr>
          <w:rFonts w:ascii="Times New Roman" w:hAnsi="Times New Roman" w:cs="Times New Roman"/>
          <w:sz w:val="28"/>
          <w:szCs w:val="28"/>
        </w:rPr>
        <w:t>Буркитбаева (Алма-Атинский женский педагогический институт).</w:t>
      </w:r>
    </w:p>
    <w:p w:rsidR="008063E0" w:rsidRPr="0010239D" w:rsidRDefault="008063E0"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Музыкально-педагогический факультет стал центром развития музыкальной науки региона, вел кропотливую научно-исследовательскую работу по организации экспедиций по северным областям Казахстана по сбору, записи, расшифровке, обработке образцов песенного и инструментального творчества казахского народа. Результаты научной работы нашли отражение в трудах </w:t>
      </w:r>
      <w:r w:rsidRPr="0010239D">
        <w:rPr>
          <w:rFonts w:ascii="Times New Roman" w:hAnsi="Times New Roman" w:cs="Times New Roman"/>
          <w:bCs/>
          <w:sz w:val="28"/>
          <w:szCs w:val="28"/>
        </w:rPr>
        <w:t>С. Б.</w:t>
      </w:r>
      <w:r w:rsidRPr="0010239D">
        <w:rPr>
          <w:rStyle w:val="s0"/>
          <w:color w:val="auto"/>
        </w:rPr>
        <w:t> </w:t>
      </w:r>
      <w:r w:rsidRPr="0010239D">
        <w:rPr>
          <w:rFonts w:ascii="Times New Roman" w:hAnsi="Times New Roman" w:cs="Times New Roman"/>
          <w:bCs/>
          <w:sz w:val="28"/>
          <w:szCs w:val="28"/>
        </w:rPr>
        <w:t>Боранбаева</w:t>
      </w:r>
      <w:r w:rsidRPr="0010239D">
        <w:rPr>
          <w:rFonts w:ascii="Times New Roman" w:hAnsi="Times New Roman" w:cs="Times New Roman"/>
          <w:sz w:val="28"/>
          <w:szCs w:val="28"/>
        </w:rPr>
        <w:t xml:space="preserve"> «Гүлден дала» (1963), «Дала әні» (1968). </w:t>
      </w:r>
    </w:p>
    <w:p w:rsidR="008063E0" w:rsidRPr="0010239D" w:rsidRDefault="008063E0"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Обладая стратегическим видением перспектив развития </w:t>
      </w:r>
      <w:r w:rsidR="00BF6BE0" w:rsidRPr="0010239D">
        <w:rPr>
          <w:rFonts w:ascii="Times New Roman" w:hAnsi="Times New Roman" w:cs="Times New Roman"/>
          <w:sz w:val="28"/>
          <w:szCs w:val="28"/>
        </w:rPr>
        <w:t>МПО</w:t>
      </w:r>
      <w:r w:rsidRPr="0010239D">
        <w:rPr>
          <w:rFonts w:ascii="Times New Roman" w:hAnsi="Times New Roman" w:cs="Times New Roman"/>
          <w:sz w:val="28"/>
          <w:szCs w:val="28"/>
        </w:rPr>
        <w:t xml:space="preserve"> в регионе С. Б.</w:t>
      </w:r>
      <w:r w:rsidRPr="0010239D">
        <w:rPr>
          <w:rStyle w:val="s0"/>
          <w:color w:val="auto"/>
        </w:rPr>
        <w:t> </w:t>
      </w:r>
      <w:r w:rsidRPr="0010239D">
        <w:rPr>
          <w:rFonts w:ascii="Times New Roman" w:hAnsi="Times New Roman" w:cs="Times New Roman"/>
          <w:sz w:val="28"/>
          <w:szCs w:val="28"/>
        </w:rPr>
        <w:t>Боранбаев активно способствовал открытию музыкальных школ в городе, районных центрах, селах, трудоустройству молодых специалистов-музыкантов в школах республики, серьезному подходу к проведению профориентационной работы, поиску талантливой молодежи. Концертно-исполнительская, просветительская работа, создание агитбригад, ежегодная организация концертов, лекций в самых отдаленных совхозах, поселках Акмолинской, Кокчетавской, Павлодарской области с целью пропаганды классического, народного музыкального искусства, прослушивание, отбор талантливой молодежи на местах, привлечение их к участию в концертах студентов музфака, ориентация на подготовку к поступлению в пединститут, давала свои плоды: конкурс абитуриентов на специальность «Музыка и пение» был одним из самых высоких по региону.</w:t>
      </w:r>
    </w:p>
    <w:p w:rsidR="008063E0" w:rsidRPr="0010239D" w:rsidRDefault="00811E78" w:rsidP="003B3279">
      <w:pPr>
        <w:pStyle w:val="a3"/>
        <w:ind w:firstLine="709"/>
        <w:jc w:val="both"/>
        <w:rPr>
          <w:rFonts w:ascii="Times New Roman" w:hAnsi="Times New Roman" w:cs="Times New Roman"/>
          <w:sz w:val="28"/>
          <w:szCs w:val="28"/>
        </w:rPr>
      </w:pPr>
      <w:r w:rsidRPr="0010239D">
        <w:rPr>
          <w:rFonts w:ascii="Times New Roman" w:hAnsi="Times New Roman" w:cs="Times New Roman"/>
          <w:sz w:val="28"/>
          <w:szCs w:val="28"/>
        </w:rPr>
        <w:t>Оценивая масштаб личности С.Б.Боранбаева, в статье «</w:t>
      </w:r>
      <w:r w:rsidR="00DE60F8" w:rsidRPr="0010239D">
        <w:rPr>
          <w:rFonts w:ascii="Times New Roman" w:hAnsi="Times New Roman" w:cs="Times New Roman"/>
          <w:sz w:val="28"/>
          <w:szCs w:val="28"/>
        </w:rPr>
        <w:t>Современная стратегия подготовки педагогов в системе музыкального образования</w:t>
      </w:r>
      <w:r w:rsidRPr="0010239D">
        <w:rPr>
          <w:rFonts w:ascii="Times New Roman" w:hAnsi="Times New Roman" w:cs="Times New Roman"/>
          <w:sz w:val="28"/>
          <w:szCs w:val="28"/>
        </w:rPr>
        <w:t>» Г.А.</w:t>
      </w:r>
      <w:r w:rsidR="005A471E" w:rsidRPr="0010239D">
        <w:rPr>
          <w:rFonts w:ascii="Times New Roman" w:hAnsi="Times New Roman" w:cs="Times New Roman"/>
          <w:sz w:val="28"/>
          <w:szCs w:val="28"/>
        </w:rPr>
        <w:t> </w:t>
      </w:r>
      <w:r w:rsidRPr="0010239D">
        <w:rPr>
          <w:rFonts w:ascii="Times New Roman" w:hAnsi="Times New Roman" w:cs="Times New Roman"/>
          <w:sz w:val="28"/>
          <w:szCs w:val="28"/>
        </w:rPr>
        <w:t xml:space="preserve">Хусаинова </w:t>
      </w:r>
      <w:r w:rsidR="00DE60F8" w:rsidRPr="0010239D">
        <w:rPr>
          <w:rFonts w:ascii="Times New Roman" w:hAnsi="Times New Roman" w:cs="Times New Roman"/>
          <w:sz w:val="28"/>
          <w:szCs w:val="28"/>
        </w:rPr>
        <w:t>отмечает</w:t>
      </w:r>
      <w:r w:rsidRPr="0010239D">
        <w:rPr>
          <w:rFonts w:ascii="Times New Roman" w:hAnsi="Times New Roman" w:cs="Times New Roman"/>
          <w:sz w:val="28"/>
          <w:szCs w:val="28"/>
        </w:rPr>
        <w:t>: «</w:t>
      </w:r>
      <w:r w:rsidR="008063E0" w:rsidRPr="0010239D">
        <w:rPr>
          <w:rFonts w:ascii="Times New Roman" w:hAnsi="Times New Roman" w:cs="Times New Roman"/>
          <w:sz w:val="28"/>
          <w:szCs w:val="28"/>
        </w:rPr>
        <w:t>Благодаря неутомимости, упорству, волевым качествам, профессиональному личностному «фанатизму» С. Б.</w:t>
      </w:r>
      <w:r w:rsidR="008063E0" w:rsidRPr="0010239D">
        <w:rPr>
          <w:rStyle w:val="s0"/>
          <w:color w:val="auto"/>
        </w:rPr>
        <w:t> </w:t>
      </w:r>
      <w:r w:rsidR="008063E0" w:rsidRPr="0010239D">
        <w:rPr>
          <w:rFonts w:ascii="Times New Roman" w:hAnsi="Times New Roman" w:cs="Times New Roman"/>
          <w:sz w:val="28"/>
          <w:szCs w:val="28"/>
        </w:rPr>
        <w:t>Боранбаева музыкально-педагогическая специальность активно вошла в систему музыкального образования всего Северного региона республики</w:t>
      </w:r>
      <w:r w:rsidRPr="0010239D">
        <w:rPr>
          <w:rFonts w:ascii="Times New Roman" w:hAnsi="Times New Roman" w:cs="Times New Roman"/>
          <w:sz w:val="28"/>
          <w:szCs w:val="28"/>
        </w:rPr>
        <w:t>» [</w:t>
      </w:r>
      <w:r w:rsidR="00DE60F8" w:rsidRPr="0010239D">
        <w:rPr>
          <w:rFonts w:ascii="Times New Roman" w:hAnsi="Times New Roman" w:cs="Times New Roman"/>
          <w:sz w:val="28"/>
          <w:szCs w:val="28"/>
        </w:rPr>
        <w:t>1</w:t>
      </w:r>
      <w:r w:rsidR="00F53D97" w:rsidRPr="0010239D">
        <w:rPr>
          <w:rFonts w:ascii="Times New Roman" w:hAnsi="Times New Roman" w:cs="Times New Roman"/>
          <w:sz w:val="28"/>
          <w:szCs w:val="28"/>
        </w:rPr>
        <w:t>2</w:t>
      </w:r>
      <w:r w:rsidR="00DE60F8" w:rsidRPr="0010239D">
        <w:rPr>
          <w:rFonts w:ascii="Times New Roman" w:hAnsi="Times New Roman" w:cs="Times New Roman"/>
          <w:sz w:val="28"/>
          <w:szCs w:val="28"/>
        </w:rPr>
        <w:t>, с.185</w:t>
      </w:r>
      <w:r w:rsidRPr="0010239D">
        <w:rPr>
          <w:rFonts w:ascii="Times New Roman" w:hAnsi="Times New Roman" w:cs="Times New Roman"/>
          <w:sz w:val="28"/>
          <w:szCs w:val="28"/>
        </w:rPr>
        <w:t>]</w:t>
      </w:r>
      <w:r w:rsidR="008063E0" w:rsidRPr="0010239D">
        <w:rPr>
          <w:rFonts w:ascii="Times New Roman" w:hAnsi="Times New Roman" w:cs="Times New Roman"/>
          <w:sz w:val="28"/>
          <w:szCs w:val="28"/>
        </w:rPr>
        <w:t>. Являясь примером истинного служения искусству С. Б.</w:t>
      </w:r>
      <w:r w:rsidR="008063E0" w:rsidRPr="0010239D">
        <w:rPr>
          <w:rStyle w:val="s0"/>
          <w:color w:val="auto"/>
        </w:rPr>
        <w:t> </w:t>
      </w:r>
      <w:r w:rsidR="008063E0" w:rsidRPr="0010239D">
        <w:rPr>
          <w:rFonts w:ascii="Times New Roman" w:hAnsi="Times New Roman" w:cs="Times New Roman"/>
          <w:sz w:val="28"/>
          <w:szCs w:val="28"/>
        </w:rPr>
        <w:t xml:space="preserve">Боранбаев способствовал формированию большой когорты музыкантов-педагогов, поднявших музыкально-педагогическое образование на новый профессиональный уровень. </w:t>
      </w:r>
      <w:r w:rsidR="00DE60F8" w:rsidRPr="0010239D">
        <w:rPr>
          <w:rFonts w:ascii="Times New Roman" w:hAnsi="Times New Roman" w:cs="Times New Roman"/>
          <w:sz w:val="28"/>
          <w:szCs w:val="28"/>
        </w:rPr>
        <w:t>«</w:t>
      </w:r>
      <w:r w:rsidR="008063E0" w:rsidRPr="0010239D">
        <w:rPr>
          <w:rFonts w:ascii="Times New Roman" w:hAnsi="Times New Roman" w:cs="Times New Roman"/>
          <w:sz w:val="28"/>
          <w:szCs w:val="28"/>
        </w:rPr>
        <w:t xml:space="preserve">Свидетельством этому на сегодняшний день является </w:t>
      </w:r>
      <w:r w:rsidR="00DE60F8" w:rsidRPr="0010239D">
        <w:rPr>
          <w:rFonts w:ascii="Times New Roman" w:hAnsi="Times New Roman" w:cs="Times New Roman"/>
          <w:sz w:val="28"/>
          <w:szCs w:val="28"/>
        </w:rPr>
        <w:t>«</w:t>
      </w:r>
      <w:r w:rsidR="008063E0" w:rsidRPr="0010239D">
        <w:rPr>
          <w:rFonts w:ascii="Times New Roman" w:hAnsi="Times New Roman" w:cs="Times New Roman"/>
          <w:sz w:val="28"/>
          <w:szCs w:val="28"/>
        </w:rPr>
        <w:t>многочисленное количество директоров и преподавателей ДМШ, школ искусств, музыкальных отделений педагогических, музыкальных колледжей, вузов столицы и всего северного региона Казахстана, выпускников музыкально-педагогического факультета ЦГПИ им. С.</w:t>
      </w:r>
      <w:r w:rsidR="008063E0" w:rsidRPr="0010239D">
        <w:rPr>
          <w:rStyle w:val="s0"/>
          <w:color w:val="auto"/>
        </w:rPr>
        <w:t> </w:t>
      </w:r>
      <w:r w:rsidR="008063E0" w:rsidRPr="0010239D">
        <w:rPr>
          <w:rFonts w:ascii="Times New Roman" w:hAnsi="Times New Roman" w:cs="Times New Roman"/>
          <w:sz w:val="28"/>
          <w:szCs w:val="28"/>
        </w:rPr>
        <w:t>Сейфуллина» [</w:t>
      </w:r>
      <w:r w:rsidR="00FC6C4B" w:rsidRPr="0010239D">
        <w:rPr>
          <w:rFonts w:ascii="Times New Roman" w:hAnsi="Times New Roman" w:cs="Times New Roman"/>
          <w:sz w:val="28"/>
          <w:szCs w:val="28"/>
        </w:rPr>
        <w:t>1</w:t>
      </w:r>
      <w:r w:rsidR="00F53D97" w:rsidRPr="0010239D">
        <w:rPr>
          <w:rFonts w:ascii="Times New Roman" w:hAnsi="Times New Roman" w:cs="Times New Roman"/>
          <w:sz w:val="28"/>
          <w:szCs w:val="28"/>
        </w:rPr>
        <w:t>2</w:t>
      </w:r>
      <w:r w:rsidR="00DE60F8" w:rsidRPr="0010239D">
        <w:rPr>
          <w:rFonts w:ascii="Times New Roman" w:hAnsi="Times New Roman" w:cs="Times New Roman"/>
          <w:sz w:val="28"/>
          <w:szCs w:val="28"/>
        </w:rPr>
        <w:t>,</w:t>
      </w:r>
      <w:r w:rsidR="001F4DC8" w:rsidRPr="0010239D">
        <w:rPr>
          <w:rFonts w:ascii="Times New Roman" w:hAnsi="Times New Roman" w:cs="Times New Roman"/>
          <w:sz w:val="28"/>
          <w:szCs w:val="28"/>
        </w:rPr>
        <w:t xml:space="preserve"> </w:t>
      </w:r>
      <w:r w:rsidR="00DE60F8" w:rsidRPr="0010239D">
        <w:rPr>
          <w:rFonts w:ascii="Times New Roman" w:hAnsi="Times New Roman" w:cs="Times New Roman"/>
          <w:sz w:val="28"/>
          <w:szCs w:val="28"/>
        </w:rPr>
        <w:t>с.185</w:t>
      </w:r>
      <w:r w:rsidR="008063E0" w:rsidRPr="0010239D">
        <w:rPr>
          <w:rFonts w:ascii="Times New Roman" w:hAnsi="Times New Roman" w:cs="Times New Roman"/>
          <w:sz w:val="28"/>
          <w:szCs w:val="28"/>
        </w:rPr>
        <w:t>].</w:t>
      </w:r>
    </w:p>
    <w:p w:rsidR="008063E0" w:rsidRPr="0010239D" w:rsidRDefault="008063E0"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К началу 2000-х годов музыкально-педагогический факультет представлял собой крупное подразделение Евразийского национального университета им. Л. Н.</w:t>
      </w:r>
      <w:r w:rsidRPr="0010239D">
        <w:rPr>
          <w:rStyle w:val="s0"/>
          <w:color w:val="auto"/>
        </w:rPr>
        <w:t> </w:t>
      </w:r>
      <w:r w:rsidRPr="0010239D">
        <w:rPr>
          <w:rFonts w:ascii="Times New Roman" w:hAnsi="Times New Roman" w:cs="Times New Roman"/>
          <w:sz w:val="28"/>
          <w:szCs w:val="28"/>
        </w:rPr>
        <w:t>Гумилева с кафедрами «Теории и методики музыкального воспитания», «Исполнительского мастерства», «Вокально-хоровой», «Традиционного музыкального исполнительства», казахским и русскими отделениями, обучавшимися по очной и заочной форме. На факультете была организована филармония с большими творческими коллективами: казахским, академическим смешанными хорами, оркестром казахских, русских народных инструментов, духовым оркестром, инструментальными, вокальными ансамблями, солистами. В 2010</w:t>
      </w:r>
      <w:r w:rsidR="00F921CE" w:rsidRPr="0010239D">
        <w:rPr>
          <w:rFonts w:ascii="Times New Roman" w:hAnsi="Times New Roman" w:cs="Times New Roman"/>
          <w:sz w:val="28"/>
          <w:szCs w:val="28"/>
        </w:rPr>
        <w:t> </w:t>
      </w:r>
      <w:r w:rsidRPr="0010239D">
        <w:rPr>
          <w:rFonts w:ascii="Times New Roman" w:hAnsi="Times New Roman" w:cs="Times New Roman"/>
          <w:sz w:val="28"/>
          <w:szCs w:val="28"/>
        </w:rPr>
        <w:t>г</w:t>
      </w:r>
      <w:r w:rsidR="00F921CE" w:rsidRPr="0010239D">
        <w:rPr>
          <w:rFonts w:ascii="Times New Roman" w:hAnsi="Times New Roman" w:cs="Times New Roman"/>
          <w:sz w:val="28"/>
          <w:szCs w:val="28"/>
        </w:rPr>
        <w:t>.</w:t>
      </w:r>
      <w:r w:rsidRPr="0010239D">
        <w:rPr>
          <w:rFonts w:ascii="Times New Roman" w:hAnsi="Times New Roman" w:cs="Times New Roman"/>
          <w:sz w:val="28"/>
          <w:szCs w:val="28"/>
        </w:rPr>
        <w:t xml:space="preserve"> в связи с реорганизацией ЕНУ им. Л. Н.</w:t>
      </w:r>
      <w:r w:rsidRPr="0010239D">
        <w:rPr>
          <w:rStyle w:val="s0"/>
          <w:color w:val="auto"/>
        </w:rPr>
        <w:t> </w:t>
      </w:r>
      <w:r w:rsidRPr="0010239D">
        <w:rPr>
          <w:rFonts w:ascii="Times New Roman" w:hAnsi="Times New Roman" w:cs="Times New Roman"/>
          <w:sz w:val="28"/>
          <w:szCs w:val="28"/>
        </w:rPr>
        <w:t>Гумилева факультет прекратил свое существование.</w:t>
      </w:r>
    </w:p>
    <w:p w:rsidR="008063E0" w:rsidRPr="0010239D" w:rsidRDefault="008063E0"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Востребованность специалистов с высшим музыкально-педагогическим образованием привела к открытию в Алма-Ате в 1967</w:t>
      </w:r>
      <w:r w:rsidR="00B2026A" w:rsidRPr="0010239D">
        <w:rPr>
          <w:rFonts w:ascii="Times New Roman" w:hAnsi="Times New Roman" w:cs="Times New Roman"/>
          <w:sz w:val="28"/>
          <w:szCs w:val="28"/>
        </w:rPr>
        <w:t> </w:t>
      </w:r>
      <w:r w:rsidRPr="0010239D">
        <w:rPr>
          <w:rFonts w:ascii="Times New Roman" w:hAnsi="Times New Roman" w:cs="Times New Roman"/>
          <w:sz w:val="28"/>
          <w:szCs w:val="28"/>
        </w:rPr>
        <w:t>г</w:t>
      </w:r>
      <w:r w:rsidR="00B2026A" w:rsidRPr="0010239D">
        <w:rPr>
          <w:rFonts w:ascii="Times New Roman" w:hAnsi="Times New Roman" w:cs="Times New Roman"/>
          <w:sz w:val="28"/>
          <w:szCs w:val="28"/>
        </w:rPr>
        <w:t>.</w:t>
      </w:r>
      <w:r w:rsidRPr="0010239D">
        <w:rPr>
          <w:rFonts w:ascii="Times New Roman" w:hAnsi="Times New Roman" w:cs="Times New Roman"/>
          <w:sz w:val="28"/>
          <w:szCs w:val="28"/>
        </w:rPr>
        <w:t xml:space="preserve"> кафедры «Музыка и пение» в </w:t>
      </w:r>
      <w:r w:rsidRPr="0010239D">
        <w:rPr>
          <w:rStyle w:val="ae"/>
          <w:rFonts w:ascii="Times New Roman" w:hAnsi="Times New Roman" w:cs="Times New Roman"/>
          <w:b w:val="0"/>
          <w:sz w:val="28"/>
          <w:szCs w:val="28"/>
        </w:rPr>
        <w:t>Казахском государственном педагогический институте им. Абая,</w:t>
      </w:r>
      <w:r w:rsidRPr="0010239D">
        <w:rPr>
          <w:rStyle w:val="ae"/>
          <w:rFonts w:ascii="Times New Roman" w:hAnsi="Times New Roman" w:cs="Times New Roman"/>
          <w:sz w:val="28"/>
          <w:szCs w:val="28"/>
        </w:rPr>
        <w:t xml:space="preserve"> </w:t>
      </w:r>
      <w:r w:rsidRPr="0010239D">
        <w:rPr>
          <w:rFonts w:ascii="Times New Roman" w:hAnsi="Times New Roman" w:cs="Times New Roman"/>
          <w:sz w:val="28"/>
          <w:szCs w:val="28"/>
        </w:rPr>
        <w:t>открытом в 1928</w:t>
      </w:r>
      <w:r w:rsidR="00B2026A" w:rsidRPr="0010239D">
        <w:rPr>
          <w:rFonts w:ascii="Times New Roman" w:hAnsi="Times New Roman" w:cs="Times New Roman"/>
          <w:sz w:val="28"/>
          <w:szCs w:val="28"/>
        </w:rPr>
        <w:t> </w:t>
      </w:r>
      <w:r w:rsidRPr="0010239D">
        <w:rPr>
          <w:rFonts w:ascii="Times New Roman" w:hAnsi="Times New Roman" w:cs="Times New Roman"/>
          <w:sz w:val="28"/>
          <w:szCs w:val="28"/>
        </w:rPr>
        <w:t>г</w:t>
      </w:r>
      <w:r w:rsidR="00B2026A" w:rsidRPr="0010239D">
        <w:rPr>
          <w:rFonts w:ascii="Times New Roman" w:hAnsi="Times New Roman" w:cs="Times New Roman"/>
          <w:sz w:val="28"/>
          <w:szCs w:val="28"/>
        </w:rPr>
        <w:t>.</w:t>
      </w:r>
      <w:r w:rsidR="00EB44F5" w:rsidRPr="0010239D">
        <w:rPr>
          <w:rFonts w:ascii="Times New Roman" w:hAnsi="Times New Roman" w:cs="Times New Roman"/>
          <w:sz w:val="28"/>
          <w:szCs w:val="28"/>
        </w:rPr>
        <w:t xml:space="preserve"> первом вузе республики.</w:t>
      </w:r>
      <w:r w:rsidRPr="0010239D">
        <w:rPr>
          <w:rStyle w:val="ae"/>
          <w:rFonts w:ascii="Times New Roman" w:hAnsi="Times New Roman" w:cs="Times New Roman"/>
          <w:sz w:val="28"/>
          <w:szCs w:val="28"/>
        </w:rPr>
        <w:t xml:space="preserve"> </w:t>
      </w:r>
      <w:r w:rsidRPr="0010239D">
        <w:rPr>
          <w:rStyle w:val="ae"/>
          <w:rFonts w:ascii="Times New Roman" w:hAnsi="Times New Roman" w:cs="Times New Roman"/>
          <w:b w:val="0"/>
          <w:sz w:val="28"/>
          <w:szCs w:val="28"/>
        </w:rPr>
        <w:t>Кафедрой заведовали известные профессиональные музыканты</w:t>
      </w:r>
      <w:r w:rsidRPr="0010239D">
        <w:rPr>
          <w:rStyle w:val="ae"/>
          <w:rFonts w:ascii="Times New Roman" w:hAnsi="Times New Roman" w:cs="Times New Roman"/>
          <w:sz w:val="28"/>
          <w:szCs w:val="28"/>
        </w:rPr>
        <w:t xml:space="preserve"> </w:t>
      </w:r>
      <w:r w:rsidRPr="0010239D">
        <w:rPr>
          <w:rFonts w:ascii="Times New Roman" w:hAnsi="Times New Roman" w:cs="Times New Roman"/>
          <w:sz w:val="28"/>
          <w:szCs w:val="28"/>
        </w:rPr>
        <w:t>Б. С.</w:t>
      </w:r>
      <w:r w:rsidRPr="0010239D">
        <w:rPr>
          <w:rStyle w:val="s0"/>
          <w:color w:val="auto"/>
        </w:rPr>
        <w:t> </w:t>
      </w:r>
      <w:r w:rsidRPr="0010239D">
        <w:rPr>
          <w:rFonts w:ascii="Times New Roman" w:hAnsi="Times New Roman" w:cs="Times New Roman"/>
          <w:sz w:val="28"/>
          <w:szCs w:val="28"/>
        </w:rPr>
        <w:t>Кутунов, Г. С.</w:t>
      </w:r>
      <w:r w:rsidRPr="0010239D">
        <w:rPr>
          <w:rStyle w:val="s0"/>
          <w:color w:val="auto"/>
        </w:rPr>
        <w:t> </w:t>
      </w:r>
      <w:r w:rsidRPr="0010239D">
        <w:rPr>
          <w:rFonts w:ascii="Times New Roman" w:hAnsi="Times New Roman" w:cs="Times New Roman"/>
          <w:sz w:val="28"/>
          <w:szCs w:val="28"/>
        </w:rPr>
        <w:t>Августинович, С. Н.</w:t>
      </w:r>
      <w:r w:rsidRPr="0010239D">
        <w:rPr>
          <w:rStyle w:val="s0"/>
          <w:color w:val="auto"/>
        </w:rPr>
        <w:t> </w:t>
      </w:r>
      <w:r w:rsidRPr="0010239D">
        <w:rPr>
          <w:rFonts w:ascii="Times New Roman" w:hAnsi="Times New Roman" w:cs="Times New Roman"/>
          <w:sz w:val="28"/>
          <w:szCs w:val="28"/>
        </w:rPr>
        <w:t>Гевич, Р. К.</w:t>
      </w:r>
      <w:r w:rsidRPr="0010239D">
        <w:rPr>
          <w:rStyle w:val="s0"/>
          <w:color w:val="auto"/>
        </w:rPr>
        <w:t> </w:t>
      </w:r>
      <w:r w:rsidRPr="0010239D">
        <w:rPr>
          <w:rFonts w:ascii="Times New Roman" w:hAnsi="Times New Roman" w:cs="Times New Roman"/>
          <w:sz w:val="28"/>
          <w:szCs w:val="28"/>
        </w:rPr>
        <w:t xml:space="preserve">Касенова. </w:t>
      </w:r>
    </w:p>
    <w:p w:rsidR="008063E0" w:rsidRPr="0010239D" w:rsidRDefault="008063E0"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В работе кафедры проявилась такая важная </w:t>
      </w:r>
      <w:r w:rsidRPr="0010239D">
        <w:rPr>
          <w:rFonts w:ascii="Times New Roman" w:hAnsi="Times New Roman" w:cs="Times New Roman"/>
          <w:i/>
          <w:sz w:val="28"/>
          <w:szCs w:val="28"/>
        </w:rPr>
        <w:t>тенденция</w:t>
      </w:r>
      <w:r w:rsidRPr="0010239D">
        <w:rPr>
          <w:rFonts w:ascii="Times New Roman" w:hAnsi="Times New Roman" w:cs="Times New Roman"/>
          <w:sz w:val="28"/>
          <w:szCs w:val="28"/>
        </w:rPr>
        <w:t xml:space="preserve"> развития музыкально-педагогического образования, как реализация возможности получения студентами, имеющими довузовское средне-специальное музыкальное образование, дополнительной специализации. Учителям музыки и пения присваивалась специализация по хоровому дирижированию, фортепиано, теории музыки, баяну, народным казахским инструментам, что позволяло в дальнейшем преподавать данные циклы предметов в педагогических и музыкальных училищах республики. </w:t>
      </w:r>
    </w:p>
    <w:p w:rsidR="008063E0" w:rsidRPr="0010239D" w:rsidRDefault="008063E0"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В 1988</w:t>
      </w:r>
      <w:r w:rsidR="00F23A99" w:rsidRPr="0010239D">
        <w:rPr>
          <w:rFonts w:ascii="Times New Roman" w:hAnsi="Times New Roman" w:cs="Times New Roman"/>
          <w:sz w:val="28"/>
          <w:szCs w:val="28"/>
        </w:rPr>
        <w:t> </w:t>
      </w:r>
      <w:r w:rsidRPr="0010239D">
        <w:rPr>
          <w:rFonts w:ascii="Times New Roman" w:hAnsi="Times New Roman" w:cs="Times New Roman"/>
          <w:sz w:val="28"/>
          <w:szCs w:val="28"/>
        </w:rPr>
        <w:t>г. кафедра была преобразована в музыкально-педагогический факультет под руководством доктора педагогических наук, профессора М. Х.  Балтабаева. В 1998</w:t>
      </w:r>
      <w:r w:rsidR="00F23A99" w:rsidRPr="0010239D">
        <w:rPr>
          <w:rFonts w:ascii="Times New Roman" w:hAnsi="Times New Roman" w:cs="Times New Roman"/>
          <w:sz w:val="28"/>
          <w:szCs w:val="28"/>
        </w:rPr>
        <w:t> </w:t>
      </w:r>
      <w:r w:rsidRPr="0010239D">
        <w:rPr>
          <w:rFonts w:ascii="Times New Roman" w:hAnsi="Times New Roman" w:cs="Times New Roman"/>
          <w:sz w:val="28"/>
          <w:szCs w:val="28"/>
        </w:rPr>
        <w:t>г</w:t>
      </w:r>
      <w:r w:rsidR="00F23A99" w:rsidRPr="0010239D">
        <w:rPr>
          <w:rFonts w:ascii="Times New Roman" w:hAnsi="Times New Roman" w:cs="Times New Roman"/>
          <w:sz w:val="28"/>
          <w:szCs w:val="28"/>
        </w:rPr>
        <w:t>.</w:t>
      </w:r>
      <w:r w:rsidRPr="0010239D">
        <w:rPr>
          <w:rFonts w:ascii="Times New Roman" w:hAnsi="Times New Roman" w:cs="Times New Roman"/>
          <w:sz w:val="28"/>
          <w:szCs w:val="28"/>
        </w:rPr>
        <w:t xml:space="preserve"> факультет был закрыт и возобновил подготовку по специальности «Музыкальное образование» в 2008 году на кафедре «Теории и методики дошкольного и начального образования» Психолого-педагогического факультета. В 2010</w:t>
      </w:r>
      <w:r w:rsidR="00F23A99" w:rsidRPr="0010239D">
        <w:rPr>
          <w:rFonts w:ascii="Times New Roman" w:hAnsi="Times New Roman" w:cs="Times New Roman"/>
          <w:sz w:val="28"/>
          <w:szCs w:val="28"/>
        </w:rPr>
        <w:t> </w:t>
      </w:r>
      <w:r w:rsidRPr="0010239D">
        <w:rPr>
          <w:rFonts w:ascii="Times New Roman" w:hAnsi="Times New Roman" w:cs="Times New Roman"/>
          <w:sz w:val="28"/>
          <w:szCs w:val="28"/>
        </w:rPr>
        <w:t>г</w:t>
      </w:r>
      <w:r w:rsidR="00F23A99" w:rsidRPr="0010239D">
        <w:rPr>
          <w:rFonts w:ascii="Times New Roman" w:hAnsi="Times New Roman" w:cs="Times New Roman"/>
          <w:sz w:val="28"/>
          <w:szCs w:val="28"/>
        </w:rPr>
        <w:t>.</w:t>
      </w:r>
      <w:r w:rsidRPr="0010239D">
        <w:rPr>
          <w:rFonts w:ascii="Times New Roman" w:hAnsi="Times New Roman" w:cs="Times New Roman"/>
          <w:sz w:val="28"/>
          <w:szCs w:val="28"/>
        </w:rPr>
        <w:t xml:space="preserve"> была создана кафедра «Музыкальное образование и хореография»</w:t>
      </w:r>
      <w:r w:rsidRPr="0010239D">
        <w:rPr>
          <w:rFonts w:ascii="Times New Roman" w:hAnsi="Times New Roman" w:cs="Times New Roman"/>
          <w:bCs/>
          <w:sz w:val="28"/>
          <w:szCs w:val="28"/>
        </w:rPr>
        <w:t xml:space="preserve"> Института искусств, культуры и спорта</w:t>
      </w:r>
      <w:r w:rsidR="00F23A99" w:rsidRPr="0010239D">
        <w:rPr>
          <w:rFonts w:ascii="Times New Roman" w:hAnsi="Times New Roman" w:cs="Times New Roman"/>
          <w:bCs/>
          <w:sz w:val="28"/>
          <w:szCs w:val="28"/>
        </w:rPr>
        <w:t>, ею</w:t>
      </w:r>
      <w:r w:rsidRPr="0010239D">
        <w:rPr>
          <w:rFonts w:ascii="Times New Roman" w:hAnsi="Times New Roman" w:cs="Times New Roman"/>
          <w:sz w:val="28"/>
          <w:szCs w:val="28"/>
        </w:rPr>
        <w:t xml:space="preserve"> заведовали к.п.н., доцент А. К.</w:t>
      </w:r>
      <w:r w:rsidRPr="0010239D">
        <w:rPr>
          <w:rStyle w:val="s0"/>
          <w:color w:val="auto"/>
        </w:rPr>
        <w:t> </w:t>
      </w:r>
      <w:r w:rsidRPr="0010239D">
        <w:rPr>
          <w:rFonts w:ascii="Times New Roman" w:hAnsi="Times New Roman" w:cs="Times New Roman"/>
          <w:sz w:val="28"/>
          <w:szCs w:val="28"/>
        </w:rPr>
        <w:t>Ахметова, к.п.н., доцент Л. Ш.</w:t>
      </w:r>
      <w:r w:rsidRPr="0010239D">
        <w:rPr>
          <w:rStyle w:val="s0"/>
          <w:color w:val="auto"/>
        </w:rPr>
        <w:t> </w:t>
      </w:r>
      <w:r w:rsidRPr="0010239D">
        <w:rPr>
          <w:rFonts w:ascii="Times New Roman" w:hAnsi="Times New Roman" w:cs="Times New Roman"/>
          <w:sz w:val="28"/>
          <w:szCs w:val="28"/>
        </w:rPr>
        <w:t>Какимова, д.п.н., профессор Л. М.</w:t>
      </w:r>
      <w:r w:rsidRPr="0010239D">
        <w:rPr>
          <w:rStyle w:val="s0"/>
          <w:color w:val="auto"/>
        </w:rPr>
        <w:t> </w:t>
      </w:r>
      <w:r w:rsidRPr="0010239D">
        <w:rPr>
          <w:rFonts w:ascii="Times New Roman" w:hAnsi="Times New Roman" w:cs="Times New Roman"/>
          <w:sz w:val="28"/>
          <w:szCs w:val="28"/>
        </w:rPr>
        <w:t>Нарикбаева, к.п.н., доцент К. Е.</w:t>
      </w:r>
      <w:r w:rsidRPr="0010239D">
        <w:rPr>
          <w:rStyle w:val="s0"/>
          <w:color w:val="auto"/>
        </w:rPr>
        <w:t> </w:t>
      </w:r>
      <w:r w:rsidRPr="0010239D">
        <w:rPr>
          <w:rFonts w:ascii="Times New Roman" w:hAnsi="Times New Roman" w:cs="Times New Roman"/>
          <w:sz w:val="28"/>
          <w:szCs w:val="28"/>
        </w:rPr>
        <w:t>Ибраева.</w:t>
      </w:r>
    </w:p>
    <w:p w:rsidR="008063E0" w:rsidRPr="0010239D" w:rsidRDefault="008063E0"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Крупным творческим вузом готовившем преподавателей музыки и пения для школ</w:t>
      </w:r>
      <w:r w:rsidR="00F23A99" w:rsidRPr="0010239D">
        <w:rPr>
          <w:rFonts w:ascii="Times New Roman" w:hAnsi="Times New Roman" w:cs="Times New Roman"/>
          <w:sz w:val="28"/>
          <w:szCs w:val="28"/>
        </w:rPr>
        <w:t>,</w:t>
      </w:r>
      <w:r w:rsidRPr="0010239D">
        <w:rPr>
          <w:rFonts w:ascii="Times New Roman" w:hAnsi="Times New Roman" w:cs="Times New Roman"/>
          <w:sz w:val="28"/>
          <w:szCs w:val="28"/>
        </w:rPr>
        <w:t xml:space="preserve"> педагогических училищ, специалистов культурно-просветительских организаций стал Чимкентский педагогический институт культуры имени </w:t>
      </w:r>
      <w:r w:rsidR="00CE53C4" w:rsidRPr="0010239D">
        <w:rPr>
          <w:rFonts w:ascii="Times New Roman" w:hAnsi="Times New Roman" w:cs="Times New Roman"/>
          <w:sz w:val="28"/>
          <w:szCs w:val="28"/>
          <w:lang w:val="kk-KZ"/>
        </w:rPr>
        <w:t>А</w:t>
      </w:r>
      <w:r w:rsidRPr="0010239D">
        <w:rPr>
          <w:rFonts w:ascii="Times New Roman" w:hAnsi="Times New Roman" w:cs="Times New Roman"/>
          <w:sz w:val="28"/>
          <w:szCs w:val="28"/>
        </w:rPr>
        <w:t>ль-Фараби (организован приказом ЦК КП Казахстана и СМ КазССР №230 от 11.04.1967 г.). В 1967</w:t>
      </w:r>
      <w:r w:rsidR="00F23A99" w:rsidRPr="0010239D">
        <w:rPr>
          <w:rFonts w:ascii="Times New Roman" w:hAnsi="Times New Roman" w:cs="Times New Roman"/>
          <w:sz w:val="28"/>
          <w:szCs w:val="28"/>
        </w:rPr>
        <w:t> </w:t>
      </w:r>
      <w:r w:rsidRPr="0010239D">
        <w:rPr>
          <w:rFonts w:ascii="Times New Roman" w:hAnsi="Times New Roman" w:cs="Times New Roman"/>
          <w:sz w:val="28"/>
          <w:szCs w:val="28"/>
        </w:rPr>
        <w:t>г</w:t>
      </w:r>
      <w:r w:rsidR="00F23A99" w:rsidRPr="0010239D">
        <w:rPr>
          <w:rFonts w:ascii="Times New Roman" w:hAnsi="Times New Roman" w:cs="Times New Roman"/>
          <w:sz w:val="28"/>
          <w:szCs w:val="28"/>
        </w:rPr>
        <w:t>.</w:t>
      </w:r>
      <w:r w:rsidRPr="0010239D">
        <w:rPr>
          <w:rFonts w:ascii="Times New Roman" w:hAnsi="Times New Roman" w:cs="Times New Roman"/>
          <w:sz w:val="28"/>
          <w:szCs w:val="28"/>
        </w:rPr>
        <w:t xml:space="preserve"> открылась кафедра «Общей музыки», в 1968</w:t>
      </w:r>
      <w:r w:rsidR="00F23A99" w:rsidRPr="0010239D">
        <w:rPr>
          <w:rFonts w:ascii="Times New Roman" w:hAnsi="Times New Roman" w:cs="Times New Roman"/>
          <w:sz w:val="28"/>
          <w:szCs w:val="28"/>
        </w:rPr>
        <w:t> </w:t>
      </w:r>
      <w:r w:rsidRPr="0010239D">
        <w:rPr>
          <w:rFonts w:ascii="Times New Roman" w:hAnsi="Times New Roman" w:cs="Times New Roman"/>
          <w:sz w:val="28"/>
          <w:szCs w:val="28"/>
        </w:rPr>
        <w:t>г</w:t>
      </w:r>
      <w:r w:rsidR="00F23A99" w:rsidRPr="0010239D">
        <w:rPr>
          <w:rFonts w:ascii="Times New Roman" w:hAnsi="Times New Roman" w:cs="Times New Roman"/>
          <w:sz w:val="28"/>
          <w:szCs w:val="28"/>
        </w:rPr>
        <w:t>.</w:t>
      </w:r>
      <w:r w:rsidRPr="0010239D">
        <w:rPr>
          <w:rFonts w:ascii="Times New Roman" w:hAnsi="Times New Roman" w:cs="Times New Roman"/>
          <w:sz w:val="28"/>
          <w:szCs w:val="28"/>
        </w:rPr>
        <w:t xml:space="preserve"> кафедра «Народные инструменты и дирижирование оркестром». В институт приглашались </w:t>
      </w:r>
      <w:r w:rsidR="00414EEA" w:rsidRPr="0010239D">
        <w:rPr>
          <w:rFonts w:ascii="Times New Roman" w:hAnsi="Times New Roman" w:cs="Times New Roman"/>
          <w:sz w:val="28"/>
          <w:szCs w:val="28"/>
        </w:rPr>
        <w:t xml:space="preserve">специалисты, окончившие </w:t>
      </w:r>
      <w:r w:rsidRPr="0010239D">
        <w:rPr>
          <w:rFonts w:ascii="Times New Roman" w:hAnsi="Times New Roman" w:cs="Times New Roman"/>
          <w:sz w:val="28"/>
          <w:szCs w:val="28"/>
        </w:rPr>
        <w:t>консерватори</w:t>
      </w:r>
      <w:r w:rsidR="00414EEA" w:rsidRPr="0010239D">
        <w:rPr>
          <w:rFonts w:ascii="Times New Roman" w:hAnsi="Times New Roman" w:cs="Times New Roman"/>
          <w:sz w:val="28"/>
          <w:szCs w:val="28"/>
        </w:rPr>
        <w:t>и</w:t>
      </w:r>
      <w:r w:rsidRPr="0010239D">
        <w:rPr>
          <w:rFonts w:ascii="Times New Roman" w:hAnsi="Times New Roman" w:cs="Times New Roman"/>
          <w:sz w:val="28"/>
          <w:szCs w:val="28"/>
        </w:rPr>
        <w:t xml:space="preserve"> Алматы, Ташкента, Киева, Одессы, институтов культуры Москвы, Ленинграда, Барнаула, благодаря самоотверженному труду </w:t>
      </w:r>
      <w:r w:rsidR="00F23A99" w:rsidRPr="0010239D">
        <w:rPr>
          <w:rFonts w:ascii="Times New Roman" w:hAnsi="Times New Roman" w:cs="Times New Roman"/>
          <w:sz w:val="28"/>
          <w:szCs w:val="28"/>
        </w:rPr>
        <w:t xml:space="preserve">которых постепенно </w:t>
      </w:r>
      <w:r w:rsidR="004A13CC" w:rsidRPr="0010239D">
        <w:rPr>
          <w:rFonts w:ascii="Times New Roman" w:hAnsi="Times New Roman" w:cs="Times New Roman"/>
          <w:sz w:val="28"/>
          <w:szCs w:val="28"/>
        </w:rPr>
        <w:t>укреплялся учебно-методический, научный и исполнительский потенциал специальности</w:t>
      </w:r>
      <w:r w:rsidR="00F23A99" w:rsidRPr="0010239D">
        <w:rPr>
          <w:rFonts w:ascii="Times New Roman" w:hAnsi="Times New Roman" w:cs="Times New Roman"/>
          <w:sz w:val="28"/>
          <w:szCs w:val="28"/>
        </w:rPr>
        <w:t>.</w:t>
      </w:r>
    </w:p>
    <w:p w:rsidR="008063E0" w:rsidRPr="0010239D" w:rsidRDefault="008063E0"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Перспективным направлением </w:t>
      </w:r>
      <w:r w:rsidR="006C4013" w:rsidRPr="0010239D">
        <w:rPr>
          <w:rFonts w:ascii="Times New Roman" w:hAnsi="Times New Roman" w:cs="Times New Roman"/>
          <w:sz w:val="28"/>
          <w:szCs w:val="28"/>
          <w:lang w:val="kk-KZ"/>
        </w:rPr>
        <w:t>развития</w:t>
      </w:r>
      <w:r w:rsidRPr="0010239D">
        <w:rPr>
          <w:rFonts w:ascii="Times New Roman" w:hAnsi="Times New Roman" w:cs="Times New Roman"/>
          <w:sz w:val="28"/>
          <w:szCs w:val="28"/>
        </w:rPr>
        <w:t xml:space="preserve"> музыкально-педагогических факультетов стала подготовка высших научно-педагогических кадров</w:t>
      </w:r>
      <w:r w:rsidR="009E5A7D" w:rsidRPr="0010239D">
        <w:rPr>
          <w:rFonts w:ascii="Times New Roman" w:hAnsi="Times New Roman" w:cs="Times New Roman"/>
          <w:sz w:val="28"/>
          <w:szCs w:val="28"/>
          <w:lang w:val="kk-KZ"/>
        </w:rPr>
        <w:t xml:space="preserve"> и</w:t>
      </w:r>
      <w:r w:rsidRPr="0010239D">
        <w:rPr>
          <w:rFonts w:ascii="Times New Roman" w:hAnsi="Times New Roman" w:cs="Times New Roman"/>
          <w:sz w:val="28"/>
          <w:szCs w:val="28"/>
        </w:rPr>
        <w:t xml:space="preserve"> открытие аспирантуры, докторантуры, диссертационных советов. Так, в </w:t>
      </w:r>
      <w:r w:rsidR="006C4013" w:rsidRPr="0010239D">
        <w:rPr>
          <w:rFonts w:ascii="Times New Roman" w:hAnsi="Times New Roman" w:cs="Times New Roman"/>
          <w:sz w:val="28"/>
          <w:szCs w:val="28"/>
        </w:rPr>
        <w:t>1968</w:t>
      </w:r>
      <w:r w:rsidR="006C4013" w:rsidRPr="0010239D">
        <w:rPr>
          <w:rFonts w:ascii="Times New Roman" w:hAnsi="Times New Roman" w:cs="Times New Roman"/>
          <w:sz w:val="28"/>
          <w:szCs w:val="28"/>
          <w:lang w:val="kk-KZ"/>
        </w:rPr>
        <w:t>-</w:t>
      </w:r>
      <w:r w:rsidR="006C4013" w:rsidRPr="0010239D">
        <w:rPr>
          <w:rFonts w:ascii="Times New Roman" w:hAnsi="Times New Roman" w:cs="Times New Roman"/>
          <w:sz w:val="28"/>
          <w:szCs w:val="28"/>
        </w:rPr>
        <w:t>1978</w:t>
      </w:r>
      <w:r w:rsidR="006C4013" w:rsidRPr="0010239D">
        <w:rPr>
          <w:rFonts w:ascii="Times New Roman" w:hAnsi="Times New Roman" w:cs="Times New Roman"/>
          <w:sz w:val="28"/>
          <w:szCs w:val="28"/>
          <w:lang w:val="kk-KZ"/>
        </w:rPr>
        <w:t> </w:t>
      </w:r>
      <w:r w:rsidR="006C4013" w:rsidRPr="0010239D">
        <w:rPr>
          <w:rFonts w:ascii="Times New Roman" w:hAnsi="Times New Roman" w:cs="Times New Roman"/>
          <w:sz w:val="28"/>
          <w:szCs w:val="28"/>
        </w:rPr>
        <w:t xml:space="preserve">гг. </w:t>
      </w:r>
      <w:r w:rsidR="006C4013" w:rsidRPr="0010239D">
        <w:rPr>
          <w:rFonts w:ascii="Times New Roman" w:hAnsi="Times New Roman" w:cs="Times New Roman"/>
          <w:sz w:val="28"/>
          <w:szCs w:val="28"/>
          <w:lang w:val="kk-KZ"/>
        </w:rPr>
        <w:t xml:space="preserve">в </w:t>
      </w:r>
      <w:r w:rsidRPr="0010239D">
        <w:rPr>
          <w:rFonts w:ascii="Times New Roman" w:hAnsi="Times New Roman" w:cs="Times New Roman"/>
          <w:sz w:val="28"/>
          <w:szCs w:val="28"/>
        </w:rPr>
        <w:t>ЧПИК им.</w:t>
      </w:r>
      <w:r w:rsidR="009E5A7D" w:rsidRPr="0010239D">
        <w:rPr>
          <w:rFonts w:ascii="Times New Roman" w:hAnsi="Times New Roman" w:cs="Times New Roman"/>
          <w:sz w:val="28"/>
          <w:szCs w:val="28"/>
          <w:lang w:val="kk-KZ"/>
        </w:rPr>
        <w:t> </w:t>
      </w:r>
      <w:r w:rsidR="00931093" w:rsidRPr="0010239D">
        <w:rPr>
          <w:rFonts w:ascii="Times New Roman" w:hAnsi="Times New Roman" w:cs="Times New Roman"/>
          <w:sz w:val="28"/>
          <w:szCs w:val="28"/>
          <w:lang w:val="kk-KZ"/>
        </w:rPr>
        <w:t>А</w:t>
      </w:r>
      <w:r w:rsidRPr="0010239D">
        <w:rPr>
          <w:rFonts w:ascii="Times New Roman" w:hAnsi="Times New Roman" w:cs="Times New Roman"/>
          <w:sz w:val="28"/>
          <w:szCs w:val="28"/>
        </w:rPr>
        <w:t>ль-Фараби двадцать преподавателей защит</w:t>
      </w:r>
      <w:r w:rsidR="006C4013" w:rsidRPr="0010239D">
        <w:rPr>
          <w:rFonts w:ascii="Times New Roman" w:hAnsi="Times New Roman" w:cs="Times New Roman"/>
          <w:sz w:val="28"/>
          <w:szCs w:val="28"/>
          <w:lang w:val="kk-KZ"/>
        </w:rPr>
        <w:t>или</w:t>
      </w:r>
      <w:r w:rsidR="00E07E57" w:rsidRPr="0010239D">
        <w:rPr>
          <w:rFonts w:ascii="Times New Roman" w:hAnsi="Times New Roman" w:cs="Times New Roman"/>
          <w:sz w:val="28"/>
          <w:szCs w:val="28"/>
        </w:rPr>
        <w:t xml:space="preserve"> кандидатски</w:t>
      </w:r>
      <w:r w:rsidR="006C4013" w:rsidRPr="0010239D">
        <w:rPr>
          <w:rFonts w:ascii="Times New Roman" w:hAnsi="Times New Roman" w:cs="Times New Roman"/>
          <w:sz w:val="28"/>
          <w:szCs w:val="28"/>
          <w:lang w:val="kk-KZ"/>
        </w:rPr>
        <w:t>е</w:t>
      </w:r>
      <w:r w:rsidRPr="0010239D">
        <w:rPr>
          <w:rFonts w:ascii="Times New Roman" w:hAnsi="Times New Roman" w:cs="Times New Roman"/>
          <w:sz w:val="28"/>
          <w:szCs w:val="28"/>
        </w:rPr>
        <w:t xml:space="preserve"> и докторски</w:t>
      </w:r>
      <w:r w:rsidR="006C4013" w:rsidRPr="0010239D">
        <w:rPr>
          <w:rFonts w:ascii="Times New Roman" w:hAnsi="Times New Roman" w:cs="Times New Roman"/>
          <w:sz w:val="28"/>
          <w:szCs w:val="28"/>
          <w:lang w:val="kk-KZ"/>
        </w:rPr>
        <w:t>е</w:t>
      </w:r>
      <w:r w:rsidRPr="0010239D">
        <w:rPr>
          <w:rFonts w:ascii="Times New Roman" w:hAnsi="Times New Roman" w:cs="Times New Roman"/>
          <w:sz w:val="28"/>
          <w:szCs w:val="28"/>
        </w:rPr>
        <w:t xml:space="preserve"> диссертаци</w:t>
      </w:r>
      <w:r w:rsidR="006C4013" w:rsidRPr="0010239D">
        <w:rPr>
          <w:rFonts w:ascii="Times New Roman" w:hAnsi="Times New Roman" w:cs="Times New Roman"/>
          <w:sz w:val="28"/>
          <w:szCs w:val="28"/>
          <w:lang w:val="kk-KZ"/>
        </w:rPr>
        <w:t>и</w:t>
      </w:r>
      <w:r w:rsidRPr="0010239D">
        <w:rPr>
          <w:rFonts w:ascii="Times New Roman" w:hAnsi="Times New Roman" w:cs="Times New Roman"/>
          <w:sz w:val="28"/>
          <w:szCs w:val="28"/>
        </w:rPr>
        <w:t>. В настоящий период специальность «Музыкальное образование» продолжает свое дальнейшее развитие в структуре классического многопрофильного Южно-Казахстанского государственного университета (ЮКГУ) им. М. О.</w:t>
      </w:r>
      <w:r w:rsidRPr="0010239D">
        <w:rPr>
          <w:rStyle w:val="s0"/>
          <w:color w:val="auto"/>
        </w:rPr>
        <w:t> </w:t>
      </w:r>
      <w:r w:rsidRPr="0010239D">
        <w:rPr>
          <w:rFonts w:ascii="Times New Roman" w:hAnsi="Times New Roman" w:cs="Times New Roman"/>
          <w:sz w:val="28"/>
          <w:szCs w:val="28"/>
        </w:rPr>
        <w:t xml:space="preserve">Ауэзова </w:t>
      </w:r>
    </w:p>
    <w:p w:rsidR="008063E0" w:rsidRPr="0010239D" w:rsidRDefault="008063E0"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Таким образом, в 60-е годы прошлого столетия </w:t>
      </w:r>
      <w:r w:rsidRPr="0010239D">
        <w:rPr>
          <w:rFonts w:ascii="Times New Roman" w:hAnsi="Times New Roman" w:cs="Times New Roman"/>
          <w:i/>
          <w:sz w:val="28"/>
          <w:szCs w:val="28"/>
          <w:lang w:val="kk-KZ"/>
        </w:rPr>
        <w:t>открытие в ведущих педагогических вузах республики кафедр по подготовке учителей музыки и пения</w:t>
      </w:r>
      <w:r w:rsidRPr="0010239D">
        <w:rPr>
          <w:rFonts w:ascii="Times New Roman" w:hAnsi="Times New Roman" w:cs="Times New Roman"/>
          <w:sz w:val="28"/>
          <w:szCs w:val="28"/>
          <w:lang w:val="kk-KZ"/>
        </w:rPr>
        <w:t xml:space="preserve"> </w:t>
      </w:r>
      <w:r w:rsidRPr="0010239D">
        <w:rPr>
          <w:rFonts w:ascii="Times New Roman" w:hAnsi="Times New Roman" w:cs="Times New Roman"/>
          <w:i/>
          <w:sz w:val="28"/>
          <w:szCs w:val="28"/>
        </w:rPr>
        <w:t xml:space="preserve">заложило фундамент </w:t>
      </w:r>
      <w:r w:rsidRPr="0010239D">
        <w:rPr>
          <w:rFonts w:ascii="Times New Roman" w:hAnsi="Times New Roman" w:cs="Times New Roman"/>
          <w:i/>
          <w:sz w:val="28"/>
          <w:szCs w:val="28"/>
          <w:lang w:val="kk-KZ"/>
        </w:rPr>
        <w:t>системы высшего музыкально-педагогического образования Казахстана</w:t>
      </w:r>
      <w:r w:rsidRPr="0010239D">
        <w:rPr>
          <w:rFonts w:ascii="Times New Roman" w:hAnsi="Times New Roman" w:cs="Times New Roman"/>
          <w:b/>
          <w:sz w:val="28"/>
          <w:szCs w:val="28"/>
          <w:lang w:val="kk-KZ"/>
        </w:rPr>
        <w:t>.</w:t>
      </w:r>
      <w:r w:rsidRPr="0010239D">
        <w:rPr>
          <w:rFonts w:ascii="Times New Roman" w:hAnsi="Times New Roman" w:cs="Times New Roman"/>
          <w:sz w:val="28"/>
          <w:szCs w:val="28"/>
          <w:lang w:val="kk-KZ"/>
        </w:rPr>
        <w:t xml:space="preserve"> Деятельность кафедр</w:t>
      </w:r>
      <w:r w:rsidR="009E5A7D" w:rsidRPr="0010239D">
        <w:rPr>
          <w:rFonts w:ascii="Times New Roman" w:hAnsi="Times New Roman" w:cs="Times New Roman"/>
          <w:sz w:val="28"/>
          <w:szCs w:val="28"/>
          <w:lang w:val="kk-KZ"/>
        </w:rPr>
        <w:t xml:space="preserve"> и</w:t>
      </w:r>
      <w:r w:rsidRPr="0010239D">
        <w:rPr>
          <w:rFonts w:ascii="Times New Roman" w:hAnsi="Times New Roman" w:cs="Times New Roman"/>
          <w:sz w:val="28"/>
          <w:szCs w:val="28"/>
          <w:lang w:val="kk-KZ"/>
        </w:rPr>
        <w:t xml:space="preserve"> созданных на их основе музыкально-педагогических факультетов</w:t>
      </w:r>
      <w:r w:rsidRPr="0010239D">
        <w:rPr>
          <w:rFonts w:ascii="Times New Roman" w:hAnsi="Times New Roman" w:cs="Times New Roman"/>
          <w:sz w:val="28"/>
          <w:szCs w:val="28"/>
        </w:rPr>
        <w:t xml:space="preserve"> сыграла значительную роль в определении </w:t>
      </w:r>
      <w:r w:rsidRPr="0010239D">
        <w:rPr>
          <w:rFonts w:ascii="Times New Roman" w:hAnsi="Times New Roman" w:cs="Times New Roman"/>
          <w:i/>
          <w:sz w:val="28"/>
          <w:szCs w:val="28"/>
        </w:rPr>
        <w:t xml:space="preserve">тенденций </w:t>
      </w:r>
      <w:r w:rsidRPr="0010239D">
        <w:rPr>
          <w:rFonts w:ascii="Times New Roman" w:hAnsi="Times New Roman" w:cs="Times New Roman"/>
          <w:sz w:val="28"/>
          <w:szCs w:val="28"/>
        </w:rPr>
        <w:t xml:space="preserve">развития специальности «Музыка и пение», </w:t>
      </w:r>
      <w:r w:rsidR="009E5A7D" w:rsidRPr="0010239D">
        <w:rPr>
          <w:rFonts w:ascii="Times New Roman" w:hAnsi="Times New Roman" w:cs="Times New Roman"/>
          <w:sz w:val="28"/>
          <w:szCs w:val="28"/>
          <w:lang w:val="kk-KZ"/>
        </w:rPr>
        <w:t>обусловила направления</w:t>
      </w:r>
      <w:r w:rsidRPr="0010239D">
        <w:rPr>
          <w:rFonts w:ascii="Times New Roman" w:hAnsi="Times New Roman" w:cs="Times New Roman"/>
          <w:sz w:val="28"/>
          <w:szCs w:val="28"/>
        </w:rPr>
        <w:t xml:space="preserve"> учебно-методической, научно-исследовательской</w:t>
      </w:r>
      <w:r w:rsidR="006C4013" w:rsidRPr="0010239D">
        <w:rPr>
          <w:rFonts w:ascii="Times New Roman" w:hAnsi="Times New Roman" w:cs="Times New Roman"/>
          <w:sz w:val="28"/>
          <w:szCs w:val="28"/>
          <w:lang w:val="kk-KZ"/>
        </w:rPr>
        <w:t xml:space="preserve">, </w:t>
      </w:r>
      <w:r w:rsidRPr="0010239D">
        <w:rPr>
          <w:rFonts w:ascii="Times New Roman" w:hAnsi="Times New Roman" w:cs="Times New Roman"/>
          <w:sz w:val="28"/>
          <w:szCs w:val="28"/>
        </w:rPr>
        <w:t>творческой, воспитательной деятельности, учитывающих цели, задачи, специфику как педагогическо</w:t>
      </w:r>
      <w:r w:rsidR="005468F8" w:rsidRPr="0010239D">
        <w:rPr>
          <w:rFonts w:ascii="Times New Roman" w:hAnsi="Times New Roman" w:cs="Times New Roman"/>
          <w:sz w:val="28"/>
          <w:szCs w:val="28"/>
          <w:lang w:val="kk-KZ"/>
        </w:rPr>
        <w:t>го</w:t>
      </w:r>
      <w:r w:rsidRPr="0010239D">
        <w:rPr>
          <w:rFonts w:ascii="Times New Roman" w:hAnsi="Times New Roman" w:cs="Times New Roman"/>
          <w:sz w:val="28"/>
          <w:szCs w:val="28"/>
        </w:rPr>
        <w:t>, так и музыкально</w:t>
      </w:r>
      <w:r w:rsidR="005468F8" w:rsidRPr="0010239D">
        <w:rPr>
          <w:rFonts w:ascii="Times New Roman" w:hAnsi="Times New Roman" w:cs="Times New Roman"/>
          <w:sz w:val="28"/>
          <w:szCs w:val="28"/>
          <w:lang w:val="kk-KZ"/>
        </w:rPr>
        <w:t>го</w:t>
      </w:r>
      <w:r w:rsidRPr="0010239D">
        <w:rPr>
          <w:rFonts w:ascii="Times New Roman" w:hAnsi="Times New Roman" w:cs="Times New Roman"/>
          <w:sz w:val="28"/>
          <w:szCs w:val="28"/>
        </w:rPr>
        <w:t xml:space="preserve"> </w:t>
      </w:r>
      <w:r w:rsidR="005468F8" w:rsidRPr="0010239D">
        <w:rPr>
          <w:rFonts w:ascii="Times New Roman" w:hAnsi="Times New Roman" w:cs="Times New Roman"/>
          <w:sz w:val="28"/>
          <w:szCs w:val="28"/>
          <w:lang w:val="kk-KZ"/>
        </w:rPr>
        <w:t>компонентов</w:t>
      </w:r>
      <w:r w:rsidRPr="0010239D">
        <w:rPr>
          <w:rFonts w:ascii="Times New Roman" w:hAnsi="Times New Roman" w:cs="Times New Roman"/>
          <w:sz w:val="28"/>
          <w:szCs w:val="28"/>
        </w:rPr>
        <w:t xml:space="preserve"> профессии учителя музыки.</w:t>
      </w:r>
    </w:p>
    <w:p w:rsidR="00EA0400" w:rsidRPr="0010239D" w:rsidRDefault="008063E0"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Выпускники специальности «Музыка и пение»</w:t>
      </w:r>
      <w:r w:rsidR="00EA0400" w:rsidRPr="0010239D">
        <w:rPr>
          <w:rFonts w:ascii="Times New Roman" w:hAnsi="Times New Roman" w:cs="Times New Roman"/>
          <w:sz w:val="28"/>
          <w:szCs w:val="28"/>
        </w:rPr>
        <w:t>,</w:t>
      </w:r>
      <w:r w:rsidRPr="0010239D">
        <w:rPr>
          <w:rFonts w:ascii="Times New Roman" w:hAnsi="Times New Roman" w:cs="Times New Roman"/>
          <w:sz w:val="28"/>
          <w:szCs w:val="28"/>
        </w:rPr>
        <w:t xml:space="preserve"> благодаря высокому уровню музыкально-теоретической, исполнительской, психолого-педагогической подготовки</w:t>
      </w:r>
      <w:r w:rsidR="00EA0400" w:rsidRPr="0010239D">
        <w:rPr>
          <w:rFonts w:ascii="Times New Roman" w:hAnsi="Times New Roman" w:cs="Times New Roman"/>
          <w:sz w:val="28"/>
          <w:szCs w:val="28"/>
        </w:rPr>
        <w:t>, были востребованы в</w:t>
      </w:r>
      <w:r w:rsidRPr="0010239D">
        <w:rPr>
          <w:rFonts w:ascii="Times New Roman" w:hAnsi="Times New Roman" w:cs="Times New Roman"/>
          <w:sz w:val="28"/>
          <w:szCs w:val="28"/>
        </w:rPr>
        <w:t xml:space="preserve"> общеобразовательны</w:t>
      </w:r>
      <w:r w:rsidR="00EA0400" w:rsidRPr="0010239D">
        <w:rPr>
          <w:rFonts w:ascii="Times New Roman" w:hAnsi="Times New Roman" w:cs="Times New Roman"/>
          <w:sz w:val="28"/>
          <w:szCs w:val="28"/>
        </w:rPr>
        <w:t>х</w:t>
      </w:r>
      <w:r w:rsidRPr="0010239D">
        <w:rPr>
          <w:rFonts w:ascii="Times New Roman" w:hAnsi="Times New Roman" w:cs="Times New Roman"/>
          <w:sz w:val="28"/>
          <w:szCs w:val="28"/>
        </w:rPr>
        <w:t xml:space="preserve"> школ</w:t>
      </w:r>
      <w:r w:rsidR="00EA0400" w:rsidRPr="0010239D">
        <w:rPr>
          <w:rFonts w:ascii="Times New Roman" w:hAnsi="Times New Roman" w:cs="Times New Roman"/>
          <w:sz w:val="28"/>
          <w:szCs w:val="28"/>
        </w:rPr>
        <w:t>ах</w:t>
      </w:r>
      <w:r w:rsidRPr="0010239D">
        <w:rPr>
          <w:rFonts w:ascii="Times New Roman" w:hAnsi="Times New Roman" w:cs="Times New Roman"/>
          <w:sz w:val="28"/>
          <w:szCs w:val="28"/>
        </w:rPr>
        <w:t>, педагогически</w:t>
      </w:r>
      <w:r w:rsidR="00EA0400" w:rsidRPr="0010239D">
        <w:rPr>
          <w:rFonts w:ascii="Times New Roman" w:hAnsi="Times New Roman" w:cs="Times New Roman"/>
          <w:sz w:val="28"/>
          <w:szCs w:val="28"/>
        </w:rPr>
        <w:t>х</w:t>
      </w:r>
      <w:r w:rsidRPr="0010239D">
        <w:rPr>
          <w:rFonts w:ascii="Times New Roman" w:hAnsi="Times New Roman" w:cs="Times New Roman"/>
          <w:sz w:val="28"/>
          <w:szCs w:val="28"/>
        </w:rPr>
        <w:t>, музыкальны</w:t>
      </w:r>
      <w:r w:rsidR="00EA0400" w:rsidRPr="0010239D">
        <w:rPr>
          <w:rFonts w:ascii="Times New Roman" w:hAnsi="Times New Roman" w:cs="Times New Roman"/>
          <w:sz w:val="28"/>
          <w:szCs w:val="28"/>
        </w:rPr>
        <w:t>х</w:t>
      </w:r>
      <w:r w:rsidRPr="0010239D">
        <w:rPr>
          <w:rFonts w:ascii="Times New Roman" w:hAnsi="Times New Roman" w:cs="Times New Roman"/>
          <w:sz w:val="28"/>
          <w:szCs w:val="28"/>
        </w:rPr>
        <w:t xml:space="preserve"> училища</w:t>
      </w:r>
      <w:r w:rsidR="00EA0400" w:rsidRPr="0010239D">
        <w:rPr>
          <w:rFonts w:ascii="Times New Roman" w:hAnsi="Times New Roman" w:cs="Times New Roman"/>
          <w:sz w:val="28"/>
          <w:szCs w:val="28"/>
        </w:rPr>
        <w:t>х</w:t>
      </w:r>
      <w:r w:rsidRPr="0010239D">
        <w:rPr>
          <w:rFonts w:ascii="Times New Roman" w:hAnsi="Times New Roman" w:cs="Times New Roman"/>
          <w:sz w:val="28"/>
          <w:szCs w:val="28"/>
        </w:rPr>
        <w:t>, открывавши</w:t>
      </w:r>
      <w:r w:rsidR="00EA0400" w:rsidRPr="0010239D">
        <w:rPr>
          <w:rFonts w:ascii="Times New Roman" w:hAnsi="Times New Roman" w:cs="Times New Roman"/>
          <w:sz w:val="28"/>
          <w:szCs w:val="28"/>
        </w:rPr>
        <w:t>х</w:t>
      </w:r>
      <w:r w:rsidRPr="0010239D">
        <w:rPr>
          <w:rFonts w:ascii="Times New Roman" w:hAnsi="Times New Roman" w:cs="Times New Roman"/>
          <w:sz w:val="28"/>
          <w:szCs w:val="28"/>
        </w:rPr>
        <w:t>ся музыкально-педагогически</w:t>
      </w:r>
      <w:r w:rsidR="00EA0400" w:rsidRPr="0010239D">
        <w:rPr>
          <w:rFonts w:ascii="Times New Roman" w:hAnsi="Times New Roman" w:cs="Times New Roman"/>
          <w:sz w:val="28"/>
          <w:szCs w:val="28"/>
        </w:rPr>
        <w:t>х</w:t>
      </w:r>
      <w:r w:rsidRPr="0010239D">
        <w:rPr>
          <w:rFonts w:ascii="Times New Roman" w:hAnsi="Times New Roman" w:cs="Times New Roman"/>
          <w:sz w:val="28"/>
          <w:szCs w:val="28"/>
        </w:rPr>
        <w:t xml:space="preserve"> факультет</w:t>
      </w:r>
      <w:r w:rsidR="00EA0400" w:rsidRPr="0010239D">
        <w:rPr>
          <w:rFonts w:ascii="Times New Roman" w:hAnsi="Times New Roman" w:cs="Times New Roman"/>
          <w:sz w:val="28"/>
          <w:szCs w:val="28"/>
        </w:rPr>
        <w:t>ах</w:t>
      </w:r>
      <w:r w:rsidRPr="0010239D">
        <w:rPr>
          <w:rFonts w:ascii="Times New Roman" w:hAnsi="Times New Roman" w:cs="Times New Roman"/>
          <w:sz w:val="28"/>
          <w:szCs w:val="28"/>
        </w:rPr>
        <w:t xml:space="preserve"> республики.</w:t>
      </w:r>
    </w:p>
    <w:p w:rsidR="008063E0" w:rsidRPr="0010239D" w:rsidRDefault="008063E0" w:rsidP="003B3279">
      <w:pPr>
        <w:spacing w:after="0" w:line="240" w:lineRule="auto"/>
        <w:ind w:firstLine="709"/>
        <w:jc w:val="both"/>
        <w:rPr>
          <w:rFonts w:ascii="Times New Roman" w:hAnsi="Times New Roman" w:cs="Times New Roman"/>
          <w:bCs/>
          <w:sz w:val="28"/>
          <w:szCs w:val="28"/>
        </w:rPr>
      </w:pPr>
      <w:r w:rsidRPr="0010239D">
        <w:rPr>
          <w:rFonts w:ascii="Times New Roman" w:hAnsi="Times New Roman" w:cs="Times New Roman"/>
          <w:i/>
          <w:sz w:val="28"/>
          <w:szCs w:val="28"/>
        </w:rPr>
        <w:t>Второй этап (</w:t>
      </w:r>
      <w:r w:rsidRPr="0010239D">
        <w:rPr>
          <w:rFonts w:ascii="Times New Roman" w:hAnsi="Times New Roman" w:cs="Times New Roman"/>
          <w:i/>
          <w:sz w:val="28"/>
          <w:szCs w:val="28"/>
          <w:lang w:val="kk-KZ"/>
        </w:rPr>
        <w:t xml:space="preserve">середина 70-конец 80 годов </w:t>
      </w:r>
      <w:r w:rsidRPr="0010239D">
        <w:rPr>
          <w:rFonts w:ascii="Times New Roman" w:hAnsi="Times New Roman" w:cs="Times New Roman"/>
          <w:i/>
          <w:sz w:val="28"/>
          <w:szCs w:val="28"/>
          <w:lang w:val="en-US"/>
        </w:rPr>
        <w:t>XX</w:t>
      </w:r>
      <w:r w:rsidR="00F57C45" w:rsidRPr="0010239D">
        <w:rPr>
          <w:rFonts w:ascii="Times New Roman" w:hAnsi="Times New Roman" w:cs="Times New Roman"/>
          <w:i/>
          <w:sz w:val="28"/>
          <w:szCs w:val="28"/>
        </w:rPr>
        <w:t> </w:t>
      </w:r>
      <w:r w:rsidRPr="0010239D">
        <w:rPr>
          <w:rFonts w:ascii="Times New Roman" w:hAnsi="Times New Roman" w:cs="Times New Roman"/>
          <w:i/>
          <w:sz w:val="28"/>
          <w:szCs w:val="28"/>
        </w:rPr>
        <w:t xml:space="preserve">в.) развития </w:t>
      </w:r>
      <w:r w:rsidRPr="0010239D">
        <w:rPr>
          <w:rFonts w:ascii="Times New Roman" w:hAnsi="Times New Roman" w:cs="Times New Roman"/>
          <w:i/>
          <w:sz w:val="28"/>
          <w:szCs w:val="28"/>
          <w:lang w:val="kk-KZ"/>
        </w:rPr>
        <w:t>системы высшего музыкально-педагогического образования в Казахстане</w:t>
      </w:r>
      <w:r w:rsidRPr="0010239D">
        <w:rPr>
          <w:rFonts w:ascii="Times New Roman" w:hAnsi="Times New Roman" w:cs="Times New Roman"/>
          <w:sz w:val="28"/>
          <w:szCs w:val="28"/>
          <w:lang w:val="kk-KZ"/>
        </w:rPr>
        <w:t xml:space="preserve"> характеризовал</w:t>
      </w:r>
      <w:r w:rsidR="00EE782C" w:rsidRPr="0010239D">
        <w:rPr>
          <w:rFonts w:ascii="Times New Roman" w:hAnsi="Times New Roman" w:cs="Times New Roman"/>
          <w:sz w:val="28"/>
          <w:szCs w:val="28"/>
          <w:lang w:val="kk-KZ"/>
        </w:rPr>
        <w:t>ся</w:t>
      </w:r>
      <w:r w:rsidRPr="0010239D">
        <w:rPr>
          <w:rFonts w:ascii="Times New Roman" w:hAnsi="Times New Roman" w:cs="Times New Roman"/>
          <w:sz w:val="28"/>
          <w:szCs w:val="28"/>
          <w:lang w:val="kk-KZ"/>
        </w:rPr>
        <w:t xml:space="preserve"> совершенствованием организационной, учебно-методической структуры, материально-технической базы музыкально-педагогических кафедр, факультетов, укреплением научного потенциала ППС, </w:t>
      </w:r>
      <w:r w:rsidRPr="0010239D">
        <w:rPr>
          <w:rFonts w:ascii="Times New Roman" w:hAnsi="Times New Roman" w:cs="Times New Roman"/>
          <w:bCs/>
          <w:i/>
          <w:sz w:val="28"/>
          <w:szCs w:val="28"/>
        </w:rPr>
        <w:t xml:space="preserve">тенденцией </w:t>
      </w:r>
      <w:r w:rsidRPr="0010239D">
        <w:rPr>
          <w:rFonts w:ascii="Times New Roman" w:hAnsi="Times New Roman" w:cs="Times New Roman"/>
          <w:bCs/>
          <w:sz w:val="28"/>
          <w:szCs w:val="28"/>
        </w:rPr>
        <w:t xml:space="preserve">по увеличению количества выпускаемых кадров, повышением требований к их научно-методической, профессиональной музыкальной (теоретической, музыковедческой, исполнительской, дирижерско-хоровой) квалификации. Анализ состояния музыкального образования показывает, что в этот период в Казахстане стала выстраиваться государственная система </w:t>
      </w:r>
      <w:r w:rsidRPr="0010239D">
        <w:rPr>
          <w:rFonts w:ascii="Times New Roman" w:hAnsi="Times New Roman" w:cs="Times New Roman"/>
          <w:bCs/>
          <w:i/>
          <w:sz w:val="28"/>
          <w:szCs w:val="28"/>
        </w:rPr>
        <w:t>непрерывного профессионального музыкального образования</w:t>
      </w:r>
      <w:r w:rsidRPr="0010239D">
        <w:rPr>
          <w:rFonts w:ascii="Times New Roman" w:hAnsi="Times New Roman" w:cs="Times New Roman"/>
          <w:bCs/>
          <w:sz w:val="28"/>
          <w:szCs w:val="28"/>
        </w:rPr>
        <w:t xml:space="preserve">, включающая начальный, средне-специальный, высший уровень. Начальное музыкальное образование давали 5-ти, 7-ми летние </w:t>
      </w:r>
      <w:r w:rsidR="00721755" w:rsidRPr="0010239D">
        <w:rPr>
          <w:rFonts w:ascii="Times New Roman" w:hAnsi="Times New Roman" w:cs="Times New Roman"/>
          <w:bCs/>
          <w:sz w:val="28"/>
          <w:szCs w:val="28"/>
        </w:rPr>
        <w:t>ДМШ</w:t>
      </w:r>
      <w:r w:rsidRPr="0010239D">
        <w:rPr>
          <w:rFonts w:ascii="Times New Roman" w:hAnsi="Times New Roman" w:cs="Times New Roman"/>
          <w:bCs/>
          <w:sz w:val="28"/>
          <w:szCs w:val="28"/>
        </w:rPr>
        <w:t xml:space="preserve">, </w:t>
      </w:r>
      <w:r w:rsidR="00721755" w:rsidRPr="0010239D">
        <w:rPr>
          <w:rFonts w:ascii="Times New Roman" w:hAnsi="Times New Roman" w:cs="Times New Roman"/>
          <w:bCs/>
          <w:sz w:val="28"/>
          <w:szCs w:val="28"/>
        </w:rPr>
        <w:t>ДШИ</w:t>
      </w:r>
      <w:r w:rsidRPr="0010239D">
        <w:rPr>
          <w:rFonts w:ascii="Times New Roman" w:hAnsi="Times New Roman" w:cs="Times New Roman"/>
          <w:bCs/>
          <w:sz w:val="28"/>
          <w:szCs w:val="28"/>
        </w:rPr>
        <w:t>, средне-специальное – 10-летние специализированные музыкальные школы, сеть музыкальных и педагогических училищ, высшее – музыкально-педагогические факультеты пединститутов, музыкальные факультеты институтов культуры, консерватория.</w:t>
      </w:r>
    </w:p>
    <w:p w:rsidR="008063E0" w:rsidRPr="0010239D" w:rsidRDefault="008063E0"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Укреплению позиций высшего музыкально-педагогического образования способствовало принятие </w:t>
      </w:r>
      <w:r w:rsidRPr="0010239D">
        <w:rPr>
          <w:rFonts w:ascii="Times New Roman" w:hAnsi="Times New Roman" w:cs="Times New Roman"/>
          <w:bCs/>
          <w:sz w:val="28"/>
          <w:szCs w:val="28"/>
          <w:lang w:val="kk-KZ"/>
        </w:rPr>
        <w:t>«</w:t>
      </w:r>
      <w:r w:rsidRPr="0010239D">
        <w:rPr>
          <w:rFonts w:ascii="Times New Roman" w:hAnsi="Times New Roman" w:cs="Times New Roman"/>
          <w:bCs/>
          <w:kern w:val="36"/>
          <w:sz w:val="28"/>
          <w:szCs w:val="28"/>
        </w:rPr>
        <w:t>Закона СССР Об утверждении Основ законодательства Союза ССР и союзных республик о народном образовании</w:t>
      </w:r>
      <w:r w:rsidRPr="0010239D">
        <w:rPr>
          <w:rFonts w:ascii="Times New Roman" w:hAnsi="Times New Roman" w:cs="Times New Roman"/>
          <w:bCs/>
          <w:kern w:val="36"/>
          <w:sz w:val="28"/>
          <w:szCs w:val="28"/>
          <w:lang w:val="kk-KZ"/>
        </w:rPr>
        <w:t xml:space="preserve"> </w:t>
      </w:r>
      <w:r w:rsidRPr="0010239D">
        <w:rPr>
          <w:rFonts w:ascii="Times New Roman" w:hAnsi="Times New Roman" w:cs="Times New Roman"/>
          <w:bCs/>
          <w:kern w:val="36"/>
          <w:sz w:val="28"/>
          <w:szCs w:val="28"/>
        </w:rPr>
        <w:t xml:space="preserve">(№ 4536-VIII от 19.07.1973), </w:t>
      </w:r>
      <w:r w:rsidRPr="0010239D">
        <w:rPr>
          <w:rFonts w:ascii="Times New Roman" w:hAnsi="Times New Roman" w:cs="Times New Roman"/>
          <w:sz w:val="28"/>
          <w:szCs w:val="28"/>
        </w:rPr>
        <w:t>подчеркивающего приоритет образования, особую роль и значимость педагогического труда</w:t>
      </w:r>
      <w:r w:rsidR="001037A7" w:rsidRPr="0010239D">
        <w:rPr>
          <w:rFonts w:ascii="Times New Roman" w:hAnsi="Times New Roman" w:cs="Times New Roman"/>
          <w:sz w:val="28"/>
          <w:szCs w:val="28"/>
        </w:rPr>
        <w:t>:</w:t>
      </w:r>
      <w:r w:rsidRPr="0010239D">
        <w:rPr>
          <w:rFonts w:ascii="Times New Roman" w:hAnsi="Times New Roman" w:cs="Times New Roman"/>
          <w:sz w:val="28"/>
          <w:szCs w:val="28"/>
        </w:rPr>
        <w:t xml:space="preserve"> «Труд учителя, воспитателя, других педагогических работников </w:t>
      </w:r>
      <w:r w:rsidR="007E0CC5" w:rsidRPr="0010239D">
        <w:rPr>
          <w:rFonts w:ascii="Times New Roman" w:hAnsi="Times New Roman" w:cs="Times New Roman"/>
          <w:sz w:val="28"/>
          <w:szCs w:val="28"/>
        </w:rPr>
        <w:t>–</w:t>
      </w:r>
      <w:r w:rsidRPr="0010239D">
        <w:rPr>
          <w:rFonts w:ascii="Times New Roman" w:hAnsi="Times New Roman" w:cs="Times New Roman"/>
          <w:sz w:val="28"/>
          <w:szCs w:val="28"/>
        </w:rPr>
        <w:t xml:space="preserve"> благородное и почетное дело» [41</w:t>
      </w:r>
      <w:r w:rsidR="00F53D97" w:rsidRPr="0010239D">
        <w:rPr>
          <w:rFonts w:ascii="Times New Roman" w:hAnsi="Times New Roman" w:cs="Times New Roman"/>
          <w:sz w:val="28"/>
          <w:szCs w:val="28"/>
        </w:rPr>
        <w:t>1</w:t>
      </w:r>
      <w:r w:rsidRPr="0010239D">
        <w:rPr>
          <w:rFonts w:ascii="Times New Roman" w:hAnsi="Times New Roman" w:cs="Times New Roman"/>
          <w:sz w:val="28"/>
          <w:szCs w:val="28"/>
        </w:rPr>
        <w:t xml:space="preserve">]. Действие Закона, Постановления </w:t>
      </w:r>
      <w:r w:rsidRPr="0010239D">
        <w:rPr>
          <w:rStyle w:val="grame"/>
          <w:rFonts w:ascii="Times New Roman" w:hAnsi="Times New Roman" w:cs="Times New Roman"/>
          <w:sz w:val="28"/>
          <w:szCs w:val="28"/>
        </w:rPr>
        <w:t>ЦК КПСС, Совмина СССР</w:t>
      </w:r>
      <w:r w:rsidRPr="0010239D">
        <w:rPr>
          <w:rFonts w:ascii="Times New Roman" w:hAnsi="Times New Roman" w:cs="Times New Roman"/>
          <w:sz w:val="28"/>
          <w:szCs w:val="28"/>
        </w:rPr>
        <w:t xml:space="preserve"> № 463 «О завершении перехода ко всеобщему среднему образованию молод</w:t>
      </w:r>
      <w:r w:rsidR="007E0CC5" w:rsidRPr="0010239D">
        <w:rPr>
          <w:rFonts w:ascii="Times New Roman" w:hAnsi="Times New Roman" w:cs="Times New Roman"/>
          <w:sz w:val="28"/>
          <w:szCs w:val="28"/>
        </w:rPr>
        <w:t>ё</w:t>
      </w:r>
      <w:r w:rsidRPr="0010239D">
        <w:rPr>
          <w:rFonts w:ascii="Times New Roman" w:hAnsi="Times New Roman" w:cs="Times New Roman"/>
          <w:sz w:val="28"/>
          <w:szCs w:val="28"/>
        </w:rPr>
        <w:t>жи и дальнейшем развитии общеобразовательной школы» (20.06.1972) [41</w:t>
      </w:r>
      <w:r w:rsidR="00F53D97" w:rsidRPr="0010239D">
        <w:rPr>
          <w:rFonts w:ascii="Times New Roman" w:hAnsi="Times New Roman" w:cs="Times New Roman"/>
          <w:sz w:val="28"/>
          <w:szCs w:val="28"/>
        </w:rPr>
        <w:t>2</w:t>
      </w:r>
      <w:r w:rsidRPr="0010239D">
        <w:rPr>
          <w:rFonts w:ascii="Times New Roman" w:hAnsi="Times New Roman" w:cs="Times New Roman"/>
          <w:sz w:val="28"/>
          <w:szCs w:val="28"/>
        </w:rPr>
        <w:t xml:space="preserve">] способствовали </w:t>
      </w:r>
      <w:r w:rsidR="001037A7" w:rsidRPr="0010239D">
        <w:rPr>
          <w:rFonts w:ascii="Times New Roman" w:hAnsi="Times New Roman" w:cs="Times New Roman"/>
          <w:sz w:val="28"/>
          <w:szCs w:val="28"/>
        </w:rPr>
        <w:t xml:space="preserve">стремлению охватить больший круг </w:t>
      </w:r>
      <w:r w:rsidRPr="0010239D">
        <w:rPr>
          <w:rFonts w:ascii="Times New Roman" w:hAnsi="Times New Roman" w:cs="Times New Roman"/>
          <w:sz w:val="28"/>
          <w:szCs w:val="28"/>
        </w:rPr>
        <w:t>молод</w:t>
      </w:r>
      <w:r w:rsidR="001037A7" w:rsidRPr="0010239D">
        <w:rPr>
          <w:rFonts w:ascii="Times New Roman" w:hAnsi="Times New Roman" w:cs="Times New Roman"/>
          <w:sz w:val="28"/>
          <w:szCs w:val="28"/>
        </w:rPr>
        <w:t>ых людей</w:t>
      </w:r>
      <w:r w:rsidRPr="0010239D">
        <w:rPr>
          <w:rFonts w:ascii="Times New Roman" w:hAnsi="Times New Roman" w:cs="Times New Roman"/>
          <w:sz w:val="28"/>
          <w:szCs w:val="28"/>
        </w:rPr>
        <w:t xml:space="preserve"> средним образованием. </w:t>
      </w:r>
      <w:r w:rsidR="00BF0A04" w:rsidRPr="0010239D">
        <w:rPr>
          <w:rFonts w:ascii="Times New Roman" w:hAnsi="Times New Roman" w:cs="Times New Roman"/>
          <w:sz w:val="28"/>
          <w:szCs w:val="28"/>
        </w:rPr>
        <w:t>Введение обновленных учебных</w:t>
      </w:r>
      <w:r w:rsidRPr="0010239D">
        <w:rPr>
          <w:rFonts w:ascii="Times New Roman" w:hAnsi="Times New Roman" w:cs="Times New Roman"/>
          <w:sz w:val="28"/>
          <w:szCs w:val="28"/>
        </w:rPr>
        <w:t xml:space="preserve"> план</w:t>
      </w:r>
      <w:r w:rsidR="00BF0A04" w:rsidRPr="0010239D">
        <w:rPr>
          <w:rFonts w:ascii="Times New Roman" w:hAnsi="Times New Roman" w:cs="Times New Roman"/>
          <w:sz w:val="28"/>
          <w:szCs w:val="28"/>
        </w:rPr>
        <w:t>ов</w:t>
      </w:r>
      <w:r w:rsidRPr="0010239D">
        <w:rPr>
          <w:rFonts w:ascii="Times New Roman" w:hAnsi="Times New Roman" w:cs="Times New Roman"/>
          <w:sz w:val="28"/>
          <w:szCs w:val="28"/>
        </w:rPr>
        <w:t>, программ по всем школьным курсам, изда</w:t>
      </w:r>
      <w:r w:rsidR="00BF0A04" w:rsidRPr="0010239D">
        <w:rPr>
          <w:rFonts w:ascii="Times New Roman" w:hAnsi="Times New Roman" w:cs="Times New Roman"/>
          <w:sz w:val="28"/>
          <w:szCs w:val="28"/>
        </w:rPr>
        <w:t>ние</w:t>
      </w:r>
      <w:r w:rsidRPr="0010239D">
        <w:rPr>
          <w:rFonts w:ascii="Times New Roman" w:hAnsi="Times New Roman" w:cs="Times New Roman"/>
          <w:sz w:val="28"/>
          <w:szCs w:val="28"/>
        </w:rPr>
        <w:t xml:space="preserve"> </w:t>
      </w:r>
      <w:r w:rsidR="00BF0A04" w:rsidRPr="0010239D">
        <w:rPr>
          <w:rFonts w:ascii="Times New Roman" w:hAnsi="Times New Roman" w:cs="Times New Roman"/>
          <w:sz w:val="28"/>
          <w:szCs w:val="28"/>
        </w:rPr>
        <w:t xml:space="preserve">переработанных </w:t>
      </w:r>
      <w:r w:rsidRPr="0010239D">
        <w:rPr>
          <w:rFonts w:ascii="Times New Roman" w:hAnsi="Times New Roman" w:cs="Times New Roman"/>
          <w:sz w:val="28"/>
          <w:szCs w:val="28"/>
        </w:rPr>
        <w:t>стабильных учебников, комплектов учебно-методических пособий привело к расширению перечня, углублению содержания изучаемых в педвузах психолого-педагогических предметов, укреплению роли педагогической практики, внедрению систематической аттестации учителей школ, присвоению педагогам квалификация «учитель-методист».</w:t>
      </w:r>
    </w:p>
    <w:p w:rsidR="008063E0" w:rsidRPr="0010239D" w:rsidRDefault="008063E0" w:rsidP="003B3279">
      <w:pPr>
        <w:spacing w:after="0" w:line="240" w:lineRule="auto"/>
        <w:ind w:firstLine="709"/>
        <w:jc w:val="both"/>
        <w:rPr>
          <w:rFonts w:ascii="Times New Roman" w:hAnsi="Times New Roman" w:cs="Times New Roman"/>
          <w:bCs/>
          <w:sz w:val="28"/>
          <w:szCs w:val="28"/>
        </w:rPr>
      </w:pPr>
      <w:r w:rsidRPr="0010239D">
        <w:rPr>
          <w:rFonts w:ascii="Times New Roman" w:hAnsi="Times New Roman" w:cs="Times New Roman"/>
          <w:sz w:val="28"/>
          <w:szCs w:val="28"/>
        </w:rPr>
        <w:t xml:space="preserve">Развитие системы высшего </w:t>
      </w:r>
      <w:r w:rsidR="00A91058" w:rsidRPr="0010239D">
        <w:rPr>
          <w:rFonts w:ascii="Times New Roman" w:hAnsi="Times New Roman" w:cs="Times New Roman"/>
          <w:sz w:val="28"/>
          <w:szCs w:val="28"/>
        </w:rPr>
        <w:t>МПО</w:t>
      </w:r>
      <w:r w:rsidRPr="0010239D">
        <w:rPr>
          <w:rFonts w:ascii="Times New Roman" w:hAnsi="Times New Roman" w:cs="Times New Roman"/>
          <w:sz w:val="28"/>
          <w:szCs w:val="28"/>
        </w:rPr>
        <w:t xml:space="preserve"> в этот период непосредственно связано с </w:t>
      </w:r>
      <w:r w:rsidR="005931F9" w:rsidRPr="0010239D">
        <w:rPr>
          <w:rFonts w:ascii="Times New Roman" w:hAnsi="Times New Roman" w:cs="Times New Roman"/>
          <w:sz w:val="28"/>
          <w:szCs w:val="28"/>
        </w:rPr>
        <w:t xml:space="preserve">интенсивным ростом </w:t>
      </w:r>
      <w:r w:rsidR="002A3518" w:rsidRPr="0010239D">
        <w:rPr>
          <w:rFonts w:ascii="Times New Roman" w:hAnsi="Times New Roman" w:cs="Times New Roman"/>
          <w:sz w:val="28"/>
          <w:szCs w:val="28"/>
        </w:rPr>
        <w:t>числа</w:t>
      </w:r>
      <w:r w:rsidR="005931F9" w:rsidRPr="0010239D">
        <w:rPr>
          <w:rFonts w:ascii="Times New Roman" w:hAnsi="Times New Roman" w:cs="Times New Roman"/>
          <w:sz w:val="28"/>
          <w:szCs w:val="28"/>
        </w:rPr>
        <w:t xml:space="preserve"> </w:t>
      </w:r>
      <w:r w:rsidRPr="0010239D">
        <w:rPr>
          <w:rFonts w:ascii="Times New Roman" w:hAnsi="Times New Roman" w:cs="Times New Roman"/>
          <w:sz w:val="28"/>
          <w:szCs w:val="28"/>
        </w:rPr>
        <w:t xml:space="preserve">внешкольных учреждений, </w:t>
      </w:r>
      <w:r w:rsidR="00A91058" w:rsidRPr="0010239D">
        <w:rPr>
          <w:rFonts w:ascii="Times New Roman" w:hAnsi="Times New Roman" w:cs="Times New Roman"/>
          <w:sz w:val="28"/>
          <w:szCs w:val="28"/>
        </w:rPr>
        <w:t>ДМШ, ДШИ</w:t>
      </w:r>
      <w:r w:rsidRPr="0010239D">
        <w:rPr>
          <w:rFonts w:ascii="Times New Roman" w:hAnsi="Times New Roman" w:cs="Times New Roman"/>
          <w:sz w:val="28"/>
          <w:szCs w:val="28"/>
        </w:rPr>
        <w:t>, Домов, Дворцов пионеров, усилением внимания к эстетическому воспитанию учащихся, широким привлечением известных деятелей искусства к руководству детскими творческими коллективами, разработкой разнообразных форм культурно-просветительской работы, проведением творческих встреч, концертов, смотров художественной самодеятельности, разработкой, внедрением в серийное производство новых технических средств обучения музыке. Данные меры способствовали п</w:t>
      </w:r>
      <w:r w:rsidRPr="0010239D">
        <w:rPr>
          <w:rFonts w:ascii="Times New Roman" w:hAnsi="Times New Roman" w:cs="Times New Roman"/>
          <w:bCs/>
          <w:sz w:val="28"/>
          <w:szCs w:val="28"/>
        </w:rPr>
        <w:t xml:space="preserve">овышению уровня студенческого контингента, на специальность «Музыка и пение» увеличился поток абитуриентов, имеющих полное среднее образование и закончивших </w:t>
      </w:r>
      <w:r w:rsidR="00A91058" w:rsidRPr="0010239D">
        <w:rPr>
          <w:rFonts w:ascii="Times New Roman" w:hAnsi="Times New Roman" w:cs="Times New Roman"/>
          <w:bCs/>
          <w:sz w:val="28"/>
          <w:szCs w:val="28"/>
        </w:rPr>
        <w:t>ДМШ</w:t>
      </w:r>
      <w:r w:rsidRPr="0010239D">
        <w:rPr>
          <w:rFonts w:ascii="Times New Roman" w:hAnsi="Times New Roman" w:cs="Times New Roman"/>
          <w:bCs/>
          <w:sz w:val="28"/>
          <w:szCs w:val="28"/>
        </w:rPr>
        <w:t>, имеющих училищное средне-специальное музыкальное и педагогическое образование.</w:t>
      </w:r>
    </w:p>
    <w:p w:rsidR="008063E0" w:rsidRPr="0010239D" w:rsidRDefault="008063E0" w:rsidP="003B3279">
      <w:pPr>
        <w:pStyle w:val="a3"/>
        <w:ind w:firstLine="709"/>
        <w:jc w:val="both"/>
        <w:rPr>
          <w:rFonts w:ascii="Times New Roman" w:hAnsi="Times New Roman" w:cs="Times New Roman"/>
          <w:sz w:val="28"/>
          <w:szCs w:val="28"/>
        </w:rPr>
      </w:pPr>
      <w:r w:rsidRPr="0010239D">
        <w:rPr>
          <w:rFonts w:ascii="Times New Roman" w:hAnsi="Times New Roman" w:cs="Times New Roman"/>
          <w:bCs/>
          <w:sz w:val="28"/>
          <w:szCs w:val="28"/>
        </w:rPr>
        <w:t xml:space="preserve">Общесоюзные учебные типовые планы, программы по специальности </w:t>
      </w:r>
      <w:r w:rsidRPr="0010239D">
        <w:rPr>
          <w:rFonts w:ascii="Times New Roman" w:hAnsi="Times New Roman" w:cs="Times New Roman"/>
          <w:sz w:val="28"/>
          <w:szCs w:val="28"/>
        </w:rPr>
        <w:t xml:space="preserve">№ 2119 </w:t>
      </w:r>
      <w:r w:rsidRPr="0010239D">
        <w:rPr>
          <w:rFonts w:ascii="Times New Roman" w:hAnsi="Times New Roman" w:cs="Times New Roman"/>
          <w:bCs/>
          <w:sz w:val="28"/>
          <w:szCs w:val="28"/>
        </w:rPr>
        <w:t xml:space="preserve">«Музыка и пение» 1963, </w:t>
      </w:r>
      <w:r w:rsidRPr="0010239D">
        <w:rPr>
          <w:rFonts w:ascii="Times New Roman" w:hAnsi="Times New Roman" w:cs="Times New Roman"/>
          <w:sz w:val="28"/>
          <w:szCs w:val="28"/>
        </w:rPr>
        <w:t>1970, 1971, 1973, 1975, 1977 годов</w:t>
      </w:r>
      <w:r w:rsidRPr="0010239D">
        <w:rPr>
          <w:rFonts w:ascii="Times New Roman" w:hAnsi="Times New Roman" w:cs="Times New Roman"/>
          <w:bCs/>
          <w:sz w:val="28"/>
          <w:szCs w:val="28"/>
        </w:rPr>
        <w:t xml:space="preserve"> </w:t>
      </w:r>
      <w:r w:rsidRPr="0010239D">
        <w:rPr>
          <w:rFonts w:ascii="Times New Roman" w:hAnsi="Times New Roman" w:cs="Times New Roman"/>
          <w:sz w:val="28"/>
          <w:szCs w:val="28"/>
        </w:rPr>
        <w:t>включали обширный перечень общественных, специальных профильных, педагогических дисциплин</w:t>
      </w:r>
      <w:r w:rsidR="00502355" w:rsidRPr="0010239D">
        <w:rPr>
          <w:rFonts w:ascii="Times New Roman" w:hAnsi="Times New Roman" w:cs="Times New Roman"/>
          <w:sz w:val="28"/>
          <w:szCs w:val="28"/>
        </w:rPr>
        <w:t>. Е.Н. Федорович в пособии «История музыкального образования»</w:t>
      </w:r>
      <w:r w:rsidR="001E1248" w:rsidRPr="0010239D">
        <w:rPr>
          <w:rFonts w:ascii="Times New Roman" w:hAnsi="Times New Roman" w:cs="Times New Roman"/>
          <w:sz w:val="28"/>
          <w:szCs w:val="28"/>
        </w:rPr>
        <w:t xml:space="preserve"> отмечает</w:t>
      </w:r>
      <w:r w:rsidRPr="0010239D">
        <w:rPr>
          <w:rFonts w:ascii="Times New Roman" w:hAnsi="Times New Roman" w:cs="Times New Roman"/>
          <w:sz w:val="28"/>
          <w:szCs w:val="28"/>
        </w:rPr>
        <w:t>: «Диплом музыкально-педагогического факультета педагогического вуза является подтверждением того, что музыкант-педагог владеет комплексом музыкальных специальностей: музыкальный инструмент, хоровое дирижирование, вокал, теория и история музыки. Выпускники имеют хорошую психолого-педагогическую, гуманитарную подготовку. В каждом из музыкальных направлений, взятом в отдельности, учитель музыки уступает выпускнику консерватории, но в комплексе ему нет равных. Все эти направления подготовки основываются на исполнительских традициях» [90].</w:t>
      </w:r>
    </w:p>
    <w:p w:rsidR="008063E0" w:rsidRPr="0010239D" w:rsidRDefault="008063E0"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bCs/>
          <w:sz w:val="28"/>
          <w:szCs w:val="28"/>
        </w:rPr>
        <w:t xml:space="preserve">На втором этапе </w:t>
      </w:r>
      <w:r w:rsidRPr="0010239D">
        <w:rPr>
          <w:rFonts w:ascii="Times New Roman" w:hAnsi="Times New Roman" w:cs="Times New Roman"/>
          <w:sz w:val="28"/>
          <w:szCs w:val="28"/>
          <w:lang w:val="kk-KZ"/>
        </w:rPr>
        <w:t xml:space="preserve">специальность «Музыка и пение» открылась в трех вузах: </w:t>
      </w:r>
      <w:r w:rsidRPr="0010239D">
        <w:rPr>
          <w:rFonts w:ascii="Times New Roman" w:hAnsi="Times New Roman" w:cs="Times New Roman"/>
          <w:sz w:val="28"/>
          <w:szCs w:val="28"/>
        </w:rPr>
        <w:t>Талды-Курганском педагогическом институте им. И.</w:t>
      </w:r>
      <w:r w:rsidRPr="0010239D">
        <w:rPr>
          <w:rStyle w:val="s0"/>
          <w:color w:val="auto"/>
        </w:rPr>
        <w:t> </w:t>
      </w:r>
      <w:r w:rsidRPr="0010239D">
        <w:rPr>
          <w:rFonts w:ascii="Times New Roman" w:hAnsi="Times New Roman" w:cs="Times New Roman"/>
          <w:sz w:val="28"/>
          <w:szCs w:val="28"/>
        </w:rPr>
        <w:t>Жансугурова</w:t>
      </w:r>
      <w:r w:rsidRPr="0010239D">
        <w:rPr>
          <w:rFonts w:ascii="Times New Roman" w:hAnsi="Times New Roman" w:cs="Times New Roman"/>
          <w:sz w:val="28"/>
          <w:szCs w:val="28"/>
          <w:lang w:val="kk-KZ"/>
        </w:rPr>
        <w:t xml:space="preserve"> (</w:t>
      </w:r>
      <w:r w:rsidRPr="0010239D">
        <w:rPr>
          <w:rFonts w:ascii="Times New Roman" w:hAnsi="Times New Roman" w:cs="Times New Roman"/>
          <w:sz w:val="28"/>
          <w:szCs w:val="28"/>
        </w:rPr>
        <w:t>1976), Гурьевском педагогическом институте (1977), Петропавловском педагогическом институте им</w:t>
      </w:r>
      <w:r w:rsidR="008F0E80" w:rsidRPr="0010239D">
        <w:rPr>
          <w:rFonts w:ascii="Times New Roman" w:hAnsi="Times New Roman" w:cs="Times New Roman"/>
          <w:sz w:val="28"/>
          <w:szCs w:val="28"/>
        </w:rPr>
        <w:t>. </w:t>
      </w:r>
      <w:r w:rsidRPr="0010239D">
        <w:rPr>
          <w:rFonts w:ascii="Times New Roman" w:hAnsi="Times New Roman" w:cs="Times New Roman"/>
          <w:sz w:val="28"/>
          <w:szCs w:val="28"/>
        </w:rPr>
        <w:t>К. Д.</w:t>
      </w:r>
      <w:r w:rsidRPr="0010239D">
        <w:rPr>
          <w:rStyle w:val="s0"/>
          <w:color w:val="auto"/>
        </w:rPr>
        <w:t> </w:t>
      </w:r>
      <w:r w:rsidRPr="0010239D">
        <w:rPr>
          <w:rFonts w:ascii="Times New Roman" w:hAnsi="Times New Roman" w:cs="Times New Roman"/>
          <w:sz w:val="28"/>
          <w:szCs w:val="28"/>
        </w:rPr>
        <w:t>Ушинского (1978).</w:t>
      </w:r>
    </w:p>
    <w:p w:rsidR="008063E0" w:rsidRPr="0010239D" w:rsidRDefault="008063E0"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В Талды-Курганском пединституте им. И.</w:t>
      </w:r>
      <w:r w:rsidRPr="0010239D">
        <w:rPr>
          <w:rStyle w:val="s0"/>
          <w:color w:val="auto"/>
        </w:rPr>
        <w:t> </w:t>
      </w:r>
      <w:r w:rsidRPr="0010239D">
        <w:rPr>
          <w:rFonts w:ascii="Times New Roman" w:hAnsi="Times New Roman" w:cs="Times New Roman"/>
          <w:sz w:val="28"/>
          <w:szCs w:val="28"/>
        </w:rPr>
        <w:t>Жансугурова в 1976</w:t>
      </w:r>
      <w:r w:rsidR="00EB6142" w:rsidRPr="0010239D">
        <w:rPr>
          <w:rFonts w:ascii="Times New Roman" w:hAnsi="Times New Roman" w:cs="Times New Roman"/>
          <w:sz w:val="28"/>
          <w:szCs w:val="28"/>
        </w:rPr>
        <w:t> </w:t>
      </w:r>
      <w:r w:rsidRPr="0010239D">
        <w:rPr>
          <w:rFonts w:ascii="Times New Roman" w:hAnsi="Times New Roman" w:cs="Times New Roman"/>
          <w:sz w:val="28"/>
          <w:szCs w:val="28"/>
        </w:rPr>
        <w:t>г</w:t>
      </w:r>
      <w:r w:rsidR="00EB6142" w:rsidRPr="0010239D">
        <w:rPr>
          <w:rFonts w:ascii="Times New Roman" w:hAnsi="Times New Roman" w:cs="Times New Roman"/>
          <w:sz w:val="28"/>
          <w:szCs w:val="28"/>
        </w:rPr>
        <w:t>.</w:t>
      </w:r>
      <w:r w:rsidRPr="0010239D">
        <w:rPr>
          <w:rFonts w:ascii="Times New Roman" w:hAnsi="Times New Roman" w:cs="Times New Roman"/>
          <w:sz w:val="28"/>
          <w:szCs w:val="28"/>
        </w:rPr>
        <w:t xml:space="preserve"> на филологическом факультете </w:t>
      </w:r>
      <w:r w:rsidR="00A2581A" w:rsidRPr="0010239D">
        <w:rPr>
          <w:rFonts w:ascii="Times New Roman" w:hAnsi="Times New Roman" w:cs="Times New Roman"/>
          <w:sz w:val="28"/>
          <w:szCs w:val="28"/>
        </w:rPr>
        <w:t>открылась</w:t>
      </w:r>
      <w:r w:rsidRPr="0010239D">
        <w:rPr>
          <w:rFonts w:ascii="Times New Roman" w:hAnsi="Times New Roman" w:cs="Times New Roman"/>
          <w:sz w:val="28"/>
          <w:szCs w:val="28"/>
        </w:rPr>
        <w:t xml:space="preserve"> кафедра «Музыка и пение», на основе которой в 1978-1979 учебном году был </w:t>
      </w:r>
      <w:r w:rsidR="00A2581A" w:rsidRPr="0010239D">
        <w:rPr>
          <w:rFonts w:ascii="Times New Roman" w:hAnsi="Times New Roman" w:cs="Times New Roman"/>
          <w:sz w:val="28"/>
          <w:szCs w:val="28"/>
        </w:rPr>
        <w:t>организован</w:t>
      </w:r>
      <w:r w:rsidRPr="0010239D">
        <w:rPr>
          <w:rFonts w:ascii="Times New Roman" w:hAnsi="Times New Roman" w:cs="Times New Roman"/>
          <w:sz w:val="28"/>
          <w:szCs w:val="28"/>
        </w:rPr>
        <w:t xml:space="preserve"> музыкально-педагогический факультет с четырьмя специализированными музыкальными кафедрами. </w:t>
      </w:r>
    </w:p>
    <w:p w:rsidR="008063E0" w:rsidRPr="0010239D" w:rsidRDefault="008063E0"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Решением острой кадровой проблемы школ западного региона Казахстана стало создание в Гурьевском педагогическом институте в 1977</w:t>
      </w:r>
      <w:r w:rsidR="00EB6142" w:rsidRPr="0010239D">
        <w:rPr>
          <w:rFonts w:ascii="Times New Roman" w:hAnsi="Times New Roman" w:cs="Times New Roman"/>
          <w:sz w:val="28"/>
          <w:szCs w:val="28"/>
        </w:rPr>
        <w:t> </w:t>
      </w:r>
      <w:r w:rsidRPr="0010239D">
        <w:rPr>
          <w:rFonts w:ascii="Times New Roman" w:hAnsi="Times New Roman" w:cs="Times New Roman"/>
          <w:sz w:val="28"/>
          <w:szCs w:val="28"/>
        </w:rPr>
        <w:t>г</w:t>
      </w:r>
      <w:r w:rsidR="00EB6142" w:rsidRPr="0010239D">
        <w:rPr>
          <w:rFonts w:ascii="Times New Roman" w:hAnsi="Times New Roman" w:cs="Times New Roman"/>
          <w:sz w:val="28"/>
          <w:szCs w:val="28"/>
        </w:rPr>
        <w:t>.</w:t>
      </w:r>
      <w:r w:rsidRPr="0010239D">
        <w:rPr>
          <w:rFonts w:ascii="Times New Roman" w:hAnsi="Times New Roman" w:cs="Times New Roman"/>
          <w:sz w:val="28"/>
          <w:szCs w:val="28"/>
        </w:rPr>
        <w:t xml:space="preserve"> музыкально-педагогического факультета на базе ранее существовавших отделений «Музыка и пение», «Педагогика и методика начального обучения».</w:t>
      </w:r>
    </w:p>
    <w:p w:rsidR="008063E0" w:rsidRPr="0010239D" w:rsidRDefault="008063E0" w:rsidP="003B3279">
      <w:pPr>
        <w:pStyle w:val="a3"/>
        <w:ind w:firstLine="709"/>
        <w:jc w:val="both"/>
        <w:rPr>
          <w:rFonts w:ascii="Times New Roman" w:hAnsi="Times New Roman" w:cs="Times New Roman"/>
          <w:sz w:val="28"/>
          <w:szCs w:val="28"/>
        </w:rPr>
      </w:pPr>
      <w:r w:rsidRPr="0010239D">
        <w:rPr>
          <w:rFonts w:ascii="Times New Roman" w:hAnsi="Times New Roman" w:cs="Times New Roman"/>
          <w:sz w:val="28"/>
          <w:szCs w:val="28"/>
        </w:rPr>
        <w:t>Проблема острой нехватки учителей музыки и пения общеобразовательных, музыкальных школ, работников культурных учреждений Кокчетавской, Кустанайской, Северо-Казахстанской области привела к открытию в Петропавловском пединституте им</w:t>
      </w:r>
      <w:r w:rsidR="0003763C" w:rsidRPr="0010239D">
        <w:rPr>
          <w:rFonts w:ascii="Times New Roman" w:hAnsi="Times New Roman" w:cs="Times New Roman"/>
          <w:sz w:val="28"/>
          <w:szCs w:val="28"/>
        </w:rPr>
        <w:t>. </w:t>
      </w:r>
      <w:r w:rsidRPr="0010239D">
        <w:rPr>
          <w:rFonts w:ascii="Times New Roman" w:hAnsi="Times New Roman" w:cs="Times New Roman"/>
          <w:sz w:val="28"/>
          <w:szCs w:val="28"/>
        </w:rPr>
        <w:t>К. Д.</w:t>
      </w:r>
      <w:r w:rsidRPr="0010239D">
        <w:rPr>
          <w:rStyle w:val="s0"/>
          <w:color w:val="auto"/>
        </w:rPr>
        <w:t> </w:t>
      </w:r>
      <w:r w:rsidRPr="0010239D">
        <w:rPr>
          <w:rFonts w:ascii="Times New Roman" w:hAnsi="Times New Roman" w:cs="Times New Roman"/>
          <w:sz w:val="28"/>
          <w:szCs w:val="28"/>
        </w:rPr>
        <w:t>Ушинского в 1978</w:t>
      </w:r>
      <w:r w:rsidR="0003763C" w:rsidRPr="0010239D">
        <w:rPr>
          <w:rFonts w:ascii="Times New Roman" w:hAnsi="Times New Roman" w:cs="Times New Roman"/>
          <w:sz w:val="28"/>
          <w:szCs w:val="28"/>
        </w:rPr>
        <w:t> </w:t>
      </w:r>
      <w:r w:rsidRPr="0010239D">
        <w:rPr>
          <w:rFonts w:ascii="Times New Roman" w:hAnsi="Times New Roman" w:cs="Times New Roman"/>
          <w:sz w:val="28"/>
          <w:szCs w:val="28"/>
        </w:rPr>
        <w:t>г</w:t>
      </w:r>
      <w:r w:rsidR="0003763C" w:rsidRPr="0010239D">
        <w:rPr>
          <w:rFonts w:ascii="Times New Roman" w:hAnsi="Times New Roman" w:cs="Times New Roman"/>
          <w:sz w:val="28"/>
          <w:szCs w:val="28"/>
        </w:rPr>
        <w:t>.</w:t>
      </w:r>
      <w:r w:rsidRPr="0010239D">
        <w:rPr>
          <w:rFonts w:ascii="Times New Roman" w:hAnsi="Times New Roman" w:cs="Times New Roman"/>
          <w:sz w:val="28"/>
          <w:szCs w:val="28"/>
        </w:rPr>
        <w:t xml:space="preserve"> кафедры «Музыки и пения». Создание в 1979</w:t>
      </w:r>
      <w:r w:rsidR="0003763C" w:rsidRPr="0010239D">
        <w:rPr>
          <w:rFonts w:ascii="Times New Roman" w:hAnsi="Times New Roman" w:cs="Times New Roman"/>
          <w:sz w:val="28"/>
          <w:szCs w:val="28"/>
        </w:rPr>
        <w:t> г.</w:t>
      </w:r>
      <w:r w:rsidRPr="0010239D">
        <w:rPr>
          <w:rFonts w:ascii="Times New Roman" w:hAnsi="Times New Roman" w:cs="Times New Roman"/>
          <w:sz w:val="28"/>
          <w:szCs w:val="28"/>
        </w:rPr>
        <w:t xml:space="preserve"> музыкально-педагогического факультета с кафедрами </w:t>
      </w:r>
      <w:r w:rsidR="005947AF" w:rsidRPr="0010239D">
        <w:rPr>
          <w:rFonts w:ascii="Times New Roman" w:hAnsi="Times New Roman" w:cs="Times New Roman"/>
          <w:sz w:val="28"/>
          <w:szCs w:val="28"/>
        </w:rPr>
        <w:t>х</w:t>
      </w:r>
      <w:r w:rsidRPr="0010239D">
        <w:rPr>
          <w:rFonts w:ascii="Times New Roman" w:hAnsi="Times New Roman" w:cs="Times New Roman"/>
          <w:sz w:val="28"/>
          <w:szCs w:val="28"/>
        </w:rPr>
        <w:t>орово</w:t>
      </w:r>
      <w:r w:rsidR="005947AF" w:rsidRPr="0010239D">
        <w:rPr>
          <w:rFonts w:ascii="Times New Roman" w:hAnsi="Times New Roman" w:cs="Times New Roman"/>
          <w:sz w:val="28"/>
          <w:szCs w:val="28"/>
        </w:rPr>
        <w:t>го</w:t>
      </w:r>
      <w:r w:rsidRPr="0010239D">
        <w:rPr>
          <w:rFonts w:ascii="Times New Roman" w:hAnsi="Times New Roman" w:cs="Times New Roman"/>
          <w:sz w:val="28"/>
          <w:szCs w:val="28"/>
        </w:rPr>
        <w:t xml:space="preserve"> пени</w:t>
      </w:r>
      <w:r w:rsidR="005947AF" w:rsidRPr="0010239D">
        <w:rPr>
          <w:rFonts w:ascii="Times New Roman" w:hAnsi="Times New Roman" w:cs="Times New Roman"/>
          <w:sz w:val="28"/>
          <w:szCs w:val="28"/>
        </w:rPr>
        <w:t>я</w:t>
      </w:r>
      <w:r w:rsidRPr="0010239D">
        <w:rPr>
          <w:rFonts w:ascii="Times New Roman" w:hAnsi="Times New Roman" w:cs="Times New Roman"/>
          <w:sz w:val="28"/>
          <w:szCs w:val="28"/>
        </w:rPr>
        <w:t xml:space="preserve">, </w:t>
      </w:r>
      <w:r w:rsidR="005947AF" w:rsidRPr="0010239D">
        <w:rPr>
          <w:rFonts w:ascii="Times New Roman" w:hAnsi="Times New Roman" w:cs="Times New Roman"/>
          <w:sz w:val="28"/>
          <w:szCs w:val="28"/>
        </w:rPr>
        <w:t>т</w:t>
      </w:r>
      <w:r w:rsidRPr="0010239D">
        <w:rPr>
          <w:rFonts w:ascii="Times New Roman" w:hAnsi="Times New Roman" w:cs="Times New Roman"/>
          <w:sz w:val="28"/>
          <w:szCs w:val="28"/>
        </w:rPr>
        <w:t>еори</w:t>
      </w:r>
      <w:r w:rsidR="005947AF" w:rsidRPr="0010239D">
        <w:rPr>
          <w:rFonts w:ascii="Times New Roman" w:hAnsi="Times New Roman" w:cs="Times New Roman"/>
          <w:sz w:val="28"/>
          <w:szCs w:val="28"/>
        </w:rPr>
        <w:t>и</w:t>
      </w:r>
      <w:r w:rsidRPr="0010239D">
        <w:rPr>
          <w:rFonts w:ascii="Times New Roman" w:hAnsi="Times New Roman" w:cs="Times New Roman"/>
          <w:sz w:val="28"/>
          <w:szCs w:val="28"/>
        </w:rPr>
        <w:t xml:space="preserve"> музыки и музыкальных инструментов, </w:t>
      </w:r>
      <w:r w:rsidR="005947AF" w:rsidRPr="0010239D">
        <w:rPr>
          <w:rFonts w:ascii="Times New Roman" w:hAnsi="Times New Roman" w:cs="Times New Roman"/>
          <w:sz w:val="28"/>
          <w:szCs w:val="28"/>
        </w:rPr>
        <w:t>м</w:t>
      </w:r>
      <w:r w:rsidRPr="0010239D">
        <w:rPr>
          <w:rFonts w:ascii="Times New Roman" w:hAnsi="Times New Roman" w:cs="Times New Roman"/>
          <w:sz w:val="28"/>
          <w:szCs w:val="28"/>
        </w:rPr>
        <w:t>етодик</w:t>
      </w:r>
      <w:r w:rsidR="005947AF" w:rsidRPr="0010239D">
        <w:rPr>
          <w:rFonts w:ascii="Times New Roman" w:hAnsi="Times New Roman" w:cs="Times New Roman"/>
          <w:sz w:val="28"/>
          <w:szCs w:val="28"/>
        </w:rPr>
        <w:t>и</w:t>
      </w:r>
      <w:r w:rsidRPr="0010239D">
        <w:rPr>
          <w:rFonts w:ascii="Times New Roman" w:hAnsi="Times New Roman" w:cs="Times New Roman"/>
          <w:sz w:val="28"/>
          <w:szCs w:val="28"/>
        </w:rPr>
        <w:t xml:space="preserve"> музыкального воспитания: «явилось завершением процесса институционализации музыкально-педагогического образования в Северном Казахстане» [1</w:t>
      </w:r>
      <w:r w:rsidR="00F53D97" w:rsidRPr="0010239D">
        <w:rPr>
          <w:rFonts w:ascii="Times New Roman" w:hAnsi="Times New Roman" w:cs="Times New Roman"/>
          <w:sz w:val="28"/>
          <w:szCs w:val="28"/>
        </w:rPr>
        <w:t>2</w:t>
      </w:r>
      <w:r w:rsidRPr="0010239D">
        <w:rPr>
          <w:rFonts w:ascii="Times New Roman" w:hAnsi="Times New Roman" w:cs="Times New Roman"/>
          <w:sz w:val="28"/>
          <w:szCs w:val="28"/>
        </w:rPr>
        <w:t xml:space="preserve">, </w:t>
      </w:r>
      <w:r w:rsidR="00FC6C4B" w:rsidRPr="0010239D">
        <w:rPr>
          <w:rFonts w:ascii="Times New Roman" w:hAnsi="Times New Roman" w:cs="Times New Roman"/>
          <w:sz w:val="28"/>
          <w:szCs w:val="28"/>
        </w:rPr>
        <w:t>с</w:t>
      </w:r>
      <w:r w:rsidRPr="0010239D">
        <w:rPr>
          <w:rFonts w:ascii="Times New Roman" w:hAnsi="Times New Roman" w:cs="Times New Roman"/>
          <w:sz w:val="28"/>
          <w:szCs w:val="28"/>
        </w:rPr>
        <w:t>.300-307] Профессорско-преподавательский состав формировался из числа известных деятелей культуры, педагогов, имеющих большой стаж работы в организациях образования и культуры города, являвшихся выпускниками творческих вузов СССР: Алма-Атинской, Новосибирской, Свердловской консерваторий, Фрунзенского, Воронежского институтов искусств, Московского, Челябинского институтов культуры, Донецкой государственной музыкальной академии им. С. С.</w:t>
      </w:r>
      <w:r w:rsidRPr="0010239D">
        <w:rPr>
          <w:rStyle w:val="s0"/>
          <w:color w:val="auto"/>
        </w:rPr>
        <w:t> </w:t>
      </w:r>
      <w:r w:rsidRPr="0010239D">
        <w:rPr>
          <w:rFonts w:ascii="Times New Roman" w:hAnsi="Times New Roman" w:cs="Times New Roman"/>
          <w:sz w:val="28"/>
          <w:szCs w:val="28"/>
        </w:rPr>
        <w:t>Прокофьева, Усть-Каменогорского пединститута и других вузов [41</w:t>
      </w:r>
      <w:r w:rsidR="00F53D97" w:rsidRPr="0010239D">
        <w:rPr>
          <w:rFonts w:ascii="Times New Roman" w:hAnsi="Times New Roman" w:cs="Times New Roman"/>
          <w:sz w:val="28"/>
          <w:szCs w:val="28"/>
        </w:rPr>
        <w:t>3</w:t>
      </w:r>
      <w:r w:rsidRPr="0010239D">
        <w:rPr>
          <w:rFonts w:ascii="Times New Roman" w:hAnsi="Times New Roman" w:cs="Times New Roman"/>
          <w:sz w:val="28"/>
          <w:szCs w:val="28"/>
        </w:rPr>
        <w:t xml:space="preserve">, </w:t>
      </w:r>
      <w:r w:rsidR="00FC6C4B" w:rsidRPr="0010239D">
        <w:rPr>
          <w:rFonts w:ascii="Times New Roman" w:hAnsi="Times New Roman" w:cs="Times New Roman"/>
          <w:sz w:val="28"/>
          <w:szCs w:val="28"/>
        </w:rPr>
        <w:t>с</w:t>
      </w:r>
      <w:r w:rsidRPr="0010239D">
        <w:rPr>
          <w:rFonts w:ascii="Times New Roman" w:hAnsi="Times New Roman" w:cs="Times New Roman"/>
          <w:sz w:val="28"/>
          <w:szCs w:val="28"/>
        </w:rPr>
        <w:t>.240].</w:t>
      </w:r>
    </w:p>
    <w:p w:rsidR="00D95948" w:rsidRPr="0010239D" w:rsidRDefault="00D95948"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Приоритетным направлением в 70-80-х годах стало совершенствование профессиональной компетенции будущих учителей музыки. В школах Казахстана, как и остальных республик Советского Союза началась апробация прогрессивной </w:t>
      </w:r>
      <w:r w:rsidR="003D2F98" w:rsidRPr="0010239D">
        <w:rPr>
          <w:rFonts w:ascii="Times New Roman" w:hAnsi="Times New Roman" w:cs="Times New Roman"/>
          <w:sz w:val="28"/>
          <w:szCs w:val="28"/>
        </w:rPr>
        <w:t xml:space="preserve">новаторской </w:t>
      </w:r>
      <w:r w:rsidRPr="0010239D">
        <w:rPr>
          <w:rFonts w:ascii="Times New Roman" w:hAnsi="Times New Roman" w:cs="Times New Roman"/>
          <w:sz w:val="28"/>
          <w:szCs w:val="28"/>
        </w:rPr>
        <w:t>системы музыкального образования и воспитания Д. Б.</w:t>
      </w:r>
      <w:r w:rsidRPr="0010239D">
        <w:rPr>
          <w:rStyle w:val="s0"/>
          <w:color w:val="auto"/>
        </w:rPr>
        <w:t> </w:t>
      </w:r>
      <w:r w:rsidRPr="0010239D">
        <w:rPr>
          <w:rFonts w:ascii="Times New Roman" w:hAnsi="Times New Roman" w:cs="Times New Roman"/>
          <w:sz w:val="28"/>
          <w:szCs w:val="28"/>
        </w:rPr>
        <w:t>Кабалевского. Создавались классы-лаборатории, экспериментальные площадки по внедрению программы Д. Б.</w:t>
      </w:r>
      <w:r w:rsidRPr="0010239D">
        <w:rPr>
          <w:rStyle w:val="s0"/>
          <w:color w:val="auto"/>
        </w:rPr>
        <w:t> </w:t>
      </w:r>
      <w:r w:rsidRPr="0010239D">
        <w:rPr>
          <w:rFonts w:ascii="Times New Roman" w:hAnsi="Times New Roman" w:cs="Times New Roman"/>
          <w:sz w:val="28"/>
          <w:szCs w:val="28"/>
        </w:rPr>
        <w:t>Кабалевского, казахстанских программ «Ел</w:t>
      </w:r>
      <w:r w:rsidRPr="0010239D">
        <w:rPr>
          <w:rFonts w:ascii="Times New Roman" w:hAnsi="Times New Roman" w:cs="Times New Roman"/>
          <w:sz w:val="28"/>
          <w:szCs w:val="28"/>
          <w:lang w:val="kk-KZ"/>
        </w:rPr>
        <w:t>і</w:t>
      </w:r>
      <w:r w:rsidRPr="0010239D">
        <w:rPr>
          <w:rFonts w:ascii="Times New Roman" w:hAnsi="Times New Roman" w:cs="Times New Roman"/>
          <w:sz w:val="28"/>
          <w:szCs w:val="28"/>
        </w:rPr>
        <w:t>май», «Мурагер», школьники вовлекались в творческую работу созданных при лабораториях хоров, оркестров, ансамблей. Т</w:t>
      </w:r>
      <w:r w:rsidR="00A7656C" w:rsidRPr="0010239D">
        <w:rPr>
          <w:rFonts w:ascii="Times New Roman" w:hAnsi="Times New Roman" w:cs="Times New Roman"/>
          <w:sz w:val="28"/>
          <w:szCs w:val="28"/>
        </w:rPr>
        <w:t>аким образом</w:t>
      </w:r>
      <w:r w:rsidRPr="0010239D">
        <w:rPr>
          <w:rFonts w:ascii="Times New Roman" w:hAnsi="Times New Roman" w:cs="Times New Roman"/>
          <w:sz w:val="28"/>
          <w:szCs w:val="28"/>
        </w:rPr>
        <w:t xml:space="preserve">, преподавание </w:t>
      </w:r>
      <w:r w:rsidR="003D2F98" w:rsidRPr="0010239D">
        <w:rPr>
          <w:rFonts w:ascii="Times New Roman" w:hAnsi="Times New Roman" w:cs="Times New Roman"/>
          <w:sz w:val="28"/>
          <w:szCs w:val="28"/>
        </w:rPr>
        <w:t>вузовских дисциплин</w:t>
      </w:r>
      <w:r w:rsidRPr="0010239D">
        <w:rPr>
          <w:rFonts w:ascii="Times New Roman" w:hAnsi="Times New Roman" w:cs="Times New Roman"/>
          <w:sz w:val="28"/>
          <w:szCs w:val="28"/>
        </w:rPr>
        <w:t xml:space="preserve"> приблизилось к школе, на базе экспериментальных исследований студенты </w:t>
      </w:r>
      <w:r w:rsidR="003D2F98" w:rsidRPr="0010239D">
        <w:rPr>
          <w:rFonts w:ascii="Times New Roman" w:hAnsi="Times New Roman" w:cs="Times New Roman"/>
          <w:sz w:val="28"/>
          <w:szCs w:val="28"/>
        </w:rPr>
        <w:t>в</w:t>
      </w:r>
      <w:r w:rsidRPr="0010239D">
        <w:rPr>
          <w:rFonts w:ascii="Times New Roman" w:hAnsi="Times New Roman" w:cs="Times New Roman"/>
          <w:sz w:val="28"/>
          <w:szCs w:val="28"/>
        </w:rPr>
        <w:t xml:space="preserve"> курсовы</w:t>
      </w:r>
      <w:r w:rsidR="003D2F98" w:rsidRPr="0010239D">
        <w:rPr>
          <w:rFonts w:ascii="Times New Roman" w:hAnsi="Times New Roman" w:cs="Times New Roman"/>
          <w:sz w:val="28"/>
          <w:szCs w:val="28"/>
        </w:rPr>
        <w:t>х</w:t>
      </w:r>
      <w:r w:rsidRPr="0010239D">
        <w:rPr>
          <w:rFonts w:ascii="Times New Roman" w:hAnsi="Times New Roman" w:cs="Times New Roman"/>
          <w:sz w:val="28"/>
          <w:szCs w:val="28"/>
        </w:rPr>
        <w:t>, дипломны</w:t>
      </w:r>
      <w:r w:rsidR="003D2F98" w:rsidRPr="0010239D">
        <w:rPr>
          <w:rFonts w:ascii="Times New Roman" w:hAnsi="Times New Roman" w:cs="Times New Roman"/>
          <w:sz w:val="28"/>
          <w:szCs w:val="28"/>
        </w:rPr>
        <w:t>х</w:t>
      </w:r>
      <w:r w:rsidRPr="0010239D">
        <w:rPr>
          <w:rFonts w:ascii="Times New Roman" w:hAnsi="Times New Roman" w:cs="Times New Roman"/>
          <w:sz w:val="28"/>
          <w:szCs w:val="28"/>
        </w:rPr>
        <w:t xml:space="preserve"> работ</w:t>
      </w:r>
      <w:r w:rsidR="003D2F98" w:rsidRPr="0010239D">
        <w:rPr>
          <w:rFonts w:ascii="Times New Roman" w:hAnsi="Times New Roman" w:cs="Times New Roman"/>
          <w:sz w:val="28"/>
          <w:szCs w:val="28"/>
        </w:rPr>
        <w:t>ах поднимали</w:t>
      </w:r>
      <w:r w:rsidRPr="0010239D">
        <w:rPr>
          <w:rFonts w:ascii="Times New Roman" w:hAnsi="Times New Roman" w:cs="Times New Roman"/>
          <w:sz w:val="28"/>
          <w:szCs w:val="28"/>
        </w:rPr>
        <w:t xml:space="preserve"> актуальны</w:t>
      </w:r>
      <w:r w:rsidR="003D2F98" w:rsidRPr="0010239D">
        <w:rPr>
          <w:rFonts w:ascii="Times New Roman" w:hAnsi="Times New Roman" w:cs="Times New Roman"/>
          <w:sz w:val="28"/>
          <w:szCs w:val="28"/>
        </w:rPr>
        <w:t>е</w:t>
      </w:r>
      <w:r w:rsidRPr="0010239D">
        <w:rPr>
          <w:rFonts w:ascii="Times New Roman" w:hAnsi="Times New Roman" w:cs="Times New Roman"/>
          <w:sz w:val="28"/>
          <w:szCs w:val="28"/>
        </w:rPr>
        <w:t xml:space="preserve"> вопрос</w:t>
      </w:r>
      <w:r w:rsidR="003D2F98" w:rsidRPr="0010239D">
        <w:rPr>
          <w:rFonts w:ascii="Times New Roman" w:hAnsi="Times New Roman" w:cs="Times New Roman"/>
          <w:sz w:val="28"/>
          <w:szCs w:val="28"/>
        </w:rPr>
        <w:t>ы</w:t>
      </w:r>
      <w:r w:rsidRPr="0010239D">
        <w:rPr>
          <w:rFonts w:ascii="Times New Roman" w:hAnsi="Times New Roman" w:cs="Times New Roman"/>
          <w:sz w:val="28"/>
          <w:szCs w:val="28"/>
        </w:rPr>
        <w:t xml:space="preserve"> музыкального образования и воспитания.</w:t>
      </w:r>
    </w:p>
    <w:p w:rsidR="00D95948" w:rsidRPr="0010239D" w:rsidRDefault="00D95948" w:rsidP="003B3279">
      <w:pPr>
        <w:pStyle w:val="ad"/>
        <w:spacing w:before="0" w:beforeAutospacing="0" w:after="0" w:afterAutospacing="0"/>
        <w:ind w:firstLine="709"/>
        <w:jc w:val="both"/>
        <w:rPr>
          <w:sz w:val="28"/>
          <w:szCs w:val="28"/>
        </w:rPr>
      </w:pPr>
      <w:r w:rsidRPr="0010239D">
        <w:rPr>
          <w:i/>
          <w:sz w:val="28"/>
          <w:szCs w:val="28"/>
        </w:rPr>
        <w:t xml:space="preserve">Развитие системы высшего музыкально-педагогического образования на третьем этапе (конец 80-х–90-е годы </w:t>
      </w:r>
      <w:r w:rsidRPr="0010239D">
        <w:rPr>
          <w:i/>
          <w:sz w:val="28"/>
          <w:szCs w:val="28"/>
          <w:lang w:val="en-US"/>
        </w:rPr>
        <w:t>XX</w:t>
      </w:r>
      <w:r w:rsidR="009214F1" w:rsidRPr="0010239D">
        <w:rPr>
          <w:i/>
          <w:sz w:val="28"/>
          <w:szCs w:val="28"/>
        </w:rPr>
        <w:t> </w:t>
      </w:r>
      <w:r w:rsidRPr="0010239D">
        <w:rPr>
          <w:i/>
          <w:sz w:val="28"/>
          <w:szCs w:val="28"/>
        </w:rPr>
        <w:t>в.)</w:t>
      </w:r>
      <w:r w:rsidRPr="0010239D">
        <w:rPr>
          <w:b/>
          <w:i/>
          <w:sz w:val="28"/>
          <w:szCs w:val="28"/>
        </w:rPr>
        <w:t xml:space="preserve"> </w:t>
      </w:r>
      <w:r w:rsidRPr="0010239D">
        <w:rPr>
          <w:sz w:val="28"/>
          <w:szCs w:val="28"/>
        </w:rPr>
        <w:t xml:space="preserve">проходило в сложных противоречивых условиях, </w:t>
      </w:r>
      <w:r w:rsidR="005B7F71" w:rsidRPr="0010239D">
        <w:rPr>
          <w:sz w:val="28"/>
          <w:szCs w:val="28"/>
        </w:rPr>
        <w:t xml:space="preserve">вызванных </w:t>
      </w:r>
      <w:r w:rsidRPr="0010239D">
        <w:rPr>
          <w:sz w:val="28"/>
          <w:szCs w:val="28"/>
        </w:rPr>
        <w:t xml:space="preserve">периодом </w:t>
      </w:r>
      <w:r w:rsidR="00380FF4" w:rsidRPr="0010239D">
        <w:rPr>
          <w:sz w:val="28"/>
          <w:szCs w:val="28"/>
        </w:rPr>
        <w:t xml:space="preserve">т.н. </w:t>
      </w:r>
      <w:r w:rsidRPr="0010239D">
        <w:rPr>
          <w:sz w:val="28"/>
          <w:szCs w:val="28"/>
        </w:rPr>
        <w:t>«перестройки» 1985-1991</w:t>
      </w:r>
      <w:r w:rsidR="00380FF4" w:rsidRPr="0010239D">
        <w:rPr>
          <w:sz w:val="28"/>
          <w:szCs w:val="28"/>
        </w:rPr>
        <w:t> </w:t>
      </w:r>
      <w:r w:rsidRPr="0010239D">
        <w:rPr>
          <w:sz w:val="28"/>
          <w:szCs w:val="28"/>
        </w:rPr>
        <w:t>г</w:t>
      </w:r>
      <w:r w:rsidR="00380FF4" w:rsidRPr="0010239D">
        <w:rPr>
          <w:sz w:val="28"/>
          <w:szCs w:val="28"/>
        </w:rPr>
        <w:t>г.</w:t>
      </w:r>
      <w:r w:rsidRPr="0010239D">
        <w:rPr>
          <w:sz w:val="28"/>
          <w:szCs w:val="28"/>
        </w:rPr>
        <w:t xml:space="preserve">, политических </w:t>
      </w:r>
      <w:r w:rsidR="005B7F71" w:rsidRPr="0010239D">
        <w:rPr>
          <w:sz w:val="28"/>
          <w:szCs w:val="28"/>
        </w:rPr>
        <w:t xml:space="preserve">реформ </w:t>
      </w:r>
      <w:r w:rsidRPr="0010239D">
        <w:rPr>
          <w:sz w:val="28"/>
          <w:szCs w:val="28"/>
        </w:rPr>
        <w:t>перестроечного периода, приведших к распаду СССР, провозглашени</w:t>
      </w:r>
      <w:r w:rsidR="005B7F71" w:rsidRPr="0010239D">
        <w:rPr>
          <w:sz w:val="28"/>
          <w:szCs w:val="28"/>
        </w:rPr>
        <w:t>ю</w:t>
      </w:r>
      <w:r w:rsidRPr="0010239D">
        <w:rPr>
          <w:sz w:val="28"/>
          <w:szCs w:val="28"/>
        </w:rPr>
        <w:t xml:space="preserve"> независимости Республики Казахстан 16 декабря 1991</w:t>
      </w:r>
      <w:r w:rsidR="005B7F71" w:rsidRPr="0010239D">
        <w:rPr>
          <w:sz w:val="28"/>
          <w:szCs w:val="28"/>
        </w:rPr>
        <w:t> </w:t>
      </w:r>
      <w:r w:rsidRPr="0010239D">
        <w:rPr>
          <w:sz w:val="28"/>
          <w:szCs w:val="28"/>
        </w:rPr>
        <w:t>г.</w:t>
      </w:r>
    </w:p>
    <w:p w:rsidR="00D95948" w:rsidRPr="0010239D" w:rsidRDefault="00D95948" w:rsidP="003B3279">
      <w:pPr>
        <w:pStyle w:val="a3"/>
        <w:ind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В сфере образования </w:t>
      </w:r>
      <w:r w:rsidR="00A27FC1" w:rsidRPr="0010239D">
        <w:rPr>
          <w:rFonts w:ascii="Times New Roman" w:hAnsi="Times New Roman" w:cs="Times New Roman"/>
          <w:sz w:val="28"/>
          <w:szCs w:val="28"/>
        </w:rPr>
        <w:t xml:space="preserve">необходимость преодоления кризисных явлений привела к </w:t>
      </w:r>
      <w:r w:rsidRPr="0010239D">
        <w:rPr>
          <w:rFonts w:ascii="Times New Roman" w:hAnsi="Times New Roman" w:cs="Times New Roman"/>
          <w:sz w:val="28"/>
          <w:szCs w:val="28"/>
        </w:rPr>
        <w:t>проведен</w:t>
      </w:r>
      <w:r w:rsidR="00A27FC1" w:rsidRPr="0010239D">
        <w:rPr>
          <w:rFonts w:ascii="Times New Roman" w:hAnsi="Times New Roman" w:cs="Times New Roman"/>
          <w:sz w:val="28"/>
          <w:szCs w:val="28"/>
        </w:rPr>
        <w:t>ию</w:t>
      </w:r>
      <w:r w:rsidRPr="0010239D">
        <w:rPr>
          <w:rFonts w:ascii="Times New Roman" w:hAnsi="Times New Roman" w:cs="Times New Roman"/>
          <w:sz w:val="28"/>
          <w:szCs w:val="28"/>
        </w:rPr>
        <w:t xml:space="preserve"> последн</w:t>
      </w:r>
      <w:r w:rsidR="00A27FC1" w:rsidRPr="0010239D">
        <w:rPr>
          <w:rFonts w:ascii="Times New Roman" w:hAnsi="Times New Roman" w:cs="Times New Roman"/>
          <w:sz w:val="28"/>
          <w:szCs w:val="28"/>
        </w:rPr>
        <w:t>ей</w:t>
      </w:r>
      <w:r w:rsidRPr="0010239D">
        <w:rPr>
          <w:rFonts w:ascii="Times New Roman" w:hAnsi="Times New Roman" w:cs="Times New Roman"/>
          <w:sz w:val="28"/>
          <w:szCs w:val="28"/>
        </w:rPr>
        <w:t xml:space="preserve"> реформ</w:t>
      </w:r>
      <w:r w:rsidR="00A27FC1" w:rsidRPr="0010239D">
        <w:rPr>
          <w:rFonts w:ascii="Times New Roman" w:hAnsi="Times New Roman" w:cs="Times New Roman"/>
          <w:sz w:val="28"/>
          <w:szCs w:val="28"/>
        </w:rPr>
        <w:t>ы</w:t>
      </w:r>
      <w:r w:rsidRPr="0010239D">
        <w:rPr>
          <w:rFonts w:ascii="Times New Roman" w:hAnsi="Times New Roman" w:cs="Times New Roman"/>
          <w:sz w:val="28"/>
          <w:szCs w:val="28"/>
        </w:rPr>
        <w:t xml:space="preserve"> в</w:t>
      </w:r>
      <w:r w:rsidR="00A7656C" w:rsidRPr="0010239D">
        <w:rPr>
          <w:rFonts w:ascii="Times New Roman" w:hAnsi="Times New Roman" w:cs="Times New Roman"/>
          <w:sz w:val="28"/>
          <w:szCs w:val="28"/>
        </w:rPr>
        <w:t xml:space="preserve"> истории советской школы, отражё</w:t>
      </w:r>
      <w:r w:rsidRPr="0010239D">
        <w:rPr>
          <w:rFonts w:ascii="Times New Roman" w:hAnsi="Times New Roman" w:cs="Times New Roman"/>
          <w:sz w:val="28"/>
          <w:szCs w:val="28"/>
        </w:rPr>
        <w:t>нной в постановлении «Об основных направлениях реформы общеобразовательной школы» (12.04.1984</w:t>
      </w:r>
      <w:r w:rsidR="00A91058" w:rsidRPr="0010239D">
        <w:rPr>
          <w:rFonts w:ascii="Times New Roman" w:hAnsi="Times New Roman" w:cs="Times New Roman"/>
          <w:sz w:val="28"/>
          <w:szCs w:val="28"/>
        </w:rPr>
        <w:t> </w:t>
      </w:r>
      <w:r w:rsidRPr="0010239D">
        <w:rPr>
          <w:rFonts w:ascii="Times New Roman" w:hAnsi="Times New Roman" w:cs="Times New Roman"/>
          <w:sz w:val="28"/>
          <w:szCs w:val="28"/>
        </w:rPr>
        <w:t>г.) [329]</w:t>
      </w:r>
      <w:r w:rsidR="00FC6C4B" w:rsidRPr="0010239D">
        <w:rPr>
          <w:rFonts w:ascii="Times New Roman" w:hAnsi="Times New Roman" w:cs="Times New Roman"/>
          <w:sz w:val="28"/>
          <w:szCs w:val="28"/>
        </w:rPr>
        <w:t>.</w:t>
      </w:r>
      <w:r w:rsidRPr="0010239D">
        <w:rPr>
          <w:rFonts w:ascii="Times New Roman" w:hAnsi="Times New Roman" w:cs="Times New Roman"/>
          <w:sz w:val="28"/>
          <w:szCs w:val="28"/>
          <w:lang w:val="kk-KZ"/>
        </w:rPr>
        <w:t xml:space="preserve"> В высшей школе </w:t>
      </w:r>
      <w:r w:rsidRPr="0010239D">
        <w:rPr>
          <w:rFonts w:ascii="Times New Roman" w:hAnsi="Times New Roman" w:cs="Times New Roman"/>
          <w:sz w:val="28"/>
          <w:szCs w:val="28"/>
        </w:rPr>
        <w:t>основной стратегией реформ, согласно Постановления «Основные направления перестройки высшего и среднего специального образования в стране» (18.03.1987</w:t>
      </w:r>
      <w:r w:rsidR="009214F1" w:rsidRPr="0010239D">
        <w:rPr>
          <w:rFonts w:ascii="Times New Roman" w:hAnsi="Times New Roman" w:cs="Times New Roman"/>
          <w:sz w:val="28"/>
          <w:szCs w:val="28"/>
        </w:rPr>
        <w:t> </w:t>
      </w:r>
      <w:r w:rsidRPr="0010239D">
        <w:rPr>
          <w:rFonts w:ascii="Times New Roman" w:hAnsi="Times New Roman" w:cs="Times New Roman"/>
          <w:sz w:val="28"/>
          <w:szCs w:val="28"/>
        </w:rPr>
        <w:t>г.), стала децентрализация управления, демократизация, плюрализм, дифференциация, многоукладность, вариативность, альтернативность, гуманизация, непрерывность, развивающий, национальный характер образования [41</w:t>
      </w:r>
      <w:r w:rsidR="00F53D97" w:rsidRPr="0010239D">
        <w:rPr>
          <w:rFonts w:ascii="Times New Roman" w:hAnsi="Times New Roman" w:cs="Times New Roman"/>
          <w:sz w:val="28"/>
          <w:szCs w:val="28"/>
        </w:rPr>
        <w:t>4</w:t>
      </w:r>
      <w:r w:rsidRPr="0010239D">
        <w:rPr>
          <w:rFonts w:ascii="Times New Roman" w:hAnsi="Times New Roman" w:cs="Times New Roman"/>
          <w:sz w:val="28"/>
          <w:szCs w:val="28"/>
        </w:rPr>
        <w:t>].</w:t>
      </w:r>
    </w:p>
    <w:p w:rsidR="00D95948" w:rsidRPr="0010239D" w:rsidRDefault="00D95948" w:rsidP="003B3279">
      <w:pPr>
        <w:pStyle w:val="a3"/>
        <w:ind w:firstLine="709"/>
        <w:jc w:val="both"/>
        <w:rPr>
          <w:rFonts w:ascii="Times New Roman" w:hAnsi="Times New Roman" w:cs="Times New Roman"/>
          <w:sz w:val="28"/>
          <w:szCs w:val="28"/>
        </w:rPr>
      </w:pPr>
      <w:r w:rsidRPr="0010239D">
        <w:rPr>
          <w:rFonts w:ascii="Times New Roman" w:hAnsi="Times New Roman" w:cs="Times New Roman"/>
          <w:sz w:val="28"/>
          <w:szCs w:val="28"/>
          <w:lang w:val="kk-KZ"/>
        </w:rPr>
        <w:t xml:space="preserve">Анализ содержания </w:t>
      </w:r>
      <w:r w:rsidRPr="0010239D">
        <w:rPr>
          <w:rFonts w:ascii="Times New Roman" w:hAnsi="Times New Roman" w:cs="Times New Roman"/>
          <w:sz w:val="28"/>
          <w:szCs w:val="28"/>
        </w:rPr>
        <w:t>реформ</w:t>
      </w:r>
      <w:r w:rsidRPr="0010239D">
        <w:rPr>
          <w:rFonts w:ascii="Times New Roman" w:hAnsi="Times New Roman" w:cs="Times New Roman"/>
          <w:sz w:val="28"/>
          <w:szCs w:val="28"/>
          <w:lang w:val="kk-KZ"/>
        </w:rPr>
        <w:t xml:space="preserve"> показал, что, </w:t>
      </w:r>
      <w:r w:rsidRPr="0010239D">
        <w:rPr>
          <w:rFonts w:ascii="Times New Roman" w:hAnsi="Times New Roman" w:cs="Times New Roman"/>
          <w:sz w:val="28"/>
          <w:szCs w:val="28"/>
        </w:rPr>
        <w:t>подчеркивая высокую миссию учителя, они ставили задачи улучшения подготовки пед</w:t>
      </w:r>
      <w:r w:rsidR="00A7656C" w:rsidRPr="0010239D">
        <w:rPr>
          <w:rFonts w:ascii="Times New Roman" w:hAnsi="Times New Roman" w:cs="Times New Roman"/>
          <w:sz w:val="28"/>
          <w:szCs w:val="28"/>
        </w:rPr>
        <w:t xml:space="preserve">агогических </w:t>
      </w:r>
      <w:r w:rsidRPr="0010239D">
        <w:rPr>
          <w:rFonts w:ascii="Times New Roman" w:hAnsi="Times New Roman" w:cs="Times New Roman"/>
          <w:sz w:val="28"/>
          <w:szCs w:val="28"/>
        </w:rPr>
        <w:t xml:space="preserve">кадров, переработки, приближения к жизни программ педагогических учебных заведений, изучения современных методов обучения, систематического повышения квалификации учителей, усиления моральных, материальных стимулов для повышения </w:t>
      </w:r>
      <w:r w:rsidR="009B0EDB" w:rsidRPr="0010239D">
        <w:rPr>
          <w:rFonts w:ascii="Times New Roman" w:hAnsi="Times New Roman" w:cs="Times New Roman"/>
          <w:sz w:val="28"/>
          <w:szCs w:val="28"/>
        </w:rPr>
        <w:t>статуса и престижа</w:t>
      </w:r>
      <w:r w:rsidR="005737D6" w:rsidRPr="0010239D">
        <w:rPr>
          <w:rFonts w:ascii="Times New Roman" w:hAnsi="Times New Roman" w:cs="Times New Roman"/>
          <w:sz w:val="28"/>
          <w:szCs w:val="28"/>
        </w:rPr>
        <w:t>, востребованности</w:t>
      </w:r>
      <w:r w:rsidR="009B0EDB" w:rsidRPr="0010239D">
        <w:rPr>
          <w:rFonts w:ascii="Times New Roman" w:hAnsi="Times New Roman" w:cs="Times New Roman"/>
          <w:sz w:val="28"/>
          <w:szCs w:val="28"/>
        </w:rPr>
        <w:t xml:space="preserve"> </w:t>
      </w:r>
      <w:r w:rsidRPr="0010239D">
        <w:rPr>
          <w:rFonts w:ascii="Times New Roman" w:hAnsi="Times New Roman" w:cs="Times New Roman"/>
          <w:sz w:val="28"/>
          <w:szCs w:val="28"/>
        </w:rPr>
        <w:t>профессии учителя, развития педагогической науки, проведения исследований по актуальным проблемам общеобразовательной и профессиональной школы [41</w:t>
      </w:r>
      <w:r w:rsidR="00F53D97" w:rsidRPr="0010239D">
        <w:rPr>
          <w:rFonts w:ascii="Times New Roman" w:hAnsi="Times New Roman" w:cs="Times New Roman"/>
          <w:sz w:val="28"/>
          <w:szCs w:val="28"/>
        </w:rPr>
        <w:t>5</w:t>
      </w:r>
      <w:r w:rsidRPr="0010239D">
        <w:rPr>
          <w:rFonts w:ascii="Times New Roman" w:hAnsi="Times New Roman" w:cs="Times New Roman"/>
          <w:sz w:val="28"/>
          <w:szCs w:val="28"/>
        </w:rPr>
        <w:t>].</w:t>
      </w:r>
    </w:p>
    <w:p w:rsidR="00D95948" w:rsidRPr="0010239D" w:rsidRDefault="00D95948" w:rsidP="003B3279">
      <w:pPr>
        <w:pStyle w:val="ad"/>
        <w:spacing w:before="0" w:beforeAutospacing="0" w:after="0" w:afterAutospacing="0"/>
        <w:ind w:firstLine="709"/>
        <w:jc w:val="both"/>
        <w:rPr>
          <w:sz w:val="28"/>
          <w:szCs w:val="28"/>
        </w:rPr>
      </w:pPr>
      <w:r w:rsidRPr="0010239D">
        <w:rPr>
          <w:sz w:val="28"/>
          <w:szCs w:val="28"/>
          <w:lang w:val="kk-KZ"/>
        </w:rPr>
        <w:t>На третьем этапе развития казахстанской системы высшего музыкально-педагогического образования, в таких достаточно сложных условиях общественно-</w:t>
      </w:r>
      <w:r w:rsidRPr="0010239D">
        <w:rPr>
          <w:sz w:val="28"/>
          <w:szCs w:val="28"/>
        </w:rPr>
        <w:t>политически</w:t>
      </w:r>
      <w:r w:rsidRPr="0010239D">
        <w:rPr>
          <w:sz w:val="28"/>
          <w:szCs w:val="28"/>
          <w:lang w:val="kk-KZ"/>
        </w:rPr>
        <w:t xml:space="preserve">х, </w:t>
      </w:r>
      <w:r w:rsidRPr="0010239D">
        <w:rPr>
          <w:sz w:val="28"/>
          <w:szCs w:val="28"/>
        </w:rPr>
        <w:t>социально-экономических</w:t>
      </w:r>
      <w:r w:rsidRPr="0010239D">
        <w:rPr>
          <w:sz w:val="28"/>
          <w:szCs w:val="28"/>
          <w:lang w:val="kk-KZ"/>
        </w:rPr>
        <w:t xml:space="preserve"> </w:t>
      </w:r>
      <w:r w:rsidRPr="0010239D">
        <w:rPr>
          <w:sz w:val="28"/>
          <w:szCs w:val="28"/>
        </w:rPr>
        <w:t xml:space="preserve">преобразований, распада командно-административной системы СССР, в конце 80-х-начале 90-х годов </w:t>
      </w:r>
      <w:r w:rsidRPr="0010239D">
        <w:rPr>
          <w:sz w:val="28"/>
          <w:szCs w:val="28"/>
          <w:lang w:val="en-US"/>
        </w:rPr>
        <w:t>XX</w:t>
      </w:r>
      <w:r w:rsidR="00063C9E" w:rsidRPr="0010239D">
        <w:rPr>
          <w:sz w:val="28"/>
          <w:szCs w:val="28"/>
        </w:rPr>
        <w:t> </w:t>
      </w:r>
      <w:r w:rsidRPr="0010239D">
        <w:rPr>
          <w:sz w:val="28"/>
          <w:szCs w:val="28"/>
          <w:lang w:val="kk-KZ"/>
        </w:rPr>
        <w:t>в</w:t>
      </w:r>
      <w:r w:rsidR="00063C9E" w:rsidRPr="0010239D">
        <w:rPr>
          <w:sz w:val="28"/>
          <w:szCs w:val="28"/>
          <w:lang w:val="kk-KZ"/>
        </w:rPr>
        <w:t>.</w:t>
      </w:r>
      <w:r w:rsidRPr="0010239D">
        <w:rPr>
          <w:sz w:val="28"/>
          <w:szCs w:val="28"/>
          <w:lang w:val="kk-KZ"/>
        </w:rPr>
        <w:t xml:space="preserve"> открылись специальности по подготовке музыкально-педагогических кадров</w:t>
      </w:r>
      <w:r w:rsidRPr="0010239D">
        <w:rPr>
          <w:sz w:val="28"/>
          <w:szCs w:val="28"/>
        </w:rPr>
        <w:t xml:space="preserve"> в десяти вузах: Павлодарском пединституте (1986), Жамбылском пединституте (1988), Семипалатинском государственном пединституте им. Н. К.</w:t>
      </w:r>
      <w:r w:rsidRPr="0010239D">
        <w:rPr>
          <w:rStyle w:val="s0"/>
          <w:color w:val="auto"/>
        </w:rPr>
        <w:t> </w:t>
      </w:r>
      <w:r w:rsidRPr="0010239D">
        <w:rPr>
          <w:sz w:val="28"/>
          <w:szCs w:val="28"/>
        </w:rPr>
        <w:t xml:space="preserve">Крупской (1989), </w:t>
      </w:r>
      <w:r w:rsidRPr="0010239D">
        <w:rPr>
          <w:bCs/>
          <w:sz w:val="28"/>
          <w:szCs w:val="28"/>
        </w:rPr>
        <w:t>Аркалык</w:t>
      </w:r>
      <w:r w:rsidRPr="0010239D">
        <w:rPr>
          <w:bCs/>
          <w:sz w:val="28"/>
          <w:szCs w:val="28"/>
          <w:lang w:val="kk-KZ"/>
        </w:rPr>
        <w:t>ск</w:t>
      </w:r>
      <w:r w:rsidRPr="0010239D">
        <w:rPr>
          <w:bCs/>
          <w:sz w:val="28"/>
          <w:szCs w:val="28"/>
        </w:rPr>
        <w:t xml:space="preserve">ом </w:t>
      </w:r>
      <w:r w:rsidRPr="0010239D">
        <w:rPr>
          <w:sz w:val="28"/>
          <w:szCs w:val="28"/>
        </w:rPr>
        <w:t>государственном</w:t>
      </w:r>
      <w:r w:rsidRPr="0010239D">
        <w:rPr>
          <w:bCs/>
          <w:sz w:val="28"/>
          <w:szCs w:val="28"/>
        </w:rPr>
        <w:t xml:space="preserve"> пединститут</w:t>
      </w:r>
      <w:r w:rsidRPr="0010239D">
        <w:rPr>
          <w:bCs/>
          <w:sz w:val="28"/>
          <w:szCs w:val="28"/>
          <w:lang w:val="kk-KZ"/>
        </w:rPr>
        <w:t>е</w:t>
      </w:r>
      <w:r w:rsidRPr="0010239D">
        <w:rPr>
          <w:bCs/>
          <w:sz w:val="28"/>
          <w:szCs w:val="28"/>
        </w:rPr>
        <w:t xml:space="preserve"> им. Ы.</w:t>
      </w:r>
      <w:r w:rsidRPr="0010239D">
        <w:rPr>
          <w:rStyle w:val="s0"/>
          <w:color w:val="auto"/>
        </w:rPr>
        <w:t> </w:t>
      </w:r>
      <w:r w:rsidRPr="0010239D">
        <w:rPr>
          <w:bCs/>
          <w:sz w:val="28"/>
          <w:szCs w:val="28"/>
        </w:rPr>
        <w:t xml:space="preserve">Алтынсарина (1989), </w:t>
      </w:r>
      <w:r w:rsidRPr="0010239D">
        <w:rPr>
          <w:sz w:val="28"/>
          <w:szCs w:val="28"/>
        </w:rPr>
        <w:t>Уральском пединституте им. А. С.</w:t>
      </w:r>
      <w:r w:rsidRPr="0010239D">
        <w:rPr>
          <w:rStyle w:val="s0"/>
          <w:color w:val="auto"/>
        </w:rPr>
        <w:t> </w:t>
      </w:r>
      <w:r w:rsidRPr="0010239D">
        <w:rPr>
          <w:sz w:val="28"/>
          <w:szCs w:val="28"/>
        </w:rPr>
        <w:t>Пушкина (1990), Актюбинском государственном пединституте (1991), Западно-Казахстанском институте искусств им. Даулеткерея в Уральске (1991), Костанайском государственном университете им. А.</w:t>
      </w:r>
      <w:r w:rsidRPr="0010239D">
        <w:rPr>
          <w:rStyle w:val="s0"/>
          <w:color w:val="auto"/>
        </w:rPr>
        <w:t> </w:t>
      </w:r>
      <w:r w:rsidRPr="0010239D">
        <w:rPr>
          <w:sz w:val="28"/>
          <w:szCs w:val="28"/>
        </w:rPr>
        <w:t>Байтурсынова (1992), Южно-Казахстанском государственном институте в г. Шымкенте (1994), Университете «Сырдария» в г. Жетысай (1996).</w:t>
      </w:r>
    </w:p>
    <w:p w:rsidR="00D95948" w:rsidRPr="0010239D" w:rsidRDefault="00D95948" w:rsidP="003B3279">
      <w:pPr>
        <w:pStyle w:val="ad"/>
        <w:spacing w:before="0" w:beforeAutospacing="0" w:after="0" w:afterAutospacing="0"/>
        <w:ind w:firstLine="709"/>
        <w:jc w:val="both"/>
        <w:rPr>
          <w:sz w:val="28"/>
          <w:szCs w:val="28"/>
        </w:rPr>
      </w:pPr>
      <w:r w:rsidRPr="0010239D">
        <w:rPr>
          <w:sz w:val="28"/>
          <w:szCs w:val="28"/>
        </w:rPr>
        <w:t>География, хронология создания кафедр и факультетов показывает, что в условиях начавшегося распада СССР, республика стремилась использовать собственные ресурсы и опыт для подготовки музыкально-педагогических кадров, чтобы решить остро стоящую проблему нехватки учителей музыки и пения во всех регионах республики.</w:t>
      </w:r>
    </w:p>
    <w:p w:rsidR="00D95948" w:rsidRPr="0010239D" w:rsidRDefault="00D95948" w:rsidP="003B3279">
      <w:pPr>
        <w:pStyle w:val="ad"/>
        <w:spacing w:before="0" w:beforeAutospacing="0" w:after="0" w:afterAutospacing="0"/>
        <w:ind w:firstLine="709"/>
        <w:jc w:val="both"/>
        <w:rPr>
          <w:sz w:val="28"/>
          <w:szCs w:val="28"/>
        </w:rPr>
      </w:pPr>
      <w:r w:rsidRPr="0010239D">
        <w:rPr>
          <w:sz w:val="28"/>
          <w:szCs w:val="28"/>
        </w:rPr>
        <w:t xml:space="preserve">В этот период проявлением </w:t>
      </w:r>
      <w:r w:rsidRPr="0010239D">
        <w:rPr>
          <w:i/>
          <w:sz w:val="28"/>
          <w:szCs w:val="28"/>
        </w:rPr>
        <w:t xml:space="preserve">тенденции подготовки педкадров с дополнительной специализацией </w:t>
      </w:r>
      <w:r w:rsidRPr="0010239D">
        <w:rPr>
          <w:sz w:val="28"/>
          <w:szCs w:val="28"/>
        </w:rPr>
        <w:t>стало открытие специальности «</w:t>
      </w:r>
      <w:r w:rsidRPr="0010239D">
        <w:rPr>
          <w:rStyle w:val="extended-textshort"/>
          <w:sz w:val="28"/>
          <w:szCs w:val="28"/>
        </w:rPr>
        <w:t>Педагогика и м</w:t>
      </w:r>
      <w:r w:rsidRPr="0010239D">
        <w:rPr>
          <w:sz w:val="28"/>
          <w:szCs w:val="28"/>
        </w:rPr>
        <w:t xml:space="preserve">етодика начального обучения с дополнительной специальностью «Музыка» (ПМНО и Музыка) в Павлодарском (1986), Жамбылском (1988), Семипалатинском (1989) педагогических институтах. Наработанный опыт, расширение и укрепление педагогического состава преподавателями с базовым профессиональным музыкальным образованием позволили вузам в последующем на этой базе открыть специальность «Музыка и пение». </w:t>
      </w:r>
    </w:p>
    <w:p w:rsidR="00D95948" w:rsidRPr="0010239D" w:rsidRDefault="00D95948" w:rsidP="003B3279">
      <w:pPr>
        <w:pStyle w:val="Default"/>
        <w:ind w:firstLine="709"/>
        <w:jc w:val="both"/>
        <w:rPr>
          <w:color w:val="auto"/>
          <w:sz w:val="28"/>
          <w:szCs w:val="28"/>
          <w:lang w:val="ru-RU"/>
        </w:rPr>
      </w:pPr>
      <w:r w:rsidRPr="0010239D">
        <w:rPr>
          <w:rStyle w:val="ae"/>
          <w:rFonts w:eastAsiaTheme="majorEastAsia"/>
          <w:b w:val="0"/>
          <w:color w:val="auto"/>
          <w:spacing w:val="4"/>
          <w:sz w:val="28"/>
          <w:szCs w:val="28"/>
          <w:lang w:val="ru-RU"/>
        </w:rPr>
        <w:t xml:space="preserve">Конструктивной </w:t>
      </w:r>
      <w:r w:rsidRPr="0010239D">
        <w:rPr>
          <w:rStyle w:val="ae"/>
          <w:rFonts w:eastAsiaTheme="majorEastAsia"/>
          <w:b w:val="0"/>
          <w:i/>
          <w:color w:val="auto"/>
          <w:spacing w:val="4"/>
          <w:sz w:val="28"/>
          <w:szCs w:val="28"/>
          <w:lang w:val="ru-RU"/>
        </w:rPr>
        <w:t>тенденцией</w:t>
      </w:r>
      <w:r w:rsidRPr="0010239D">
        <w:rPr>
          <w:rStyle w:val="ae"/>
          <w:rFonts w:eastAsiaTheme="majorEastAsia"/>
          <w:b w:val="0"/>
          <w:color w:val="auto"/>
          <w:spacing w:val="4"/>
          <w:sz w:val="28"/>
          <w:szCs w:val="28"/>
          <w:lang w:val="ru-RU"/>
        </w:rPr>
        <w:t xml:space="preserve"> развития высшего </w:t>
      </w:r>
      <w:r w:rsidR="000C191A" w:rsidRPr="0010239D">
        <w:rPr>
          <w:rStyle w:val="ae"/>
          <w:rFonts w:eastAsiaTheme="majorEastAsia"/>
          <w:b w:val="0"/>
          <w:color w:val="auto"/>
          <w:spacing w:val="4"/>
          <w:sz w:val="28"/>
          <w:szCs w:val="28"/>
          <w:lang w:val="ru-RU"/>
        </w:rPr>
        <w:t>МПО</w:t>
      </w:r>
      <w:r w:rsidRPr="0010239D">
        <w:rPr>
          <w:rStyle w:val="ae"/>
          <w:rFonts w:eastAsiaTheme="majorEastAsia"/>
          <w:b w:val="0"/>
          <w:color w:val="auto"/>
          <w:spacing w:val="4"/>
          <w:sz w:val="28"/>
          <w:szCs w:val="28"/>
          <w:lang w:val="ru-RU"/>
        </w:rPr>
        <w:t xml:space="preserve"> </w:t>
      </w:r>
      <w:r w:rsidR="000C191A" w:rsidRPr="0010239D">
        <w:rPr>
          <w:rStyle w:val="ae"/>
          <w:rFonts w:eastAsiaTheme="majorEastAsia"/>
          <w:b w:val="0"/>
          <w:color w:val="auto"/>
          <w:spacing w:val="4"/>
          <w:sz w:val="28"/>
          <w:szCs w:val="28"/>
          <w:lang w:val="ru-RU"/>
        </w:rPr>
        <w:t xml:space="preserve">в </w:t>
      </w:r>
      <w:r w:rsidRPr="0010239D">
        <w:rPr>
          <w:rStyle w:val="ae"/>
          <w:rFonts w:eastAsiaTheme="majorEastAsia"/>
          <w:b w:val="0"/>
          <w:color w:val="auto"/>
          <w:spacing w:val="4"/>
          <w:sz w:val="28"/>
          <w:szCs w:val="28"/>
          <w:lang w:val="ru-RU"/>
        </w:rPr>
        <w:t>90-</w:t>
      </w:r>
      <w:r w:rsidR="000C191A" w:rsidRPr="0010239D">
        <w:rPr>
          <w:rStyle w:val="ae"/>
          <w:rFonts w:eastAsiaTheme="majorEastAsia"/>
          <w:b w:val="0"/>
          <w:color w:val="auto"/>
          <w:spacing w:val="4"/>
          <w:sz w:val="28"/>
          <w:szCs w:val="28"/>
          <w:lang w:val="ru-RU"/>
        </w:rPr>
        <w:t>е</w:t>
      </w:r>
      <w:r w:rsidRPr="0010239D">
        <w:rPr>
          <w:rStyle w:val="ae"/>
          <w:rFonts w:eastAsiaTheme="majorEastAsia"/>
          <w:b w:val="0"/>
          <w:color w:val="auto"/>
          <w:spacing w:val="4"/>
          <w:sz w:val="28"/>
          <w:szCs w:val="28"/>
          <w:lang w:val="ru-RU"/>
        </w:rPr>
        <w:t xml:space="preserve"> год</w:t>
      </w:r>
      <w:r w:rsidR="000C191A" w:rsidRPr="0010239D">
        <w:rPr>
          <w:rStyle w:val="ae"/>
          <w:rFonts w:eastAsiaTheme="majorEastAsia"/>
          <w:b w:val="0"/>
          <w:color w:val="auto"/>
          <w:spacing w:val="4"/>
          <w:sz w:val="28"/>
          <w:szCs w:val="28"/>
          <w:lang w:val="ru-RU"/>
        </w:rPr>
        <w:t>ы</w:t>
      </w:r>
      <w:r w:rsidRPr="0010239D">
        <w:rPr>
          <w:rStyle w:val="ae"/>
          <w:rFonts w:eastAsiaTheme="majorEastAsia"/>
          <w:b w:val="0"/>
          <w:color w:val="auto"/>
          <w:spacing w:val="4"/>
          <w:sz w:val="28"/>
          <w:szCs w:val="28"/>
          <w:lang w:val="ru-RU"/>
        </w:rPr>
        <w:t xml:space="preserve"> стало формирование научных школ, </w:t>
      </w:r>
      <w:r w:rsidRPr="0010239D">
        <w:rPr>
          <w:i/>
          <w:color w:val="auto"/>
          <w:sz w:val="28"/>
          <w:szCs w:val="28"/>
          <w:lang w:val="ru-RU"/>
        </w:rPr>
        <w:t>защиты кандидатских и докторских диссертаций,</w:t>
      </w:r>
      <w:r w:rsidRPr="0010239D">
        <w:rPr>
          <w:b/>
          <w:color w:val="auto"/>
          <w:sz w:val="28"/>
          <w:szCs w:val="28"/>
          <w:lang w:val="ru-RU"/>
        </w:rPr>
        <w:t xml:space="preserve"> </w:t>
      </w:r>
      <w:r w:rsidRPr="0010239D">
        <w:rPr>
          <w:rStyle w:val="ae"/>
          <w:rFonts w:eastAsiaTheme="majorEastAsia"/>
          <w:b w:val="0"/>
          <w:color w:val="auto"/>
          <w:spacing w:val="4"/>
          <w:sz w:val="28"/>
          <w:szCs w:val="28"/>
          <w:lang w:val="ru-RU"/>
        </w:rPr>
        <w:t>подготовка молодых преподавательских кадров из числа перспективных выпускников.</w:t>
      </w:r>
      <w:r w:rsidRPr="0010239D">
        <w:rPr>
          <w:rStyle w:val="ae"/>
          <w:rFonts w:eastAsiaTheme="majorEastAsia"/>
          <w:color w:val="auto"/>
          <w:spacing w:val="4"/>
          <w:sz w:val="28"/>
          <w:szCs w:val="28"/>
          <w:lang w:val="ru-RU"/>
        </w:rPr>
        <w:t xml:space="preserve"> </w:t>
      </w:r>
      <w:r w:rsidRPr="0010239D">
        <w:rPr>
          <w:color w:val="auto"/>
          <w:sz w:val="28"/>
          <w:szCs w:val="28"/>
          <w:lang w:val="ru-RU"/>
        </w:rPr>
        <w:t xml:space="preserve">Совершенствованию методов обучения способствовало внедрение </w:t>
      </w:r>
      <w:r w:rsidR="00AE5715" w:rsidRPr="0010239D">
        <w:rPr>
          <w:color w:val="auto"/>
          <w:sz w:val="28"/>
          <w:szCs w:val="28"/>
          <w:lang w:val="ru-RU"/>
        </w:rPr>
        <w:t xml:space="preserve">и практическое применение </w:t>
      </w:r>
      <w:r w:rsidRPr="0010239D">
        <w:rPr>
          <w:color w:val="auto"/>
          <w:sz w:val="28"/>
          <w:szCs w:val="28"/>
          <w:lang w:val="ru-RU"/>
        </w:rPr>
        <w:t>в учебн</w:t>
      </w:r>
      <w:r w:rsidR="00AE5715" w:rsidRPr="0010239D">
        <w:rPr>
          <w:color w:val="auto"/>
          <w:sz w:val="28"/>
          <w:szCs w:val="28"/>
          <w:lang w:val="ru-RU"/>
        </w:rPr>
        <w:t>ом</w:t>
      </w:r>
      <w:r w:rsidRPr="0010239D">
        <w:rPr>
          <w:color w:val="auto"/>
          <w:sz w:val="28"/>
          <w:szCs w:val="28"/>
          <w:lang w:val="ru-RU"/>
        </w:rPr>
        <w:t xml:space="preserve"> процесс</w:t>
      </w:r>
      <w:r w:rsidR="00AE5715" w:rsidRPr="0010239D">
        <w:rPr>
          <w:color w:val="auto"/>
          <w:sz w:val="28"/>
          <w:szCs w:val="28"/>
          <w:lang w:val="ru-RU"/>
        </w:rPr>
        <w:t>е</w:t>
      </w:r>
      <w:r w:rsidRPr="0010239D">
        <w:rPr>
          <w:color w:val="auto"/>
          <w:sz w:val="28"/>
          <w:szCs w:val="28"/>
          <w:lang w:val="ru-RU"/>
        </w:rPr>
        <w:t xml:space="preserve"> результатов научных </w:t>
      </w:r>
      <w:r w:rsidR="000B2620" w:rsidRPr="0010239D">
        <w:rPr>
          <w:color w:val="auto"/>
          <w:sz w:val="28"/>
          <w:szCs w:val="28"/>
          <w:lang w:val="ru-RU"/>
        </w:rPr>
        <w:t>изысканий</w:t>
      </w:r>
      <w:r w:rsidRPr="0010239D">
        <w:rPr>
          <w:color w:val="auto"/>
          <w:sz w:val="28"/>
          <w:szCs w:val="28"/>
          <w:lang w:val="ru-RU"/>
        </w:rPr>
        <w:t xml:space="preserve">, осуществление научных </w:t>
      </w:r>
      <w:r w:rsidR="006B0212" w:rsidRPr="0010239D">
        <w:rPr>
          <w:color w:val="auto"/>
          <w:sz w:val="28"/>
          <w:szCs w:val="28"/>
          <w:lang w:val="ru-RU"/>
        </w:rPr>
        <w:t xml:space="preserve">грантовых </w:t>
      </w:r>
      <w:r w:rsidRPr="0010239D">
        <w:rPr>
          <w:color w:val="auto"/>
          <w:sz w:val="28"/>
          <w:szCs w:val="28"/>
          <w:lang w:val="ru-RU"/>
        </w:rPr>
        <w:t>проектов</w:t>
      </w:r>
      <w:r w:rsidR="006B0212" w:rsidRPr="0010239D">
        <w:rPr>
          <w:color w:val="auto"/>
          <w:sz w:val="28"/>
          <w:szCs w:val="28"/>
          <w:lang w:val="ru-RU"/>
        </w:rPr>
        <w:t xml:space="preserve">, </w:t>
      </w:r>
      <w:r w:rsidR="00AE5715" w:rsidRPr="0010239D">
        <w:rPr>
          <w:color w:val="auto"/>
          <w:sz w:val="28"/>
          <w:szCs w:val="28"/>
          <w:lang w:val="ru-RU"/>
        </w:rPr>
        <w:t>финансир</w:t>
      </w:r>
      <w:r w:rsidR="006B0212" w:rsidRPr="0010239D">
        <w:rPr>
          <w:color w:val="auto"/>
          <w:sz w:val="28"/>
          <w:szCs w:val="28"/>
          <w:lang w:val="ru-RU"/>
        </w:rPr>
        <w:t>уемых</w:t>
      </w:r>
      <w:r w:rsidR="00AE5715" w:rsidRPr="0010239D">
        <w:rPr>
          <w:color w:val="auto"/>
          <w:sz w:val="28"/>
          <w:szCs w:val="28"/>
          <w:lang w:val="ru-RU"/>
        </w:rPr>
        <w:t xml:space="preserve"> МОН РК, </w:t>
      </w:r>
      <w:r w:rsidRPr="0010239D">
        <w:rPr>
          <w:color w:val="auto"/>
          <w:sz w:val="28"/>
          <w:szCs w:val="28"/>
          <w:lang w:val="ru-RU"/>
        </w:rPr>
        <w:t xml:space="preserve">разработка электронных учебников, </w:t>
      </w:r>
      <w:r w:rsidR="000B2620" w:rsidRPr="0010239D">
        <w:rPr>
          <w:color w:val="auto"/>
          <w:sz w:val="28"/>
          <w:szCs w:val="28"/>
          <w:lang w:val="ru-RU"/>
        </w:rPr>
        <w:t xml:space="preserve">широкое </w:t>
      </w:r>
      <w:r w:rsidR="006B0212" w:rsidRPr="0010239D">
        <w:rPr>
          <w:color w:val="auto"/>
          <w:sz w:val="28"/>
          <w:szCs w:val="28"/>
          <w:lang w:val="ru-RU"/>
        </w:rPr>
        <w:t xml:space="preserve">использование </w:t>
      </w:r>
      <w:r w:rsidRPr="0010239D">
        <w:rPr>
          <w:color w:val="auto"/>
          <w:sz w:val="28"/>
          <w:szCs w:val="28"/>
          <w:lang w:val="ru-RU"/>
        </w:rPr>
        <w:t xml:space="preserve">информационно-компьютерных технологий, </w:t>
      </w:r>
      <w:r w:rsidR="00AE5715" w:rsidRPr="0010239D">
        <w:rPr>
          <w:color w:val="auto"/>
          <w:sz w:val="28"/>
          <w:szCs w:val="28"/>
          <w:lang w:val="ru-RU"/>
        </w:rPr>
        <w:t xml:space="preserve">активное </w:t>
      </w:r>
      <w:r w:rsidR="006B0212" w:rsidRPr="0010239D">
        <w:rPr>
          <w:color w:val="auto"/>
          <w:sz w:val="28"/>
          <w:szCs w:val="28"/>
          <w:lang w:val="ru-RU"/>
        </w:rPr>
        <w:t xml:space="preserve">участие </w:t>
      </w:r>
      <w:r w:rsidRPr="0010239D">
        <w:rPr>
          <w:color w:val="auto"/>
          <w:sz w:val="28"/>
          <w:szCs w:val="28"/>
          <w:lang w:val="ru-RU"/>
        </w:rPr>
        <w:t xml:space="preserve">студентов в </w:t>
      </w:r>
      <w:r w:rsidR="005B382A" w:rsidRPr="0010239D">
        <w:rPr>
          <w:color w:val="auto"/>
          <w:sz w:val="28"/>
          <w:szCs w:val="28"/>
          <w:lang w:val="ru-RU"/>
        </w:rPr>
        <w:t>НИР</w:t>
      </w:r>
      <w:r w:rsidRPr="0010239D">
        <w:rPr>
          <w:color w:val="auto"/>
          <w:sz w:val="28"/>
          <w:szCs w:val="28"/>
          <w:lang w:val="ru-RU"/>
        </w:rPr>
        <w:t xml:space="preserve">, в республиканских </w:t>
      </w:r>
      <w:r w:rsidR="00AE5715" w:rsidRPr="0010239D">
        <w:rPr>
          <w:color w:val="auto"/>
          <w:sz w:val="28"/>
          <w:szCs w:val="28"/>
          <w:lang w:val="ru-RU"/>
        </w:rPr>
        <w:t xml:space="preserve">и международных </w:t>
      </w:r>
      <w:r w:rsidRPr="0010239D">
        <w:rPr>
          <w:color w:val="auto"/>
          <w:sz w:val="28"/>
          <w:szCs w:val="28"/>
          <w:lang w:val="ru-RU"/>
        </w:rPr>
        <w:t xml:space="preserve">конкурсах </w:t>
      </w:r>
      <w:r w:rsidR="00AE5715" w:rsidRPr="0010239D">
        <w:rPr>
          <w:color w:val="auto"/>
          <w:sz w:val="28"/>
          <w:szCs w:val="28"/>
          <w:lang w:val="ru-RU"/>
        </w:rPr>
        <w:t>на л</w:t>
      </w:r>
      <w:r w:rsidRPr="0010239D">
        <w:rPr>
          <w:color w:val="auto"/>
          <w:sz w:val="28"/>
          <w:szCs w:val="28"/>
          <w:lang w:val="ru-RU"/>
        </w:rPr>
        <w:t>учши</w:t>
      </w:r>
      <w:r w:rsidR="00AE5715" w:rsidRPr="0010239D">
        <w:rPr>
          <w:color w:val="auto"/>
          <w:sz w:val="28"/>
          <w:szCs w:val="28"/>
          <w:lang w:val="ru-RU"/>
        </w:rPr>
        <w:t>е</w:t>
      </w:r>
      <w:r w:rsidRPr="0010239D">
        <w:rPr>
          <w:color w:val="auto"/>
          <w:sz w:val="28"/>
          <w:szCs w:val="28"/>
          <w:lang w:val="ru-RU"/>
        </w:rPr>
        <w:t xml:space="preserve"> студенчески</w:t>
      </w:r>
      <w:r w:rsidR="00AE5715" w:rsidRPr="0010239D">
        <w:rPr>
          <w:color w:val="auto"/>
          <w:sz w:val="28"/>
          <w:szCs w:val="28"/>
          <w:lang w:val="ru-RU"/>
        </w:rPr>
        <w:t>е</w:t>
      </w:r>
      <w:r w:rsidRPr="0010239D">
        <w:rPr>
          <w:color w:val="auto"/>
          <w:sz w:val="28"/>
          <w:szCs w:val="28"/>
          <w:lang w:val="ru-RU"/>
        </w:rPr>
        <w:t xml:space="preserve"> научны</w:t>
      </w:r>
      <w:r w:rsidR="00AE5715" w:rsidRPr="0010239D">
        <w:rPr>
          <w:color w:val="auto"/>
          <w:sz w:val="28"/>
          <w:szCs w:val="28"/>
          <w:lang w:val="ru-RU"/>
        </w:rPr>
        <w:t>е</w:t>
      </w:r>
      <w:r w:rsidRPr="0010239D">
        <w:rPr>
          <w:color w:val="auto"/>
          <w:sz w:val="28"/>
          <w:szCs w:val="28"/>
          <w:lang w:val="ru-RU"/>
        </w:rPr>
        <w:t xml:space="preserve"> проект</w:t>
      </w:r>
      <w:r w:rsidR="00AE5715" w:rsidRPr="0010239D">
        <w:rPr>
          <w:color w:val="auto"/>
          <w:sz w:val="28"/>
          <w:szCs w:val="28"/>
          <w:lang w:val="ru-RU"/>
        </w:rPr>
        <w:t>ы</w:t>
      </w:r>
      <w:r w:rsidRPr="0010239D">
        <w:rPr>
          <w:color w:val="auto"/>
          <w:sz w:val="28"/>
          <w:szCs w:val="28"/>
          <w:lang w:val="ru-RU"/>
        </w:rPr>
        <w:t>, выступления с докладами</w:t>
      </w:r>
      <w:r w:rsidR="000B2620" w:rsidRPr="0010239D">
        <w:rPr>
          <w:color w:val="auto"/>
          <w:sz w:val="28"/>
          <w:szCs w:val="28"/>
          <w:lang w:val="ru-RU"/>
        </w:rPr>
        <w:t xml:space="preserve"> и</w:t>
      </w:r>
      <w:r w:rsidRPr="0010239D">
        <w:rPr>
          <w:color w:val="auto"/>
          <w:sz w:val="28"/>
          <w:szCs w:val="28"/>
          <w:lang w:val="ru-RU"/>
        </w:rPr>
        <w:t xml:space="preserve"> публикации в сборниках материалов ежегодно организуемых методических семинаров, научно-практических конференций, круглых столов.</w:t>
      </w:r>
    </w:p>
    <w:p w:rsidR="00D95948" w:rsidRPr="0010239D" w:rsidRDefault="00063C9E"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В</w:t>
      </w:r>
      <w:r w:rsidR="00D95948" w:rsidRPr="0010239D">
        <w:rPr>
          <w:rFonts w:ascii="Times New Roman" w:hAnsi="Times New Roman" w:cs="Times New Roman"/>
          <w:sz w:val="28"/>
          <w:szCs w:val="28"/>
        </w:rPr>
        <w:t>остребованнос</w:t>
      </w:r>
      <w:r w:rsidRPr="0010239D">
        <w:rPr>
          <w:rFonts w:ascii="Times New Roman" w:hAnsi="Times New Roman" w:cs="Times New Roman"/>
          <w:sz w:val="28"/>
          <w:szCs w:val="28"/>
        </w:rPr>
        <w:t>ть</w:t>
      </w:r>
      <w:r w:rsidR="00D95948" w:rsidRPr="0010239D">
        <w:rPr>
          <w:rFonts w:ascii="Times New Roman" w:hAnsi="Times New Roman" w:cs="Times New Roman"/>
          <w:sz w:val="28"/>
          <w:szCs w:val="28"/>
        </w:rPr>
        <w:t xml:space="preserve"> музыкально-педагогических кадров способствовала </w:t>
      </w:r>
      <w:r w:rsidRPr="0010239D">
        <w:rPr>
          <w:rFonts w:ascii="Times New Roman" w:hAnsi="Times New Roman" w:cs="Times New Roman"/>
          <w:sz w:val="28"/>
          <w:szCs w:val="28"/>
        </w:rPr>
        <w:t xml:space="preserve">открытию </w:t>
      </w:r>
      <w:r w:rsidR="00D95948" w:rsidRPr="0010239D">
        <w:rPr>
          <w:rFonts w:ascii="Times New Roman" w:hAnsi="Times New Roman" w:cs="Times New Roman"/>
          <w:sz w:val="28"/>
          <w:szCs w:val="28"/>
        </w:rPr>
        <w:t>заочн</w:t>
      </w:r>
      <w:r w:rsidRPr="0010239D">
        <w:rPr>
          <w:rFonts w:ascii="Times New Roman" w:hAnsi="Times New Roman" w:cs="Times New Roman"/>
          <w:sz w:val="28"/>
          <w:szCs w:val="28"/>
        </w:rPr>
        <w:t>ых отделений</w:t>
      </w:r>
      <w:r w:rsidR="00D95948" w:rsidRPr="0010239D">
        <w:rPr>
          <w:rFonts w:ascii="Times New Roman" w:hAnsi="Times New Roman" w:cs="Times New Roman"/>
          <w:sz w:val="28"/>
          <w:szCs w:val="28"/>
        </w:rPr>
        <w:t>, существенное внимание отводилось концертно-исполнительской деятельности творческих коллективов, участию хоров, оркестров, инструментальных, вокальных ансамблей, солистов в международных, республиканских конкурсах, фестивалях, создавались студенческие филармонии, музыкальные студии. Начиналось активное использование возможностей творческого сотрудничества с вузами стран СНГ и дальнего зарубежья, привлечение известных отечественных и зарубежных музыкантов, ученых, педагогов к чтению лекционных курсов, проведению мастер-классов, круглых столов, семинаров и др.</w:t>
      </w:r>
    </w:p>
    <w:p w:rsidR="00D95948" w:rsidRPr="0010239D" w:rsidRDefault="00D95948"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lang w:val="kk-KZ"/>
        </w:rPr>
        <w:t xml:space="preserve">Таким образом, анализ </w:t>
      </w:r>
      <w:r w:rsidRPr="0010239D">
        <w:rPr>
          <w:rFonts w:ascii="Times New Roman" w:hAnsi="Times New Roman" w:cs="Times New Roman"/>
          <w:i/>
          <w:sz w:val="28"/>
          <w:szCs w:val="28"/>
          <w:lang w:val="kk-KZ"/>
        </w:rPr>
        <w:t>основных тенденций</w:t>
      </w:r>
      <w:r w:rsidRPr="0010239D">
        <w:rPr>
          <w:rFonts w:ascii="Times New Roman" w:hAnsi="Times New Roman" w:cs="Times New Roman"/>
          <w:sz w:val="28"/>
          <w:szCs w:val="28"/>
          <w:lang w:val="kk-KZ"/>
        </w:rPr>
        <w:t xml:space="preserve"> данного этапа показал, что после обретения </w:t>
      </w:r>
      <w:r w:rsidRPr="0010239D">
        <w:rPr>
          <w:rFonts w:ascii="Times New Roman" w:hAnsi="Times New Roman" w:cs="Times New Roman"/>
          <w:sz w:val="28"/>
          <w:szCs w:val="28"/>
        </w:rPr>
        <w:t xml:space="preserve">независимости Республики Казахстан </w:t>
      </w:r>
      <w:r w:rsidR="00063C9E" w:rsidRPr="0010239D">
        <w:rPr>
          <w:rFonts w:ascii="Times New Roman" w:hAnsi="Times New Roman" w:cs="Times New Roman"/>
          <w:sz w:val="28"/>
          <w:szCs w:val="28"/>
        </w:rPr>
        <w:t>(</w:t>
      </w:r>
      <w:r w:rsidRPr="0010239D">
        <w:rPr>
          <w:rFonts w:ascii="Times New Roman" w:hAnsi="Times New Roman" w:cs="Times New Roman"/>
          <w:sz w:val="28"/>
          <w:szCs w:val="28"/>
        </w:rPr>
        <w:t>1991</w:t>
      </w:r>
      <w:r w:rsidR="00304708" w:rsidRPr="0010239D">
        <w:rPr>
          <w:rFonts w:ascii="Times New Roman" w:hAnsi="Times New Roman" w:cs="Times New Roman"/>
          <w:sz w:val="28"/>
          <w:szCs w:val="28"/>
        </w:rPr>
        <w:t> </w:t>
      </w:r>
      <w:r w:rsidRPr="0010239D">
        <w:rPr>
          <w:rFonts w:ascii="Times New Roman" w:hAnsi="Times New Roman" w:cs="Times New Roman"/>
          <w:sz w:val="28"/>
          <w:szCs w:val="28"/>
        </w:rPr>
        <w:t>г</w:t>
      </w:r>
      <w:r w:rsidR="00304708" w:rsidRPr="0010239D">
        <w:rPr>
          <w:rFonts w:ascii="Times New Roman" w:hAnsi="Times New Roman" w:cs="Times New Roman"/>
          <w:sz w:val="28"/>
          <w:szCs w:val="28"/>
        </w:rPr>
        <w:t>.</w:t>
      </w:r>
      <w:r w:rsidR="00063C9E" w:rsidRPr="0010239D">
        <w:rPr>
          <w:rFonts w:ascii="Times New Roman" w:hAnsi="Times New Roman" w:cs="Times New Roman"/>
          <w:sz w:val="28"/>
          <w:szCs w:val="28"/>
        </w:rPr>
        <w:t>)</w:t>
      </w:r>
      <w:r w:rsidRPr="0010239D">
        <w:rPr>
          <w:rFonts w:ascii="Times New Roman" w:hAnsi="Times New Roman" w:cs="Times New Roman"/>
          <w:sz w:val="28"/>
          <w:szCs w:val="28"/>
        </w:rPr>
        <w:t xml:space="preserve"> </w:t>
      </w:r>
      <w:r w:rsidRPr="0010239D">
        <w:rPr>
          <w:rFonts w:ascii="Times New Roman" w:hAnsi="Times New Roman" w:cs="Times New Roman"/>
          <w:sz w:val="28"/>
          <w:szCs w:val="28"/>
          <w:lang w:val="kk-KZ"/>
        </w:rPr>
        <w:t>динамика</w:t>
      </w:r>
      <w:r w:rsidRPr="0010239D">
        <w:rPr>
          <w:rFonts w:ascii="Times New Roman" w:hAnsi="Times New Roman" w:cs="Times New Roman"/>
          <w:sz w:val="28"/>
          <w:szCs w:val="28"/>
        </w:rPr>
        <w:t xml:space="preserve"> развития системы высшего </w:t>
      </w:r>
      <w:r w:rsidR="00063C9E" w:rsidRPr="0010239D">
        <w:rPr>
          <w:rFonts w:ascii="Times New Roman" w:hAnsi="Times New Roman" w:cs="Times New Roman"/>
          <w:sz w:val="28"/>
          <w:szCs w:val="28"/>
        </w:rPr>
        <w:t>МПО</w:t>
      </w:r>
      <w:r w:rsidRPr="0010239D">
        <w:rPr>
          <w:rFonts w:ascii="Times New Roman" w:hAnsi="Times New Roman" w:cs="Times New Roman"/>
          <w:sz w:val="28"/>
          <w:szCs w:val="28"/>
        </w:rPr>
        <w:t xml:space="preserve"> </w:t>
      </w:r>
      <w:r w:rsidRPr="0010239D">
        <w:rPr>
          <w:rFonts w:ascii="Times New Roman" w:hAnsi="Times New Roman" w:cs="Times New Roman"/>
          <w:sz w:val="28"/>
          <w:szCs w:val="28"/>
          <w:lang w:val="kk-KZ"/>
        </w:rPr>
        <w:t>была</w:t>
      </w:r>
      <w:r w:rsidRPr="0010239D">
        <w:rPr>
          <w:rFonts w:ascii="Times New Roman" w:hAnsi="Times New Roman" w:cs="Times New Roman"/>
          <w:sz w:val="28"/>
          <w:szCs w:val="28"/>
        </w:rPr>
        <w:t xml:space="preserve"> тесно связана с преобразованиями всей системы образования республики, </w:t>
      </w:r>
      <w:r w:rsidRPr="0010239D">
        <w:rPr>
          <w:rFonts w:ascii="Times New Roman" w:hAnsi="Times New Roman" w:cs="Times New Roman"/>
          <w:sz w:val="28"/>
          <w:szCs w:val="28"/>
          <w:lang w:val="kk-KZ"/>
        </w:rPr>
        <w:t xml:space="preserve">которые </w:t>
      </w:r>
      <w:r w:rsidRPr="0010239D">
        <w:rPr>
          <w:rFonts w:ascii="Times New Roman" w:hAnsi="Times New Roman" w:cs="Times New Roman"/>
          <w:sz w:val="28"/>
          <w:szCs w:val="28"/>
        </w:rPr>
        <w:t>происходи</w:t>
      </w:r>
      <w:r w:rsidRPr="0010239D">
        <w:rPr>
          <w:rFonts w:ascii="Times New Roman" w:hAnsi="Times New Roman" w:cs="Times New Roman"/>
          <w:sz w:val="28"/>
          <w:szCs w:val="28"/>
          <w:lang w:val="kk-KZ"/>
        </w:rPr>
        <w:t>ли</w:t>
      </w:r>
      <w:r w:rsidRPr="0010239D">
        <w:rPr>
          <w:rFonts w:ascii="Times New Roman" w:hAnsi="Times New Roman" w:cs="Times New Roman"/>
          <w:sz w:val="28"/>
          <w:szCs w:val="28"/>
        </w:rPr>
        <w:t xml:space="preserve"> в сложных кризисных общественно-политических, социально-экономических условиях 90-х годов </w:t>
      </w:r>
      <w:r w:rsidRPr="0010239D">
        <w:rPr>
          <w:rFonts w:ascii="Times New Roman" w:hAnsi="Times New Roman" w:cs="Times New Roman"/>
          <w:sz w:val="28"/>
          <w:szCs w:val="28"/>
          <w:lang w:val="en-US"/>
        </w:rPr>
        <w:t>XX</w:t>
      </w:r>
      <w:r w:rsidR="00304708" w:rsidRPr="0010239D">
        <w:rPr>
          <w:rFonts w:ascii="Times New Roman" w:hAnsi="Times New Roman" w:cs="Times New Roman"/>
          <w:sz w:val="28"/>
          <w:szCs w:val="28"/>
        </w:rPr>
        <w:t> </w:t>
      </w:r>
      <w:r w:rsidRPr="0010239D">
        <w:rPr>
          <w:rFonts w:ascii="Times New Roman" w:hAnsi="Times New Roman" w:cs="Times New Roman"/>
          <w:sz w:val="28"/>
          <w:szCs w:val="28"/>
        </w:rPr>
        <w:t xml:space="preserve">в. В </w:t>
      </w:r>
      <w:r w:rsidRPr="0010239D">
        <w:rPr>
          <w:rFonts w:ascii="Times New Roman" w:hAnsi="Times New Roman" w:cs="Times New Roman"/>
          <w:sz w:val="28"/>
          <w:szCs w:val="28"/>
          <w:lang w:val="kk-KZ"/>
        </w:rPr>
        <w:t>докладе «Высшее образование Казахстана» Рейтингового агентства Республиканского финансового центра г.Алматы (РФЦА, 2012 г.) отмечено: «...</w:t>
      </w:r>
      <w:r w:rsidRPr="0010239D">
        <w:rPr>
          <w:rFonts w:ascii="Times New Roman" w:hAnsi="Times New Roman" w:cs="Times New Roman"/>
          <w:sz w:val="28"/>
          <w:szCs w:val="28"/>
        </w:rPr>
        <w:t>После обретения независимости Казахстан осуществил наиболее радикальные среди стран СНГ реформы высшего образования для интеграции в европейское образовательное пространство» [41</w:t>
      </w:r>
      <w:r w:rsidR="00F82B2B" w:rsidRPr="0010239D">
        <w:rPr>
          <w:rFonts w:ascii="Times New Roman" w:hAnsi="Times New Roman" w:cs="Times New Roman"/>
          <w:sz w:val="28"/>
          <w:szCs w:val="28"/>
        </w:rPr>
        <w:t>6</w:t>
      </w:r>
      <w:r w:rsidRPr="0010239D">
        <w:rPr>
          <w:rFonts w:ascii="Times New Roman" w:hAnsi="Times New Roman" w:cs="Times New Roman"/>
          <w:sz w:val="28"/>
          <w:szCs w:val="28"/>
        </w:rPr>
        <w:t>].</w:t>
      </w:r>
    </w:p>
    <w:p w:rsidR="00D95948" w:rsidRPr="0010239D" w:rsidRDefault="00D95948"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Необходимо было реализовать задачи по адаптации системы образования к рыночным условиям, пересмотр</w:t>
      </w:r>
      <w:r w:rsidRPr="0010239D">
        <w:rPr>
          <w:rFonts w:ascii="Times New Roman" w:hAnsi="Times New Roman" w:cs="Times New Roman"/>
          <w:sz w:val="28"/>
          <w:szCs w:val="28"/>
          <w:lang w:val="kk-KZ"/>
        </w:rPr>
        <w:t>еть</w:t>
      </w:r>
      <w:r w:rsidRPr="0010239D">
        <w:rPr>
          <w:rFonts w:ascii="Times New Roman" w:hAnsi="Times New Roman" w:cs="Times New Roman"/>
          <w:sz w:val="28"/>
          <w:szCs w:val="28"/>
        </w:rPr>
        <w:t xml:space="preserve"> организационно-финансовые механизм</w:t>
      </w:r>
      <w:r w:rsidRPr="0010239D">
        <w:rPr>
          <w:rFonts w:ascii="Times New Roman" w:hAnsi="Times New Roman" w:cs="Times New Roman"/>
          <w:sz w:val="28"/>
          <w:szCs w:val="28"/>
          <w:lang w:val="kk-KZ"/>
        </w:rPr>
        <w:t>ы</w:t>
      </w:r>
      <w:r w:rsidRPr="0010239D">
        <w:rPr>
          <w:rFonts w:ascii="Times New Roman" w:hAnsi="Times New Roman" w:cs="Times New Roman"/>
          <w:sz w:val="28"/>
          <w:szCs w:val="28"/>
        </w:rPr>
        <w:t xml:space="preserve"> ее функционирования, </w:t>
      </w:r>
      <w:r w:rsidRPr="0010239D">
        <w:rPr>
          <w:rFonts w:ascii="Times New Roman" w:hAnsi="Times New Roman" w:cs="Times New Roman"/>
          <w:sz w:val="28"/>
          <w:szCs w:val="28"/>
          <w:lang w:val="kk-KZ"/>
        </w:rPr>
        <w:t>сформировать</w:t>
      </w:r>
      <w:r w:rsidRPr="0010239D">
        <w:rPr>
          <w:rFonts w:ascii="Times New Roman" w:hAnsi="Times New Roman" w:cs="Times New Roman"/>
          <w:sz w:val="28"/>
          <w:szCs w:val="28"/>
        </w:rPr>
        <w:t xml:space="preserve"> </w:t>
      </w:r>
      <w:r w:rsidRPr="0010239D">
        <w:rPr>
          <w:rFonts w:ascii="Times New Roman" w:hAnsi="Times New Roman" w:cs="Times New Roman"/>
          <w:sz w:val="28"/>
          <w:szCs w:val="28"/>
          <w:lang w:val="kk-KZ"/>
        </w:rPr>
        <w:t>национальную</w:t>
      </w:r>
      <w:r w:rsidRPr="0010239D">
        <w:rPr>
          <w:rFonts w:ascii="Times New Roman" w:hAnsi="Times New Roman" w:cs="Times New Roman"/>
          <w:sz w:val="28"/>
          <w:szCs w:val="28"/>
        </w:rPr>
        <w:t xml:space="preserve"> модель образования, </w:t>
      </w:r>
      <w:r w:rsidRPr="0010239D">
        <w:rPr>
          <w:rFonts w:ascii="Times New Roman" w:hAnsi="Times New Roman" w:cs="Times New Roman"/>
          <w:sz w:val="28"/>
          <w:szCs w:val="28"/>
          <w:lang w:val="kk-KZ"/>
        </w:rPr>
        <w:t xml:space="preserve">шли процессы </w:t>
      </w:r>
      <w:r w:rsidRPr="0010239D">
        <w:rPr>
          <w:rFonts w:ascii="Times New Roman" w:hAnsi="Times New Roman" w:cs="Times New Roman"/>
          <w:sz w:val="28"/>
          <w:szCs w:val="28"/>
        </w:rPr>
        <w:t>демократизации высшего образования, децентрализации управления, диверсификации сети и структуры в</w:t>
      </w:r>
      <w:r w:rsidR="00E478FD" w:rsidRPr="0010239D">
        <w:rPr>
          <w:rFonts w:ascii="Times New Roman" w:hAnsi="Times New Roman" w:cs="Times New Roman"/>
          <w:sz w:val="28"/>
          <w:szCs w:val="28"/>
        </w:rPr>
        <w:t>узов</w:t>
      </w:r>
      <w:r w:rsidRPr="0010239D">
        <w:rPr>
          <w:rFonts w:ascii="Times New Roman" w:hAnsi="Times New Roman" w:cs="Times New Roman"/>
          <w:sz w:val="28"/>
          <w:szCs w:val="28"/>
        </w:rPr>
        <w:t>, увеличения числа студентов, обучающихся не за счет средств государственного бюджета [41</w:t>
      </w:r>
      <w:r w:rsidR="00F82B2B" w:rsidRPr="0010239D">
        <w:rPr>
          <w:rFonts w:ascii="Times New Roman" w:hAnsi="Times New Roman" w:cs="Times New Roman"/>
          <w:sz w:val="28"/>
          <w:szCs w:val="28"/>
        </w:rPr>
        <w:t>7</w:t>
      </w:r>
      <w:r w:rsidRPr="0010239D">
        <w:rPr>
          <w:rFonts w:ascii="Times New Roman" w:hAnsi="Times New Roman" w:cs="Times New Roman"/>
          <w:sz w:val="28"/>
          <w:szCs w:val="28"/>
        </w:rPr>
        <w:t>].</w:t>
      </w:r>
    </w:p>
    <w:p w:rsidR="00D95948" w:rsidRPr="0010239D" w:rsidRDefault="00D95948"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Данный период характеризовался начавшимися процессами создания новой законодательной и нормативно-правовой базы высшего образования Казахстана (1991-1994), был принят Закон РК «О высшем образовании» (10.04.1993) [41</w:t>
      </w:r>
      <w:r w:rsidR="00522BF3" w:rsidRPr="0010239D">
        <w:rPr>
          <w:rFonts w:ascii="Times New Roman" w:hAnsi="Times New Roman" w:cs="Times New Roman"/>
          <w:sz w:val="28"/>
          <w:szCs w:val="28"/>
        </w:rPr>
        <w:t>8</w:t>
      </w:r>
      <w:r w:rsidRPr="0010239D">
        <w:rPr>
          <w:rFonts w:ascii="Times New Roman" w:hAnsi="Times New Roman" w:cs="Times New Roman"/>
          <w:sz w:val="28"/>
          <w:szCs w:val="28"/>
        </w:rPr>
        <w:t xml:space="preserve">], </w:t>
      </w:r>
      <w:r w:rsidRPr="0010239D">
        <w:rPr>
          <w:rStyle w:val="s1"/>
          <w:rFonts w:ascii="Times New Roman" w:hAnsi="Times New Roman" w:cs="Times New Roman"/>
          <w:sz w:val="28"/>
          <w:szCs w:val="28"/>
        </w:rPr>
        <w:t>Закон РК «Об образовании» (07.06.1999)</w:t>
      </w:r>
      <w:r w:rsidRPr="0010239D">
        <w:rPr>
          <w:rFonts w:ascii="Times New Roman" w:hAnsi="Times New Roman" w:cs="Times New Roman"/>
          <w:sz w:val="28"/>
          <w:szCs w:val="28"/>
        </w:rPr>
        <w:t xml:space="preserve"> [4</w:t>
      </w:r>
      <w:r w:rsidR="00522BF3" w:rsidRPr="0010239D">
        <w:rPr>
          <w:rFonts w:ascii="Times New Roman" w:hAnsi="Times New Roman" w:cs="Times New Roman"/>
          <w:sz w:val="28"/>
          <w:szCs w:val="28"/>
        </w:rPr>
        <w:t>19</w:t>
      </w:r>
      <w:r w:rsidRPr="0010239D">
        <w:rPr>
          <w:rFonts w:ascii="Times New Roman" w:hAnsi="Times New Roman" w:cs="Times New Roman"/>
          <w:sz w:val="28"/>
          <w:szCs w:val="28"/>
        </w:rPr>
        <w:t xml:space="preserve">], утвержден Государственный </w:t>
      </w:r>
      <w:r w:rsidRPr="0010239D">
        <w:rPr>
          <w:rStyle w:val="extended-textshort"/>
          <w:rFonts w:ascii="Times New Roman" w:hAnsi="Times New Roman" w:cs="Times New Roman"/>
          <w:sz w:val="28"/>
          <w:szCs w:val="28"/>
        </w:rPr>
        <w:t>общеобязательн</w:t>
      </w:r>
      <w:r w:rsidRPr="0010239D">
        <w:rPr>
          <w:rStyle w:val="extended-textshort"/>
          <w:rFonts w:ascii="Times New Roman" w:hAnsi="Times New Roman" w:cs="Times New Roman"/>
          <w:sz w:val="28"/>
          <w:szCs w:val="28"/>
          <w:lang w:val="kk-KZ"/>
        </w:rPr>
        <w:t>ый</w:t>
      </w:r>
      <w:r w:rsidRPr="0010239D">
        <w:rPr>
          <w:rStyle w:val="extended-textshort"/>
          <w:rFonts w:ascii="Times New Roman" w:hAnsi="Times New Roman" w:cs="Times New Roman"/>
          <w:sz w:val="28"/>
          <w:szCs w:val="28"/>
        </w:rPr>
        <w:t xml:space="preserve"> </w:t>
      </w:r>
      <w:r w:rsidRPr="0010239D">
        <w:rPr>
          <w:rFonts w:ascii="Times New Roman" w:hAnsi="Times New Roman" w:cs="Times New Roman"/>
          <w:sz w:val="28"/>
          <w:szCs w:val="28"/>
        </w:rPr>
        <w:t>стандарт высшего образования РК</w:t>
      </w:r>
      <w:r w:rsidRPr="0010239D">
        <w:rPr>
          <w:rFonts w:ascii="Times New Roman" w:hAnsi="Times New Roman" w:cs="Times New Roman"/>
          <w:sz w:val="28"/>
          <w:szCs w:val="28"/>
          <w:lang w:val="kk-KZ"/>
        </w:rPr>
        <w:t xml:space="preserve"> </w:t>
      </w:r>
      <w:r w:rsidRPr="0010239D">
        <w:rPr>
          <w:rFonts w:ascii="Times New Roman" w:hAnsi="Times New Roman" w:cs="Times New Roman"/>
          <w:sz w:val="28"/>
          <w:szCs w:val="28"/>
        </w:rPr>
        <w:t>(основные положения) (</w:t>
      </w:r>
      <w:r w:rsidRPr="0010239D">
        <w:rPr>
          <w:rFonts w:ascii="Times New Roman" w:hAnsi="Times New Roman" w:cs="Times New Roman"/>
          <w:sz w:val="28"/>
          <w:szCs w:val="28"/>
          <w:lang w:val="kk-KZ"/>
        </w:rPr>
        <w:t>25.08.</w:t>
      </w:r>
      <w:r w:rsidRPr="0010239D">
        <w:rPr>
          <w:rFonts w:ascii="Times New Roman" w:hAnsi="Times New Roman" w:cs="Times New Roman"/>
          <w:sz w:val="28"/>
          <w:szCs w:val="28"/>
        </w:rPr>
        <w:t>1994) [42</w:t>
      </w:r>
      <w:r w:rsidR="00522BF3" w:rsidRPr="0010239D">
        <w:rPr>
          <w:rFonts w:ascii="Times New Roman" w:hAnsi="Times New Roman" w:cs="Times New Roman"/>
          <w:sz w:val="28"/>
          <w:szCs w:val="28"/>
        </w:rPr>
        <w:t>0</w:t>
      </w:r>
      <w:r w:rsidRPr="0010239D">
        <w:rPr>
          <w:rFonts w:ascii="Times New Roman" w:hAnsi="Times New Roman" w:cs="Times New Roman"/>
          <w:sz w:val="28"/>
          <w:szCs w:val="28"/>
        </w:rPr>
        <w:t xml:space="preserve">], который </w:t>
      </w:r>
      <w:r w:rsidRPr="0010239D">
        <w:rPr>
          <w:rFonts w:ascii="Times New Roman" w:hAnsi="Times New Roman" w:cs="Times New Roman"/>
          <w:sz w:val="28"/>
          <w:szCs w:val="28"/>
          <w:lang w:val="kk-KZ"/>
        </w:rPr>
        <w:t xml:space="preserve">впервые </w:t>
      </w:r>
      <w:r w:rsidRPr="0010239D">
        <w:rPr>
          <w:rFonts w:ascii="Times New Roman" w:hAnsi="Times New Roman" w:cs="Times New Roman"/>
          <w:sz w:val="28"/>
          <w:szCs w:val="28"/>
        </w:rPr>
        <w:t>ввел многоуровневую структуру высшего образования, академические степени бакалавров и магистров.</w:t>
      </w:r>
    </w:p>
    <w:p w:rsidR="00D95948" w:rsidRPr="0010239D" w:rsidRDefault="00D95948"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На этапе реформирования, модернизации, обновления содержания системы высшего образования (1995-1998) была принята «Концепция государственной политики в области образования» (04.08.1995) [42</w:t>
      </w:r>
      <w:r w:rsidR="00522BF3" w:rsidRPr="0010239D">
        <w:rPr>
          <w:rFonts w:ascii="Times New Roman" w:hAnsi="Times New Roman" w:cs="Times New Roman"/>
          <w:sz w:val="28"/>
          <w:szCs w:val="28"/>
        </w:rPr>
        <w:t>1</w:t>
      </w:r>
      <w:r w:rsidRPr="0010239D">
        <w:rPr>
          <w:rFonts w:ascii="Times New Roman" w:hAnsi="Times New Roman" w:cs="Times New Roman"/>
          <w:sz w:val="28"/>
          <w:szCs w:val="28"/>
        </w:rPr>
        <w:t>], разработаны первые казахстанские образовательные стандарты по 310 специальностям высшего профессионального образования (1995-1997), утвержден Классификатор по 342 специальностям высшего образования Республики Казахстан (1996) [42</w:t>
      </w:r>
      <w:r w:rsidR="00522BF3" w:rsidRPr="0010239D">
        <w:rPr>
          <w:rFonts w:ascii="Times New Roman" w:hAnsi="Times New Roman" w:cs="Times New Roman"/>
          <w:sz w:val="28"/>
          <w:szCs w:val="28"/>
        </w:rPr>
        <w:t>2</w:t>
      </w:r>
      <w:r w:rsidRPr="0010239D">
        <w:rPr>
          <w:rFonts w:ascii="Times New Roman" w:hAnsi="Times New Roman" w:cs="Times New Roman"/>
          <w:sz w:val="28"/>
          <w:szCs w:val="28"/>
        </w:rPr>
        <w:t>].</w:t>
      </w:r>
    </w:p>
    <w:p w:rsidR="00D95948" w:rsidRPr="0010239D" w:rsidRDefault="00D95948"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С 1999-2000</w:t>
      </w:r>
      <w:r w:rsidR="000E7D2D" w:rsidRPr="0010239D">
        <w:rPr>
          <w:rFonts w:ascii="Times New Roman" w:hAnsi="Times New Roman" w:cs="Times New Roman"/>
          <w:sz w:val="28"/>
          <w:szCs w:val="28"/>
        </w:rPr>
        <w:t> </w:t>
      </w:r>
      <w:r w:rsidRPr="0010239D">
        <w:rPr>
          <w:rFonts w:ascii="Times New Roman" w:hAnsi="Times New Roman" w:cs="Times New Roman"/>
          <w:sz w:val="28"/>
          <w:szCs w:val="28"/>
        </w:rPr>
        <w:t>г</w:t>
      </w:r>
      <w:r w:rsidR="000E7D2D" w:rsidRPr="0010239D">
        <w:rPr>
          <w:rFonts w:ascii="Times New Roman" w:hAnsi="Times New Roman" w:cs="Times New Roman"/>
          <w:sz w:val="28"/>
          <w:szCs w:val="28"/>
        </w:rPr>
        <w:t>.</w:t>
      </w:r>
      <w:r w:rsidRPr="0010239D">
        <w:rPr>
          <w:rFonts w:ascii="Times New Roman" w:hAnsi="Times New Roman" w:cs="Times New Roman"/>
          <w:sz w:val="28"/>
          <w:szCs w:val="28"/>
        </w:rPr>
        <w:t xml:space="preserve"> нарастала </w:t>
      </w:r>
      <w:r w:rsidRPr="0010239D">
        <w:rPr>
          <w:rFonts w:ascii="Times New Roman" w:hAnsi="Times New Roman" w:cs="Times New Roman"/>
          <w:i/>
          <w:sz w:val="28"/>
          <w:szCs w:val="28"/>
        </w:rPr>
        <w:t>тенденция</w:t>
      </w:r>
      <w:r w:rsidRPr="0010239D">
        <w:rPr>
          <w:rFonts w:ascii="Times New Roman" w:hAnsi="Times New Roman" w:cs="Times New Roman"/>
          <w:sz w:val="28"/>
          <w:szCs w:val="28"/>
        </w:rPr>
        <w:t xml:space="preserve"> </w:t>
      </w:r>
      <w:r w:rsidR="000E7D2D" w:rsidRPr="0010239D">
        <w:rPr>
          <w:rFonts w:ascii="Times New Roman" w:hAnsi="Times New Roman" w:cs="Times New Roman"/>
          <w:sz w:val="28"/>
          <w:szCs w:val="28"/>
        </w:rPr>
        <w:t>по</w:t>
      </w:r>
      <w:r w:rsidRPr="0010239D">
        <w:rPr>
          <w:rFonts w:ascii="Times New Roman" w:hAnsi="Times New Roman" w:cs="Times New Roman"/>
          <w:sz w:val="28"/>
          <w:szCs w:val="28"/>
        </w:rPr>
        <w:t xml:space="preserve"> децентрализации управления и финансирования образования,</w:t>
      </w:r>
      <w:r w:rsidR="000E7D2D" w:rsidRPr="0010239D">
        <w:rPr>
          <w:rFonts w:ascii="Times New Roman" w:hAnsi="Times New Roman" w:cs="Times New Roman"/>
          <w:sz w:val="28"/>
          <w:szCs w:val="28"/>
        </w:rPr>
        <w:t xml:space="preserve"> </w:t>
      </w:r>
      <w:r w:rsidRPr="0010239D">
        <w:rPr>
          <w:rFonts w:ascii="Times New Roman" w:hAnsi="Times New Roman" w:cs="Times New Roman"/>
          <w:sz w:val="28"/>
          <w:szCs w:val="28"/>
        </w:rPr>
        <w:t>расширению экономических свобод, полномочий организаций образования, открылись негосударственные частные вузы, прием студентов стал осуществляться на основе комплексного</w:t>
      </w:r>
      <w:r w:rsidR="00A91058" w:rsidRPr="0010239D">
        <w:rPr>
          <w:rFonts w:ascii="Times New Roman" w:hAnsi="Times New Roman" w:cs="Times New Roman"/>
          <w:sz w:val="28"/>
          <w:szCs w:val="28"/>
        </w:rPr>
        <w:t xml:space="preserve"> (</w:t>
      </w:r>
      <w:r w:rsidR="000E7D2D" w:rsidRPr="0010239D">
        <w:rPr>
          <w:rFonts w:ascii="Times New Roman" w:hAnsi="Times New Roman" w:cs="Times New Roman"/>
          <w:sz w:val="28"/>
          <w:szCs w:val="28"/>
        </w:rPr>
        <w:t>после средне-профессиональных учебных заведений</w:t>
      </w:r>
      <w:r w:rsidR="00A91058" w:rsidRPr="0010239D">
        <w:rPr>
          <w:rFonts w:ascii="Times New Roman" w:hAnsi="Times New Roman" w:cs="Times New Roman"/>
          <w:sz w:val="28"/>
          <w:szCs w:val="28"/>
        </w:rPr>
        <w:t>)</w:t>
      </w:r>
      <w:r w:rsidR="000E7D2D" w:rsidRPr="0010239D">
        <w:rPr>
          <w:rFonts w:ascii="Times New Roman" w:hAnsi="Times New Roman" w:cs="Times New Roman"/>
          <w:sz w:val="28"/>
          <w:szCs w:val="28"/>
        </w:rPr>
        <w:t xml:space="preserve"> и</w:t>
      </w:r>
      <w:r w:rsidRPr="0010239D">
        <w:rPr>
          <w:rFonts w:ascii="Times New Roman" w:hAnsi="Times New Roman" w:cs="Times New Roman"/>
          <w:sz w:val="28"/>
          <w:szCs w:val="28"/>
        </w:rPr>
        <w:t xml:space="preserve"> единого национального тестирования</w:t>
      </w:r>
      <w:r w:rsidR="00A91058" w:rsidRPr="0010239D">
        <w:rPr>
          <w:rFonts w:ascii="Times New Roman" w:hAnsi="Times New Roman" w:cs="Times New Roman"/>
          <w:sz w:val="28"/>
          <w:szCs w:val="28"/>
        </w:rPr>
        <w:t xml:space="preserve"> (после</w:t>
      </w:r>
      <w:r w:rsidR="000E7D2D" w:rsidRPr="0010239D">
        <w:rPr>
          <w:rFonts w:ascii="Times New Roman" w:hAnsi="Times New Roman" w:cs="Times New Roman"/>
          <w:sz w:val="28"/>
          <w:szCs w:val="28"/>
        </w:rPr>
        <w:t xml:space="preserve"> школы</w:t>
      </w:r>
      <w:r w:rsidR="00A91058" w:rsidRPr="0010239D">
        <w:rPr>
          <w:rFonts w:ascii="Times New Roman" w:hAnsi="Times New Roman" w:cs="Times New Roman"/>
          <w:sz w:val="28"/>
          <w:szCs w:val="28"/>
        </w:rPr>
        <w:t>)</w:t>
      </w:r>
      <w:r w:rsidR="000E7D2D" w:rsidRPr="0010239D">
        <w:rPr>
          <w:rFonts w:ascii="Times New Roman" w:hAnsi="Times New Roman" w:cs="Times New Roman"/>
          <w:sz w:val="28"/>
          <w:szCs w:val="28"/>
        </w:rPr>
        <w:t xml:space="preserve">, </w:t>
      </w:r>
      <w:r w:rsidRPr="0010239D">
        <w:rPr>
          <w:rFonts w:ascii="Times New Roman" w:hAnsi="Times New Roman" w:cs="Times New Roman"/>
          <w:sz w:val="28"/>
          <w:szCs w:val="28"/>
        </w:rPr>
        <w:t xml:space="preserve">предоставления государственных образовательных грантов </w:t>
      </w:r>
      <w:r w:rsidR="001D1AB1" w:rsidRPr="0010239D">
        <w:rPr>
          <w:rFonts w:ascii="Times New Roman" w:hAnsi="Times New Roman" w:cs="Times New Roman"/>
          <w:sz w:val="28"/>
          <w:szCs w:val="28"/>
        </w:rPr>
        <w:t xml:space="preserve">на бюджетные места </w:t>
      </w:r>
      <w:r w:rsidRPr="0010239D">
        <w:rPr>
          <w:rFonts w:ascii="Times New Roman" w:hAnsi="Times New Roman" w:cs="Times New Roman"/>
          <w:sz w:val="28"/>
          <w:szCs w:val="28"/>
        </w:rPr>
        <w:t xml:space="preserve">и кредитов на </w:t>
      </w:r>
      <w:r w:rsidR="001D1AB1" w:rsidRPr="0010239D">
        <w:rPr>
          <w:rFonts w:ascii="Times New Roman" w:hAnsi="Times New Roman" w:cs="Times New Roman"/>
          <w:sz w:val="28"/>
          <w:szCs w:val="28"/>
        </w:rPr>
        <w:t xml:space="preserve">платное обучение на </w:t>
      </w:r>
      <w:r w:rsidRPr="0010239D">
        <w:rPr>
          <w:rFonts w:ascii="Times New Roman" w:hAnsi="Times New Roman" w:cs="Times New Roman"/>
          <w:sz w:val="28"/>
          <w:szCs w:val="28"/>
        </w:rPr>
        <w:t>конкурсной основе [42</w:t>
      </w:r>
      <w:r w:rsidR="00522BF3" w:rsidRPr="0010239D">
        <w:rPr>
          <w:rFonts w:ascii="Times New Roman" w:hAnsi="Times New Roman" w:cs="Times New Roman"/>
          <w:sz w:val="28"/>
          <w:szCs w:val="28"/>
        </w:rPr>
        <w:t>3</w:t>
      </w:r>
      <w:r w:rsidRPr="0010239D">
        <w:rPr>
          <w:rFonts w:ascii="Times New Roman" w:hAnsi="Times New Roman" w:cs="Times New Roman"/>
          <w:sz w:val="28"/>
          <w:szCs w:val="28"/>
        </w:rPr>
        <w:t>].</w:t>
      </w:r>
    </w:p>
    <w:p w:rsidR="00D95948" w:rsidRPr="0010239D" w:rsidRDefault="00A91058"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Музыкально-педагогические ф</w:t>
      </w:r>
      <w:r w:rsidR="00D95948" w:rsidRPr="0010239D">
        <w:rPr>
          <w:rFonts w:ascii="Times New Roman" w:hAnsi="Times New Roman" w:cs="Times New Roman"/>
          <w:sz w:val="28"/>
          <w:szCs w:val="28"/>
        </w:rPr>
        <w:t>акультеты</w:t>
      </w:r>
      <w:r w:rsidR="00AA2C5D" w:rsidRPr="0010239D">
        <w:rPr>
          <w:rFonts w:ascii="Times New Roman" w:hAnsi="Times New Roman" w:cs="Times New Roman"/>
          <w:sz w:val="28"/>
          <w:szCs w:val="28"/>
        </w:rPr>
        <w:t xml:space="preserve"> и</w:t>
      </w:r>
      <w:r w:rsidR="00D95948" w:rsidRPr="0010239D">
        <w:rPr>
          <w:rFonts w:ascii="Times New Roman" w:hAnsi="Times New Roman" w:cs="Times New Roman"/>
          <w:sz w:val="28"/>
          <w:szCs w:val="28"/>
        </w:rPr>
        <w:t xml:space="preserve"> кафедры</w:t>
      </w:r>
      <w:r w:rsidRPr="0010239D">
        <w:rPr>
          <w:rFonts w:ascii="Times New Roman" w:hAnsi="Times New Roman" w:cs="Times New Roman"/>
          <w:sz w:val="28"/>
          <w:szCs w:val="28"/>
        </w:rPr>
        <w:t xml:space="preserve"> </w:t>
      </w:r>
      <w:r w:rsidR="00D95948" w:rsidRPr="0010239D">
        <w:rPr>
          <w:rFonts w:ascii="Times New Roman" w:hAnsi="Times New Roman" w:cs="Times New Roman"/>
          <w:sz w:val="28"/>
          <w:szCs w:val="28"/>
        </w:rPr>
        <w:t xml:space="preserve">в 90-х годах прошли сложные стадии различных реорганизаций. Изучение документов показывает, что чаще всего шел процесс объединения и укрупнения кафедр, </w:t>
      </w:r>
      <w:r w:rsidRPr="0010239D">
        <w:rPr>
          <w:rFonts w:ascii="Times New Roman" w:hAnsi="Times New Roman" w:cs="Times New Roman"/>
          <w:sz w:val="28"/>
          <w:szCs w:val="28"/>
        </w:rPr>
        <w:t>слияния</w:t>
      </w:r>
      <w:r w:rsidR="00D95948" w:rsidRPr="0010239D">
        <w:rPr>
          <w:rFonts w:ascii="Times New Roman" w:hAnsi="Times New Roman" w:cs="Times New Roman"/>
          <w:sz w:val="28"/>
          <w:szCs w:val="28"/>
        </w:rPr>
        <w:t xml:space="preserve"> исполнительских, музыкально-теоретических кафедр (хоровое дирижирование, вокал, музыкальные инструменты, теории и методики музыкального воспитания). Во многом это было связано с негативной тенденцией уменьшения набора и контингента студентов специальности «Музыка и пение», вызванное ухудшением социально-экономических условий жизни в стране в 90-е годы. </w:t>
      </w:r>
    </w:p>
    <w:p w:rsidR="00D95948" w:rsidRPr="0010239D" w:rsidRDefault="00D95948"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Глубокие изменения коснулись содержания образовательных программ, типовых учебных планов специальности: более не преподавались общественные дисциплины, формирующие марксистко-ленинскую, коммунистическую идеологию («История КПСС», «Исторический материализм», «Диалектический материализм»), разрабатывались предметы, учитывающие национальные и региональные особенности системы образования, были введены дисциплины «История Казахстана», «Казахская музыкальная литература», расширился перечень предметов по выбору и др. </w:t>
      </w:r>
    </w:p>
    <w:p w:rsidR="00D95948" w:rsidRPr="0010239D" w:rsidRDefault="00D95948"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Усиление внимания к этнокультурному</w:t>
      </w:r>
      <w:r w:rsidR="000C191A" w:rsidRPr="0010239D">
        <w:rPr>
          <w:rFonts w:ascii="Times New Roman" w:hAnsi="Times New Roman" w:cs="Times New Roman"/>
          <w:sz w:val="28"/>
          <w:szCs w:val="28"/>
          <w:lang w:val="kk-KZ"/>
        </w:rPr>
        <w:t xml:space="preserve"> и </w:t>
      </w:r>
      <w:r w:rsidRPr="0010239D">
        <w:rPr>
          <w:rFonts w:ascii="Times New Roman" w:hAnsi="Times New Roman" w:cs="Times New Roman"/>
          <w:sz w:val="28"/>
          <w:szCs w:val="28"/>
        </w:rPr>
        <w:t>национально</w:t>
      </w:r>
      <w:r w:rsidR="00AA2C5D" w:rsidRPr="0010239D">
        <w:rPr>
          <w:rFonts w:ascii="Times New Roman" w:hAnsi="Times New Roman" w:cs="Times New Roman"/>
          <w:sz w:val="28"/>
          <w:szCs w:val="28"/>
        </w:rPr>
        <w:t>му</w:t>
      </w:r>
      <w:r w:rsidRPr="0010239D">
        <w:rPr>
          <w:rFonts w:ascii="Times New Roman" w:hAnsi="Times New Roman" w:cs="Times New Roman"/>
          <w:sz w:val="28"/>
          <w:szCs w:val="28"/>
        </w:rPr>
        <w:t xml:space="preserve"> компоненту привело к открытию на факультетах кафедр традиционных казахских музыкальных инструментов и традиционного народного пения. Разрабатывались учебные программы по домбре, кобызу и другим казахским инструментам, создавались оркестры, ансамбли казахских народных инструментов. В содержание дисциплин «Методика музыкального воспитания», педагогическая практика включались темы по изучению казахстанских программ по музыке («Мурагер», «Елимай»), казахстанских учебников, активно вводились в репертуар хорового, оркестрового классов, дирижирования, вокала, музыкальных инструментов произведения казахских композиторов.</w:t>
      </w:r>
    </w:p>
    <w:p w:rsidR="00D95948" w:rsidRPr="0010239D" w:rsidRDefault="007B16F1"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О</w:t>
      </w:r>
      <w:r w:rsidR="00D95948" w:rsidRPr="0010239D">
        <w:rPr>
          <w:rFonts w:ascii="Times New Roman" w:hAnsi="Times New Roman" w:cs="Times New Roman"/>
          <w:sz w:val="28"/>
          <w:szCs w:val="28"/>
        </w:rPr>
        <w:t>дной из важных демократических мер по обеспечению доступности, равных прав на образование, свободы выбора языка обучения стало обязательное формирование казахских и русских отделений</w:t>
      </w:r>
      <w:r w:rsidR="00683BC8" w:rsidRPr="0010239D">
        <w:rPr>
          <w:rFonts w:ascii="Times New Roman" w:hAnsi="Times New Roman" w:cs="Times New Roman"/>
          <w:sz w:val="28"/>
          <w:szCs w:val="28"/>
        </w:rPr>
        <w:t xml:space="preserve"> и групп</w:t>
      </w:r>
      <w:r w:rsidR="00D95948" w:rsidRPr="0010239D">
        <w:rPr>
          <w:rFonts w:ascii="Times New Roman" w:hAnsi="Times New Roman" w:cs="Times New Roman"/>
          <w:sz w:val="28"/>
          <w:szCs w:val="28"/>
        </w:rPr>
        <w:t>, преподавани</w:t>
      </w:r>
      <w:r w:rsidR="00683BC8" w:rsidRPr="0010239D">
        <w:rPr>
          <w:rFonts w:ascii="Times New Roman" w:hAnsi="Times New Roman" w:cs="Times New Roman"/>
          <w:sz w:val="28"/>
          <w:szCs w:val="28"/>
        </w:rPr>
        <w:t>е дисциплин</w:t>
      </w:r>
      <w:r w:rsidR="00D95948" w:rsidRPr="0010239D">
        <w:rPr>
          <w:rFonts w:ascii="Times New Roman" w:hAnsi="Times New Roman" w:cs="Times New Roman"/>
          <w:sz w:val="28"/>
          <w:szCs w:val="28"/>
        </w:rPr>
        <w:t xml:space="preserve">, разработка учебно-методического обеспечения, документации на казахском и русском языках. Для студентов, окончивших казахские школы в республике, </w:t>
      </w:r>
      <w:r w:rsidR="00683BC8" w:rsidRPr="0010239D">
        <w:rPr>
          <w:rFonts w:ascii="Times New Roman" w:hAnsi="Times New Roman" w:cs="Times New Roman"/>
          <w:sz w:val="28"/>
          <w:szCs w:val="28"/>
        </w:rPr>
        <w:t>казахов –</w:t>
      </w:r>
      <w:r w:rsidR="00D95948" w:rsidRPr="0010239D">
        <w:rPr>
          <w:rFonts w:ascii="Times New Roman" w:hAnsi="Times New Roman" w:cs="Times New Roman"/>
          <w:sz w:val="28"/>
          <w:szCs w:val="28"/>
        </w:rPr>
        <w:t xml:space="preserve"> граждан других государств (Китай, Монголия, Турция и др.), возвращающихся на историческую родину, данная мера открыла возможности получения полноценного высшего образование на родном языке.</w:t>
      </w:r>
    </w:p>
    <w:p w:rsidR="00D95948" w:rsidRPr="0010239D" w:rsidRDefault="00D95948"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i/>
          <w:sz w:val="28"/>
          <w:szCs w:val="28"/>
        </w:rPr>
        <w:t>Четвертый этап развития системы высшего музыкально-педагогического образования (с 2000-х годов по настоящее время)</w:t>
      </w:r>
      <w:r w:rsidRPr="0010239D">
        <w:rPr>
          <w:rFonts w:ascii="Times New Roman" w:hAnsi="Times New Roman" w:cs="Times New Roman"/>
          <w:b/>
          <w:i/>
          <w:sz w:val="28"/>
          <w:szCs w:val="28"/>
        </w:rPr>
        <w:t xml:space="preserve"> </w:t>
      </w:r>
      <w:r w:rsidRPr="0010239D">
        <w:rPr>
          <w:rFonts w:ascii="Times New Roman" w:hAnsi="Times New Roman" w:cs="Times New Roman"/>
          <w:sz w:val="28"/>
          <w:szCs w:val="28"/>
        </w:rPr>
        <w:t>связан с процессами глобализации сферы образования, интеграции и гармонизации системы высшего</w:t>
      </w:r>
      <w:r w:rsidR="00394268" w:rsidRPr="0010239D">
        <w:rPr>
          <w:rFonts w:ascii="Times New Roman" w:hAnsi="Times New Roman" w:cs="Times New Roman"/>
          <w:sz w:val="28"/>
          <w:szCs w:val="28"/>
        </w:rPr>
        <w:t xml:space="preserve"> и послевузовского </w:t>
      </w:r>
      <w:r w:rsidRPr="0010239D">
        <w:rPr>
          <w:rFonts w:ascii="Times New Roman" w:hAnsi="Times New Roman" w:cs="Times New Roman"/>
          <w:sz w:val="28"/>
          <w:szCs w:val="28"/>
        </w:rPr>
        <w:t>образования</w:t>
      </w:r>
      <w:r w:rsidR="00394268" w:rsidRPr="0010239D">
        <w:rPr>
          <w:rFonts w:ascii="Times New Roman" w:hAnsi="Times New Roman" w:cs="Times New Roman"/>
          <w:sz w:val="28"/>
          <w:szCs w:val="28"/>
        </w:rPr>
        <w:t xml:space="preserve"> Казахстана</w:t>
      </w:r>
      <w:r w:rsidRPr="0010239D">
        <w:rPr>
          <w:rFonts w:ascii="Times New Roman" w:hAnsi="Times New Roman" w:cs="Times New Roman"/>
          <w:sz w:val="28"/>
          <w:szCs w:val="28"/>
        </w:rPr>
        <w:t xml:space="preserve"> с мировым образовательным пространством. 1 марта 2010</w:t>
      </w:r>
      <w:r w:rsidR="00394268" w:rsidRPr="0010239D">
        <w:rPr>
          <w:rFonts w:ascii="Times New Roman" w:hAnsi="Times New Roman" w:cs="Times New Roman"/>
          <w:sz w:val="28"/>
          <w:szCs w:val="28"/>
        </w:rPr>
        <w:t> </w:t>
      </w:r>
      <w:r w:rsidRPr="0010239D">
        <w:rPr>
          <w:rFonts w:ascii="Times New Roman" w:hAnsi="Times New Roman" w:cs="Times New Roman"/>
          <w:sz w:val="28"/>
          <w:szCs w:val="28"/>
        </w:rPr>
        <w:t>г</w:t>
      </w:r>
      <w:r w:rsidR="00394268" w:rsidRPr="0010239D">
        <w:rPr>
          <w:rFonts w:ascii="Times New Roman" w:hAnsi="Times New Roman" w:cs="Times New Roman"/>
          <w:sz w:val="28"/>
          <w:szCs w:val="28"/>
        </w:rPr>
        <w:t>.</w:t>
      </w:r>
      <w:r w:rsidRPr="0010239D">
        <w:rPr>
          <w:rFonts w:ascii="Times New Roman" w:hAnsi="Times New Roman" w:cs="Times New Roman"/>
          <w:sz w:val="28"/>
          <w:szCs w:val="28"/>
        </w:rPr>
        <w:t xml:space="preserve"> Республика Казахстан присоединилась к хартии Болонского высшего образования, принятой в 1988 году в г. Болонья. Стратегическими документами, определяющими цели, задачи, пути развития образования явились Законы «Об образовании» (27.07.2007) [357], «О науке» (</w:t>
      </w:r>
      <w:r w:rsidRPr="0010239D">
        <w:rPr>
          <w:rStyle w:val="extended-textshort"/>
          <w:rFonts w:ascii="Times New Roman" w:hAnsi="Times New Roman" w:cs="Times New Roman"/>
          <w:sz w:val="28"/>
          <w:szCs w:val="28"/>
        </w:rPr>
        <w:t>18.02.2011</w:t>
      </w:r>
      <w:r w:rsidRPr="0010239D">
        <w:rPr>
          <w:rFonts w:ascii="Times New Roman" w:hAnsi="Times New Roman" w:cs="Times New Roman"/>
          <w:sz w:val="28"/>
          <w:szCs w:val="28"/>
        </w:rPr>
        <w:t>) [42</w:t>
      </w:r>
      <w:r w:rsidR="00522BF3" w:rsidRPr="0010239D">
        <w:rPr>
          <w:rFonts w:ascii="Times New Roman" w:hAnsi="Times New Roman" w:cs="Times New Roman"/>
          <w:sz w:val="28"/>
          <w:szCs w:val="28"/>
        </w:rPr>
        <w:t>4</w:t>
      </w:r>
      <w:r w:rsidRPr="0010239D">
        <w:rPr>
          <w:rFonts w:ascii="Times New Roman" w:hAnsi="Times New Roman" w:cs="Times New Roman"/>
          <w:sz w:val="28"/>
          <w:szCs w:val="28"/>
        </w:rPr>
        <w:t>], «Государственная программа развития образования в Республике Казахстан на 2005-2010 год</w:t>
      </w:r>
      <w:r w:rsidRPr="0010239D">
        <w:rPr>
          <w:rFonts w:ascii="Times New Roman" w:hAnsi="Times New Roman" w:cs="Times New Roman"/>
          <w:sz w:val="28"/>
          <w:szCs w:val="28"/>
          <w:lang w:val="kk-KZ"/>
        </w:rPr>
        <w:t>ы»</w:t>
      </w:r>
      <w:r w:rsidRPr="0010239D">
        <w:rPr>
          <w:rFonts w:ascii="Times New Roman" w:hAnsi="Times New Roman" w:cs="Times New Roman"/>
          <w:sz w:val="28"/>
          <w:szCs w:val="28"/>
        </w:rPr>
        <w:t xml:space="preserve"> [42</w:t>
      </w:r>
      <w:r w:rsidR="00522BF3" w:rsidRPr="0010239D">
        <w:rPr>
          <w:rFonts w:ascii="Times New Roman" w:hAnsi="Times New Roman" w:cs="Times New Roman"/>
          <w:sz w:val="28"/>
          <w:szCs w:val="28"/>
        </w:rPr>
        <w:t>5</w:t>
      </w:r>
      <w:r w:rsidRPr="0010239D">
        <w:rPr>
          <w:rFonts w:ascii="Times New Roman" w:hAnsi="Times New Roman" w:cs="Times New Roman"/>
          <w:sz w:val="28"/>
          <w:szCs w:val="28"/>
        </w:rPr>
        <w:t>],</w:t>
      </w:r>
      <w:r w:rsidRPr="0010239D">
        <w:rPr>
          <w:rFonts w:ascii="Times New Roman" w:hAnsi="Times New Roman" w:cs="Times New Roman"/>
          <w:sz w:val="28"/>
          <w:szCs w:val="28"/>
          <w:lang w:val="kk-KZ"/>
        </w:rPr>
        <w:t xml:space="preserve"> </w:t>
      </w:r>
      <w:r w:rsidRPr="0010239D">
        <w:rPr>
          <w:rFonts w:ascii="Times New Roman" w:hAnsi="Times New Roman" w:cs="Times New Roman"/>
          <w:sz w:val="28"/>
          <w:szCs w:val="28"/>
        </w:rPr>
        <w:t>«Государственная программа развития образования</w:t>
      </w:r>
      <w:r w:rsidRPr="0010239D">
        <w:rPr>
          <w:rFonts w:ascii="Times New Roman" w:hAnsi="Times New Roman" w:cs="Times New Roman"/>
          <w:sz w:val="28"/>
          <w:szCs w:val="28"/>
          <w:lang w:val="kk-KZ"/>
        </w:rPr>
        <w:t xml:space="preserve"> </w:t>
      </w:r>
      <w:r w:rsidRPr="0010239D">
        <w:rPr>
          <w:rFonts w:ascii="Times New Roman" w:hAnsi="Times New Roman" w:cs="Times New Roman"/>
          <w:sz w:val="28"/>
          <w:szCs w:val="28"/>
        </w:rPr>
        <w:t>Республики Казахстан на 2011</w:t>
      </w:r>
      <w:r w:rsidRPr="0010239D">
        <w:rPr>
          <w:rFonts w:ascii="Times New Roman" w:hAnsi="Times New Roman" w:cs="Times New Roman"/>
          <w:sz w:val="28"/>
          <w:szCs w:val="28"/>
          <w:lang w:val="kk-KZ"/>
        </w:rPr>
        <w:t>–</w:t>
      </w:r>
      <w:r w:rsidRPr="0010239D">
        <w:rPr>
          <w:rFonts w:ascii="Times New Roman" w:hAnsi="Times New Roman" w:cs="Times New Roman"/>
          <w:sz w:val="28"/>
          <w:szCs w:val="28"/>
        </w:rPr>
        <w:t>2020 годы» [42</w:t>
      </w:r>
      <w:r w:rsidR="007D7A70" w:rsidRPr="0010239D">
        <w:rPr>
          <w:rFonts w:ascii="Times New Roman" w:hAnsi="Times New Roman" w:cs="Times New Roman"/>
          <w:sz w:val="28"/>
          <w:szCs w:val="28"/>
        </w:rPr>
        <w:t>6</w:t>
      </w:r>
      <w:r w:rsidRPr="0010239D">
        <w:rPr>
          <w:rFonts w:ascii="Times New Roman" w:hAnsi="Times New Roman" w:cs="Times New Roman"/>
          <w:sz w:val="28"/>
          <w:szCs w:val="28"/>
        </w:rPr>
        <w:t>]</w:t>
      </w:r>
    </w:p>
    <w:p w:rsidR="00D95948" w:rsidRPr="0010239D" w:rsidRDefault="00D95948"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В соответствии с </w:t>
      </w:r>
      <w:r w:rsidRPr="0010239D">
        <w:rPr>
          <w:rStyle w:val="s3"/>
          <w:rFonts w:ascii="Times New Roman" w:hAnsi="Times New Roman" w:cs="Times New Roman"/>
          <w:sz w:val="28"/>
          <w:szCs w:val="28"/>
        </w:rPr>
        <w:t>Международной стандартной классификацией образования (МСКО 2011) з</w:t>
      </w:r>
      <w:r w:rsidRPr="0010239D">
        <w:rPr>
          <w:rFonts w:ascii="Times New Roman" w:hAnsi="Times New Roman" w:cs="Times New Roman"/>
          <w:sz w:val="28"/>
          <w:szCs w:val="28"/>
        </w:rPr>
        <w:t>аконодательно закрепилась целостная трехступенчатая структура высшего профессионального образования (бакалавриат-магистратура-докторантура). Произош</w:t>
      </w:r>
      <w:r w:rsidR="002E1964" w:rsidRPr="0010239D">
        <w:rPr>
          <w:rFonts w:ascii="Times New Roman" w:hAnsi="Times New Roman" w:cs="Times New Roman"/>
          <w:sz w:val="28"/>
          <w:szCs w:val="28"/>
        </w:rPr>
        <w:t>ё</w:t>
      </w:r>
      <w:r w:rsidRPr="0010239D">
        <w:rPr>
          <w:rFonts w:ascii="Times New Roman" w:hAnsi="Times New Roman" w:cs="Times New Roman"/>
          <w:sz w:val="28"/>
          <w:szCs w:val="28"/>
        </w:rPr>
        <w:t xml:space="preserve">л постепенный отказ от централизованного госуправления и регламентации сферы образования, </w:t>
      </w:r>
      <w:r w:rsidRPr="0010239D">
        <w:rPr>
          <w:rFonts w:ascii="Times New Roman" w:hAnsi="Times New Roman" w:cs="Times New Roman"/>
          <w:sz w:val="28"/>
          <w:szCs w:val="28"/>
          <w:lang w:val="kk-KZ"/>
        </w:rPr>
        <w:t xml:space="preserve">расширилась </w:t>
      </w:r>
      <w:r w:rsidRPr="0010239D">
        <w:rPr>
          <w:rFonts w:ascii="Times New Roman" w:hAnsi="Times New Roman" w:cs="Times New Roman"/>
          <w:sz w:val="28"/>
          <w:szCs w:val="28"/>
        </w:rPr>
        <w:t>управленческая самостоятельность, автономия вузов, академическая мобильность студентов</w:t>
      </w:r>
      <w:r w:rsidR="002E1964" w:rsidRPr="0010239D">
        <w:rPr>
          <w:rFonts w:ascii="Times New Roman" w:hAnsi="Times New Roman" w:cs="Times New Roman"/>
          <w:sz w:val="28"/>
          <w:szCs w:val="28"/>
        </w:rPr>
        <w:t xml:space="preserve"> и</w:t>
      </w:r>
      <w:r w:rsidRPr="0010239D">
        <w:rPr>
          <w:rFonts w:ascii="Times New Roman" w:hAnsi="Times New Roman" w:cs="Times New Roman"/>
          <w:sz w:val="28"/>
          <w:szCs w:val="28"/>
        </w:rPr>
        <w:t xml:space="preserve"> преподавателей, свобода научных исследований, стали активно внедряться инновационные технологии обучения, предпринима</w:t>
      </w:r>
      <w:r w:rsidR="006544BA" w:rsidRPr="0010239D">
        <w:rPr>
          <w:rFonts w:ascii="Times New Roman" w:hAnsi="Times New Roman" w:cs="Times New Roman"/>
          <w:sz w:val="28"/>
          <w:szCs w:val="28"/>
        </w:rPr>
        <w:t>лись</w:t>
      </w:r>
      <w:r w:rsidRPr="0010239D">
        <w:rPr>
          <w:rFonts w:ascii="Times New Roman" w:hAnsi="Times New Roman" w:cs="Times New Roman"/>
          <w:sz w:val="28"/>
          <w:szCs w:val="28"/>
        </w:rPr>
        <w:t xml:space="preserve"> меры по качественному улучшению педагогического состава, </w:t>
      </w:r>
      <w:r w:rsidR="006544BA" w:rsidRPr="0010239D">
        <w:rPr>
          <w:rFonts w:ascii="Times New Roman" w:hAnsi="Times New Roman" w:cs="Times New Roman"/>
          <w:sz w:val="28"/>
          <w:szCs w:val="28"/>
        </w:rPr>
        <w:t xml:space="preserve">стали </w:t>
      </w:r>
      <w:r w:rsidRPr="0010239D">
        <w:rPr>
          <w:rFonts w:ascii="Times New Roman" w:hAnsi="Times New Roman" w:cs="Times New Roman"/>
          <w:sz w:val="28"/>
          <w:szCs w:val="28"/>
        </w:rPr>
        <w:t>ввод</w:t>
      </w:r>
      <w:r w:rsidR="006544BA" w:rsidRPr="0010239D">
        <w:rPr>
          <w:rFonts w:ascii="Times New Roman" w:hAnsi="Times New Roman" w:cs="Times New Roman"/>
          <w:sz w:val="28"/>
          <w:szCs w:val="28"/>
        </w:rPr>
        <w:t>и</w:t>
      </w:r>
      <w:r w:rsidRPr="0010239D">
        <w:rPr>
          <w:rFonts w:ascii="Times New Roman" w:hAnsi="Times New Roman" w:cs="Times New Roman"/>
          <w:sz w:val="28"/>
          <w:szCs w:val="28"/>
        </w:rPr>
        <w:t>т</w:t>
      </w:r>
      <w:r w:rsidR="006544BA" w:rsidRPr="0010239D">
        <w:rPr>
          <w:rFonts w:ascii="Times New Roman" w:hAnsi="Times New Roman" w:cs="Times New Roman"/>
          <w:sz w:val="28"/>
          <w:szCs w:val="28"/>
        </w:rPr>
        <w:t>ь</w:t>
      </w:r>
      <w:r w:rsidRPr="0010239D">
        <w:rPr>
          <w:rFonts w:ascii="Times New Roman" w:hAnsi="Times New Roman" w:cs="Times New Roman"/>
          <w:sz w:val="28"/>
          <w:szCs w:val="28"/>
        </w:rPr>
        <w:t>ся независимые центры подтверждения квалификации и др.</w:t>
      </w:r>
    </w:p>
    <w:p w:rsidR="00D95948" w:rsidRPr="0010239D" w:rsidRDefault="00D95948" w:rsidP="003B3279">
      <w:pPr>
        <w:spacing w:after="0" w:line="240" w:lineRule="auto"/>
        <w:ind w:firstLine="709"/>
        <w:jc w:val="both"/>
        <w:rPr>
          <w:rFonts w:ascii="Times New Roman" w:hAnsi="Times New Roman" w:cs="Times New Roman"/>
          <w:b/>
          <w:sz w:val="28"/>
          <w:szCs w:val="28"/>
        </w:rPr>
      </w:pPr>
      <w:r w:rsidRPr="0010239D">
        <w:rPr>
          <w:rFonts w:ascii="Times New Roman" w:hAnsi="Times New Roman" w:cs="Times New Roman"/>
          <w:sz w:val="28"/>
          <w:szCs w:val="28"/>
        </w:rPr>
        <w:t xml:space="preserve">На четвертом этапе развития системы высшего </w:t>
      </w:r>
      <w:r w:rsidR="001F4D17" w:rsidRPr="0010239D">
        <w:rPr>
          <w:rFonts w:ascii="Times New Roman" w:hAnsi="Times New Roman" w:cs="Times New Roman"/>
          <w:sz w:val="28"/>
          <w:szCs w:val="28"/>
        </w:rPr>
        <w:t>МПО</w:t>
      </w:r>
      <w:r w:rsidRPr="0010239D">
        <w:rPr>
          <w:rFonts w:ascii="Times New Roman" w:hAnsi="Times New Roman" w:cs="Times New Roman"/>
          <w:sz w:val="28"/>
          <w:szCs w:val="28"/>
        </w:rPr>
        <w:t xml:space="preserve"> (с 2000 по настоящее время) открылись кафедры по специальности «Музыкальное образование» </w:t>
      </w:r>
      <w:bookmarkStart w:id="7" w:name="_Toc520463526"/>
      <w:bookmarkStart w:id="8" w:name="_Toc511770914"/>
      <w:r w:rsidRPr="0010239D">
        <w:rPr>
          <w:rFonts w:ascii="Times New Roman" w:hAnsi="Times New Roman" w:cs="Times New Roman"/>
          <w:sz w:val="28"/>
          <w:szCs w:val="28"/>
        </w:rPr>
        <w:t>в Международном Казахско-Турецком университете им. Ходжи Ахмеда Ясави</w:t>
      </w:r>
      <w:bookmarkEnd w:id="7"/>
      <w:bookmarkEnd w:id="8"/>
      <w:r w:rsidRPr="0010239D">
        <w:rPr>
          <w:rFonts w:ascii="Times New Roman" w:hAnsi="Times New Roman" w:cs="Times New Roman"/>
          <w:sz w:val="28"/>
          <w:szCs w:val="28"/>
        </w:rPr>
        <w:t xml:space="preserve"> (Туркестан, 2000),</w:t>
      </w:r>
      <w:bookmarkStart w:id="9" w:name="_Toc520463411"/>
      <w:bookmarkStart w:id="10" w:name="_Toc511291335"/>
      <w:bookmarkStart w:id="11" w:name="_Toc511291463"/>
      <w:bookmarkStart w:id="12" w:name="_Toc511770812"/>
      <w:r w:rsidRPr="0010239D">
        <w:rPr>
          <w:rFonts w:ascii="Times New Roman" w:hAnsi="Times New Roman" w:cs="Times New Roman"/>
          <w:sz w:val="28"/>
          <w:szCs w:val="28"/>
        </w:rPr>
        <w:t xml:space="preserve"> Казахском национальном университете искусств</w:t>
      </w:r>
      <w:bookmarkEnd w:id="9"/>
      <w:bookmarkEnd w:id="10"/>
      <w:bookmarkEnd w:id="11"/>
      <w:bookmarkEnd w:id="12"/>
      <w:r w:rsidRPr="0010239D">
        <w:rPr>
          <w:rFonts w:ascii="Times New Roman" w:hAnsi="Times New Roman" w:cs="Times New Roman"/>
          <w:sz w:val="28"/>
          <w:szCs w:val="28"/>
        </w:rPr>
        <w:t xml:space="preserve"> (Астана, 2002), </w:t>
      </w:r>
      <w:bookmarkStart w:id="13" w:name="_Toc520463471"/>
      <w:bookmarkStart w:id="14" w:name="_Toc511291359"/>
      <w:bookmarkStart w:id="15" w:name="_Toc511291487"/>
      <w:bookmarkStart w:id="16" w:name="_Toc511770862"/>
      <w:r w:rsidRPr="0010239D">
        <w:rPr>
          <w:rFonts w:ascii="Times New Roman" w:hAnsi="Times New Roman" w:cs="Times New Roman"/>
          <w:sz w:val="28"/>
          <w:szCs w:val="28"/>
        </w:rPr>
        <w:t>Павлодарском государственном университете им. С. Торайгырова</w:t>
      </w:r>
      <w:bookmarkEnd w:id="13"/>
      <w:bookmarkEnd w:id="14"/>
      <w:bookmarkEnd w:id="15"/>
      <w:bookmarkEnd w:id="16"/>
      <w:r w:rsidRPr="0010239D">
        <w:rPr>
          <w:rFonts w:ascii="Times New Roman" w:hAnsi="Times New Roman" w:cs="Times New Roman"/>
          <w:sz w:val="28"/>
          <w:szCs w:val="28"/>
        </w:rPr>
        <w:t xml:space="preserve"> (2004), Международном гуманитарно-техническом университете (Шымкент, 2007)</w:t>
      </w:r>
      <w:bookmarkStart w:id="17" w:name="_Toc520463365"/>
      <w:bookmarkStart w:id="18" w:name="_Toc511291300"/>
      <w:bookmarkStart w:id="19" w:name="_Toc511291428"/>
      <w:bookmarkStart w:id="20" w:name="_Toc511770765"/>
      <w:r w:rsidRPr="0010239D">
        <w:rPr>
          <w:rFonts w:ascii="Times New Roman" w:hAnsi="Times New Roman" w:cs="Times New Roman"/>
          <w:sz w:val="28"/>
          <w:szCs w:val="28"/>
        </w:rPr>
        <w:t>,</w:t>
      </w:r>
      <w:r w:rsidRPr="0010239D">
        <w:rPr>
          <w:rStyle w:val="ae"/>
          <w:rFonts w:ascii="Times New Roman" w:hAnsi="Times New Roman" w:cs="Times New Roman"/>
          <w:sz w:val="28"/>
          <w:szCs w:val="28"/>
        </w:rPr>
        <w:t xml:space="preserve"> </w:t>
      </w:r>
      <w:r w:rsidRPr="0010239D">
        <w:rPr>
          <w:rStyle w:val="ae"/>
          <w:rFonts w:ascii="Times New Roman" w:hAnsi="Times New Roman" w:cs="Times New Roman"/>
          <w:b w:val="0"/>
          <w:sz w:val="28"/>
          <w:szCs w:val="28"/>
        </w:rPr>
        <w:t>Казахской национальной консерватории им. Курмангазы</w:t>
      </w:r>
      <w:bookmarkEnd w:id="17"/>
      <w:bookmarkEnd w:id="18"/>
      <w:bookmarkEnd w:id="19"/>
      <w:bookmarkEnd w:id="20"/>
      <w:r w:rsidRPr="0010239D">
        <w:rPr>
          <w:rStyle w:val="ae"/>
          <w:rFonts w:ascii="Times New Roman" w:hAnsi="Times New Roman" w:cs="Times New Roman"/>
          <w:b w:val="0"/>
          <w:sz w:val="28"/>
          <w:szCs w:val="28"/>
        </w:rPr>
        <w:t xml:space="preserve"> (Алматы, 2007)</w:t>
      </w:r>
      <w:r w:rsidRPr="0010239D">
        <w:rPr>
          <w:rFonts w:ascii="Times New Roman" w:hAnsi="Times New Roman" w:cs="Times New Roman"/>
          <w:b/>
          <w:sz w:val="28"/>
          <w:szCs w:val="28"/>
        </w:rPr>
        <w:t>.</w:t>
      </w:r>
    </w:p>
    <w:p w:rsidR="00D95948" w:rsidRPr="0010239D" w:rsidRDefault="00D95948" w:rsidP="003B3279">
      <w:pPr>
        <w:pStyle w:val="Default"/>
        <w:ind w:firstLine="709"/>
        <w:jc w:val="both"/>
        <w:rPr>
          <w:color w:val="auto"/>
          <w:sz w:val="28"/>
          <w:szCs w:val="28"/>
          <w:lang w:val="ru-RU"/>
        </w:rPr>
      </w:pPr>
      <w:r w:rsidRPr="0010239D">
        <w:rPr>
          <w:bCs/>
          <w:color w:val="auto"/>
          <w:sz w:val="28"/>
          <w:szCs w:val="28"/>
          <w:lang w:val="ru-RU"/>
        </w:rPr>
        <w:t xml:space="preserve">Одной из </w:t>
      </w:r>
      <w:r w:rsidRPr="0010239D">
        <w:rPr>
          <w:bCs/>
          <w:i/>
          <w:color w:val="auto"/>
          <w:sz w:val="28"/>
          <w:szCs w:val="28"/>
          <w:lang w:val="ru-RU"/>
        </w:rPr>
        <w:t>тенденций</w:t>
      </w:r>
      <w:r w:rsidRPr="0010239D">
        <w:rPr>
          <w:bCs/>
          <w:color w:val="auto"/>
          <w:sz w:val="28"/>
          <w:szCs w:val="28"/>
          <w:lang w:val="ru-RU"/>
        </w:rPr>
        <w:t xml:space="preserve"> развития высшего </w:t>
      </w:r>
      <w:r w:rsidR="008C0C1E" w:rsidRPr="0010239D">
        <w:rPr>
          <w:bCs/>
          <w:color w:val="auto"/>
          <w:sz w:val="28"/>
          <w:szCs w:val="28"/>
          <w:lang w:val="ru-RU"/>
        </w:rPr>
        <w:t>МПО,</w:t>
      </w:r>
      <w:r w:rsidRPr="0010239D">
        <w:rPr>
          <w:bCs/>
          <w:color w:val="auto"/>
          <w:sz w:val="28"/>
          <w:szCs w:val="28"/>
          <w:lang w:val="ru-RU"/>
        </w:rPr>
        <w:t xml:space="preserve"> отражающей интеграционные процессы в образовании, стало создание кафедр ведущих подготовку специалистов сразу по нескольким направлениям искусства и педагогики. Например, </w:t>
      </w:r>
      <w:r w:rsidRPr="0010239D">
        <w:rPr>
          <w:color w:val="auto"/>
          <w:sz w:val="28"/>
          <w:szCs w:val="28"/>
          <w:lang w:val="ru-RU"/>
        </w:rPr>
        <w:t xml:space="preserve">кафедра «Исполнительское искусство» </w:t>
      </w:r>
      <w:r w:rsidRPr="0010239D">
        <w:rPr>
          <w:bCs/>
          <w:color w:val="auto"/>
          <w:sz w:val="28"/>
          <w:szCs w:val="28"/>
          <w:lang w:val="ru-RU"/>
        </w:rPr>
        <w:t>факультета «Искусство» Международного Казахско-Турецкого университета им.</w:t>
      </w:r>
      <w:r w:rsidRPr="0010239D">
        <w:rPr>
          <w:bCs/>
          <w:color w:val="auto"/>
          <w:sz w:val="28"/>
          <w:szCs w:val="28"/>
        </w:rPr>
        <w:t> </w:t>
      </w:r>
      <w:r w:rsidRPr="0010239D">
        <w:rPr>
          <w:bCs/>
          <w:color w:val="auto"/>
          <w:sz w:val="28"/>
          <w:szCs w:val="28"/>
          <w:lang w:val="ru-RU"/>
        </w:rPr>
        <w:t>Ходжи</w:t>
      </w:r>
      <w:r w:rsidRPr="0010239D">
        <w:rPr>
          <w:bCs/>
          <w:color w:val="auto"/>
          <w:sz w:val="28"/>
          <w:szCs w:val="28"/>
        </w:rPr>
        <w:t> </w:t>
      </w:r>
      <w:r w:rsidRPr="0010239D">
        <w:rPr>
          <w:bCs/>
          <w:color w:val="auto"/>
          <w:sz w:val="28"/>
          <w:szCs w:val="28"/>
          <w:lang w:val="ru-RU"/>
        </w:rPr>
        <w:t>Ахмеда</w:t>
      </w:r>
      <w:r w:rsidRPr="0010239D">
        <w:rPr>
          <w:bCs/>
          <w:color w:val="auto"/>
          <w:sz w:val="28"/>
          <w:szCs w:val="28"/>
        </w:rPr>
        <w:t> </w:t>
      </w:r>
      <w:r w:rsidRPr="0010239D">
        <w:rPr>
          <w:bCs/>
          <w:color w:val="auto"/>
          <w:sz w:val="28"/>
          <w:szCs w:val="28"/>
          <w:lang w:val="ru-RU"/>
        </w:rPr>
        <w:t xml:space="preserve">Ясави (Туркестан) </w:t>
      </w:r>
      <w:r w:rsidRPr="0010239D">
        <w:rPr>
          <w:color w:val="auto"/>
          <w:sz w:val="28"/>
          <w:szCs w:val="28"/>
          <w:lang w:val="ru-RU"/>
        </w:rPr>
        <w:t xml:space="preserve">наряду с открытой в 2000 году специальностью «Музыкальное образование» готовит бакалавров, магистров по специальностям «Традиционное музыкальное искусство», «Вокальное искусство», «Актерское искусство», «Хореография». </w:t>
      </w:r>
    </w:p>
    <w:p w:rsidR="00D95948" w:rsidRPr="0010239D" w:rsidRDefault="00D95948" w:rsidP="003B3279">
      <w:pPr>
        <w:pStyle w:val="Default"/>
        <w:ind w:firstLine="709"/>
        <w:jc w:val="both"/>
        <w:rPr>
          <w:color w:val="auto"/>
          <w:sz w:val="28"/>
          <w:szCs w:val="28"/>
          <w:lang w:val="ru-RU"/>
        </w:rPr>
      </w:pPr>
      <w:r w:rsidRPr="0010239D">
        <w:rPr>
          <w:color w:val="auto"/>
          <w:sz w:val="28"/>
          <w:szCs w:val="28"/>
          <w:lang w:val="ru-RU"/>
        </w:rPr>
        <w:t>Большое историческое значение для становления Казахстана как политически стабильного, экономически сильного независимого государства имел перенос столицы из г.</w:t>
      </w:r>
      <w:r w:rsidRPr="0010239D">
        <w:rPr>
          <w:color w:val="auto"/>
          <w:sz w:val="28"/>
          <w:szCs w:val="28"/>
        </w:rPr>
        <w:t> </w:t>
      </w:r>
      <w:r w:rsidRPr="0010239D">
        <w:rPr>
          <w:color w:val="auto"/>
          <w:sz w:val="28"/>
          <w:szCs w:val="28"/>
          <w:lang w:val="ru-RU"/>
        </w:rPr>
        <w:t>Алматы в г.</w:t>
      </w:r>
      <w:r w:rsidRPr="0010239D">
        <w:rPr>
          <w:color w:val="auto"/>
          <w:sz w:val="28"/>
          <w:szCs w:val="28"/>
        </w:rPr>
        <w:t> </w:t>
      </w:r>
      <w:r w:rsidRPr="0010239D">
        <w:rPr>
          <w:color w:val="auto"/>
          <w:sz w:val="28"/>
          <w:szCs w:val="28"/>
          <w:lang w:val="ru-RU"/>
        </w:rPr>
        <w:t xml:space="preserve">Акмолу указом </w:t>
      </w:r>
      <w:r w:rsidR="006544BA" w:rsidRPr="0010239D">
        <w:rPr>
          <w:color w:val="auto"/>
          <w:sz w:val="28"/>
          <w:szCs w:val="28"/>
          <w:lang w:val="ru-RU"/>
        </w:rPr>
        <w:t xml:space="preserve">первого </w:t>
      </w:r>
      <w:r w:rsidRPr="0010239D">
        <w:rPr>
          <w:color w:val="auto"/>
          <w:sz w:val="28"/>
          <w:szCs w:val="28"/>
          <w:lang w:val="ru-RU"/>
        </w:rPr>
        <w:t>Президента Казахстана Н.</w:t>
      </w:r>
      <w:r w:rsidRPr="0010239D">
        <w:rPr>
          <w:color w:val="auto"/>
          <w:sz w:val="28"/>
          <w:szCs w:val="28"/>
        </w:rPr>
        <w:t> </w:t>
      </w:r>
      <w:r w:rsidRPr="0010239D">
        <w:rPr>
          <w:color w:val="auto"/>
          <w:sz w:val="28"/>
          <w:szCs w:val="28"/>
          <w:lang w:val="ru-RU"/>
        </w:rPr>
        <w:t>А.</w:t>
      </w:r>
      <w:r w:rsidRPr="0010239D">
        <w:rPr>
          <w:rStyle w:val="s0"/>
          <w:color w:val="auto"/>
        </w:rPr>
        <w:t> </w:t>
      </w:r>
      <w:r w:rsidRPr="0010239D">
        <w:rPr>
          <w:color w:val="auto"/>
          <w:sz w:val="28"/>
          <w:szCs w:val="28"/>
          <w:lang w:val="ru-RU"/>
        </w:rPr>
        <w:t>Назарбаева (20.10.1997). 6 мая 1998 года был подписан указ «О переименовании города Акмолы – столицы РК в город Астана – столицу РК». Развитие столицы Казахстана как крупного культурного, научно-образовательного центра во многом связано с созданием в 1998</w:t>
      </w:r>
      <w:r w:rsidR="008C0C1E" w:rsidRPr="0010239D">
        <w:rPr>
          <w:color w:val="auto"/>
          <w:sz w:val="28"/>
          <w:szCs w:val="28"/>
          <w:lang w:val="ru-RU"/>
        </w:rPr>
        <w:t> </w:t>
      </w:r>
      <w:r w:rsidRPr="0010239D">
        <w:rPr>
          <w:color w:val="auto"/>
          <w:sz w:val="28"/>
          <w:szCs w:val="28"/>
          <w:lang w:val="ru-RU"/>
        </w:rPr>
        <w:t>г</w:t>
      </w:r>
      <w:r w:rsidR="00633678" w:rsidRPr="0010239D">
        <w:rPr>
          <w:color w:val="auto"/>
          <w:sz w:val="28"/>
          <w:szCs w:val="28"/>
          <w:lang w:val="ru-RU"/>
        </w:rPr>
        <w:t>.</w:t>
      </w:r>
      <w:r w:rsidRPr="0010239D">
        <w:rPr>
          <w:color w:val="auto"/>
          <w:sz w:val="28"/>
          <w:szCs w:val="28"/>
          <w:lang w:val="ru-RU"/>
        </w:rPr>
        <w:t xml:space="preserve"> Казахской национальной академии музыки (КазНАМ), преобразованной в 2009</w:t>
      </w:r>
      <w:r w:rsidR="008C0C1E" w:rsidRPr="0010239D">
        <w:rPr>
          <w:color w:val="auto"/>
          <w:sz w:val="28"/>
          <w:szCs w:val="28"/>
          <w:lang w:val="ru-RU"/>
        </w:rPr>
        <w:t> </w:t>
      </w:r>
      <w:r w:rsidRPr="0010239D">
        <w:rPr>
          <w:color w:val="auto"/>
          <w:sz w:val="28"/>
          <w:szCs w:val="28"/>
          <w:lang w:val="ru-RU"/>
        </w:rPr>
        <w:t>г</w:t>
      </w:r>
      <w:r w:rsidR="00633678" w:rsidRPr="0010239D">
        <w:rPr>
          <w:color w:val="auto"/>
          <w:sz w:val="28"/>
          <w:szCs w:val="28"/>
          <w:lang w:val="ru-RU"/>
        </w:rPr>
        <w:t>.</w:t>
      </w:r>
      <w:r w:rsidRPr="0010239D">
        <w:rPr>
          <w:color w:val="auto"/>
          <w:sz w:val="28"/>
          <w:szCs w:val="28"/>
          <w:lang w:val="ru-RU"/>
        </w:rPr>
        <w:t xml:space="preserve"> в многопрофильный Казахский национальный университет искусств (КазНУИ) – уникальное инновационное образовательное </w:t>
      </w:r>
      <w:r w:rsidR="00633678" w:rsidRPr="0010239D">
        <w:rPr>
          <w:color w:val="auto"/>
          <w:sz w:val="28"/>
          <w:szCs w:val="28"/>
          <w:lang w:val="ru-RU"/>
        </w:rPr>
        <w:t>заведение</w:t>
      </w:r>
      <w:r w:rsidRPr="0010239D">
        <w:rPr>
          <w:color w:val="auto"/>
          <w:sz w:val="28"/>
          <w:szCs w:val="28"/>
          <w:lang w:val="ru-RU"/>
        </w:rPr>
        <w:t xml:space="preserve"> </w:t>
      </w:r>
      <w:r w:rsidR="00633678" w:rsidRPr="0010239D">
        <w:rPr>
          <w:color w:val="auto"/>
          <w:sz w:val="28"/>
          <w:szCs w:val="28"/>
          <w:lang w:val="ru-RU"/>
        </w:rPr>
        <w:t xml:space="preserve">с </w:t>
      </w:r>
      <w:r w:rsidRPr="0010239D">
        <w:rPr>
          <w:color w:val="auto"/>
          <w:sz w:val="28"/>
          <w:szCs w:val="28"/>
          <w:lang w:val="ru-RU"/>
        </w:rPr>
        <w:t>систем</w:t>
      </w:r>
      <w:r w:rsidR="00633678" w:rsidRPr="0010239D">
        <w:rPr>
          <w:color w:val="auto"/>
          <w:sz w:val="28"/>
          <w:szCs w:val="28"/>
          <w:lang w:val="ru-RU"/>
        </w:rPr>
        <w:t>ой</w:t>
      </w:r>
      <w:r w:rsidRPr="0010239D">
        <w:rPr>
          <w:color w:val="auto"/>
          <w:sz w:val="28"/>
          <w:szCs w:val="28"/>
          <w:lang w:val="ru-RU"/>
        </w:rPr>
        <w:t xml:space="preserve"> непрерывного образования в области культуры и искусства (школа-колледж-бакалавриат-магистратура-докторантура). </w:t>
      </w:r>
      <w:r w:rsidR="00902629" w:rsidRPr="0010239D">
        <w:rPr>
          <w:color w:val="auto"/>
          <w:sz w:val="28"/>
          <w:szCs w:val="28"/>
          <w:lang w:val="ru-RU"/>
        </w:rPr>
        <w:t>Университет, сохраняя</w:t>
      </w:r>
      <w:r w:rsidR="00C42EB1" w:rsidRPr="0010239D">
        <w:rPr>
          <w:color w:val="auto"/>
          <w:sz w:val="28"/>
          <w:szCs w:val="28"/>
          <w:lang w:val="ru-RU"/>
        </w:rPr>
        <w:t xml:space="preserve"> </w:t>
      </w:r>
      <w:r w:rsidR="00902629" w:rsidRPr="0010239D">
        <w:rPr>
          <w:color w:val="auto"/>
          <w:sz w:val="28"/>
          <w:szCs w:val="28"/>
          <w:lang w:val="ru-RU"/>
        </w:rPr>
        <w:t xml:space="preserve">и развивая </w:t>
      </w:r>
      <w:r w:rsidR="00C42EB1" w:rsidRPr="0010239D">
        <w:rPr>
          <w:color w:val="auto"/>
          <w:sz w:val="28"/>
          <w:szCs w:val="28"/>
          <w:lang w:val="ru-RU"/>
        </w:rPr>
        <w:t>национально</w:t>
      </w:r>
      <w:r w:rsidR="00902629" w:rsidRPr="0010239D">
        <w:rPr>
          <w:color w:val="auto"/>
          <w:sz w:val="28"/>
          <w:szCs w:val="28"/>
          <w:lang w:val="ru-RU"/>
        </w:rPr>
        <w:t>е</w:t>
      </w:r>
      <w:r w:rsidR="00C42EB1" w:rsidRPr="0010239D">
        <w:rPr>
          <w:color w:val="auto"/>
          <w:sz w:val="28"/>
          <w:szCs w:val="28"/>
          <w:lang w:val="ru-RU"/>
        </w:rPr>
        <w:t xml:space="preserve"> культурно</w:t>
      </w:r>
      <w:r w:rsidR="00902629" w:rsidRPr="0010239D">
        <w:rPr>
          <w:color w:val="auto"/>
          <w:sz w:val="28"/>
          <w:szCs w:val="28"/>
          <w:lang w:val="ru-RU"/>
        </w:rPr>
        <w:t>е</w:t>
      </w:r>
      <w:r w:rsidR="00C42EB1" w:rsidRPr="0010239D">
        <w:rPr>
          <w:color w:val="auto"/>
          <w:sz w:val="28"/>
          <w:szCs w:val="28"/>
          <w:lang w:val="ru-RU"/>
        </w:rPr>
        <w:t xml:space="preserve"> наследи</w:t>
      </w:r>
      <w:r w:rsidR="00902629" w:rsidRPr="0010239D">
        <w:rPr>
          <w:color w:val="auto"/>
          <w:sz w:val="28"/>
          <w:szCs w:val="28"/>
          <w:lang w:val="ru-RU"/>
        </w:rPr>
        <w:t>е</w:t>
      </w:r>
      <w:r w:rsidR="00C42EB1" w:rsidRPr="0010239D">
        <w:rPr>
          <w:color w:val="auto"/>
          <w:sz w:val="28"/>
          <w:szCs w:val="28"/>
          <w:lang w:val="ru-RU"/>
        </w:rPr>
        <w:t xml:space="preserve"> готов</w:t>
      </w:r>
      <w:r w:rsidR="00902629" w:rsidRPr="0010239D">
        <w:rPr>
          <w:color w:val="auto"/>
          <w:sz w:val="28"/>
          <w:szCs w:val="28"/>
          <w:lang w:val="ru-RU"/>
        </w:rPr>
        <w:t>ит</w:t>
      </w:r>
      <w:r w:rsidR="00C42EB1" w:rsidRPr="0010239D">
        <w:rPr>
          <w:color w:val="auto"/>
          <w:sz w:val="28"/>
          <w:szCs w:val="28"/>
          <w:lang w:val="ru-RU"/>
        </w:rPr>
        <w:t xml:space="preserve"> молодо</w:t>
      </w:r>
      <w:r w:rsidR="00902629" w:rsidRPr="0010239D">
        <w:rPr>
          <w:color w:val="auto"/>
          <w:sz w:val="28"/>
          <w:szCs w:val="28"/>
          <w:lang w:val="ru-RU"/>
        </w:rPr>
        <w:t>е</w:t>
      </w:r>
      <w:r w:rsidR="00C42EB1" w:rsidRPr="0010239D">
        <w:rPr>
          <w:color w:val="auto"/>
          <w:sz w:val="28"/>
          <w:szCs w:val="28"/>
          <w:lang w:val="ru-RU"/>
        </w:rPr>
        <w:t xml:space="preserve"> поколени</w:t>
      </w:r>
      <w:r w:rsidR="00902629" w:rsidRPr="0010239D">
        <w:rPr>
          <w:color w:val="auto"/>
          <w:sz w:val="28"/>
          <w:szCs w:val="28"/>
          <w:lang w:val="ru-RU"/>
        </w:rPr>
        <w:t>е</w:t>
      </w:r>
      <w:r w:rsidR="00C42EB1" w:rsidRPr="0010239D">
        <w:rPr>
          <w:color w:val="auto"/>
          <w:sz w:val="28"/>
          <w:szCs w:val="28"/>
          <w:lang w:val="ru-RU"/>
        </w:rPr>
        <w:t xml:space="preserve"> высококвалифицированных, конкурентоспособных специалистов, </w:t>
      </w:r>
      <w:r w:rsidRPr="0010239D">
        <w:rPr>
          <w:color w:val="auto"/>
          <w:sz w:val="28"/>
          <w:szCs w:val="28"/>
          <w:lang w:val="ru-RU"/>
        </w:rPr>
        <w:t>стрем</w:t>
      </w:r>
      <w:r w:rsidR="00902629" w:rsidRPr="0010239D">
        <w:rPr>
          <w:color w:val="auto"/>
          <w:sz w:val="28"/>
          <w:szCs w:val="28"/>
          <w:lang w:val="ru-RU"/>
        </w:rPr>
        <w:t>ится</w:t>
      </w:r>
      <w:r w:rsidRPr="0010239D">
        <w:rPr>
          <w:color w:val="auto"/>
          <w:sz w:val="28"/>
          <w:szCs w:val="28"/>
          <w:lang w:val="ru-RU"/>
        </w:rPr>
        <w:t xml:space="preserve"> к позиционированию креативных и элитных (лучших) образцов во всех областях искусства</w:t>
      </w:r>
      <w:r w:rsidR="005450CD" w:rsidRPr="0010239D">
        <w:rPr>
          <w:color w:val="auto"/>
          <w:sz w:val="28"/>
          <w:szCs w:val="28"/>
          <w:lang w:val="ru-RU"/>
        </w:rPr>
        <w:t xml:space="preserve"> и образования</w:t>
      </w:r>
      <w:r w:rsidRPr="0010239D">
        <w:rPr>
          <w:color w:val="auto"/>
          <w:sz w:val="28"/>
          <w:szCs w:val="28"/>
          <w:lang w:val="ru-RU"/>
        </w:rPr>
        <w:t xml:space="preserve">, </w:t>
      </w:r>
      <w:r w:rsidR="00E93717" w:rsidRPr="0010239D">
        <w:rPr>
          <w:color w:val="auto"/>
          <w:sz w:val="28"/>
          <w:szCs w:val="28"/>
          <w:lang w:val="ru-RU"/>
        </w:rPr>
        <w:t>формиру</w:t>
      </w:r>
      <w:r w:rsidR="004153E8" w:rsidRPr="0010239D">
        <w:rPr>
          <w:color w:val="auto"/>
          <w:sz w:val="28"/>
          <w:szCs w:val="28"/>
          <w:lang w:val="ru-RU"/>
        </w:rPr>
        <w:t>ет</w:t>
      </w:r>
      <w:r w:rsidR="00E93717" w:rsidRPr="0010239D">
        <w:rPr>
          <w:color w:val="auto"/>
          <w:sz w:val="28"/>
          <w:szCs w:val="28"/>
          <w:lang w:val="ru-RU"/>
        </w:rPr>
        <w:t xml:space="preserve"> передовой культурный, творческий, научно-образовательный имидж вуза на международной арене, </w:t>
      </w:r>
      <w:r w:rsidRPr="0010239D">
        <w:rPr>
          <w:color w:val="auto"/>
          <w:sz w:val="28"/>
          <w:szCs w:val="28"/>
          <w:lang w:val="ru-RU"/>
        </w:rPr>
        <w:t xml:space="preserve">согласно стратегии университета. </w:t>
      </w:r>
    </w:p>
    <w:p w:rsidR="00D95948" w:rsidRPr="0010239D" w:rsidRDefault="00D95948" w:rsidP="003B3279">
      <w:pPr>
        <w:pStyle w:val="Default"/>
        <w:ind w:firstLine="709"/>
        <w:jc w:val="both"/>
        <w:rPr>
          <w:color w:val="auto"/>
          <w:sz w:val="28"/>
          <w:szCs w:val="28"/>
          <w:lang w:val="ru-RU"/>
        </w:rPr>
      </w:pPr>
      <w:r w:rsidRPr="0010239D">
        <w:rPr>
          <w:color w:val="auto"/>
          <w:sz w:val="28"/>
          <w:szCs w:val="28"/>
          <w:lang w:val="ru-RU"/>
        </w:rPr>
        <w:t>Подготовка по специальности «Музыкальное образование» в КазНАМ началась в 2002</w:t>
      </w:r>
      <w:r w:rsidR="00DC1B66" w:rsidRPr="0010239D">
        <w:rPr>
          <w:color w:val="auto"/>
          <w:sz w:val="28"/>
          <w:szCs w:val="28"/>
          <w:lang w:val="ru-RU"/>
        </w:rPr>
        <w:t> </w:t>
      </w:r>
      <w:r w:rsidRPr="0010239D">
        <w:rPr>
          <w:color w:val="auto"/>
          <w:sz w:val="28"/>
          <w:szCs w:val="28"/>
          <w:lang w:val="ru-RU"/>
        </w:rPr>
        <w:t>г</w:t>
      </w:r>
      <w:r w:rsidR="00DC1B66" w:rsidRPr="0010239D">
        <w:rPr>
          <w:color w:val="auto"/>
          <w:sz w:val="28"/>
          <w:szCs w:val="28"/>
          <w:lang w:val="ru-RU"/>
        </w:rPr>
        <w:t>.</w:t>
      </w:r>
      <w:r w:rsidRPr="0010239D">
        <w:rPr>
          <w:color w:val="auto"/>
          <w:sz w:val="28"/>
          <w:szCs w:val="28"/>
          <w:lang w:val="ru-RU"/>
        </w:rPr>
        <w:t xml:space="preserve"> на секции «Музыкальное образование», </w:t>
      </w:r>
      <w:r w:rsidRPr="0010239D">
        <w:rPr>
          <w:color w:val="auto"/>
          <w:spacing w:val="-6"/>
          <w:sz w:val="28"/>
          <w:szCs w:val="28"/>
          <w:lang w:val="ru-RU"/>
        </w:rPr>
        <w:t xml:space="preserve">входившей в структуру </w:t>
      </w:r>
      <w:r w:rsidRPr="0010239D">
        <w:rPr>
          <w:color w:val="auto"/>
          <w:spacing w:val="-5"/>
          <w:sz w:val="28"/>
          <w:szCs w:val="28"/>
          <w:lang w:val="ru-RU"/>
        </w:rPr>
        <w:t xml:space="preserve">кафедры </w:t>
      </w:r>
      <w:r w:rsidR="00001121" w:rsidRPr="0010239D">
        <w:rPr>
          <w:color w:val="auto"/>
          <w:spacing w:val="-5"/>
          <w:sz w:val="28"/>
          <w:szCs w:val="28"/>
          <w:lang w:val="ru-RU"/>
        </w:rPr>
        <w:t>«Х</w:t>
      </w:r>
      <w:r w:rsidRPr="0010239D">
        <w:rPr>
          <w:color w:val="auto"/>
          <w:spacing w:val="-5"/>
          <w:sz w:val="28"/>
          <w:szCs w:val="28"/>
          <w:lang w:val="ru-RU"/>
        </w:rPr>
        <w:t>орово</w:t>
      </w:r>
      <w:r w:rsidR="00001121" w:rsidRPr="0010239D">
        <w:rPr>
          <w:color w:val="auto"/>
          <w:spacing w:val="-5"/>
          <w:sz w:val="28"/>
          <w:szCs w:val="28"/>
          <w:lang w:val="ru-RU"/>
        </w:rPr>
        <w:t>е</w:t>
      </w:r>
      <w:r w:rsidRPr="0010239D">
        <w:rPr>
          <w:color w:val="auto"/>
          <w:spacing w:val="-5"/>
          <w:sz w:val="28"/>
          <w:szCs w:val="28"/>
          <w:lang w:val="ru-RU"/>
        </w:rPr>
        <w:t xml:space="preserve"> дирижировани</w:t>
      </w:r>
      <w:r w:rsidR="00001121" w:rsidRPr="0010239D">
        <w:rPr>
          <w:color w:val="auto"/>
          <w:spacing w:val="-5"/>
          <w:sz w:val="28"/>
          <w:szCs w:val="28"/>
          <w:lang w:val="ru-RU"/>
        </w:rPr>
        <w:t>е»</w:t>
      </w:r>
      <w:r w:rsidRPr="0010239D">
        <w:rPr>
          <w:color w:val="auto"/>
          <w:spacing w:val="-5"/>
          <w:sz w:val="28"/>
          <w:szCs w:val="28"/>
          <w:lang w:val="ru-RU"/>
        </w:rPr>
        <w:t xml:space="preserve"> </w:t>
      </w:r>
      <w:r w:rsidRPr="0010239D">
        <w:rPr>
          <w:color w:val="auto"/>
          <w:spacing w:val="-6"/>
          <w:sz w:val="28"/>
          <w:szCs w:val="28"/>
          <w:lang w:val="ru-RU"/>
        </w:rPr>
        <w:t>вокально-</w:t>
      </w:r>
      <w:r w:rsidRPr="0010239D">
        <w:rPr>
          <w:color w:val="auto"/>
          <w:spacing w:val="-5"/>
          <w:sz w:val="28"/>
          <w:szCs w:val="28"/>
          <w:lang w:val="ru-RU"/>
        </w:rPr>
        <w:t>хорового факультета (</w:t>
      </w:r>
      <w:r w:rsidRPr="0010239D">
        <w:rPr>
          <w:color w:val="auto"/>
          <w:spacing w:val="-6"/>
          <w:sz w:val="28"/>
          <w:szCs w:val="28"/>
          <w:lang w:val="ru-RU"/>
        </w:rPr>
        <w:t>2002-2006 гг.</w:t>
      </w:r>
      <w:r w:rsidRPr="0010239D">
        <w:rPr>
          <w:color w:val="auto"/>
          <w:spacing w:val="-5"/>
          <w:sz w:val="28"/>
          <w:szCs w:val="28"/>
          <w:lang w:val="ru-RU"/>
        </w:rPr>
        <w:t>), в 2006</w:t>
      </w:r>
      <w:r w:rsidR="008C0C1E" w:rsidRPr="0010239D">
        <w:rPr>
          <w:color w:val="auto"/>
          <w:spacing w:val="-5"/>
          <w:sz w:val="28"/>
          <w:szCs w:val="28"/>
          <w:lang w:val="ru-RU"/>
        </w:rPr>
        <w:t> </w:t>
      </w:r>
      <w:r w:rsidRPr="0010239D">
        <w:rPr>
          <w:color w:val="auto"/>
          <w:spacing w:val="-5"/>
          <w:sz w:val="28"/>
          <w:szCs w:val="28"/>
          <w:lang w:val="ru-RU"/>
        </w:rPr>
        <w:t>г</w:t>
      </w:r>
      <w:r w:rsidR="00DC1B66" w:rsidRPr="0010239D">
        <w:rPr>
          <w:color w:val="auto"/>
          <w:spacing w:val="-5"/>
          <w:sz w:val="28"/>
          <w:szCs w:val="28"/>
          <w:lang w:val="ru-RU"/>
        </w:rPr>
        <w:t>.</w:t>
      </w:r>
      <w:r w:rsidRPr="0010239D">
        <w:rPr>
          <w:color w:val="auto"/>
          <w:spacing w:val="-5"/>
          <w:sz w:val="28"/>
          <w:szCs w:val="28"/>
          <w:lang w:val="ru-RU"/>
        </w:rPr>
        <w:t xml:space="preserve"> </w:t>
      </w:r>
      <w:r w:rsidR="00DC1B66" w:rsidRPr="0010239D">
        <w:rPr>
          <w:color w:val="auto"/>
          <w:spacing w:val="-5"/>
          <w:sz w:val="28"/>
          <w:szCs w:val="28"/>
          <w:lang w:val="ru-RU"/>
        </w:rPr>
        <w:t xml:space="preserve">секция </w:t>
      </w:r>
      <w:r w:rsidRPr="0010239D">
        <w:rPr>
          <w:color w:val="auto"/>
          <w:spacing w:val="-5"/>
          <w:sz w:val="28"/>
          <w:szCs w:val="28"/>
          <w:lang w:val="ru-RU"/>
        </w:rPr>
        <w:t xml:space="preserve">была реорганизована в кафедру «Музыкальное образование». </w:t>
      </w:r>
      <w:r w:rsidR="00001121" w:rsidRPr="0010239D">
        <w:rPr>
          <w:color w:val="auto"/>
          <w:spacing w:val="-5"/>
          <w:sz w:val="28"/>
          <w:szCs w:val="28"/>
          <w:lang w:val="ru-RU"/>
        </w:rPr>
        <w:t>В настоящ</w:t>
      </w:r>
      <w:r w:rsidR="00DC1B66" w:rsidRPr="0010239D">
        <w:rPr>
          <w:color w:val="auto"/>
          <w:spacing w:val="-5"/>
          <w:sz w:val="28"/>
          <w:szCs w:val="28"/>
          <w:lang w:val="ru-RU"/>
        </w:rPr>
        <w:t xml:space="preserve">ий период </w:t>
      </w:r>
      <w:r w:rsidRPr="0010239D">
        <w:rPr>
          <w:color w:val="auto"/>
          <w:spacing w:val="-5"/>
          <w:sz w:val="28"/>
          <w:szCs w:val="28"/>
          <w:lang w:val="ru-RU"/>
        </w:rPr>
        <w:t>к</w:t>
      </w:r>
      <w:r w:rsidRPr="0010239D">
        <w:rPr>
          <w:color w:val="auto"/>
          <w:sz w:val="28"/>
          <w:szCs w:val="28"/>
          <w:lang w:val="ru-RU"/>
        </w:rPr>
        <w:t>афедра выпуска</w:t>
      </w:r>
      <w:r w:rsidR="00DC1B66" w:rsidRPr="0010239D">
        <w:rPr>
          <w:color w:val="auto"/>
          <w:sz w:val="28"/>
          <w:szCs w:val="28"/>
          <w:lang w:val="ru-RU"/>
        </w:rPr>
        <w:t>ет</w:t>
      </w:r>
      <w:r w:rsidRPr="0010239D">
        <w:rPr>
          <w:color w:val="auto"/>
          <w:sz w:val="28"/>
          <w:szCs w:val="28"/>
          <w:lang w:val="ru-RU"/>
        </w:rPr>
        <w:t xml:space="preserve"> </w:t>
      </w:r>
      <w:r w:rsidR="00DC1B66" w:rsidRPr="0010239D">
        <w:rPr>
          <w:color w:val="auto"/>
          <w:sz w:val="28"/>
          <w:szCs w:val="28"/>
          <w:lang w:val="ru-RU"/>
        </w:rPr>
        <w:t>бакалавров, магистрантов, докторанто</w:t>
      </w:r>
      <w:r w:rsidR="005450CD" w:rsidRPr="0010239D">
        <w:rPr>
          <w:color w:val="auto"/>
          <w:sz w:val="28"/>
          <w:szCs w:val="28"/>
          <w:lang w:val="ru-RU"/>
        </w:rPr>
        <w:t>в</w:t>
      </w:r>
      <w:r w:rsidR="00DC1B66" w:rsidRPr="0010239D">
        <w:rPr>
          <w:color w:val="auto"/>
          <w:sz w:val="28"/>
          <w:szCs w:val="28"/>
          <w:lang w:val="ru-RU"/>
        </w:rPr>
        <w:t xml:space="preserve"> </w:t>
      </w:r>
      <w:r w:rsidR="00DC1B66" w:rsidRPr="0010239D">
        <w:rPr>
          <w:color w:val="auto"/>
          <w:sz w:val="28"/>
          <w:szCs w:val="28"/>
        </w:rPr>
        <w:t>PhD</w:t>
      </w:r>
      <w:r w:rsidR="00DC1B66" w:rsidRPr="0010239D">
        <w:rPr>
          <w:color w:val="auto"/>
          <w:sz w:val="28"/>
          <w:szCs w:val="28"/>
          <w:lang w:val="ru-RU"/>
        </w:rPr>
        <w:t xml:space="preserve"> </w:t>
      </w:r>
      <w:r w:rsidRPr="0010239D">
        <w:rPr>
          <w:color w:val="auto"/>
          <w:sz w:val="28"/>
          <w:szCs w:val="28"/>
          <w:lang w:val="ru-RU"/>
        </w:rPr>
        <w:t xml:space="preserve">по специальности «Музыкальное образование». Значительные успехи, признание на республиканском, международном уровне связаны с плодотворной научно-исследовательской, концертно-творческой, учебно-воспитательной </w:t>
      </w:r>
      <w:r w:rsidR="00001121" w:rsidRPr="0010239D">
        <w:rPr>
          <w:color w:val="auto"/>
          <w:sz w:val="28"/>
          <w:szCs w:val="28"/>
          <w:lang w:val="ru-RU"/>
        </w:rPr>
        <w:t>работой</w:t>
      </w:r>
      <w:r w:rsidRPr="0010239D">
        <w:rPr>
          <w:color w:val="auto"/>
          <w:sz w:val="28"/>
          <w:szCs w:val="28"/>
          <w:lang w:val="ru-RU"/>
        </w:rPr>
        <w:t xml:space="preserve"> заведующих кафедрой к.п.н., профессора А.</w:t>
      </w:r>
      <w:r w:rsidRPr="0010239D">
        <w:rPr>
          <w:color w:val="auto"/>
          <w:sz w:val="28"/>
          <w:szCs w:val="28"/>
        </w:rPr>
        <w:t> </w:t>
      </w:r>
      <w:r w:rsidRPr="0010239D">
        <w:rPr>
          <w:color w:val="auto"/>
          <w:sz w:val="28"/>
          <w:szCs w:val="28"/>
          <w:lang w:val="ru-RU"/>
        </w:rPr>
        <w:t>А.</w:t>
      </w:r>
      <w:r w:rsidRPr="0010239D">
        <w:rPr>
          <w:rStyle w:val="s0"/>
          <w:color w:val="auto"/>
        </w:rPr>
        <w:t> </w:t>
      </w:r>
      <w:r w:rsidRPr="0010239D">
        <w:rPr>
          <w:color w:val="auto"/>
          <w:sz w:val="28"/>
          <w:szCs w:val="28"/>
          <w:lang w:val="ru-RU"/>
        </w:rPr>
        <w:t xml:space="preserve">Сметовой (2008-2010), к.п.н, </w:t>
      </w:r>
      <w:r w:rsidRPr="0010239D">
        <w:rPr>
          <w:color w:val="auto"/>
          <w:sz w:val="28"/>
          <w:szCs w:val="28"/>
        </w:rPr>
        <w:t>PhD</w:t>
      </w:r>
      <w:r w:rsidRPr="0010239D">
        <w:rPr>
          <w:color w:val="auto"/>
          <w:sz w:val="28"/>
          <w:szCs w:val="28"/>
          <w:lang w:val="ru-RU"/>
        </w:rPr>
        <w:t>, академика МАНПО, профессора Г.</w:t>
      </w:r>
      <w:r w:rsidRPr="0010239D">
        <w:rPr>
          <w:color w:val="auto"/>
          <w:sz w:val="28"/>
          <w:szCs w:val="28"/>
        </w:rPr>
        <w:t> </w:t>
      </w:r>
      <w:r w:rsidRPr="0010239D">
        <w:rPr>
          <w:color w:val="auto"/>
          <w:sz w:val="28"/>
          <w:szCs w:val="28"/>
          <w:lang w:val="ru-RU"/>
        </w:rPr>
        <w:t>А.</w:t>
      </w:r>
      <w:r w:rsidRPr="0010239D">
        <w:rPr>
          <w:rStyle w:val="s0"/>
          <w:color w:val="auto"/>
        </w:rPr>
        <w:t> </w:t>
      </w:r>
      <w:r w:rsidRPr="0010239D">
        <w:rPr>
          <w:color w:val="auto"/>
          <w:sz w:val="28"/>
          <w:szCs w:val="28"/>
          <w:lang w:val="ru-RU"/>
        </w:rPr>
        <w:t>Хусаиновой (с 2010</w:t>
      </w:r>
      <w:r w:rsidR="00C7194C" w:rsidRPr="0010239D">
        <w:rPr>
          <w:color w:val="auto"/>
          <w:sz w:val="28"/>
          <w:szCs w:val="28"/>
          <w:lang w:val="ru-RU"/>
        </w:rPr>
        <w:t> </w:t>
      </w:r>
      <w:r w:rsidRPr="0010239D">
        <w:rPr>
          <w:color w:val="auto"/>
          <w:sz w:val="28"/>
          <w:szCs w:val="28"/>
          <w:lang w:val="ru-RU"/>
        </w:rPr>
        <w:t>г.), ведущих преподавателей А.</w:t>
      </w:r>
      <w:r w:rsidRPr="0010239D">
        <w:rPr>
          <w:color w:val="auto"/>
          <w:sz w:val="28"/>
          <w:szCs w:val="28"/>
        </w:rPr>
        <w:t> </w:t>
      </w:r>
      <w:r w:rsidRPr="0010239D">
        <w:rPr>
          <w:color w:val="auto"/>
          <w:sz w:val="28"/>
          <w:szCs w:val="28"/>
          <w:lang w:val="ru-RU"/>
        </w:rPr>
        <w:t>А.</w:t>
      </w:r>
      <w:r w:rsidRPr="0010239D">
        <w:rPr>
          <w:rStyle w:val="s0"/>
          <w:color w:val="auto"/>
        </w:rPr>
        <w:t> </w:t>
      </w:r>
      <w:r w:rsidRPr="0010239D">
        <w:rPr>
          <w:color w:val="auto"/>
          <w:sz w:val="28"/>
          <w:szCs w:val="28"/>
          <w:lang w:val="ru-RU"/>
        </w:rPr>
        <w:t>Сметовой, Л.</w:t>
      </w:r>
      <w:r w:rsidRPr="0010239D">
        <w:rPr>
          <w:color w:val="auto"/>
          <w:sz w:val="28"/>
          <w:szCs w:val="28"/>
        </w:rPr>
        <w:t> </w:t>
      </w:r>
      <w:r w:rsidRPr="0010239D">
        <w:rPr>
          <w:color w:val="auto"/>
          <w:sz w:val="28"/>
          <w:szCs w:val="28"/>
          <w:lang w:val="ru-RU"/>
        </w:rPr>
        <w:t>К.</w:t>
      </w:r>
      <w:r w:rsidRPr="0010239D">
        <w:rPr>
          <w:rStyle w:val="s0"/>
          <w:color w:val="auto"/>
        </w:rPr>
        <w:t> </w:t>
      </w:r>
      <w:r w:rsidRPr="0010239D">
        <w:rPr>
          <w:color w:val="auto"/>
          <w:sz w:val="28"/>
          <w:szCs w:val="28"/>
          <w:lang w:val="ru-RU"/>
        </w:rPr>
        <w:t>Маймаковой, П.</w:t>
      </w:r>
      <w:r w:rsidRPr="0010239D">
        <w:rPr>
          <w:color w:val="auto"/>
          <w:sz w:val="28"/>
          <w:szCs w:val="28"/>
        </w:rPr>
        <w:t> </w:t>
      </w:r>
      <w:r w:rsidRPr="0010239D">
        <w:rPr>
          <w:color w:val="auto"/>
          <w:sz w:val="28"/>
          <w:szCs w:val="28"/>
          <w:lang w:val="ru-RU"/>
        </w:rPr>
        <w:t>Б.</w:t>
      </w:r>
      <w:r w:rsidRPr="0010239D">
        <w:rPr>
          <w:rStyle w:val="s0"/>
          <w:color w:val="auto"/>
        </w:rPr>
        <w:t> </w:t>
      </w:r>
      <w:r w:rsidRPr="0010239D">
        <w:rPr>
          <w:color w:val="auto"/>
          <w:sz w:val="28"/>
          <w:szCs w:val="28"/>
          <w:lang w:val="ru-RU"/>
        </w:rPr>
        <w:t>Сейітқазы, К.</w:t>
      </w:r>
      <w:r w:rsidRPr="0010239D">
        <w:rPr>
          <w:color w:val="auto"/>
          <w:sz w:val="28"/>
          <w:szCs w:val="28"/>
        </w:rPr>
        <w:t> </w:t>
      </w:r>
      <w:r w:rsidRPr="0010239D">
        <w:rPr>
          <w:color w:val="auto"/>
          <w:sz w:val="28"/>
          <w:szCs w:val="28"/>
          <w:lang w:val="ru-RU"/>
        </w:rPr>
        <w:t>С.</w:t>
      </w:r>
      <w:r w:rsidRPr="0010239D">
        <w:rPr>
          <w:rStyle w:val="s0"/>
          <w:color w:val="auto"/>
        </w:rPr>
        <w:t> </w:t>
      </w:r>
      <w:r w:rsidRPr="0010239D">
        <w:rPr>
          <w:color w:val="auto"/>
          <w:sz w:val="28"/>
          <w:szCs w:val="28"/>
          <w:lang w:val="ru-RU"/>
        </w:rPr>
        <w:t>Борамбаевой, А.</w:t>
      </w:r>
      <w:r w:rsidRPr="0010239D">
        <w:rPr>
          <w:color w:val="auto"/>
          <w:sz w:val="28"/>
          <w:szCs w:val="28"/>
        </w:rPr>
        <w:t> </w:t>
      </w:r>
      <w:r w:rsidRPr="0010239D">
        <w:rPr>
          <w:color w:val="auto"/>
          <w:sz w:val="28"/>
          <w:szCs w:val="28"/>
          <w:lang w:val="ru-RU"/>
        </w:rPr>
        <w:t>Ж.</w:t>
      </w:r>
      <w:r w:rsidRPr="0010239D">
        <w:rPr>
          <w:rStyle w:val="s0"/>
          <w:color w:val="auto"/>
        </w:rPr>
        <w:t> </w:t>
      </w:r>
      <w:r w:rsidRPr="0010239D">
        <w:rPr>
          <w:color w:val="auto"/>
          <w:sz w:val="28"/>
          <w:szCs w:val="28"/>
          <w:lang w:val="ru-RU"/>
        </w:rPr>
        <w:t>Сагатовой, Д.</w:t>
      </w:r>
      <w:r w:rsidRPr="0010239D">
        <w:rPr>
          <w:color w:val="auto"/>
          <w:sz w:val="28"/>
          <w:szCs w:val="28"/>
        </w:rPr>
        <w:t> </w:t>
      </w:r>
      <w:r w:rsidRPr="0010239D">
        <w:rPr>
          <w:color w:val="auto"/>
          <w:sz w:val="28"/>
          <w:szCs w:val="28"/>
          <w:lang w:val="ru-RU"/>
        </w:rPr>
        <w:t>К.</w:t>
      </w:r>
      <w:r w:rsidRPr="0010239D">
        <w:rPr>
          <w:rStyle w:val="s0"/>
          <w:color w:val="auto"/>
        </w:rPr>
        <w:t> </w:t>
      </w:r>
      <w:r w:rsidRPr="0010239D">
        <w:rPr>
          <w:color w:val="auto"/>
          <w:sz w:val="28"/>
          <w:szCs w:val="28"/>
          <w:lang w:val="ru-RU"/>
        </w:rPr>
        <w:t>Акбулатова, Н.</w:t>
      </w:r>
      <w:r w:rsidRPr="0010239D">
        <w:rPr>
          <w:color w:val="auto"/>
          <w:sz w:val="28"/>
          <w:szCs w:val="28"/>
        </w:rPr>
        <w:t> </w:t>
      </w:r>
      <w:r w:rsidRPr="0010239D">
        <w:rPr>
          <w:color w:val="auto"/>
          <w:sz w:val="28"/>
          <w:szCs w:val="28"/>
          <w:lang w:val="ru-RU"/>
        </w:rPr>
        <w:t>Д.</w:t>
      </w:r>
      <w:r w:rsidRPr="0010239D">
        <w:rPr>
          <w:rStyle w:val="s0"/>
          <w:color w:val="auto"/>
        </w:rPr>
        <w:t> </w:t>
      </w:r>
      <w:r w:rsidRPr="0010239D">
        <w:rPr>
          <w:color w:val="auto"/>
          <w:sz w:val="28"/>
          <w:szCs w:val="28"/>
          <w:lang w:val="ru-RU"/>
        </w:rPr>
        <w:t xml:space="preserve">Щерботаевой, </w:t>
      </w:r>
      <w:r w:rsidR="0056781D" w:rsidRPr="0010239D">
        <w:rPr>
          <w:color w:val="auto"/>
          <w:sz w:val="28"/>
          <w:szCs w:val="28"/>
          <w:lang w:val="ru-RU"/>
        </w:rPr>
        <w:t>Д. Е. Ко</w:t>
      </w:r>
      <w:r w:rsidRPr="0010239D">
        <w:rPr>
          <w:color w:val="auto"/>
          <w:sz w:val="28"/>
          <w:szCs w:val="28"/>
          <w:lang w:val="ru-RU"/>
        </w:rPr>
        <w:t>жабаева.</w:t>
      </w:r>
    </w:p>
    <w:p w:rsidR="00D95948" w:rsidRPr="0010239D" w:rsidRDefault="00D95948"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С 2011</w:t>
      </w:r>
      <w:r w:rsidR="00001121" w:rsidRPr="0010239D">
        <w:rPr>
          <w:rFonts w:ascii="Times New Roman" w:hAnsi="Times New Roman" w:cs="Times New Roman"/>
          <w:sz w:val="28"/>
          <w:szCs w:val="28"/>
        </w:rPr>
        <w:t> </w:t>
      </w:r>
      <w:r w:rsidRPr="0010239D">
        <w:rPr>
          <w:rFonts w:ascii="Times New Roman" w:hAnsi="Times New Roman" w:cs="Times New Roman"/>
          <w:sz w:val="28"/>
          <w:szCs w:val="28"/>
        </w:rPr>
        <w:t>г</w:t>
      </w:r>
      <w:r w:rsidR="00001121" w:rsidRPr="0010239D">
        <w:rPr>
          <w:rFonts w:ascii="Times New Roman" w:hAnsi="Times New Roman" w:cs="Times New Roman"/>
          <w:sz w:val="28"/>
          <w:szCs w:val="28"/>
        </w:rPr>
        <w:t>.</w:t>
      </w:r>
      <w:r w:rsidR="00F00855" w:rsidRPr="0010239D">
        <w:rPr>
          <w:rFonts w:ascii="Times New Roman" w:hAnsi="Times New Roman" w:cs="Times New Roman"/>
          <w:sz w:val="28"/>
          <w:szCs w:val="28"/>
        </w:rPr>
        <w:t xml:space="preserve"> кафедра </w:t>
      </w:r>
      <w:r w:rsidR="00C85870" w:rsidRPr="0010239D">
        <w:rPr>
          <w:rFonts w:ascii="Times New Roman" w:hAnsi="Times New Roman" w:cs="Times New Roman"/>
          <w:sz w:val="28"/>
          <w:szCs w:val="28"/>
        </w:rPr>
        <w:t>–</w:t>
      </w:r>
      <w:r w:rsidRPr="0010239D">
        <w:rPr>
          <w:rFonts w:ascii="Times New Roman" w:hAnsi="Times New Roman" w:cs="Times New Roman"/>
          <w:sz w:val="28"/>
          <w:szCs w:val="28"/>
        </w:rPr>
        <w:t xml:space="preserve"> инициатор, организатор международной научно-практической конференции, посвященной музыкальному просветителю, педагогу-методисту, основателю музыкально-педагогической специальности в Северном регионе Казахстана С. Б.</w:t>
      </w:r>
      <w:r w:rsidRPr="0010239D">
        <w:rPr>
          <w:rStyle w:val="s0"/>
          <w:color w:val="auto"/>
        </w:rPr>
        <w:t> </w:t>
      </w:r>
      <w:r w:rsidRPr="0010239D">
        <w:rPr>
          <w:rFonts w:ascii="Times New Roman" w:hAnsi="Times New Roman" w:cs="Times New Roman"/>
          <w:sz w:val="28"/>
          <w:szCs w:val="28"/>
        </w:rPr>
        <w:t>Боранбаеву. Идейны</w:t>
      </w:r>
      <w:r w:rsidR="00C85870" w:rsidRPr="0010239D">
        <w:rPr>
          <w:rFonts w:ascii="Times New Roman" w:hAnsi="Times New Roman" w:cs="Times New Roman"/>
          <w:sz w:val="28"/>
          <w:szCs w:val="28"/>
        </w:rPr>
        <w:t>й</w:t>
      </w:r>
      <w:r w:rsidRPr="0010239D">
        <w:rPr>
          <w:rFonts w:ascii="Times New Roman" w:hAnsi="Times New Roman" w:cs="Times New Roman"/>
          <w:sz w:val="28"/>
          <w:szCs w:val="28"/>
        </w:rPr>
        <w:t xml:space="preserve"> вдохновител</w:t>
      </w:r>
      <w:r w:rsidR="00C85870" w:rsidRPr="0010239D">
        <w:rPr>
          <w:rFonts w:ascii="Times New Roman" w:hAnsi="Times New Roman" w:cs="Times New Roman"/>
          <w:sz w:val="28"/>
          <w:szCs w:val="28"/>
        </w:rPr>
        <w:t>ь</w:t>
      </w:r>
      <w:r w:rsidRPr="0010239D">
        <w:rPr>
          <w:rFonts w:ascii="Times New Roman" w:hAnsi="Times New Roman" w:cs="Times New Roman"/>
          <w:sz w:val="28"/>
          <w:szCs w:val="28"/>
        </w:rPr>
        <w:t xml:space="preserve"> проведения «Боранбаевских чтений» </w:t>
      </w:r>
      <w:r w:rsidR="00C85870" w:rsidRPr="0010239D">
        <w:rPr>
          <w:rFonts w:ascii="Times New Roman" w:hAnsi="Times New Roman" w:cs="Times New Roman"/>
          <w:sz w:val="28"/>
          <w:szCs w:val="28"/>
        </w:rPr>
        <w:t>–</w:t>
      </w:r>
      <w:r w:rsidRPr="0010239D">
        <w:rPr>
          <w:rFonts w:ascii="Times New Roman" w:hAnsi="Times New Roman" w:cs="Times New Roman"/>
          <w:sz w:val="28"/>
          <w:szCs w:val="28"/>
        </w:rPr>
        <w:t xml:space="preserve"> выдающийся мэтр музыкального </w:t>
      </w:r>
      <w:r w:rsidR="00C85870" w:rsidRPr="0010239D">
        <w:rPr>
          <w:rFonts w:ascii="Times New Roman" w:hAnsi="Times New Roman" w:cs="Times New Roman"/>
          <w:sz w:val="28"/>
          <w:szCs w:val="28"/>
        </w:rPr>
        <w:t>искусства Казахстана, «</w:t>
      </w:r>
      <w:r w:rsidR="00C85870" w:rsidRPr="0010239D">
        <w:rPr>
          <w:rFonts w:ascii="Times New Roman" w:hAnsi="Times New Roman" w:cs="Times New Roman"/>
          <w:sz w:val="28"/>
          <w:szCs w:val="28"/>
          <w:lang w:val="kk-KZ"/>
        </w:rPr>
        <w:t>Қ</w:t>
      </w:r>
      <w:r w:rsidR="00C85870" w:rsidRPr="0010239D">
        <w:rPr>
          <w:rFonts w:ascii="Times New Roman" w:hAnsi="Times New Roman" w:cs="Times New Roman"/>
          <w:sz w:val="28"/>
          <w:szCs w:val="28"/>
        </w:rPr>
        <w:t>аза</w:t>
      </w:r>
      <w:r w:rsidR="00C85870" w:rsidRPr="0010239D">
        <w:rPr>
          <w:rFonts w:ascii="Times New Roman" w:hAnsi="Times New Roman" w:cs="Times New Roman"/>
          <w:sz w:val="28"/>
          <w:szCs w:val="28"/>
          <w:lang w:val="kk-KZ"/>
        </w:rPr>
        <w:t>қ</w:t>
      </w:r>
      <w:r w:rsidRPr="0010239D">
        <w:rPr>
          <w:rFonts w:ascii="Times New Roman" w:hAnsi="Times New Roman" w:cs="Times New Roman"/>
          <w:sz w:val="28"/>
          <w:szCs w:val="28"/>
        </w:rPr>
        <w:t>станны</w:t>
      </w:r>
      <w:r w:rsidR="00C85870" w:rsidRPr="0010239D">
        <w:rPr>
          <w:rFonts w:ascii="Times New Roman" w:hAnsi="Times New Roman" w:cs="Times New Roman"/>
          <w:sz w:val="28"/>
          <w:szCs w:val="28"/>
          <w:lang w:val="kk-KZ"/>
        </w:rPr>
        <w:t>ң</w:t>
      </w:r>
      <w:r w:rsidR="00C85870" w:rsidRPr="0010239D">
        <w:rPr>
          <w:rFonts w:ascii="Times New Roman" w:hAnsi="Times New Roman" w:cs="Times New Roman"/>
          <w:sz w:val="28"/>
          <w:szCs w:val="28"/>
        </w:rPr>
        <w:t xml:space="preserve"> Ең</w:t>
      </w:r>
      <w:r w:rsidRPr="0010239D">
        <w:rPr>
          <w:rFonts w:ascii="Times New Roman" w:hAnsi="Times New Roman" w:cs="Times New Roman"/>
          <w:sz w:val="28"/>
          <w:szCs w:val="28"/>
        </w:rPr>
        <w:t>бек Ері» Е. Р.</w:t>
      </w:r>
      <w:r w:rsidRPr="0010239D">
        <w:rPr>
          <w:rStyle w:val="s0"/>
          <w:color w:val="auto"/>
        </w:rPr>
        <w:t> </w:t>
      </w:r>
      <w:r w:rsidRPr="0010239D">
        <w:rPr>
          <w:rFonts w:ascii="Times New Roman" w:hAnsi="Times New Roman" w:cs="Times New Roman"/>
          <w:sz w:val="28"/>
          <w:szCs w:val="28"/>
        </w:rPr>
        <w:t>Рахмадиев, совместно с ректором КазНУИ, народной артисткой РК, выдающейся скрипачкой, профессором А. К.</w:t>
      </w:r>
      <w:r w:rsidRPr="0010239D">
        <w:rPr>
          <w:rStyle w:val="s0"/>
          <w:color w:val="auto"/>
        </w:rPr>
        <w:t> </w:t>
      </w:r>
      <w:r w:rsidRPr="0010239D">
        <w:rPr>
          <w:rFonts w:ascii="Times New Roman" w:hAnsi="Times New Roman" w:cs="Times New Roman"/>
          <w:sz w:val="28"/>
          <w:szCs w:val="28"/>
        </w:rPr>
        <w:t>Мусахаджаевой впервые открыл пленарное заседание «Боранбаевских чтений», за короткий срок получи</w:t>
      </w:r>
      <w:r w:rsidR="00C85870" w:rsidRPr="0010239D">
        <w:rPr>
          <w:rFonts w:ascii="Times New Roman" w:hAnsi="Times New Roman" w:cs="Times New Roman"/>
          <w:sz w:val="28"/>
          <w:szCs w:val="28"/>
          <w:lang w:val="kk-KZ"/>
        </w:rPr>
        <w:t>вших</w:t>
      </w:r>
      <w:r w:rsidRPr="0010239D">
        <w:rPr>
          <w:rFonts w:ascii="Times New Roman" w:hAnsi="Times New Roman" w:cs="Times New Roman"/>
          <w:sz w:val="28"/>
          <w:szCs w:val="28"/>
        </w:rPr>
        <w:t xml:space="preserve"> международный статус. </w:t>
      </w:r>
    </w:p>
    <w:p w:rsidR="00D95948" w:rsidRPr="0010239D" w:rsidRDefault="00D95948"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Участие в республиканских научных грантовых проектах, создание электронно-образовательных ресурсов, </w:t>
      </w:r>
      <w:r w:rsidR="00BD6E01" w:rsidRPr="0010239D">
        <w:rPr>
          <w:rFonts w:ascii="Times New Roman" w:hAnsi="Times New Roman" w:cs="Times New Roman"/>
          <w:sz w:val="28"/>
          <w:szCs w:val="28"/>
        </w:rPr>
        <w:t xml:space="preserve">публикации статей </w:t>
      </w:r>
      <w:r w:rsidRPr="0010239D">
        <w:rPr>
          <w:rFonts w:ascii="Times New Roman" w:hAnsi="Times New Roman" w:cs="Times New Roman"/>
          <w:sz w:val="28"/>
          <w:szCs w:val="28"/>
        </w:rPr>
        <w:t>в высокорейтинговых изданиях</w:t>
      </w:r>
      <w:r w:rsidRPr="0010239D">
        <w:rPr>
          <w:rFonts w:ascii="Times New Roman" w:hAnsi="Times New Roman" w:cs="Times New Roman"/>
          <w:sz w:val="28"/>
          <w:szCs w:val="28"/>
          <w:lang w:val="kk-KZ"/>
        </w:rPr>
        <w:t>,</w:t>
      </w:r>
      <w:r w:rsidRPr="0010239D">
        <w:rPr>
          <w:rFonts w:ascii="Times New Roman" w:hAnsi="Times New Roman" w:cs="Times New Roman"/>
          <w:sz w:val="28"/>
          <w:szCs w:val="28"/>
        </w:rPr>
        <w:t xml:space="preserve"> использование эффективных инновационных </w:t>
      </w:r>
      <w:r w:rsidR="000329C8" w:rsidRPr="0010239D">
        <w:rPr>
          <w:rFonts w:ascii="Times New Roman" w:hAnsi="Times New Roman" w:cs="Times New Roman"/>
          <w:sz w:val="28"/>
          <w:szCs w:val="28"/>
        </w:rPr>
        <w:t>образовательных технологий</w:t>
      </w:r>
      <w:r w:rsidRPr="0010239D">
        <w:rPr>
          <w:rFonts w:ascii="Times New Roman" w:hAnsi="Times New Roman" w:cs="Times New Roman"/>
          <w:sz w:val="28"/>
          <w:szCs w:val="28"/>
        </w:rPr>
        <w:t xml:space="preserve"> позволило кафедре добиться высоких результатов и первого места среди вузов Казахстана по данным «Национального рейтинга - 2011, 2012, 2014» Национального аккредитационного центра МОН РК</w:t>
      </w:r>
      <w:r w:rsidR="005E35F9" w:rsidRPr="0010239D">
        <w:rPr>
          <w:rFonts w:ascii="Times New Roman" w:hAnsi="Times New Roman" w:cs="Times New Roman"/>
          <w:sz w:val="28"/>
          <w:szCs w:val="28"/>
          <w:lang w:val="kk-KZ"/>
        </w:rPr>
        <w:t>.</w:t>
      </w:r>
      <w:r w:rsidRPr="0010239D">
        <w:rPr>
          <w:rFonts w:ascii="Times New Roman" w:hAnsi="Times New Roman" w:cs="Times New Roman"/>
          <w:sz w:val="28"/>
          <w:szCs w:val="28"/>
        </w:rPr>
        <w:t xml:space="preserve"> </w:t>
      </w:r>
      <w:r w:rsidR="005E35F9" w:rsidRPr="0010239D">
        <w:rPr>
          <w:rFonts w:ascii="Times New Roman" w:hAnsi="Times New Roman" w:cs="Times New Roman"/>
          <w:sz w:val="28"/>
          <w:szCs w:val="28"/>
          <w:lang w:val="kk-KZ"/>
        </w:rPr>
        <w:t>П</w:t>
      </w:r>
      <w:r w:rsidRPr="0010239D">
        <w:rPr>
          <w:rFonts w:ascii="Times New Roman" w:hAnsi="Times New Roman" w:cs="Times New Roman"/>
          <w:sz w:val="28"/>
          <w:szCs w:val="28"/>
        </w:rPr>
        <w:t>о данным Р</w:t>
      </w:r>
      <w:r w:rsidR="00C85870" w:rsidRPr="0010239D">
        <w:rPr>
          <w:rFonts w:ascii="Times New Roman" w:hAnsi="Times New Roman" w:cs="Times New Roman"/>
          <w:sz w:val="28"/>
          <w:szCs w:val="28"/>
        </w:rPr>
        <w:t>ейтинга НКАОКО в 2015-2021 гг. сп</w:t>
      </w:r>
      <w:r w:rsidRPr="0010239D">
        <w:rPr>
          <w:rFonts w:ascii="Times New Roman" w:hAnsi="Times New Roman" w:cs="Times New Roman"/>
          <w:sz w:val="28"/>
          <w:szCs w:val="28"/>
        </w:rPr>
        <w:t xml:space="preserve">ециальность «Музыкальное образование» КазНУИ (бакалавриат, магистратура, докторантура) получила аккредитацию на базе Международного аккредитационного агентства Music Quality Enhancement </w:t>
      </w:r>
      <w:r w:rsidR="00750C5D" w:rsidRPr="0010239D">
        <w:rPr>
          <w:rFonts w:ascii="Times New Roman" w:hAnsi="Times New Roman" w:cs="Times New Roman"/>
          <w:sz w:val="28"/>
          <w:szCs w:val="28"/>
          <w:lang w:val="kk-KZ"/>
        </w:rPr>
        <w:t>–</w:t>
      </w:r>
      <w:r w:rsidRPr="0010239D">
        <w:rPr>
          <w:rFonts w:ascii="Times New Roman" w:hAnsi="Times New Roman" w:cs="Times New Roman"/>
          <w:sz w:val="28"/>
          <w:szCs w:val="28"/>
        </w:rPr>
        <w:t xml:space="preserve"> MusiQuE (Бельгия, г. Брюссель) сроком на пять лет до октября 2023 г</w:t>
      </w:r>
      <w:r w:rsidR="00BD6E01" w:rsidRPr="0010239D">
        <w:rPr>
          <w:rFonts w:ascii="Times New Roman" w:hAnsi="Times New Roman" w:cs="Times New Roman"/>
          <w:sz w:val="28"/>
          <w:szCs w:val="28"/>
        </w:rPr>
        <w:t>.</w:t>
      </w:r>
    </w:p>
    <w:p w:rsidR="00D95948" w:rsidRPr="0010239D" w:rsidRDefault="00D95948"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bCs/>
          <w:sz w:val="28"/>
          <w:szCs w:val="28"/>
        </w:rPr>
        <w:t xml:space="preserve">Отражением современных подходов в системе </w:t>
      </w:r>
      <w:r w:rsidR="00750C5D" w:rsidRPr="0010239D">
        <w:rPr>
          <w:rFonts w:ascii="Times New Roman" w:hAnsi="Times New Roman" w:cs="Times New Roman"/>
          <w:bCs/>
          <w:sz w:val="28"/>
          <w:szCs w:val="28"/>
          <w:lang w:val="kk-KZ"/>
        </w:rPr>
        <w:t>МПО</w:t>
      </w:r>
      <w:r w:rsidRPr="0010239D">
        <w:rPr>
          <w:rFonts w:ascii="Times New Roman" w:hAnsi="Times New Roman" w:cs="Times New Roman"/>
          <w:bCs/>
          <w:sz w:val="28"/>
          <w:szCs w:val="28"/>
        </w:rPr>
        <w:t xml:space="preserve"> стало </w:t>
      </w:r>
      <w:r w:rsidR="00F13419" w:rsidRPr="0010239D">
        <w:rPr>
          <w:rFonts w:ascii="Times New Roman" w:hAnsi="Times New Roman" w:cs="Times New Roman"/>
          <w:bCs/>
          <w:sz w:val="28"/>
          <w:szCs w:val="28"/>
        </w:rPr>
        <w:t xml:space="preserve">открытие </w:t>
      </w:r>
      <w:r w:rsidRPr="0010239D">
        <w:rPr>
          <w:rFonts w:ascii="Times New Roman" w:hAnsi="Times New Roman" w:cs="Times New Roman"/>
          <w:bCs/>
          <w:sz w:val="28"/>
          <w:szCs w:val="28"/>
        </w:rPr>
        <w:t>в 2007</w:t>
      </w:r>
      <w:r w:rsidR="00A74C41" w:rsidRPr="0010239D">
        <w:rPr>
          <w:rFonts w:ascii="Times New Roman" w:hAnsi="Times New Roman" w:cs="Times New Roman"/>
          <w:bCs/>
          <w:sz w:val="28"/>
          <w:szCs w:val="28"/>
        </w:rPr>
        <w:t> </w:t>
      </w:r>
      <w:r w:rsidRPr="0010239D">
        <w:rPr>
          <w:rFonts w:ascii="Times New Roman" w:hAnsi="Times New Roman" w:cs="Times New Roman"/>
          <w:bCs/>
          <w:sz w:val="28"/>
          <w:szCs w:val="28"/>
        </w:rPr>
        <w:t>г</w:t>
      </w:r>
      <w:r w:rsidR="00A74C41" w:rsidRPr="0010239D">
        <w:rPr>
          <w:rFonts w:ascii="Times New Roman" w:hAnsi="Times New Roman" w:cs="Times New Roman"/>
          <w:bCs/>
          <w:sz w:val="28"/>
          <w:szCs w:val="28"/>
        </w:rPr>
        <w:t>.</w:t>
      </w:r>
      <w:r w:rsidRPr="0010239D">
        <w:rPr>
          <w:rFonts w:ascii="Times New Roman" w:hAnsi="Times New Roman" w:cs="Times New Roman"/>
          <w:bCs/>
          <w:sz w:val="28"/>
          <w:szCs w:val="28"/>
        </w:rPr>
        <w:t xml:space="preserve"> кафедры </w:t>
      </w:r>
      <w:r w:rsidRPr="0010239D">
        <w:rPr>
          <w:rFonts w:ascii="Times New Roman" w:hAnsi="Times New Roman" w:cs="Times New Roman"/>
          <w:sz w:val="28"/>
          <w:szCs w:val="28"/>
        </w:rPr>
        <w:t>«Инновационные музыкально-педагогические технологии»</w:t>
      </w:r>
      <w:r w:rsidR="00F13419" w:rsidRPr="0010239D">
        <w:rPr>
          <w:rFonts w:ascii="Times New Roman" w:hAnsi="Times New Roman" w:cs="Times New Roman"/>
          <w:bCs/>
          <w:sz w:val="28"/>
          <w:szCs w:val="28"/>
        </w:rPr>
        <w:t xml:space="preserve"> в Казахской национальной консерватории им. Курмангазы (г. Алматы),</w:t>
      </w:r>
      <w:r w:rsidRPr="0010239D">
        <w:rPr>
          <w:rFonts w:ascii="Times New Roman" w:hAnsi="Times New Roman" w:cs="Times New Roman"/>
          <w:sz w:val="28"/>
          <w:szCs w:val="28"/>
        </w:rPr>
        <w:t xml:space="preserve"> </w:t>
      </w:r>
      <w:r w:rsidRPr="0010239D">
        <w:rPr>
          <w:rFonts w:ascii="Times New Roman" w:hAnsi="Times New Roman" w:cs="Times New Roman"/>
          <w:bCs/>
          <w:sz w:val="28"/>
          <w:szCs w:val="28"/>
        </w:rPr>
        <w:t>перв</w:t>
      </w:r>
      <w:r w:rsidR="00F13419" w:rsidRPr="0010239D">
        <w:rPr>
          <w:rFonts w:ascii="Times New Roman" w:hAnsi="Times New Roman" w:cs="Times New Roman"/>
          <w:bCs/>
          <w:sz w:val="28"/>
          <w:szCs w:val="28"/>
        </w:rPr>
        <w:t>ом</w:t>
      </w:r>
      <w:r w:rsidRPr="0010239D">
        <w:rPr>
          <w:rFonts w:ascii="Times New Roman" w:hAnsi="Times New Roman" w:cs="Times New Roman"/>
          <w:bCs/>
          <w:sz w:val="28"/>
          <w:szCs w:val="28"/>
        </w:rPr>
        <w:t xml:space="preserve"> высш</w:t>
      </w:r>
      <w:r w:rsidR="00F13419" w:rsidRPr="0010239D">
        <w:rPr>
          <w:rFonts w:ascii="Times New Roman" w:hAnsi="Times New Roman" w:cs="Times New Roman"/>
          <w:bCs/>
          <w:sz w:val="28"/>
          <w:szCs w:val="28"/>
        </w:rPr>
        <w:t>ем</w:t>
      </w:r>
      <w:r w:rsidRPr="0010239D">
        <w:rPr>
          <w:rFonts w:ascii="Times New Roman" w:hAnsi="Times New Roman" w:cs="Times New Roman"/>
          <w:bCs/>
          <w:sz w:val="28"/>
          <w:szCs w:val="28"/>
        </w:rPr>
        <w:t xml:space="preserve"> учебн</w:t>
      </w:r>
      <w:r w:rsidR="00F13419" w:rsidRPr="0010239D">
        <w:rPr>
          <w:rFonts w:ascii="Times New Roman" w:hAnsi="Times New Roman" w:cs="Times New Roman"/>
          <w:bCs/>
          <w:sz w:val="28"/>
          <w:szCs w:val="28"/>
        </w:rPr>
        <w:t>о</w:t>
      </w:r>
      <w:r w:rsidRPr="0010239D">
        <w:rPr>
          <w:rFonts w:ascii="Times New Roman" w:hAnsi="Times New Roman" w:cs="Times New Roman"/>
          <w:bCs/>
          <w:sz w:val="28"/>
          <w:szCs w:val="28"/>
        </w:rPr>
        <w:t>м музыкальн</w:t>
      </w:r>
      <w:r w:rsidR="00F13419" w:rsidRPr="0010239D">
        <w:rPr>
          <w:rFonts w:ascii="Times New Roman" w:hAnsi="Times New Roman" w:cs="Times New Roman"/>
          <w:bCs/>
          <w:sz w:val="28"/>
          <w:szCs w:val="28"/>
        </w:rPr>
        <w:t>о</w:t>
      </w:r>
      <w:r w:rsidRPr="0010239D">
        <w:rPr>
          <w:rFonts w:ascii="Times New Roman" w:hAnsi="Times New Roman" w:cs="Times New Roman"/>
          <w:bCs/>
          <w:sz w:val="28"/>
          <w:szCs w:val="28"/>
        </w:rPr>
        <w:t>м заведени</w:t>
      </w:r>
      <w:r w:rsidR="00F13419" w:rsidRPr="0010239D">
        <w:rPr>
          <w:rFonts w:ascii="Times New Roman" w:hAnsi="Times New Roman" w:cs="Times New Roman"/>
          <w:bCs/>
          <w:sz w:val="28"/>
          <w:szCs w:val="28"/>
        </w:rPr>
        <w:t>и</w:t>
      </w:r>
      <w:r w:rsidRPr="0010239D">
        <w:rPr>
          <w:rFonts w:ascii="Times New Roman" w:hAnsi="Times New Roman" w:cs="Times New Roman"/>
          <w:bCs/>
          <w:sz w:val="28"/>
          <w:szCs w:val="28"/>
        </w:rPr>
        <w:t xml:space="preserve"> Казахстана</w:t>
      </w:r>
      <w:r w:rsidR="001F4D17" w:rsidRPr="0010239D">
        <w:rPr>
          <w:rFonts w:ascii="Times New Roman" w:hAnsi="Times New Roman" w:cs="Times New Roman"/>
          <w:bCs/>
          <w:sz w:val="28"/>
          <w:szCs w:val="28"/>
        </w:rPr>
        <w:t>, созданном в 1944 г.</w:t>
      </w:r>
      <w:r w:rsidR="00F13419" w:rsidRPr="0010239D">
        <w:rPr>
          <w:rFonts w:ascii="Times New Roman" w:hAnsi="Times New Roman" w:cs="Times New Roman"/>
          <w:bCs/>
          <w:sz w:val="28"/>
          <w:szCs w:val="28"/>
        </w:rPr>
        <w:t xml:space="preserve"> </w:t>
      </w:r>
      <w:r w:rsidR="00A74C41" w:rsidRPr="0010239D">
        <w:rPr>
          <w:rFonts w:ascii="Times New Roman" w:hAnsi="Times New Roman" w:cs="Times New Roman"/>
          <w:sz w:val="28"/>
          <w:szCs w:val="28"/>
        </w:rPr>
        <w:t>[402, Ф.Р-1689. Оп.1. Д.1.</w:t>
      </w:r>
      <w:r w:rsidR="00A74C41" w:rsidRPr="0010239D">
        <w:rPr>
          <w:rFonts w:ascii="Times New Roman" w:hAnsi="Times New Roman" w:cs="Times New Roman"/>
          <w:sz w:val="28"/>
          <w:szCs w:val="28"/>
          <w:lang w:val="kk-KZ"/>
        </w:rPr>
        <w:t xml:space="preserve"> </w:t>
      </w:r>
      <w:r w:rsidR="00A74C41" w:rsidRPr="0010239D">
        <w:rPr>
          <w:rFonts w:ascii="Times New Roman" w:hAnsi="Times New Roman" w:cs="Times New Roman"/>
          <w:sz w:val="28"/>
          <w:szCs w:val="28"/>
        </w:rPr>
        <w:t>Л.4].</w:t>
      </w:r>
      <w:r w:rsidR="00C7194C" w:rsidRPr="0010239D">
        <w:rPr>
          <w:rFonts w:ascii="Times New Roman" w:hAnsi="Times New Roman" w:cs="Times New Roman"/>
          <w:sz w:val="28"/>
          <w:szCs w:val="28"/>
        </w:rPr>
        <w:t xml:space="preserve"> </w:t>
      </w:r>
      <w:r w:rsidR="00F403A9" w:rsidRPr="0010239D">
        <w:rPr>
          <w:rFonts w:ascii="Times New Roman" w:hAnsi="Times New Roman" w:cs="Times New Roman"/>
          <w:sz w:val="28"/>
          <w:szCs w:val="28"/>
        </w:rPr>
        <w:t>В</w:t>
      </w:r>
      <w:r w:rsidR="0079138F" w:rsidRPr="0010239D">
        <w:rPr>
          <w:rFonts w:ascii="Times New Roman" w:hAnsi="Times New Roman" w:cs="Times New Roman"/>
          <w:sz w:val="28"/>
          <w:szCs w:val="28"/>
        </w:rPr>
        <w:t xml:space="preserve"> 2017-2018 учебном году</w:t>
      </w:r>
      <w:r w:rsidR="00736AD3" w:rsidRPr="0010239D">
        <w:rPr>
          <w:rFonts w:ascii="Times New Roman" w:hAnsi="Times New Roman" w:cs="Times New Roman"/>
          <w:sz w:val="28"/>
          <w:szCs w:val="28"/>
        </w:rPr>
        <w:t xml:space="preserve"> кафедра,</w:t>
      </w:r>
      <w:r w:rsidR="0079138F" w:rsidRPr="0010239D">
        <w:rPr>
          <w:rFonts w:ascii="Times New Roman" w:hAnsi="Times New Roman" w:cs="Times New Roman"/>
          <w:bCs/>
          <w:sz w:val="28"/>
          <w:szCs w:val="28"/>
        </w:rPr>
        <w:t xml:space="preserve"> </w:t>
      </w:r>
      <w:r w:rsidR="00736AD3" w:rsidRPr="0010239D">
        <w:rPr>
          <w:rFonts w:ascii="Times New Roman" w:hAnsi="Times New Roman" w:cs="Times New Roman"/>
          <w:sz w:val="28"/>
          <w:szCs w:val="28"/>
        </w:rPr>
        <w:t>после</w:t>
      </w:r>
      <w:r w:rsidR="00736AD3" w:rsidRPr="0010239D">
        <w:rPr>
          <w:rFonts w:ascii="Times New Roman" w:hAnsi="Times New Roman" w:cs="Times New Roman"/>
          <w:bCs/>
          <w:sz w:val="28"/>
          <w:szCs w:val="28"/>
        </w:rPr>
        <w:t xml:space="preserve"> в</w:t>
      </w:r>
      <w:r w:rsidR="00736AD3" w:rsidRPr="0010239D">
        <w:rPr>
          <w:rFonts w:ascii="Times New Roman" w:hAnsi="Times New Roman" w:cs="Times New Roman"/>
          <w:sz w:val="28"/>
          <w:szCs w:val="28"/>
        </w:rPr>
        <w:t>ключения в</w:t>
      </w:r>
      <w:r w:rsidR="006F2A23" w:rsidRPr="0010239D">
        <w:rPr>
          <w:rFonts w:ascii="Times New Roman" w:hAnsi="Times New Roman" w:cs="Times New Roman"/>
          <w:sz w:val="28"/>
          <w:szCs w:val="28"/>
        </w:rPr>
        <w:t xml:space="preserve"> её</w:t>
      </w:r>
      <w:r w:rsidR="00736AD3" w:rsidRPr="0010239D">
        <w:rPr>
          <w:rFonts w:ascii="Times New Roman" w:hAnsi="Times New Roman" w:cs="Times New Roman"/>
          <w:sz w:val="28"/>
          <w:szCs w:val="28"/>
        </w:rPr>
        <w:t xml:space="preserve"> структуру секции «Педагогика и психология», </w:t>
      </w:r>
      <w:r w:rsidR="006F2A23" w:rsidRPr="0010239D">
        <w:rPr>
          <w:rFonts w:ascii="Times New Roman" w:hAnsi="Times New Roman" w:cs="Times New Roman"/>
          <w:sz w:val="28"/>
          <w:szCs w:val="28"/>
        </w:rPr>
        <w:t xml:space="preserve">была </w:t>
      </w:r>
      <w:r w:rsidR="00F403A9" w:rsidRPr="0010239D">
        <w:rPr>
          <w:rFonts w:ascii="Times New Roman" w:hAnsi="Times New Roman" w:cs="Times New Roman"/>
          <w:bCs/>
          <w:sz w:val="28"/>
          <w:szCs w:val="28"/>
        </w:rPr>
        <w:t xml:space="preserve">переименована в </w:t>
      </w:r>
      <w:r w:rsidRPr="0010239D">
        <w:rPr>
          <w:rFonts w:ascii="Times New Roman" w:hAnsi="Times New Roman" w:cs="Times New Roman"/>
          <w:bCs/>
          <w:sz w:val="28"/>
          <w:szCs w:val="28"/>
        </w:rPr>
        <w:t>«</w:t>
      </w:r>
      <w:r w:rsidRPr="0010239D">
        <w:rPr>
          <w:rFonts w:ascii="Times New Roman" w:hAnsi="Times New Roman" w:cs="Times New Roman"/>
          <w:sz w:val="28"/>
          <w:szCs w:val="28"/>
        </w:rPr>
        <w:t>Музыкальное образование и психология». Улучшени</w:t>
      </w:r>
      <w:r w:rsidR="00C7194C" w:rsidRPr="0010239D">
        <w:rPr>
          <w:rFonts w:ascii="Times New Roman" w:hAnsi="Times New Roman" w:cs="Times New Roman"/>
          <w:sz w:val="28"/>
          <w:szCs w:val="28"/>
        </w:rPr>
        <w:t>е</w:t>
      </w:r>
      <w:r w:rsidRPr="0010239D">
        <w:rPr>
          <w:rFonts w:ascii="Times New Roman" w:hAnsi="Times New Roman" w:cs="Times New Roman"/>
          <w:sz w:val="28"/>
          <w:szCs w:val="28"/>
        </w:rPr>
        <w:t xml:space="preserve"> качества подготовки </w:t>
      </w:r>
      <w:r w:rsidR="006F2A23" w:rsidRPr="0010239D">
        <w:rPr>
          <w:rFonts w:ascii="Times New Roman" w:hAnsi="Times New Roman" w:cs="Times New Roman"/>
          <w:sz w:val="28"/>
          <w:szCs w:val="28"/>
        </w:rPr>
        <w:t xml:space="preserve">кадров </w:t>
      </w:r>
      <w:r w:rsidR="00C7194C" w:rsidRPr="0010239D">
        <w:rPr>
          <w:rFonts w:ascii="Times New Roman" w:hAnsi="Times New Roman" w:cs="Times New Roman"/>
          <w:sz w:val="28"/>
          <w:szCs w:val="28"/>
        </w:rPr>
        <w:t>обеспечивалось работой</w:t>
      </w:r>
      <w:r w:rsidR="00EA43F7" w:rsidRPr="0010239D">
        <w:rPr>
          <w:rFonts w:ascii="Times New Roman" w:hAnsi="Times New Roman" w:cs="Times New Roman"/>
          <w:sz w:val="28"/>
          <w:szCs w:val="28"/>
        </w:rPr>
        <w:t xml:space="preserve"> по </w:t>
      </w:r>
      <w:r w:rsidR="004C6782" w:rsidRPr="0010239D">
        <w:rPr>
          <w:rFonts w:ascii="Times New Roman" w:hAnsi="Times New Roman" w:cs="Times New Roman"/>
          <w:sz w:val="28"/>
          <w:szCs w:val="28"/>
        </w:rPr>
        <w:t>дальнейшему развити</w:t>
      </w:r>
      <w:r w:rsidR="006F2A23" w:rsidRPr="0010239D">
        <w:rPr>
          <w:rFonts w:ascii="Times New Roman" w:hAnsi="Times New Roman" w:cs="Times New Roman"/>
          <w:sz w:val="28"/>
          <w:szCs w:val="28"/>
        </w:rPr>
        <w:t>ю</w:t>
      </w:r>
      <w:r w:rsidR="004C6782" w:rsidRPr="0010239D">
        <w:rPr>
          <w:rFonts w:ascii="Times New Roman" w:hAnsi="Times New Roman" w:cs="Times New Roman"/>
          <w:sz w:val="28"/>
          <w:szCs w:val="28"/>
        </w:rPr>
        <w:t xml:space="preserve"> и модернизаци</w:t>
      </w:r>
      <w:r w:rsidR="006F2A23" w:rsidRPr="0010239D">
        <w:rPr>
          <w:rFonts w:ascii="Times New Roman" w:hAnsi="Times New Roman" w:cs="Times New Roman"/>
          <w:sz w:val="28"/>
          <w:szCs w:val="28"/>
        </w:rPr>
        <w:t>и</w:t>
      </w:r>
      <w:r w:rsidR="004C6782" w:rsidRPr="0010239D">
        <w:rPr>
          <w:rFonts w:ascii="Times New Roman" w:hAnsi="Times New Roman" w:cs="Times New Roman"/>
          <w:sz w:val="28"/>
          <w:szCs w:val="28"/>
        </w:rPr>
        <w:t xml:space="preserve"> специальности «Музыкальное образование», </w:t>
      </w:r>
      <w:r w:rsidR="006F2A23" w:rsidRPr="0010239D">
        <w:rPr>
          <w:rFonts w:ascii="Times New Roman" w:hAnsi="Times New Roman" w:cs="Times New Roman"/>
          <w:sz w:val="28"/>
          <w:szCs w:val="28"/>
        </w:rPr>
        <w:t>включение</w:t>
      </w:r>
      <w:r w:rsidR="00C7194C" w:rsidRPr="0010239D">
        <w:rPr>
          <w:rFonts w:ascii="Times New Roman" w:hAnsi="Times New Roman" w:cs="Times New Roman"/>
          <w:sz w:val="28"/>
          <w:szCs w:val="28"/>
        </w:rPr>
        <w:t>м</w:t>
      </w:r>
      <w:r w:rsidR="006F2A23" w:rsidRPr="0010239D">
        <w:rPr>
          <w:rFonts w:ascii="Times New Roman" w:hAnsi="Times New Roman" w:cs="Times New Roman"/>
          <w:sz w:val="28"/>
          <w:szCs w:val="28"/>
        </w:rPr>
        <w:t xml:space="preserve"> </w:t>
      </w:r>
      <w:r w:rsidR="000B684A" w:rsidRPr="0010239D">
        <w:rPr>
          <w:rFonts w:ascii="Times New Roman" w:hAnsi="Times New Roman" w:cs="Times New Roman"/>
          <w:sz w:val="28"/>
          <w:szCs w:val="28"/>
        </w:rPr>
        <w:t xml:space="preserve">в </w:t>
      </w:r>
      <w:r w:rsidR="00750C5D" w:rsidRPr="0010239D">
        <w:rPr>
          <w:rFonts w:ascii="Times New Roman" w:hAnsi="Times New Roman" w:cs="Times New Roman"/>
          <w:sz w:val="28"/>
          <w:szCs w:val="28"/>
          <w:lang w:val="kk-KZ"/>
        </w:rPr>
        <w:t>РУП</w:t>
      </w:r>
      <w:r w:rsidR="000B684A" w:rsidRPr="0010239D">
        <w:rPr>
          <w:rFonts w:ascii="Times New Roman" w:hAnsi="Times New Roman" w:cs="Times New Roman"/>
          <w:sz w:val="28"/>
          <w:szCs w:val="28"/>
        </w:rPr>
        <w:t xml:space="preserve"> специальности </w:t>
      </w:r>
      <w:r w:rsidR="006F2A23" w:rsidRPr="0010239D">
        <w:rPr>
          <w:rFonts w:ascii="Times New Roman" w:hAnsi="Times New Roman" w:cs="Times New Roman"/>
          <w:sz w:val="28"/>
          <w:szCs w:val="28"/>
        </w:rPr>
        <w:t xml:space="preserve">дисциплин, отражающих современные веяния образовательной политики, </w:t>
      </w:r>
      <w:r w:rsidR="004C6782" w:rsidRPr="0010239D">
        <w:rPr>
          <w:rFonts w:ascii="Times New Roman" w:hAnsi="Times New Roman" w:cs="Times New Roman"/>
          <w:sz w:val="28"/>
          <w:szCs w:val="28"/>
        </w:rPr>
        <w:t>внедрение</w:t>
      </w:r>
      <w:r w:rsidR="00C7194C" w:rsidRPr="0010239D">
        <w:rPr>
          <w:rFonts w:ascii="Times New Roman" w:hAnsi="Times New Roman" w:cs="Times New Roman"/>
          <w:sz w:val="28"/>
          <w:szCs w:val="28"/>
        </w:rPr>
        <w:t>м</w:t>
      </w:r>
      <w:r w:rsidR="004C6782" w:rsidRPr="0010239D">
        <w:rPr>
          <w:rFonts w:ascii="Times New Roman" w:hAnsi="Times New Roman" w:cs="Times New Roman"/>
          <w:sz w:val="28"/>
          <w:szCs w:val="28"/>
        </w:rPr>
        <w:t xml:space="preserve"> инновационных технологий </w:t>
      </w:r>
      <w:r w:rsidR="006F2A23" w:rsidRPr="0010239D">
        <w:rPr>
          <w:rFonts w:ascii="Times New Roman" w:hAnsi="Times New Roman" w:cs="Times New Roman"/>
          <w:sz w:val="28"/>
          <w:szCs w:val="28"/>
        </w:rPr>
        <w:t>и методик обучения</w:t>
      </w:r>
      <w:r w:rsidR="004C6782" w:rsidRPr="0010239D">
        <w:rPr>
          <w:rFonts w:ascii="Times New Roman" w:hAnsi="Times New Roman" w:cs="Times New Roman"/>
          <w:sz w:val="28"/>
          <w:szCs w:val="28"/>
        </w:rPr>
        <w:t>, интеграци</w:t>
      </w:r>
      <w:r w:rsidR="00C7194C" w:rsidRPr="0010239D">
        <w:rPr>
          <w:rFonts w:ascii="Times New Roman" w:hAnsi="Times New Roman" w:cs="Times New Roman"/>
          <w:sz w:val="28"/>
          <w:szCs w:val="28"/>
        </w:rPr>
        <w:t>ей</w:t>
      </w:r>
      <w:r w:rsidR="004C6782" w:rsidRPr="0010239D">
        <w:rPr>
          <w:rFonts w:ascii="Times New Roman" w:hAnsi="Times New Roman" w:cs="Times New Roman"/>
          <w:sz w:val="28"/>
          <w:szCs w:val="28"/>
        </w:rPr>
        <w:t xml:space="preserve"> образования и науки</w:t>
      </w:r>
      <w:r w:rsidR="006F2A23" w:rsidRPr="0010239D">
        <w:rPr>
          <w:rFonts w:ascii="Times New Roman" w:hAnsi="Times New Roman" w:cs="Times New Roman"/>
          <w:sz w:val="28"/>
          <w:szCs w:val="28"/>
        </w:rPr>
        <w:t>,</w:t>
      </w:r>
      <w:r w:rsidR="004C6782" w:rsidRPr="0010239D">
        <w:rPr>
          <w:rFonts w:ascii="Times New Roman" w:hAnsi="Times New Roman" w:cs="Times New Roman"/>
          <w:sz w:val="28"/>
          <w:szCs w:val="28"/>
        </w:rPr>
        <w:t xml:space="preserve"> </w:t>
      </w:r>
      <w:r w:rsidR="00EA43F7" w:rsidRPr="0010239D">
        <w:rPr>
          <w:rFonts w:ascii="Times New Roman" w:hAnsi="Times New Roman" w:cs="Times New Roman"/>
          <w:sz w:val="28"/>
          <w:szCs w:val="28"/>
        </w:rPr>
        <w:t>повышени</w:t>
      </w:r>
      <w:r w:rsidR="006F2A23" w:rsidRPr="0010239D">
        <w:rPr>
          <w:rFonts w:ascii="Times New Roman" w:hAnsi="Times New Roman" w:cs="Times New Roman"/>
          <w:sz w:val="28"/>
          <w:szCs w:val="28"/>
        </w:rPr>
        <w:t>е</w:t>
      </w:r>
      <w:r w:rsidR="00C7194C" w:rsidRPr="0010239D">
        <w:rPr>
          <w:rFonts w:ascii="Times New Roman" w:hAnsi="Times New Roman" w:cs="Times New Roman"/>
          <w:sz w:val="28"/>
          <w:szCs w:val="28"/>
        </w:rPr>
        <w:t>м</w:t>
      </w:r>
      <w:r w:rsidRPr="0010239D">
        <w:rPr>
          <w:rFonts w:ascii="Times New Roman" w:hAnsi="Times New Roman" w:cs="Times New Roman"/>
          <w:sz w:val="28"/>
          <w:szCs w:val="28"/>
        </w:rPr>
        <w:t xml:space="preserve"> научного потенциала преподавателей, защит</w:t>
      </w:r>
      <w:r w:rsidR="00C7194C" w:rsidRPr="0010239D">
        <w:rPr>
          <w:rFonts w:ascii="Times New Roman" w:hAnsi="Times New Roman" w:cs="Times New Roman"/>
          <w:sz w:val="28"/>
          <w:szCs w:val="28"/>
        </w:rPr>
        <w:t>ой</w:t>
      </w:r>
      <w:r w:rsidRPr="0010239D">
        <w:rPr>
          <w:rFonts w:ascii="Times New Roman" w:hAnsi="Times New Roman" w:cs="Times New Roman"/>
          <w:sz w:val="28"/>
          <w:szCs w:val="28"/>
        </w:rPr>
        <w:t xml:space="preserve"> кандидатских, докторских PhD, магистерских диссертаций в </w:t>
      </w:r>
      <w:r w:rsidR="00EA43F7" w:rsidRPr="0010239D">
        <w:rPr>
          <w:rFonts w:ascii="Times New Roman" w:hAnsi="Times New Roman" w:cs="Times New Roman"/>
          <w:sz w:val="28"/>
          <w:szCs w:val="28"/>
        </w:rPr>
        <w:t>области</w:t>
      </w:r>
      <w:r w:rsidRPr="0010239D">
        <w:rPr>
          <w:rFonts w:ascii="Times New Roman" w:hAnsi="Times New Roman" w:cs="Times New Roman"/>
          <w:sz w:val="28"/>
          <w:szCs w:val="28"/>
        </w:rPr>
        <w:t xml:space="preserve"> искусства, педагогики и психологии, делового администрирования МВА, </w:t>
      </w:r>
      <w:r w:rsidR="00EA43F7" w:rsidRPr="0010239D">
        <w:rPr>
          <w:rFonts w:ascii="Times New Roman" w:hAnsi="Times New Roman" w:cs="Times New Roman"/>
          <w:sz w:val="28"/>
          <w:szCs w:val="28"/>
        </w:rPr>
        <w:t>публикационн</w:t>
      </w:r>
      <w:r w:rsidR="00C7194C" w:rsidRPr="0010239D">
        <w:rPr>
          <w:rFonts w:ascii="Times New Roman" w:hAnsi="Times New Roman" w:cs="Times New Roman"/>
          <w:sz w:val="28"/>
          <w:szCs w:val="28"/>
        </w:rPr>
        <w:t>ой</w:t>
      </w:r>
      <w:r w:rsidR="00EA43F7" w:rsidRPr="0010239D">
        <w:rPr>
          <w:rFonts w:ascii="Times New Roman" w:hAnsi="Times New Roman" w:cs="Times New Roman"/>
          <w:sz w:val="28"/>
          <w:szCs w:val="28"/>
        </w:rPr>
        <w:t xml:space="preserve"> активность</w:t>
      </w:r>
      <w:r w:rsidR="00C7194C" w:rsidRPr="0010239D">
        <w:rPr>
          <w:rFonts w:ascii="Times New Roman" w:hAnsi="Times New Roman" w:cs="Times New Roman"/>
          <w:sz w:val="28"/>
          <w:szCs w:val="28"/>
        </w:rPr>
        <w:t>ю</w:t>
      </w:r>
      <w:r w:rsidR="00EA43F7" w:rsidRPr="0010239D">
        <w:rPr>
          <w:rFonts w:ascii="Times New Roman" w:hAnsi="Times New Roman" w:cs="Times New Roman"/>
          <w:sz w:val="28"/>
          <w:szCs w:val="28"/>
        </w:rPr>
        <w:t>, участие</w:t>
      </w:r>
      <w:r w:rsidR="00C7194C" w:rsidRPr="0010239D">
        <w:rPr>
          <w:rFonts w:ascii="Times New Roman" w:hAnsi="Times New Roman" w:cs="Times New Roman"/>
          <w:sz w:val="28"/>
          <w:szCs w:val="28"/>
        </w:rPr>
        <w:t>м</w:t>
      </w:r>
      <w:r w:rsidR="00EA43F7" w:rsidRPr="0010239D">
        <w:rPr>
          <w:rFonts w:ascii="Times New Roman" w:hAnsi="Times New Roman" w:cs="Times New Roman"/>
          <w:sz w:val="28"/>
          <w:szCs w:val="28"/>
        </w:rPr>
        <w:t xml:space="preserve"> п</w:t>
      </w:r>
      <w:r w:rsidRPr="0010239D">
        <w:rPr>
          <w:rFonts w:ascii="Times New Roman" w:hAnsi="Times New Roman" w:cs="Times New Roman"/>
          <w:sz w:val="28"/>
          <w:szCs w:val="28"/>
        </w:rPr>
        <w:t>реподавател</w:t>
      </w:r>
      <w:r w:rsidR="00EA43F7" w:rsidRPr="0010239D">
        <w:rPr>
          <w:rFonts w:ascii="Times New Roman" w:hAnsi="Times New Roman" w:cs="Times New Roman"/>
          <w:sz w:val="28"/>
          <w:szCs w:val="28"/>
        </w:rPr>
        <w:t>ей</w:t>
      </w:r>
      <w:r w:rsidRPr="0010239D">
        <w:rPr>
          <w:rFonts w:ascii="Times New Roman" w:hAnsi="Times New Roman" w:cs="Times New Roman"/>
          <w:sz w:val="28"/>
          <w:szCs w:val="28"/>
        </w:rPr>
        <w:t>, студент</w:t>
      </w:r>
      <w:r w:rsidR="00EA43F7" w:rsidRPr="0010239D">
        <w:rPr>
          <w:rFonts w:ascii="Times New Roman" w:hAnsi="Times New Roman" w:cs="Times New Roman"/>
          <w:sz w:val="28"/>
          <w:szCs w:val="28"/>
        </w:rPr>
        <w:t>ов</w:t>
      </w:r>
      <w:r w:rsidRPr="0010239D">
        <w:rPr>
          <w:rFonts w:ascii="Times New Roman" w:hAnsi="Times New Roman" w:cs="Times New Roman"/>
          <w:sz w:val="28"/>
          <w:szCs w:val="28"/>
        </w:rPr>
        <w:t>, магистрант</w:t>
      </w:r>
      <w:r w:rsidR="00EA43F7" w:rsidRPr="0010239D">
        <w:rPr>
          <w:rFonts w:ascii="Times New Roman" w:hAnsi="Times New Roman" w:cs="Times New Roman"/>
          <w:sz w:val="28"/>
          <w:szCs w:val="28"/>
        </w:rPr>
        <w:t>ов</w:t>
      </w:r>
      <w:r w:rsidRPr="0010239D">
        <w:rPr>
          <w:rFonts w:ascii="Times New Roman" w:hAnsi="Times New Roman" w:cs="Times New Roman"/>
          <w:sz w:val="28"/>
          <w:szCs w:val="28"/>
        </w:rPr>
        <w:t xml:space="preserve"> </w:t>
      </w:r>
      <w:r w:rsidR="00EA43F7" w:rsidRPr="0010239D">
        <w:rPr>
          <w:rFonts w:ascii="Times New Roman" w:hAnsi="Times New Roman" w:cs="Times New Roman"/>
          <w:sz w:val="28"/>
          <w:szCs w:val="28"/>
        </w:rPr>
        <w:t>в</w:t>
      </w:r>
      <w:r w:rsidRPr="0010239D">
        <w:rPr>
          <w:rFonts w:ascii="Times New Roman" w:hAnsi="Times New Roman" w:cs="Times New Roman"/>
          <w:sz w:val="28"/>
          <w:szCs w:val="28"/>
        </w:rPr>
        <w:t xml:space="preserve"> международных, республиканских олимпиад</w:t>
      </w:r>
      <w:r w:rsidR="00EA43F7" w:rsidRPr="0010239D">
        <w:rPr>
          <w:rFonts w:ascii="Times New Roman" w:hAnsi="Times New Roman" w:cs="Times New Roman"/>
          <w:sz w:val="28"/>
          <w:szCs w:val="28"/>
        </w:rPr>
        <w:t>ах</w:t>
      </w:r>
      <w:r w:rsidRPr="0010239D">
        <w:rPr>
          <w:rFonts w:ascii="Times New Roman" w:hAnsi="Times New Roman" w:cs="Times New Roman"/>
          <w:sz w:val="28"/>
          <w:szCs w:val="28"/>
        </w:rPr>
        <w:t xml:space="preserve">, исполнительских </w:t>
      </w:r>
      <w:r w:rsidR="00EA43F7" w:rsidRPr="0010239D">
        <w:rPr>
          <w:rFonts w:ascii="Times New Roman" w:hAnsi="Times New Roman" w:cs="Times New Roman"/>
          <w:sz w:val="28"/>
          <w:szCs w:val="28"/>
        </w:rPr>
        <w:t xml:space="preserve">и научно-исследовательских </w:t>
      </w:r>
      <w:r w:rsidRPr="0010239D">
        <w:rPr>
          <w:rFonts w:ascii="Times New Roman" w:hAnsi="Times New Roman" w:cs="Times New Roman"/>
          <w:sz w:val="28"/>
          <w:szCs w:val="28"/>
        </w:rPr>
        <w:t>конкурс</w:t>
      </w:r>
      <w:r w:rsidR="00EA43F7" w:rsidRPr="0010239D">
        <w:rPr>
          <w:rFonts w:ascii="Times New Roman" w:hAnsi="Times New Roman" w:cs="Times New Roman"/>
          <w:sz w:val="28"/>
          <w:szCs w:val="28"/>
        </w:rPr>
        <w:t>ах</w:t>
      </w:r>
      <w:r w:rsidRPr="0010239D">
        <w:rPr>
          <w:rFonts w:ascii="Times New Roman" w:hAnsi="Times New Roman" w:cs="Times New Roman"/>
          <w:sz w:val="28"/>
          <w:szCs w:val="28"/>
        </w:rPr>
        <w:t xml:space="preserve">. </w:t>
      </w:r>
    </w:p>
    <w:p w:rsidR="00D95948" w:rsidRPr="0010239D" w:rsidRDefault="00D95948" w:rsidP="003B3279">
      <w:pPr>
        <w:pStyle w:val="Default"/>
        <w:tabs>
          <w:tab w:val="left" w:pos="2702"/>
        </w:tabs>
        <w:ind w:firstLine="709"/>
        <w:jc w:val="both"/>
        <w:rPr>
          <w:color w:val="auto"/>
          <w:sz w:val="28"/>
          <w:szCs w:val="28"/>
          <w:lang w:val="ru-RU"/>
        </w:rPr>
      </w:pPr>
      <w:r w:rsidRPr="0010239D">
        <w:rPr>
          <w:color w:val="auto"/>
          <w:sz w:val="28"/>
          <w:szCs w:val="28"/>
          <w:lang w:val="ru-RU"/>
        </w:rPr>
        <w:t xml:space="preserve">Совершенствованию системы подготовки </w:t>
      </w:r>
      <w:r w:rsidR="00431CE7" w:rsidRPr="0010239D">
        <w:rPr>
          <w:color w:val="auto"/>
          <w:sz w:val="28"/>
          <w:szCs w:val="28"/>
          <w:lang w:val="ru-RU"/>
        </w:rPr>
        <w:t>специалистов</w:t>
      </w:r>
      <w:r w:rsidRPr="0010239D">
        <w:rPr>
          <w:color w:val="auto"/>
          <w:sz w:val="28"/>
          <w:szCs w:val="28"/>
          <w:lang w:val="ru-RU"/>
        </w:rPr>
        <w:t xml:space="preserve"> способствовала разработка инновационного проекта «Мастер искусства» (2012), внедрение международной технологии управления образовательным процессом – </w:t>
      </w:r>
      <w:r w:rsidRPr="0010239D">
        <w:rPr>
          <w:color w:val="auto"/>
          <w:sz w:val="28"/>
          <w:szCs w:val="28"/>
        </w:rPr>
        <w:t>Open</w:t>
      </w:r>
      <w:r w:rsidRPr="0010239D">
        <w:rPr>
          <w:color w:val="auto"/>
          <w:sz w:val="28"/>
          <w:szCs w:val="28"/>
          <w:lang w:val="ru-RU"/>
        </w:rPr>
        <w:t xml:space="preserve"> </w:t>
      </w:r>
      <w:r w:rsidRPr="0010239D">
        <w:rPr>
          <w:color w:val="auto"/>
          <w:sz w:val="28"/>
          <w:szCs w:val="28"/>
        </w:rPr>
        <w:t>spase</w:t>
      </w:r>
      <w:r w:rsidRPr="0010239D">
        <w:rPr>
          <w:color w:val="auto"/>
          <w:sz w:val="28"/>
          <w:szCs w:val="28"/>
          <w:lang w:val="ru-RU"/>
        </w:rPr>
        <w:t xml:space="preserve"> (открытое пространство), разработка формата интерактивных уроков, реализация новых подходов проведения профессиональных практик, организация совместно с кафедрой ЮНЕСКО </w:t>
      </w:r>
      <w:r w:rsidRPr="0010239D">
        <w:rPr>
          <w:rStyle w:val="extended-textshort"/>
          <w:color w:val="auto"/>
          <w:sz w:val="28"/>
          <w:szCs w:val="28"/>
          <w:lang w:val="ru-RU"/>
        </w:rPr>
        <w:t xml:space="preserve">«Музыкальное искусство и образование» </w:t>
      </w:r>
      <w:r w:rsidRPr="0010239D">
        <w:rPr>
          <w:color w:val="auto"/>
          <w:sz w:val="28"/>
          <w:szCs w:val="28"/>
          <w:lang w:val="ru-RU"/>
        </w:rPr>
        <w:t>МПГУ (Россия, г. Москва) и ННООЦ «Бөбек» Международного конкурса им.</w:t>
      </w:r>
      <w:r w:rsidR="00750C5D" w:rsidRPr="0010239D">
        <w:rPr>
          <w:color w:val="auto"/>
          <w:sz w:val="28"/>
          <w:szCs w:val="28"/>
          <w:lang w:val="ru-RU"/>
        </w:rPr>
        <w:t> </w:t>
      </w:r>
      <w:r w:rsidRPr="0010239D">
        <w:rPr>
          <w:color w:val="auto"/>
          <w:sz w:val="28"/>
          <w:szCs w:val="28"/>
          <w:lang w:val="ru-RU"/>
        </w:rPr>
        <w:t>Д.</w:t>
      </w:r>
      <w:r w:rsidRPr="0010239D">
        <w:rPr>
          <w:color w:val="auto"/>
          <w:sz w:val="28"/>
          <w:szCs w:val="28"/>
        </w:rPr>
        <w:t> </w:t>
      </w:r>
      <w:r w:rsidRPr="0010239D">
        <w:rPr>
          <w:color w:val="auto"/>
          <w:sz w:val="28"/>
          <w:szCs w:val="28"/>
          <w:lang w:val="ru-RU"/>
        </w:rPr>
        <w:t>Б.</w:t>
      </w:r>
      <w:r w:rsidRPr="0010239D">
        <w:rPr>
          <w:rStyle w:val="s0"/>
          <w:color w:val="auto"/>
        </w:rPr>
        <w:t> </w:t>
      </w:r>
      <w:r w:rsidRPr="0010239D">
        <w:rPr>
          <w:color w:val="auto"/>
          <w:sz w:val="28"/>
          <w:szCs w:val="28"/>
          <w:lang w:val="ru-RU"/>
        </w:rPr>
        <w:t xml:space="preserve">Кабалевского «Учитель музыки </w:t>
      </w:r>
      <w:r w:rsidRPr="0010239D">
        <w:rPr>
          <w:color w:val="auto"/>
          <w:sz w:val="28"/>
          <w:szCs w:val="28"/>
        </w:rPr>
        <w:t>XXI</w:t>
      </w:r>
      <w:r w:rsidRPr="0010239D">
        <w:rPr>
          <w:color w:val="auto"/>
          <w:sz w:val="28"/>
          <w:szCs w:val="28"/>
          <w:lang w:val="ru-RU"/>
        </w:rPr>
        <w:t xml:space="preserve"> века», проведение Республиканских предметных студенческих олимпиад МОН РК по номинациям «Исполнительское мастерство учителя музыки», «Музыкальное просветительство», международных симпозиумов, научно-практических конференций.</w:t>
      </w:r>
    </w:p>
    <w:p w:rsidR="00D95948" w:rsidRPr="0010239D" w:rsidRDefault="00D95948" w:rsidP="003B3279">
      <w:pPr>
        <w:tabs>
          <w:tab w:val="left" w:pos="2702"/>
        </w:tabs>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Следует констатировать, что настоящий этап развития системы высшего </w:t>
      </w:r>
      <w:r w:rsidR="00000BA9" w:rsidRPr="0010239D">
        <w:rPr>
          <w:rFonts w:ascii="Times New Roman" w:hAnsi="Times New Roman" w:cs="Times New Roman"/>
          <w:sz w:val="28"/>
          <w:szCs w:val="28"/>
        </w:rPr>
        <w:t>МПО</w:t>
      </w:r>
      <w:r w:rsidRPr="0010239D">
        <w:rPr>
          <w:rFonts w:ascii="Times New Roman" w:hAnsi="Times New Roman" w:cs="Times New Roman"/>
          <w:sz w:val="28"/>
          <w:szCs w:val="28"/>
        </w:rPr>
        <w:t xml:space="preserve"> отмечен процессами модернизации, реформирования, поиска инновационных путей подготовки конкурентоспособных, компетентных музыкально-педагогических кадров, призванных отвечать, с одной стороны, непреходящим национальным ценностям образования, а с другой – запросам, диктуемым реалиями современного этапа развития Республики Казахстан, его цивилизационными перспективами.</w:t>
      </w:r>
    </w:p>
    <w:p w:rsidR="00D95948" w:rsidRPr="0010239D" w:rsidRDefault="005450CD" w:rsidP="003B3279">
      <w:pPr>
        <w:tabs>
          <w:tab w:val="left" w:pos="2702"/>
        </w:tabs>
        <w:spacing w:after="0" w:line="240" w:lineRule="auto"/>
        <w:ind w:firstLine="709"/>
        <w:jc w:val="both"/>
        <w:rPr>
          <w:rFonts w:ascii="Times New Roman" w:hAnsi="Times New Roman" w:cs="Times New Roman"/>
          <w:sz w:val="28"/>
          <w:szCs w:val="28"/>
          <w:lang w:val="kk-KZ"/>
        </w:rPr>
      </w:pPr>
      <w:r w:rsidRPr="0010239D">
        <w:rPr>
          <w:rFonts w:ascii="Times New Roman" w:hAnsi="Times New Roman" w:cs="Times New Roman"/>
          <w:sz w:val="28"/>
          <w:szCs w:val="28"/>
        </w:rPr>
        <w:t xml:space="preserve">Таким образом, в </w:t>
      </w:r>
      <w:r w:rsidR="00D95948" w:rsidRPr="0010239D">
        <w:rPr>
          <w:rFonts w:ascii="Times New Roman" w:hAnsi="Times New Roman" w:cs="Times New Roman"/>
          <w:sz w:val="28"/>
          <w:szCs w:val="28"/>
        </w:rPr>
        <w:t>результат</w:t>
      </w:r>
      <w:r w:rsidR="00FE7588" w:rsidRPr="0010239D">
        <w:rPr>
          <w:rFonts w:ascii="Times New Roman" w:hAnsi="Times New Roman" w:cs="Times New Roman"/>
          <w:sz w:val="28"/>
          <w:szCs w:val="28"/>
        </w:rPr>
        <w:t>е</w:t>
      </w:r>
      <w:r w:rsidR="00D95948" w:rsidRPr="0010239D">
        <w:rPr>
          <w:rFonts w:ascii="Times New Roman" w:hAnsi="Times New Roman" w:cs="Times New Roman"/>
          <w:sz w:val="28"/>
          <w:szCs w:val="28"/>
        </w:rPr>
        <w:t xml:space="preserve"> исследовани</w:t>
      </w:r>
      <w:r w:rsidR="00FE7588" w:rsidRPr="0010239D">
        <w:rPr>
          <w:rFonts w:ascii="Times New Roman" w:hAnsi="Times New Roman" w:cs="Times New Roman"/>
          <w:sz w:val="28"/>
          <w:szCs w:val="28"/>
        </w:rPr>
        <w:t>й</w:t>
      </w:r>
      <w:r w:rsidR="00D95948" w:rsidRPr="0010239D">
        <w:rPr>
          <w:rFonts w:ascii="Times New Roman" w:hAnsi="Times New Roman" w:cs="Times New Roman"/>
          <w:sz w:val="28"/>
          <w:szCs w:val="28"/>
        </w:rPr>
        <w:t xml:space="preserve"> </w:t>
      </w:r>
      <w:r w:rsidR="00FE7588" w:rsidRPr="0010239D">
        <w:rPr>
          <w:rFonts w:ascii="Times New Roman" w:hAnsi="Times New Roman" w:cs="Times New Roman"/>
          <w:sz w:val="28"/>
          <w:szCs w:val="28"/>
        </w:rPr>
        <w:t>были в</w:t>
      </w:r>
      <w:r w:rsidR="00D95948" w:rsidRPr="0010239D">
        <w:rPr>
          <w:rFonts w:ascii="Times New Roman" w:hAnsi="Times New Roman" w:cs="Times New Roman"/>
          <w:sz w:val="28"/>
          <w:szCs w:val="28"/>
          <w:lang w:val="kk-KZ"/>
        </w:rPr>
        <w:t>ыявлены основные факторы и условия (</w:t>
      </w:r>
      <w:r w:rsidR="00D95948" w:rsidRPr="0010239D">
        <w:rPr>
          <w:rFonts w:ascii="Times New Roman" w:hAnsi="Times New Roman" w:cs="Times New Roman"/>
          <w:sz w:val="28"/>
          <w:szCs w:val="28"/>
        </w:rPr>
        <w:t>исторические, общественно-политические, социально-экономические, культурные</w:t>
      </w:r>
      <w:r w:rsidR="00A65CB1" w:rsidRPr="0010239D">
        <w:rPr>
          <w:rFonts w:ascii="Times New Roman" w:hAnsi="Times New Roman" w:cs="Times New Roman"/>
          <w:sz w:val="28"/>
          <w:szCs w:val="28"/>
        </w:rPr>
        <w:t>),</w:t>
      </w:r>
      <w:r w:rsidR="00D95948" w:rsidRPr="0010239D">
        <w:rPr>
          <w:rFonts w:ascii="Times New Roman" w:hAnsi="Times New Roman" w:cs="Times New Roman"/>
          <w:sz w:val="28"/>
          <w:szCs w:val="28"/>
        </w:rPr>
        <w:t xml:space="preserve"> вызванные ими </w:t>
      </w:r>
      <w:r w:rsidR="00D95948" w:rsidRPr="0010239D">
        <w:rPr>
          <w:rFonts w:ascii="Times New Roman" w:hAnsi="Times New Roman" w:cs="Times New Roman"/>
          <w:bCs/>
          <w:sz w:val="28"/>
          <w:szCs w:val="28"/>
        </w:rPr>
        <w:t>реформы в сфере образования</w:t>
      </w:r>
      <w:r w:rsidR="00D95948" w:rsidRPr="0010239D">
        <w:rPr>
          <w:rFonts w:ascii="Times New Roman" w:hAnsi="Times New Roman" w:cs="Times New Roman"/>
          <w:sz w:val="28"/>
          <w:szCs w:val="28"/>
          <w:lang w:val="kk-KZ"/>
        </w:rPr>
        <w:t xml:space="preserve">, определившие </w:t>
      </w:r>
      <w:r w:rsidR="00D95948" w:rsidRPr="0010239D">
        <w:rPr>
          <w:rFonts w:ascii="Times New Roman" w:hAnsi="Times New Roman" w:cs="Times New Roman"/>
          <w:sz w:val="28"/>
          <w:szCs w:val="28"/>
        </w:rPr>
        <w:t>основны</w:t>
      </w:r>
      <w:r w:rsidR="00FE7588" w:rsidRPr="0010239D">
        <w:rPr>
          <w:rFonts w:ascii="Times New Roman" w:hAnsi="Times New Roman" w:cs="Times New Roman"/>
          <w:sz w:val="28"/>
          <w:szCs w:val="28"/>
        </w:rPr>
        <w:t>е</w:t>
      </w:r>
      <w:r w:rsidR="00D95948" w:rsidRPr="0010239D">
        <w:rPr>
          <w:rFonts w:ascii="Times New Roman" w:hAnsi="Times New Roman" w:cs="Times New Roman"/>
          <w:sz w:val="28"/>
          <w:szCs w:val="28"/>
        </w:rPr>
        <w:t xml:space="preserve"> этап</w:t>
      </w:r>
      <w:r w:rsidR="00FE7588" w:rsidRPr="0010239D">
        <w:rPr>
          <w:rFonts w:ascii="Times New Roman" w:hAnsi="Times New Roman" w:cs="Times New Roman"/>
          <w:sz w:val="28"/>
          <w:szCs w:val="28"/>
        </w:rPr>
        <w:t>ы</w:t>
      </w:r>
      <w:r w:rsidR="00D95948" w:rsidRPr="0010239D">
        <w:rPr>
          <w:rFonts w:ascii="Times New Roman" w:hAnsi="Times New Roman" w:cs="Times New Roman"/>
          <w:sz w:val="28"/>
          <w:szCs w:val="28"/>
        </w:rPr>
        <w:t xml:space="preserve"> становления </w:t>
      </w:r>
      <w:r w:rsidR="00D95948" w:rsidRPr="0010239D">
        <w:rPr>
          <w:rFonts w:ascii="Times New Roman" w:hAnsi="Times New Roman" w:cs="Times New Roman"/>
          <w:iCs/>
          <w:sz w:val="28"/>
          <w:szCs w:val="28"/>
          <w:lang w:val="kk-KZ"/>
        </w:rPr>
        <w:t xml:space="preserve">и </w:t>
      </w:r>
      <w:r w:rsidR="00D95948" w:rsidRPr="0010239D">
        <w:rPr>
          <w:rFonts w:ascii="Times New Roman" w:hAnsi="Times New Roman" w:cs="Times New Roman"/>
          <w:iCs/>
          <w:sz w:val="28"/>
          <w:szCs w:val="28"/>
        </w:rPr>
        <w:t>развития</w:t>
      </w:r>
      <w:r w:rsidR="00D95948" w:rsidRPr="0010239D">
        <w:rPr>
          <w:rFonts w:ascii="Times New Roman" w:hAnsi="Times New Roman" w:cs="Times New Roman"/>
          <w:i/>
          <w:iCs/>
          <w:sz w:val="28"/>
          <w:szCs w:val="28"/>
        </w:rPr>
        <w:t xml:space="preserve"> </w:t>
      </w:r>
      <w:r w:rsidR="00500D5D" w:rsidRPr="0010239D">
        <w:rPr>
          <w:rFonts w:ascii="Times New Roman" w:hAnsi="Times New Roman" w:cs="Times New Roman"/>
          <w:iCs/>
          <w:sz w:val="28"/>
          <w:szCs w:val="28"/>
        </w:rPr>
        <w:t>высшего</w:t>
      </w:r>
      <w:r w:rsidR="00500D5D" w:rsidRPr="0010239D">
        <w:rPr>
          <w:rFonts w:ascii="Times New Roman" w:hAnsi="Times New Roman" w:cs="Times New Roman"/>
          <w:i/>
          <w:iCs/>
          <w:sz w:val="28"/>
          <w:szCs w:val="28"/>
        </w:rPr>
        <w:t xml:space="preserve"> </w:t>
      </w:r>
      <w:r w:rsidR="00500D5D" w:rsidRPr="0010239D">
        <w:rPr>
          <w:rFonts w:ascii="Times New Roman" w:hAnsi="Times New Roman" w:cs="Times New Roman"/>
          <w:sz w:val="28"/>
          <w:szCs w:val="28"/>
        </w:rPr>
        <w:t>музыкально-педагогического образования</w:t>
      </w:r>
      <w:r w:rsidR="00D95948" w:rsidRPr="0010239D">
        <w:rPr>
          <w:rFonts w:ascii="Times New Roman" w:hAnsi="Times New Roman" w:cs="Times New Roman"/>
          <w:sz w:val="28"/>
          <w:szCs w:val="28"/>
        </w:rPr>
        <w:t xml:space="preserve"> в </w:t>
      </w:r>
      <w:r w:rsidR="00D95948" w:rsidRPr="0010239D">
        <w:rPr>
          <w:rFonts w:ascii="Times New Roman" w:hAnsi="Times New Roman" w:cs="Times New Roman"/>
          <w:sz w:val="28"/>
          <w:szCs w:val="28"/>
          <w:lang w:val="kk-KZ"/>
        </w:rPr>
        <w:t xml:space="preserve">Казахстане, изучена история и хронология </w:t>
      </w:r>
      <w:r w:rsidR="00D95948" w:rsidRPr="0010239D">
        <w:rPr>
          <w:rFonts w:ascii="Times New Roman" w:hAnsi="Times New Roman" w:cs="Times New Roman"/>
          <w:sz w:val="28"/>
          <w:szCs w:val="28"/>
        </w:rPr>
        <w:t xml:space="preserve">организации музыкально-педагогических </w:t>
      </w:r>
      <w:r w:rsidR="00FE7588" w:rsidRPr="0010239D">
        <w:rPr>
          <w:rFonts w:ascii="Times New Roman" w:hAnsi="Times New Roman" w:cs="Times New Roman"/>
          <w:sz w:val="28"/>
          <w:szCs w:val="28"/>
        </w:rPr>
        <w:t xml:space="preserve">кафедр и </w:t>
      </w:r>
      <w:r w:rsidR="00D95948" w:rsidRPr="0010239D">
        <w:rPr>
          <w:rFonts w:ascii="Times New Roman" w:hAnsi="Times New Roman" w:cs="Times New Roman"/>
          <w:sz w:val="28"/>
          <w:szCs w:val="28"/>
        </w:rPr>
        <w:t>факультетов в вузах республики, выявлены основные тенденции, закономерности, ведущие направления подготовки музыкально-педагогических кадров.</w:t>
      </w:r>
    </w:p>
    <w:p w:rsidR="00D95948" w:rsidRPr="0010239D" w:rsidRDefault="00D95948" w:rsidP="003B3279">
      <w:pPr>
        <w:tabs>
          <w:tab w:val="left" w:pos="2702"/>
        </w:tabs>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С 60-х годов </w:t>
      </w:r>
      <w:r w:rsidRPr="0010239D">
        <w:rPr>
          <w:rFonts w:ascii="Times New Roman" w:hAnsi="Times New Roman" w:cs="Times New Roman"/>
          <w:sz w:val="28"/>
          <w:szCs w:val="28"/>
          <w:lang w:val="en-US"/>
        </w:rPr>
        <w:t>XX</w:t>
      </w:r>
      <w:r w:rsidR="00750C5D" w:rsidRPr="0010239D">
        <w:rPr>
          <w:rFonts w:ascii="Times New Roman" w:hAnsi="Times New Roman" w:cs="Times New Roman"/>
          <w:sz w:val="28"/>
          <w:szCs w:val="28"/>
          <w:lang w:val="kk-KZ"/>
        </w:rPr>
        <w:t> </w:t>
      </w:r>
      <w:r w:rsidR="00810003" w:rsidRPr="0010239D">
        <w:rPr>
          <w:rFonts w:ascii="Times New Roman" w:hAnsi="Times New Roman" w:cs="Times New Roman"/>
          <w:sz w:val="28"/>
          <w:szCs w:val="28"/>
        </w:rPr>
        <w:t>в.</w:t>
      </w:r>
      <w:r w:rsidRPr="0010239D">
        <w:rPr>
          <w:rFonts w:ascii="Times New Roman" w:hAnsi="Times New Roman" w:cs="Times New Roman"/>
          <w:sz w:val="28"/>
          <w:szCs w:val="28"/>
        </w:rPr>
        <w:t xml:space="preserve"> до начала </w:t>
      </w:r>
      <w:r w:rsidRPr="0010239D">
        <w:rPr>
          <w:rFonts w:ascii="Times New Roman" w:hAnsi="Times New Roman" w:cs="Times New Roman"/>
          <w:sz w:val="28"/>
          <w:szCs w:val="28"/>
          <w:lang w:val="en-US"/>
        </w:rPr>
        <w:t>XXI</w:t>
      </w:r>
      <w:r w:rsidR="00750C5D" w:rsidRPr="0010239D">
        <w:rPr>
          <w:rFonts w:ascii="Times New Roman" w:hAnsi="Times New Roman" w:cs="Times New Roman"/>
          <w:sz w:val="28"/>
          <w:szCs w:val="28"/>
          <w:lang w:val="kk-KZ"/>
        </w:rPr>
        <w:t> </w:t>
      </w:r>
      <w:r w:rsidRPr="0010239D">
        <w:rPr>
          <w:rFonts w:ascii="Times New Roman" w:hAnsi="Times New Roman" w:cs="Times New Roman"/>
          <w:sz w:val="28"/>
          <w:szCs w:val="28"/>
        </w:rPr>
        <w:t>в</w:t>
      </w:r>
      <w:r w:rsidR="00810003" w:rsidRPr="0010239D">
        <w:rPr>
          <w:rFonts w:ascii="Times New Roman" w:hAnsi="Times New Roman" w:cs="Times New Roman"/>
          <w:sz w:val="28"/>
          <w:szCs w:val="28"/>
        </w:rPr>
        <w:t>.</w:t>
      </w:r>
      <w:r w:rsidRPr="0010239D">
        <w:rPr>
          <w:rFonts w:ascii="Times New Roman" w:hAnsi="Times New Roman" w:cs="Times New Roman"/>
          <w:sz w:val="28"/>
          <w:szCs w:val="28"/>
        </w:rPr>
        <w:t xml:space="preserve"> в Казахстане была создана система высшего </w:t>
      </w:r>
      <w:r w:rsidR="00C85870" w:rsidRPr="0010239D">
        <w:rPr>
          <w:rFonts w:ascii="Times New Roman" w:hAnsi="Times New Roman" w:cs="Times New Roman"/>
          <w:sz w:val="28"/>
          <w:szCs w:val="28"/>
        </w:rPr>
        <w:t>МПО</w:t>
      </w:r>
      <w:r w:rsidRPr="0010239D">
        <w:rPr>
          <w:rFonts w:ascii="Times New Roman" w:hAnsi="Times New Roman" w:cs="Times New Roman"/>
          <w:sz w:val="28"/>
          <w:szCs w:val="28"/>
        </w:rPr>
        <w:t>, функционирующая в настоящий период на основе музыкально-педагогических факультетов, кафедр</w:t>
      </w:r>
      <w:r w:rsidR="00810003" w:rsidRPr="0010239D">
        <w:rPr>
          <w:rFonts w:ascii="Times New Roman" w:hAnsi="Times New Roman" w:cs="Times New Roman"/>
          <w:sz w:val="28"/>
          <w:szCs w:val="28"/>
        </w:rPr>
        <w:t>, выпускающих</w:t>
      </w:r>
      <w:r w:rsidRPr="0010239D">
        <w:rPr>
          <w:rFonts w:ascii="Times New Roman" w:hAnsi="Times New Roman" w:cs="Times New Roman"/>
          <w:sz w:val="28"/>
          <w:szCs w:val="28"/>
        </w:rPr>
        <w:t xml:space="preserve"> бакалавров, магистрантов, докторантов PhD по специальности «Музыкальное образование» более чем в 20 вузах страны и охватывающая все регионы Республики Казахстан.</w:t>
      </w:r>
    </w:p>
    <w:p w:rsidR="00D95948" w:rsidRPr="0010239D" w:rsidRDefault="00D95948" w:rsidP="003B3279">
      <w:pPr>
        <w:tabs>
          <w:tab w:val="left" w:pos="2702"/>
        </w:tabs>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i/>
          <w:sz w:val="28"/>
          <w:szCs w:val="28"/>
          <w:lang w:val="kk-KZ"/>
        </w:rPr>
        <w:t xml:space="preserve">Первый этап (начало 60-х-середина 70-х годов </w:t>
      </w:r>
      <w:r w:rsidRPr="0010239D">
        <w:rPr>
          <w:rFonts w:ascii="Times New Roman" w:hAnsi="Times New Roman" w:cs="Times New Roman"/>
          <w:i/>
          <w:sz w:val="28"/>
          <w:szCs w:val="28"/>
          <w:lang w:val="en-US"/>
        </w:rPr>
        <w:t>XX</w:t>
      </w:r>
      <w:r w:rsidRPr="0010239D">
        <w:rPr>
          <w:rFonts w:ascii="Times New Roman" w:hAnsi="Times New Roman" w:cs="Times New Roman"/>
          <w:i/>
          <w:sz w:val="28"/>
          <w:szCs w:val="28"/>
        </w:rPr>
        <w:t xml:space="preserve"> века)</w:t>
      </w:r>
      <w:r w:rsidRPr="0010239D">
        <w:rPr>
          <w:rFonts w:ascii="Times New Roman" w:hAnsi="Times New Roman" w:cs="Times New Roman"/>
          <w:b/>
          <w:sz w:val="28"/>
          <w:szCs w:val="28"/>
        </w:rPr>
        <w:t xml:space="preserve"> </w:t>
      </w:r>
      <w:r w:rsidRPr="0010239D">
        <w:rPr>
          <w:rFonts w:ascii="Times New Roman" w:hAnsi="Times New Roman" w:cs="Times New Roman"/>
          <w:b/>
          <w:i/>
          <w:sz w:val="28"/>
          <w:szCs w:val="28"/>
        </w:rPr>
        <w:t>–</w:t>
      </w:r>
      <w:r w:rsidRPr="0010239D">
        <w:rPr>
          <w:rFonts w:ascii="Times New Roman" w:hAnsi="Times New Roman" w:cs="Times New Roman"/>
          <w:b/>
          <w:sz w:val="28"/>
          <w:szCs w:val="28"/>
        </w:rPr>
        <w:t xml:space="preserve"> </w:t>
      </w:r>
      <w:r w:rsidRPr="0010239D">
        <w:rPr>
          <w:rFonts w:ascii="Times New Roman" w:hAnsi="Times New Roman" w:cs="Times New Roman"/>
          <w:sz w:val="28"/>
          <w:szCs w:val="28"/>
          <w:lang w:val="kk-KZ"/>
        </w:rPr>
        <w:t>заложены основы</w:t>
      </w:r>
      <w:r w:rsidRPr="0010239D">
        <w:rPr>
          <w:rFonts w:ascii="Times New Roman" w:hAnsi="Times New Roman" w:cs="Times New Roman"/>
          <w:sz w:val="28"/>
          <w:szCs w:val="28"/>
        </w:rPr>
        <w:t xml:space="preserve"> высшего </w:t>
      </w:r>
      <w:r w:rsidR="00C85870" w:rsidRPr="0010239D">
        <w:rPr>
          <w:rFonts w:ascii="Times New Roman" w:hAnsi="Times New Roman" w:cs="Times New Roman"/>
          <w:sz w:val="28"/>
          <w:szCs w:val="28"/>
        </w:rPr>
        <w:t>МПО</w:t>
      </w:r>
      <w:r w:rsidRPr="0010239D">
        <w:rPr>
          <w:rFonts w:ascii="Times New Roman" w:hAnsi="Times New Roman" w:cs="Times New Roman"/>
          <w:sz w:val="28"/>
          <w:szCs w:val="28"/>
        </w:rPr>
        <w:t xml:space="preserve"> в Казахстане, открыты новые педагогические институты, реорганизованы существующие учительские институты, впервые в Казахстане созданы подразделения (секции, отделения, кафедры) по подготовке кадров по специальности № 2119 «Музыка и пение». Определились ведущие тенденции, направления деятельности подразделений вузов: учебно-методическая (разработка учебных планов, программ, документации, учебно-методической литературы, </w:t>
      </w:r>
      <w:r w:rsidR="0030354F" w:rsidRPr="0010239D">
        <w:rPr>
          <w:rFonts w:ascii="Times New Roman" w:hAnsi="Times New Roman" w:cs="Times New Roman"/>
          <w:sz w:val="28"/>
          <w:szCs w:val="28"/>
        </w:rPr>
        <w:t>дидактическое</w:t>
      </w:r>
      <w:r w:rsidRPr="0010239D">
        <w:rPr>
          <w:rFonts w:ascii="Times New Roman" w:hAnsi="Times New Roman" w:cs="Times New Roman"/>
          <w:sz w:val="28"/>
          <w:szCs w:val="28"/>
        </w:rPr>
        <w:t xml:space="preserve"> обеспечение лекционных, практических занятий на казахском, русском языках, выработка методики обучения талантливых студентов, не имеющих довузовского музыкального образования), научно-исследовательская (разработка актуальных проблем музыкального образования, исследование казахской музыкальной культуры), культурно-просветительская, творческая (организация и концертная деятельность </w:t>
      </w:r>
      <w:r w:rsidR="0030354F" w:rsidRPr="0010239D">
        <w:rPr>
          <w:rFonts w:ascii="Times New Roman" w:hAnsi="Times New Roman" w:cs="Times New Roman"/>
          <w:sz w:val="28"/>
          <w:szCs w:val="28"/>
        </w:rPr>
        <w:t xml:space="preserve">студенческих </w:t>
      </w:r>
      <w:r w:rsidRPr="0010239D">
        <w:rPr>
          <w:rFonts w:ascii="Times New Roman" w:hAnsi="Times New Roman" w:cs="Times New Roman"/>
          <w:sz w:val="28"/>
          <w:szCs w:val="28"/>
        </w:rPr>
        <w:t>творческих коллективов, солистов).</w:t>
      </w:r>
    </w:p>
    <w:p w:rsidR="00D95948" w:rsidRPr="0010239D" w:rsidRDefault="00D95948" w:rsidP="003B3279">
      <w:pPr>
        <w:tabs>
          <w:tab w:val="left" w:pos="2702"/>
        </w:tabs>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i/>
          <w:sz w:val="28"/>
          <w:szCs w:val="28"/>
        </w:rPr>
        <w:t>Второй этап (</w:t>
      </w:r>
      <w:r w:rsidRPr="0010239D">
        <w:rPr>
          <w:rFonts w:ascii="Times New Roman" w:hAnsi="Times New Roman" w:cs="Times New Roman"/>
          <w:i/>
          <w:sz w:val="28"/>
          <w:szCs w:val="28"/>
          <w:lang w:val="kk-KZ"/>
        </w:rPr>
        <w:t xml:space="preserve">середина 70-конец 80 годов </w:t>
      </w:r>
      <w:r w:rsidRPr="0010239D">
        <w:rPr>
          <w:rFonts w:ascii="Times New Roman" w:hAnsi="Times New Roman" w:cs="Times New Roman"/>
          <w:i/>
          <w:sz w:val="28"/>
          <w:szCs w:val="28"/>
          <w:lang w:val="en-US"/>
        </w:rPr>
        <w:t>XX</w:t>
      </w:r>
      <w:r w:rsidRPr="0010239D">
        <w:rPr>
          <w:rFonts w:ascii="Times New Roman" w:hAnsi="Times New Roman" w:cs="Times New Roman"/>
          <w:i/>
          <w:sz w:val="28"/>
          <w:szCs w:val="28"/>
        </w:rPr>
        <w:t xml:space="preserve"> в.) </w:t>
      </w:r>
      <w:r w:rsidRPr="0010239D">
        <w:rPr>
          <w:rFonts w:ascii="Times New Roman" w:hAnsi="Times New Roman" w:cs="Times New Roman"/>
          <w:b/>
          <w:i/>
          <w:sz w:val="28"/>
          <w:szCs w:val="28"/>
        </w:rPr>
        <w:t xml:space="preserve">– </w:t>
      </w:r>
      <w:r w:rsidRPr="0010239D">
        <w:rPr>
          <w:rFonts w:ascii="Times New Roman" w:hAnsi="Times New Roman" w:cs="Times New Roman"/>
          <w:bCs/>
          <w:sz w:val="28"/>
          <w:szCs w:val="28"/>
        </w:rPr>
        <w:t xml:space="preserve">выстроена государственная система непрерывного профессионального музыкального образования (начальное, средне-специальное, высшее). Ведущей </w:t>
      </w:r>
      <w:r w:rsidRPr="0010239D">
        <w:rPr>
          <w:rFonts w:ascii="Times New Roman" w:hAnsi="Times New Roman" w:cs="Times New Roman"/>
          <w:bCs/>
          <w:i/>
          <w:sz w:val="28"/>
          <w:szCs w:val="28"/>
        </w:rPr>
        <w:t xml:space="preserve">тенденцией </w:t>
      </w:r>
      <w:r w:rsidRPr="0010239D">
        <w:rPr>
          <w:rFonts w:ascii="Times New Roman" w:hAnsi="Times New Roman" w:cs="Times New Roman"/>
          <w:bCs/>
          <w:sz w:val="28"/>
          <w:szCs w:val="28"/>
        </w:rPr>
        <w:t>явилось создание музыкально-педагогических факультетов с дифференциацией кафедр (вокально-хоровая, инструментальная, теоретическая, музыкального воспитания). Укрепление организационной структуры связано с увеличением контингента студентов, открытием очных, заочных отделений, повышением требований к научно-методической, профессионально-музыкальной (теоретической, музыковедческой, исполнительской, дирижерско-хоровой) квалификации музыкально-педагогических кадров.</w:t>
      </w:r>
      <w:r w:rsidRPr="0010239D">
        <w:rPr>
          <w:rFonts w:ascii="Times New Roman" w:hAnsi="Times New Roman" w:cs="Times New Roman"/>
          <w:sz w:val="28"/>
          <w:szCs w:val="28"/>
        </w:rPr>
        <w:t xml:space="preserve"> Перспективным направлением развития стала подготовка высших научно-педагогических кадров в аспирантуре, докторантуре, защита кандидатских, докторских диссертаций.</w:t>
      </w:r>
    </w:p>
    <w:p w:rsidR="00D95948" w:rsidRPr="0010239D" w:rsidRDefault="00D95948" w:rsidP="003B3279">
      <w:pPr>
        <w:tabs>
          <w:tab w:val="left" w:pos="2702"/>
        </w:tabs>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i/>
          <w:sz w:val="28"/>
          <w:szCs w:val="28"/>
        </w:rPr>
        <w:t xml:space="preserve">Третий этап (конец 80-х–90-е годы </w:t>
      </w:r>
      <w:r w:rsidRPr="0010239D">
        <w:rPr>
          <w:rFonts w:ascii="Times New Roman" w:hAnsi="Times New Roman" w:cs="Times New Roman"/>
          <w:i/>
          <w:sz w:val="28"/>
          <w:szCs w:val="28"/>
          <w:lang w:val="en-US"/>
        </w:rPr>
        <w:t>XX</w:t>
      </w:r>
      <w:r w:rsidRPr="0010239D">
        <w:rPr>
          <w:rFonts w:ascii="Times New Roman" w:hAnsi="Times New Roman" w:cs="Times New Roman"/>
          <w:i/>
          <w:sz w:val="28"/>
          <w:szCs w:val="28"/>
        </w:rPr>
        <w:t xml:space="preserve"> в.)</w:t>
      </w:r>
      <w:r w:rsidRPr="0010239D">
        <w:rPr>
          <w:rFonts w:ascii="Times New Roman" w:hAnsi="Times New Roman" w:cs="Times New Roman"/>
          <w:b/>
          <w:i/>
          <w:sz w:val="28"/>
          <w:szCs w:val="28"/>
        </w:rPr>
        <w:t xml:space="preserve"> – </w:t>
      </w:r>
      <w:r w:rsidRPr="0010239D">
        <w:rPr>
          <w:rFonts w:ascii="Times New Roman" w:hAnsi="Times New Roman" w:cs="Times New Roman"/>
          <w:sz w:val="28"/>
          <w:szCs w:val="28"/>
        </w:rPr>
        <w:t>период распада СССР, обретения независимости Республики Казахстан,</w:t>
      </w:r>
      <w:r w:rsidRPr="0010239D">
        <w:rPr>
          <w:rFonts w:ascii="Times New Roman" w:hAnsi="Times New Roman" w:cs="Times New Roman"/>
          <w:b/>
          <w:i/>
          <w:sz w:val="28"/>
          <w:szCs w:val="28"/>
        </w:rPr>
        <w:t xml:space="preserve"> </w:t>
      </w:r>
      <w:r w:rsidRPr="0010239D">
        <w:rPr>
          <w:rFonts w:ascii="Times New Roman" w:hAnsi="Times New Roman" w:cs="Times New Roman"/>
          <w:sz w:val="28"/>
          <w:szCs w:val="28"/>
        </w:rPr>
        <w:t xml:space="preserve">формирования национальной модели образования, создания новой законодательной, нормативно-правовой базы высшего образования Казахстана. Происходит реорганизация музыкально-педагогических факультетов, объединение, укрупнение исполнительских, музыкально-теоретических кафедр, связанное с негативной тенденцией уменьшения набора и контингента студентов, ухудшением социально-экономических условий жизни в 90-е годы. В середине 90-х годов начинается подготовка музыкально-педагогических кадров по первым казахстанским Государственным общеобязательным стандартам образования (ГОСО), разрабатываются новые типовые планы, программы, учитывающие этнокультурные и национально-региональные особенности системы образования, в обязательном порядке формируются казахские и русские отделения, вводится </w:t>
      </w:r>
      <w:r w:rsidR="0061429F" w:rsidRPr="0010239D">
        <w:rPr>
          <w:rFonts w:ascii="Times New Roman" w:hAnsi="Times New Roman" w:cs="Times New Roman"/>
          <w:sz w:val="28"/>
          <w:szCs w:val="28"/>
        </w:rPr>
        <w:t>преподавание, и сответственно, разработка учебно-методической документации на государственном казахском и русском языках</w:t>
      </w:r>
      <w:r w:rsidRPr="0010239D">
        <w:rPr>
          <w:rFonts w:ascii="Times New Roman" w:hAnsi="Times New Roman" w:cs="Times New Roman"/>
          <w:sz w:val="28"/>
          <w:szCs w:val="28"/>
        </w:rPr>
        <w:t xml:space="preserve">. </w:t>
      </w:r>
    </w:p>
    <w:p w:rsidR="00D95948" w:rsidRPr="0010239D" w:rsidRDefault="00D95948" w:rsidP="003B3279">
      <w:pPr>
        <w:pStyle w:val="Default"/>
        <w:tabs>
          <w:tab w:val="left" w:pos="2702"/>
        </w:tabs>
        <w:ind w:firstLine="709"/>
        <w:jc w:val="both"/>
        <w:rPr>
          <w:color w:val="auto"/>
          <w:sz w:val="28"/>
          <w:szCs w:val="28"/>
          <w:lang w:val="ru-RU"/>
        </w:rPr>
      </w:pPr>
      <w:r w:rsidRPr="0010239D">
        <w:rPr>
          <w:i/>
          <w:color w:val="auto"/>
          <w:sz w:val="28"/>
          <w:szCs w:val="28"/>
          <w:lang w:val="ru-RU"/>
        </w:rPr>
        <w:t>Четвертый этап (с 2000-х годов по настоящее время)</w:t>
      </w:r>
      <w:r w:rsidRPr="0010239D">
        <w:rPr>
          <w:b/>
          <w:color w:val="auto"/>
          <w:sz w:val="28"/>
          <w:szCs w:val="28"/>
          <w:lang w:val="ru-RU"/>
        </w:rPr>
        <w:t xml:space="preserve"> </w:t>
      </w:r>
      <w:r w:rsidRPr="0010239D">
        <w:rPr>
          <w:b/>
          <w:i/>
          <w:color w:val="auto"/>
          <w:sz w:val="28"/>
          <w:szCs w:val="28"/>
          <w:lang w:val="ru-RU"/>
        </w:rPr>
        <w:t xml:space="preserve">– </w:t>
      </w:r>
      <w:r w:rsidR="006F580B" w:rsidRPr="0010239D">
        <w:rPr>
          <w:color w:val="auto"/>
          <w:sz w:val="28"/>
          <w:szCs w:val="28"/>
          <w:lang w:val="ru-RU"/>
        </w:rPr>
        <w:t xml:space="preserve">отмечен </w:t>
      </w:r>
      <w:r w:rsidRPr="0010239D">
        <w:rPr>
          <w:color w:val="auto"/>
          <w:sz w:val="28"/>
          <w:szCs w:val="28"/>
          <w:lang w:val="ru-RU"/>
        </w:rPr>
        <w:t>процессами глобализации, интеграции</w:t>
      </w:r>
      <w:r w:rsidR="00DC5727" w:rsidRPr="0010239D">
        <w:rPr>
          <w:color w:val="auto"/>
          <w:sz w:val="28"/>
          <w:szCs w:val="28"/>
          <w:lang w:val="ru-RU"/>
        </w:rPr>
        <w:t xml:space="preserve"> </w:t>
      </w:r>
      <w:r w:rsidRPr="0010239D">
        <w:rPr>
          <w:color w:val="auto"/>
          <w:sz w:val="28"/>
          <w:szCs w:val="28"/>
          <w:lang w:val="ru-RU"/>
        </w:rPr>
        <w:t xml:space="preserve">системы высшего образования </w:t>
      </w:r>
      <w:r w:rsidR="00F17D87" w:rsidRPr="0010239D">
        <w:rPr>
          <w:color w:val="auto"/>
          <w:sz w:val="28"/>
          <w:szCs w:val="28"/>
          <w:lang w:val="ru-RU"/>
        </w:rPr>
        <w:t xml:space="preserve">Казахстана </w:t>
      </w:r>
      <w:r w:rsidR="00DC5727" w:rsidRPr="0010239D">
        <w:rPr>
          <w:color w:val="auto"/>
          <w:sz w:val="28"/>
          <w:szCs w:val="28"/>
          <w:lang w:val="ru-RU"/>
        </w:rPr>
        <w:t xml:space="preserve">в </w:t>
      </w:r>
      <w:r w:rsidRPr="0010239D">
        <w:rPr>
          <w:color w:val="auto"/>
          <w:sz w:val="28"/>
          <w:szCs w:val="28"/>
          <w:lang w:val="ru-RU"/>
        </w:rPr>
        <w:t>миров</w:t>
      </w:r>
      <w:r w:rsidR="00DC5727" w:rsidRPr="0010239D">
        <w:rPr>
          <w:color w:val="auto"/>
          <w:sz w:val="28"/>
          <w:szCs w:val="28"/>
          <w:lang w:val="ru-RU"/>
        </w:rPr>
        <w:t>ое</w:t>
      </w:r>
      <w:r w:rsidRPr="0010239D">
        <w:rPr>
          <w:color w:val="auto"/>
          <w:sz w:val="28"/>
          <w:szCs w:val="28"/>
          <w:lang w:val="ru-RU"/>
        </w:rPr>
        <w:t xml:space="preserve"> образовательн</w:t>
      </w:r>
      <w:r w:rsidR="00DC5727" w:rsidRPr="0010239D">
        <w:rPr>
          <w:color w:val="auto"/>
          <w:sz w:val="28"/>
          <w:szCs w:val="28"/>
          <w:lang w:val="ru-RU"/>
        </w:rPr>
        <w:t>ое</w:t>
      </w:r>
      <w:r w:rsidR="00D9179C" w:rsidRPr="0010239D">
        <w:rPr>
          <w:color w:val="auto"/>
          <w:sz w:val="28"/>
          <w:szCs w:val="28"/>
          <w:lang w:val="ru-RU"/>
        </w:rPr>
        <w:t xml:space="preserve"> </w:t>
      </w:r>
      <w:r w:rsidRPr="0010239D">
        <w:rPr>
          <w:color w:val="auto"/>
          <w:sz w:val="28"/>
          <w:szCs w:val="28"/>
          <w:lang w:val="ru-RU"/>
        </w:rPr>
        <w:t>пространство, присоединени</w:t>
      </w:r>
      <w:r w:rsidR="009F7E4B" w:rsidRPr="0010239D">
        <w:rPr>
          <w:color w:val="auto"/>
          <w:sz w:val="28"/>
          <w:szCs w:val="28"/>
          <w:lang w:val="ru-RU"/>
        </w:rPr>
        <w:t>я</w:t>
      </w:r>
      <w:r w:rsidRPr="0010239D">
        <w:rPr>
          <w:color w:val="auto"/>
          <w:sz w:val="28"/>
          <w:szCs w:val="28"/>
          <w:lang w:val="ru-RU"/>
        </w:rPr>
        <w:t xml:space="preserve"> к Болонскому процессу. Ведущими </w:t>
      </w:r>
      <w:r w:rsidRPr="0010239D">
        <w:rPr>
          <w:i/>
          <w:color w:val="auto"/>
          <w:sz w:val="28"/>
          <w:szCs w:val="28"/>
          <w:lang w:val="ru-RU"/>
        </w:rPr>
        <w:t>тенденциями</w:t>
      </w:r>
      <w:r w:rsidRPr="0010239D">
        <w:rPr>
          <w:color w:val="auto"/>
          <w:sz w:val="28"/>
          <w:szCs w:val="28"/>
          <w:lang w:val="ru-RU"/>
        </w:rPr>
        <w:t xml:space="preserve"> развития стало выстраивание многоуровневого высшего и послевузовского образования (бакалавриат-магистратура-докторантура), </w:t>
      </w:r>
      <w:r w:rsidR="00F73837" w:rsidRPr="0010239D">
        <w:rPr>
          <w:color w:val="auto"/>
          <w:sz w:val="28"/>
          <w:szCs w:val="28"/>
          <w:lang w:val="ru-RU"/>
        </w:rPr>
        <w:t xml:space="preserve">реализация </w:t>
      </w:r>
      <w:r w:rsidR="00061135" w:rsidRPr="0010239D">
        <w:rPr>
          <w:color w:val="auto"/>
          <w:sz w:val="28"/>
          <w:szCs w:val="28"/>
          <w:lang w:val="ru-RU"/>
        </w:rPr>
        <w:t>международн</w:t>
      </w:r>
      <w:r w:rsidR="009F7E4B" w:rsidRPr="0010239D">
        <w:rPr>
          <w:color w:val="auto"/>
          <w:sz w:val="28"/>
          <w:szCs w:val="28"/>
          <w:lang w:val="ru-RU"/>
        </w:rPr>
        <w:t xml:space="preserve">ых программ по </w:t>
      </w:r>
      <w:r w:rsidRPr="0010239D">
        <w:rPr>
          <w:color w:val="auto"/>
          <w:sz w:val="28"/>
          <w:szCs w:val="28"/>
          <w:lang w:val="ru-RU"/>
        </w:rPr>
        <w:t>акад</w:t>
      </w:r>
      <w:r w:rsidR="00F73837" w:rsidRPr="0010239D">
        <w:rPr>
          <w:color w:val="auto"/>
          <w:sz w:val="28"/>
          <w:szCs w:val="28"/>
          <w:lang w:val="ru-RU"/>
        </w:rPr>
        <w:t>емическо</w:t>
      </w:r>
      <w:r w:rsidR="009F7E4B" w:rsidRPr="0010239D">
        <w:rPr>
          <w:color w:val="auto"/>
          <w:sz w:val="28"/>
          <w:szCs w:val="28"/>
          <w:lang w:val="ru-RU"/>
        </w:rPr>
        <w:t>му обмену и</w:t>
      </w:r>
      <w:r w:rsidR="00F73837" w:rsidRPr="0010239D">
        <w:rPr>
          <w:color w:val="auto"/>
          <w:sz w:val="28"/>
          <w:szCs w:val="28"/>
          <w:lang w:val="ru-RU"/>
        </w:rPr>
        <w:t xml:space="preserve"> мобильности студентов и</w:t>
      </w:r>
      <w:r w:rsidRPr="0010239D">
        <w:rPr>
          <w:color w:val="auto"/>
          <w:sz w:val="28"/>
          <w:szCs w:val="28"/>
          <w:lang w:val="ru-RU"/>
        </w:rPr>
        <w:t xml:space="preserve"> преподавателей, признание </w:t>
      </w:r>
      <w:r w:rsidR="00896A88" w:rsidRPr="0010239D">
        <w:rPr>
          <w:color w:val="auto"/>
          <w:sz w:val="28"/>
          <w:szCs w:val="28"/>
          <w:lang w:val="ru-RU"/>
        </w:rPr>
        <w:t xml:space="preserve">образовательных </w:t>
      </w:r>
      <w:r w:rsidRPr="0010239D">
        <w:rPr>
          <w:color w:val="auto"/>
          <w:sz w:val="28"/>
          <w:szCs w:val="28"/>
          <w:lang w:val="ru-RU"/>
        </w:rPr>
        <w:t>квалификаций, обеспечение академической автономности вузов. Активно использ</w:t>
      </w:r>
      <w:r w:rsidR="00DC5727" w:rsidRPr="0010239D">
        <w:rPr>
          <w:color w:val="auto"/>
          <w:sz w:val="28"/>
          <w:szCs w:val="28"/>
          <w:lang w:val="ru-RU"/>
        </w:rPr>
        <w:t>уется</w:t>
      </w:r>
      <w:r w:rsidRPr="0010239D">
        <w:rPr>
          <w:color w:val="auto"/>
          <w:sz w:val="28"/>
          <w:szCs w:val="28"/>
          <w:lang w:val="ru-RU"/>
        </w:rPr>
        <w:t xml:space="preserve"> практика привлечения зарубежных ученых, музыкантов мирового уровня к созданию совместных образовательных проектов, программ, проведению </w:t>
      </w:r>
      <w:r w:rsidR="008A3567" w:rsidRPr="0010239D">
        <w:rPr>
          <w:color w:val="auto"/>
          <w:sz w:val="28"/>
          <w:szCs w:val="28"/>
          <w:lang w:val="ru-RU"/>
        </w:rPr>
        <w:t xml:space="preserve">лекций, </w:t>
      </w:r>
      <w:r w:rsidRPr="0010239D">
        <w:rPr>
          <w:color w:val="auto"/>
          <w:sz w:val="28"/>
          <w:szCs w:val="28"/>
          <w:lang w:val="ru-RU"/>
        </w:rPr>
        <w:t xml:space="preserve">мастер-классов, концертов. </w:t>
      </w:r>
      <w:r w:rsidR="00F73837" w:rsidRPr="0010239D">
        <w:rPr>
          <w:color w:val="auto"/>
          <w:sz w:val="28"/>
          <w:szCs w:val="28"/>
          <w:lang w:val="ru-RU"/>
        </w:rPr>
        <w:t>Использование</w:t>
      </w:r>
      <w:r w:rsidR="004A7A68" w:rsidRPr="0010239D">
        <w:rPr>
          <w:color w:val="auto"/>
          <w:sz w:val="28"/>
          <w:szCs w:val="28"/>
          <w:lang w:val="ru-RU"/>
        </w:rPr>
        <w:t xml:space="preserve"> кредитно-модульной системы, инновационных педтехнологий, </w:t>
      </w:r>
      <w:r w:rsidR="006F580B" w:rsidRPr="0010239D">
        <w:rPr>
          <w:color w:val="auto"/>
          <w:sz w:val="28"/>
          <w:szCs w:val="28"/>
          <w:lang w:val="ru-RU"/>
        </w:rPr>
        <w:t xml:space="preserve">ориентация на компетентностный подход, </w:t>
      </w:r>
      <w:r w:rsidRPr="0010239D">
        <w:rPr>
          <w:color w:val="auto"/>
          <w:sz w:val="28"/>
          <w:szCs w:val="28"/>
          <w:lang w:val="ru-RU"/>
        </w:rPr>
        <w:t>дуальн</w:t>
      </w:r>
      <w:r w:rsidR="006F580B" w:rsidRPr="0010239D">
        <w:rPr>
          <w:color w:val="auto"/>
          <w:sz w:val="28"/>
          <w:szCs w:val="28"/>
          <w:lang w:val="ru-RU"/>
        </w:rPr>
        <w:t>ую</w:t>
      </w:r>
      <w:r w:rsidRPr="0010239D">
        <w:rPr>
          <w:color w:val="auto"/>
          <w:sz w:val="28"/>
          <w:szCs w:val="28"/>
          <w:lang w:val="ru-RU"/>
        </w:rPr>
        <w:t xml:space="preserve"> </w:t>
      </w:r>
      <w:r w:rsidR="004A7A68" w:rsidRPr="0010239D">
        <w:rPr>
          <w:color w:val="auto"/>
          <w:sz w:val="28"/>
          <w:szCs w:val="28"/>
          <w:lang w:val="ru-RU"/>
        </w:rPr>
        <w:t>модел</w:t>
      </w:r>
      <w:r w:rsidR="006F580B" w:rsidRPr="0010239D">
        <w:rPr>
          <w:color w:val="auto"/>
          <w:sz w:val="28"/>
          <w:szCs w:val="28"/>
          <w:lang w:val="ru-RU"/>
        </w:rPr>
        <w:t>ь</w:t>
      </w:r>
      <w:r w:rsidR="004A7A68" w:rsidRPr="0010239D">
        <w:rPr>
          <w:color w:val="auto"/>
          <w:sz w:val="28"/>
          <w:szCs w:val="28"/>
          <w:lang w:val="ru-RU"/>
        </w:rPr>
        <w:t xml:space="preserve"> </w:t>
      </w:r>
      <w:r w:rsidRPr="0010239D">
        <w:rPr>
          <w:color w:val="auto"/>
          <w:sz w:val="28"/>
          <w:szCs w:val="28"/>
          <w:lang w:val="ru-RU"/>
        </w:rPr>
        <w:t xml:space="preserve">подготовки </w:t>
      </w:r>
      <w:r w:rsidR="009F7E4B" w:rsidRPr="0010239D">
        <w:rPr>
          <w:color w:val="auto"/>
          <w:sz w:val="28"/>
          <w:szCs w:val="28"/>
          <w:lang w:val="ru-RU"/>
        </w:rPr>
        <w:t>специалистов</w:t>
      </w:r>
      <w:r w:rsidRPr="0010239D">
        <w:rPr>
          <w:color w:val="auto"/>
          <w:sz w:val="28"/>
          <w:szCs w:val="28"/>
          <w:lang w:val="ru-RU"/>
        </w:rPr>
        <w:t xml:space="preserve"> обеспечивает</w:t>
      </w:r>
      <w:r w:rsidR="004A7A68" w:rsidRPr="0010239D">
        <w:rPr>
          <w:color w:val="auto"/>
          <w:sz w:val="28"/>
          <w:szCs w:val="28"/>
          <w:lang w:val="ru-RU"/>
        </w:rPr>
        <w:t xml:space="preserve"> </w:t>
      </w:r>
      <w:r w:rsidRPr="0010239D">
        <w:rPr>
          <w:color w:val="auto"/>
          <w:sz w:val="28"/>
          <w:szCs w:val="28"/>
          <w:lang w:val="ru-RU"/>
        </w:rPr>
        <w:t>востребованность выпускников специальности «Музыкальное</w:t>
      </w:r>
      <w:r w:rsidR="00C41E73" w:rsidRPr="0010239D">
        <w:rPr>
          <w:color w:val="auto"/>
          <w:sz w:val="28"/>
          <w:szCs w:val="28"/>
          <w:lang w:val="ru-RU"/>
        </w:rPr>
        <w:t xml:space="preserve"> образование» на рынке труда. С</w:t>
      </w:r>
      <w:r w:rsidRPr="0010239D">
        <w:rPr>
          <w:color w:val="auto"/>
          <w:sz w:val="28"/>
          <w:szCs w:val="28"/>
          <w:lang w:val="ru-RU"/>
        </w:rPr>
        <w:t>ложилось несколько научных исследовательских школ, растет научный потенциал и научная остепененность ППС, обеспечивая эффективность функционирования системы высшего музыкально-педагогического образования</w:t>
      </w:r>
      <w:r w:rsidR="00DC5727" w:rsidRPr="0010239D">
        <w:rPr>
          <w:color w:val="auto"/>
          <w:sz w:val="28"/>
          <w:szCs w:val="28"/>
          <w:lang w:val="ru-RU"/>
        </w:rPr>
        <w:t xml:space="preserve"> [</w:t>
      </w:r>
      <w:r w:rsidR="00522BF3" w:rsidRPr="0010239D">
        <w:rPr>
          <w:color w:val="auto"/>
          <w:sz w:val="28"/>
          <w:szCs w:val="28"/>
          <w:lang w:val="ru-RU"/>
        </w:rPr>
        <w:t>417</w:t>
      </w:r>
      <w:r w:rsidR="00DC5727" w:rsidRPr="0010239D">
        <w:rPr>
          <w:color w:val="auto"/>
          <w:sz w:val="28"/>
          <w:szCs w:val="28"/>
          <w:lang w:val="ru-RU"/>
        </w:rPr>
        <w:t>]</w:t>
      </w:r>
      <w:r w:rsidRPr="0010239D">
        <w:rPr>
          <w:color w:val="auto"/>
          <w:sz w:val="28"/>
          <w:szCs w:val="28"/>
          <w:lang w:val="ru-RU"/>
        </w:rPr>
        <w:t>.</w:t>
      </w:r>
    </w:p>
    <w:p w:rsidR="00E51F86" w:rsidRPr="0010239D" w:rsidRDefault="00E51F86" w:rsidP="003B3279">
      <w:pPr>
        <w:pStyle w:val="Default"/>
        <w:tabs>
          <w:tab w:val="left" w:pos="2702"/>
        </w:tabs>
        <w:ind w:firstLine="709"/>
        <w:jc w:val="both"/>
        <w:rPr>
          <w:color w:val="auto"/>
          <w:sz w:val="28"/>
          <w:szCs w:val="28"/>
          <w:lang w:val="ru-RU"/>
        </w:rPr>
      </w:pPr>
    </w:p>
    <w:p w:rsidR="00A77285" w:rsidRPr="0010239D" w:rsidRDefault="00A77285" w:rsidP="003B3279">
      <w:pPr>
        <w:tabs>
          <w:tab w:val="left" w:pos="2702"/>
          <w:tab w:val="left" w:pos="6033"/>
        </w:tabs>
        <w:spacing w:after="0" w:line="240" w:lineRule="auto"/>
        <w:ind w:firstLine="709"/>
        <w:jc w:val="center"/>
        <w:rPr>
          <w:rFonts w:ascii="Times New Roman" w:hAnsi="Times New Roman" w:cs="Times New Roman"/>
          <w:b/>
          <w:sz w:val="28"/>
          <w:szCs w:val="28"/>
        </w:rPr>
      </w:pPr>
      <w:r w:rsidRPr="0010239D">
        <w:rPr>
          <w:rFonts w:ascii="Times New Roman" w:hAnsi="Times New Roman" w:cs="Times New Roman"/>
          <w:b/>
          <w:sz w:val="28"/>
          <w:szCs w:val="28"/>
        </w:rPr>
        <w:t xml:space="preserve">Выводы ко </w:t>
      </w:r>
      <w:r w:rsidRPr="0010239D">
        <w:rPr>
          <w:rFonts w:ascii="Times New Roman" w:hAnsi="Times New Roman" w:cs="Times New Roman"/>
          <w:b/>
          <w:sz w:val="28"/>
          <w:szCs w:val="28"/>
          <w:lang w:val="en-US"/>
        </w:rPr>
        <w:t>II</w:t>
      </w:r>
      <w:r w:rsidRPr="0010239D">
        <w:rPr>
          <w:rFonts w:ascii="Times New Roman" w:hAnsi="Times New Roman" w:cs="Times New Roman"/>
          <w:b/>
          <w:sz w:val="28"/>
          <w:szCs w:val="28"/>
        </w:rPr>
        <w:t xml:space="preserve"> разделу</w:t>
      </w:r>
    </w:p>
    <w:p w:rsidR="00A77285" w:rsidRPr="0010239D" w:rsidRDefault="00A77285" w:rsidP="003B3279">
      <w:pPr>
        <w:pStyle w:val="ad"/>
        <w:tabs>
          <w:tab w:val="left" w:pos="993"/>
          <w:tab w:val="left" w:pos="2702"/>
          <w:tab w:val="left" w:pos="6033"/>
        </w:tabs>
        <w:spacing w:before="0" w:beforeAutospacing="0" w:after="0" w:afterAutospacing="0"/>
        <w:ind w:firstLine="709"/>
        <w:jc w:val="both"/>
        <w:rPr>
          <w:rFonts w:eastAsiaTheme="minorEastAsia"/>
          <w:sz w:val="28"/>
          <w:szCs w:val="28"/>
        </w:rPr>
      </w:pPr>
      <w:r w:rsidRPr="0010239D">
        <w:rPr>
          <w:sz w:val="28"/>
          <w:szCs w:val="28"/>
        </w:rPr>
        <w:t>Второй раздел «</w:t>
      </w:r>
      <w:r w:rsidRPr="0010239D">
        <w:rPr>
          <w:rFonts w:eastAsiaTheme="minorEastAsia"/>
          <w:sz w:val="28"/>
          <w:szCs w:val="28"/>
        </w:rPr>
        <w:t xml:space="preserve">Развитие музыкально-педагогического образования в Казахстане в </w:t>
      </w:r>
      <w:r w:rsidRPr="0010239D">
        <w:rPr>
          <w:rFonts w:eastAsiaTheme="minorEastAsia"/>
          <w:sz w:val="28"/>
          <w:szCs w:val="28"/>
          <w:lang w:val="en-US"/>
        </w:rPr>
        <w:t>XX</w:t>
      </w:r>
      <w:r w:rsidRPr="0010239D">
        <w:rPr>
          <w:rFonts w:eastAsiaTheme="minorEastAsia"/>
          <w:sz w:val="28"/>
          <w:szCs w:val="28"/>
        </w:rPr>
        <w:t xml:space="preserve">-начале </w:t>
      </w:r>
      <w:r w:rsidRPr="0010239D">
        <w:rPr>
          <w:rFonts w:eastAsiaTheme="minorEastAsia"/>
          <w:sz w:val="28"/>
          <w:szCs w:val="28"/>
          <w:lang w:val="en-US"/>
        </w:rPr>
        <w:t>XXI</w:t>
      </w:r>
      <w:r w:rsidRPr="0010239D">
        <w:rPr>
          <w:rFonts w:eastAsiaTheme="minorEastAsia"/>
          <w:sz w:val="28"/>
          <w:szCs w:val="28"/>
        </w:rPr>
        <w:t xml:space="preserve"> века» представляет результаты изучения, анализа большого массива </w:t>
      </w:r>
      <w:r w:rsidRPr="0010239D">
        <w:rPr>
          <w:sz w:val="28"/>
          <w:szCs w:val="28"/>
        </w:rPr>
        <w:t xml:space="preserve">архивных документов, нормативно-правовых законов, постановлений, учебных планов, программ, учебной, методической литературы, </w:t>
      </w:r>
      <w:r w:rsidRPr="0010239D">
        <w:rPr>
          <w:rFonts w:eastAsiaTheme="minorEastAsia"/>
          <w:sz w:val="28"/>
          <w:szCs w:val="28"/>
        </w:rPr>
        <w:t>фактологического материала</w:t>
      </w:r>
      <w:r w:rsidRPr="0010239D">
        <w:rPr>
          <w:sz w:val="28"/>
          <w:szCs w:val="28"/>
        </w:rPr>
        <w:t xml:space="preserve">, научных трудов, </w:t>
      </w:r>
      <w:r w:rsidRPr="0010239D">
        <w:rPr>
          <w:rFonts w:eastAsiaTheme="minorEastAsia"/>
          <w:sz w:val="28"/>
          <w:szCs w:val="28"/>
        </w:rPr>
        <w:t>посвящённых обще</w:t>
      </w:r>
      <w:r w:rsidR="00986DD0" w:rsidRPr="0010239D">
        <w:rPr>
          <w:rFonts w:eastAsiaTheme="minorEastAsia"/>
          <w:sz w:val="28"/>
          <w:szCs w:val="28"/>
        </w:rPr>
        <w:t>му</w:t>
      </w:r>
      <w:r w:rsidRPr="0010239D">
        <w:rPr>
          <w:rFonts w:eastAsiaTheme="minorEastAsia"/>
          <w:sz w:val="28"/>
          <w:szCs w:val="28"/>
        </w:rPr>
        <w:t xml:space="preserve"> и специально</w:t>
      </w:r>
      <w:r w:rsidR="00986DD0" w:rsidRPr="0010239D">
        <w:rPr>
          <w:rFonts w:eastAsiaTheme="minorEastAsia"/>
          <w:sz w:val="28"/>
          <w:szCs w:val="28"/>
        </w:rPr>
        <w:t>му</w:t>
      </w:r>
      <w:r w:rsidRPr="0010239D">
        <w:rPr>
          <w:rFonts w:eastAsiaTheme="minorEastAsia"/>
          <w:sz w:val="28"/>
          <w:szCs w:val="28"/>
        </w:rPr>
        <w:t xml:space="preserve"> музыкально</w:t>
      </w:r>
      <w:r w:rsidR="00986DD0" w:rsidRPr="0010239D">
        <w:rPr>
          <w:rFonts w:eastAsiaTheme="minorEastAsia"/>
          <w:sz w:val="28"/>
          <w:szCs w:val="28"/>
        </w:rPr>
        <w:t>му</w:t>
      </w:r>
      <w:r w:rsidRPr="0010239D">
        <w:rPr>
          <w:rFonts w:eastAsiaTheme="minorEastAsia"/>
          <w:sz w:val="28"/>
          <w:szCs w:val="28"/>
        </w:rPr>
        <w:t xml:space="preserve"> и музыкально-педагогическо</w:t>
      </w:r>
      <w:r w:rsidR="00986DD0" w:rsidRPr="0010239D">
        <w:rPr>
          <w:rFonts w:eastAsiaTheme="minorEastAsia"/>
          <w:sz w:val="28"/>
          <w:szCs w:val="28"/>
        </w:rPr>
        <w:t>му</w:t>
      </w:r>
      <w:r w:rsidRPr="0010239D">
        <w:rPr>
          <w:rFonts w:eastAsiaTheme="minorEastAsia"/>
          <w:sz w:val="28"/>
          <w:szCs w:val="28"/>
        </w:rPr>
        <w:t xml:space="preserve"> образовани</w:t>
      </w:r>
      <w:r w:rsidR="00986DD0" w:rsidRPr="0010239D">
        <w:rPr>
          <w:rFonts w:eastAsiaTheme="minorEastAsia"/>
          <w:sz w:val="28"/>
          <w:szCs w:val="28"/>
        </w:rPr>
        <w:t>ю</w:t>
      </w:r>
      <w:r w:rsidRPr="0010239D">
        <w:rPr>
          <w:rFonts w:eastAsiaTheme="minorEastAsia"/>
          <w:sz w:val="28"/>
          <w:szCs w:val="28"/>
        </w:rPr>
        <w:t xml:space="preserve"> в Казахстане. </w:t>
      </w:r>
      <w:r w:rsidR="00B36DC4" w:rsidRPr="0010239D">
        <w:rPr>
          <w:rFonts w:eastAsiaTheme="minorEastAsia"/>
          <w:sz w:val="28"/>
          <w:szCs w:val="28"/>
        </w:rPr>
        <w:t>И</w:t>
      </w:r>
      <w:r w:rsidRPr="0010239D">
        <w:rPr>
          <w:rFonts w:eastAsiaTheme="minorEastAsia"/>
          <w:sz w:val="28"/>
          <w:szCs w:val="28"/>
        </w:rPr>
        <w:t xml:space="preserve">сследование </w:t>
      </w:r>
      <w:r w:rsidR="00B36DC4" w:rsidRPr="0010239D">
        <w:rPr>
          <w:rFonts w:eastAsiaTheme="minorEastAsia"/>
          <w:sz w:val="28"/>
          <w:szCs w:val="28"/>
        </w:rPr>
        <w:t xml:space="preserve">вопроса </w:t>
      </w:r>
      <w:r w:rsidRPr="0010239D">
        <w:rPr>
          <w:rFonts w:eastAsiaTheme="minorEastAsia"/>
          <w:sz w:val="28"/>
          <w:szCs w:val="28"/>
        </w:rPr>
        <w:t>позвол</w:t>
      </w:r>
      <w:r w:rsidR="00B36DC4" w:rsidRPr="0010239D">
        <w:rPr>
          <w:rFonts w:eastAsiaTheme="minorEastAsia"/>
          <w:sz w:val="28"/>
          <w:szCs w:val="28"/>
        </w:rPr>
        <w:t>ило</w:t>
      </w:r>
      <w:r w:rsidRPr="0010239D">
        <w:rPr>
          <w:rFonts w:eastAsiaTheme="minorEastAsia"/>
          <w:sz w:val="28"/>
          <w:szCs w:val="28"/>
        </w:rPr>
        <w:t xml:space="preserve"> сделать следующие выводы:</w:t>
      </w:r>
    </w:p>
    <w:p w:rsidR="00A77285" w:rsidRPr="0010239D" w:rsidRDefault="00051EDB" w:rsidP="003B3279">
      <w:pPr>
        <w:pStyle w:val="ad"/>
        <w:numPr>
          <w:ilvl w:val="0"/>
          <w:numId w:val="8"/>
        </w:numPr>
        <w:tabs>
          <w:tab w:val="left" w:pos="993"/>
          <w:tab w:val="left" w:pos="2702"/>
          <w:tab w:val="left" w:pos="6033"/>
        </w:tabs>
        <w:spacing w:before="0" w:beforeAutospacing="0" w:after="0" w:afterAutospacing="0"/>
        <w:ind w:left="0" w:firstLine="709"/>
        <w:contextualSpacing/>
        <w:jc w:val="both"/>
        <w:rPr>
          <w:sz w:val="28"/>
          <w:szCs w:val="28"/>
        </w:rPr>
      </w:pPr>
      <w:r w:rsidRPr="0010239D">
        <w:rPr>
          <w:sz w:val="28"/>
          <w:szCs w:val="28"/>
          <w:lang w:val="kk-KZ"/>
        </w:rPr>
        <w:t>о</w:t>
      </w:r>
      <w:r w:rsidR="00A77285" w:rsidRPr="0010239D">
        <w:rPr>
          <w:sz w:val="28"/>
          <w:szCs w:val="28"/>
          <w:lang w:val="kk-KZ"/>
        </w:rPr>
        <w:t xml:space="preserve">бщественно-политические, социально-экономические, социально-культурные факторы развития Казахстана в послереволюционный период привели к </w:t>
      </w:r>
      <w:r w:rsidR="00A77285" w:rsidRPr="0010239D">
        <w:rPr>
          <w:sz w:val="28"/>
          <w:szCs w:val="28"/>
        </w:rPr>
        <w:t xml:space="preserve">становлению единой советской государственной системы образования, </w:t>
      </w:r>
      <w:r w:rsidR="00A77285" w:rsidRPr="0010239D">
        <w:rPr>
          <w:sz w:val="28"/>
          <w:szCs w:val="28"/>
          <w:lang w:val="kk-KZ"/>
        </w:rPr>
        <w:t>с подчинением республиканского уров</w:t>
      </w:r>
      <w:r w:rsidRPr="0010239D">
        <w:rPr>
          <w:sz w:val="28"/>
          <w:szCs w:val="28"/>
          <w:lang w:val="kk-KZ"/>
        </w:rPr>
        <w:t>ня (КазССР) общесоюзному (СССР);</w:t>
      </w:r>
      <w:r w:rsidR="00A77285" w:rsidRPr="0010239D">
        <w:rPr>
          <w:sz w:val="28"/>
          <w:szCs w:val="28"/>
          <w:lang w:val="kk-KZ"/>
        </w:rPr>
        <w:t xml:space="preserve"> </w:t>
      </w:r>
    </w:p>
    <w:p w:rsidR="00554EE9" w:rsidRPr="0010239D" w:rsidRDefault="00051EDB" w:rsidP="003B3279">
      <w:pPr>
        <w:pStyle w:val="ad"/>
        <w:numPr>
          <w:ilvl w:val="0"/>
          <w:numId w:val="8"/>
        </w:numPr>
        <w:tabs>
          <w:tab w:val="left" w:pos="993"/>
          <w:tab w:val="left" w:pos="2702"/>
          <w:tab w:val="left" w:pos="6033"/>
        </w:tabs>
        <w:spacing w:before="0" w:beforeAutospacing="0" w:after="0" w:afterAutospacing="0"/>
        <w:ind w:left="0" w:firstLine="709"/>
        <w:contextualSpacing/>
        <w:jc w:val="both"/>
        <w:rPr>
          <w:sz w:val="28"/>
          <w:szCs w:val="28"/>
        </w:rPr>
      </w:pPr>
      <w:r w:rsidRPr="0010239D">
        <w:rPr>
          <w:sz w:val="28"/>
          <w:szCs w:val="28"/>
          <w:lang w:val="kk-KZ"/>
        </w:rPr>
        <w:t>р</w:t>
      </w:r>
      <w:r w:rsidR="00A77285" w:rsidRPr="0010239D">
        <w:rPr>
          <w:sz w:val="28"/>
          <w:szCs w:val="28"/>
          <w:lang w:val="kk-KZ"/>
        </w:rPr>
        <w:t xml:space="preserve">азвитие </w:t>
      </w:r>
      <w:r w:rsidR="00074544" w:rsidRPr="0010239D">
        <w:rPr>
          <w:sz w:val="28"/>
          <w:szCs w:val="28"/>
          <w:lang w:val="kk-KZ"/>
        </w:rPr>
        <w:t>МПО</w:t>
      </w:r>
      <w:r w:rsidR="00A77285" w:rsidRPr="0010239D">
        <w:rPr>
          <w:sz w:val="28"/>
          <w:szCs w:val="28"/>
          <w:lang w:val="kk-KZ"/>
        </w:rPr>
        <w:t xml:space="preserve"> в Казахстане </w:t>
      </w:r>
      <w:r w:rsidR="005372D9" w:rsidRPr="0010239D">
        <w:rPr>
          <w:rFonts w:eastAsiaTheme="minorEastAsia"/>
          <w:sz w:val="28"/>
          <w:szCs w:val="28"/>
        </w:rPr>
        <w:t xml:space="preserve">в </w:t>
      </w:r>
      <w:r w:rsidR="005372D9" w:rsidRPr="0010239D">
        <w:rPr>
          <w:rFonts w:eastAsiaTheme="minorEastAsia"/>
          <w:sz w:val="28"/>
          <w:szCs w:val="28"/>
          <w:lang w:val="en-US"/>
        </w:rPr>
        <w:t>XX</w:t>
      </w:r>
      <w:r w:rsidR="005372D9" w:rsidRPr="0010239D">
        <w:rPr>
          <w:rFonts w:eastAsiaTheme="minorEastAsia"/>
          <w:sz w:val="28"/>
          <w:szCs w:val="28"/>
        </w:rPr>
        <w:t xml:space="preserve">-начале </w:t>
      </w:r>
      <w:r w:rsidR="005372D9" w:rsidRPr="0010239D">
        <w:rPr>
          <w:rFonts w:eastAsiaTheme="minorEastAsia"/>
          <w:sz w:val="28"/>
          <w:szCs w:val="28"/>
          <w:lang w:val="en-US"/>
        </w:rPr>
        <w:t>XXI</w:t>
      </w:r>
      <w:r w:rsidR="005372D9" w:rsidRPr="0010239D">
        <w:rPr>
          <w:rFonts w:eastAsiaTheme="minorEastAsia"/>
          <w:sz w:val="28"/>
          <w:szCs w:val="28"/>
        </w:rPr>
        <w:t xml:space="preserve"> века</w:t>
      </w:r>
      <w:r w:rsidR="005372D9" w:rsidRPr="0010239D">
        <w:rPr>
          <w:sz w:val="28"/>
          <w:szCs w:val="28"/>
          <w:lang w:val="kk-KZ"/>
        </w:rPr>
        <w:t xml:space="preserve"> </w:t>
      </w:r>
      <w:r w:rsidR="00A77285" w:rsidRPr="0010239D">
        <w:rPr>
          <w:sz w:val="28"/>
          <w:szCs w:val="28"/>
          <w:lang w:val="kk-KZ"/>
        </w:rPr>
        <w:t xml:space="preserve">происходило на </w:t>
      </w:r>
      <w:r w:rsidR="005372D9" w:rsidRPr="0010239D">
        <w:rPr>
          <w:sz w:val="28"/>
          <w:szCs w:val="28"/>
          <w:lang w:val="kk-KZ"/>
        </w:rPr>
        <w:t xml:space="preserve">основе формирования </w:t>
      </w:r>
      <w:r w:rsidR="00A77285" w:rsidRPr="0010239D">
        <w:rPr>
          <w:sz w:val="28"/>
          <w:szCs w:val="28"/>
          <w:lang w:val="kk-KZ"/>
        </w:rPr>
        <w:t>системы общего и специал</w:t>
      </w:r>
      <w:r w:rsidR="00554EE9" w:rsidRPr="0010239D">
        <w:rPr>
          <w:sz w:val="28"/>
          <w:szCs w:val="28"/>
          <w:lang w:val="kk-KZ"/>
        </w:rPr>
        <w:t>ьного музыкального образования</w:t>
      </w:r>
      <w:r w:rsidRPr="0010239D">
        <w:rPr>
          <w:sz w:val="28"/>
          <w:szCs w:val="28"/>
          <w:lang w:val="kk-KZ"/>
        </w:rPr>
        <w:t>;</w:t>
      </w:r>
    </w:p>
    <w:p w:rsidR="00554EE9" w:rsidRPr="0010239D" w:rsidRDefault="00051EDB" w:rsidP="003B3279">
      <w:pPr>
        <w:pStyle w:val="ad"/>
        <w:numPr>
          <w:ilvl w:val="0"/>
          <w:numId w:val="8"/>
        </w:numPr>
        <w:tabs>
          <w:tab w:val="left" w:pos="993"/>
          <w:tab w:val="left" w:pos="2702"/>
          <w:tab w:val="left" w:pos="6033"/>
        </w:tabs>
        <w:spacing w:before="0" w:beforeAutospacing="0" w:after="0" w:afterAutospacing="0"/>
        <w:ind w:left="0" w:firstLine="709"/>
        <w:contextualSpacing/>
        <w:jc w:val="both"/>
        <w:rPr>
          <w:sz w:val="28"/>
          <w:szCs w:val="28"/>
        </w:rPr>
      </w:pPr>
      <w:r w:rsidRPr="0010239D">
        <w:rPr>
          <w:sz w:val="28"/>
          <w:szCs w:val="28"/>
        </w:rPr>
        <w:t>в</w:t>
      </w:r>
      <w:r w:rsidR="00554EE9" w:rsidRPr="0010239D">
        <w:rPr>
          <w:sz w:val="28"/>
          <w:szCs w:val="28"/>
        </w:rPr>
        <w:t xml:space="preserve"> соответствии с идеей по </w:t>
      </w:r>
      <w:r w:rsidR="00554EE9" w:rsidRPr="0010239D">
        <w:rPr>
          <w:i/>
          <w:sz w:val="28"/>
          <w:szCs w:val="28"/>
        </w:rPr>
        <w:t>внедрению всеобщего музыкального образования и воспитания в общеобразовательных школах</w:t>
      </w:r>
      <w:r w:rsidR="00554EE9" w:rsidRPr="0010239D">
        <w:rPr>
          <w:sz w:val="28"/>
          <w:szCs w:val="28"/>
        </w:rPr>
        <w:t xml:space="preserve">, урок пения и музыки впервые вошёл в перечень обязательных школьных предметов. Цели, задачи, содержание, виды музыкальной деятельности уроков музыки были расширены, основными компонентами стали </w:t>
      </w:r>
      <w:r w:rsidR="00554EE9" w:rsidRPr="0010239D">
        <w:rPr>
          <w:i/>
          <w:sz w:val="28"/>
          <w:szCs w:val="28"/>
        </w:rPr>
        <w:t>музыкальная грамота, слушание музыки, исполнительская музыкальная деятельность</w:t>
      </w:r>
      <w:r w:rsidR="00554EE9" w:rsidRPr="0010239D">
        <w:rPr>
          <w:sz w:val="28"/>
          <w:szCs w:val="28"/>
        </w:rPr>
        <w:t xml:space="preserve"> (вокально-хоровая и инструментальная), </w:t>
      </w:r>
      <w:r w:rsidR="00554EE9" w:rsidRPr="0010239D">
        <w:rPr>
          <w:i/>
          <w:sz w:val="28"/>
          <w:szCs w:val="28"/>
        </w:rPr>
        <w:t>ритмика, творческая деятельность</w:t>
      </w:r>
      <w:r w:rsidR="00554EE9" w:rsidRPr="0010239D">
        <w:rPr>
          <w:sz w:val="28"/>
          <w:szCs w:val="28"/>
        </w:rPr>
        <w:t>. По предмету «Музыка» разрабатывались программы, учебники, методические рекомендации, затрагивающие вопросы развития основных форм и методов музыкального воспитания</w:t>
      </w:r>
      <w:r w:rsidRPr="0010239D">
        <w:rPr>
          <w:sz w:val="28"/>
          <w:szCs w:val="28"/>
        </w:rPr>
        <w:t>;</w:t>
      </w:r>
      <w:r w:rsidR="00554EE9" w:rsidRPr="0010239D">
        <w:rPr>
          <w:sz w:val="28"/>
          <w:szCs w:val="28"/>
        </w:rPr>
        <w:t xml:space="preserve"> </w:t>
      </w:r>
    </w:p>
    <w:p w:rsidR="00A77285" w:rsidRPr="0010239D" w:rsidRDefault="00051EDB" w:rsidP="003B3279">
      <w:pPr>
        <w:pStyle w:val="a8"/>
        <w:numPr>
          <w:ilvl w:val="0"/>
          <w:numId w:val="8"/>
        </w:numPr>
        <w:tabs>
          <w:tab w:val="left" w:pos="993"/>
          <w:tab w:val="left" w:pos="2702"/>
        </w:tabs>
        <w:spacing w:after="0" w:line="240" w:lineRule="auto"/>
        <w:ind w:left="0" w:firstLine="709"/>
        <w:jc w:val="both"/>
        <w:rPr>
          <w:rFonts w:ascii="Times New Roman" w:hAnsi="Times New Roman" w:cs="Times New Roman"/>
          <w:spacing w:val="-1"/>
          <w:sz w:val="28"/>
          <w:szCs w:val="28"/>
        </w:rPr>
      </w:pPr>
      <w:r w:rsidRPr="0010239D">
        <w:rPr>
          <w:rFonts w:ascii="Times New Roman" w:hAnsi="Times New Roman" w:cs="Times New Roman"/>
          <w:sz w:val="28"/>
          <w:szCs w:val="28"/>
        </w:rPr>
        <w:t>у</w:t>
      </w:r>
      <w:r w:rsidR="00116463" w:rsidRPr="0010239D">
        <w:rPr>
          <w:rFonts w:ascii="Times New Roman" w:hAnsi="Times New Roman" w:cs="Times New Roman"/>
          <w:sz w:val="28"/>
          <w:szCs w:val="28"/>
        </w:rPr>
        <w:t>чебно-методическое обеспечение п</w:t>
      </w:r>
      <w:r w:rsidR="00116463" w:rsidRPr="0010239D">
        <w:rPr>
          <w:sz w:val="28"/>
          <w:szCs w:val="28"/>
        </w:rPr>
        <w:t>о предмету «Музыка»</w:t>
      </w:r>
      <w:r w:rsidR="00116463" w:rsidRPr="0010239D">
        <w:rPr>
          <w:rFonts w:ascii="Times New Roman" w:hAnsi="Times New Roman" w:cs="Times New Roman"/>
          <w:sz w:val="28"/>
          <w:szCs w:val="28"/>
        </w:rPr>
        <w:t xml:space="preserve"> школ Казахстана</w:t>
      </w:r>
      <w:r w:rsidR="007003D5" w:rsidRPr="0010239D">
        <w:rPr>
          <w:rFonts w:ascii="Times New Roman" w:hAnsi="Times New Roman" w:cs="Times New Roman"/>
          <w:sz w:val="28"/>
          <w:szCs w:val="28"/>
        </w:rPr>
        <w:t>:</w:t>
      </w:r>
      <w:r w:rsidR="00116463" w:rsidRPr="0010239D">
        <w:rPr>
          <w:rFonts w:ascii="Times New Roman" w:hAnsi="Times New Roman" w:cs="Times New Roman"/>
          <w:sz w:val="28"/>
          <w:szCs w:val="28"/>
        </w:rPr>
        <w:t xml:space="preserve"> </w:t>
      </w:r>
      <w:r w:rsidR="00A77285" w:rsidRPr="0010239D">
        <w:rPr>
          <w:rFonts w:ascii="Times New Roman" w:hAnsi="Times New Roman" w:cs="Times New Roman"/>
          <w:sz w:val="28"/>
          <w:szCs w:val="28"/>
        </w:rPr>
        <w:t>20-70-е</w:t>
      </w:r>
      <w:r w:rsidR="00074544" w:rsidRPr="0010239D">
        <w:rPr>
          <w:rFonts w:ascii="Times New Roman" w:hAnsi="Times New Roman" w:cs="Times New Roman"/>
          <w:sz w:val="28"/>
          <w:szCs w:val="28"/>
          <w:lang w:val="kk-KZ"/>
        </w:rPr>
        <w:t> </w:t>
      </w:r>
      <w:r w:rsidR="00A77285" w:rsidRPr="0010239D">
        <w:rPr>
          <w:rFonts w:ascii="Times New Roman" w:hAnsi="Times New Roman" w:cs="Times New Roman"/>
          <w:sz w:val="28"/>
          <w:szCs w:val="28"/>
        </w:rPr>
        <w:t>г</w:t>
      </w:r>
      <w:r w:rsidR="00074544" w:rsidRPr="0010239D">
        <w:rPr>
          <w:rFonts w:ascii="Times New Roman" w:hAnsi="Times New Roman" w:cs="Times New Roman"/>
          <w:sz w:val="28"/>
          <w:szCs w:val="28"/>
          <w:lang w:val="kk-KZ"/>
        </w:rPr>
        <w:t>г.</w:t>
      </w:r>
      <w:r w:rsidR="00A77285" w:rsidRPr="0010239D">
        <w:rPr>
          <w:rFonts w:ascii="Times New Roman" w:hAnsi="Times New Roman" w:cs="Times New Roman"/>
          <w:sz w:val="28"/>
          <w:szCs w:val="28"/>
        </w:rPr>
        <w:t xml:space="preserve"> </w:t>
      </w:r>
      <w:r w:rsidR="003E2335" w:rsidRPr="0010239D">
        <w:rPr>
          <w:rFonts w:ascii="Times New Roman" w:hAnsi="Times New Roman" w:cs="Times New Roman"/>
          <w:sz w:val="28"/>
          <w:szCs w:val="28"/>
          <w:lang w:val="kk-KZ"/>
        </w:rPr>
        <w:t xml:space="preserve">– </w:t>
      </w:r>
      <w:r w:rsidR="00A96B60" w:rsidRPr="0010239D">
        <w:rPr>
          <w:rFonts w:ascii="Times New Roman" w:hAnsi="Times New Roman" w:cs="Times New Roman"/>
          <w:sz w:val="28"/>
          <w:szCs w:val="28"/>
        </w:rPr>
        <w:t>обучение</w:t>
      </w:r>
      <w:r w:rsidR="00A77285" w:rsidRPr="0010239D">
        <w:rPr>
          <w:rFonts w:ascii="Times New Roman" w:hAnsi="Times New Roman" w:cs="Times New Roman"/>
          <w:sz w:val="28"/>
          <w:szCs w:val="28"/>
        </w:rPr>
        <w:t xml:space="preserve"> по унифицированным общесоюзным государственным планам и программам по пению и музыке (1921, 1923, 1946, 1965, 1967). 70-80-е</w:t>
      </w:r>
      <w:r w:rsidR="00074544" w:rsidRPr="0010239D">
        <w:rPr>
          <w:rFonts w:ascii="Times New Roman" w:hAnsi="Times New Roman" w:cs="Times New Roman"/>
          <w:sz w:val="28"/>
          <w:szCs w:val="28"/>
          <w:lang w:val="kk-KZ"/>
        </w:rPr>
        <w:t> </w:t>
      </w:r>
      <w:r w:rsidR="00A77285" w:rsidRPr="0010239D">
        <w:rPr>
          <w:rFonts w:ascii="Times New Roman" w:hAnsi="Times New Roman" w:cs="Times New Roman"/>
          <w:sz w:val="28"/>
          <w:szCs w:val="28"/>
        </w:rPr>
        <w:t>г</w:t>
      </w:r>
      <w:r w:rsidR="00074544" w:rsidRPr="0010239D">
        <w:rPr>
          <w:rFonts w:ascii="Times New Roman" w:hAnsi="Times New Roman" w:cs="Times New Roman"/>
          <w:sz w:val="28"/>
          <w:szCs w:val="28"/>
          <w:lang w:val="kk-KZ"/>
        </w:rPr>
        <w:t>г.</w:t>
      </w:r>
      <w:r w:rsidR="00A77285" w:rsidRPr="0010239D">
        <w:rPr>
          <w:rFonts w:ascii="Times New Roman" w:hAnsi="Times New Roman" w:cs="Times New Roman"/>
          <w:sz w:val="28"/>
          <w:szCs w:val="28"/>
        </w:rPr>
        <w:t xml:space="preserve"> </w:t>
      </w:r>
      <w:r w:rsidR="003E2335" w:rsidRPr="0010239D">
        <w:rPr>
          <w:rFonts w:ascii="Times New Roman" w:hAnsi="Times New Roman" w:cs="Times New Roman"/>
          <w:sz w:val="28"/>
          <w:szCs w:val="28"/>
          <w:lang w:val="kk-KZ"/>
        </w:rPr>
        <w:t>–</w:t>
      </w:r>
      <w:r w:rsidR="00940601" w:rsidRPr="0010239D">
        <w:rPr>
          <w:rFonts w:ascii="Times New Roman" w:hAnsi="Times New Roman" w:cs="Times New Roman"/>
          <w:sz w:val="28"/>
          <w:szCs w:val="28"/>
          <w:lang w:val="kk-KZ"/>
        </w:rPr>
        <w:t xml:space="preserve"> </w:t>
      </w:r>
      <w:r w:rsidR="00A77285" w:rsidRPr="0010239D">
        <w:rPr>
          <w:rFonts w:ascii="Times New Roman" w:hAnsi="Times New Roman" w:cs="Times New Roman"/>
          <w:sz w:val="28"/>
          <w:szCs w:val="28"/>
        </w:rPr>
        <w:t>апробаци</w:t>
      </w:r>
      <w:r w:rsidR="00C35894" w:rsidRPr="0010239D">
        <w:rPr>
          <w:rFonts w:ascii="Times New Roman" w:hAnsi="Times New Roman" w:cs="Times New Roman"/>
          <w:sz w:val="28"/>
          <w:szCs w:val="28"/>
          <w:lang w:val="kk-KZ"/>
        </w:rPr>
        <w:t>я</w:t>
      </w:r>
      <w:r w:rsidR="00A77285" w:rsidRPr="0010239D">
        <w:rPr>
          <w:rFonts w:ascii="Times New Roman" w:hAnsi="Times New Roman" w:cs="Times New Roman"/>
          <w:sz w:val="28"/>
          <w:szCs w:val="28"/>
        </w:rPr>
        <w:t xml:space="preserve"> художественно-педагогическ</w:t>
      </w:r>
      <w:r w:rsidR="00C35894" w:rsidRPr="0010239D">
        <w:rPr>
          <w:rFonts w:ascii="Times New Roman" w:hAnsi="Times New Roman" w:cs="Times New Roman"/>
          <w:sz w:val="28"/>
          <w:szCs w:val="28"/>
          <w:lang w:val="kk-KZ"/>
        </w:rPr>
        <w:t>ой</w:t>
      </w:r>
      <w:r w:rsidR="00A77285" w:rsidRPr="0010239D">
        <w:rPr>
          <w:rFonts w:ascii="Times New Roman" w:hAnsi="Times New Roman" w:cs="Times New Roman"/>
          <w:sz w:val="28"/>
          <w:szCs w:val="28"/>
        </w:rPr>
        <w:t xml:space="preserve"> концепци</w:t>
      </w:r>
      <w:r w:rsidR="00C35894" w:rsidRPr="0010239D">
        <w:rPr>
          <w:rFonts w:ascii="Times New Roman" w:hAnsi="Times New Roman" w:cs="Times New Roman"/>
          <w:sz w:val="28"/>
          <w:szCs w:val="28"/>
          <w:lang w:val="kk-KZ"/>
        </w:rPr>
        <w:t>и</w:t>
      </w:r>
      <w:r w:rsidR="00A77285" w:rsidRPr="0010239D">
        <w:rPr>
          <w:rFonts w:ascii="Times New Roman" w:hAnsi="Times New Roman" w:cs="Times New Roman"/>
          <w:sz w:val="28"/>
          <w:szCs w:val="28"/>
        </w:rPr>
        <w:t xml:space="preserve"> музыкального воспитания Д. Б. Кабалевского, 1981-19</w:t>
      </w:r>
      <w:r w:rsidR="00116463" w:rsidRPr="0010239D">
        <w:rPr>
          <w:rFonts w:ascii="Times New Roman" w:hAnsi="Times New Roman" w:cs="Times New Roman"/>
          <w:sz w:val="28"/>
          <w:szCs w:val="28"/>
        </w:rPr>
        <w:t>86</w:t>
      </w:r>
      <w:r w:rsidR="00074544" w:rsidRPr="0010239D">
        <w:rPr>
          <w:rFonts w:ascii="Times New Roman" w:hAnsi="Times New Roman" w:cs="Times New Roman"/>
          <w:sz w:val="28"/>
          <w:szCs w:val="28"/>
          <w:lang w:val="kk-KZ"/>
        </w:rPr>
        <w:t> г</w:t>
      </w:r>
      <w:r w:rsidR="00C35894" w:rsidRPr="0010239D">
        <w:rPr>
          <w:rFonts w:ascii="Times New Roman" w:hAnsi="Times New Roman" w:cs="Times New Roman"/>
          <w:sz w:val="28"/>
          <w:szCs w:val="28"/>
          <w:lang w:val="kk-KZ"/>
        </w:rPr>
        <w:t>г</w:t>
      </w:r>
      <w:r w:rsidR="00074544" w:rsidRPr="0010239D">
        <w:rPr>
          <w:rFonts w:ascii="Times New Roman" w:hAnsi="Times New Roman" w:cs="Times New Roman"/>
          <w:sz w:val="28"/>
          <w:szCs w:val="28"/>
          <w:lang w:val="kk-KZ"/>
        </w:rPr>
        <w:t>.</w:t>
      </w:r>
      <w:r w:rsidR="00A77285" w:rsidRPr="0010239D">
        <w:rPr>
          <w:rFonts w:ascii="Times New Roman" w:hAnsi="Times New Roman" w:cs="Times New Roman"/>
          <w:sz w:val="28"/>
          <w:szCs w:val="28"/>
        </w:rPr>
        <w:t xml:space="preserve"> –</w:t>
      </w:r>
      <w:r w:rsidR="00116463" w:rsidRPr="0010239D">
        <w:rPr>
          <w:rFonts w:ascii="Times New Roman" w:hAnsi="Times New Roman" w:cs="Times New Roman"/>
          <w:sz w:val="28"/>
          <w:szCs w:val="28"/>
        </w:rPr>
        <w:t xml:space="preserve"> </w:t>
      </w:r>
      <w:r w:rsidR="00A96B60" w:rsidRPr="0010239D">
        <w:rPr>
          <w:rFonts w:ascii="Times New Roman" w:hAnsi="Times New Roman" w:cs="Times New Roman"/>
          <w:sz w:val="28"/>
          <w:szCs w:val="28"/>
        </w:rPr>
        <w:t xml:space="preserve">внедрение </w:t>
      </w:r>
      <w:r w:rsidR="00A77285" w:rsidRPr="0010239D">
        <w:rPr>
          <w:rFonts w:ascii="Times New Roman" w:hAnsi="Times New Roman" w:cs="Times New Roman"/>
          <w:spacing w:val="-3"/>
          <w:sz w:val="28"/>
          <w:szCs w:val="28"/>
        </w:rPr>
        <w:t>программ</w:t>
      </w:r>
      <w:r w:rsidR="00A96B60" w:rsidRPr="0010239D">
        <w:rPr>
          <w:rFonts w:ascii="Times New Roman" w:hAnsi="Times New Roman" w:cs="Times New Roman"/>
          <w:spacing w:val="-3"/>
          <w:sz w:val="28"/>
          <w:szCs w:val="28"/>
        </w:rPr>
        <w:t>ы</w:t>
      </w:r>
      <w:r w:rsidR="00A77285" w:rsidRPr="0010239D">
        <w:rPr>
          <w:rFonts w:ascii="Times New Roman" w:hAnsi="Times New Roman" w:cs="Times New Roman"/>
          <w:spacing w:val="-3"/>
          <w:sz w:val="28"/>
          <w:szCs w:val="28"/>
        </w:rPr>
        <w:t xml:space="preserve"> «Музыка»</w:t>
      </w:r>
      <w:r w:rsidR="00A77285" w:rsidRPr="0010239D">
        <w:rPr>
          <w:rFonts w:ascii="Times New Roman" w:hAnsi="Times New Roman" w:cs="Times New Roman"/>
          <w:spacing w:val="-2"/>
          <w:sz w:val="28"/>
          <w:szCs w:val="28"/>
        </w:rPr>
        <w:t xml:space="preserve"> </w:t>
      </w:r>
      <w:r w:rsidR="00A77285" w:rsidRPr="0010239D">
        <w:rPr>
          <w:rFonts w:ascii="Times New Roman" w:hAnsi="Times New Roman" w:cs="Times New Roman"/>
          <w:sz w:val="28"/>
          <w:szCs w:val="28"/>
        </w:rPr>
        <w:t>Д. Б. Кабалевского.</w:t>
      </w:r>
      <w:r w:rsidR="005372D9" w:rsidRPr="0010239D">
        <w:rPr>
          <w:rFonts w:ascii="Times New Roman" w:hAnsi="Times New Roman" w:cs="Times New Roman"/>
          <w:sz w:val="28"/>
          <w:szCs w:val="28"/>
        </w:rPr>
        <w:t xml:space="preserve"> </w:t>
      </w:r>
      <w:r w:rsidR="00116463" w:rsidRPr="0010239D">
        <w:rPr>
          <w:rFonts w:ascii="Times New Roman" w:hAnsi="Times New Roman" w:cs="Times New Roman"/>
          <w:sz w:val="28"/>
          <w:szCs w:val="28"/>
        </w:rPr>
        <w:t>Со в</w:t>
      </w:r>
      <w:r w:rsidR="00666CD0" w:rsidRPr="0010239D">
        <w:rPr>
          <w:rFonts w:ascii="Times New Roman" w:hAnsi="Times New Roman" w:cs="Times New Roman"/>
          <w:spacing w:val="-1"/>
          <w:sz w:val="28"/>
          <w:szCs w:val="28"/>
        </w:rPr>
        <w:t>тор</w:t>
      </w:r>
      <w:r w:rsidR="00116463" w:rsidRPr="0010239D">
        <w:rPr>
          <w:rFonts w:ascii="Times New Roman" w:hAnsi="Times New Roman" w:cs="Times New Roman"/>
          <w:spacing w:val="-1"/>
          <w:sz w:val="28"/>
          <w:szCs w:val="28"/>
        </w:rPr>
        <w:t>ой</w:t>
      </w:r>
      <w:r w:rsidR="00666CD0" w:rsidRPr="0010239D">
        <w:rPr>
          <w:rFonts w:ascii="Times New Roman" w:hAnsi="Times New Roman" w:cs="Times New Roman"/>
          <w:spacing w:val="-1"/>
          <w:sz w:val="28"/>
          <w:szCs w:val="28"/>
        </w:rPr>
        <w:t xml:space="preserve"> половин</w:t>
      </w:r>
      <w:r w:rsidR="00116463" w:rsidRPr="0010239D">
        <w:rPr>
          <w:rFonts w:ascii="Times New Roman" w:hAnsi="Times New Roman" w:cs="Times New Roman"/>
          <w:spacing w:val="-1"/>
          <w:sz w:val="28"/>
          <w:szCs w:val="28"/>
        </w:rPr>
        <w:t>ы</w:t>
      </w:r>
      <w:r w:rsidR="00666CD0" w:rsidRPr="0010239D">
        <w:rPr>
          <w:rFonts w:ascii="Times New Roman" w:hAnsi="Times New Roman" w:cs="Times New Roman"/>
          <w:spacing w:val="-1"/>
          <w:sz w:val="28"/>
          <w:szCs w:val="28"/>
        </w:rPr>
        <w:t xml:space="preserve"> </w:t>
      </w:r>
      <w:r w:rsidR="00666CD0" w:rsidRPr="0010239D">
        <w:rPr>
          <w:rFonts w:ascii="Times New Roman" w:hAnsi="Times New Roman" w:cs="Times New Roman"/>
          <w:spacing w:val="-1"/>
          <w:sz w:val="28"/>
          <w:szCs w:val="28"/>
          <w:lang w:val="en-US"/>
        </w:rPr>
        <w:t>XX</w:t>
      </w:r>
      <w:r w:rsidR="00666CD0" w:rsidRPr="0010239D">
        <w:rPr>
          <w:rFonts w:ascii="Times New Roman" w:hAnsi="Times New Roman" w:cs="Times New Roman"/>
          <w:spacing w:val="-1"/>
          <w:sz w:val="28"/>
          <w:szCs w:val="28"/>
        </w:rPr>
        <w:t> </w:t>
      </w:r>
      <w:r w:rsidR="00666CD0" w:rsidRPr="0010239D">
        <w:rPr>
          <w:rFonts w:ascii="Times New Roman" w:hAnsi="Times New Roman" w:cs="Times New Roman"/>
          <w:spacing w:val="-1"/>
          <w:sz w:val="28"/>
          <w:szCs w:val="28"/>
          <w:lang w:val="kk-KZ"/>
        </w:rPr>
        <w:t xml:space="preserve">в. – </w:t>
      </w:r>
      <w:r w:rsidR="00A96B60" w:rsidRPr="0010239D">
        <w:rPr>
          <w:rFonts w:ascii="Times New Roman" w:hAnsi="Times New Roman" w:cs="Times New Roman"/>
          <w:spacing w:val="-1"/>
          <w:sz w:val="28"/>
          <w:szCs w:val="28"/>
        </w:rPr>
        <w:t>разработк</w:t>
      </w:r>
      <w:r w:rsidR="00A96B60" w:rsidRPr="0010239D">
        <w:rPr>
          <w:rFonts w:ascii="Times New Roman" w:hAnsi="Times New Roman" w:cs="Times New Roman"/>
          <w:spacing w:val="-1"/>
          <w:sz w:val="28"/>
          <w:szCs w:val="28"/>
          <w:lang w:val="kk-KZ"/>
        </w:rPr>
        <w:t>а</w:t>
      </w:r>
      <w:r w:rsidR="00A96B60" w:rsidRPr="0010239D">
        <w:rPr>
          <w:rFonts w:ascii="Times New Roman" w:hAnsi="Times New Roman" w:cs="Times New Roman"/>
          <w:spacing w:val="-1"/>
          <w:sz w:val="28"/>
          <w:szCs w:val="28"/>
        </w:rPr>
        <w:t xml:space="preserve"> и обучение по </w:t>
      </w:r>
      <w:r w:rsidR="00A96B60" w:rsidRPr="0010239D">
        <w:rPr>
          <w:rFonts w:ascii="Times New Roman" w:hAnsi="Times New Roman" w:cs="Times New Roman"/>
          <w:sz w:val="28"/>
          <w:szCs w:val="28"/>
        </w:rPr>
        <w:t>программам, учебникам, методическим пособям по музыке, основанным на изучении казахского национального музыкального искусства</w:t>
      </w:r>
      <w:r w:rsidR="00A77285" w:rsidRPr="0010239D">
        <w:rPr>
          <w:rFonts w:ascii="Times New Roman" w:hAnsi="Times New Roman" w:cs="Times New Roman"/>
          <w:spacing w:val="-1"/>
          <w:sz w:val="28"/>
          <w:szCs w:val="28"/>
        </w:rPr>
        <w:t xml:space="preserve"> </w:t>
      </w:r>
      <w:r w:rsidR="00A77285" w:rsidRPr="0010239D">
        <w:rPr>
          <w:rFonts w:ascii="Times New Roman" w:hAnsi="Times New Roman" w:cs="Times New Roman"/>
          <w:sz w:val="28"/>
          <w:szCs w:val="28"/>
        </w:rPr>
        <w:t>(</w:t>
      </w:r>
      <w:r w:rsidR="00A77285" w:rsidRPr="0010239D">
        <w:rPr>
          <w:rFonts w:ascii="Times New Roman" w:hAnsi="Times New Roman" w:cs="Times New Roman"/>
          <w:sz w:val="28"/>
          <w:szCs w:val="28"/>
          <w:lang w:val="kk-KZ"/>
        </w:rPr>
        <w:t xml:space="preserve">А. К. Жубанов, </w:t>
      </w:r>
      <w:r w:rsidR="00A77285" w:rsidRPr="0010239D">
        <w:rPr>
          <w:rFonts w:ascii="Times New Roman" w:hAnsi="Times New Roman" w:cs="Times New Roman"/>
          <w:sz w:val="28"/>
          <w:szCs w:val="28"/>
        </w:rPr>
        <w:t xml:space="preserve">Б. Г. Гизатов, Л. А. Хамиди, О. Б. Байдильдаев, </w:t>
      </w:r>
      <w:r w:rsidR="00A77285" w:rsidRPr="0010239D">
        <w:rPr>
          <w:rFonts w:ascii="Times New Roman" w:hAnsi="Times New Roman" w:cs="Times New Roman"/>
          <w:spacing w:val="-1"/>
          <w:sz w:val="28"/>
          <w:szCs w:val="28"/>
        </w:rPr>
        <w:t>Р. Р. Джердималиева,</w:t>
      </w:r>
      <w:r w:rsidR="00A77285" w:rsidRPr="0010239D">
        <w:rPr>
          <w:rFonts w:ascii="Times New Roman" w:hAnsi="Times New Roman" w:cs="Times New Roman"/>
          <w:sz w:val="28"/>
          <w:szCs w:val="28"/>
        </w:rPr>
        <w:t xml:space="preserve"> Г. Ж. Карамолдаева, </w:t>
      </w:r>
      <w:r w:rsidR="00A77285" w:rsidRPr="0010239D">
        <w:rPr>
          <w:rFonts w:ascii="Times New Roman" w:hAnsi="Times New Roman" w:cs="Times New Roman"/>
          <w:spacing w:val="-1"/>
          <w:sz w:val="28"/>
          <w:szCs w:val="28"/>
        </w:rPr>
        <w:t xml:space="preserve">А. Исагулова, </w:t>
      </w:r>
      <w:r w:rsidR="00A77285" w:rsidRPr="0010239D">
        <w:rPr>
          <w:rFonts w:ascii="Times New Roman" w:hAnsi="Times New Roman" w:cs="Times New Roman"/>
          <w:sz w:val="28"/>
          <w:szCs w:val="28"/>
        </w:rPr>
        <w:t>Л. П. Мамизерова, Г. М. Саматокина, А. П. Иванов, О. Байдильдаев, А. Байментаева, Д. Атаханова и др.)</w:t>
      </w:r>
      <w:r w:rsidRPr="0010239D">
        <w:rPr>
          <w:rFonts w:ascii="Times New Roman" w:hAnsi="Times New Roman" w:cs="Times New Roman"/>
          <w:spacing w:val="-1"/>
          <w:sz w:val="28"/>
          <w:szCs w:val="28"/>
        </w:rPr>
        <w:t>;</w:t>
      </w:r>
    </w:p>
    <w:p w:rsidR="00A77285" w:rsidRPr="0010239D" w:rsidRDefault="00051EDB" w:rsidP="003B3279">
      <w:pPr>
        <w:pStyle w:val="ad"/>
        <w:numPr>
          <w:ilvl w:val="0"/>
          <w:numId w:val="8"/>
        </w:numPr>
        <w:tabs>
          <w:tab w:val="left" w:pos="993"/>
          <w:tab w:val="left" w:pos="2702"/>
          <w:tab w:val="left" w:pos="6033"/>
        </w:tabs>
        <w:spacing w:before="0" w:beforeAutospacing="0" w:after="0" w:afterAutospacing="0"/>
        <w:ind w:left="0" w:firstLine="709"/>
        <w:contextualSpacing/>
        <w:jc w:val="both"/>
        <w:rPr>
          <w:sz w:val="28"/>
          <w:szCs w:val="28"/>
        </w:rPr>
      </w:pPr>
      <w:r w:rsidRPr="0010239D">
        <w:rPr>
          <w:sz w:val="28"/>
          <w:szCs w:val="28"/>
        </w:rPr>
        <w:t>п</w:t>
      </w:r>
      <w:r w:rsidR="00A77285" w:rsidRPr="0010239D">
        <w:rPr>
          <w:sz w:val="28"/>
          <w:szCs w:val="28"/>
        </w:rPr>
        <w:t xml:space="preserve">ериод становления государственной независимости Республики Казахстан (16.12.1991) </w:t>
      </w:r>
      <w:r w:rsidR="00666CD0" w:rsidRPr="0010239D">
        <w:rPr>
          <w:sz w:val="28"/>
          <w:szCs w:val="28"/>
          <w:lang w:val="kk-KZ"/>
        </w:rPr>
        <w:t>–</w:t>
      </w:r>
      <w:r w:rsidR="00A96B60" w:rsidRPr="0010239D">
        <w:rPr>
          <w:sz w:val="28"/>
          <w:szCs w:val="28"/>
          <w:lang w:val="kk-KZ"/>
        </w:rPr>
        <w:t xml:space="preserve"> </w:t>
      </w:r>
      <w:r w:rsidR="00A77285" w:rsidRPr="0010239D">
        <w:rPr>
          <w:sz w:val="28"/>
          <w:szCs w:val="28"/>
        </w:rPr>
        <w:t xml:space="preserve">реформирование образовательной системы Казахстана, обозначенное в «Концепции общеобразовательной средней школы Республики Казахстан» (1992). </w:t>
      </w:r>
      <w:r w:rsidR="00666CD0" w:rsidRPr="0010239D">
        <w:rPr>
          <w:sz w:val="28"/>
          <w:szCs w:val="28"/>
          <w:lang w:val="kk-KZ"/>
        </w:rPr>
        <w:t>С</w:t>
      </w:r>
      <w:r w:rsidR="007003D5" w:rsidRPr="0010239D">
        <w:rPr>
          <w:sz w:val="28"/>
          <w:szCs w:val="28"/>
        </w:rPr>
        <w:t>оздание</w:t>
      </w:r>
      <w:r w:rsidR="00A77285" w:rsidRPr="0010239D">
        <w:rPr>
          <w:sz w:val="28"/>
          <w:szCs w:val="28"/>
        </w:rPr>
        <w:t xml:space="preserve"> альтернативны</w:t>
      </w:r>
      <w:r w:rsidR="007003D5" w:rsidRPr="0010239D">
        <w:rPr>
          <w:sz w:val="28"/>
          <w:szCs w:val="28"/>
        </w:rPr>
        <w:t>х</w:t>
      </w:r>
      <w:r w:rsidR="00A77285" w:rsidRPr="0010239D">
        <w:rPr>
          <w:sz w:val="28"/>
          <w:szCs w:val="28"/>
        </w:rPr>
        <w:t xml:space="preserve"> программ по музыке</w:t>
      </w:r>
      <w:r w:rsidR="007003D5" w:rsidRPr="0010239D">
        <w:rPr>
          <w:sz w:val="28"/>
          <w:szCs w:val="28"/>
        </w:rPr>
        <w:t xml:space="preserve">: </w:t>
      </w:r>
      <w:r w:rsidR="00A77285" w:rsidRPr="0010239D">
        <w:rPr>
          <w:sz w:val="28"/>
          <w:szCs w:val="28"/>
        </w:rPr>
        <w:t>«Ел</w:t>
      </w:r>
      <w:r w:rsidR="00A77285" w:rsidRPr="0010239D">
        <w:rPr>
          <w:sz w:val="28"/>
          <w:szCs w:val="28"/>
          <w:lang w:val="kk-KZ"/>
        </w:rPr>
        <w:t>і</w:t>
      </w:r>
      <w:r w:rsidR="00A77285" w:rsidRPr="0010239D">
        <w:rPr>
          <w:sz w:val="28"/>
          <w:szCs w:val="28"/>
        </w:rPr>
        <w:t>м-ай»</w:t>
      </w:r>
      <w:r w:rsidR="007003D5" w:rsidRPr="0010239D">
        <w:rPr>
          <w:sz w:val="28"/>
          <w:szCs w:val="28"/>
        </w:rPr>
        <w:t xml:space="preserve"> (</w:t>
      </w:r>
      <w:r w:rsidR="00A77285" w:rsidRPr="0010239D">
        <w:rPr>
          <w:sz w:val="28"/>
          <w:szCs w:val="28"/>
        </w:rPr>
        <w:t>сост. М. Х. Балтабаев, Т. А. Кишкашбаев, Б. Утемуратова, 1993</w:t>
      </w:r>
      <w:r w:rsidR="007003D5" w:rsidRPr="0010239D">
        <w:rPr>
          <w:sz w:val="28"/>
          <w:szCs w:val="28"/>
        </w:rPr>
        <w:t>)</w:t>
      </w:r>
      <w:r w:rsidR="00666CD0" w:rsidRPr="0010239D">
        <w:rPr>
          <w:sz w:val="28"/>
          <w:szCs w:val="28"/>
        </w:rPr>
        <w:t>;</w:t>
      </w:r>
      <w:r w:rsidR="00A77285" w:rsidRPr="0010239D">
        <w:rPr>
          <w:sz w:val="28"/>
          <w:szCs w:val="28"/>
        </w:rPr>
        <w:t xml:space="preserve"> «М</w:t>
      </w:r>
      <w:r w:rsidR="00A77285" w:rsidRPr="0010239D">
        <w:rPr>
          <w:sz w:val="28"/>
          <w:szCs w:val="28"/>
          <w:lang w:val="kk-KZ"/>
        </w:rPr>
        <w:t>ұ</w:t>
      </w:r>
      <w:r w:rsidR="00A77285" w:rsidRPr="0010239D">
        <w:rPr>
          <w:sz w:val="28"/>
          <w:szCs w:val="28"/>
        </w:rPr>
        <w:t>рагер»</w:t>
      </w:r>
      <w:r w:rsidR="007003D5" w:rsidRPr="0010239D">
        <w:rPr>
          <w:sz w:val="28"/>
          <w:szCs w:val="28"/>
        </w:rPr>
        <w:t xml:space="preserve"> (</w:t>
      </w:r>
      <w:r w:rsidR="00A77285" w:rsidRPr="0010239D">
        <w:rPr>
          <w:sz w:val="28"/>
          <w:szCs w:val="28"/>
        </w:rPr>
        <w:t>сост. А. Райымбергенов, С. Райымбергенова, 1994</w:t>
      </w:r>
      <w:r w:rsidR="007003D5" w:rsidRPr="0010239D">
        <w:rPr>
          <w:sz w:val="28"/>
          <w:szCs w:val="28"/>
        </w:rPr>
        <w:t>)</w:t>
      </w:r>
      <w:r w:rsidR="00666CD0" w:rsidRPr="0010239D">
        <w:rPr>
          <w:sz w:val="28"/>
          <w:szCs w:val="28"/>
        </w:rPr>
        <w:t xml:space="preserve">; </w:t>
      </w:r>
      <w:r w:rsidR="00A77285" w:rsidRPr="0010239D">
        <w:rPr>
          <w:sz w:val="28"/>
          <w:szCs w:val="28"/>
        </w:rPr>
        <w:t>«Музыка»</w:t>
      </w:r>
      <w:r w:rsidR="007003D5" w:rsidRPr="0010239D">
        <w:rPr>
          <w:sz w:val="28"/>
          <w:szCs w:val="28"/>
        </w:rPr>
        <w:t xml:space="preserve"> (</w:t>
      </w:r>
      <w:r w:rsidR="00666CD0" w:rsidRPr="0010239D">
        <w:rPr>
          <w:sz w:val="28"/>
          <w:szCs w:val="28"/>
        </w:rPr>
        <w:t>с</w:t>
      </w:r>
      <w:r w:rsidR="00A96B60" w:rsidRPr="0010239D">
        <w:rPr>
          <w:sz w:val="28"/>
          <w:szCs w:val="28"/>
        </w:rPr>
        <w:t>о</w:t>
      </w:r>
      <w:r w:rsidR="00666CD0" w:rsidRPr="0010239D">
        <w:rPr>
          <w:sz w:val="28"/>
          <w:szCs w:val="28"/>
        </w:rPr>
        <w:t xml:space="preserve">ст </w:t>
      </w:r>
      <w:r w:rsidR="00A77285" w:rsidRPr="0010239D">
        <w:rPr>
          <w:sz w:val="28"/>
          <w:szCs w:val="28"/>
        </w:rPr>
        <w:t xml:space="preserve">Ш. Кулманова, Б. Сулейменова, М. Оразалиева, </w:t>
      </w:r>
      <w:r w:rsidRPr="0010239D">
        <w:rPr>
          <w:sz w:val="28"/>
          <w:szCs w:val="28"/>
        </w:rPr>
        <w:t>1996);</w:t>
      </w:r>
      <w:r w:rsidR="00A77285" w:rsidRPr="0010239D">
        <w:rPr>
          <w:sz w:val="28"/>
          <w:szCs w:val="28"/>
        </w:rPr>
        <w:t xml:space="preserve"> </w:t>
      </w:r>
    </w:p>
    <w:p w:rsidR="00A77285" w:rsidRPr="0010239D" w:rsidRDefault="00051EDB" w:rsidP="003B3279">
      <w:pPr>
        <w:pStyle w:val="ad"/>
        <w:numPr>
          <w:ilvl w:val="0"/>
          <w:numId w:val="8"/>
        </w:numPr>
        <w:tabs>
          <w:tab w:val="left" w:pos="993"/>
          <w:tab w:val="left" w:pos="2702"/>
          <w:tab w:val="left" w:pos="6033"/>
        </w:tabs>
        <w:spacing w:before="0" w:beforeAutospacing="0" w:after="0" w:afterAutospacing="0"/>
        <w:ind w:left="0" w:firstLine="709"/>
        <w:contextualSpacing/>
        <w:jc w:val="both"/>
        <w:rPr>
          <w:sz w:val="28"/>
          <w:szCs w:val="28"/>
        </w:rPr>
      </w:pPr>
      <w:r w:rsidRPr="0010239D">
        <w:rPr>
          <w:sz w:val="28"/>
          <w:szCs w:val="28"/>
        </w:rPr>
        <w:t>с</w:t>
      </w:r>
      <w:r w:rsidR="00A77285" w:rsidRPr="0010239D">
        <w:rPr>
          <w:sz w:val="28"/>
          <w:szCs w:val="28"/>
        </w:rPr>
        <w:t>овременн</w:t>
      </w:r>
      <w:r w:rsidR="00666CD0" w:rsidRPr="0010239D">
        <w:rPr>
          <w:sz w:val="28"/>
          <w:szCs w:val="28"/>
        </w:rPr>
        <w:t>ый</w:t>
      </w:r>
      <w:r w:rsidR="00A77285" w:rsidRPr="0010239D">
        <w:rPr>
          <w:sz w:val="28"/>
          <w:szCs w:val="28"/>
        </w:rPr>
        <w:t xml:space="preserve"> этап</w:t>
      </w:r>
      <w:r w:rsidR="00666CD0" w:rsidRPr="0010239D">
        <w:rPr>
          <w:sz w:val="28"/>
          <w:szCs w:val="28"/>
        </w:rPr>
        <w:t xml:space="preserve"> (</w:t>
      </w:r>
      <w:r w:rsidR="00A77285" w:rsidRPr="0010239D">
        <w:rPr>
          <w:sz w:val="28"/>
          <w:szCs w:val="28"/>
        </w:rPr>
        <w:t>XXI</w:t>
      </w:r>
      <w:r w:rsidR="00666CD0" w:rsidRPr="0010239D">
        <w:rPr>
          <w:sz w:val="28"/>
          <w:szCs w:val="28"/>
        </w:rPr>
        <w:t> </w:t>
      </w:r>
      <w:r w:rsidR="00A77285" w:rsidRPr="0010239D">
        <w:rPr>
          <w:sz w:val="28"/>
          <w:szCs w:val="28"/>
          <w:lang w:val="kk-KZ"/>
        </w:rPr>
        <w:t>в</w:t>
      </w:r>
      <w:r w:rsidR="00666CD0" w:rsidRPr="0010239D">
        <w:rPr>
          <w:sz w:val="28"/>
          <w:szCs w:val="28"/>
          <w:lang w:val="kk-KZ"/>
        </w:rPr>
        <w:t>.) –</w:t>
      </w:r>
      <w:r w:rsidR="004849B1" w:rsidRPr="0010239D">
        <w:rPr>
          <w:sz w:val="28"/>
          <w:szCs w:val="28"/>
          <w:lang w:val="kk-KZ"/>
        </w:rPr>
        <w:t xml:space="preserve"> </w:t>
      </w:r>
      <w:r w:rsidR="00A77285" w:rsidRPr="0010239D">
        <w:rPr>
          <w:sz w:val="28"/>
          <w:szCs w:val="28"/>
        </w:rPr>
        <w:t>укрепление и модернизация системы общего и специального музыкального образования, внедрение новых образовательных, мультимедийных, компьютерных технологий, тенденция создания полных учебно-методических комплексов, включающих программу, учебник, методическое руководство для учителя, хрестоматию, фонохрестоматию, рабочие тетради для учащихся (</w:t>
      </w:r>
      <w:r w:rsidR="00A77285" w:rsidRPr="0010239D">
        <w:rPr>
          <w:rFonts w:eastAsia="Arial Unicode MS"/>
          <w:sz w:val="28"/>
          <w:szCs w:val="28"/>
        </w:rPr>
        <w:t>Ш. </w:t>
      </w:r>
      <w:r w:rsidR="00A77285" w:rsidRPr="0010239D">
        <w:rPr>
          <w:sz w:val="28"/>
          <w:szCs w:val="28"/>
        </w:rPr>
        <w:t xml:space="preserve">Кульманова, М. Оразалиева, Б. Сүлейменова, С. Елеманова, Р. Валиуллина, А. Маханова, А. Саильянц, </w:t>
      </w:r>
      <w:r w:rsidR="00A77285" w:rsidRPr="0010239D">
        <w:rPr>
          <w:rFonts w:eastAsia="Arial Unicode MS"/>
          <w:sz w:val="28"/>
          <w:szCs w:val="28"/>
        </w:rPr>
        <w:t xml:space="preserve">А. Райымбергенов, С. Райымбергенова, У. Байбосынова, </w:t>
      </w:r>
      <w:r w:rsidR="00A77285" w:rsidRPr="0010239D">
        <w:rPr>
          <w:sz w:val="28"/>
          <w:szCs w:val="28"/>
        </w:rPr>
        <w:t xml:space="preserve">А. Жайымов, Б. Искаков, Ж. Сарсенбаев). </w:t>
      </w:r>
    </w:p>
    <w:p w:rsidR="00A77285" w:rsidRPr="0010239D" w:rsidRDefault="00051EDB" w:rsidP="003B3279">
      <w:pPr>
        <w:pStyle w:val="310"/>
        <w:numPr>
          <w:ilvl w:val="0"/>
          <w:numId w:val="8"/>
        </w:numPr>
        <w:tabs>
          <w:tab w:val="left" w:pos="993"/>
          <w:tab w:val="left" w:pos="2702"/>
          <w:tab w:val="left" w:pos="6033"/>
        </w:tabs>
        <w:suppressAutoHyphens w:val="0"/>
        <w:ind w:left="0" w:firstLine="709"/>
        <w:contextualSpacing/>
        <w:rPr>
          <w:szCs w:val="28"/>
        </w:rPr>
      </w:pPr>
      <w:r w:rsidRPr="0010239D">
        <w:rPr>
          <w:i/>
          <w:szCs w:val="28"/>
          <w:lang w:val="ru-RU"/>
        </w:rPr>
        <w:t>с</w:t>
      </w:r>
      <w:r w:rsidR="00A77285" w:rsidRPr="0010239D">
        <w:rPr>
          <w:i/>
          <w:szCs w:val="28"/>
          <w:lang w:val="ru-RU"/>
        </w:rPr>
        <w:t xml:space="preserve">тановление системы специального музыкального </w:t>
      </w:r>
      <w:r w:rsidR="00A77285" w:rsidRPr="0010239D">
        <w:rPr>
          <w:i/>
          <w:szCs w:val="28"/>
        </w:rPr>
        <w:t>образовани</w:t>
      </w:r>
      <w:r w:rsidR="00A77285" w:rsidRPr="0010239D">
        <w:rPr>
          <w:i/>
          <w:szCs w:val="28"/>
          <w:lang w:val="ru-RU"/>
        </w:rPr>
        <w:t>я</w:t>
      </w:r>
      <w:r w:rsidR="00A77285" w:rsidRPr="0010239D">
        <w:rPr>
          <w:szCs w:val="28"/>
          <w:lang w:val="ru-RU"/>
        </w:rPr>
        <w:t xml:space="preserve"> связано с острой потребностью в профессиональных музыкальных кадрах. </w:t>
      </w:r>
      <w:r w:rsidR="004849B1" w:rsidRPr="0010239D">
        <w:rPr>
          <w:i/>
          <w:szCs w:val="28"/>
          <w:lang w:val="ru-RU"/>
        </w:rPr>
        <w:t>20-е гг.</w:t>
      </w:r>
      <w:r w:rsidR="007C0BDA" w:rsidRPr="0010239D">
        <w:rPr>
          <w:i/>
          <w:szCs w:val="28"/>
          <w:lang w:val="ru-RU"/>
        </w:rPr>
        <w:t xml:space="preserve"> </w:t>
      </w:r>
      <w:r w:rsidR="00A77285" w:rsidRPr="0010239D">
        <w:rPr>
          <w:i/>
          <w:szCs w:val="28"/>
          <w:lang w:val="ru-RU"/>
        </w:rPr>
        <w:t>(1919-1923)</w:t>
      </w:r>
      <w:r w:rsidR="00A77285" w:rsidRPr="0010239D">
        <w:rPr>
          <w:szCs w:val="28"/>
          <w:lang w:val="ru-RU"/>
        </w:rPr>
        <w:t xml:space="preserve"> </w:t>
      </w:r>
      <w:r w:rsidR="00666CD0" w:rsidRPr="0010239D">
        <w:rPr>
          <w:szCs w:val="28"/>
          <w:lang w:val="ru-RU"/>
        </w:rPr>
        <w:t xml:space="preserve">– </w:t>
      </w:r>
      <w:r w:rsidR="00931BD7" w:rsidRPr="0010239D">
        <w:rPr>
          <w:szCs w:val="28"/>
          <w:lang w:val="ru-RU"/>
        </w:rPr>
        <w:t xml:space="preserve">открыты </w:t>
      </w:r>
      <w:r w:rsidR="00A77285" w:rsidRPr="0010239D">
        <w:rPr>
          <w:szCs w:val="28"/>
        </w:rPr>
        <w:t>музыкальны</w:t>
      </w:r>
      <w:r w:rsidR="00931BD7" w:rsidRPr="0010239D">
        <w:rPr>
          <w:szCs w:val="28"/>
          <w:lang w:val="ru-RU"/>
        </w:rPr>
        <w:t>е</w:t>
      </w:r>
      <w:r w:rsidR="00A77285" w:rsidRPr="0010239D">
        <w:rPr>
          <w:szCs w:val="28"/>
        </w:rPr>
        <w:t xml:space="preserve"> школ</w:t>
      </w:r>
      <w:r w:rsidR="00931BD7" w:rsidRPr="0010239D">
        <w:rPr>
          <w:szCs w:val="28"/>
          <w:lang w:val="ru-RU"/>
        </w:rPr>
        <w:t>ы</w:t>
      </w:r>
      <w:r w:rsidR="00A77285" w:rsidRPr="0010239D">
        <w:rPr>
          <w:szCs w:val="28"/>
        </w:rPr>
        <w:t>, народны</w:t>
      </w:r>
      <w:r w:rsidR="00931BD7" w:rsidRPr="0010239D">
        <w:rPr>
          <w:szCs w:val="28"/>
          <w:lang w:val="ru-RU"/>
        </w:rPr>
        <w:t>е</w:t>
      </w:r>
      <w:r w:rsidR="00A77285" w:rsidRPr="0010239D">
        <w:rPr>
          <w:szCs w:val="28"/>
        </w:rPr>
        <w:t xml:space="preserve"> консерватори</w:t>
      </w:r>
      <w:r w:rsidR="00931BD7" w:rsidRPr="0010239D">
        <w:rPr>
          <w:szCs w:val="28"/>
          <w:lang w:val="ru-RU"/>
        </w:rPr>
        <w:t>и</w:t>
      </w:r>
      <w:r w:rsidR="00A77285" w:rsidRPr="0010239D">
        <w:rPr>
          <w:szCs w:val="28"/>
          <w:lang w:val="ru-RU"/>
        </w:rPr>
        <w:t xml:space="preserve"> </w:t>
      </w:r>
      <w:r w:rsidR="00A77285" w:rsidRPr="0010239D">
        <w:rPr>
          <w:szCs w:val="28"/>
        </w:rPr>
        <w:t>(Оренбург, Акмолинск, Верный, Петропавловск, Кустанай</w:t>
      </w:r>
      <w:r w:rsidR="004849B1" w:rsidRPr="0010239D">
        <w:rPr>
          <w:szCs w:val="28"/>
          <w:lang w:val="ru-RU"/>
        </w:rPr>
        <w:t>)</w:t>
      </w:r>
      <w:r w:rsidR="00666CD0" w:rsidRPr="0010239D">
        <w:rPr>
          <w:szCs w:val="28"/>
          <w:lang w:val="ru-RU"/>
        </w:rPr>
        <w:t>, прекрати</w:t>
      </w:r>
      <w:r w:rsidR="000E3C1E" w:rsidRPr="0010239D">
        <w:rPr>
          <w:szCs w:val="28"/>
          <w:lang w:val="ru-RU"/>
        </w:rPr>
        <w:t>в</w:t>
      </w:r>
      <w:r w:rsidR="004849B1" w:rsidRPr="0010239D">
        <w:rPr>
          <w:szCs w:val="28"/>
          <w:lang w:val="ru-RU"/>
        </w:rPr>
        <w:t>шие</w:t>
      </w:r>
      <w:r w:rsidR="00666CD0" w:rsidRPr="0010239D">
        <w:rPr>
          <w:szCs w:val="28"/>
          <w:lang w:val="ru-RU"/>
        </w:rPr>
        <w:t xml:space="preserve"> свою деятельность </w:t>
      </w:r>
      <w:r w:rsidR="00A77285" w:rsidRPr="0010239D">
        <w:rPr>
          <w:szCs w:val="28"/>
          <w:lang w:val="ru-RU"/>
        </w:rPr>
        <w:t xml:space="preserve">в связи с </w:t>
      </w:r>
      <w:r w:rsidR="004849B1" w:rsidRPr="0010239D">
        <w:rPr>
          <w:szCs w:val="28"/>
          <w:lang w:val="ru-RU"/>
        </w:rPr>
        <w:t xml:space="preserve">тяжелым социально-экономическим </w:t>
      </w:r>
      <w:r w:rsidR="00A77285" w:rsidRPr="0010239D">
        <w:rPr>
          <w:szCs w:val="28"/>
        </w:rPr>
        <w:t>положение</w:t>
      </w:r>
      <w:r w:rsidR="00A77285" w:rsidRPr="0010239D">
        <w:rPr>
          <w:szCs w:val="28"/>
          <w:lang w:val="ru-RU"/>
        </w:rPr>
        <w:t>м</w:t>
      </w:r>
      <w:r w:rsidR="00A77285" w:rsidRPr="0010239D">
        <w:rPr>
          <w:szCs w:val="28"/>
        </w:rPr>
        <w:t xml:space="preserve"> страны</w:t>
      </w:r>
      <w:r w:rsidR="004849B1" w:rsidRPr="0010239D">
        <w:rPr>
          <w:szCs w:val="28"/>
          <w:lang w:val="ru-RU"/>
        </w:rPr>
        <w:t>.</w:t>
      </w:r>
      <w:r w:rsidR="00666CD0" w:rsidRPr="0010239D">
        <w:rPr>
          <w:szCs w:val="28"/>
          <w:lang w:val="ru-RU"/>
        </w:rPr>
        <w:t xml:space="preserve"> </w:t>
      </w:r>
      <w:r w:rsidR="007C0BDA" w:rsidRPr="0010239D">
        <w:rPr>
          <w:i/>
          <w:szCs w:val="28"/>
          <w:lang w:val="ru-RU"/>
        </w:rPr>
        <w:t>30-40-е гг.</w:t>
      </w:r>
      <w:r w:rsidR="007C0BDA" w:rsidRPr="0010239D">
        <w:rPr>
          <w:szCs w:val="28"/>
          <w:lang w:val="ru-RU"/>
        </w:rPr>
        <w:t xml:space="preserve"> – заложена о</w:t>
      </w:r>
      <w:r w:rsidR="007C0BDA" w:rsidRPr="0010239D">
        <w:rPr>
          <w:szCs w:val="28"/>
        </w:rPr>
        <w:t>снов</w:t>
      </w:r>
      <w:r w:rsidR="007C0BDA" w:rsidRPr="0010239D">
        <w:rPr>
          <w:szCs w:val="28"/>
          <w:lang w:val="ru-RU"/>
        </w:rPr>
        <w:t>а</w:t>
      </w:r>
      <w:r w:rsidR="007C0BDA" w:rsidRPr="0010239D">
        <w:rPr>
          <w:szCs w:val="28"/>
        </w:rPr>
        <w:t xml:space="preserve"> казахстанской системы специального профессионального музыкального образования (начального, среднего, высшего)</w:t>
      </w:r>
      <w:r w:rsidR="007C0BDA" w:rsidRPr="0010239D">
        <w:rPr>
          <w:szCs w:val="28"/>
          <w:lang w:val="ru-RU"/>
        </w:rPr>
        <w:t>,</w:t>
      </w:r>
      <w:r w:rsidR="007C0BDA" w:rsidRPr="0010239D">
        <w:rPr>
          <w:szCs w:val="28"/>
        </w:rPr>
        <w:t xml:space="preserve"> </w:t>
      </w:r>
      <w:r w:rsidR="00A77285" w:rsidRPr="0010239D">
        <w:rPr>
          <w:rStyle w:val="extended-textfull"/>
          <w:szCs w:val="28"/>
        </w:rPr>
        <w:t>открыт</w:t>
      </w:r>
      <w:r w:rsidR="007C0BDA" w:rsidRPr="0010239D">
        <w:rPr>
          <w:rStyle w:val="extended-textfull"/>
          <w:szCs w:val="28"/>
          <w:lang w:val="ru-RU"/>
        </w:rPr>
        <w:t>ы:</w:t>
      </w:r>
      <w:r w:rsidR="00A77285" w:rsidRPr="0010239D">
        <w:rPr>
          <w:rStyle w:val="extended-textfull"/>
          <w:szCs w:val="28"/>
        </w:rPr>
        <w:t xml:space="preserve"> </w:t>
      </w:r>
      <w:r w:rsidR="00A77285" w:rsidRPr="0010239D">
        <w:rPr>
          <w:szCs w:val="28"/>
        </w:rPr>
        <w:t>музыкально-драматическ</w:t>
      </w:r>
      <w:r w:rsidR="007C0BDA" w:rsidRPr="0010239D">
        <w:rPr>
          <w:szCs w:val="28"/>
          <w:lang w:val="ru-RU"/>
        </w:rPr>
        <w:t>ий</w:t>
      </w:r>
      <w:r w:rsidR="00A77285" w:rsidRPr="0010239D">
        <w:rPr>
          <w:szCs w:val="28"/>
        </w:rPr>
        <w:t xml:space="preserve"> техникум</w:t>
      </w:r>
      <w:r w:rsidR="007C0BDA" w:rsidRPr="0010239D">
        <w:rPr>
          <w:szCs w:val="28"/>
          <w:lang w:val="ru-RU"/>
        </w:rPr>
        <w:t xml:space="preserve"> (</w:t>
      </w:r>
      <w:r w:rsidR="00A77285" w:rsidRPr="0010239D">
        <w:rPr>
          <w:szCs w:val="28"/>
        </w:rPr>
        <w:t>Алма-Ат</w:t>
      </w:r>
      <w:r w:rsidR="007C0BDA" w:rsidRPr="0010239D">
        <w:rPr>
          <w:szCs w:val="28"/>
          <w:lang w:val="ru-RU"/>
        </w:rPr>
        <w:t xml:space="preserve">а, </w:t>
      </w:r>
      <w:r w:rsidR="00A77285" w:rsidRPr="0010239D">
        <w:rPr>
          <w:szCs w:val="28"/>
        </w:rPr>
        <w:t>1932), государственны</w:t>
      </w:r>
      <w:r w:rsidR="007C0BDA" w:rsidRPr="0010239D">
        <w:rPr>
          <w:szCs w:val="28"/>
          <w:lang w:val="ru-RU"/>
        </w:rPr>
        <w:t>е</w:t>
      </w:r>
      <w:r w:rsidR="00A77285" w:rsidRPr="0010239D">
        <w:rPr>
          <w:szCs w:val="28"/>
        </w:rPr>
        <w:t xml:space="preserve"> </w:t>
      </w:r>
      <w:r w:rsidR="004849B1" w:rsidRPr="0010239D">
        <w:rPr>
          <w:szCs w:val="28"/>
        </w:rPr>
        <w:t>7-летни</w:t>
      </w:r>
      <w:r w:rsidR="007C0BDA" w:rsidRPr="0010239D">
        <w:rPr>
          <w:szCs w:val="28"/>
          <w:lang w:val="ru-RU"/>
        </w:rPr>
        <w:t>е</w:t>
      </w:r>
      <w:r w:rsidR="004849B1" w:rsidRPr="0010239D">
        <w:rPr>
          <w:szCs w:val="28"/>
        </w:rPr>
        <w:t xml:space="preserve"> ДМШ</w:t>
      </w:r>
      <w:r w:rsidR="00A77285" w:rsidRPr="0010239D">
        <w:rPr>
          <w:szCs w:val="28"/>
        </w:rPr>
        <w:t xml:space="preserve"> </w:t>
      </w:r>
      <w:r w:rsidR="007C0BDA" w:rsidRPr="0010239D">
        <w:rPr>
          <w:szCs w:val="28"/>
          <w:lang w:val="ru-RU"/>
        </w:rPr>
        <w:t>(</w:t>
      </w:r>
      <w:r w:rsidR="00A77285" w:rsidRPr="0010239D">
        <w:rPr>
          <w:szCs w:val="28"/>
        </w:rPr>
        <w:t>Алма-Ат</w:t>
      </w:r>
      <w:r w:rsidR="007C0BDA" w:rsidRPr="0010239D">
        <w:rPr>
          <w:szCs w:val="28"/>
          <w:lang w:val="ru-RU"/>
        </w:rPr>
        <w:t xml:space="preserve">а, </w:t>
      </w:r>
      <w:r w:rsidR="007C0BDA" w:rsidRPr="0010239D">
        <w:rPr>
          <w:szCs w:val="28"/>
        </w:rPr>
        <w:t>1934</w:t>
      </w:r>
      <w:r w:rsidR="007C0BDA" w:rsidRPr="0010239D">
        <w:rPr>
          <w:szCs w:val="28"/>
          <w:lang w:val="ru-RU"/>
        </w:rPr>
        <w:t>;</w:t>
      </w:r>
      <w:r w:rsidR="00A77285" w:rsidRPr="0010239D">
        <w:rPr>
          <w:szCs w:val="28"/>
        </w:rPr>
        <w:t xml:space="preserve"> Уральск</w:t>
      </w:r>
      <w:r w:rsidR="007C0BDA" w:rsidRPr="0010239D">
        <w:rPr>
          <w:szCs w:val="28"/>
          <w:lang w:val="ru-RU"/>
        </w:rPr>
        <w:t xml:space="preserve">, </w:t>
      </w:r>
      <w:r w:rsidR="00A77285" w:rsidRPr="0010239D">
        <w:rPr>
          <w:szCs w:val="28"/>
        </w:rPr>
        <w:t>1934), Алма-Атинск</w:t>
      </w:r>
      <w:r w:rsidR="007C0BDA" w:rsidRPr="0010239D">
        <w:rPr>
          <w:szCs w:val="28"/>
          <w:lang w:val="ru-RU"/>
        </w:rPr>
        <w:t>ая</w:t>
      </w:r>
      <w:r w:rsidR="00A77285" w:rsidRPr="0010239D">
        <w:rPr>
          <w:szCs w:val="28"/>
        </w:rPr>
        <w:t xml:space="preserve"> государственн</w:t>
      </w:r>
      <w:r w:rsidR="007C0BDA" w:rsidRPr="0010239D">
        <w:rPr>
          <w:szCs w:val="28"/>
          <w:lang w:val="ru-RU"/>
        </w:rPr>
        <w:t>ая</w:t>
      </w:r>
      <w:r w:rsidR="00A77285" w:rsidRPr="0010239D">
        <w:rPr>
          <w:szCs w:val="28"/>
        </w:rPr>
        <w:t xml:space="preserve"> консерватори</w:t>
      </w:r>
      <w:r w:rsidR="007C0BDA" w:rsidRPr="0010239D">
        <w:rPr>
          <w:szCs w:val="28"/>
          <w:lang w:val="ru-RU"/>
        </w:rPr>
        <w:t>я</w:t>
      </w:r>
      <w:r w:rsidR="00A77285" w:rsidRPr="0010239D">
        <w:rPr>
          <w:szCs w:val="28"/>
        </w:rPr>
        <w:t xml:space="preserve"> им.</w:t>
      </w:r>
      <w:r w:rsidR="00666CD0" w:rsidRPr="0010239D">
        <w:rPr>
          <w:szCs w:val="28"/>
        </w:rPr>
        <w:t> </w:t>
      </w:r>
      <w:r w:rsidR="00A77285" w:rsidRPr="0010239D">
        <w:rPr>
          <w:szCs w:val="28"/>
        </w:rPr>
        <w:t>Курмангазы (1944)</w:t>
      </w:r>
      <w:r w:rsidR="00666CD0" w:rsidRPr="0010239D">
        <w:rPr>
          <w:szCs w:val="28"/>
        </w:rPr>
        <w:t>, Уральско</w:t>
      </w:r>
      <w:r w:rsidR="007C0BDA" w:rsidRPr="0010239D">
        <w:rPr>
          <w:szCs w:val="28"/>
          <w:lang w:val="ru-RU"/>
        </w:rPr>
        <w:t>ое</w:t>
      </w:r>
      <w:r w:rsidR="00666CD0" w:rsidRPr="0010239D">
        <w:rPr>
          <w:szCs w:val="28"/>
        </w:rPr>
        <w:t xml:space="preserve"> музыкально</w:t>
      </w:r>
      <w:r w:rsidR="007C0BDA" w:rsidRPr="0010239D">
        <w:rPr>
          <w:szCs w:val="28"/>
          <w:lang w:val="ru-RU"/>
        </w:rPr>
        <w:t>ое</w:t>
      </w:r>
      <w:r w:rsidR="00666CD0" w:rsidRPr="0010239D">
        <w:rPr>
          <w:szCs w:val="28"/>
        </w:rPr>
        <w:t xml:space="preserve"> училищ</w:t>
      </w:r>
      <w:r w:rsidR="007C0BDA" w:rsidRPr="0010239D">
        <w:rPr>
          <w:szCs w:val="28"/>
          <w:lang w:val="ru-RU"/>
        </w:rPr>
        <w:t>е</w:t>
      </w:r>
      <w:r w:rsidR="00666CD0" w:rsidRPr="0010239D">
        <w:rPr>
          <w:szCs w:val="28"/>
        </w:rPr>
        <w:t xml:space="preserve"> (1944)</w:t>
      </w:r>
      <w:r w:rsidR="00A77285" w:rsidRPr="0010239D">
        <w:rPr>
          <w:szCs w:val="28"/>
        </w:rPr>
        <w:t>.</w:t>
      </w:r>
      <w:r w:rsidR="00A77285" w:rsidRPr="0010239D">
        <w:rPr>
          <w:szCs w:val="28"/>
          <w:lang w:val="kk-KZ"/>
        </w:rPr>
        <w:t xml:space="preserve"> </w:t>
      </w:r>
      <w:r w:rsidR="007C0BDA" w:rsidRPr="0010239D">
        <w:rPr>
          <w:i/>
          <w:szCs w:val="28"/>
          <w:lang w:val="kk-KZ"/>
        </w:rPr>
        <w:t>Г</w:t>
      </w:r>
      <w:r w:rsidR="00A77285" w:rsidRPr="0010239D">
        <w:rPr>
          <w:i/>
          <w:szCs w:val="28"/>
          <w:lang w:val="kk-KZ"/>
        </w:rPr>
        <w:t xml:space="preserve">оды </w:t>
      </w:r>
      <w:r w:rsidR="007C0BDA" w:rsidRPr="0010239D">
        <w:rPr>
          <w:i/>
          <w:szCs w:val="28"/>
          <w:lang w:val="kk-KZ"/>
        </w:rPr>
        <w:t>ВОВ</w:t>
      </w:r>
      <w:r w:rsidR="00A77285" w:rsidRPr="0010239D">
        <w:rPr>
          <w:i/>
          <w:szCs w:val="28"/>
          <w:lang w:val="kk-KZ"/>
        </w:rPr>
        <w:t xml:space="preserve"> (1941-1945)</w:t>
      </w:r>
      <w:r w:rsidR="00A77285" w:rsidRPr="0010239D">
        <w:rPr>
          <w:szCs w:val="28"/>
          <w:lang w:val="kk-KZ"/>
        </w:rPr>
        <w:t xml:space="preserve"> </w:t>
      </w:r>
      <w:r w:rsidR="007C0BDA" w:rsidRPr="0010239D">
        <w:rPr>
          <w:szCs w:val="28"/>
          <w:lang w:val="kk-KZ"/>
        </w:rPr>
        <w:t xml:space="preserve">– </w:t>
      </w:r>
      <w:r w:rsidR="00A77285" w:rsidRPr="0010239D">
        <w:rPr>
          <w:szCs w:val="28"/>
          <w:lang w:val="kk-KZ"/>
        </w:rPr>
        <w:t>эвакуация в Казахстан творческих и музыкальных деятелей</w:t>
      </w:r>
      <w:r w:rsidR="00974837" w:rsidRPr="0010239D">
        <w:rPr>
          <w:szCs w:val="28"/>
          <w:lang w:val="kk-KZ"/>
        </w:rPr>
        <w:t>,</w:t>
      </w:r>
      <w:r w:rsidR="00A77285" w:rsidRPr="0010239D">
        <w:rPr>
          <w:szCs w:val="28"/>
          <w:lang w:val="kk-KZ"/>
        </w:rPr>
        <w:t xml:space="preserve"> способствова</w:t>
      </w:r>
      <w:r w:rsidR="007C0BDA" w:rsidRPr="0010239D">
        <w:rPr>
          <w:szCs w:val="28"/>
          <w:lang w:val="kk-KZ"/>
        </w:rPr>
        <w:t>вшая</w:t>
      </w:r>
      <w:r w:rsidR="00A77285" w:rsidRPr="0010239D">
        <w:rPr>
          <w:szCs w:val="28"/>
          <w:lang w:val="kk-KZ"/>
        </w:rPr>
        <w:t xml:space="preserve"> организации</w:t>
      </w:r>
      <w:r w:rsidR="007C0BDA" w:rsidRPr="0010239D">
        <w:rPr>
          <w:szCs w:val="28"/>
          <w:lang w:val="kk-KZ"/>
        </w:rPr>
        <w:t xml:space="preserve"> ДМШ и открытию в них новых специальностей</w:t>
      </w:r>
      <w:r w:rsidR="00A77285" w:rsidRPr="0010239D">
        <w:rPr>
          <w:szCs w:val="28"/>
          <w:lang w:val="kk-KZ"/>
        </w:rPr>
        <w:t xml:space="preserve"> (</w:t>
      </w:r>
      <w:r w:rsidR="00A77285" w:rsidRPr="0010239D">
        <w:rPr>
          <w:szCs w:val="28"/>
        </w:rPr>
        <w:t>Павлодар, Усть-Каменогорск, Актюбинск, Караганда, Петропавловск, Чимкент</w:t>
      </w:r>
      <w:r w:rsidR="007C0BDA" w:rsidRPr="0010239D">
        <w:rPr>
          <w:szCs w:val="28"/>
          <w:lang w:val="kk-KZ"/>
        </w:rPr>
        <w:t>)</w:t>
      </w:r>
      <w:r w:rsidR="00A77285" w:rsidRPr="0010239D">
        <w:rPr>
          <w:szCs w:val="28"/>
          <w:lang w:val="kk-KZ"/>
        </w:rPr>
        <w:t>.</w:t>
      </w:r>
      <w:r w:rsidR="007C0BDA" w:rsidRPr="0010239D">
        <w:rPr>
          <w:szCs w:val="28"/>
          <w:lang w:val="kk-KZ"/>
        </w:rPr>
        <w:t xml:space="preserve"> </w:t>
      </w:r>
      <w:r w:rsidR="007C0BDA" w:rsidRPr="0010239D">
        <w:rPr>
          <w:i/>
          <w:szCs w:val="28"/>
        </w:rPr>
        <w:t>В</w:t>
      </w:r>
      <w:r w:rsidR="00A77285" w:rsidRPr="0010239D">
        <w:rPr>
          <w:i/>
          <w:szCs w:val="28"/>
          <w:lang w:val="kk-KZ"/>
        </w:rPr>
        <w:t>тор</w:t>
      </w:r>
      <w:r w:rsidR="007C0BDA" w:rsidRPr="0010239D">
        <w:rPr>
          <w:i/>
          <w:szCs w:val="28"/>
          <w:lang w:val="kk-KZ"/>
        </w:rPr>
        <w:t>ая</w:t>
      </w:r>
      <w:r w:rsidR="00A77285" w:rsidRPr="0010239D">
        <w:rPr>
          <w:i/>
          <w:szCs w:val="28"/>
          <w:lang w:val="kk-KZ"/>
        </w:rPr>
        <w:t xml:space="preserve"> половин</w:t>
      </w:r>
      <w:r w:rsidR="007C0BDA" w:rsidRPr="0010239D">
        <w:rPr>
          <w:i/>
          <w:szCs w:val="28"/>
          <w:lang w:val="kk-KZ"/>
        </w:rPr>
        <w:t>а</w:t>
      </w:r>
      <w:r w:rsidR="00A77285" w:rsidRPr="0010239D">
        <w:rPr>
          <w:i/>
          <w:szCs w:val="28"/>
          <w:lang w:val="kk-KZ"/>
        </w:rPr>
        <w:t xml:space="preserve"> </w:t>
      </w:r>
      <w:r w:rsidR="00A77285" w:rsidRPr="0010239D">
        <w:rPr>
          <w:rFonts w:eastAsiaTheme="minorEastAsia"/>
          <w:i/>
          <w:szCs w:val="28"/>
          <w:lang w:val="en-US"/>
        </w:rPr>
        <w:t>XX</w:t>
      </w:r>
      <w:r w:rsidR="00A77285" w:rsidRPr="0010239D">
        <w:rPr>
          <w:rFonts w:eastAsiaTheme="minorEastAsia"/>
          <w:i/>
          <w:szCs w:val="28"/>
        </w:rPr>
        <w:t>-начал</w:t>
      </w:r>
      <w:r w:rsidR="007C0BDA" w:rsidRPr="0010239D">
        <w:rPr>
          <w:rFonts w:eastAsiaTheme="minorEastAsia"/>
          <w:i/>
          <w:szCs w:val="28"/>
        </w:rPr>
        <w:t>о</w:t>
      </w:r>
      <w:r w:rsidR="00A77285" w:rsidRPr="0010239D">
        <w:rPr>
          <w:rFonts w:eastAsiaTheme="minorEastAsia"/>
          <w:i/>
          <w:szCs w:val="28"/>
        </w:rPr>
        <w:t xml:space="preserve"> </w:t>
      </w:r>
      <w:r w:rsidR="00A77285" w:rsidRPr="0010239D">
        <w:rPr>
          <w:rFonts w:eastAsiaTheme="minorEastAsia"/>
          <w:i/>
          <w:szCs w:val="28"/>
          <w:lang w:val="en-US"/>
        </w:rPr>
        <w:t>XXI</w:t>
      </w:r>
      <w:r w:rsidR="00931BD7" w:rsidRPr="0010239D">
        <w:rPr>
          <w:rFonts w:eastAsiaTheme="minorEastAsia"/>
          <w:i/>
          <w:szCs w:val="28"/>
        </w:rPr>
        <w:t> </w:t>
      </w:r>
      <w:r w:rsidR="00A77285" w:rsidRPr="0010239D">
        <w:rPr>
          <w:rFonts w:eastAsiaTheme="minorEastAsia"/>
          <w:i/>
          <w:szCs w:val="28"/>
        </w:rPr>
        <w:t>в</w:t>
      </w:r>
      <w:r w:rsidR="00931BD7" w:rsidRPr="0010239D">
        <w:rPr>
          <w:rFonts w:eastAsiaTheme="minorEastAsia"/>
          <w:i/>
          <w:szCs w:val="28"/>
        </w:rPr>
        <w:t>в.</w:t>
      </w:r>
      <w:r w:rsidR="00A77285" w:rsidRPr="0010239D">
        <w:rPr>
          <w:szCs w:val="28"/>
          <w:lang w:val="kk-KZ"/>
        </w:rPr>
        <w:t xml:space="preserve"> </w:t>
      </w:r>
      <w:r w:rsidR="007C0BDA" w:rsidRPr="0010239D">
        <w:rPr>
          <w:szCs w:val="28"/>
          <w:lang w:val="kk-KZ"/>
        </w:rPr>
        <w:t xml:space="preserve">– в городах Казахстана открыты </w:t>
      </w:r>
      <w:r w:rsidR="00A77285" w:rsidRPr="0010239D">
        <w:rPr>
          <w:szCs w:val="28"/>
          <w:lang w:val="kk-KZ"/>
        </w:rPr>
        <w:t>музыкальные училища (колледжи),</w:t>
      </w:r>
      <w:r w:rsidR="00A77285" w:rsidRPr="0010239D">
        <w:rPr>
          <w:szCs w:val="28"/>
        </w:rPr>
        <w:t xml:space="preserve"> создана широкая сеть </w:t>
      </w:r>
      <w:r w:rsidR="00931BD7" w:rsidRPr="0010239D">
        <w:rPr>
          <w:szCs w:val="28"/>
        </w:rPr>
        <w:t>ДМШ</w:t>
      </w:r>
      <w:r w:rsidR="00A77285" w:rsidRPr="0010239D">
        <w:rPr>
          <w:szCs w:val="28"/>
        </w:rPr>
        <w:t>, специализированных музыкальных школ, объединяющих уровни школы и колледжа, новы</w:t>
      </w:r>
      <w:r w:rsidR="00C20FBA" w:rsidRPr="0010239D">
        <w:rPr>
          <w:szCs w:val="28"/>
          <w:lang w:val="ru-RU"/>
        </w:rPr>
        <w:t>х</w:t>
      </w:r>
      <w:r w:rsidR="00A77285" w:rsidRPr="0010239D">
        <w:rPr>
          <w:szCs w:val="28"/>
        </w:rPr>
        <w:t xml:space="preserve"> форм учебных заведений (</w:t>
      </w:r>
      <w:r w:rsidR="007C0BDA" w:rsidRPr="0010239D">
        <w:rPr>
          <w:szCs w:val="28"/>
          <w:lang w:val="ru-RU"/>
        </w:rPr>
        <w:t>ДШИ</w:t>
      </w:r>
      <w:r w:rsidR="00A77285" w:rsidRPr="0010239D">
        <w:rPr>
          <w:szCs w:val="28"/>
        </w:rPr>
        <w:t xml:space="preserve">, хоровые, музыкальные студии, академии) </w:t>
      </w:r>
      <w:r w:rsidR="001359FB" w:rsidRPr="0010239D">
        <w:rPr>
          <w:szCs w:val="28"/>
        </w:rPr>
        <w:t>с</w:t>
      </w:r>
      <w:r w:rsidR="00A77285" w:rsidRPr="0010239D">
        <w:rPr>
          <w:szCs w:val="28"/>
        </w:rPr>
        <w:t xml:space="preserve"> различны</w:t>
      </w:r>
      <w:r w:rsidR="001359FB" w:rsidRPr="0010239D">
        <w:rPr>
          <w:szCs w:val="28"/>
        </w:rPr>
        <w:t>ми</w:t>
      </w:r>
      <w:r w:rsidR="00A77285" w:rsidRPr="0010239D">
        <w:rPr>
          <w:szCs w:val="28"/>
        </w:rPr>
        <w:t xml:space="preserve"> срок</w:t>
      </w:r>
      <w:r w:rsidR="001359FB" w:rsidRPr="0010239D">
        <w:rPr>
          <w:szCs w:val="28"/>
        </w:rPr>
        <w:t>ами</w:t>
      </w:r>
      <w:r w:rsidR="00A77285" w:rsidRPr="0010239D">
        <w:rPr>
          <w:szCs w:val="28"/>
        </w:rPr>
        <w:t xml:space="preserve"> обучения (5-</w:t>
      </w:r>
      <w:r w:rsidR="00C20FBA" w:rsidRPr="0010239D">
        <w:rPr>
          <w:szCs w:val="28"/>
          <w:lang w:val="ru-RU"/>
        </w:rPr>
        <w:t xml:space="preserve">ти, 7-ми </w:t>
      </w:r>
      <w:r w:rsidR="00C20FBA" w:rsidRPr="0010239D">
        <w:rPr>
          <w:szCs w:val="28"/>
        </w:rPr>
        <w:t>летн</w:t>
      </w:r>
      <w:r w:rsidR="00C20FBA" w:rsidRPr="0010239D">
        <w:rPr>
          <w:szCs w:val="28"/>
          <w:lang w:val="ru-RU"/>
        </w:rPr>
        <w:t xml:space="preserve">им). Открыты </w:t>
      </w:r>
      <w:r w:rsidR="00A77285" w:rsidRPr="0010239D">
        <w:rPr>
          <w:szCs w:val="28"/>
        </w:rPr>
        <w:t xml:space="preserve">новые специальности (хоровое, вокальное); </w:t>
      </w:r>
      <w:r w:rsidR="00C20FBA" w:rsidRPr="0010239D">
        <w:rPr>
          <w:szCs w:val="28"/>
          <w:lang w:val="ru-RU"/>
        </w:rPr>
        <w:t xml:space="preserve">ведется </w:t>
      </w:r>
      <w:r w:rsidR="00A77285" w:rsidRPr="0010239D">
        <w:rPr>
          <w:szCs w:val="28"/>
        </w:rPr>
        <w:t>обучение на всех инструментах, входящих в класс струнных, духовых, казахских, русских народных инструментов, расширен перечень и содержание музыкальных дисциплин (специальность, сольфеджио, музыкальная грамота, музыкальная литература, казахская музыкальная литература, хор, оркестр, ансамбль, чтение музыкальных произведений, дополнительный инструмент и др.).</w:t>
      </w:r>
    </w:p>
    <w:p w:rsidR="00A77285" w:rsidRPr="0010239D" w:rsidRDefault="00C20FBA" w:rsidP="0010239D">
      <w:pPr>
        <w:pStyle w:val="ad"/>
        <w:tabs>
          <w:tab w:val="left" w:pos="993"/>
          <w:tab w:val="left" w:pos="2702"/>
          <w:tab w:val="left" w:pos="6033"/>
        </w:tabs>
        <w:spacing w:before="0" w:beforeAutospacing="0" w:after="0" w:afterAutospacing="0"/>
        <w:ind w:firstLine="709"/>
        <w:contextualSpacing/>
        <w:jc w:val="both"/>
        <w:rPr>
          <w:sz w:val="28"/>
          <w:szCs w:val="28"/>
        </w:rPr>
      </w:pPr>
      <w:r w:rsidRPr="0010239D">
        <w:rPr>
          <w:sz w:val="28"/>
          <w:szCs w:val="28"/>
        </w:rPr>
        <w:t>Развитие</w:t>
      </w:r>
      <w:r w:rsidR="00A77285" w:rsidRPr="0010239D">
        <w:rPr>
          <w:sz w:val="28"/>
          <w:szCs w:val="28"/>
        </w:rPr>
        <w:t xml:space="preserve"> всеобщего музыкального образования и становление специального музыкального образования </w:t>
      </w:r>
      <w:r w:rsidRPr="0010239D">
        <w:rPr>
          <w:sz w:val="28"/>
          <w:szCs w:val="28"/>
        </w:rPr>
        <w:t xml:space="preserve">обозначило </w:t>
      </w:r>
      <w:r w:rsidR="00A77285" w:rsidRPr="0010239D">
        <w:rPr>
          <w:sz w:val="28"/>
          <w:szCs w:val="28"/>
        </w:rPr>
        <w:t xml:space="preserve">проблему музыкальной подготовки учителей в средних, высших педагогических учреждениях, </w:t>
      </w:r>
      <w:r w:rsidR="000D2981" w:rsidRPr="0010239D">
        <w:rPr>
          <w:sz w:val="28"/>
          <w:szCs w:val="28"/>
        </w:rPr>
        <w:t xml:space="preserve">педагогической и исполнительской подготовки в </w:t>
      </w:r>
      <w:r w:rsidR="00A77285" w:rsidRPr="0010239D">
        <w:rPr>
          <w:sz w:val="28"/>
          <w:szCs w:val="28"/>
        </w:rPr>
        <w:t>специальн</w:t>
      </w:r>
      <w:r w:rsidR="000D2981" w:rsidRPr="0010239D">
        <w:rPr>
          <w:sz w:val="28"/>
          <w:szCs w:val="28"/>
        </w:rPr>
        <w:t>ых</w:t>
      </w:r>
      <w:r w:rsidR="00A77285" w:rsidRPr="0010239D">
        <w:rPr>
          <w:sz w:val="28"/>
          <w:szCs w:val="28"/>
        </w:rPr>
        <w:t xml:space="preserve"> музыкальн</w:t>
      </w:r>
      <w:r w:rsidR="000D2981" w:rsidRPr="0010239D">
        <w:rPr>
          <w:sz w:val="28"/>
          <w:szCs w:val="28"/>
        </w:rPr>
        <w:t>ых заведениях.</w:t>
      </w:r>
      <w:r w:rsidR="00A77285" w:rsidRPr="0010239D">
        <w:rPr>
          <w:sz w:val="28"/>
          <w:szCs w:val="28"/>
        </w:rPr>
        <w:t xml:space="preserve"> </w:t>
      </w:r>
    </w:p>
    <w:p w:rsidR="00A77285" w:rsidRPr="0010239D" w:rsidRDefault="00051EDB" w:rsidP="003B3279">
      <w:pPr>
        <w:pStyle w:val="ad"/>
        <w:numPr>
          <w:ilvl w:val="0"/>
          <w:numId w:val="8"/>
        </w:numPr>
        <w:tabs>
          <w:tab w:val="left" w:pos="916"/>
          <w:tab w:val="left" w:pos="1832"/>
          <w:tab w:val="left" w:pos="2702"/>
          <w:tab w:val="left" w:pos="2748"/>
          <w:tab w:val="left" w:pos="3664"/>
          <w:tab w:val="left" w:pos="4580"/>
          <w:tab w:val="left" w:pos="5496"/>
          <w:tab w:val="left" w:pos="6033"/>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left="0" w:firstLine="709"/>
        <w:contextualSpacing/>
        <w:jc w:val="both"/>
        <w:rPr>
          <w:sz w:val="28"/>
          <w:szCs w:val="28"/>
        </w:rPr>
      </w:pPr>
      <w:r w:rsidRPr="0010239D">
        <w:rPr>
          <w:i/>
          <w:sz w:val="28"/>
          <w:szCs w:val="28"/>
        </w:rPr>
        <w:t>с</w:t>
      </w:r>
      <w:r w:rsidR="000D2981" w:rsidRPr="0010239D">
        <w:rPr>
          <w:i/>
          <w:sz w:val="28"/>
          <w:szCs w:val="28"/>
        </w:rPr>
        <w:t xml:space="preserve">тановление </w:t>
      </w:r>
      <w:r w:rsidR="00AE4CC3" w:rsidRPr="0010239D">
        <w:rPr>
          <w:i/>
          <w:sz w:val="28"/>
          <w:szCs w:val="28"/>
        </w:rPr>
        <w:t>МПО</w:t>
      </w:r>
      <w:r w:rsidR="000D2981" w:rsidRPr="0010239D">
        <w:rPr>
          <w:i/>
          <w:sz w:val="28"/>
          <w:szCs w:val="28"/>
        </w:rPr>
        <w:t xml:space="preserve"> в </w:t>
      </w:r>
      <w:r w:rsidR="00A77285" w:rsidRPr="0010239D">
        <w:rPr>
          <w:i/>
          <w:sz w:val="28"/>
          <w:szCs w:val="28"/>
        </w:rPr>
        <w:t xml:space="preserve">первой половине </w:t>
      </w:r>
      <w:r w:rsidR="00A77285" w:rsidRPr="0010239D">
        <w:rPr>
          <w:i/>
          <w:sz w:val="28"/>
          <w:szCs w:val="28"/>
          <w:lang w:val="en-US"/>
        </w:rPr>
        <w:t>XX</w:t>
      </w:r>
      <w:r w:rsidR="001359FB" w:rsidRPr="0010239D">
        <w:rPr>
          <w:i/>
          <w:sz w:val="28"/>
          <w:szCs w:val="28"/>
        </w:rPr>
        <w:t> </w:t>
      </w:r>
      <w:r w:rsidR="00A77285" w:rsidRPr="0010239D">
        <w:rPr>
          <w:i/>
          <w:sz w:val="28"/>
          <w:szCs w:val="28"/>
        </w:rPr>
        <w:t>в</w:t>
      </w:r>
      <w:r w:rsidR="001359FB" w:rsidRPr="0010239D">
        <w:rPr>
          <w:i/>
          <w:sz w:val="28"/>
          <w:szCs w:val="28"/>
        </w:rPr>
        <w:t>.</w:t>
      </w:r>
      <w:r w:rsidR="00A77285" w:rsidRPr="0010239D">
        <w:rPr>
          <w:i/>
          <w:sz w:val="28"/>
          <w:szCs w:val="28"/>
        </w:rPr>
        <w:t xml:space="preserve"> </w:t>
      </w:r>
      <w:r w:rsidR="000D2981" w:rsidRPr="0010239D">
        <w:rPr>
          <w:sz w:val="28"/>
          <w:szCs w:val="28"/>
        </w:rPr>
        <w:t>связано с развитием педагогического образования, открытием педагогических учебных заведений (курсы, техникумы, училища, институты народного просвещения)</w:t>
      </w:r>
      <w:r w:rsidR="00A77285" w:rsidRPr="0010239D">
        <w:rPr>
          <w:sz w:val="28"/>
          <w:szCs w:val="28"/>
        </w:rPr>
        <w:t xml:space="preserve">. </w:t>
      </w:r>
      <w:r w:rsidR="001359FB" w:rsidRPr="0010239D">
        <w:rPr>
          <w:sz w:val="28"/>
          <w:szCs w:val="28"/>
        </w:rPr>
        <w:t>Обязательным компонентом педагогической специальности являлась музыкальная подготовка, в у</w:t>
      </w:r>
      <w:r w:rsidR="00A77285" w:rsidRPr="0010239D">
        <w:rPr>
          <w:sz w:val="28"/>
          <w:szCs w:val="28"/>
        </w:rPr>
        <w:t xml:space="preserve">чебные </w:t>
      </w:r>
      <w:r w:rsidR="001359FB" w:rsidRPr="0010239D">
        <w:rPr>
          <w:sz w:val="28"/>
          <w:szCs w:val="28"/>
        </w:rPr>
        <w:t>планы</w:t>
      </w:r>
      <w:r w:rsidR="00A77285" w:rsidRPr="0010239D">
        <w:rPr>
          <w:sz w:val="28"/>
          <w:szCs w:val="28"/>
        </w:rPr>
        <w:t xml:space="preserve"> данных заведений </w:t>
      </w:r>
      <w:r w:rsidR="001359FB" w:rsidRPr="0010239D">
        <w:rPr>
          <w:sz w:val="28"/>
          <w:szCs w:val="28"/>
        </w:rPr>
        <w:t>входили</w:t>
      </w:r>
      <w:r w:rsidR="00A77285" w:rsidRPr="0010239D">
        <w:rPr>
          <w:sz w:val="28"/>
          <w:szCs w:val="28"/>
        </w:rPr>
        <w:t xml:space="preserve"> предмет</w:t>
      </w:r>
      <w:r w:rsidR="001359FB" w:rsidRPr="0010239D">
        <w:rPr>
          <w:sz w:val="28"/>
          <w:szCs w:val="28"/>
        </w:rPr>
        <w:t>ы</w:t>
      </w:r>
      <w:r w:rsidR="00A77285" w:rsidRPr="0010239D">
        <w:rPr>
          <w:sz w:val="28"/>
          <w:szCs w:val="28"/>
        </w:rPr>
        <w:t xml:space="preserve"> «Пение. Музыка. Методика преподавания пения, музыки» </w:t>
      </w:r>
      <w:r w:rsidR="00C10919" w:rsidRPr="0010239D">
        <w:rPr>
          <w:sz w:val="28"/>
          <w:szCs w:val="28"/>
        </w:rPr>
        <w:t>[362]</w:t>
      </w:r>
      <w:r w:rsidR="00A77285" w:rsidRPr="0010239D">
        <w:rPr>
          <w:sz w:val="28"/>
          <w:szCs w:val="28"/>
        </w:rPr>
        <w:t>.</w:t>
      </w:r>
    </w:p>
    <w:p w:rsidR="00A77285" w:rsidRPr="0010239D" w:rsidRDefault="00AE4CC3" w:rsidP="003B3279">
      <w:pPr>
        <w:pStyle w:val="ad"/>
        <w:tabs>
          <w:tab w:val="left" w:pos="2702"/>
          <w:tab w:val="left" w:pos="6033"/>
        </w:tabs>
        <w:spacing w:before="0" w:beforeAutospacing="0" w:after="0" w:afterAutospacing="0"/>
        <w:contextualSpacing/>
        <w:jc w:val="both"/>
        <w:rPr>
          <w:sz w:val="28"/>
          <w:szCs w:val="28"/>
          <w:lang w:val="kk-KZ"/>
        </w:rPr>
      </w:pPr>
      <w:r w:rsidRPr="0010239D">
        <w:rPr>
          <w:i/>
          <w:sz w:val="28"/>
          <w:szCs w:val="28"/>
        </w:rPr>
        <w:t xml:space="preserve">60-е годы </w:t>
      </w:r>
      <w:r w:rsidRPr="0010239D">
        <w:rPr>
          <w:i/>
          <w:sz w:val="28"/>
          <w:szCs w:val="28"/>
          <w:lang w:val="en-US"/>
        </w:rPr>
        <w:t>XX</w:t>
      </w:r>
      <w:r w:rsidRPr="0010239D">
        <w:rPr>
          <w:i/>
          <w:sz w:val="28"/>
          <w:szCs w:val="28"/>
        </w:rPr>
        <w:t> в.</w:t>
      </w:r>
      <w:r w:rsidRPr="0010239D">
        <w:rPr>
          <w:sz w:val="28"/>
          <w:szCs w:val="28"/>
        </w:rPr>
        <w:t xml:space="preserve"> – </w:t>
      </w:r>
      <w:r w:rsidR="005816E9" w:rsidRPr="0010239D">
        <w:rPr>
          <w:sz w:val="28"/>
          <w:szCs w:val="28"/>
        </w:rPr>
        <w:t>с</w:t>
      </w:r>
      <w:r w:rsidR="00A77285" w:rsidRPr="0010239D">
        <w:rPr>
          <w:sz w:val="28"/>
          <w:szCs w:val="28"/>
        </w:rPr>
        <w:t>озда</w:t>
      </w:r>
      <w:r w:rsidR="009A13A5" w:rsidRPr="0010239D">
        <w:rPr>
          <w:sz w:val="28"/>
          <w:szCs w:val="28"/>
        </w:rPr>
        <w:t>ется</w:t>
      </w:r>
      <w:r w:rsidR="00A77285" w:rsidRPr="0010239D">
        <w:rPr>
          <w:sz w:val="28"/>
          <w:szCs w:val="28"/>
        </w:rPr>
        <w:t xml:space="preserve"> систем</w:t>
      </w:r>
      <w:r w:rsidR="009A13A5" w:rsidRPr="0010239D">
        <w:rPr>
          <w:sz w:val="28"/>
          <w:szCs w:val="28"/>
        </w:rPr>
        <w:t>а</w:t>
      </w:r>
      <w:r w:rsidR="00A77285" w:rsidRPr="0010239D">
        <w:rPr>
          <w:sz w:val="28"/>
          <w:szCs w:val="28"/>
        </w:rPr>
        <w:t xml:space="preserve"> высшего </w:t>
      </w:r>
      <w:r w:rsidRPr="0010239D">
        <w:rPr>
          <w:sz w:val="28"/>
          <w:szCs w:val="28"/>
        </w:rPr>
        <w:t>МПО</w:t>
      </w:r>
      <w:r w:rsidR="005816E9" w:rsidRPr="0010239D">
        <w:rPr>
          <w:sz w:val="28"/>
          <w:szCs w:val="28"/>
        </w:rPr>
        <w:t xml:space="preserve">, в педагогических вузах </w:t>
      </w:r>
      <w:r w:rsidR="009A13A5" w:rsidRPr="0010239D">
        <w:rPr>
          <w:sz w:val="28"/>
          <w:szCs w:val="28"/>
        </w:rPr>
        <w:t xml:space="preserve">открылись </w:t>
      </w:r>
      <w:r w:rsidR="005816E9" w:rsidRPr="0010239D">
        <w:rPr>
          <w:sz w:val="28"/>
          <w:szCs w:val="28"/>
        </w:rPr>
        <w:t>музыкально-педагогически</w:t>
      </w:r>
      <w:r w:rsidR="009A13A5" w:rsidRPr="0010239D">
        <w:rPr>
          <w:sz w:val="28"/>
          <w:szCs w:val="28"/>
        </w:rPr>
        <w:t>е</w:t>
      </w:r>
      <w:r w:rsidR="005816E9" w:rsidRPr="0010239D">
        <w:rPr>
          <w:sz w:val="28"/>
          <w:szCs w:val="28"/>
        </w:rPr>
        <w:t xml:space="preserve"> факультет</w:t>
      </w:r>
      <w:r w:rsidR="009A13A5" w:rsidRPr="0010239D">
        <w:rPr>
          <w:sz w:val="28"/>
          <w:szCs w:val="28"/>
        </w:rPr>
        <w:t>ы</w:t>
      </w:r>
      <w:r w:rsidR="005816E9" w:rsidRPr="0010239D">
        <w:rPr>
          <w:sz w:val="28"/>
          <w:szCs w:val="28"/>
        </w:rPr>
        <w:t xml:space="preserve"> для подготовки учительских кадров по специальности «Музыка и пение»</w:t>
      </w:r>
      <w:r w:rsidR="009A13A5" w:rsidRPr="0010239D">
        <w:rPr>
          <w:sz w:val="28"/>
          <w:szCs w:val="28"/>
        </w:rPr>
        <w:t>. О</w:t>
      </w:r>
      <w:r w:rsidRPr="0010239D">
        <w:rPr>
          <w:sz w:val="28"/>
          <w:szCs w:val="28"/>
        </w:rPr>
        <w:t xml:space="preserve">сновой создания высшего МПО </w:t>
      </w:r>
      <w:r w:rsidR="005816E9" w:rsidRPr="0010239D">
        <w:rPr>
          <w:sz w:val="28"/>
          <w:szCs w:val="28"/>
        </w:rPr>
        <w:t>стали</w:t>
      </w:r>
      <w:r w:rsidR="00A77285" w:rsidRPr="0010239D">
        <w:rPr>
          <w:sz w:val="28"/>
          <w:szCs w:val="28"/>
        </w:rPr>
        <w:t xml:space="preserve"> системы общего музыкального образования </w:t>
      </w:r>
      <w:r w:rsidR="005816E9" w:rsidRPr="0010239D">
        <w:rPr>
          <w:sz w:val="28"/>
          <w:szCs w:val="28"/>
        </w:rPr>
        <w:t>(</w:t>
      </w:r>
      <w:r w:rsidR="00A77285" w:rsidRPr="0010239D">
        <w:rPr>
          <w:sz w:val="28"/>
          <w:szCs w:val="28"/>
        </w:rPr>
        <w:t>общеобразовательн</w:t>
      </w:r>
      <w:r w:rsidR="005816E9" w:rsidRPr="0010239D">
        <w:rPr>
          <w:sz w:val="28"/>
          <w:szCs w:val="28"/>
        </w:rPr>
        <w:t>ая</w:t>
      </w:r>
      <w:r w:rsidR="00A77285" w:rsidRPr="0010239D">
        <w:rPr>
          <w:sz w:val="28"/>
          <w:szCs w:val="28"/>
        </w:rPr>
        <w:t xml:space="preserve"> школ</w:t>
      </w:r>
      <w:r w:rsidR="005816E9" w:rsidRPr="0010239D">
        <w:rPr>
          <w:sz w:val="28"/>
          <w:szCs w:val="28"/>
        </w:rPr>
        <w:t>а)</w:t>
      </w:r>
      <w:r w:rsidR="00A77285" w:rsidRPr="0010239D">
        <w:rPr>
          <w:sz w:val="28"/>
          <w:szCs w:val="28"/>
        </w:rPr>
        <w:t>, начального (ДМШ), средне-специального (музыкальные училища), высшего (консерватория) профессионального музыкального образования.</w:t>
      </w:r>
    </w:p>
    <w:p w:rsidR="00A77285" w:rsidRPr="0010239D" w:rsidRDefault="00A77285" w:rsidP="003B3279">
      <w:pPr>
        <w:pStyle w:val="ad"/>
        <w:tabs>
          <w:tab w:val="left" w:pos="2702"/>
          <w:tab w:val="left" w:pos="6033"/>
        </w:tabs>
        <w:spacing w:before="0" w:beforeAutospacing="0" w:after="0" w:afterAutospacing="0"/>
        <w:contextualSpacing/>
        <w:jc w:val="both"/>
        <w:rPr>
          <w:sz w:val="28"/>
          <w:szCs w:val="28"/>
          <w:lang w:val="kk-KZ"/>
        </w:rPr>
      </w:pPr>
      <w:r w:rsidRPr="0010239D">
        <w:rPr>
          <w:sz w:val="28"/>
          <w:szCs w:val="28"/>
        </w:rPr>
        <w:t xml:space="preserve">Процесс </w:t>
      </w:r>
      <w:r w:rsidRPr="0010239D">
        <w:rPr>
          <w:sz w:val="28"/>
          <w:szCs w:val="28"/>
          <w:lang w:val="kk-KZ"/>
        </w:rPr>
        <w:t xml:space="preserve">становления и развития казахстанской системы высшего музыкально-педагогического образования имеет следующие хронологические рамки: </w:t>
      </w:r>
    </w:p>
    <w:p w:rsidR="007D7E08" w:rsidRPr="0010239D" w:rsidRDefault="00A77285" w:rsidP="003B3279">
      <w:pPr>
        <w:pStyle w:val="ad"/>
        <w:tabs>
          <w:tab w:val="left" w:pos="426"/>
          <w:tab w:val="left" w:pos="6033"/>
        </w:tabs>
        <w:spacing w:before="0" w:beforeAutospacing="0" w:after="0" w:afterAutospacing="0"/>
        <w:ind w:firstLine="709"/>
        <w:contextualSpacing/>
        <w:jc w:val="both"/>
        <w:rPr>
          <w:sz w:val="28"/>
          <w:szCs w:val="28"/>
        </w:rPr>
      </w:pPr>
      <w:r w:rsidRPr="0010239D">
        <w:rPr>
          <w:i/>
          <w:sz w:val="28"/>
          <w:szCs w:val="28"/>
          <w:lang w:val="kk-KZ"/>
        </w:rPr>
        <w:t>Первый этап</w:t>
      </w:r>
      <w:r w:rsidRPr="0010239D">
        <w:rPr>
          <w:sz w:val="28"/>
          <w:szCs w:val="28"/>
          <w:lang w:val="kk-KZ"/>
        </w:rPr>
        <w:t xml:space="preserve"> (</w:t>
      </w:r>
      <w:r w:rsidR="001F4626" w:rsidRPr="0010239D">
        <w:rPr>
          <w:sz w:val="28"/>
          <w:szCs w:val="28"/>
          <w:lang w:val="kk-KZ"/>
        </w:rPr>
        <w:t xml:space="preserve">начало 60-х-середина 70-х гг. </w:t>
      </w:r>
      <w:r w:rsidR="001F4626" w:rsidRPr="0010239D">
        <w:rPr>
          <w:sz w:val="28"/>
          <w:szCs w:val="28"/>
          <w:lang w:val="en-US"/>
        </w:rPr>
        <w:t>XX</w:t>
      </w:r>
      <w:r w:rsidR="001F4626" w:rsidRPr="0010239D">
        <w:rPr>
          <w:sz w:val="28"/>
          <w:szCs w:val="28"/>
        </w:rPr>
        <w:t> в.</w:t>
      </w:r>
      <w:r w:rsidRPr="0010239D">
        <w:rPr>
          <w:sz w:val="28"/>
          <w:szCs w:val="28"/>
        </w:rPr>
        <w:t xml:space="preserve">) </w:t>
      </w:r>
      <w:r w:rsidRPr="0010239D">
        <w:rPr>
          <w:i/>
          <w:sz w:val="28"/>
          <w:szCs w:val="28"/>
        </w:rPr>
        <w:t>–</w:t>
      </w:r>
      <w:r w:rsidRPr="0010239D">
        <w:rPr>
          <w:sz w:val="28"/>
          <w:szCs w:val="28"/>
        </w:rPr>
        <w:t xml:space="preserve"> </w:t>
      </w:r>
      <w:r w:rsidRPr="0010239D">
        <w:rPr>
          <w:sz w:val="28"/>
          <w:szCs w:val="28"/>
          <w:lang w:val="kk-KZ"/>
        </w:rPr>
        <w:t>заложены основы</w:t>
      </w:r>
      <w:r w:rsidRPr="0010239D">
        <w:rPr>
          <w:sz w:val="28"/>
          <w:szCs w:val="28"/>
        </w:rPr>
        <w:t xml:space="preserve"> высшего </w:t>
      </w:r>
      <w:r w:rsidR="00AE4CC3" w:rsidRPr="0010239D">
        <w:rPr>
          <w:sz w:val="28"/>
          <w:szCs w:val="28"/>
        </w:rPr>
        <w:t>МПО</w:t>
      </w:r>
      <w:r w:rsidRPr="0010239D">
        <w:rPr>
          <w:sz w:val="28"/>
          <w:szCs w:val="28"/>
        </w:rPr>
        <w:t xml:space="preserve"> в Казахстане, открыты новые педагогические институты, реорганизованы существующие учительские институты, впервые созданы подразделения (секции, отделения, кафедры) по подготовке музыкально-педагогических кадров по специальности № 2119 «Музыка и пение».</w:t>
      </w:r>
    </w:p>
    <w:p w:rsidR="007D7E08" w:rsidRPr="0010239D" w:rsidRDefault="00A77285" w:rsidP="003B3279">
      <w:pPr>
        <w:pStyle w:val="ad"/>
        <w:tabs>
          <w:tab w:val="left" w:pos="426"/>
          <w:tab w:val="left" w:pos="6033"/>
        </w:tabs>
        <w:spacing w:before="0" w:beforeAutospacing="0" w:after="0" w:afterAutospacing="0"/>
        <w:ind w:firstLine="709"/>
        <w:contextualSpacing/>
        <w:jc w:val="both"/>
        <w:rPr>
          <w:bCs/>
          <w:sz w:val="28"/>
          <w:szCs w:val="28"/>
        </w:rPr>
      </w:pPr>
      <w:r w:rsidRPr="0010239D">
        <w:rPr>
          <w:i/>
          <w:sz w:val="28"/>
          <w:szCs w:val="28"/>
        </w:rPr>
        <w:t>Второй этап</w:t>
      </w:r>
      <w:r w:rsidRPr="0010239D">
        <w:rPr>
          <w:sz w:val="28"/>
          <w:szCs w:val="28"/>
        </w:rPr>
        <w:t xml:space="preserve"> (</w:t>
      </w:r>
      <w:r w:rsidR="001F4626" w:rsidRPr="0010239D">
        <w:rPr>
          <w:sz w:val="28"/>
          <w:szCs w:val="28"/>
          <w:lang w:val="kk-KZ"/>
        </w:rPr>
        <w:t xml:space="preserve">середина 70-х-конец 80-х гг. </w:t>
      </w:r>
      <w:r w:rsidR="001F4626" w:rsidRPr="0010239D">
        <w:rPr>
          <w:sz w:val="28"/>
          <w:szCs w:val="28"/>
          <w:lang w:val="en-US"/>
        </w:rPr>
        <w:t>XX</w:t>
      </w:r>
      <w:r w:rsidR="001F4626" w:rsidRPr="0010239D">
        <w:rPr>
          <w:sz w:val="28"/>
          <w:szCs w:val="28"/>
        </w:rPr>
        <w:t> в.</w:t>
      </w:r>
      <w:r w:rsidRPr="0010239D">
        <w:rPr>
          <w:sz w:val="28"/>
          <w:szCs w:val="28"/>
        </w:rPr>
        <w:t xml:space="preserve">) </w:t>
      </w:r>
      <w:r w:rsidRPr="0010239D">
        <w:rPr>
          <w:i/>
          <w:sz w:val="28"/>
          <w:szCs w:val="28"/>
        </w:rPr>
        <w:t xml:space="preserve">– </w:t>
      </w:r>
      <w:r w:rsidRPr="0010239D">
        <w:rPr>
          <w:bCs/>
          <w:sz w:val="28"/>
          <w:szCs w:val="28"/>
        </w:rPr>
        <w:t>выстроена казахстанская система непрерывного профессионального музыкального образования (начальное, средне-специальное, высшее). Ведущ</w:t>
      </w:r>
      <w:r w:rsidR="00AE4CC3" w:rsidRPr="0010239D">
        <w:rPr>
          <w:bCs/>
          <w:sz w:val="28"/>
          <w:szCs w:val="28"/>
        </w:rPr>
        <w:t>ая</w:t>
      </w:r>
      <w:r w:rsidRPr="0010239D">
        <w:rPr>
          <w:bCs/>
          <w:sz w:val="28"/>
          <w:szCs w:val="28"/>
        </w:rPr>
        <w:t xml:space="preserve"> тенденци</w:t>
      </w:r>
      <w:r w:rsidR="00AE4CC3" w:rsidRPr="0010239D">
        <w:rPr>
          <w:bCs/>
          <w:sz w:val="28"/>
          <w:szCs w:val="28"/>
        </w:rPr>
        <w:t>я –</w:t>
      </w:r>
      <w:r w:rsidRPr="0010239D">
        <w:rPr>
          <w:bCs/>
          <w:sz w:val="28"/>
          <w:szCs w:val="28"/>
        </w:rPr>
        <w:t xml:space="preserve"> дифференциаци</w:t>
      </w:r>
      <w:r w:rsidR="00581E50" w:rsidRPr="0010239D">
        <w:rPr>
          <w:bCs/>
          <w:sz w:val="28"/>
          <w:szCs w:val="28"/>
          <w:lang w:val="kk-KZ"/>
        </w:rPr>
        <w:t>я</w:t>
      </w:r>
      <w:r w:rsidRPr="0010239D">
        <w:rPr>
          <w:bCs/>
          <w:sz w:val="28"/>
          <w:szCs w:val="28"/>
        </w:rPr>
        <w:t xml:space="preserve"> кафедр</w:t>
      </w:r>
      <w:r w:rsidR="00581E50" w:rsidRPr="0010239D">
        <w:rPr>
          <w:bCs/>
          <w:sz w:val="28"/>
          <w:szCs w:val="28"/>
        </w:rPr>
        <w:t xml:space="preserve"> музыкально-педагогических факультетов</w:t>
      </w:r>
      <w:r w:rsidRPr="0010239D">
        <w:rPr>
          <w:bCs/>
          <w:sz w:val="28"/>
          <w:szCs w:val="28"/>
        </w:rPr>
        <w:t xml:space="preserve"> согласно направлениям подготовки (вокально-хоровая, инструментальная, теоретическая, музыкального воспитания).</w:t>
      </w:r>
    </w:p>
    <w:p w:rsidR="007D7E08" w:rsidRPr="0010239D" w:rsidRDefault="00A77285" w:rsidP="003B3279">
      <w:pPr>
        <w:pStyle w:val="ad"/>
        <w:tabs>
          <w:tab w:val="left" w:pos="426"/>
          <w:tab w:val="left" w:pos="6033"/>
        </w:tabs>
        <w:spacing w:before="0" w:beforeAutospacing="0" w:after="0" w:afterAutospacing="0"/>
        <w:ind w:firstLine="709"/>
        <w:contextualSpacing/>
        <w:jc w:val="both"/>
        <w:rPr>
          <w:sz w:val="28"/>
          <w:szCs w:val="28"/>
        </w:rPr>
      </w:pPr>
      <w:r w:rsidRPr="0010239D">
        <w:rPr>
          <w:i/>
          <w:sz w:val="28"/>
          <w:szCs w:val="28"/>
        </w:rPr>
        <w:t>Третий этап</w:t>
      </w:r>
      <w:r w:rsidRPr="0010239D">
        <w:rPr>
          <w:sz w:val="28"/>
          <w:szCs w:val="28"/>
        </w:rPr>
        <w:t xml:space="preserve"> (</w:t>
      </w:r>
      <w:r w:rsidR="001F4626" w:rsidRPr="0010239D">
        <w:rPr>
          <w:sz w:val="28"/>
          <w:szCs w:val="28"/>
        </w:rPr>
        <w:t xml:space="preserve">конец 80-х-90-е гг. </w:t>
      </w:r>
      <w:r w:rsidR="001F4626" w:rsidRPr="0010239D">
        <w:rPr>
          <w:sz w:val="28"/>
          <w:szCs w:val="28"/>
          <w:lang w:val="en-US"/>
        </w:rPr>
        <w:t>XX</w:t>
      </w:r>
      <w:r w:rsidR="001F4626" w:rsidRPr="0010239D">
        <w:rPr>
          <w:sz w:val="28"/>
          <w:szCs w:val="28"/>
        </w:rPr>
        <w:t> в.</w:t>
      </w:r>
      <w:r w:rsidRPr="0010239D">
        <w:rPr>
          <w:sz w:val="28"/>
          <w:szCs w:val="28"/>
        </w:rPr>
        <w:t>)</w:t>
      </w:r>
      <w:r w:rsidRPr="0010239D">
        <w:rPr>
          <w:i/>
          <w:sz w:val="28"/>
          <w:szCs w:val="28"/>
        </w:rPr>
        <w:t xml:space="preserve"> – </w:t>
      </w:r>
      <w:r w:rsidRPr="0010239D">
        <w:rPr>
          <w:sz w:val="28"/>
          <w:szCs w:val="28"/>
        </w:rPr>
        <w:t>период распада СССР, обретения независимости РК,</w:t>
      </w:r>
      <w:r w:rsidRPr="0010239D">
        <w:rPr>
          <w:i/>
          <w:sz w:val="28"/>
          <w:szCs w:val="28"/>
        </w:rPr>
        <w:t xml:space="preserve"> </w:t>
      </w:r>
      <w:r w:rsidRPr="0010239D">
        <w:rPr>
          <w:sz w:val="28"/>
          <w:szCs w:val="28"/>
        </w:rPr>
        <w:t xml:space="preserve">формирования национальной модели образования, создания новой законодательной, нормативно-правовой базы высшего образования Казахстана. </w:t>
      </w:r>
      <w:r w:rsidR="00AE4CC3" w:rsidRPr="0010239D">
        <w:rPr>
          <w:sz w:val="28"/>
          <w:szCs w:val="28"/>
        </w:rPr>
        <w:t>Р</w:t>
      </w:r>
      <w:r w:rsidRPr="0010239D">
        <w:rPr>
          <w:sz w:val="28"/>
          <w:szCs w:val="28"/>
        </w:rPr>
        <w:t>еорганизация музыкально-педагогических факультетов, объединение, укрупнение исполнительских, музыкально-теоретических кафедр, связан</w:t>
      </w:r>
      <w:r w:rsidR="00B66548" w:rsidRPr="0010239D">
        <w:rPr>
          <w:sz w:val="28"/>
          <w:szCs w:val="28"/>
          <w:lang w:val="kk-KZ"/>
        </w:rPr>
        <w:t>ая</w:t>
      </w:r>
      <w:r w:rsidRPr="0010239D">
        <w:rPr>
          <w:sz w:val="28"/>
          <w:szCs w:val="28"/>
        </w:rPr>
        <w:t xml:space="preserve"> с негативной тенденцией уменьшения набора и контингента студентов, ухудшением социально-экономических условий жизни в 90-е годы. </w:t>
      </w:r>
      <w:r w:rsidR="00AE4CC3" w:rsidRPr="0010239D">
        <w:rPr>
          <w:sz w:val="28"/>
          <w:szCs w:val="28"/>
        </w:rPr>
        <w:t>Середина</w:t>
      </w:r>
      <w:r w:rsidRPr="0010239D">
        <w:rPr>
          <w:sz w:val="28"/>
          <w:szCs w:val="28"/>
        </w:rPr>
        <w:t xml:space="preserve"> 90-х</w:t>
      </w:r>
      <w:r w:rsidR="00AE4CC3" w:rsidRPr="0010239D">
        <w:rPr>
          <w:sz w:val="28"/>
          <w:szCs w:val="28"/>
        </w:rPr>
        <w:t> </w:t>
      </w:r>
      <w:r w:rsidRPr="0010239D">
        <w:rPr>
          <w:sz w:val="28"/>
          <w:szCs w:val="28"/>
        </w:rPr>
        <w:t>г</w:t>
      </w:r>
      <w:r w:rsidR="00AE4CC3" w:rsidRPr="0010239D">
        <w:rPr>
          <w:sz w:val="28"/>
          <w:szCs w:val="28"/>
        </w:rPr>
        <w:t>г.</w:t>
      </w:r>
      <w:r w:rsidRPr="0010239D">
        <w:rPr>
          <w:sz w:val="28"/>
          <w:szCs w:val="28"/>
        </w:rPr>
        <w:t xml:space="preserve"> </w:t>
      </w:r>
      <w:r w:rsidR="00AE4CC3" w:rsidRPr="0010239D">
        <w:rPr>
          <w:sz w:val="28"/>
          <w:szCs w:val="28"/>
        </w:rPr>
        <w:t xml:space="preserve">– </w:t>
      </w:r>
      <w:r w:rsidRPr="0010239D">
        <w:rPr>
          <w:sz w:val="28"/>
          <w:szCs w:val="28"/>
        </w:rPr>
        <w:t xml:space="preserve">подготовка музыкально-педагогических кадров по </w:t>
      </w:r>
      <w:r w:rsidR="009A13A5" w:rsidRPr="0010239D">
        <w:rPr>
          <w:sz w:val="28"/>
          <w:szCs w:val="28"/>
        </w:rPr>
        <w:t>п</w:t>
      </w:r>
      <w:r w:rsidRPr="0010239D">
        <w:rPr>
          <w:sz w:val="28"/>
          <w:szCs w:val="28"/>
        </w:rPr>
        <w:t xml:space="preserve">ервым казахстанским Государственным общеобязательным стандартам образования (ГОСО). </w:t>
      </w:r>
    </w:p>
    <w:p w:rsidR="007D7E08" w:rsidRPr="0010239D" w:rsidRDefault="00A77285" w:rsidP="003B3279">
      <w:pPr>
        <w:pStyle w:val="ad"/>
        <w:tabs>
          <w:tab w:val="left" w:pos="426"/>
          <w:tab w:val="left" w:pos="6033"/>
        </w:tabs>
        <w:spacing w:before="0" w:beforeAutospacing="0" w:after="0" w:afterAutospacing="0"/>
        <w:ind w:firstLine="709"/>
        <w:contextualSpacing/>
        <w:jc w:val="both"/>
        <w:rPr>
          <w:sz w:val="28"/>
          <w:szCs w:val="28"/>
        </w:rPr>
      </w:pPr>
      <w:r w:rsidRPr="0010239D">
        <w:rPr>
          <w:i/>
          <w:sz w:val="28"/>
          <w:szCs w:val="28"/>
        </w:rPr>
        <w:t>Четвертый этап</w:t>
      </w:r>
      <w:r w:rsidRPr="0010239D">
        <w:rPr>
          <w:sz w:val="28"/>
          <w:szCs w:val="28"/>
        </w:rPr>
        <w:t xml:space="preserve"> (с 2000-х годов по настоящее время) </w:t>
      </w:r>
      <w:r w:rsidRPr="0010239D">
        <w:rPr>
          <w:i/>
          <w:sz w:val="28"/>
          <w:szCs w:val="28"/>
        </w:rPr>
        <w:t xml:space="preserve">– </w:t>
      </w:r>
      <w:r w:rsidRPr="0010239D">
        <w:rPr>
          <w:sz w:val="28"/>
          <w:szCs w:val="28"/>
        </w:rPr>
        <w:t>на основе</w:t>
      </w:r>
      <w:r w:rsidRPr="0010239D">
        <w:rPr>
          <w:i/>
          <w:sz w:val="28"/>
          <w:szCs w:val="28"/>
        </w:rPr>
        <w:t xml:space="preserve"> </w:t>
      </w:r>
      <w:r w:rsidRPr="0010239D">
        <w:rPr>
          <w:sz w:val="28"/>
          <w:szCs w:val="28"/>
        </w:rPr>
        <w:t>присоединения Республики Казахстан к Болонскому процессу выстроена многоуровневая система высшего и послевузовского образования по специальности «Музыкальное образование» (бакалавриат-магистратура-докторантура), внедрен</w:t>
      </w:r>
      <w:r w:rsidR="00B66548" w:rsidRPr="0010239D">
        <w:rPr>
          <w:sz w:val="28"/>
          <w:szCs w:val="28"/>
          <w:lang w:val="kk-KZ"/>
        </w:rPr>
        <w:t>ы</w:t>
      </w:r>
      <w:r w:rsidRPr="0010239D">
        <w:rPr>
          <w:sz w:val="28"/>
          <w:szCs w:val="28"/>
        </w:rPr>
        <w:t xml:space="preserve"> кредитно-модульн</w:t>
      </w:r>
      <w:r w:rsidR="00B66548" w:rsidRPr="0010239D">
        <w:rPr>
          <w:sz w:val="28"/>
          <w:szCs w:val="28"/>
          <w:lang w:val="kk-KZ"/>
        </w:rPr>
        <w:t>ая</w:t>
      </w:r>
      <w:r w:rsidRPr="0010239D">
        <w:rPr>
          <w:sz w:val="28"/>
          <w:szCs w:val="28"/>
        </w:rPr>
        <w:t xml:space="preserve"> системы обучения, дуальн</w:t>
      </w:r>
      <w:r w:rsidR="00B66548" w:rsidRPr="0010239D">
        <w:rPr>
          <w:sz w:val="28"/>
          <w:szCs w:val="28"/>
          <w:lang w:val="kk-KZ"/>
        </w:rPr>
        <w:t>ая</w:t>
      </w:r>
      <w:r w:rsidRPr="0010239D">
        <w:rPr>
          <w:sz w:val="28"/>
          <w:szCs w:val="28"/>
        </w:rPr>
        <w:t xml:space="preserve"> </w:t>
      </w:r>
      <w:r w:rsidR="00C76E19" w:rsidRPr="0010239D">
        <w:rPr>
          <w:sz w:val="28"/>
          <w:szCs w:val="28"/>
        </w:rPr>
        <w:t>модел</w:t>
      </w:r>
      <w:r w:rsidR="00B66548" w:rsidRPr="0010239D">
        <w:rPr>
          <w:sz w:val="28"/>
          <w:szCs w:val="28"/>
          <w:lang w:val="kk-KZ"/>
        </w:rPr>
        <w:t>ь</w:t>
      </w:r>
      <w:r w:rsidRPr="0010239D">
        <w:rPr>
          <w:sz w:val="28"/>
          <w:szCs w:val="28"/>
        </w:rPr>
        <w:t xml:space="preserve"> </w:t>
      </w:r>
      <w:r w:rsidR="00B66548" w:rsidRPr="0010239D">
        <w:rPr>
          <w:sz w:val="28"/>
          <w:szCs w:val="28"/>
        </w:rPr>
        <w:t>подготовки кадров, инновационные</w:t>
      </w:r>
      <w:r w:rsidRPr="0010239D">
        <w:rPr>
          <w:sz w:val="28"/>
          <w:szCs w:val="28"/>
        </w:rPr>
        <w:t xml:space="preserve"> технологи</w:t>
      </w:r>
      <w:r w:rsidR="00B66548" w:rsidRPr="0010239D">
        <w:rPr>
          <w:sz w:val="28"/>
          <w:szCs w:val="28"/>
          <w:lang w:val="kk-KZ"/>
        </w:rPr>
        <w:t>и</w:t>
      </w:r>
      <w:r w:rsidRPr="0010239D">
        <w:rPr>
          <w:sz w:val="28"/>
          <w:szCs w:val="28"/>
        </w:rPr>
        <w:t xml:space="preserve"> обучения, предпринимаются меры по повышению академической мобильности студентов, преподавателей, признанию квалификаций, обеспечению академической автономности вузов.</w:t>
      </w:r>
    </w:p>
    <w:p w:rsidR="00A77285" w:rsidRPr="0010239D" w:rsidRDefault="00A77285" w:rsidP="003B3279">
      <w:pPr>
        <w:pStyle w:val="ad"/>
        <w:tabs>
          <w:tab w:val="left" w:pos="426"/>
          <w:tab w:val="left" w:pos="6033"/>
        </w:tabs>
        <w:spacing w:before="0" w:beforeAutospacing="0" w:after="0" w:afterAutospacing="0"/>
        <w:ind w:firstLine="709"/>
        <w:contextualSpacing/>
        <w:jc w:val="both"/>
      </w:pPr>
      <w:r w:rsidRPr="0010239D">
        <w:rPr>
          <w:sz w:val="28"/>
          <w:szCs w:val="28"/>
        </w:rPr>
        <w:t xml:space="preserve">С 60-х годов </w:t>
      </w:r>
      <w:r w:rsidRPr="0010239D">
        <w:rPr>
          <w:sz w:val="28"/>
          <w:szCs w:val="28"/>
          <w:lang w:val="en-US"/>
        </w:rPr>
        <w:t>XX</w:t>
      </w:r>
      <w:r w:rsidR="00AE4CC3" w:rsidRPr="0010239D">
        <w:rPr>
          <w:sz w:val="28"/>
          <w:szCs w:val="28"/>
        </w:rPr>
        <w:t> в.</w:t>
      </w:r>
      <w:r w:rsidRPr="0010239D">
        <w:rPr>
          <w:sz w:val="28"/>
          <w:szCs w:val="28"/>
        </w:rPr>
        <w:t xml:space="preserve"> до начала </w:t>
      </w:r>
      <w:r w:rsidRPr="0010239D">
        <w:rPr>
          <w:sz w:val="28"/>
          <w:szCs w:val="28"/>
          <w:lang w:val="en-US"/>
        </w:rPr>
        <w:t>XXI</w:t>
      </w:r>
      <w:r w:rsidR="00AE4CC3" w:rsidRPr="0010239D">
        <w:rPr>
          <w:sz w:val="28"/>
          <w:szCs w:val="28"/>
        </w:rPr>
        <w:t> </w:t>
      </w:r>
      <w:r w:rsidRPr="0010239D">
        <w:rPr>
          <w:sz w:val="28"/>
          <w:szCs w:val="28"/>
        </w:rPr>
        <w:t>в</w:t>
      </w:r>
      <w:r w:rsidR="00AE4CC3" w:rsidRPr="0010239D">
        <w:rPr>
          <w:sz w:val="28"/>
          <w:szCs w:val="28"/>
        </w:rPr>
        <w:t>.</w:t>
      </w:r>
      <w:r w:rsidRPr="0010239D">
        <w:rPr>
          <w:sz w:val="28"/>
          <w:szCs w:val="28"/>
        </w:rPr>
        <w:t xml:space="preserve"> в Казахстане была создана система высшего музыкально-педагогического образования по подготовке учителей музыки на ступенях бакалавриата – магистратуры – PhD докторантуры, функционирующая в настоящий период более чем в 20 вузах страны и охватывающая все регионы Республики Казахстан.</w:t>
      </w:r>
    </w:p>
    <w:p w:rsidR="00D95948" w:rsidRPr="0010239D" w:rsidRDefault="00D95948" w:rsidP="003B3279">
      <w:pPr>
        <w:pStyle w:val="Default"/>
        <w:tabs>
          <w:tab w:val="left" w:pos="2702"/>
        </w:tabs>
        <w:ind w:firstLine="709"/>
        <w:jc w:val="both"/>
        <w:rPr>
          <w:color w:val="auto"/>
          <w:sz w:val="28"/>
          <w:szCs w:val="28"/>
          <w:lang w:val="ru-RU"/>
        </w:rPr>
      </w:pPr>
    </w:p>
    <w:p w:rsidR="00051EDB" w:rsidRPr="0010239D" w:rsidRDefault="00051EDB" w:rsidP="003B3279">
      <w:pPr>
        <w:pStyle w:val="Default"/>
        <w:tabs>
          <w:tab w:val="left" w:pos="2702"/>
        </w:tabs>
        <w:ind w:firstLine="709"/>
        <w:jc w:val="both"/>
        <w:rPr>
          <w:color w:val="auto"/>
          <w:sz w:val="28"/>
          <w:szCs w:val="28"/>
          <w:lang w:val="ru-RU"/>
        </w:rPr>
      </w:pPr>
    </w:p>
    <w:p w:rsidR="00051EDB" w:rsidRPr="0010239D" w:rsidRDefault="00051EDB" w:rsidP="003B3279">
      <w:pPr>
        <w:pStyle w:val="Default"/>
        <w:tabs>
          <w:tab w:val="left" w:pos="2702"/>
        </w:tabs>
        <w:ind w:firstLine="709"/>
        <w:jc w:val="both"/>
        <w:rPr>
          <w:color w:val="auto"/>
          <w:sz w:val="28"/>
          <w:szCs w:val="28"/>
          <w:lang w:val="ru-RU"/>
        </w:rPr>
      </w:pPr>
    </w:p>
    <w:p w:rsidR="00051EDB" w:rsidRPr="0010239D" w:rsidRDefault="00051EDB" w:rsidP="003B3279">
      <w:pPr>
        <w:pStyle w:val="Default"/>
        <w:tabs>
          <w:tab w:val="left" w:pos="2702"/>
        </w:tabs>
        <w:ind w:firstLine="709"/>
        <w:jc w:val="both"/>
        <w:rPr>
          <w:color w:val="auto"/>
          <w:sz w:val="28"/>
          <w:szCs w:val="28"/>
          <w:lang w:val="ru-RU"/>
        </w:rPr>
      </w:pPr>
    </w:p>
    <w:p w:rsidR="007F12C5" w:rsidRPr="0010239D" w:rsidRDefault="007F12C5" w:rsidP="003B3279">
      <w:pPr>
        <w:tabs>
          <w:tab w:val="left" w:pos="2702"/>
        </w:tabs>
        <w:spacing w:after="0" w:line="240" w:lineRule="auto"/>
        <w:ind w:firstLine="709"/>
        <w:jc w:val="center"/>
        <w:rPr>
          <w:rFonts w:ascii="Times New Roman" w:hAnsi="Times New Roman" w:cs="Times New Roman"/>
          <w:b/>
          <w:sz w:val="28"/>
          <w:szCs w:val="28"/>
        </w:rPr>
      </w:pPr>
    </w:p>
    <w:p w:rsidR="00592C0D" w:rsidRPr="0010239D" w:rsidRDefault="00592C0D" w:rsidP="003B3279">
      <w:pPr>
        <w:tabs>
          <w:tab w:val="left" w:pos="2702"/>
        </w:tabs>
        <w:spacing w:after="0" w:line="240" w:lineRule="auto"/>
        <w:ind w:firstLine="709"/>
        <w:jc w:val="center"/>
        <w:rPr>
          <w:rFonts w:ascii="Times New Roman" w:hAnsi="Times New Roman" w:cs="Times New Roman"/>
          <w:b/>
          <w:sz w:val="28"/>
          <w:szCs w:val="28"/>
        </w:rPr>
      </w:pPr>
      <w:r w:rsidRPr="0010239D">
        <w:rPr>
          <w:rFonts w:ascii="Times New Roman" w:hAnsi="Times New Roman" w:cs="Times New Roman"/>
          <w:b/>
          <w:sz w:val="28"/>
          <w:szCs w:val="28"/>
        </w:rPr>
        <w:t>Заключение</w:t>
      </w:r>
    </w:p>
    <w:p w:rsidR="00FA186A" w:rsidRPr="0010239D" w:rsidRDefault="008B13DC" w:rsidP="003B3279">
      <w:pPr>
        <w:pStyle w:val="Default"/>
        <w:ind w:firstLine="709"/>
        <w:jc w:val="both"/>
        <w:rPr>
          <w:color w:val="auto"/>
          <w:sz w:val="28"/>
          <w:szCs w:val="28"/>
          <w:lang w:val="kk-KZ"/>
        </w:rPr>
      </w:pPr>
      <w:r w:rsidRPr="0010239D">
        <w:rPr>
          <w:color w:val="auto"/>
          <w:sz w:val="28"/>
          <w:szCs w:val="28"/>
          <w:lang w:val="ru-RU"/>
        </w:rPr>
        <w:t xml:space="preserve">В результате диссертационного исследования </w:t>
      </w:r>
      <w:r w:rsidRPr="0010239D">
        <w:rPr>
          <w:color w:val="auto"/>
          <w:sz w:val="28"/>
          <w:szCs w:val="28"/>
          <w:lang w:val="kk-KZ"/>
        </w:rPr>
        <w:t>были получен</w:t>
      </w:r>
      <w:r w:rsidR="00FA186A" w:rsidRPr="0010239D">
        <w:rPr>
          <w:color w:val="auto"/>
          <w:sz w:val="28"/>
          <w:szCs w:val="28"/>
          <w:lang w:val="kk-KZ"/>
        </w:rPr>
        <w:t>ы следующие научные результаты:</w:t>
      </w:r>
    </w:p>
    <w:p w:rsidR="008B13DC" w:rsidRPr="0010239D" w:rsidRDefault="00051EDB" w:rsidP="003B3279">
      <w:pPr>
        <w:pStyle w:val="Default"/>
        <w:numPr>
          <w:ilvl w:val="0"/>
          <w:numId w:val="11"/>
        </w:numPr>
        <w:tabs>
          <w:tab w:val="left" w:pos="851"/>
        </w:tabs>
        <w:ind w:left="0" w:firstLine="709"/>
        <w:jc w:val="both"/>
        <w:rPr>
          <w:color w:val="auto"/>
          <w:sz w:val="28"/>
          <w:szCs w:val="28"/>
          <w:lang w:val="kk-KZ"/>
        </w:rPr>
      </w:pPr>
      <w:r w:rsidRPr="0010239D">
        <w:rPr>
          <w:i/>
          <w:color w:val="auto"/>
          <w:sz w:val="28"/>
          <w:szCs w:val="28"/>
          <w:lang w:val="ru-RU"/>
        </w:rPr>
        <w:t xml:space="preserve"> </w:t>
      </w:r>
      <w:r w:rsidR="008B13DC" w:rsidRPr="0010239D">
        <w:rPr>
          <w:i/>
          <w:color w:val="auto"/>
          <w:sz w:val="28"/>
          <w:szCs w:val="28"/>
          <w:lang w:val="ru-RU"/>
        </w:rPr>
        <w:t>Проведена целостная историческая реконструкция становления и развития музыкально-педагогического образования</w:t>
      </w:r>
      <w:r w:rsidR="008735F7" w:rsidRPr="0010239D">
        <w:rPr>
          <w:i/>
          <w:color w:val="auto"/>
          <w:sz w:val="28"/>
          <w:szCs w:val="28"/>
          <w:lang w:val="ru-RU"/>
        </w:rPr>
        <w:t xml:space="preserve"> (МПО)</w:t>
      </w:r>
      <w:r w:rsidR="008B13DC" w:rsidRPr="0010239D">
        <w:rPr>
          <w:i/>
          <w:color w:val="auto"/>
          <w:sz w:val="28"/>
          <w:szCs w:val="28"/>
          <w:lang w:val="ru-RU"/>
        </w:rPr>
        <w:t xml:space="preserve"> в Казахстане в период со </w:t>
      </w:r>
      <w:r w:rsidR="008B13DC" w:rsidRPr="0010239D">
        <w:rPr>
          <w:i/>
          <w:color w:val="auto"/>
          <w:sz w:val="28"/>
          <w:szCs w:val="28"/>
          <w:lang w:val="kk-KZ"/>
        </w:rPr>
        <w:t xml:space="preserve">второй </w:t>
      </w:r>
      <w:r w:rsidR="008B13DC" w:rsidRPr="0010239D">
        <w:rPr>
          <w:i/>
          <w:color w:val="auto"/>
          <w:sz w:val="28"/>
          <w:szCs w:val="28"/>
          <w:lang w:val="ru-RU"/>
        </w:rPr>
        <w:t xml:space="preserve">половины </w:t>
      </w:r>
      <w:r w:rsidR="008B13DC" w:rsidRPr="0010239D">
        <w:rPr>
          <w:i/>
          <w:color w:val="auto"/>
          <w:sz w:val="28"/>
          <w:szCs w:val="28"/>
        </w:rPr>
        <w:t>XIX</w:t>
      </w:r>
      <w:r w:rsidR="008B13DC" w:rsidRPr="0010239D">
        <w:rPr>
          <w:i/>
          <w:color w:val="auto"/>
          <w:sz w:val="28"/>
          <w:szCs w:val="28"/>
          <w:lang w:val="ru-RU"/>
        </w:rPr>
        <w:t xml:space="preserve"> до </w:t>
      </w:r>
      <w:r w:rsidR="008B13DC" w:rsidRPr="0010239D">
        <w:rPr>
          <w:i/>
          <w:color w:val="auto"/>
          <w:sz w:val="28"/>
          <w:szCs w:val="28"/>
          <w:lang w:val="kk-KZ"/>
        </w:rPr>
        <w:t xml:space="preserve">начала </w:t>
      </w:r>
      <w:r w:rsidR="008B13DC" w:rsidRPr="0010239D">
        <w:rPr>
          <w:i/>
          <w:color w:val="auto"/>
          <w:sz w:val="28"/>
          <w:szCs w:val="28"/>
        </w:rPr>
        <w:t>XXI</w:t>
      </w:r>
      <w:r w:rsidR="008B13DC" w:rsidRPr="0010239D">
        <w:rPr>
          <w:i/>
          <w:color w:val="auto"/>
          <w:sz w:val="28"/>
          <w:szCs w:val="28"/>
          <w:lang w:val="kk-KZ"/>
        </w:rPr>
        <w:t xml:space="preserve"> века,</w:t>
      </w:r>
      <w:r w:rsidR="008B13DC" w:rsidRPr="0010239D">
        <w:rPr>
          <w:color w:val="auto"/>
          <w:sz w:val="28"/>
          <w:szCs w:val="28"/>
          <w:lang w:val="kk-KZ"/>
        </w:rPr>
        <w:t xml:space="preserve"> представившая данный процесс в контексте становления национальной системы образования (школьной, средне-специальной, высшей</w:t>
      </w:r>
      <w:r w:rsidR="00CC4AAC" w:rsidRPr="0010239D">
        <w:rPr>
          <w:color w:val="auto"/>
          <w:sz w:val="28"/>
          <w:szCs w:val="28"/>
          <w:lang w:val="kk-KZ"/>
        </w:rPr>
        <w:t>)</w:t>
      </w:r>
      <w:r w:rsidR="008B13DC" w:rsidRPr="0010239D">
        <w:rPr>
          <w:color w:val="auto"/>
          <w:sz w:val="28"/>
          <w:szCs w:val="28"/>
          <w:lang w:val="kk-KZ"/>
        </w:rPr>
        <w:t>, общего и специального музыкального</w:t>
      </w:r>
      <w:r w:rsidR="00BD7397" w:rsidRPr="0010239D">
        <w:rPr>
          <w:color w:val="auto"/>
          <w:sz w:val="28"/>
          <w:szCs w:val="28"/>
          <w:lang w:val="kk-KZ"/>
        </w:rPr>
        <w:t xml:space="preserve">, </w:t>
      </w:r>
      <w:r w:rsidR="00F12CD9" w:rsidRPr="0010239D">
        <w:rPr>
          <w:color w:val="auto"/>
          <w:sz w:val="28"/>
          <w:szCs w:val="28"/>
          <w:lang w:val="kk-KZ"/>
        </w:rPr>
        <w:t xml:space="preserve">педагогического, </w:t>
      </w:r>
      <w:r w:rsidR="00BD7397" w:rsidRPr="0010239D">
        <w:rPr>
          <w:color w:val="auto"/>
          <w:sz w:val="28"/>
          <w:szCs w:val="28"/>
          <w:lang w:val="kk-KZ"/>
        </w:rPr>
        <w:t>музыкально-педагогического образования</w:t>
      </w:r>
      <w:r w:rsidR="008B13DC" w:rsidRPr="0010239D">
        <w:rPr>
          <w:color w:val="auto"/>
          <w:sz w:val="28"/>
          <w:szCs w:val="28"/>
          <w:lang w:val="kk-KZ"/>
        </w:rPr>
        <w:t>.</w:t>
      </w:r>
    </w:p>
    <w:p w:rsidR="00592C0D" w:rsidRPr="0010239D" w:rsidRDefault="00592C0D" w:rsidP="003B3279">
      <w:pPr>
        <w:pStyle w:val="a8"/>
        <w:numPr>
          <w:ilvl w:val="0"/>
          <w:numId w:val="11"/>
        </w:numPr>
        <w:spacing w:after="0" w:line="240" w:lineRule="auto"/>
        <w:ind w:left="0" w:firstLine="709"/>
        <w:jc w:val="both"/>
        <w:rPr>
          <w:rFonts w:ascii="Times New Roman" w:hAnsi="Times New Roman" w:cs="Times New Roman"/>
          <w:sz w:val="28"/>
          <w:szCs w:val="28"/>
          <w:lang w:val="kk-KZ"/>
        </w:rPr>
      </w:pPr>
      <w:r w:rsidRPr="0010239D">
        <w:rPr>
          <w:rFonts w:ascii="Times New Roman" w:hAnsi="Times New Roman" w:cs="Times New Roman"/>
          <w:i/>
          <w:sz w:val="28"/>
          <w:szCs w:val="28"/>
        </w:rPr>
        <w:t>Выявлены факторы</w:t>
      </w:r>
      <w:r w:rsidR="004E3908" w:rsidRPr="0010239D">
        <w:rPr>
          <w:rFonts w:ascii="Times New Roman" w:hAnsi="Times New Roman" w:cs="Times New Roman"/>
          <w:i/>
          <w:sz w:val="28"/>
          <w:szCs w:val="28"/>
        </w:rPr>
        <w:t xml:space="preserve"> (общественно-политические, социально-экономические, социально-культурные, этнопедагогические) </w:t>
      </w:r>
      <w:r w:rsidRPr="0010239D">
        <w:rPr>
          <w:rFonts w:ascii="Times New Roman" w:hAnsi="Times New Roman" w:cs="Times New Roman"/>
          <w:i/>
          <w:sz w:val="28"/>
          <w:szCs w:val="28"/>
        </w:rPr>
        <w:t xml:space="preserve">становления и развития </w:t>
      </w:r>
      <w:r w:rsidR="008735F7" w:rsidRPr="0010239D">
        <w:rPr>
          <w:rFonts w:ascii="Times New Roman" w:hAnsi="Times New Roman" w:cs="Times New Roman"/>
          <w:i/>
          <w:sz w:val="28"/>
          <w:szCs w:val="28"/>
        </w:rPr>
        <w:t xml:space="preserve">МПО </w:t>
      </w:r>
      <w:r w:rsidRPr="0010239D">
        <w:rPr>
          <w:rFonts w:ascii="Times New Roman" w:hAnsi="Times New Roman" w:cs="Times New Roman"/>
          <w:i/>
          <w:sz w:val="28"/>
          <w:szCs w:val="28"/>
        </w:rPr>
        <w:t xml:space="preserve">Казахстана во второй половине </w:t>
      </w:r>
      <w:r w:rsidRPr="0010239D">
        <w:rPr>
          <w:rFonts w:ascii="Times New Roman" w:hAnsi="Times New Roman" w:cs="Times New Roman"/>
          <w:i/>
          <w:sz w:val="28"/>
          <w:szCs w:val="28"/>
          <w:lang w:val="en-US"/>
        </w:rPr>
        <w:t>XIX</w:t>
      </w:r>
      <w:r w:rsidRPr="0010239D">
        <w:rPr>
          <w:rFonts w:ascii="Times New Roman" w:hAnsi="Times New Roman" w:cs="Times New Roman"/>
          <w:i/>
          <w:sz w:val="28"/>
          <w:szCs w:val="28"/>
        </w:rPr>
        <w:t>-</w:t>
      </w:r>
      <w:r w:rsidRPr="0010239D">
        <w:rPr>
          <w:rFonts w:ascii="Times New Roman" w:hAnsi="Times New Roman" w:cs="Times New Roman"/>
          <w:i/>
          <w:sz w:val="28"/>
          <w:szCs w:val="28"/>
          <w:lang w:val="kk-KZ"/>
        </w:rPr>
        <w:t xml:space="preserve">начале </w:t>
      </w:r>
      <w:r w:rsidRPr="0010239D">
        <w:rPr>
          <w:rFonts w:ascii="Times New Roman" w:hAnsi="Times New Roman" w:cs="Times New Roman"/>
          <w:i/>
          <w:sz w:val="28"/>
          <w:szCs w:val="28"/>
          <w:lang w:val="en-US"/>
        </w:rPr>
        <w:t>XXI</w:t>
      </w:r>
      <w:r w:rsidRPr="0010239D">
        <w:rPr>
          <w:rFonts w:ascii="Times New Roman" w:hAnsi="Times New Roman" w:cs="Times New Roman"/>
          <w:i/>
          <w:sz w:val="28"/>
          <w:szCs w:val="28"/>
        </w:rPr>
        <w:t> </w:t>
      </w:r>
      <w:r w:rsidRPr="0010239D">
        <w:rPr>
          <w:rFonts w:ascii="Times New Roman" w:hAnsi="Times New Roman" w:cs="Times New Roman"/>
          <w:i/>
          <w:sz w:val="28"/>
          <w:szCs w:val="28"/>
          <w:lang w:val="kk-KZ"/>
        </w:rPr>
        <w:t>вв.</w:t>
      </w:r>
      <w:r w:rsidRPr="0010239D">
        <w:rPr>
          <w:rFonts w:ascii="Times New Roman" w:hAnsi="Times New Roman" w:cs="Times New Roman"/>
          <w:i/>
          <w:sz w:val="28"/>
          <w:szCs w:val="28"/>
        </w:rPr>
        <w:t xml:space="preserve">, </w:t>
      </w:r>
      <w:r w:rsidRPr="0010239D">
        <w:rPr>
          <w:rFonts w:ascii="Times New Roman" w:hAnsi="Times New Roman" w:cs="Times New Roman"/>
          <w:sz w:val="28"/>
          <w:szCs w:val="28"/>
        </w:rPr>
        <w:t xml:space="preserve">тесно взаимосвязанные между собой, определяемые историей, общественно-политическим, экономическим, социальным, культурным развитием страны, государственной политикой в области образования, сложившимися национальными традициями музыкального воспитания и образования. Факторы, в качестве </w:t>
      </w:r>
      <w:r w:rsidRPr="0010239D">
        <w:rPr>
          <w:rFonts w:ascii="Times New Roman" w:hAnsi="Times New Roman" w:cs="Times New Roman"/>
          <w:sz w:val="28"/>
          <w:szCs w:val="28"/>
          <w:lang w:val="kk-KZ"/>
        </w:rPr>
        <w:t xml:space="preserve">основных аналитических критериев периодизации становления и развития, позволили выделить в этом процессе три периода: </w:t>
      </w:r>
    </w:p>
    <w:p w:rsidR="00592C0D" w:rsidRPr="0010239D" w:rsidRDefault="00592C0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i/>
          <w:sz w:val="28"/>
          <w:szCs w:val="28"/>
          <w:lang w:val="kk-KZ"/>
        </w:rPr>
        <w:t xml:space="preserve">1 период (вторая половина </w:t>
      </w:r>
      <w:r w:rsidRPr="0010239D">
        <w:rPr>
          <w:rFonts w:ascii="Times New Roman" w:hAnsi="Times New Roman" w:cs="Times New Roman"/>
          <w:i/>
          <w:sz w:val="28"/>
          <w:szCs w:val="28"/>
          <w:lang w:val="en-US"/>
        </w:rPr>
        <w:t>XIX</w:t>
      </w:r>
      <w:r w:rsidRPr="0010239D">
        <w:rPr>
          <w:rFonts w:ascii="Times New Roman" w:hAnsi="Times New Roman" w:cs="Times New Roman"/>
          <w:i/>
          <w:sz w:val="28"/>
          <w:szCs w:val="28"/>
        </w:rPr>
        <w:t>-начало</w:t>
      </w:r>
      <w:r w:rsidRPr="0010239D">
        <w:rPr>
          <w:rFonts w:ascii="Times New Roman" w:hAnsi="Times New Roman" w:cs="Times New Roman"/>
          <w:i/>
          <w:sz w:val="28"/>
          <w:szCs w:val="28"/>
          <w:lang w:val="kk-KZ"/>
        </w:rPr>
        <w:t xml:space="preserve"> </w:t>
      </w:r>
      <w:r w:rsidRPr="0010239D">
        <w:rPr>
          <w:rFonts w:ascii="Times New Roman" w:hAnsi="Times New Roman" w:cs="Times New Roman"/>
          <w:i/>
          <w:sz w:val="28"/>
          <w:szCs w:val="28"/>
          <w:lang w:val="en-US"/>
        </w:rPr>
        <w:t>XX</w:t>
      </w:r>
      <w:r w:rsidRPr="0010239D">
        <w:rPr>
          <w:rFonts w:ascii="Times New Roman" w:hAnsi="Times New Roman" w:cs="Times New Roman"/>
          <w:i/>
          <w:sz w:val="28"/>
          <w:szCs w:val="28"/>
        </w:rPr>
        <w:t> </w:t>
      </w:r>
      <w:r w:rsidRPr="0010239D">
        <w:rPr>
          <w:rFonts w:ascii="Times New Roman" w:hAnsi="Times New Roman" w:cs="Times New Roman"/>
          <w:i/>
          <w:sz w:val="28"/>
          <w:szCs w:val="28"/>
          <w:lang w:val="kk-KZ"/>
        </w:rPr>
        <w:t>вв.)</w:t>
      </w:r>
      <w:r w:rsidR="009A0C93" w:rsidRPr="0010239D">
        <w:rPr>
          <w:rFonts w:ascii="Times New Roman" w:hAnsi="Times New Roman" w:cs="Times New Roman"/>
          <w:i/>
          <w:sz w:val="28"/>
          <w:szCs w:val="28"/>
          <w:lang w:val="kk-KZ"/>
        </w:rPr>
        <w:t>.</w:t>
      </w:r>
      <w:r w:rsidR="009A0C93" w:rsidRPr="0010239D">
        <w:rPr>
          <w:rFonts w:ascii="Times New Roman" w:hAnsi="Times New Roman" w:cs="Times New Roman"/>
          <w:b/>
          <w:sz w:val="28"/>
          <w:szCs w:val="28"/>
          <w:lang w:val="kk-KZ"/>
        </w:rPr>
        <w:t xml:space="preserve"> </w:t>
      </w:r>
      <w:r w:rsidR="009A0C93" w:rsidRPr="0010239D">
        <w:rPr>
          <w:rFonts w:ascii="Times New Roman" w:hAnsi="Times New Roman" w:cs="Times New Roman"/>
          <w:sz w:val="28"/>
          <w:szCs w:val="28"/>
          <w:lang w:val="kk-KZ"/>
        </w:rPr>
        <w:t>С</w:t>
      </w:r>
      <w:r w:rsidRPr="0010239D">
        <w:rPr>
          <w:rFonts w:ascii="Times New Roman" w:hAnsi="Times New Roman" w:cs="Times New Roman"/>
          <w:sz w:val="28"/>
          <w:szCs w:val="28"/>
          <w:lang w:val="kk-KZ"/>
        </w:rPr>
        <w:t xml:space="preserve">тановление системы </w:t>
      </w:r>
      <w:r w:rsidR="008735F7" w:rsidRPr="0010239D">
        <w:rPr>
          <w:sz w:val="28"/>
          <w:szCs w:val="28"/>
        </w:rPr>
        <w:t>МПО</w:t>
      </w:r>
      <w:r w:rsidRPr="0010239D">
        <w:rPr>
          <w:rFonts w:ascii="Times New Roman" w:hAnsi="Times New Roman" w:cs="Times New Roman"/>
          <w:sz w:val="28"/>
          <w:szCs w:val="28"/>
          <w:lang w:val="kk-KZ"/>
        </w:rPr>
        <w:t xml:space="preserve">, появление на рубеже </w:t>
      </w:r>
      <w:r w:rsidRPr="0010239D">
        <w:rPr>
          <w:rFonts w:ascii="Times New Roman" w:hAnsi="Times New Roman" w:cs="Times New Roman"/>
          <w:sz w:val="28"/>
          <w:szCs w:val="28"/>
          <w:lang w:val="en-US"/>
        </w:rPr>
        <w:t>XIX</w:t>
      </w:r>
      <w:r w:rsidRPr="0010239D">
        <w:rPr>
          <w:rFonts w:ascii="Times New Roman" w:hAnsi="Times New Roman" w:cs="Times New Roman"/>
          <w:sz w:val="28"/>
          <w:szCs w:val="28"/>
        </w:rPr>
        <w:t>-</w:t>
      </w:r>
      <w:r w:rsidRPr="0010239D">
        <w:rPr>
          <w:rFonts w:ascii="Times New Roman" w:hAnsi="Times New Roman" w:cs="Times New Roman"/>
          <w:sz w:val="28"/>
          <w:szCs w:val="28"/>
          <w:lang w:val="en-US"/>
        </w:rPr>
        <w:t>XX</w:t>
      </w:r>
      <w:r w:rsidRPr="0010239D">
        <w:rPr>
          <w:rFonts w:ascii="Times New Roman" w:hAnsi="Times New Roman" w:cs="Times New Roman"/>
          <w:sz w:val="28"/>
          <w:szCs w:val="28"/>
        </w:rPr>
        <w:t> </w:t>
      </w:r>
      <w:r w:rsidRPr="0010239D">
        <w:rPr>
          <w:rFonts w:ascii="Times New Roman" w:hAnsi="Times New Roman" w:cs="Times New Roman"/>
          <w:sz w:val="28"/>
          <w:szCs w:val="28"/>
          <w:lang w:val="kk-KZ"/>
        </w:rPr>
        <w:t>вв. педагогических учреждений (учительских курсов, школ, семинарий), в которых обучение учителей включало музыкальную подготовку</w:t>
      </w:r>
      <w:r w:rsidR="003B081C" w:rsidRPr="0010239D">
        <w:rPr>
          <w:rFonts w:ascii="Times New Roman" w:hAnsi="Times New Roman" w:cs="Times New Roman"/>
          <w:sz w:val="28"/>
          <w:szCs w:val="28"/>
          <w:lang w:val="kk-KZ"/>
        </w:rPr>
        <w:t xml:space="preserve">. </w:t>
      </w:r>
      <w:r w:rsidR="00A634F0" w:rsidRPr="0010239D">
        <w:rPr>
          <w:rFonts w:ascii="Times New Roman" w:hAnsi="Times New Roman" w:cs="Times New Roman"/>
          <w:sz w:val="28"/>
          <w:szCs w:val="28"/>
          <w:lang w:val="kk-KZ"/>
        </w:rPr>
        <w:t>П</w:t>
      </w:r>
      <w:r w:rsidR="003B081C" w:rsidRPr="0010239D">
        <w:rPr>
          <w:rFonts w:ascii="Times New Roman" w:hAnsi="Times New Roman" w:cs="Times New Roman"/>
          <w:sz w:val="28"/>
          <w:szCs w:val="28"/>
          <w:lang w:val="kk-KZ"/>
        </w:rPr>
        <w:t>роцесс</w:t>
      </w:r>
      <w:r w:rsidRPr="0010239D">
        <w:rPr>
          <w:rFonts w:ascii="Times New Roman" w:hAnsi="Times New Roman" w:cs="Times New Roman"/>
          <w:sz w:val="28"/>
          <w:szCs w:val="28"/>
          <w:lang w:val="kk-KZ"/>
        </w:rPr>
        <w:t xml:space="preserve"> был</w:t>
      </w:r>
      <w:r w:rsidR="003B081C" w:rsidRPr="0010239D">
        <w:rPr>
          <w:rFonts w:ascii="Times New Roman" w:hAnsi="Times New Roman" w:cs="Times New Roman"/>
          <w:sz w:val="28"/>
          <w:szCs w:val="28"/>
          <w:lang w:val="kk-KZ"/>
        </w:rPr>
        <w:t xml:space="preserve"> обусловлен</w:t>
      </w:r>
      <w:r w:rsidRPr="0010239D">
        <w:rPr>
          <w:rFonts w:ascii="Times New Roman" w:hAnsi="Times New Roman" w:cs="Times New Roman"/>
          <w:sz w:val="28"/>
          <w:szCs w:val="28"/>
          <w:lang w:val="kk-KZ"/>
        </w:rPr>
        <w:t xml:space="preserve"> </w:t>
      </w:r>
      <w:r w:rsidRPr="0010239D">
        <w:rPr>
          <w:rFonts w:ascii="Times New Roman" w:hAnsi="Times New Roman" w:cs="Times New Roman"/>
          <w:sz w:val="28"/>
          <w:szCs w:val="28"/>
        </w:rPr>
        <w:t>воздействием</w:t>
      </w:r>
      <w:r w:rsidR="009A0C93" w:rsidRPr="0010239D">
        <w:rPr>
          <w:rFonts w:ascii="Times New Roman" w:hAnsi="Times New Roman" w:cs="Times New Roman"/>
          <w:sz w:val="28"/>
          <w:szCs w:val="28"/>
        </w:rPr>
        <w:t xml:space="preserve"> </w:t>
      </w:r>
      <w:r w:rsidR="003B081C" w:rsidRPr="0010239D">
        <w:rPr>
          <w:rFonts w:ascii="Times New Roman" w:hAnsi="Times New Roman" w:cs="Times New Roman"/>
          <w:sz w:val="28"/>
          <w:szCs w:val="28"/>
        </w:rPr>
        <w:t>факторов:</w:t>
      </w:r>
      <w:r w:rsidR="003B081C" w:rsidRPr="0010239D">
        <w:rPr>
          <w:rFonts w:ascii="Times New Roman" w:hAnsi="Times New Roman" w:cs="Times New Roman"/>
          <w:i/>
          <w:sz w:val="28"/>
          <w:szCs w:val="28"/>
        </w:rPr>
        <w:t xml:space="preserve"> </w:t>
      </w:r>
      <w:r w:rsidRPr="0010239D">
        <w:rPr>
          <w:rFonts w:ascii="Times New Roman" w:hAnsi="Times New Roman" w:cs="Times New Roman"/>
          <w:i/>
          <w:sz w:val="28"/>
          <w:szCs w:val="28"/>
        </w:rPr>
        <w:t>общественно-политических</w:t>
      </w:r>
      <w:r w:rsidRPr="0010239D">
        <w:rPr>
          <w:rFonts w:ascii="Times New Roman" w:hAnsi="Times New Roman" w:cs="Times New Roman"/>
          <w:b/>
          <w:sz w:val="28"/>
          <w:szCs w:val="28"/>
        </w:rPr>
        <w:t xml:space="preserve"> </w:t>
      </w:r>
      <w:r w:rsidRPr="0010239D">
        <w:rPr>
          <w:rFonts w:ascii="Times New Roman" w:hAnsi="Times New Roman" w:cs="Times New Roman"/>
          <w:sz w:val="28"/>
          <w:szCs w:val="28"/>
        </w:rPr>
        <w:t>(присоединение Казахстана к России)</w:t>
      </w:r>
      <w:r w:rsidR="009A0C93" w:rsidRPr="0010239D">
        <w:rPr>
          <w:rFonts w:ascii="Times New Roman" w:hAnsi="Times New Roman" w:cs="Times New Roman"/>
          <w:sz w:val="28"/>
          <w:szCs w:val="28"/>
        </w:rPr>
        <w:t xml:space="preserve">; </w:t>
      </w:r>
      <w:r w:rsidRPr="0010239D">
        <w:rPr>
          <w:rFonts w:ascii="Times New Roman" w:hAnsi="Times New Roman" w:cs="Times New Roman"/>
          <w:i/>
          <w:sz w:val="28"/>
          <w:szCs w:val="28"/>
        </w:rPr>
        <w:t>с</w:t>
      </w:r>
      <w:r w:rsidRPr="0010239D">
        <w:rPr>
          <w:rFonts w:ascii="Times New Roman" w:hAnsi="Times New Roman" w:cs="Times New Roman"/>
          <w:i/>
          <w:sz w:val="28"/>
          <w:szCs w:val="28"/>
          <w:lang w:val="kk-KZ"/>
        </w:rPr>
        <w:t>оциально-экономических</w:t>
      </w:r>
      <w:r w:rsidRPr="0010239D">
        <w:rPr>
          <w:rFonts w:ascii="Times New Roman" w:hAnsi="Times New Roman" w:cs="Times New Roman"/>
          <w:b/>
          <w:sz w:val="28"/>
          <w:szCs w:val="28"/>
          <w:lang w:val="kk-KZ"/>
        </w:rPr>
        <w:t xml:space="preserve"> (</w:t>
      </w:r>
      <w:r w:rsidRPr="0010239D">
        <w:rPr>
          <w:rFonts w:ascii="Times New Roman" w:hAnsi="Times New Roman" w:cs="Times New Roman"/>
          <w:sz w:val="28"/>
          <w:szCs w:val="28"/>
          <w:lang w:val="kk-KZ"/>
        </w:rPr>
        <w:t>аграрная,</w:t>
      </w:r>
      <w:r w:rsidRPr="0010239D">
        <w:rPr>
          <w:rFonts w:ascii="Times New Roman" w:hAnsi="Times New Roman" w:cs="Times New Roman"/>
          <w:sz w:val="28"/>
          <w:szCs w:val="28"/>
        </w:rPr>
        <w:t xml:space="preserve"> миграционная,</w:t>
      </w:r>
      <w:r w:rsidRPr="0010239D">
        <w:rPr>
          <w:rFonts w:ascii="Times New Roman" w:hAnsi="Times New Roman" w:cs="Times New Roman"/>
          <w:sz w:val="28"/>
          <w:szCs w:val="28"/>
          <w:lang w:val="kk-KZ"/>
        </w:rPr>
        <w:t xml:space="preserve"> переселенческая политика государства, разложение </w:t>
      </w:r>
      <w:r w:rsidRPr="0010239D">
        <w:rPr>
          <w:rFonts w:ascii="Times New Roman" w:hAnsi="Times New Roman" w:cs="Times New Roman"/>
          <w:sz w:val="28"/>
          <w:szCs w:val="28"/>
        </w:rPr>
        <w:t>патриархально-феодальных отношений, традиционного кочевого хозяйства, социальное расслоение общества, развитие капиталистических отношений, технический прогресс</w:t>
      </w:r>
      <w:r w:rsidRPr="0010239D">
        <w:rPr>
          <w:rFonts w:ascii="Times New Roman" w:hAnsi="Times New Roman" w:cs="Times New Roman"/>
          <w:sz w:val="28"/>
          <w:szCs w:val="28"/>
          <w:lang w:val="kk-KZ"/>
        </w:rPr>
        <w:t>)</w:t>
      </w:r>
      <w:r w:rsidR="009A0C93" w:rsidRPr="0010239D">
        <w:rPr>
          <w:rFonts w:ascii="Times New Roman" w:hAnsi="Times New Roman" w:cs="Times New Roman"/>
          <w:sz w:val="28"/>
          <w:szCs w:val="28"/>
          <w:lang w:val="kk-KZ"/>
        </w:rPr>
        <w:t xml:space="preserve">; </w:t>
      </w:r>
      <w:r w:rsidRPr="0010239D">
        <w:rPr>
          <w:rFonts w:ascii="Times New Roman" w:hAnsi="Times New Roman" w:cs="Times New Roman"/>
          <w:i/>
          <w:sz w:val="28"/>
          <w:szCs w:val="28"/>
        </w:rPr>
        <w:t>социально-культурных</w:t>
      </w:r>
      <w:r w:rsidRPr="0010239D">
        <w:rPr>
          <w:rFonts w:ascii="Times New Roman" w:hAnsi="Times New Roman" w:cs="Times New Roman"/>
          <w:b/>
          <w:sz w:val="28"/>
          <w:szCs w:val="28"/>
        </w:rPr>
        <w:t xml:space="preserve"> </w:t>
      </w:r>
      <w:r w:rsidRPr="0010239D">
        <w:rPr>
          <w:rFonts w:ascii="Times New Roman" w:hAnsi="Times New Roman" w:cs="Times New Roman"/>
          <w:sz w:val="28"/>
          <w:szCs w:val="28"/>
        </w:rPr>
        <w:t xml:space="preserve">(развитие науки, образования, </w:t>
      </w:r>
      <w:r w:rsidRPr="0010239D">
        <w:rPr>
          <w:rFonts w:ascii="Times New Roman" w:hAnsi="Times New Roman" w:cs="Times New Roman"/>
          <w:sz w:val="28"/>
          <w:szCs w:val="28"/>
          <w:lang w:val="kk-KZ"/>
        </w:rPr>
        <w:t xml:space="preserve">культуры, искусства, </w:t>
      </w:r>
      <w:r w:rsidRPr="0010239D">
        <w:rPr>
          <w:rFonts w:ascii="Times New Roman" w:hAnsi="Times New Roman" w:cs="Times New Roman"/>
          <w:sz w:val="28"/>
          <w:szCs w:val="28"/>
        </w:rPr>
        <w:t>идеологии, распространение идей просвещения, формирование научной, педагогической, культурной интеллигенции</w:t>
      </w:r>
      <w:r w:rsidR="009A0C93" w:rsidRPr="0010239D">
        <w:rPr>
          <w:rFonts w:ascii="Times New Roman" w:hAnsi="Times New Roman" w:cs="Times New Roman"/>
          <w:sz w:val="28"/>
          <w:szCs w:val="28"/>
        </w:rPr>
        <w:t>);</w:t>
      </w:r>
      <w:r w:rsidR="009A0C93" w:rsidRPr="0010239D">
        <w:rPr>
          <w:rFonts w:ascii="Times New Roman" w:hAnsi="Times New Roman" w:cs="Times New Roman"/>
          <w:b/>
          <w:sz w:val="28"/>
          <w:szCs w:val="28"/>
        </w:rPr>
        <w:t xml:space="preserve"> </w:t>
      </w:r>
      <w:r w:rsidRPr="0010239D">
        <w:rPr>
          <w:rFonts w:ascii="Times New Roman" w:hAnsi="Times New Roman" w:cs="Times New Roman"/>
          <w:i/>
          <w:sz w:val="28"/>
          <w:szCs w:val="28"/>
        </w:rPr>
        <w:t>э</w:t>
      </w:r>
      <w:r w:rsidRPr="0010239D">
        <w:rPr>
          <w:rFonts w:ascii="Times New Roman" w:hAnsi="Times New Roman" w:cs="Times New Roman"/>
          <w:i/>
          <w:sz w:val="28"/>
          <w:szCs w:val="28"/>
          <w:lang w:val="kk-KZ"/>
        </w:rPr>
        <w:t>тнопедагогических</w:t>
      </w:r>
      <w:r w:rsidRPr="0010239D">
        <w:rPr>
          <w:rFonts w:ascii="Times New Roman" w:hAnsi="Times New Roman" w:cs="Times New Roman"/>
          <w:b/>
          <w:i/>
          <w:sz w:val="28"/>
          <w:szCs w:val="28"/>
        </w:rPr>
        <w:t xml:space="preserve"> </w:t>
      </w:r>
      <w:r w:rsidRPr="0010239D">
        <w:rPr>
          <w:rFonts w:ascii="Times New Roman" w:hAnsi="Times New Roman" w:cs="Times New Roman"/>
          <w:sz w:val="28"/>
          <w:szCs w:val="28"/>
        </w:rPr>
        <w:t>(многовековые традиционные педагогические формы, методы обучения музыке).</w:t>
      </w:r>
    </w:p>
    <w:p w:rsidR="00592C0D" w:rsidRPr="0010239D" w:rsidRDefault="00592C0D" w:rsidP="003B3279">
      <w:pPr>
        <w:spacing w:after="0" w:line="240" w:lineRule="auto"/>
        <w:ind w:firstLine="709"/>
        <w:jc w:val="both"/>
        <w:rPr>
          <w:rFonts w:ascii="Times New Roman" w:hAnsi="Times New Roman" w:cs="Times New Roman"/>
          <w:sz w:val="28"/>
          <w:szCs w:val="28"/>
          <w:lang w:val="kk-KZ"/>
        </w:rPr>
      </w:pPr>
      <w:r w:rsidRPr="0010239D">
        <w:rPr>
          <w:rFonts w:ascii="Times New Roman" w:hAnsi="Times New Roman" w:cs="Times New Roman"/>
          <w:i/>
          <w:sz w:val="28"/>
          <w:szCs w:val="28"/>
          <w:lang w:val="kk-KZ"/>
        </w:rPr>
        <w:t xml:space="preserve">2 период (первая половина </w:t>
      </w:r>
      <w:r w:rsidRPr="0010239D">
        <w:rPr>
          <w:rFonts w:ascii="Times New Roman" w:hAnsi="Times New Roman" w:cs="Times New Roman"/>
          <w:i/>
          <w:sz w:val="28"/>
          <w:szCs w:val="28"/>
          <w:lang w:val="en-US"/>
        </w:rPr>
        <w:t>XX</w:t>
      </w:r>
      <w:r w:rsidRPr="0010239D">
        <w:rPr>
          <w:rFonts w:ascii="Times New Roman" w:hAnsi="Times New Roman" w:cs="Times New Roman"/>
          <w:i/>
          <w:sz w:val="28"/>
          <w:szCs w:val="28"/>
        </w:rPr>
        <w:t xml:space="preserve"> </w:t>
      </w:r>
      <w:r w:rsidRPr="0010239D">
        <w:rPr>
          <w:rFonts w:ascii="Times New Roman" w:hAnsi="Times New Roman" w:cs="Times New Roman"/>
          <w:i/>
          <w:sz w:val="28"/>
          <w:szCs w:val="28"/>
          <w:lang w:val="kk-KZ"/>
        </w:rPr>
        <w:t>в</w:t>
      </w:r>
      <w:r w:rsidR="000F484E" w:rsidRPr="0010239D">
        <w:rPr>
          <w:rFonts w:ascii="Times New Roman" w:hAnsi="Times New Roman" w:cs="Times New Roman"/>
          <w:i/>
          <w:sz w:val="28"/>
          <w:szCs w:val="28"/>
          <w:lang w:val="kk-KZ"/>
        </w:rPr>
        <w:t>.</w:t>
      </w:r>
      <w:r w:rsidRPr="0010239D">
        <w:rPr>
          <w:rFonts w:ascii="Times New Roman" w:hAnsi="Times New Roman" w:cs="Times New Roman"/>
          <w:i/>
          <w:sz w:val="28"/>
          <w:szCs w:val="28"/>
          <w:lang w:val="kk-KZ"/>
        </w:rPr>
        <w:t>).</w:t>
      </w:r>
      <w:r w:rsidRPr="0010239D">
        <w:rPr>
          <w:rFonts w:ascii="Times New Roman" w:hAnsi="Times New Roman" w:cs="Times New Roman"/>
          <w:sz w:val="28"/>
          <w:szCs w:val="28"/>
          <w:lang w:val="kk-KZ"/>
        </w:rPr>
        <w:t xml:space="preserve"> Развитие системы </w:t>
      </w:r>
      <w:r w:rsidR="008735F7" w:rsidRPr="0010239D">
        <w:rPr>
          <w:rFonts w:ascii="Times New Roman" w:hAnsi="Times New Roman" w:cs="Times New Roman"/>
          <w:sz w:val="28"/>
          <w:szCs w:val="28"/>
        </w:rPr>
        <w:t>МПО</w:t>
      </w:r>
      <w:r w:rsidR="003B081C" w:rsidRPr="0010239D">
        <w:rPr>
          <w:rFonts w:ascii="Times New Roman" w:hAnsi="Times New Roman" w:cs="Times New Roman"/>
          <w:sz w:val="28"/>
          <w:szCs w:val="28"/>
          <w:lang w:val="kk-KZ"/>
        </w:rPr>
        <w:t>,</w:t>
      </w:r>
      <w:r w:rsidRPr="0010239D">
        <w:rPr>
          <w:rFonts w:ascii="Times New Roman" w:hAnsi="Times New Roman" w:cs="Times New Roman"/>
          <w:sz w:val="28"/>
          <w:szCs w:val="28"/>
          <w:lang w:val="kk-KZ"/>
        </w:rPr>
        <w:t xml:space="preserve"> формирование основ </w:t>
      </w:r>
      <w:r w:rsidRPr="0010239D">
        <w:rPr>
          <w:rFonts w:ascii="Times New Roman" w:hAnsi="Times New Roman" w:cs="Times New Roman"/>
          <w:sz w:val="28"/>
          <w:szCs w:val="28"/>
        </w:rPr>
        <w:t xml:space="preserve">музыкально-педагогической подготовки </w:t>
      </w:r>
      <w:r w:rsidRPr="0010239D">
        <w:rPr>
          <w:rFonts w:ascii="Times New Roman" w:hAnsi="Times New Roman" w:cs="Times New Roman"/>
          <w:sz w:val="28"/>
          <w:szCs w:val="28"/>
          <w:lang w:val="kk-KZ"/>
        </w:rPr>
        <w:t>в педагогических</w:t>
      </w:r>
      <w:r w:rsidR="00184AD2" w:rsidRPr="0010239D">
        <w:rPr>
          <w:rFonts w:ascii="Times New Roman" w:hAnsi="Times New Roman" w:cs="Times New Roman"/>
          <w:sz w:val="28"/>
          <w:szCs w:val="28"/>
          <w:lang w:val="kk-KZ"/>
        </w:rPr>
        <w:t xml:space="preserve"> (средне-профессиональных) и</w:t>
      </w:r>
      <w:r w:rsidRPr="0010239D">
        <w:rPr>
          <w:rFonts w:ascii="Times New Roman" w:hAnsi="Times New Roman" w:cs="Times New Roman"/>
          <w:sz w:val="28"/>
          <w:szCs w:val="28"/>
        </w:rPr>
        <w:t xml:space="preserve"> музыкальных</w:t>
      </w:r>
      <w:r w:rsidR="00184AD2" w:rsidRPr="0010239D">
        <w:rPr>
          <w:rFonts w:ascii="Times New Roman" w:hAnsi="Times New Roman" w:cs="Times New Roman"/>
          <w:sz w:val="28"/>
          <w:szCs w:val="28"/>
        </w:rPr>
        <w:t xml:space="preserve"> (средне-</w:t>
      </w:r>
      <w:r w:rsidR="00184AD2" w:rsidRPr="0010239D">
        <w:rPr>
          <w:rFonts w:ascii="Times New Roman" w:hAnsi="Times New Roman" w:cs="Times New Roman"/>
          <w:sz w:val="28"/>
          <w:szCs w:val="28"/>
          <w:lang w:val="kk-KZ"/>
        </w:rPr>
        <w:t>профессиональных,</w:t>
      </w:r>
      <w:r w:rsidR="00184AD2" w:rsidRPr="0010239D">
        <w:rPr>
          <w:rFonts w:ascii="Times New Roman" w:hAnsi="Times New Roman" w:cs="Times New Roman"/>
          <w:sz w:val="28"/>
          <w:szCs w:val="28"/>
        </w:rPr>
        <w:t xml:space="preserve"> высших)</w:t>
      </w:r>
      <w:r w:rsidRPr="0010239D">
        <w:rPr>
          <w:rFonts w:ascii="Times New Roman" w:hAnsi="Times New Roman" w:cs="Times New Roman"/>
          <w:sz w:val="28"/>
          <w:szCs w:val="28"/>
          <w:lang w:val="kk-KZ"/>
        </w:rPr>
        <w:t xml:space="preserve"> учебных заведениях (</w:t>
      </w:r>
      <w:r w:rsidRPr="0010239D">
        <w:rPr>
          <w:rFonts w:ascii="Times New Roman" w:hAnsi="Times New Roman" w:cs="Times New Roman"/>
          <w:sz w:val="28"/>
          <w:szCs w:val="28"/>
        </w:rPr>
        <w:t>Институты народного просвещения, педагогические курсы, техникумы, училища, музыкально-инструкторское отделение музыкально-драматического техникума, консерватория</w:t>
      </w:r>
      <w:r w:rsidRPr="0010239D">
        <w:rPr>
          <w:rFonts w:ascii="Times New Roman" w:hAnsi="Times New Roman" w:cs="Times New Roman"/>
          <w:sz w:val="28"/>
          <w:szCs w:val="28"/>
          <w:lang w:val="kk-KZ"/>
        </w:rPr>
        <w:t xml:space="preserve">). </w:t>
      </w:r>
      <w:r w:rsidR="00002D9B" w:rsidRPr="0010239D">
        <w:rPr>
          <w:rFonts w:ascii="Times New Roman" w:hAnsi="Times New Roman" w:cs="Times New Roman"/>
          <w:sz w:val="28"/>
          <w:szCs w:val="28"/>
          <w:lang w:val="kk-KZ"/>
        </w:rPr>
        <w:t>П</w:t>
      </w:r>
      <w:r w:rsidRPr="0010239D">
        <w:rPr>
          <w:rFonts w:ascii="Times New Roman" w:hAnsi="Times New Roman" w:cs="Times New Roman"/>
          <w:sz w:val="28"/>
          <w:szCs w:val="28"/>
          <w:lang w:val="kk-KZ"/>
        </w:rPr>
        <w:t xml:space="preserve">роцесс был </w:t>
      </w:r>
      <w:r w:rsidR="003B081C" w:rsidRPr="0010239D">
        <w:rPr>
          <w:rFonts w:ascii="Times New Roman" w:hAnsi="Times New Roman" w:cs="Times New Roman"/>
          <w:sz w:val="28"/>
          <w:szCs w:val="28"/>
          <w:lang w:val="kk-KZ"/>
        </w:rPr>
        <w:t>вызван</w:t>
      </w:r>
      <w:r w:rsidRPr="0010239D">
        <w:rPr>
          <w:rFonts w:ascii="Times New Roman" w:hAnsi="Times New Roman" w:cs="Times New Roman"/>
          <w:sz w:val="28"/>
          <w:szCs w:val="28"/>
          <w:lang w:val="kk-KZ"/>
        </w:rPr>
        <w:t xml:space="preserve"> </w:t>
      </w:r>
      <w:r w:rsidR="00184AD2" w:rsidRPr="0010239D">
        <w:rPr>
          <w:rFonts w:ascii="Times New Roman" w:hAnsi="Times New Roman" w:cs="Times New Roman"/>
          <w:sz w:val="28"/>
          <w:szCs w:val="28"/>
          <w:lang w:val="kk-KZ"/>
        </w:rPr>
        <w:t>факторами:</w:t>
      </w:r>
      <w:r w:rsidR="00184AD2" w:rsidRPr="0010239D">
        <w:rPr>
          <w:rFonts w:ascii="Times New Roman" w:hAnsi="Times New Roman" w:cs="Times New Roman"/>
          <w:i/>
          <w:sz w:val="28"/>
          <w:szCs w:val="28"/>
          <w:lang w:val="kk-KZ"/>
        </w:rPr>
        <w:t xml:space="preserve"> </w:t>
      </w:r>
      <w:r w:rsidRPr="0010239D">
        <w:rPr>
          <w:rFonts w:ascii="Times New Roman" w:hAnsi="Times New Roman" w:cs="Times New Roman"/>
          <w:i/>
          <w:sz w:val="28"/>
          <w:szCs w:val="28"/>
          <w:lang w:val="kk-KZ"/>
        </w:rPr>
        <w:t>общественно-политическими</w:t>
      </w:r>
      <w:r w:rsidRPr="0010239D">
        <w:rPr>
          <w:rFonts w:ascii="Times New Roman" w:hAnsi="Times New Roman" w:cs="Times New Roman"/>
          <w:sz w:val="28"/>
          <w:szCs w:val="28"/>
          <w:lang w:val="kk-KZ"/>
        </w:rPr>
        <w:t xml:space="preserve"> (</w:t>
      </w:r>
      <w:r w:rsidR="003B081C" w:rsidRPr="0010239D">
        <w:rPr>
          <w:rFonts w:ascii="Times New Roman" w:hAnsi="Times New Roman" w:cs="Times New Roman"/>
          <w:sz w:val="28"/>
          <w:szCs w:val="28"/>
          <w:lang w:val="kk-KZ"/>
        </w:rPr>
        <w:t xml:space="preserve">коренное преобразование общественно-политического строя (социализм), </w:t>
      </w:r>
      <w:r w:rsidR="000F484E" w:rsidRPr="0010239D">
        <w:rPr>
          <w:rFonts w:ascii="Times New Roman" w:hAnsi="Times New Roman" w:cs="Times New Roman"/>
          <w:sz w:val="28"/>
          <w:szCs w:val="28"/>
          <w:lang w:val="kk-KZ"/>
        </w:rPr>
        <w:t>образование СССР, КазССР);</w:t>
      </w:r>
      <w:r w:rsidRPr="0010239D">
        <w:rPr>
          <w:rFonts w:ascii="Times New Roman" w:hAnsi="Times New Roman" w:cs="Times New Roman"/>
          <w:sz w:val="28"/>
          <w:szCs w:val="28"/>
          <w:lang w:val="kk-KZ"/>
        </w:rPr>
        <w:t xml:space="preserve"> </w:t>
      </w:r>
      <w:r w:rsidRPr="0010239D">
        <w:rPr>
          <w:rFonts w:ascii="Times New Roman" w:hAnsi="Times New Roman" w:cs="Times New Roman"/>
          <w:i/>
          <w:sz w:val="28"/>
          <w:szCs w:val="28"/>
          <w:lang w:val="kk-KZ"/>
        </w:rPr>
        <w:t>социально-экономическими</w:t>
      </w:r>
      <w:r w:rsidRPr="0010239D">
        <w:rPr>
          <w:rFonts w:ascii="Times New Roman" w:hAnsi="Times New Roman" w:cs="Times New Roman"/>
          <w:sz w:val="28"/>
          <w:szCs w:val="28"/>
          <w:lang w:val="kk-KZ"/>
        </w:rPr>
        <w:t xml:space="preserve"> (индустриализация, коллективизация)</w:t>
      </w:r>
      <w:r w:rsidR="000F484E" w:rsidRPr="0010239D">
        <w:rPr>
          <w:rFonts w:ascii="Times New Roman" w:hAnsi="Times New Roman" w:cs="Times New Roman"/>
          <w:sz w:val="28"/>
          <w:szCs w:val="28"/>
          <w:lang w:val="kk-KZ"/>
        </w:rPr>
        <w:t>;</w:t>
      </w:r>
      <w:r w:rsidRPr="0010239D">
        <w:rPr>
          <w:rFonts w:ascii="Times New Roman" w:hAnsi="Times New Roman" w:cs="Times New Roman"/>
          <w:sz w:val="28"/>
          <w:szCs w:val="28"/>
          <w:lang w:val="kk-KZ"/>
        </w:rPr>
        <w:t xml:space="preserve"> </w:t>
      </w:r>
      <w:r w:rsidRPr="0010239D">
        <w:rPr>
          <w:rFonts w:ascii="Times New Roman" w:hAnsi="Times New Roman" w:cs="Times New Roman"/>
          <w:i/>
          <w:sz w:val="28"/>
          <w:szCs w:val="28"/>
          <w:lang w:val="kk-KZ"/>
        </w:rPr>
        <w:t>социально-культурными</w:t>
      </w:r>
      <w:r w:rsidRPr="0010239D">
        <w:rPr>
          <w:rFonts w:ascii="Times New Roman" w:hAnsi="Times New Roman" w:cs="Times New Roman"/>
          <w:sz w:val="28"/>
          <w:szCs w:val="28"/>
          <w:lang w:val="kk-KZ"/>
        </w:rPr>
        <w:t xml:space="preserve"> (развитие науки, культуры, искусства</w:t>
      </w:r>
      <w:r w:rsidR="003B081C" w:rsidRPr="0010239D">
        <w:rPr>
          <w:rFonts w:ascii="Times New Roman" w:hAnsi="Times New Roman" w:cs="Times New Roman"/>
          <w:sz w:val="28"/>
          <w:szCs w:val="28"/>
          <w:lang w:val="kk-KZ"/>
        </w:rPr>
        <w:t xml:space="preserve">, </w:t>
      </w:r>
      <w:r w:rsidR="003B081C" w:rsidRPr="0010239D">
        <w:rPr>
          <w:rFonts w:ascii="Times New Roman" w:hAnsi="Times New Roman" w:cs="Times New Roman"/>
          <w:sz w:val="28"/>
          <w:szCs w:val="28"/>
        </w:rPr>
        <w:t>становление</w:t>
      </w:r>
      <w:r w:rsidR="003B081C" w:rsidRPr="0010239D">
        <w:rPr>
          <w:rFonts w:ascii="Times New Roman" w:hAnsi="Times New Roman" w:cs="Times New Roman"/>
          <w:sz w:val="28"/>
          <w:szCs w:val="28"/>
          <w:lang w:val="kk-KZ"/>
        </w:rPr>
        <w:t xml:space="preserve"> </w:t>
      </w:r>
      <w:r w:rsidR="003B081C" w:rsidRPr="0010239D">
        <w:rPr>
          <w:rFonts w:ascii="Times New Roman" w:hAnsi="Times New Roman" w:cs="Times New Roman"/>
          <w:sz w:val="28"/>
          <w:szCs w:val="28"/>
        </w:rPr>
        <w:t xml:space="preserve">единой советской государственной системы образования, </w:t>
      </w:r>
      <w:r w:rsidR="003B081C" w:rsidRPr="0010239D">
        <w:rPr>
          <w:rFonts w:ascii="Times New Roman" w:hAnsi="Times New Roman" w:cs="Times New Roman"/>
          <w:sz w:val="28"/>
          <w:szCs w:val="28"/>
          <w:lang w:val="kk-KZ"/>
        </w:rPr>
        <w:t>с подчинением республиканского уровня (КазССР) общесоюзному (СССР)</w:t>
      </w:r>
      <w:r w:rsidRPr="0010239D">
        <w:rPr>
          <w:rFonts w:ascii="Times New Roman" w:hAnsi="Times New Roman" w:cs="Times New Roman"/>
          <w:sz w:val="28"/>
          <w:szCs w:val="28"/>
          <w:lang w:val="kk-KZ"/>
        </w:rPr>
        <w:t xml:space="preserve">). </w:t>
      </w:r>
    </w:p>
    <w:p w:rsidR="003A6F73" w:rsidRPr="0010239D" w:rsidRDefault="00592C0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i/>
          <w:sz w:val="28"/>
          <w:szCs w:val="28"/>
          <w:lang w:val="kk-KZ"/>
        </w:rPr>
        <w:t xml:space="preserve">3 период (вторая половина </w:t>
      </w:r>
      <w:r w:rsidRPr="0010239D">
        <w:rPr>
          <w:rFonts w:ascii="Times New Roman" w:hAnsi="Times New Roman" w:cs="Times New Roman"/>
          <w:i/>
          <w:sz w:val="28"/>
          <w:szCs w:val="28"/>
          <w:lang w:val="en-US"/>
        </w:rPr>
        <w:t>XX</w:t>
      </w:r>
      <w:r w:rsidRPr="0010239D">
        <w:rPr>
          <w:rFonts w:ascii="Times New Roman" w:hAnsi="Times New Roman" w:cs="Times New Roman"/>
          <w:i/>
          <w:sz w:val="28"/>
          <w:szCs w:val="28"/>
          <w:lang w:val="kk-KZ"/>
        </w:rPr>
        <w:t xml:space="preserve">-начало </w:t>
      </w:r>
      <w:r w:rsidRPr="0010239D">
        <w:rPr>
          <w:rFonts w:ascii="Times New Roman" w:hAnsi="Times New Roman" w:cs="Times New Roman"/>
          <w:i/>
          <w:sz w:val="28"/>
          <w:szCs w:val="28"/>
          <w:lang w:val="en-US"/>
        </w:rPr>
        <w:t>XXI</w:t>
      </w:r>
      <w:r w:rsidRPr="0010239D">
        <w:rPr>
          <w:rFonts w:ascii="Times New Roman" w:hAnsi="Times New Roman" w:cs="Times New Roman"/>
          <w:i/>
          <w:sz w:val="28"/>
          <w:szCs w:val="28"/>
        </w:rPr>
        <w:t> </w:t>
      </w:r>
      <w:r w:rsidRPr="0010239D">
        <w:rPr>
          <w:rFonts w:ascii="Times New Roman" w:hAnsi="Times New Roman" w:cs="Times New Roman"/>
          <w:i/>
          <w:sz w:val="28"/>
          <w:szCs w:val="28"/>
          <w:lang w:val="kk-KZ"/>
        </w:rPr>
        <w:t>вв.).</w:t>
      </w:r>
      <w:r w:rsidRPr="0010239D">
        <w:rPr>
          <w:rFonts w:ascii="Times New Roman" w:hAnsi="Times New Roman" w:cs="Times New Roman"/>
          <w:sz w:val="28"/>
          <w:szCs w:val="28"/>
          <w:lang w:val="kk-KZ"/>
        </w:rPr>
        <w:t xml:space="preserve"> </w:t>
      </w:r>
      <w:r w:rsidR="00D333D4" w:rsidRPr="0010239D">
        <w:rPr>
          <w:rFonts w:ascii="Times New Roman" w:hAnsi="Times New Roman" w:cs="Times New Roman"/>
          <w:sz w:val="28"/>
          <w:szCs w:val="28"/>
          <w:lang w:val="kk-KZ"/>
        </w:rPr>
        <w:t>Н</w:t>
      </w:r>
      <w:r w:rsidR="00D333D4" w:rsidRPr="0010239D">
        <w:rPr>
          <w:rFonts w:ascii="Times New Roman" w:hAnsi="Times New Roman" w:cs="Times New Roman"/>
          <w:sz w:val="28"/>
          <w:szCs w:val="28"/>
        </w:rPr>
        <w:t xml:space="preserve">ачало 60-х годов </w:t>
      </w:r>
      <w:r w:rsidR="00D333D4" w:rsidRPr="0010239D">
        <w:rPr>
          <w:rFonts w:ascii="Times New Roman" w:hAnsi="Times New Roman" w:cs="Times New Roman"/>
          <w:sz w:val="28"/>
          <w:szCs w:val="28"/>
          <w:lang w:val="en-US"/>
        </w:rPr>
        <w:t>XX</w:t>
      </w:r>
      <w:r w:rsidR="00D333D4" w:rsidRPr="0010239D">
        <w:rPr>
          <w:rFonts w:ascii="Times New Roman" w:hAnsi="Times New Roman" w:cs="Times New Roman"/>
          <w:sz w:val="28"/>
          <w:szCs w:val="28"/>
        </w:rPr>
        <w:t> в. – с</w:t>
      </w:r>
      <w:r w:rsidRPr="0010239D">
        <w:rPr>
          <w:rFonts w:ascii="Times New Roman" w:hAnsi="Times New Roman" w:cs="Times New Roman"/>
          <w:sz w:val="28"/>
          <w:szCs w:val="28"/>
        </w:rPr>
        <w:t xml:space="preserve">оздание системы высшего </w:t>
      </w:r>
      <w:r w:rsidR="00CE1DD6" w:rsidRPr="0010239D">
        <w:rPr>
          <w:rFonts w:ascii="Times New Roman" w:hAnsi="Times New Roman" w:cs="Times New Roman"/>
          <w:sz w:val="28"/>
          <w:szCs w:val="28"/>
        </w:rPr>
        <w:t>МПО</w:t>
      </w:r>
      <w:r w:rsidRPr="0010239D">
        <w:rPr>
          <w:rFonts w:ascii="Times New Roman" w:hAnsi="Times New Roman" w:cs="Times New Roman"/>
          <w:sz w:val="28"/>
          <w:szCs w:val="28"/>
          <w:lang w:val="kk-KZ"/>
        </w:rPr>
        <w:t xml:space="preserve"> (</w:t>
      </w:r>
      <w:r w:rsidR="00351016" w:rsidRPr="0010239D">
        <w:rPr>
          <w:rFonts w:ascii="Times New Roman" w:hAnsi="Times New Roman" w:cs="Times New Roman"/>
          <w:sz w:val="28"/>
          <w:szCs w:val="28"/>
        </w:rPr>
        <w:t>секции, отделения, кафедры</w:t>
      </w:r>
      <w:r w:rsidR="00351016" w:rsidRPr="0010239D">
        <w:rPr>
          <w:rFonts w:ascii="Times New Roman" w:hAnsi="Times New Roman" w:cs="Times New Roman"/>
          <w:sz w:val="28"/>
          <w:szCs w:val="28"/>
          <w:lang w:val="kk-KZ"/>
        </w:rPr>
        <w:t xml:space="preserve"> </w:t>
      </w:r>
      <w:r w:rsidRPr="0010239D">
        <w:rPr>
          <w:rFonts w:ascii="Times New Roman" w:hAnsi="Times New Roman" w:cs="Times New Roman"/>
          <w:sz w:val="28"/>
          <w:szCs w:val="28"/>
          <w:lang w:val="kk-KZ"/>
        </w:rPr>
        <w:t>факультеты педагогических институтов, институтов культуры и искусства</w:t>
      </w:r>
      <w:r w:rsidR="00351016" w:rsidRPr="0010239D">
        <w:rPr>
          <w:rFonts w:ascii="Times New Roman" w:hAnsi="Times New Roman" w:cs="Times New Roman"/>
          <w:sz w:val="28"/>
          <w:szCs w:val="28"/>
        </w:rPr>
        <w:t xml:space="preserve"> по подготовке кадров по специальности № 2119 «Музыка и пение»)</w:t>
      </w:r>
      <w:r w:rsidR="00D333D4" w:rsidRPr="0010239D">
        <w:rPr>
          <w:rFonts w:ascii="Times New Roman" w:hAnsi="Times New Roman" w:cs="Times New Roman"/>
          <w:sz w:val="28"/>
          <w:szCs w:val="28"/>
        </w:rPr>
        <w:t>.</w:t>
      </w:r>
      <w:r w:rsidRPr="0010239D">
        <w:rPr>
          <w:rFonts w:ascii="Times New Roman" w:hAnsi="Times New Roman" w:cs="Times New Roman"/>
          <w:sz w:val="28"/>
          <w:szCs w:val="28"/>
          <w:lang w:val="kk-KZ"/>
        </w:rPr>
        <w:t xml:space="preserve"> </w:t>
      </w:r>
      <w:r w:rsidR="00D333D4" w:rsidRPr="0010239D">
        <w:rPr>
          <w:rFonts w:ascii="Times New Roman" w:hAnsi="Times New Roman" w:cs="Times New Roman"/>
          <w:sz w:val="28"/>
          <w:szCs w:val="28"/>
          <w:lang w:val="kk-KZ"/>
        </w:rPr>
        <w:t xml:space="preserve">Конец </w:t>
      </w:r>
      <w:r w:rsidR="00D333D4" w:rsidRPr="0010239D">
        <w:rPr>
          <w:rFonts w:ascii="Times New Roman" w:hAnsi="Times New Roman" w:cs="Times New Roman"/>
          <w:sz w:val="28"/>
          <w:szCs w:val="28"/>
          <w:lang w:val="en-US"/>
        </w:rPr>
        <w:t>XX</w:t>
      </w:r>
      <w:r w:rsidR="00D333D4" w:rsidRPr="0010239D">
        <w:rPr>
          <w:rFonts w:ascii="Times New Roman" w:hAnsi="Times New Roman" w:cs="Times New Roman"/>
          <w:sz w:val="28"/>
          <w:szCs w:val="28"/>
        </w:rPr>
        <w:t>-начало</w:t>
      </w:r>
      <w:r w:rsidR="00D333D4" w:rsidRPr="0010239D">
        <w:rPr>
          <w:rFonts w:ascii="Times New Roman" w:hAnsi="Times New Roman" w:cs="Times New Roman"/>
          <w:sz w:val="28"/>
          <w:szCs w:val="28"/>
          <w:lang w:val="kk-KZ"/>
        </w:rPr>
        <w:t xml:space="preserve"> </w:t>
      </w:r>
      <w:r w:rsidR="00D333D4" w:rsidRPr="0010239D">
        <w:rPr>
          <w:rFonts w:ascii="Times New Roman" w:hAnsi="Times New Roman" w:cs="Times New Roman"/>
          <w:sz w:val="28"/>
          <w:szCs w:val="28"/>
          <w:lang w:val="en-US"/>
        </w:rPr>
        <w:t>XXI</w:t>
      </w:r>
      <w:r w:rsidR="00D333D4" w:rsidRPr="0010239D">
        <w:rPr>
          <w:rFonts w:ascii="Times New Roman" w:hAnsi="Times New Roman" w:cs="Times New Roman"/>
          <w:sz w:val="28"/>
          <w:szCs w:val="28"/>
        </w:rPr>
        <w:t> </w:t>
      </w:r>
      <w:r w:rsidR="00D333D4" w:rsidRPr="0010239D">
        <w:rPr>
          <w:rFonts w:ascii="Times New Roman" w:hAnsi="Times New Roman" w:cs="Times New Roman"/>
          <w:sz w:val="28"/>
          <w:szCs w:val="28"/>
          <w:lang w:val="kk-KZ"/>
        </w:rPr>
        <w:t xml:space="preserve">вв. – </w:t>
      </w:r>
      <w:r w:rsidRPr="0010239D">
        <w:rPr>
          <w:rFonts w:ascii="Times New Roman" w:hAnsi="Times New Roman" w:cs="Times New Roman"/>
          <w:sz w:val="28"/>
          <w:szCs w:val="28"/>
        </w:rPr>
        <w:t>реформирование</w:t>
      </w:r>
      <w:r w:rsidRPr="0010239D">
        <w:rPr>
          <w:rFonts w:ascii="Times New Roman" w:hAnsi="Times New Roman" w:cs="Times New Roman"/>
          <w:sz w:val="28"/>
          <w:szCs w:val="28"/>
          <w:lang w:val="kk-KZ"/>
        </w:rPr>
        <w:t xml:space="preserve"> и модернизаци</w:t>
      </w:r>
      <w:r w:rsidR="00311E64" w:rsidRPr="0010239D">
        <w:rPr>
          <w:rFonts w:ascii="Times New Roman" w:hAnsi="Times New Roman" w:cs="Times New Roman"/>
          <w:sz w:val="28"/>
          <w:szCs w:val="28"/>
          <w:lang w:val="kk-KZ"/>
        </w:rPr>
        <w:t>я</w:t>
      </w:r>
      <w:r w:rsidRPr="0010239D">
        <w:rPr>
          <w:rFonts w:ascii="Times New Roman" w:hAnsi="Times New Roman" w:cs="Times New Roman"/>
          <w:sz w:val="28"/>
          <w:szCs w:val="28"/>
          <w:lang w:val="kk-KZ"/>
        </w:rPr>
        <w:t xml:space="preserve"> высшего </w:t>
      </w:r>
      <w:r w:rsidR="00CE1DD6" w:rsidRPr="0010239D">
        <w:rPr>
          <w:rFonts w:ascii="Times New Roman" w:hAnsi="Times New Roman" w:cs="Times New Roman"/>
          <w:sz w:val="28"/>
          <w:szCs w:val="28"/>
        </w:rPr>
        <w:t>МПО</w:t>
      </w:r>
      <w:r w:rsidR="00D333D4" w:rsidRPr="0010239D">
        <w:rPr>
          <w:rFonts w:ascii="Times New Roman" w:hAnsi="Times New Roman" w:cs="Times New Roman"/>
          <w:sz w:val="28"/>
          <w:szCs w:val="28"/>
          <w:lang w:val="kk-KZ"/>
        </w:rPr>
        <w:t xml:space="preserve">, </w:t>
      </w:r>
      <w:r w:rsidR="003968A5" w:rsidRPr="0010239D">
        <w:rPr>
          <w:rFonts w:ascii="Times New Roman" w:hAnsi="Times New Roman" w:cs="Times New Roman"/>
          <w:sz w:val="28"/>
          <w:szCs w:val="28"/>
        </w:rPr>
        <w:t xml:space="preserve">интеграция в глобальное научно-образовательное пространство, введение модели трёхступенчатого высшего и послевузовского образования (бакалавриат-магистратура-докторантура PhD) по специальности «Музыкальное образование» более чем в 20 вузах страны во всех регионах Республики Казахстан, академическая мобильность преподавателей и студентов, сравнимость и признание квалификаций, повышение конкурентоспособности кадров, внедрение инновационных подходов и технологий обучения. </w:t>
      </w:r>
      <w:r w:rsidR="00351016" w:rsidRPr="0010239D">
        <w:rPr>
          <w:rFonts w:ascii="Times New Roman" w:hAnsi="Times New Roman" w:cs="Times New Roman"/>
          <w:sz w:val="28"/>
          <w:szCs w:val="28"/>
          <w:lang w:val="kk-KZ"/>
        </w:rPr>
        <w:t xml:space="preserve">Становление </w:t>
      </w:r>
      <w:r w:rsidR="00351016" w:rsidRPr="0010239D">
        <w:rPr>
          <w:rFonts w:ascii="Times New Roman" w:hAnsi="Times New Roman" w:cs="Times New Roman"/>
          <w:sz w:val="28"/>
          <w:szCs w:val="28"/>
        </w:rPr>
        <w:t xml:space="preserve">системы высшего </w:t>
      </w:r>
      <w:r w:rsidR="00CE1DD6" w:rsidRPr="0010239D">
        <w:rPr>
          <w:rFonts w:ascii="Times New Roman" w:hAnsi="Times New Roman" w:cs="Times New Roman"/>
          <w:sz w:val="28"/>
          <w:szCs w:val="28"/>
        </w:rPr>
        <w:t xml:space="preserve">МПО </w:t>
      </w:r>
      <w:r w:rsidR="00351016" w:rsidRPr="0010239D">
        <w:rPr>
          <w:rFonts w:ascii="Times New Roman" w:hAnsi="Times New Roman" w:cs="Times New Roman"/>
          <w:sz w:val="28"/>
          <w:szCs w:val="28"/>
        </w:rPr>
        <w:t>было</w:t>
      </w:r>
      <w:r w:rsidR="009A0C93" w:rsidRPr="0010239D">
        <w:rPr>
          <w:rFonts w:ascii="Times New Roman" w:hAnsi="Times New Roman" w:cs="Times New Roman"/>
          <w:sz w:val="28"/>
          <w:szCs w:val="28"/>
          <w:lang w:val="kk-KZ"/>
        </w:rPr>
        <w:t xml:space="preserve"> </w:t>
      </w:r>
      <w:r w:rsidRPr="0010239D">
        <w:rPr>
          <w:rFonts w:ascii="Times New Roman" w:hAnsi="Times New Roman" w:cs="Times New Roman"/>
          <w:sz w:val="28"/>
          <w:szCs w:val="28"/>
          <w:lang w:val="kk-KZ"/>
        </w:rPr>
        <w:t xml:space="preserve">обусловлено </w:t>
      </w:r>
      <w:r w:rsidR="003A6F73" w:rsidRPr="0010239D">
        <w:rPr>
          <w:rFonts w:ascii="Times New Roman" w:hAnsi="Times New Roman" w:cs="Times New Roman"/>
          <w:bCs/>
          <w:sz w:val="28"/>
          <w:szCs w:val="28"/>
        </w:rPr>
        <w:t>факторами:</w:t>
      </w:r>
      <w:r w:rsidR="003A6F73" w:rsidRPr="0010239D">
        <w:rPr>
          <w:rFonts w:ascii="Times New Roman" w:hAnsi="Times New Roman" w:cs="Times New Roman"/>
          <w:i/>
          <w:sz w:val="28"/>
          <w:szCs w:val="28"/>
          <w:lang w:val="kk-KZ"/>
        </w:rPr>
        <w:t xml:space="preserve"> </w:t>
      </w:r>
      <w:r w:rsidRPr="0010239D">
        <w:rPr>
          <w:rFonts w:ascii="Times New Roman" w:hAnsi="Times New Roman" w:cs="Times New Roman"/>
          <w:i/>
          <w:sz w:val="28"/>
          <w:szCs w:val="28"/>
          <w:lang w:val="kk-KZ"/>
        </w:rPr>
        <w:t>общественно</w:t>
      </w:r>
      <w:r w:rsidRPr="0010239D">
        <w:rPr>
          <w:rFonts w:ascii="Times New Roman" w:hAnsi="Times New Roman" w:cs="Times New Roman"/>
          <w:bCs/>
          <w:i/>
          <w:sz w:val="28"/>
          <w:szCs w:val="28"/>
        </w:rPr>
        <w:t>-политическими</w:t>
      </w:r>
      <w:r w:rsidRPr="0010239D">
        <w:rPr>
          <w:rFonts w:ascii="Times New Roman" w:hAnsi="Times New Roman" w:cs="Times New Roman"/>
          <w:bCs/>
          <w:sz w:val="28"/>
          <w:szCs w:val="28"/>
          <w:lang w:val="kk-KZ"/>
        </w:rPr>
        <w:t xml:space="preserve"> </w:t>
      </w:r>
      <w:r w:rsidRPr="0010239D">
        <w:rPr>
          <w:rFonts w:ascii="Times New Roman" w:hAnsi="Times New Roman" w:cs="Times New Roman"/>
          <w:bCs/>
          <w:sz w:val="28"/>
          <w:szCs w:val="28"/>
        </w:rPr>
        <w:t>(десталинизация</w:t>
      </w:r>
      <w:r w:rsidR="00CE1DD6" w:rsidRPr="0010239D">
        <w:rPr>
          <w:rFonts w:ascii="Times New Roman" w:hAnsi="Times New Roman" w:cs="Times New Roman"/>
          <w:sz w:val="28"/>
          <w:szCs w:val="28"/>
        </w:rPr>
        <w:t xml:space="preserve"> </w:t>
      </w:r>
      <w:r w:rsidRPr="0010239D">
        <w:rPr>
          <w:rFonts w:ascii="Times New Roman" w:hAnsi="Times New Roman" w:cs="Times New Roman"/>
          <w:bCs/>
          <w:sz w:val="28"/>
          <w:szCs w:val="28"/>
        </w:rPr>
        <w:t>(</w:t>
      </w:r>
      <w:r w:rsidRPr="0010239D">
        <w:rPr>
          <w:rFonts w:ascii="Times New Roman" w:hAnsi="Times New Roman" w:cs="Times New Roman"/>
          <w:sz w:val="28"/>
          <w:szCs w:val="28"/>
        </w:rPr>
        <w:t xml:space="preserve">XX съезд </w:t>
      </w:r>
      <w:r w:rsidRPr="0010239D">
        <w:rPr>
          <w:rFonts w:ascii="Times New Roman" w:hAnsi="Times New Roman" w:cs="Times New Roman"/>
          <w:sz w:val="28"/>
          <w:szCs w:val="28"/>
          <w:lang w:val="kk-KZ"/>
        </w:rPr>
        <w:t xml:space="preserve">КПСС, </w:t>
      </w:r>
      <w:r w:rsidRPr="0010239D">
        <w:rPr>
          <w:rFonts w:ascii="Times New Roman" w:hAnsi="Times New Roman" w:cs="Times New Roman"/>
          <w:sz w:val="28"/>
          <w:szCs w:val="28"/>
        </w:rPr>
        <w:t>1956 г.</w:t>
      </w:r>
      <w:r w:rsidRPr="0010239D">
        <w:rPr>
          <w:rFonts w:ascii="Times New Roman" w:hAnsi="Times New Roman" w:cs="Times New Roman"/>
          <w:bCs/>
          <w:sz w:val="28"/>
          <w:szCs w:val="28"/>
        </w:rPr>
        <w:t xml:space="preserve">), </w:t>
      </w:r>
      <w:r w:rsidRPr="0010239D">
        <w:rPr>
          <w:rFonts w:ascii="Times New Roman" w:hAnsi="Times New Roman" w:cs="Times New Roman"/>
          <w:sz w:val="28"/>
          <w:szCs w:val="28"/>
        </w:rPr>
        <w:t>начало демократических преобразований, либерализация политического курса страны)</w:t>
      </w:r>
      <w:r w:rsidR="000F484E" w:rsidRPr="0010239D">
        <w:rPr>
          <w:rFonts w:ascii="Times New Roman" w:hAnsi="Times New Roman" w:cs="Times New Roman"/>
          <w:sz w:val="28"/>
          <w:szCs w:val="28"/>
        </w:rPr>
        <w:t>;</w:t>
      </w:r>
      <w:r w:rsidRPr="0010239D">
        <w:rPr>
          <w:rFonts w:ascii="Times New Roman" w:hAnsi="Times New Roman" w:cs="Times New Roman"/>
          <w:bCs/>
          <w:sz w:val="28"/>
          <w:szCs w:val="28"/>
        </w:rPr>
        <w:t xml:space="preserve"> </w:t>
      </w:r>
      <w:r w:rsidRPr="0010239D">
        <w:rPr>
          <w:rFonts w:ascii="Times New Roman" w:hAnsi="Times New Roman" w:cs="Times New Roman"/>
          <w:bCs/>
          <w:i/>
          <w:sz w:val="28"/>
          <w:szCs w:val="28"/>
        </w:rPr>
        <w:t xml:space="preserve">социально-экономическими </w:t>
      </w:r>
      <w:r w:rsidRPr="0010239D">
        <w:rPr>
          <w:rFonts w:ascii="Times New Roman" w:hAnsi="Times New Roman" w:cs="Times New Roman"/>
          <w:bCs/>
          <w:sz w:val="28"/>
          <w:szCs w:val="28"/>
        </w:rPr>
        <w:t>(</w:t>
      </w:r>
      <w:r w:rsidRPr="0010239D">
        <w:rPr>
          <w:rFonts w:ascii="Times New Roman" w:hAnsi="Times New Roman" w:cs="Times New Roman"/>
          <w:bCs/>
          <w:sz w:val="28"/>
          <w:szCs w:val="28"/>
          <w:lang w:val="kk-KZ"/>
        </w:rPr>
        <w:t>освоение</w:t>
      </w:r>
      <w:r w:rsidRPr="0010239D">
        <w:rPr>
          <w:rFonts w:ascii="Times New Roman" w:hAnsi="Times New Roman" w:cs="Times New Roman"/>
          <w:bCs/>
          <w:sz w:val="28"/>
          <w:szCs w:val="28"/>
        </w:rPr>
        <w:t xml:space="preserve"> целинных и залежных земель</w:t>
      </w:r>
      <w:r w:rsidR="00CE1DD6" w:rsidRPr="0010239D">
        <w:rPr>
          <w:rFonts w:ascii="Times New Roman" w:hAnsi="Times New Roman" w:cs="Times New Roman"/>
          <w:bCs/>
          <w:sz w:val="28"/>
          <w:szCs w:val="28"/>
        </w:rPr>
        <w:t xml:space="preserve"> (</w:t>
      </w:r>
      <w:r w:rsidRPr="0010239D">
        <w:rPr>
          <w:rFonts w:ascii="Times New Roman" w:hAnsi="Times New Roman" w:cs="Times New Roman"/>
          <w:sz w:val="28"/>
          <w:szCs w:val="28"/>
        </w:rPr>
        <w:t>1954</w:t>
      </w:r>
      <w:r w:rsidR="009A0C93" w:rsidRPr="0010239D">
        <w:rPr>
          <w:rFonts w:ascii="Times New Roman" w:hAnsi="Times New Roman" w:cs="Times New Roman"/>
          <w:sz w:val="28"/>
          <w:szCs w:val="28"/>
        </w:rPr>
        <w:t> г.</w:t>
      </w:r>
      <w:r w:rsidR="00CE1DD6" w:rsidRPr="0010239D">
        <w:rPr>
          <w:rFonts w:ascii="Times New Roman" w:hAnsi="Times New Roman" w:cs="Times New Roman"/>
          <w:sz w:val="28"/>
          <w:szCs w:val="28"/>
        </w:rPr>
        <w:t>)</w:t>
      </w:r>
      <w:r w:rsidR="009A0C93" w:rsidRPr="0010239D">
        <w:rPr>
          <w:rFonts w:ascii="Times New Roman" w:hAnsi="Times New Roman" w:cs="Times New Roman"/>
          <w:sz w:val="28"/>
          <w:szCs w:val="28"/>
        </w:rPr>
        <w:t>, послевоенно</w:t>
      </w:r>
      <w:r w:rsidR="00351016" w:rsidRPr="0010239D">
        <w:rPr>
          <w:rFonts w:ascii="Times New Roman" w:hAnsi="Times New Roman" w:cs="Times New Roman"/>
          <w:sz w:val="28"/>
          <w:szCs w:val="28"/>
        </w:rPr>
        <w:t>е</w:t>
      </w:r>
      <w:r w:rsidR="009A0C93" w:rsidRPr="0010239D">
        <w:rPr>
          <w:rFonts w:ascii="Times New Roman" w:hAnsi="Times New Roman" w:cs="Times New Roman"/>
          <w:sz w:val="28"/>
          <w:szCs w:val="28"/>
        </w:rPr>
        <w:t xml:space="preserve"> восстановлени</w:t>
      </w:r>
      <w:r w:rsidR="00351016" w:rsidRPr="0010239D">
        <w:rPr>
          <w:rFonts w:ascii="Times New Roman" w:hAnsi="Times New Roman" w:cs="Times New Roman"/>
          <w:sz w:val="28"/>
          <w:szCs w:val="28"/>
        </w:rPr>
        <w:t>е</w:t>
      </w:r>
      <w:r w:rsidR="009A0C93" w:rsidRPr="0010239D">
        <w:rPr>
          <w:rFonts w:ascii="Times New Roman" w:hAnsi="Times New Roman" w:cs="Times New Roman"/>
          <w:sz w:val="28"/>
          <w:szCs w:val="28"/>
        </w:rPr>
        <w:t xml:space="preserve"> отраслей народного хозяйства, автоматизация, механизация производства</w:t>
      </w:r>
      <w:r w:rsidR="00351016" w:rsidRPr="0010239D">
        <w:rPr>
          <w:rFonts w:ascii="Times New Roman" w:hAnsi="Times New Roman" w:cs="Times New Roman"/>
          <w:sz w:val="28"/>
          <w:szCs w:val="28"/>
        </w:rPr>
        <w:t>, укрепление экономики</w:t>
      </w:r>
      <w:r w:rsidRPr="0010239D">
        <w:rPr>
          <w:rFonts w:ascii="Times New Roman" w:hAnsi="Times New Roman" w:cs="Times New Roman"/>
          <w:bCs/>
          <w:sz w:val="28"/>
          <w:szCs w:val="28"/>
        </w:rPr>
        <w:t>)</w:t>
      </w:r>
      <w:r w:rsidR="000F484E" w:rsidRPr="0010239D">
        <w:rPr>
          <w:rFonts w:ascii="Times New Roman" w:hAnsi="Times New Roman" w:cs="Times New Roman"/>
          <w:bCs/>
          <w:sz w:val="28"/>
          <w:szCs w:val="28"/>
        </w:rPr>
        <w:t>;</w:t>
      </w:r>
      <w:r w:rsidRPr="0010239D">
        <w:rPr>
          <w:rFonts w:ascii="Times New Roman" w:hAnsi="Times New Roman" w:cs="Times New Roman"/>
          <w:bCs/>
          <w:sz w:val="28"/>
          <w:szCs w:val="28"/>
        </w:rPr>
        <w:t xml:space="preserve"> </w:t>
      </w:r>
      <w:r w:rsidRPr="0010239D">
        <w:rPr>
          <w:rFonts w:ascii="Times New Roman" w:hAnsi="Times New Roman" w:cs="Times New Roman"/>
          <w:bCs/>
          <w:i/>
          <w:sz w:val="28"/>
          <w:szCs w:val="28"/>
        </w:rPr>
        <w:t>социально-культурными</w:t>
      </w:r>
      <w:r w:rsidRPr="0010239D">
        <w:rPr>
          <w:rFonts w:ascii="Times New Roman" w:hAnsi="Times New Roman" w:cs="Times New Roman"/>
          <w:bCs/>
          <w:sz w:val="28"/>
          <w:szCs w:val="28"/>
        </w:rPr>
        <w:t xml:space="preserve"> (</w:t>
      </w:r>
      <w:r w:rsidR="00351016" w:rsidRPr="0010239D">
        <w:rPr>
          <w:rFonts w:ascii="Times New Roman" w:hAnsi="Times New Roman" w:cs="Times New Roman"/>
          <w:bCs/>
          <w:sz w:val="28"/>
          <w:szCs w:val="28"/>
        </w:rPr>
        <w:t xml:space="preserve">развитие </w:t>
      </w:r>
      <w:r w:rsidR="00351016" w:rsidRPr="0010239D">
        <w:rPr>
          <w:rFonts w:ascii="Times New Roman" w:hAnsi="Times New Roman" w:cs="Times New Roman"/>
          <w:sz w:val="28"/>
          <w:szCs w:val="28"/>
        </w:rPr>
        <w:t>науки, образования, культуры, здравоохранения, создание кадрового и научного потенциала Казахстана</w:t>
      </w:r>
      <w:r w:rsidRPr="0010239D">
        <w:rPr>
          <w:rFonts w:ascii="Times New Roman" w:hAnsi="Times New Roman" w:cs="Times New Roman"/>
          <w:bCs/>
          <w:sz w:val="28"/>
          <w:szCs w:val="28"/>
        </w:rPr>
        <w:t>)</w:t>
      </w:r>
      <w:r w:rsidR="003A6F73" w:rsidRPr="0010239D">
        <w:rPr>
          <w:rFonts w:ascii="Times New Roman" w:hAnsi="Times New Roman" w:cs="Times New Roman"/>
          <w:bCs/>
          <w:sz w:val="28"/>
          <w:szCs w:val="28"/>
        </w:rPr>
        <w:t>;</w:t>
      </w:r>
      <w:r w:rsidRPr="0010239D">
        <w:rPr>
          <w:rFonts w:ascii="Times New Roman" w:hAnsi="Times New Roman" w:cs="Times New Roman"/>
          <w:bCs/>
          <w:sz w:val="28"/>
          <w:szCs w:val="28"/>
        </w:rPr>
        <w:t xml:space="preserve"> </w:t>
      </w:r>
      <w:r w:rsidR="003A6F73" w:rsidRPr="0010239D">
        <w:rPr>
          <w:rFonts w:ascii="Times New Roman" w:hAnsi="Times New Roman" w:cs="Times New Roman"/>
          <w:i/>
          <w:sz w:val="28"/>
          <w:szCs w:val="28"/>
        </w:rPr>
        <w:t>э</w:t>
      </w:r>
      <w:r w:rsidR="003A6F73" w:rsidRPr="0010239D">
        <w:rPr>
          <w:rFonts w:ascii="Times New Roman" w:hAnsi="Times New Roman" w:cs="Times New Roman"/>
          <w:i/>
          <w:sz w:val="28"/>
          <w:szCs w:val="28"/>
          <w:lang w:val="kk-KZ"/>
        </w:rPr>
        <w:t>тнопедагогическими</w:t>
      </w:r>
      <w:r w:rsidR="003A6F73" w:rsidRPr="0010239D">
        <w:rPr>
          <w:rFonts w:ascii="Times New Roman" w:hAnsi="Times New Roman" w:cs="Times New Roman"/>
          <w:b/>
          <w:i/>
          <w:sz w:val="28"/>
          <w:szCs w:val="28"/>
        </w:rPr>
        <w:t xml:space="preserve"> </w:t>
      </w:r>
      <w:r w:rsidR="003A6F73" w:rsidRPr="0010239D">
        <w:rPr>
          <w:rFonts w:ascii="Times New Roman" w:hAnsi="Times New Roman" w:cs="Times New Roman"/>
          <w:sz w:val="28"/>
          <w:szCs w:val="28"/>
        </w:rPr>
        <w:t>(развитие национальной музыкальной культуры, возрождение традиционных педагогических форм, методов обучения музыке).</w:t>
      </w:r>
    </w:p>
    <w:p w:rsidR="00400FD9" w:rsidRPr="0010239D" w:rsidRDefault="00311E64" w:rsidP="003B3279">
      <w:pPr>
        <w:pStyle w:val="a8"/>
        <w:numPr>
          <w:ilvl w:val="0"/>
          <w:numId w:val="11"/>
        </w:numPr>
        <w:spacing w:after="0" w:line="240" w:lineRule="auto"/>
        <w:ind w:left="0" w:firstLine="709"/>
        <w:jc w:val="both"/>
        <w:rPr>
          <w:rFonts w:ascii="Times New Roman" w:hAnsi="Times New Roman" w:cs="Times New Roman"/>
          <w:i/>
          <w:sz w:val="28"/>
          <w:szCs w:val="28"/>
        </w:rPr>
      </w:pPr>
      <w:r w:rsidRPr="0010239D">
        <w:rPr>
          <w:rFonts w:ascii="Times New Roman" w:hAnsi="Times New Roman" w:cs="Times New Roman"/>
          <w:i/>
          <w:sz w:val="28"/>
          <w:szCs w:val="28"/>
        </w:rPr>
        <w:t>Определены с</w:t>
      </w:r>
      <w:r w:rsidR="00592C0D" w:rsidRPr="0010239D">
        <w:rPr>
          <w:rFonts w:ascii="Times New Roman" w:hAnsi="Times New Roman" w:cs="Times New Roman"/>
          <w:i/>
          <w:sz w:val="28"/>
          <w:szCs w:val="28"/>
        </w:rPr>
        <w:t>оциально-педагогически</w:t>
      </w:r>
      <w:r w:rsidRPr="0010239D">
        <w:rPr>
          <w:rFonts w:ascii="Times New Roman" w:hAnsi="Times New Roman" w:cs="Times New Roman"/>
          <w:i/>
          <w:sz w:val="28"/>
          <w:szCs w:val="28"/>
        </w:rPr>
        <w:t>е</w:t>
      </w:r>
      <w:r w:rsidR="00592C0D" w:rsidRPr="0010239D">
        <w:rPr>
          <w:rFonts w:ascii="Times New Roman" w:hAnsi="Times New Roman" w:cs="Times New Roman"/>
          <w:i/>
          <w:sz w:val="28"/>
          <w:szCs w:val="28"/>
        </w:rPr>
        <w:t xml:space="preserve"> условия и предпосылк</w:t>
      </w:r>
      <w:r w:rsidRPr="0010239D">
        <w:rPr>
          <w:rFonts w:ascii="Times New Roman" w:hAnsi="Times New Roman" w:cs="Times New Roman"/>
          <w:i/>
          <w:sz w:val="28"/>
          <w:szCs w:val="28"/>
        </w:rPr>
        <w:t>и</w:t>
      </w:r>
      <w:r w:rsidR="00592C0D" w:rsidRPr="0010239D">
        <w:rPr>
          <w:rFonts w:ascii="Times New Roman" w:hAnsi="Times New Roman" w:cs="Times New Roman"/>
          <w:i/>
          <w:sz w:val="28"/>
          <w:szCs w:val="28"/>
        </w:rPr>
        <w:t xml:space="preserve"> становления и развития музыкально-педагогического образования в Казахстане в исследуемый период</w:t>
      </w:r>
      <w:r w:rsidRPr="0010239D">
        <w:rPr>
          <w:rFonts w:ascii="Times New Roman" w:hAnsi="Times New Roman" w:cs="Times New Roman"/>
          <w:i/>
          <w:sz w:val="28"/>
          <w:szCs w:val="28"/>
        </w:rPr>
        <w:t>:</w:t>
      </w:r>
      <w:r w:rsidR="00592C0D" w:rsidRPr="0010239D">
        <w:rPr>
          <w:rFonts w:ascii="Times New Roman" w:hAnsi="Times New Roman" w:cs="Times New Roman"/>
          <w:i/>
          <w:sz w:val="28"/>
          <w:szCs w:val="28"/>
        </w:rPr>
        <w:t xml:space="preserve"> </w:t>
      </w:r>
    </w:p>
    <w:p w:rsidR="00400FD9" w:rsidRPr="0010239D" w:rsidRDefault="00051EDB" w:rsidP="003B3279">
      <w:pPr>
        <w:pStyle w:val="a8"/>
        <w:numPr>
          <w:ilvl w:val="0"/>
          <w:numId w:val="12"/>
        </w:numPr>
        <w:spacing w:after="0" w:line="240" w:lineRule="auto"/>
        <w:ind w:left="0" w:firstLine="709"/>
        <w:jc w:val="both"/>
        <w:rPr>
          <w:rFonts w:ascii="Times New Roman" w:hAnsi="Times New Roman" w:cs="Times New Roman"/>
          <w:sz w:val="28"/>
          <w:szCs w:val="28"/>
        </w:rPr>
      </w:pPr>
      <w:r w:rsidRPr="0010239D">
        <w:rPr>
          <w:rFonts w:ascii="Times New Roman" w:hAnsi="Times New Roman" w:cs="Times New Roman"/>
          <w:i/>
          <w:sz w:val="28"/>
          <w:szCs w:val="28"/>
        </w:rPr>
        <w:t>ф</w:t>
      </w:r>
      <w:r w:rsidR="00400FD9" w:rsidRPr="0010239D">
        <w:rPr>
          <w:rFonts w:ascii="Times New Roman" w:hAnsi="Times New Roman" w:cs="Times New Roman"/>
          <w:i/>
          <w:sz w:val="28"/>
          <w:szCs w:val="28"/>
        </w:rPr>
        <w:t>ормирование системы просвещения.</w:t>
      </w:r>
      <w:r w:rsidR="00400FD9" w:rsidRPr="0010239D">
        <w:rPr>
          <w:rFonts w:ascii="Times New Roman" w:hAnsi="Times New Roman" w:cs="Times New Roman"/>
          <w:b/>
          <w:i/>
          <w:sz w:val="28"/>
          <w:szCs w:val="28"/>
        </w:rPr>
        <w:t xml:space="preserve"> </w:t>
      </w:r>
      <w:r w:rsidR="00400FD9" w:rsidRPr="0010239D">
        <w:rPr>
          <w:rFonts w:ascii="Times New Roman" w:hAnsi="Times New Roman" w:cs="Times New Roman"/>
          <w:i/>
          <w:sz w:val="28"/>
          <w:szCs w:val="28"/>
        </w:rPr>
        <w:t>Дореволюционный период:</w:t>
      </w:r>
      <w:r w:rsidR="00400FD9" w:rsidRPr="0010239D">
        <w:rPr>
          <w:rFonts w:ascii="Times New Roman" w:hAnsi="Times New Roman" w:cs="Times New Roman"/>
          <w:sz w:val="28"/>
          <w:szCs w:val="28"/>
        </w:rPr>
        <w:t xml:space="preserve"> </w:t>
      </w:r>
      <w:r w:rsidR="00592C0D" w:rsidRPr="0010239D">
        <w:rPr>
          <w:rFonts w:ascii="Times New Roman" w:hAnsi="Times New Roman" w:cs="Times New Roman"/>
          <w:sz w:val="28"/>
          <w:szCs w:val="28"/>
        </w:rPr>
        <w:t>конфессионально</w:t>
      </w:r>
      <w:r w:rsidR="00400FD9" w:rsidRPr="0010239D">
        <w:rPr>
          <w:rFonts w:ascii="Times New Roman" w:hAnsi="Times New Roman" w:cs="Times New Roman"/>
          <w:sz w:val="28"/>
          <w:szCs w:val="28"/>
        </w:rPr>
        <w:t>е</w:t>
      </w:r>
      <w:r w:rsidR="00592C0D" w:rsidRPr="0010239D">
        <w:rPr>
          <w:rFonts w:ascii="Times New Roman" w:hAnsi="Times New Roman" w:cs="Times New Roman"/>
          <w:sz w:val="28"/>
          <w:szCs w:val="28"/>
        </w:rPr>
        <w:t xml:space="preserve"> мусульманско</w:t>
      </w:r>
      <w:r w:rsidR="00400FD9" w:rsidRPr="0010239D">
        <w:rPr>
          <w:rFonts w:ascii="Times New Roman" w:hAnsi="Times New Roman" w:cs="Times New Roman"/>
          <w:sz w:val="28"/>
          <w:szCs w:val="28"/>
        </w:rPr>
        <w:t>е</w:t>
      </w:r>
      <w:r w:rsidR="00592C0D" w:rsidRPr="0010239D">
        <w:rPr>
          <w:rFonts w:ascii="Times New Roman" w:hAnsi="Times New Roman" w:cs="Times New Roman"/>
          <w:sz w:val="28"/>
          <w:szCs w:val="28"/>
        </w:rPr>
        <w:t xml:space="preserve"> (с </w:t>
      </w:r>
      <w:r w:rsidR="00592C0D" w:rsidRPr="0010239D">
        <w:rPr>
          <w:rFonts w:ascii="Times New Roman" w:hAnsi="Times New Roman" w:cs="Times New Roman"/>
          <w:sz w:val="28"/>
          <w:szCs w:val="28"/>
          <w:lang w:val="en-US"/>
        </w:rPr>
        <w:t>VIII</w:t>
      </w:r>
      <w:r w:rsidR="00592C0D" w:rsidRPr="0010239D">
        <w:rPr>
          <w:rFonts w:ascii="Times New Roman" w:hAnsi="Times New Roman" w:cs="Times New Roman"/>
          <w:sz w:val="28"/>
          <w:szCs w:val="28"/>
        </w:rPr>
        <w:t> в.), конфессионально</w:t>
      </w:r>
      <w:r w:rsidR="00400FD9" w:rsidRPr="0010239D">
        <w:rPr>
          <w:rFonts w:ascii="Times New Roman" w:hAnsi="Times New Roman" w:cs="Times New Roman"/>
          <w:sz w:val="28"/>
          <w:szCs w:val="28"/>
        </w:rPr>
        <w:t>е</w:t>
      </w:r>
      <w:r w:rsidR="00592C0D" w:rsidRPr="0010239D">
        <w:rPr>
          <w:rFonts w:ascii="Times New Roman" w:hAnsi="Times New Roman" w:cs="Times New Roman"/>
          <w:sz w:val="28"/>
          <w:szCs w:val="28"/>
        </w:rPr>
        <w:t xml:space="preserve"> православно</w:t>
      </w:r>
      <w:r w:rsidR="00400FD9" w:rsidRPr="0010239D">
        <w:rPr>
          <w:rFonts w:ascii="Times New Roman" w:hAnsi="Times New Roman" w:cs="Times New Roman"/>
          <w:sz w:val="28"/>
          <w:szCs w:val="28"/>
        </w:rPr>
        <w:t>е</w:t>
      </w:r>
      <w:r w:rsidR="00592C0D" w:rsidRPr="0010239D">
        <w:rPr>
          <w:rFonts w:ascii="Times New Roman" w:hAnsi="Times New Roman" w:cs="Times New Roman"/>
          <w:sz w:val="28"/>
          <w:szCs w:val="28"/>
        </w:rPr>
        <w:t xml:space="preserve"> </w:t>
      </w:r>
      <w:r w:rsidR="00592C0D" w:rsidRPr="0010239D">
        <w:rPr>
          <w:rFonts w:ascii="Times New Roman" w:hAnsi="Times New Roman" w:cs="Times New Roman"/>
          <w:spacing w:val="-5"/>
          <w:sz w:val="28"/>
          <w:szCs w:val="28"/>
        </w:rPr>
        <w:t>(</w:t>
      </w:r>
      <w:r w:rsidR="00592C0D" w:rsidRPr="0010239D">
        <w:rPr>
          <w:rFonts w:ascii="Times New Roman" w:hAnsi="Times New Roman" w:cs="Times New Roman"/>
          <w:spacing w:val="-5"/>
          <w:sz w:val="28"/>
          <w:szCs w:val="28"/>
          <w:lang w:val="en-US"/>
        </w:rPr>
        <w:t>c</w:t>
      </w:r>
      <w:r w:rsidR="00592C0D" w:rsidRPr="0010239D">
        <w:rPr>
          <w:rFonts w:ascii="Times New Roman" w:hAnsi="Times New Roman" w:cs="Times New Roman"/>
          <w:spacing w:val="-5"/>
          <w:sz w:val="28"/>
          <w:szCs w:val="28"/>
        </w:rPr>
        <w:t xml:space="preserve"> </w:t>
      </w:r>
      <w:r w:rsidR="00592C0D" w:rsidRPr="0010239D">
        <w:rPr>
          <w:rFonts w:ascii="Times New Roman" w:hAnsi="Times New Roman" w:cs="Times New Roman"/>
          <w:bCs/>
          <w:sz w:val="28"/>
          <w:szCs w:val="28"/>
        </w:rPr>
        <w:t>X</w:t>
      </w:r>
      <w:r w:rsidR="00592C0D" w:rsidRPr="0010239D">
        <w:rPr>
          <w:rFonts w:ascii="Times New Roman" w:hAnsi="Times New Roman" w:cs="Times New Roman"/>
          <w:bCs/>
          <w:sz w:val="28"/>
          <w:szCs w:val="28"/>
          <w:lang w:val="en-US"/>
        </w:rPr>
        <w:t>IX</w:t>
      </w:r>
      <w:r w:rsidR="00592C0D" w:rsidRPr="0010239D">
        <w:rPr>
          <w:rFonts w:ascii="Times New Roman" w:hAnsi="Times New Roman" w:cs="Times New Roman"/>
          <w:bCs/>
          <w:sz w:val="28"/>
          <w:szCs w:val="28"/>
        </w:rPr>
        <w:t> в.</w:t>
      </w:r>
      <w:r w:rsidR="00592C0D" w:rsidRPr="0010239D">
        <w:rPr>
          <w:rFonts w:ascii="Times New Roman" w:hAnsi="Times New Roman" w:cs="Times New Roman"/>
          <w:spacing w:val="-5"/>
          <w:sz w:val="28"/>
          <w:szCs w:val="28"/>
        </w:rPr>
        <w:t>),</w:t>
      </w:r>
      <w:r w:rsidR="00592C0D" w:rsidRPr="0010239D">
        <w:rPr>
          <w:rFonts w:ascii="Times New Roman" w:hAnsi="Times New Roman" w:cs="Times New Roman"/>
          <w:sz w:val="28"/>
          <w:szCs w:val="28"/>
        </w:rPr>
        <w:t xml:space="preserve"> светско</w:t>
      </w:r>
      <w:r w:rsidR="00400FD9" w:rsidRPr="0010239D">
        <w:rPr>
          <w:rFonts w:ascii="Times New Roman" w:hAnsi="Times New Roman" w:cs="Times New Roman"/>
          <w:sz w:val="28"/>
          <w:szCs w:val="28"/>
        </w:rPr>
        <w:t>е</w:t>
      </w:r>
      <w:r w:rsidR="00592C0D" w:rsidRPr="0010239D">
        <w:rPr>
          <w:rFonts w:ascii="Times New Roman" w:hAnsi="Times New Roman" w:cs="Times New Roman"/>
          <w:sz w:val="28"/>
          <w:szCs w:val="28"/>
        </w:rPr>
        <w:t xml:space="preserve"> </w:t>
      </w:r>
      <w:r w:rsidR="00592C0D" w:rsidRPr="0010239D">
        <w:rPr>
          <w:rFonts w:ascii="Times New Roman" w:hAnsi="Times New Roman" w:cs="Times New Roman"/>
          <w:spacing w:val="-5"/>
          <w:sz w:val="28"/>
          <w:szCs w:val="28"/>
        </w:rPr>
        <w:t>(</w:t>
      </w:r>
      <w:r w:rsidR="00592C0D" w:rsidRPr="0010239D">
        <w:rPr>
          <w:rFonts w:ascii="Times New Roman" w:hAnsi="Times New Roman" w:cs="Times New Roman"/>
          <w:spacing w:val="-5"/>
          <w:sz w:val="28"/>
          <w:szCs w:val="28"/>
          <w:lang w:val="en-US"/>
        </w:rPr>
        <w:t>c</w:t>
      </w:r>
      <w:r w:rsidR="00592C0D" w:rsidRPr="0010239D">
        <w:rPr>
          <w:rFonts w:ascii="Times New Roman" w:hAnsi="Times New Roman" w:cs="Times New Roman"/>
          <w:spacing w:val="-5"/>
          <w:sz w:val="28"/>
          <w:szCs w:val="28"/>
        </w:rPr>
        <w:t xml:space="preserve"> </w:t>
      </w:r>
      <w:r w:rsidR="00592C0D" w:rsidRPr="0010239D">
        <w:rPr>
          <w:rFonts w:ascii="Times New Roman" w:hAnsi="Times New Roman" w:cs="Times New Roman"/>
          <w:bCs/>
          <w:sz w:val="28"/>
          <w:szCs w:val="28"/>
        </w:rPr>
        <w:t>XVIII в.</w:t>
      </w:r>
      <w:r w:rsidR="00DC561B" w:rsidRPr="0010239D">
        <w:rPr>
          <w:rFonts w:ascii="Times New Roman" w:hAnsi="Times New Roman" w:cs="Times New Roman"/>
          <w:spacing w:val="-5"/>
          <w:sz w:val="28"/>
          <w:szCs w:val="28"/>
        </w:rPr>
        <w:t>) образование;</w:t>
      </w:r>
      <w:r w:rsidR="00592C0D" w:rsidRPr="0010239D">
        <w:rPr>
          <w:rFonts w:ascii="Times New Roman" w:hAnsi="Times New Roman" w:cs="Times New Roman"/>
          <w:sz w:val="28"/>
          <w:szCs w:val="28"/>
        </w:rPr>
        <w:t xml:space="preserve"> </w:t>
      </w:r>
      <w:r w:rsidR="00DC561B" w:rsidRPr="0010239D">
        <w:rPr>
          <w:rFonts w:ascii="Times New Roman" w:hAnsi="Times New Roman" w:cs="Times New Roman"/>
          <w:sz w:val="28"/>
          <w:szCs w:val="28"/>
        </w:rPr>
        <w:t xml:space="preserve">начало </w:t>
      </w:r>
      <w:r w:rsidR="00DC561B" w:rsidRPr="0010239D">
        <w:rPr>
          <w:rFonts w:ascii="Times New Roman" w:hAnsi="Times New Roman" w:cs="Times New Roman"/>
          <w:sz w:val="28"/>
          <w:szCs w:val="28"/>
          <w:lang w:val="en-US"/>
        </w:rPr>
        <w:t>XX</w:t>
      </w:r>
      <w:r w:rsidR="00DC561B" w:rsidRPr="0010239D">
        <w:rPr>
          <w:rFonts w:ascii="Times New Roman" w:hAnsi="Times New Roman" w:cs="Times New Roman"/>
          <w:sz w:val="28"/>
          <w:szCs w:val="28"/>
        </w:rPr>
        <w:t> в. –</w:t>
      </w:r>
      <w:r w:rsidR="00EB3B4F" w:rsidRPr="0010239D">
        <w:rPr>
          <w:rFonts w:ascii="Times New Roman" w:hAnsi="Times New Roman" w:cs="Times New Roman"/>
          <w:sz w:val="28"/>
          <w:szCs w:val="28"/>
        </w:rPr>
        <w:t xml:space="preserve"> тенденция </w:t>
      </w:r>
      <w:r w:rsidR="00592C0D" w:rsidRPr="0010239D">
        <w:rPr>
          <w:rFonts w:ascii="Times New Roman" w:hAnsi="Times New Roman" w:cs="Times New Roman"/>
          <w:sz w:val="28"/>
          <w:szCs w:val="28"/>
        </w:rPr>
        <w:t>унификаци</w:t>
      </w:r>
      <w:r w:rsidR="00EB3B4F" w:rsidRPr="0010239D">
        <w:rPr>
          <w:rFonts w:ascii="Times New Roman" w:hAnsi="Times New Roman" w:cs="Times New Roman"/>
          <w:sz w:val="28"/>
          <w:szCs w:val="28"/>
        </w:rPr>
        <w:t>и</w:t>
      </w:r>
      <w:r w:rsidR="00592C0D" w:rsidRPr="0010239D">
        <w:rPr>
          <w:rFonts w:ascii="Times New Roman" w:hAnsi="Times New Roman" w:cs="Times New Roman"/>
          <w:sz w:val="28"/>
          <w:szCs w:val="28"/>
        </w:rPr>
        <w:t xml:space="preserve"> разных типов, конфессиональной направленности, ведомственной принадлежности учебных заведений</w:t>
      </w:r>
      <w:r w:rsidR="00BC4572" w:rsidRPr="0010239D">
        <w:rPr>
          <w:rFonts w:ascii="Times New Roman" w:hAnsi="Times New Roman" w:cs="Times New Roman"/>
          <w:sz w:val="28"/>
          <w:szCs w:val="28"/>
        </w:rPr>
        <w:t xml:space="preserve"> (начальных, средних, средне-специальных)</w:t>
      </w:r>
      <w:r w:rsidR="00592C0D" w:rsidRPr="0010239D">
        <w:rPr>
          <w:rFonts w:ascii="Times New Roman" w:hAnsi="Times New Roman" w:cs="Times New Roman"/>
          <w:sz w:val="28"/>
          <w:szCs w:val="28"/>
        </w:rPr>
        <w:t xml:space="preserve">. </w:t>
      </w:r>
      <w:r w:rsidR="00400FD9" w:rsidRPr="0010239D">
        <w:rPr>
          <w:rFonts w:ascii="Times New Roman" w:hAnsi="Times New Roman" w:cs="Times New Roman"/>
          <w:i/>
          <w:sz w:val="28"/>
          <w:szCs w:val="28"/>
        </w:rPr>
        <w:t xml:space="preserve">Первая половина </w:t>
      </w:r>
      <w:r w:rsidR="00400FD9" w:rsidRPr="0010239D">
        <w:rPr>
          <w:rFonts w:ascii="Times New Roman" w:hAnsi="Times New Roman" w:cs="Times New Roman"/>
          <w:i/>
          <w:sz w:val="28"/>
          <w:szCs w:val="28"/>
          <w:lang w:val="en-US"/>
        </w:rPr>
        <w:t>XX</w:t>
      </w:r>
      <w:r w:rsidR="00400FD9" w:rsidRPr="0010239D">
        <w:rPr>
          <w:rFonts w:ascii="Times New Roman" w:hAnsi="Times New Roman" w:cs="Times New Roman"/>
          <w:i/>
          <w:sz w:val="28"/>
          <w:szCs w:val="28"/>
        </w:rPr>
        <w:t> в.:</w:t>
      </w:r>
      <w:r w:rsidR="00400FD9" w:rsidRPr="0010239D">
        <w:rPr>
          <w:rFonts w:ascii="Times New Roman" w:hAnsi="Times New Roman" w:cs="Times New Roman"/>
          <w:sz w:val="28"/>
          <w:szCs w:val="28"/>
        </w:rPr>
        <w:t xml:space="preserve"> формирование единой советской государственной системы образования (дошкольное, начальное, среднее, профессиональное средне-специальное, высшее).</w:t>
      </w:r>
      <w:r w:rsidR="00400FD9" w:rsidRPr="0010239D">
        <w:rPr>
          <w:rFonts w:ascii="Times New Roman" w:hAnsi="Times New Roman" w:cs="Times New Roman"/>
          <w:sz w:val="28"/>
          <w:szCs w:val="28"/>
          <w:lang w:val="kk-KZ"/>
        </w:rPr>
        <w:t xml:space="preserve"> </w:t>
      </w:r>
      <w:r w:rsidR="00400FD9" w:rsidRPr="0010239D">
        <w:rPr>
          <w:rFonts w:ascii="Times New Roman" w:hAnsi="Times New Roman" w:cs="Times New Roman"/>
          <w:i/>
          <w:sz w:val="28"/>
          <w:szCs w:val="28"/>
          <w:lang w:val="kk-KZ"/>
        </w:rPr>
        <w:t xml:space="preserve">Вторая половина </w:t>
      </w:r>
      <w:r w:rsidR="00400FD9" w:rsidRPr="0010239D">
        <w:rPr>
          <w:rFonts w:ascii="Times New Roman" w:hAnsi="Times New Roman" w:cs="Times New Roman"/>
          <w:i/>
          <w:sz w:val="28"/>
          <w:szCs w:val="28"/>
          <w:lang w:val="en-US"/>
        </w:rPr>
        <w:t>XX</w:t>
      </w:r>
      <w:r w:rsidR="00400FD9" w:rsidRPr="0010239D">
        <w:rPr>
          <w:rFonts w:ascii="Times New Roman" w:hAnsi="Times New Roman" w:cs="Times New Roman"/>
          <w:i/>
          <w:sz w:val="28"/>
          <w:szCs w:val="28"/>
        </w:rPr>
        <w:t xml:space="preserve"> в.: </w:t>
      </w:r>
      <w:r w:rsidR="00400FD9" w:rsidRPr="0010239D">
        <w:rPr>
          <w:rFonts w:ascii="Times New Roman" w:hAnsi="Times New Roman" w:cs="Times New Roman"/>
          <w:sz w:val="28"/>
          <w:szCs w:val="28"/>
        </w:rPr>
        <w:t xml:space="preserve">успехи в области народного образования и переход ко всеобщему среднему образованию. </w:t>
      </w:r>
      <w:r w:rsidR="00400FD9" w:rsidRPr="0010239D">
        <w:rPr>
          <w:rFonts w:ascii="Times New Roman" w:hAnsi="Times New Roman" w:cs="Times New Roman"/>
          <w:i/>
          <w:sz w:val="28"/>
          <w:szCs w:val="28"/>
        </w:rPr>
        <w:t>Постсоветский период:</w:t>
      </w:r>
      <w:r w:rsidR="00400FD9" w:rsidRPr="0010239D">
        <w:rPr>
          <w:rFonts w:ascii="Times New Roman" w:hAnsi="Times New Roman" w:cs="Times New Roman"/>
          <w:sz w:val="28"/>
          <w:szCs w:val="28"/>
        </w:rPr>
        <w:t xml:space="preserve"> </w:t>
      </w:r>
      <w:r w:rsidR="00400FD9" w:rsidRPr="0010239D">
        <w:rPr>
          <w:rFonts w:ascii="Times New Roman" w:hAnsi="Times New Roman" w:cs="Times New Roman"/>
          <w:sz w:val="28"/>
          <w:szCs w:val="28"/>
          <w:lang w:val="kk-KZ"/>
        </w:rPr>
        <w:t xml:space="preserve">обретение </w:t>
      </w:r>
      <w:r w:rsidR="00400FD9" w:rsidRPr="0010239D">
        <w:rPr>
          <w:rFonts w:ascii="Times New Roman" w:hAnsi="Times New Roman" w:cs="Times New Roman"/>
          <w:sz w:val="28"/>
          <w:szCs w:val="28"/>
        </w:rPr>
        <w:t xml:space="preserve">независимости Республики Казахстан (1991 г.), создание новой законодательной и нормативно-правовой базы высшего образования Казахстана, введение многоуровневой структуры, академических степеней бакалавров, магистров, докторов </w:t>
      </w:r>
      <w:r w:rsidR="00400FD9" w:rsidRPr="0010239D">
        <w:rPr>
          <w:rFonts w:ascii="Times New Roman" w:hAnsi="Times New Roman" w:cs="Times New Roman"/>
          <w:sz w:val="28"/>
          <w:szCs w:val="28"/>
          <w:lang w:val="en-US"/>
        </w:rPr>
        <w:t>PhD</w:t>
      </w:r>
      <w:r w:rsidR="00400FD9" w:rsidRPr="0010239D">
        <w:rPr>
          <w:rFonts w:ascii="Times New Roman" w:hAnsi="Times New Roman" w:cs="Times New Roman"/>
          <w:sz w:val="28"/>
          <w:szCs w:val="28"/>
        </w:rPr>
        <w:t>, реформирование и модернизация системы государственного и негосударственного образования (дошкольное, общее среднее, специальное, дополнительное, среднее профессиональное, высшее, послевузовское).</w:t>
      </w:r>
    </w:p>
    <w:p w:rsidR="00DC561B" w:rsidRPr="0010239D" w:rsidRDefault="00051EDB" w:rsidP="003B3279">
      <w:pPr>
        <w:pStyle w:val="a8"/>
        <w:numPr>
          <w:ilvl w:val="0"/>
          <w:numId w:val="12"/>
        </w:numPr>
        <w:spacing w:after="0" w:line="240" w:lineRule="auto"/>
        <w:ind w:left="0" w:firstLine="709"/>
        <w:jc w:val="both"/>
        <w:rPr>
          <w:rFonts w:ascii="Times New Roman" w:hAnsi="Times New Roman" w:cs="Times New Roman"/>
          <w:sz w:val="28"/>
          <w:szCs w:val="28"/>
          <w:lang w:val="kk-KZ"/>
        </w:rPr>
      </w:pPr>
      <w:r w:rsidRPr="0010239D">
        <w:rPr>
          <w:rFonts w:ascii="Times New Roman" w:hAnsi="Times New Roman" w:cs="Times New Roman"/>
          <w:i/>
          <w:sz w:val="28"/>
          <w:szCs w:val="28"/>
        </w:rPr>
        <w:t>ф</w:t>
      </w:r>
      <w:r w:rsidR="00DC561B" w:rsidRPr="0010239D">
        <w:rPr>
          <w:rFonts w:ascii="Times New Roman" w:hAnsi="Times New Roman" w:cs="Times New Roman"/>
          <w:i/>
          <w:sz w:val="28"/>
          <w:szCs w:val="28"/>
        </w:rPr>
        <w:t xml:space="preserve">ормирование системы педагогического образования. Рубеж </w:t>
      </w:r>
      <w:r w:rsidR="00DC561B" w:rsidRPr="0010239D">
        <w:rPr>
          <w:rFonts w:ascii="Times New Roman" w:hAnsi="Times New Roman" w:cs="Times New Roman"/>
          <w:i/>
          <w:sz w:val="28"/>
          <w:szCs w:val="28"/>
          <w:lang w:val="en-US"/>
        </w:rPr>
        <w:t>XIX</w:t>
      </w:r>
      <w:r w:rsidR="00DC561B" w:rsidRPr="0010239D">
        <w:rPr>
          <w:rFonts w:ascii="Times New Roman" w:hAnsi="Times New Roman" w:cs="Times New Roman"/>
          <w:i/>
          <w:sz w:val="28"/>
          <w:szCs w:val="28"/>
        </w:rPr>
        <w:t>-</w:t>
      </w:r>
      <w:r w:rsidR="00DC561B" w:rsidRPr="0010239D">
        <w:rPr>
          <w:rFonts w:ascii="Times New Roman" w:hAnsi="Times New Roman" w:cs="Times New Roman"/>
          <w:i/>
          <w:sz w:val="28"/>
          <w:szCs w:val="28"/>
          <w:lang w:val="en-US"/>
        </w:rPr>
        <w:t>XX</w:t>
      </w:r>
      <w:r w:rsidR="00DC561B" w:rsidRPr="0010239D">
        <w:rPr>
          <w:rFonts w:ascii="Times New Roman" w:hAnsi="Times New Roman" w:cs="Times New Roman"/>
          <w:i/>
          <w:sz w:val="28"/>
          <w:szCs w:val="28"/>
        </w:rPr>
        <w:t xml:space="preserve"> вв.: </w:t>
      </w:r>
      <w:r w:rsidR="00DC561B" w:rsidRPr="0010239D">
        <w:rPr>
          <w:rFonts w:ascii="Times New Roman" w:hAnsi="Times New Roman" w:cs="Times New Roman"/>
          <w:sz w:val="28"/>
          <w:szCs w:val="28"/>
        </w:rPr>
        <w:t xml:space="preserve">становление системы профессионального педагогического образования, создание учебных заведений (учительских семинарий, школ, курсов, педагогических классов гимназий, епархиальных, церковно-учительских, второклассных школ), системы повышения квалификации народных учителей. </w:t>
      </w:r>
      <w:r w:rsidR="00DC561B" w:rsidRPr="0010239D">
        <w:rPr>
          <w:rFonts w:ascii="Times New Roman" w:hAnsi="Times New Roman" w:cs="Times New Roman"/>
          <w:i/>
          <w:sz w:val="28"/>
          <w:szCs w:val="28"/>
        </w:rPr>
        <w:t xml:space="preserve">Первая половина </w:t>
      </w:r>
      <w:r w:rsidR="00DC561B" w:rsidRPr="0010239D">
        <w:rPr>
          <w:rFonts w:ascii="Times New Roman" w:hAnsi="Times New Roman" w:cs="Times New Roman"/>
          <w:i/>
          <w:sz w:val="28"/>
          <w:szCs w:val="28"/>
          <w:lang w:val="en-US"/>
        </w:rPr>
        <w:t>XX</w:t>
      </w:r>
      <w:r w:rsidR="00DC561B" w:rsidRPr="0010239D">
        <w:rPr>
          <w:rFonts w:ascii="Times New Roman" w:hAnsi="Times New Roman" w:cs="Times New Roman"/>
          <w:i/>
          <w:sz w:val="28"/>
          <w:szCs w:val="28"/>
        </w:rPr>
        <w:t> в.</w:t>
      </w:r>
      <w:r w:rsidR="00DC561B" w:rsidRPr="0010239D">
        <w:rPr>
          <w:rFonts w:ascii="Times New Roman" w:hAnsi="Times New Roman" w:cs="Times New Roman"/>
          <w:sz w:val="28"/>
          <w:szCs w:val="28"/>
        </w:rPr>
        <w:t>: развитие педагогического образования</w:t>
      </w:r>
      <w:r w:rsidR="00EB3B4F" w:rsidRPr="0010239D">
        <w:rPr>
          <w:rFonts w:ascii="Times New Roman" w:hAnsi="Times New Roman" w:cs="Times New Roman"/>
          <w:sz w:val="28"/>
          <w:szCs w:val="28"/>
        </w:rPr>
        <w:t xml:space="preserve"> как приоритетного направления государственной политики</w:t>
      </w:r>
      <w:r w:rsidR="00DC561B" w:rsidRPr="0010239D">
        <w:rPr>
          <w:rFonts w:ascii="Times New Roman" w:hAnsi="Times New Roman" w:cs="Times New Roman"/>
          <w:sz w:val="28"/>
          <w:szCs w:val="28"/>
        </w:rPr>
        <w:t>, создание системы среднего профессионального</w:t>
      </w:r>
      <w:r w:rsidR="00BD0F1D" w:rsidRPr="0010239D">
        <w:rPr>
          <w:rFonts w:ascii="Times New Roman" w:hAnsi="Times New Roman" w:cs="Times New Roman"/>
          <w:sz w:val="28"/>
          <w:szCs w:val="28"/>
        </w:rPr>
        <w:t>,</w:t>
      </w:r>
      <w:r w:rsidR="00DC561B" w:rsidRPr="0010239D">
        <w:rPr>
          <w:rFonts w:ascii="Times New Roman" w:hAnsi="Times New Roman" w:cs="Times New Roman"/>
          <w:sz w:val="28"/>
          <w:szCs w:val="28"/>
        </w:rPr>
        <w:t xml:space="preserve"> высшего педагогического образования, открытие учебных заведений (</w:t>
      </w:r>
      <w:r w:rsidR="00DC561B" w:rsidRPr="0010239D">
        <w:rPr>
          <w:rFonts w:ascii="Times New Roman" w:hAnsi="Times New Roman" w:cs="Times New Roman"/>
          <w:i/>
          <w:sz w:val="28"/>
          <w:szCs w:val="28"/>
          <w:lang w:val="kk-KZ"/>
        </w:rPr>
        <w:t xml:space="preserve">институты народного просвещения, педагогические </w:t>
      </w:r>
      <w:r w:rsidR="00EB3B4F" w:rsidRPr="0010239D">
        <w:rPr>
          <w:rFonts w:ascii="Times New Roman" w:hAnsi="Times New Roman" w:cs="Times New Roman"/>
          <w:i/>
          <w:sz w:val="28"/>
          <w:szCs w:val="28"/>
          <w:lang w:val="kk-KZ"/>
        </w:rPr>
        <w:t xml:space="preserve">курсы, </w:t>
      </w:r>
      <w:r w:rsidR="00DC561B" w:rsidRPr="0010239D">
        <w:rPr>
          <w:rFonts w:ascii="Times New Roman" w:hAnsi="Times New Roman" w:cs="Times New Roman"/>
          <w:i/>
          <w:sz w:val="28"/>
          <w:szCs w:val="28"/>
          <w:lang w:val="kk-KZ"/>
        </w:rPr>
        <w:t>техникумы, училища)</w:t>
      </w:r>
      <w:r w:rsidR="00DC561B" w:rsidRPr="0010239D">
        <w:rPr>
          <w:rFonts w:ascii="Times New Roman" w:hAnsi="Times New Roman" w:cs="Times New Roman"/>
          <w:sz w:val="28"/>
          <w:szCs w:val="28"/>
          <w:lang w:val="kk-KZ"/>
        </w:rPr>
        <w:t xml:space="preserve">. </w:t>
      </w:r>
      <w:r w:rsidR="00DC561B" w:rsidRPr="0010239D">
        <w:rPr>
          <w:rFonts w:ascii="Times New Roman" w:hAnsi="Times New Roman" w:cs="Times New Roman"/>
          <w:i/>
          <w:sz w:val="28"/>
          <w:szCs w:val="28"/>
          <w:lang w:val="kk-KZ"/>
        </w:rPr>
        <w:t xml:space="preserve">Вторая половина </w:t>
      </w:r>
      <w:r w:rsidR="00DC561B" w:rsidRPr="0010239D">
        <w:rPr>
          <w:rFonts w:ascii="Times New Roman" w:hAnsi="Times New Roman" w:cs="Times New Roman"/>
          <w:i/>
          <w:sz w:val="28"/>
          <w:szCs w:val="28"/>
          <w:lang w:val="en-US"/>
        </w:rPr>
        <w:t>XX</w:t>
      </w:r>
      <w:r w:rsidR="00D4436C" w:rsidRPr="0010239D">
        <w:rPr>
          <w:rFonts w:ascii="Times New Roman" w:hAnsi="Times New Roman" w:cs="Times New Roman"/>
          <w:i/>
          <w:sz w:val="28"/>
          <w:szCs w:val="28"/>
        </w:rPr>
        <w:t>–первая половина XXI</w:t>
      </w:r>
      <w:r w:rsidR="00D4436C" w:rsidRPr="0010239D">
        <w:rPr>
          <w:rFonts w:ascii="Times New Roman" w:hAnsi="Times New Roman" w:cs="Times New Roman"/>
          <w:i/>
          <w:sz w:val="28"/>
          <w:szCs w:val="28"/>
          <w:lang w:val="kk-KZ"/>
        </w:rPr>
        <w:t xml:space="preserve"> вв.</w:t>
      </w:r>
      <w:r w:rsidR="00DC561B" w:rsidRPr="0010239D">
        <w:rPr>
          <w:rFonts w:ascii="Times New Roman" w:hAnsi="Times New Roman" w:cs="Times New Roman"/>
          <w:i/>
          <w:sz w:val="28"/>
          <w:szCs w:val="28"/>
        </w:rPr>
        <w:t>:</w:t>
      </w:r>
      <w:r w:rsidR="00DC561B" w:rsidRPr="0010239D">
        <w:rPr>
          <w:rFonts w:ascii="Times New Roman" w:hAnsi="Times New Roman" w:cs="Times New Roman"/>
          <w:sz w:val="28"/>
          <w:szCs w:val="28"/>
        </w:rPr>
        <w:t xml:space="preserve"> качественное улучшение </w:t>
      </w:r>
      <w:r w:rsidR="00A1188C" w:rsidRPr="0010239D">
        <w:rPr>
          <w:rFonts w:ascii="Times New Roman" w:hAnsi="Times New Roman" w:cs="Times New Roman"/>
          <w:sz w:val="28"/>
          <w:szCs w:val="28"/>
        </w:rPr>
        <w:t xml:space="preserve">и модернизация </w:t>
      </w:r>
      <w:r w:rsidR="00DC561B" w:rsidRPr="0010239D">
        <w:rPr>
          <w:rFonts w:ascii="Times New Roman" w:hAnsi="Times New Roman" w:cs="Times New Roman"/>
          <w:sz w:val="28"/>
          <w:szCs w:val="28"/>
        </w:rPr>
        <w:t xml:space="preserve">содержания </w:t>
      </w:r>
      <w:r w:rsidR="00E675CF" w:rsidRPr="0010239D">
        <w:rPr>
          <w:rFonts w:ascii="Times New Roman" w:hAnsi="Times New Roman" w:cs="Times New Roman"/>
          <w:sz w:val="28"/>
          <w:szCs w:val="28"/>
        </w:rPr>
        <w:t>системы средне-профессионального</w:t>
      </w:r>
      <w:r w:rsidR="00D4436C" w:rsidRPr="0010239D">
        <w:rPr>
          <w:rFonts w:ascii="Times New Roman" w:hAnsi="Times New Roman" w:cs="Times New Roman"/>
          <w:sz w:val="28"/>
          <w:szCs w:val="28"/>
        </w:rPr>
        <w:t>,</w:t>
      </w:r>
      <w:r w:rsidR="00E675CF" w:rsidRPr="0010239D">
        <w:rPr>
          <w:rFonts w:ascii="Times New Roman" w:hAnsi="Times New Roman" w:cs="Times New Roman"/>
          <w:sz w:val="28"/>
          <w:szCs w:val="28"/>
        </w:rPr>
        <w:t xml:space="preserve"> высшего</w:t>
      </w:r>
      <w:r w:rsidR="00D4436C" w:rsidRPr="0010239D">
        <w:rPr>
          <w:rFonts w:ascii="Times New Roman" w:hAnsi="Times New Roman" w:cs="Times New Roman"/>
          <w:sz w:val="28"/>
          <w:szCs w:val="28"/>
        </w:rPr>
        <w:t>, послевузовского</w:t>
      </w:r>
      <w:r w:rsidR="00E675CF" w:rsidRPr="0010239D">
        <w:rPr>
          <w:rFonts w:ascii="Times New Roman" w:hAnsi="Times New Roman" w:cs="Times New Roman"/>
          <w:sz w:val="28"/>
          <w:szCs w:val="28"/>
        </w:rPr>
        <w:t xml:space="preserve"> </w:t>
      </w:r>
      <w:r w:rsidR="00DC561B" w:rsidRPr="0010239D">
        <w:rPr>
          <w:rFonts w:ascii="Times New Roman" w:hAnsi="Times New Roman" w:cs="Times New Roman"/>
          <w:sz w:val="28"/>
          <w:szCs w:val="28"/>
        </w:rPr>
        <w:t xml:space="preserve">педагогического образования, открытие новых педагогических институтов, </w:t>
      </w:r>
      <w:r w:rsidR="00D4436C" w:rsidRPr="0010239D">
        <w:rPr>
          <w:rFonts w:ascii="Times New Roman" w:hAnsi="Times New Roman" w:cs="Times New Roman"/>
          <w:sz w:val="28"/>
          <w:szCs w:val="28"/>
        </w:rPr>
        <w:t xml:space="preserve">университетов, педагогических </w:t>
      </w:r>
      <w:r w:rsidR="00DC561B" w:rsidRPr="0010239D">
        <w:rPr>
          <w:rFonts w:ascii="Times New Roman" w:hAnsi="Times New Roman" w:cs="Times New Roman"/>
          <w:sz w:val="28"/>
          <w:szCs w:val="28"/>
        </w:rPr>
        <w:t>специальностей,</w:t>
      </w:r>
      <w:r w:rsidR="00A1188C" w:rsidRPr="0010239D">
        <w:rPr>
          <w:rFonts w:ascii="Times New Roman" w:hAnsi="Times New Roman" w:cs="Times New Roman"/>
          <w:sz w:val="28"/>
          <w:szCs w:val="28"/>
        </w:rPr>
        <w:t xml:space="preserve"> </w:t>
      </w:r>
      <w:r w:rsidR="00DC561B" w:rsidRPr="0010239D">
        <w:rPr>
          <w:rFonts w:ascii="Times New Roman" w:hAnsi="Times New Roman" w:cs="Times New Roman"/>
          <w:sz w:val="28"/>
          <w:szCs w:val="28"/>
        </w:rPr>
        <w:t>формировани</w:t>
      </w:r>
      <w:r w:rsidR="00D4436C" w:rsidRPr="0010239D">
        <w:rPr>
          <w:rFonts w:ascii="Times New Roman" w:hAnsi="Times New Roman" w:cs="Times New Roman"/>
          <w:sz w:val="28"/>
          <w:szCs w:val="28"/>
        </w:rPr>
        <w:t>е</w:t>
      </w:r>
      <w:r w:rsidR="00DC561B" w:rsidRPr="0010239D">
        <w:rPr>
          <w:rFonts w:ascii="Times New Roman" w:hAnsi="Times New Roman" w:cs="Times New Roman"/>
          <w:sz w:val="28"/>
          <w:szCs w:val="28"/>
        </w:rPr>
        <w:t xml:space="preserve"> основ непрерывного педагогического образования</w:t>
      </w:r>
      <w:r w:rsidR="00D4436C" w:rsidRPr="0010239D">
        <w:rPr>
          <w:rFonts w:ascii="Times New Roman" w:hAnsi="Times New Roman" w:cs="Times New Roman"/>
          <w:sz w:val="28"/>
          <w:szCs w:val="28"/>
        </w:rPr>
        <w:t xml:space="preserve"> (средне-специальное, высшее, послевузовское)</w:t>
      </w:r>
      <w:r w:rsidR="00DC561B" w:rsidRPr="0010239D">
        <w:rPr>
          <w:rFonts w:ascii="Times New Roman" w:hAnsi="Times New Roman" w:cs="Times New Roman"/>
          <w:sz w:val="28"/>
          <w:szCs w:val="28"/>
        </w:rPr>
        <w:t>.</w:t>
      </w:r>
    </w:p>
    <w:p w:rsidR="00921CD6" w:rsidRPr="0010239D" w:rsidRDefault="00051EDB" w:rsidP="003B3279">
      <w:pPr>
        <w:pStyle w:val="a8"/>
        <w:numPr>
          <w:ilvl w:val="0"/>
          <w:numId w:val="12"/>
        </w:numPr>
        <w:spacing w:after="0" w:line="240" w:lineRule="auto"/>
        <w:ind w:left="0" w:firstLine="709"/>
        <w:jc w:val="both"/>
        <w:rPr>
          <w:rFonts w:ascii="Times New Roman" w:hAnsi="Times New Roman" w:cs="Times New Roman"/>
          <w:b/>
          <w:i/>
          <w:sz w:val="28"/>
          <w:szCs w:val="28"/>
        </w:rPr>
      </w:pPr>
      <w:r w:rsidRPr="0010239D">
        <w:rPr>
          <w:rFonts w:ascii="Times New Roman" w:hAnsi="Times New Roman" w:cs="Times New Roman"/>
          <w:i/>
          <w:sz w:val="28"/>
          <w:szCs w:val="28"/>
        </w:rPr>
        <w:t>ф</w:t>
      </w:r>
      <w:r w:rsidR="00E675CF" w:rsidRPr="0010239D">
        <w:rPr>
          <w:rFonts w:ascii="Times New Roman" w:hAnsi="Times New Roman" w:cs="Times New Roman"/>
          <w:i/>
          <w:sz w:val="28"/>
          <w:szCs w:val="28"/>
        </w:rPr>
        <w:t>ормирование системы общего музыкального образования</w:t>
      </w:r>
      <w:r w:rsidR="00E675CF" w:rsidRPr="0010239D">
        <w:rPr>
          <w:rFonts w:ascii="Times New Roman" w:hAnsi="Times New Roman" w:cs="Times New Roman"/>
          <w:b/>
          <w:i/>
          <w:sz w:val="28"/>
          <w:szCs w:val="28"/>
        </w:rPr>
        <w:t xml:space="preserve"> </w:t>
      </w:r>
      <w:r w:rsidR="00E675CF" w:rsidRPr="0010239D">
        <w:rPr>
          <w:rFonts w:ascii="Times New Roman" w:hAnsi="Times New Roman" w:cs="Times New Roman"/>
          <w:sz w:val="28"/>
          <w:szCs w:val="28"/>
        </w:rPr>
        <w:t xml:space="preserve">(начального, средне-специального, высшего). </w:t>
      </w:r>
      <w:r w:rsidR="00E675CF" w:rsidRPr="0010239D">
        <w:rPr>
          <w:rFonts w:ascii="Times New Roman" w:hAnsi="Times New Roman" w:cs="Times New Roman"/>
          <w:i/>
          <w:sz w:val="28"/>
          <w:szCs w:val="28"/>
          <w:lang w:val="kk-KZ"/>
        </w:rPr>
        <w:t xml:space="preserve">Вторая половина </w:t>
      </w:r>
      <w:r w:rsidR="00E675CF" w:rsidRPr="0010239D">
        <w:rPr>
          <w:rFonts w:ascii="Times New Roman" w:hAnsi="Times New Roman" w:cs="Times New Roman"/>
          <w:i/>
          <w:sz w:val="28"/>
          <w:szCs w:val="28"/>
          <w:lang w:val="en-US"/>
        </w:rPr>
        <w:t>XIX</w:t>
      </w:r>
      <w:r w:rsidR="00E675CF" w:rsidRPr="0010239D">
        <w:rPr>
          <w:rFonts w:ascii="Times New Roman" w:hAnsi="Times New Roman" w:cs="Times New Roman"/>
          <w:i/>
          <w:sz w:val="28"/>
          <w:szCs w:val="28"/>
        </w:rPr>
        <w:t>-начало</w:t>
      </w:r>
      <w:r w:rsidR="00E675CF" w:rsidRPr="0010239D">
        <w:rPr>
          <w:rFonts w:ascii="Times New Roman" w:hAnsi="Times New Roman" w:cs="Times New Roman"/>
          <w:i/>
          <w:sz w:val="28"/>
          <w:szCs w:val="28"/>
          <w:lang w:val="kk-KZ"/>
        </w:rPr>
        <w:t xml:space="preserve"> </w:t>
      </w:r>
      <w:r w:rsidR="00E675CF" w:rsidRPr="0010239D">
        <w:rPr>
          <w:rFonts w:ascii="Times New Roman" w:hAnsi="Times New Roman" w:cs="Times New Roman"/>
          <w:i/>
          <w:sz w:val="28"/>
          <w:szCs w:val="28"/>
          <w:lang w:val="en-US"/>
        </w:rPr>
        <w:t>XX</w:t>
      </w:r>
      <w:r w:rsidR="00E675CF" w:rsidRPr="0010239D">
        <w:rPr>
          <w:rFonts w:ascii="Times New Roman" w:hAnsi="Times New Roman" w:cs="Times New Roman"/>
          <w:i/>
          <w:sz w:val="28"/>
          <w:szCs w:val="28"/>
        </w:rPr>
        <w:t> </w:t>
      </w:r>
      <w:r w:rsidR="00E675CF" w:rsidRPr="0010239D">
        <w:rPr>
          <w:rFonts w:ascii="Times New Roman" w:hAnsi="Times New Roman" w:cs="Times New Roman"/>
          <w:i/>
          <w:sz w:val="28"/>
          <w:szCs w:val="28"/>
          <w:lang w:val="kk-KZ"/>
        </w:rPr>
        <w:t>вв.:</w:t>
      </w:r>
      <w:r w:rsidR="00E675CF" w:rsidRPr="0010239D">
        <w:rPr>
          <w:rFonts w:ascii="Times New Roman" w:hAnsi="Times New Roman" w:cs="Times New Roman"/>
          <w:sz w:val="28"/>
          <w:szCs w:val="28"/>
          <w:lang w:val="kk-KZ"/>
        </w:rPr>
        <w:t xml:space="preserve"> </w:t>
      </w:r>
      <w:r w:rsidR="00592C0D" w:rsidRPr="0010239D">
        <w:rPr>
          <w:rFonts w:ascii="Times New Roman" w:hAnsi="Times New Roman" w:cs="Times New Roman"/>
          <w:sz w:val="28"/>
          <w:szCs w:val="28"/>
        </w:rPr>
        <w:t>формирование компонентов музыкального обучения</w:t>
      </w:r>
      <w:r w:rsidR="00E675CF" w:rsidRPr="0010239D">
        <w:rPr>
          <w:rFonts w:ascii="Times New Roman" w:hAnsi="Times New Roman" w:cs="Times New Roman"/>
          <w:sz w:val="28"/>
          <w:szCs w:val="28"/>
        </w:rPr>
        <w:t xml:space="preserve"> в каждой из образовательных систем (мусульманское, православное, светское).</w:t>
      </w:r>
      <w:r w:rsidR="00592C0D" w:rsidRPr="0010239D">
        <w:rPr>
          <w:rFonts w:ascii="Times New Roman" w:hAnsi="Times New Roman" w:cs="Times New Roman"/>
          <w:sz w:val="28"/>
          <w:szCs w:val="28"/>
        </w:rPr>
        <w:t xml:space="preserve"> </w:t>
      </w:r>
      <w:r w:rsidR="00A634F0" w:rsidRPr="0010239D">
        <w:rPr>
          <w:rFonts w:ascii="Times New Roman" w:hAnsi="Times New Roman" w:cs="Times New Roman"/>
          <w:sz w:val="28"/>
          <w:szCs w:val="28"/>
        </w:rPr>
        <w:t>З</w:t>
      </w:r>
      <w:r w:rsidR="00E675CF" w:rsidRPr="0010239D">
        <w:rPr>
          <w:rFonts w:ascii="Times New Roman" w:hAnsi="Times New Roman" w:cs="Times New Roman"/>
          <w:sz w:val="28"/>
          <w:szCs w:val="28"/>
        </w:rPr>
        <w:t>начительны</w:t>
      </w:r>
      <w:r w:rsidR="00A634F0" w:rsidRPr="0010239D">
        <w:rPr>
          <w:rFonts w:ascii="Times New Roman" w:hAnsi="Times New Roman" w:cs="Times New Roman"/>
          <w:sz w:val="28"/>
          <w:szCs w:val="28"/>
        </w:rPr>
        <w:t>е</w:t>
      </w:r>
      <w:r w:rsidR="00E675CF" w:rsidRPr="0010239D">
        <w:rPr>
          <w:rFonts w:ascii="Times New Roman" w:hAnsi="Times New Roman" w:cs="Times New Roman"/>
          <w:sz w:val="28"/>
          <w:szCs w:val="28"/>
        </w:rPr>
        <w:t xml:space="preserve"> различи</w:t>
      </w:r>
      <w:r w:rsidR="00A634F0" w:rsidRPr="0010239D">
        <w:rPr>
          <w:rFonts w:ascii="Times New Roman" w:hAnsi="Times New Roman" w:cs="Times New Roman"/>
          <w:sz w:val="28"/>
          <w:szCs w:val="28"/>
        </w:rPr>
        <w:t>я</w:t>
      </w:r>
      <w:r w:rsidR="00E675CF" w:rsidRPr="0010239D">
        <w:rPr>
          <w:rFonts w:ascii="Times New Roman" w:hAnsi="Times New Roman" w:cs="Times New Roman"/>
          <w:sz w:val="28"/>
          <w:szCs w:val="28"/>
        </w:rPr>
        <w:t xml:space="preserve"> преподавани</w:t>
      </w:r>
      <w:r w:rsidR="00BD0F1D" w:rsidRPr="0010239D">
        <w:rPr>
          <w:rFonts w:ascii="Times New Roman" w:hAnsi="Times New Roman" w:cs="Times New Roman"/>
          <w:sz w:val="28"/>
          <w:szCs w:val="28"/>
        </w:rPr>
        <w:t>я</w:t>
      </w:r>
      <w:r w:rsidR="00E675CF" w:rsidRPr="0010239D">
        <w:rPr>
          <w:rFonts w:ascii="Times New Roman" w:hAnsi="Times New Roman" w:cs="Times New Roman"/>
          <w:sz w:val="28"/>
          <w:szCs w:val="28"/>
        </w:rPr>
        <w:t xml:space="preserve"> музык</w:t>
      </w:r>
      <w:r w:rsidR="00A634F0" w:rsidRPr="0010239D">
        <w:rPr>
          <w:rFonts w:ascii="Times New Roman" w:hAnsi="Times New Roman" w:cs="Times New Roman"/>
          <w:sz w:val="28"/>
          <w:szCs w:val="28"/>
        </w:rPr>
        <w:t>и были обусловлены</w:t>
      </w:r>
      <w:r w:rsidR="00E675CF" w:rsidRPr="0010239D">
        <w:rPr>
          <w:rFonts w:ascii="Times New Roman" w:hAnsi="Times New Roman" w:cs="Times New Roman"/>
          <w:sz w:val="28"/>
          <w:szCs w:val="28"/>
        </w:rPr>
        <w:t xml:space="preserve"> типом, конфессиональной, ведомственной принадлежностью школ. В </w:t>
      </w:r>
      <w:r w:rsidR="00E675CF" w:rsidRPr="0010239D">
        <w:rPr>
          <w:rFonts w:ascii="Times New Roman" w:hAnsi="Times New Roman" w:cs="Times New Roman"/>
          <w:i/>
          <w:sz w:val="28"/>
          <w:szCs w:val="28"/>
        </w:rPr>
        <w:t>кадемистских старометодных мусульманских мектебах и медресе</w:t>
      </w:r>
      <w:r w:rsidR="00E675CF" w:rsidRPr="0010239D">
        <w:rPr>
          <w:rFonts w:ascii="Times New Roman" w:hAnsi="Times New Roman" w:cs="Times New Roman"/>
          <w:sz w:val="28"/>
          <w:szCs w:val="28"/>
        </w:rPr>
        <w:t xml:space="preserve"> изучение предметов, связанных с пением или музыкой не предусматривалось, вместе с тем присутствие компонентов музыкального воспитания</w:t>
      </w:r>
      <w:r w:rsidR="00B80E81" w:rsidRPr="0010239D">
        <w:rPr>
          <w:rFonts w:ascii="Times New Roman" w:hAnsi="Times New Roman" w:cs="Times New Roman"/>
          <w:sz w:val="28"/>
          <w:szCs w:val="28"/>
        </w:rPr>
        <w:t xml:space="preserve"> (</w:t>
      </w:r>
      <w:r w:rsidR="00E675CF" w:rsidRPr="0010239D">
        <w:rPr>
          <w:rFonts w:ascii="Times New Roman" w:hAnsi="Times New Roman" w:cs="Times New Roman"/>
          <w:sz w:val="28"/>
          <w:szCs w:val="28"/>
        </w:rPr>
        <w:t>традици</w:t>
      </w:r>
      <w:r w:rsidR="00B80E81" w:rsidRPr="0010239D">
        <w:rPr>
          <w:rFonts w:ascii="Times New Roman" w:hAnsi="Times New Roman" w:cs="Times New Roman"/>
          <w:sz w:val="28"/>
          <w:szCs w:val="28"/>
        </w:rPr>
        <w:t>и</w:t>
      </w:r>
      <w:r w:rsidR="00E675CF" w:rsidRPr="0010239D">
        <w:rPr>
          <w:rFonts w:ascii="Times New Roman" w:hAnsi="Times New Roman" w:cs="Times New Roman"/>
          <w:sz w:val="28"/>
          <w:szCs w:val="28"/>
        </w:rPr>
        <w:t xml:space="preserve"> мелодизированной речитации аятов Корана, духовных мусульманских книг, арабского алфавита и языка </w:t>
      </w:r>
      <w:r w:rsidR="00B80E81" w:rsidRPr="0010239D">
        <w:rPr>
          <w:rFonts w:ascii="Times New Roman" w:hAnsi="Times New Roman" w:cs="Times New Roman"/>
          <w:sz w:val="28"/>
          <w:szCs w:val="28"/>
        </w:rPr>
        <w:t xml:space="preserve">и др.) </w:t>
      </w:r>
      <w:r w:rsidR="00A634F0" w:rsidRPr="0010239D">
        <w:rPr>
          <w:rFonts w:ascii="Times New Roman" w:hAnsi="Times New Roman" w:cs="Times New Roman"/>
          <w:sz w:val="28"/>
          <w:szCs w:val="28"/>
        </w:rPr>
        <w:t>свидетельствует</w:t>
      </w:r>
      <w:r w:rsidR="00E675CF" w:rsidRPr="0010239D">
        <w:rPr>
          <w:rFonts w:ascii="Times New Roman" w:hAnsi="Times New Roman" w:cs="Times New Roman"/>
          <w:sz w:val="28"/>
          <w:szCs w:val="28"/>
        </w:rPr>
        <w:t xml:space="preserve"> о тесном вплетении музыки в учебный процесс. В </w:t>
      </w:r>
      <w:r w:rsidR="00E675CF" w:rsidRPr="0010239D">
        <w:rPr>
          <w:rFonts w:ascii="Times New Roman" w:hAnsi="Times New Roman" w:cs="Times New Roman"/>
          <w:i/>
          <w:sz w:val="28"/>
          <w:szCs w:val="28"/>
        </w:rPr>
        <w:t>джадидистских новометодных мусульманских мектебах и медресе</w:t>
      </w:r>
      <w:r w:rsidR="00E675CF" w:rsidRPr="0010239D">
        <w:rPr>
          <w:rFonts w:ascii="Times New Roman" w:hAnsi="Times New Roman" w:cs="Times New Roman"/>
          <w:sz w:val="28"/>
          <w:szCs w:val="28"/>
        </w:rPr>
        <w:t xml:space="preserve"> на рубеже </w:t>
      </w:r>
      <w:r w:rsidR="00E675CF" w:rsidRPr="0010239D">
        <w:rPr>
          <w:rFonts w:ascii="Times New Roman" w:hAnsi="Times New Roman" w:cs="Times New Roman"/>
          <w:sz w:val="28"/>
          <w:szCs w:val="28"/>
          <w:lang w:val="en-US"/>
        </w:rPr>
        <w:t>XIX</w:t>
      </w:r>
      <w:r w:rsidR="00E675CF" w:rsidRPr="0010239D">
        <w:rPr>
          <w:rFonts w:ascii="Times New Roman" w:hAnsi="Times New Roman" w:cs="Times New Roman"/>
          <w:sz w:val="28"/>
          <w:szCs w:val="28"/>
        </w:rPr>
        <w:t>-</w:t>
      </w:r>
      <w:r w:rsidR="00E675CF" w:rsidRPr="0010239D">
        <w:rPr>
          <w:rFonts w:ascii="Times New Roman" w:hAnsi="Times New Roman" w:cs="Times New Roman"/>
          <w:sz w:val="28"/>
          <w:szCs w:val="28"/>
          <w:lang w:val="en-US"/>
        </w:rPr>
        <w:t>XX</w:t>
      </w:r>
      <w:r w:rsidR="00E675CF" w:rsidRPr="0010239D">
        <w:rPr>
          <w:rFonts w:ascii="Times New Roman" w:hAnsi="Times New Roman" w:cs="Times New Roman"/>
          <w:sz w:val="28"/>
          <w:szCs w:val="28"/>
        </w:rPr>
        <w:t xml:space="preserve"> вв. наметилась тенденция введения уроков музыки и пения в учебные планы, развивалось музыкальное исполнительство (хоровое, инструментальное). В </w:t>
      </w:r>
      <w:r w:rsidR="00E675CF" w:rsidRPr="0010239D">
        <w:rPr>
          <w:rFonts w:ascii="Times New Roman" w:hAnsi="Times New Roman" w:cs="Times New Roman"/>
          <w:i/>
          <w:sz w:val="28"/>
          <w:szCs w:val="28"/>
        </w:rPr>
        <w:t>конфессиональных православных учебных заведениях</w:t>
      </w:r>
      <w:r w:rsidR="00E675CF" w:rsidRPr="0010239D">
        <w:rPr>
          <w:rFonts w:ascii="Times New Roman" w:hAnsi="Times New Roman" w:cs="Times New Roman"/>
          <w:sz w:val="28"/>
          <w:szCs w:val="28"/>
        </w:rPr>
        <w:t xml:space="preserve"> (школы грамоты, одноклассные, двухклассные, второклассные </w:t>
      </w:r>
      <w:r w:rsidR="00BD0F1D" w:rsidRPr="0010239D">
        <w:rPr>
          <w:rFonts w:ascii="Times New Roman" w:hAnsi="Times New Roman" w:cs="Times New Roman"/>
          <w:sz w:val="28"/>
          <w:szCs w:val="28"/>
        </w:rPr>
        <w:t>ЦПШ</w:t>
      </w:r>
      <w:r w:rsidR="00E675CF" w:rsidRPr="0010239D">
        <w:rPr>
          <w:rFonts w:ascii="Times New Roman" w:hAnsi="Times New Roman" w:cs="Times New Roman"/>
          <w:sz w:val="28"/>
          <w:szCs w:val="28"/>
        </w:rPr>
        <w:t>, духовные семинарии, епархиальные училища) предмет «Церковное пение» был обязательным, входил в учебные планы, преподавался регентами, псаломщиками, диаконами. Программа давала прочные знания начальных азов музыкальной теории и нотной грамоты, понимание дирижёрских показов, знание церковной службы, практическое освоении церковного пения. Х</w:t>
      </w:r>
      <w:r w:rsidR="00E675CF" w:rsidRPr="0010239D">
        <w:rPr>
          <w:rStyle w:val="toclink"/>
          <w:rFonts w:ascii="Times New Roman" w:hAnsi="Times New Roman" w:cs="Times New Roman"/>
          <w:sz w:val="28"/>
          <w:szCs w:val="28"/>
        </w:rPr>
        <w:t>оры</w:t>
      </w:r>
      <w:r w:rsidR="00E675CF" w:rsidRPr="0010239D">
        <w:rPr>
          <w:rStyle w:val="toclink"/>
          <w:rFonts w:ascii="Times New Roman" w:hAnsi="Times New Roman" w:cs="Times New Roman"/>
          <w:sz w:val="28"/>
          <w:szCs w:val="28"/>
          <w:lang w:val="kk-KZ"/>
        </w:rPr>
        <w:t xml:space="preserve"> учащихся </w:t>
      </w:r>
      <w:r w:rsidR="00E675CF" w:rsidRPr="0010239D">
        <w:rPr>
          <w:rFonts w:ascii="Times New Roman" w:hAnsi="Times New Roman" w:cs="Times New Roman"/>
          <w:sz w:val="28"/>
          <w:szCs w:val="28"/>
        </w:rPr>
        <w:t xml:space="preserve">ЦПШ </w:t>
      </w:r>
      <w:r w:rsidR="00E675CF" w:rsidRPr="0010239D">
        <w:rPr>
          <w:rStyle w:val="toclink"/>
          <w:rFonts w:ascii="Times New Roman" w:hAnsi="Times New Roman" w:cs="Times New Roman"/>
          <w:sz w:val="28"/>
          <w:szCs w:val="28"/>
          <w:lang w:val="kk-KZ"/>
        </w:rPr>
        <w:t xml:space="preserve">выступали на школьных мероприятиях, участвовали в церковных службах, в общественно-значимых мероприятиях поселков, городов. </w:t>
      </w:r>
      <w:r w:rsidR="00E675CF" w:rsidRPr="0010239D">
        <w:rPr>
          <w:rFonts w:ascii="Times New Roman" w:hAnsi="Times New Roman" w:cs="Times New Roman"/>
          <w:sz w:val="28"/>
          <w:szCs w:val="28"/>
        </w:rPr>
        <w:t xml:space="preserve">В </w:t>
      </w:r>
      <w:r w:rsidR="00E675CF" w:rsidRPr="0010239D">
        <w:rPr>
          <w:rFonts w:ascii="Times New Roman" w:hAnsi="Times New Roman" w:cs="Times New Roman"/>
          <w:i/>
          <w:sz w:val="28"/>
          <w:szCs w:val="28"/>
        </w:rPr>
        <w:t>светских учебных заведениях</w:t>
      </w:r>
      <w:r w:rsidR="00E675CF" w:rsidRPr="0010239D">
        <w:rPr>
          <w:rFonts w:ascii="Times New Roman" w:hAnsi="Times New Roman" w:cs="Times New Roman"/>
          <w:sz w:val="28"/>
          <w:szCs w:val="28"/>
        </w:rPr>
        <w:t xml:space="preserve">, подведомственных МНП (аульные школы, одноклассные, двухклассные русско-киргизские (казахские), русско-туземные, начальные мужские и женские сельские, приходские, станичные, поселковые казачьи, высшие начальные (городские) училища, прогимназии, гимназии) изучение предмета «Пение» было желательным, но не обязательным, к концу </w:t>
      </w:r>
      <w:r w:rsidR="00E675CF" w:rsidRPr="0010239D">
        <w:rPr>
          <w:rFonts w:ascii="Times New Roman" w:hAnsi="Times New Roman" w:cs="Times New Roman"/>
          <w:sz w:val="28"/>
          <w:szCs w:val="28"/>
          <w:lang w:val="en-US"/>
        </w:rPr>
        <w:t>XIX</w:t>
      </w:r>
      <w:r w:rsidR="00E675CF" w:rsidRPr="0010239D">
        <w:rPr>
          <w:rFonts w:ascii="Times New Roman" w:hAnsi="Times New Roman" w:cs="Times New Roman"/>
          <w:sz w:val="28"/>
          <w:szCs w:val="28"/>
        </w:rPr>
        <w:t xml:space="preserve"> в. </w:t>
      </w:r>
      <w:r w:rsidR="00B80E81" w:rsidRPr="0010239D">
        <w:rPr>
          <w:rFonts w:ascii="Times New Roman" w:hAnsi="Times New Roman" w:cs="Times New Roman"/>
          <w:sz w:val="28"/>
          <w:szCs w:val="28"/>
        </w:rPr>
        <w:t>предмет</w:t>
      </w:r>
      <w:r w:rsidR="00E675CF" w:rsidRPr="0010239D">
        <w:rPr>
          <w:rFonts w:ascii="Times New Roman" w:hAnsi="Times New Roman" w:cs="Times New Roman"/>
          <w:sz w:val="28"/>
          <w:szCs w:val="28"/>
        </w:rPr>
        <w:t xml:space="preserve"> «Пение» </w:t>
      </w:r>
      <w:r w:rsidR="00B80E81" w:rsidRPr="0010239D">
        <w:rPr>
          <w:rFonts w:ascii="Times New Roman" w:hAnsi="Times New Roman" w:cs="Times New Roman"/>
          <w:sz w:val="28"/>
          <w:szCs w:val="28"/>
        </w:rPr>
        <w:t>вв</w:t>
      </w:r>
      <w:r w:rsidR="008E117C" w:rsidRPr="0010239D">
        <w:rPr>
          <w:rFonts w:ascii="Times New Roman" w:hAnsi="Times New Roman" w:cs="Times New Roman"/>
          <w:sz w:val="28"/>
          <w:szCs w:val="28"/>
        </w:rPr>
        <w:t>едён</w:t>
      </w:r>
      <w:r w:rsidR="00B80E81" w:rsidRPr="0010239D">
        <w:rPr>
          <w:rFonts w:ascii="Times New Roman" w:hAnsi="Times New Roman" w:cs="Times New Roman"/>
          <w:sz w:val="28"/>
          <w:szCs w:val="28"/>
        </w:rPr>
        <w:t xml:space="preserve"> </w:t>
      </w:r>
      <w:r w:rsidR="00E675CF" w:rsidRPr="0010239D">
        <w:rPr>
          <w:rFonts w:ascii="Times New Roman" w:hAnsi="Times New Roman" w:cs="Times New Roman"/>
          <w:sz w:val="28"/>
          <w:szCs w:val="28"/>
        </w:rPr>
        <w:t xml:space="preserve">в число обязательных дисциплин, в учебных заведениях организовывались хоры, проводились дополнительные музыкальные занятия по обучению игре на инструментах. </w:t>
      </w:r>
      <w:r w:rsidR="00B80E81" w:rsidRPr="0010239D">
        <w:rPr>
          <w:rFonts w:ascii="Times New Roman" w:hAnsi="Times New Roman" w:cs="Times New Roman"/>
          <w:sz w:val="28"/>
          <w:szCs w:val="28"/>
        </w:rPr>
        <w:t xml:space="preserve">К началу </w:t>
      </w:r>
      <w:r w:rsidR="00B80E81" w:rsidRPr="0010239D">
        <w:rPr>
          <w:rFonts w:ascii="Times New Roman" w:hAnsi="Times New Roman" w:cs="Times New Roman"/>
          <w:sz w:val="28"/>
          <w:szCs w:val="28"/>
          <w:lang w:val="en-US"/>
        </w:rPr>
        <w:t>XX</w:t>
      </w:r>
      <w:r w:rsidR="00B80E81" w:rsidRPr="0010239D">
        <w:rPr>
          <w:rFonts w:ascii="Times New Roman" w:hAnsi="Times New Roman" w:cs="Times New Roman"/>
          <w:sz w:val="28"/>
          <w:szCs w:val="28"/>
        </w:rPr>
        <w:t> в. р</w:t>
      </w:r>
      <w:r w:rsidR="00B80E81" w:rsidRPr="0010239D">
        <w:rPr>
          <w:rFonts w:ascii="Times New Roman" w:hAnsi="Times New Roman" w:cs="Times New Roman"/>
          <w:sz w:val="28"/>
          <w:szCs w:val="28"/>
          <w:lang w:val="kk-KZ"/>
        </w:rPr>
        <w:t>еформы в области просвещения</w:t>
      </w:r>
      <w:r w:rsidR="00B80E81" w:rsidRPr="0010239D">
        <w:rPr>
          <w:rFonts w:ascii="Times New Roman" w:hAnsi="Times New Roman" w:cs="Times New Roman"/>
          <w:sz w:val="28"/>
          <w:szCs w:val="28"/>
        </w:rPr>
        <w:t xml:space="preserve"> привели к повышению значимости </w:t>
      </w:r>
      <w:r w:rsidR="00B80E81" w:rsidRPr="0010239D">
        <w:rPr>
          <w:rFonts w:ascii="Times New Roman" w:hAnsi="Times New Roman" w:cs="Times New Roman"/>
          <w:sz w:val="28"/>
          <w:szCs w:val="28"/>
          <w:lang w:val="kk-KZ"/>
        </w:rPr>
        <w:t xml:space="preserve">музыкального образования, усилению </w:t>
      </w:r>
      <w:r w:rsidR="00B80E81" w:rsidRPr="0010239D">
        <w:rPr>
          <w:rFonts w:ascii="Times New Roman" w:hAnsi="Times New Roman" w:cs="Times New Roman"/>
          <w:i/>
          <w:sz w:val="28"/>
          <w:szCs w:val="28"/>
          <w:lang w:val="kk-KZ"/>
        </w:rPr>
        <w:t>тенденции</w:t>
      </w:r>
      <w:r w:rsidR="00B80E81" w:rsidRPr="0010239D">
        <w:rPr>
          <w:rFonts w:ascii="Times New Roman" w:hAnsi="Times New Roman" w:cs="Times New Roman"/>
          <w:sz w:val="28"/>
          <w:szCs w:val="28"/>
          <w:lang w:val="kk-KZ"/>
        </w:rPr>
        <w:t xml:space="preserve"> </w:t>
      </w:r>
      <w:r w:rsidR="00B80E81" w:rsidRPr="0010239D">
        <w:rPr>
          <w:rFonts w:ascii="Times New Roman" w:hAnsi="Times New Roman" w:cs="Times New Roman"/>
          <w:i/>
          <w:sz w:val="28"/>
          <w:szCs w:val="28"/>
        </w:rPr>
        <w:t>включения уроков музыки в число</w:t>
      </w:r>
      <w:r w:rsidR="00B80E81" w:rsidRPr="0010239D">
        <w:rPr>
          <w:rFonts w:ascii="Times New Roman" w:hAnsi="Times New Roman" w:cs="Times New Roman"/>
          <w:sz w:val="28"/>
          <w:szCs w:val="28"/>
        </w:rPr>
        <w:t xml:space="preserve"> </w:t>
      </w:r>
      <w:r w:rsidR="00B80E81" w:rsidRPr="0010239D">
        <w:rPr>
          <w:rFonts w:ascii="Times New Roman" w:hAnsi="Times New Roman" w:cs="Times New Roman"/>
          <w:i/>
          <w:sz w:val="28"/>
          <w:szCs w:val="28"/>
        </w:rPr>
        <w:t>обязательных дисциплин всех типов мусульманских, православных, светских учебных заведений</w:t>
      </w:r>
      <w:r w:rsidR="00921CD6" w:rsidRPr="0010239D">
        <w:rPr>
          <w:rFonts w:ascii="Times New Roman" w:hAnsi="Times New Roman" w:cs="Times New Roman"/>
          <w:i/>
          <w:sz w:val="28"/>
          <w:szCs w:val="28"/>
        </w:rPr>
        <w:t>,</w:t>
      </w:r>
      <w:r w:rsidR="00921CD6" w:rsidRPr="0010239D">
        <w:rPr>
          <w:rFonts w:ascii="Times New Roman" w:hAnsi="Times New Roman" w:cs="Times New Roman"/>
          <w:sz w:val="28"/>
          <w:szCs w:val="28"/>
        </w:rPr>
        <w:t xml:space="preserve"> широкое развитие получило музыкальное исполнительство в виде пения в хоре, игры на различных музыкальных инструментах (скрипке, мандолине, гитаре) сольно, в ансамблях, оркестрах, в концертных выступлениях</w:t>
      </w:r>
      <w:r w:rsidR="00921CD6" w:rsidRPr="0010239D">
        <w:rPr>
          <w:rFonts w:ascii="Times New Roman" w:hAnsi="Times New Roman" w:cs="Times New Roman"/>
          <w:b/>
          <w:i/>
          <w:sz w:val="28"/>
          <w:szCs w:val="28"/>
        </w:rPr>
        <w:t xml:space="preserve">. </w:t>
      </w:r>
    </w:p>
    <w:p w:rsidR="00592C0D" w:rsidRPr="0010239D" w:rsidRDefault="00921CD6" w:rsidP="003B3279">
      <w:pPr>
        <w:pStyle w:val="ad"/>
        <w:spacing w:before="0" w:beforeAutospacing="0" w:after="0" w:afterAutospacing="0"/>
        <w:ind w:firstLine="709"/>
        <w:contextualSpacing/>
        <w:jc w:val="both"/>
        <w:rPr>
          <w:sz w:val="28"/>
          <w:szCs w:val="28"/>
        </w:rPr>
      </w:pPr>
      <w:r w:rsidRPr="0010239D">
        <w:rPr>
          <w:i/>
          <w:sz w:val="28"/>
          <w:szCs w:val="28"/>
          <w:lang w:val="kk-KZ"/>
        </w:rPr>
        <w:t>П</w:t>
      </w:r>
      <w:r w:rsidR="00592C0D" w:rsidRPr="0010239D">
        <w:rPr>
          <w:i/>
          <w:sz w:val="28"/>
          <w:szCs w:val="28"/>
          <w:lang w:val="kk-KZ"/>
        </w:rPr>
        <w:t>ерв</w:t>
      </w:r>
      <w:r w:rsidRPr="0010239D">
        <w:rPr>
          <w:i/>
          <w:sz w:val="28"/>
          <w:szCs w:val="28"/>
          <w:lang w:val="kk-KZ"/>
        </w:rPr>
        <w:t>ая</w:t>
      </w:r>
      <w:r w:rsidR="00592C0D" w:rsidRPr="0010239D">
        <w:rPr>
          <w:i/>
          <w:sz w:val="28"/>
          <w:szCs w:val="28"/>
          <w:lang w:val="kk-KZ"/>
        </w:rPr>
        <w:t xml:space="preserve"> половин</w:t>
      </w:r>
      <w:r w:rsidRPr="0010239D">
        <w:rPr>
          <w:i/>
          <w:sz w:val="28"/>
          <w:szCs w:val="28"/>
          <w:lang w:val="kk-KZ"/>
        </w:rPr>
        <w:t>а</w:t>
      </w:r>
      <w:r w:rsidR="00592C0D" w:rsidRPr="0010239D">
        <w:rPr>
          <w:i/>
          <w:sz w:val="28"/>
          <w:szCs w:val="28"/>
          <w:lang w:val="kk-KZ"/>
        </w:rPr>
        <w:t xml:space="preserve"> </w:t>
      </w:r>
      <w:r w:rsidR="00592C0D" w:rsidRPr="0010239D">
        <w:rPr>
          <w:i/>
          <w:sz w:val="28"/>
          <w:szCs w:val="28"/>
          <w:lang w:val="en-US"/>
        </w:rPr>
        <w:t>XX</w:t>
      </w:r>
      <w:r w:rsidR="00592C0D" w:rsidRPr="0010239D">
        <w:rPr>
          <w:i/>
          <w:sz w:val="28"/>
          <w:szCs w:val="28"/>
        </w:rPr>
        <w:t xml:space="preserve"> </w:t>
      </w:r>
      <w:r w:rsidR="00592C0D" w:rsidRPr="0010239D">
        <w:rPr>
          <w:i/>
          <w:sz w:val="28"/>
          <w:szCs w:val="28"/>
          <w:lang w:val="kk-KZ"/>
        </w:rPr>
        <w:t>в.</w:t>
      </w:r>
      <w:r w:rsidR="008301B5" w:rsidRPr="0010239D">
        <w:rPr>
          <w:i/>
          <w:sz w:val="28"/>
          <w:szCs w:val="28"/>
          <w:lang w:val="kk-KZ"/>
        </w:rPr>
        <w:t>:</w:t>
      </w:r>
      <w:r w:rsidR="00592C0D" w:rsidRPr="0010239D">
        <w:rPr>
          <w:sz w:val="28"/>
          <w:szCs w:val="28"/>
          <w:lang w:val="kk-KZ"/>
        </w:rPr>
        <w:t xml:space="preserve"> процесс формирования системы общего музыкального образования </w:t>
      </w:r>
      <w:r w:rsidR="002D6221" w:rsidRPr="0010239D">
        <w:rPr>
          <w:sz w:val="28"/>
          <w:szCs w:val="28"/>
          <w:lang w:val="kk-KZ"/>
        </w:rPr>
        <w:t>в Казахстане</w:t>
      </w:r>
      <w:r w:rsidR="002810B3" w:rsidRPr="0010239D">
        <w:rPr>
          <w:sz w:val="28"/>
          <w:szCs w:val="28"/>
          <w:lang w:val="kk-KZ"/>
        </w:rPr>
        <w:t>,</w:t>
      </w:r>
      <w:r w:rsidR="00592C0D" w:rsidRPr="0010239D">
        <w:rPr>
          <w:sz w:val="28"/>
          <w:szCs w:val="28"/>
          <w:lang w:val="kk-KZ"/>
        </w:rPr>
        <w:t xml:space="preserve"> </w:t>
      </w:r>
      <w:r w:rsidR="008E117C" w:rsidRPr="0010239D">
        <w:rPr>
          <w:sz w:val="28"/>
          <w:szCs w:val="28"/>
          <w:lang w:val="kk-KZ"/>
        </w:rPr>
        <w:t xml:space="preserve">был </w:t>
      </w:r>
      <w:r w:rsidR="00592C0D" w:rsidRPr="0010239D">
        <w:rPr>
          <w:sz w:val="28"/>
          <w:szCs w:val="28"/>
          <w:lang w:val="kk-KZ"/>
        </w:rPr>
        <w:t>идентич</w:t>
      </w:r>
      <w:r w:rsidR="008E117C" w:rsidRPr="0010239D">
        <w:rPr>
          <w:sz w:val="28"/>
          <w:szCs w:val="28"/>
          <w:lang w:val="kk-KZ"/>
        </w:rPr>
        <w:t>ен</w:t>
      </w:r>
      <w:r w:rsidR="00592C0D" w:rsidRPr="0010239D">
        <w:rPr>
          <w:sz w:val="28"/>
          <w:szCs w:val="28"/>
          <w:lang w:val="kk-KZ"/>
        </w:rPr>
        <w:t xml:space="preserve"> </w:t>
      </w:r>
      <w:r w:rsidR="00592C0D" w:rsidRPr="0010239D">
        <w:rPr>
          <w:sz w:val="28"/>
          <w:szCs w:val="28"/>
        </w:rPr>
        <w:t>процессу развития системы музыкального образования в других советских республиках</w:t>
      </w:r>
      <w:r w:rsidR="002810B3" w:rsidRPr="0010239D">
        <w:rPr>
          <w:sz w:val="28"/>
          <w:szCs w:val="28"/>
        </w:rPr>
        <w:t>, о</w:t>
      </w:r>
      <w:r w:rsidR="002D6221" w:rsidRPr="0010239D">
        <w:rPr>
          <w:sz w:val="28"/>
          <w:szCs w:val="28"/>
        </w:rPr>
        <w:t>снов</w:t>
      </w:r>
      <w:r w:rsidR="002810B3" w:rsidRPr="0010239D">
        <w:rPr>
          <w:sz w:val="28"/>
          <w:szCs w:val="28"/>
        </w:rPr>
        <w:t>ой</w:t>
      </w:r>
      <w:r w:rsidR="002D6221" w:rsidRPr="0010239D">
        <w:rPr>
          <w:sz w:val="28"/>
          <w:szCs w:val="28"/>
        </w:rPr>
        <w:t xml:space="preserve"> </w:t>
      </w:r>
      <w:r w:rsidR="002810B3" w:rsidRPr="0010239D">
        <w:rPr>
          <w:sz w:val="28"/>
          <w:szCs w:val="28"/>
        </w:rPr>
        <w:t>которого</w:t>
      </w:r>
      <w:r w:rsidR="00592C0D" w:rsidRPr="0010239D">
        <w:rPr>
          <w:sz w:val="28"/>
          <w:szCs w:val="28"/>
          <w:lang w:val="kk-KZ"/>
        </w:rPr>
        <w:t xml:space="preserve"> </w:t>
      </w:r>
      <w:r w:rsidR="008E117C" w:rsidRPr="0010239D">
        <w:rPr>
          <w:sz w:val="28"/>
          <w:szCs w:val="28"/>
        </w:rPr>
        <w:t>стала</w:t>
      </w:r>
      <w:r w:rsidR="002D6221" w:rsidRPr="0010239D">
        <w:rPr>
          <w:sz w:val="28"/>
          <w:szCs w:val="28"/>
        </w:rPr>
        <w:t xml:space="preserve"> </w:t>
      </w:r>
      <w:r w:rsidR="00592C0D" w:rsidRPr="0010239D">
        <w:rPr>
          <w:sz w:val="28"/>
          <w:szCs w:val="28"/>
        </w:rPr>
        <w:t>иде</w:t>
      </w:r>
      <w:r w:rsidR="002D6221" w:rsidRPr="0010239D">
        <w:rPr>
          <w:sz w:val="28"/>
          <w:szCs w:val="28"/>
        </w:rPr>
        <w:t>я</w:t>
      </w:r>
      <w:r w:rsidR="00592C0D" w:rsidRPr="0010239D">
        <w:rPr>
          <w:sz w:val="28"/>
          <w:szCs w:val="28"/>
        </w:rPr>
        <w:t xml:space="preserve"> всеобщего культурного, художественно-эстетического воспитания подрастающего поколения</w:t>
      </w:r>
      <w:r w:rsidRPr="0010239D">
        <w:rPr>
          <w:sz w:val="28"/>
          <w:szCs w:val="28"/>
        </w:rPr>
        <w:t>. У</w:t>
      </w:r>
      <w:r w:rsidR="00592C0D" w:rsidRPr="0010239D">
        <w:rPr>
          <w:sz w:val="28"/>
          <w:szCs w:val="28"/>
        </w:rPr>
        <w:t xml:space="preserve">рок пения и музыки вошёл в перечень обязательных дисциплин общеобразовательной школы 1 и 2 ступени, </w:t>
      </w:r>
      <w:r w:rsidR="002810B3" w:rsidRPr="0010239D">
        <w:rPr>
          <w:sz w:val="28"/>
          <w:szCs w:val="28"/>
        </w:rPr>
        <w:t>впервые созданы</w:t>
      </w:r>
      <w:r w:rsidR="00592C0D" w:rsidRPr="0010239D">
        <w:rPr>
          <w:sz w:val="28"/>
          <w:szCs w:val="28"/>
        </w:rPr>
        <w:t xml:space="preserve"> программы по музыке, определилась новая структура уроков пения и музыки (музыкальная грамота и теория музыки; слушание музыки, вокально-хоровое, инструментальное исполнительство, ритмика, творческая деятельность). </w:t>
      </w:r>
      <w:r w:rsidR="002D6221" w:rsidRPr="0010239D">
        <w:rPr>
          <w:spacing w:val="-1"/>
          <w:sz w:val="28"/>
          <w:szCs w:val="28"/>
        </w:rPr>
        <w:t>Велась</w:t>
      </w:r>
      <w:r w:rsidR="00592C0D" w:rsidRPr="0010239D">
        <w:rPr>
          <w:sz w:val="28"/>
          <w:szCs w:val="28"/>
        </w:rPr>
        <w:t xml:space="preserve"> разработка научно-педагогических, методических </w:t>
      </w:r>
      <w:r w:rsidR="00592C0D" w:rsidRPr="0010239D">
        <w:rPr>
          <w:spacing w:val="-1"/>
          <w:sz w:val="28"/>
          <w:szCs w:val="28"/>
        </w:rPr>
        <w:t>основ</w:t>
      </w:r>
      <w:r w:rsidR="00592C0D" w:rsidRPr="0010239D">
        <w:rPr>
          <w:sz w:val="28"/>
          <w:szCs w:val="28"/>
          <w:shd w:val="clear" w:color="auto" w:fill="F7F7F7"/>
        </w:rPr>
        <w:t xml:space="preserve"> музыкального образования и воспитания,</w:t>
      </w:r>
      <w:r w:rsidR="00592C0D" w:rsidRPr="0010239D">
        <w:rPr>
          <w:sz w:val="28"/>
          <w:szCs w:val="28"/>
        </w:rPr>
        <w:t xml:space="preserve"> реализ</w:t>
      </w:r>
      <w:r w:rsidR="002810B3" w:rsidRPr="0010239D">
        <w:rPr>
          <w:sz w:val="28"/>
          <w:szCs w:val="28"/>
        </w:rPr>
        <w:t>овывались</w:t>
      </w:r>
      <w:r w:rsidR="00592C0D" w:rsidRPr="0010239D">
        <w:rPr>
          <w:sz w:val="28"/>
          <w:szCs w:val="28"/>
        </w:rPr>
        <w:t xml:space="preserve"> различны</w:t>
      </w:r>
      <w:r w:rsidR="002810B3" w:rsidRPr="0010239D">
        <w:rPr>
          <w:sz w:val="28"/>
          <w:szCs w:val="28"/>
        </w:rPr>
        <w:t>е</w:t>
      </w:r>
      <w:r w:rsidR="00592C0D" w:rsidRPr="0010239D">
        <w:rPr>
          <w:sz w:val="28"/>
          <w:szCs w:val="28"/>
        </w:rPr>
        <w:t xml:space="preserve"> педагогически</w:t>
      </w:r>
      <w:r w:rsidR="002810B3" w:rsidRPr="0010239D">
        <w:rPr>
          <w:sz w:val="28"/>
          <w:szCs w:val="28"/>
        </w:rPr>
        <w:t>е</w:t>
      </w:r>
      <w:r w:rsidR="00592C0D" w:rsidRPr="0010239D">
        <w:rPr>
          <w:sz w:val="28"/>
          <w:szCs w:val="28"/>
        </w:rPr>
        <w:t xml:space="preserve"> теори</w:t>
      </w:r>
      <w:r w:rsidR="002810B3" w:rsidRPr="0010239D">
        <w:rPr>
          <w:sz w:val="28"/>
          <w:szCs w:val="28"/>
        </w:rPr>
        <w:t>и</w:t>
      </w:r>
      <w:r w:rsidR="00592C0D" w:rsidRPr="0010239D">
        <w:rPr>
          <w:sz w:val="28"/>
          <w:szCs w:val="28"/>
        </w:rPr>
        <w:t>, иде</w:t>
      </w:r>
      <w:r w:rsidR="002810B3" w:rsidRPr="0010239D">
        <w:rPr>
          <w:sz w:val="28"/>
          <w:szCs w:val="28"/>
        </w:rPr>
        <w:t>и</w:t>
      </w:r>
      <w:r w:rsidR="00592C0D" w:rsidRPr="0010239D">
        <w:rPr>
          <w:sz w:val="28"/>
          <w:szCs w:val="28"/>
        </w:rPr>
        <w:t>, технологи</w:t>
      </w:r>
      <w:r w:rsidR="002810B3" w:rsidRPr="0010239D">
        <w:rPr>
          <w:sz w:val="28"/>
          <w:szCs w:val="28"/>
        </w:rPr>
        <w:t>и</w:t>
      </w:r>
      <w:r w:rsidR="002D6221" w:rsidRPr="0010239D">
        <w:rPr>
          <w:sz w:val="28"/>
          <w:szCs w:val="28"/>
        </w:rPr>
        <w:t>,</w:t>
      </w:r>
      <w:r w:rsidR="00592C0D" w:rsidRPr="0010239D">
        <w:rPr>
          <w:sz w:val="28"/>
          <w:szCs w:val="28"/>
        </w:rPr>
        <w:t xml:space="preserve"> систем</w:t>
      </w:r>
      <w:r w:rsidR="002810B3" w:rsidRPr="0010239D">
        <w:rPr>
          <w:sz w:val="28"/>
          <w:szCs w:val="28"/>
        </w:rPr>
        <w:t>ы</w:t>
      </w:r>
      <w:r w:rsidR="00592C0D" w:rsidRPr="0010239D">
        <w:rPr>
          <w:sz w:val="28"/>
          <w:szCs w:val="28"/>
        </w:rPr>
        <w:t>, форм</w:t>
      </w:r>
      <w:r w:rsidR="002810B3" w:rsidRPr="0010239D">
        <w:rPr>
          <w:sz w:val="28"/>
          <w:szCs w:val="28"/>
        </w:rPr>
        <w:t>ы</w:t>
      </w:r>
      <w:r w:rsidR="00592C0D" w:rsidRPr="0010239D">
        <w:rPr>
          <w:sz w:val="28"/>
          <w:szCs w:val="28"/>
        </w:rPr>
        <w:t>, метод</w:t>
      </w:r>
      <w:r w:rsidR="002810B3" w:rsidRPr="0010239D">
        <w:rPr>
          <w:sz w:val="28"/>
          <w:szCs w:val="28"/>
        </w:rPr>
        <w:t>ы</w:t>
      </w:r>
      <w:r w:rsidR="00592C0D" w:rsidRPr="0010239D">
        <w:rPr>
          <w:sz w:val="28"/>
          <w:szCs w:val="28"/>
        </w:rPr>
        <w:t xml:space="preserve"> обучения. </w:t>
      </w:r>
    </w:p>
    <w:p w:rsidR="00592C0D" w:rsidRPr="0010239D" w:rsidRDefault="00592C0D" w:rsidP="003B3279">
      <w:pPr>
        <w:tabs>
          <w:tab w:val="left" w:pos="2702"/>
        </w:tabs>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Контент-анализ учебных программ, учебников</w:t>
      </w:r>
      <w:r w:rsidR="0073601E" w:rsidRPr="0010239D">
        <w:rPr>
          <w:rFonts w:ascii="Times New Roman" w:hAnsi="Times New Roman" w:cs="Times New Roman"/>
          <w:sz w:val="28"/>
          <w:szCs w:val="28"/>
        </w:rPr>
        <w:t>,</w:t>
      </w:r>
      <w:r w:rsidRPr="0010239D">
        <w:rPr>
          <w:rFonts w:ascii="Times New Roman" w:hAnsi="Times New Roman" w:cs="Times New Roman"/>
          <w:sz w:val="28"/>
          <w:szCs w:val="28"/>
        </w:rPr>
        <w:t xml:space="preserve"> пособий по музыке выявил, что школы Казахстана в советский период </w:t>
      </w:r>
      <w:r w:rsidRPr="0010239D">
        <w:rPr>
          <w:rFonts w:ascii="Times New Roman" w:hAnsi="Times New Roman" w:cs="Times New Roman"/>
          <w:i/>
          <w:sz w:val="28"/>
          <w:szCs w:val="28"/>
        </w:rPr>
        <w:t xml:space="preserve">с 20-х по 70-е годы </w:t>
      </w:r>
      <w:r w:rsidRPr="0010239D">
        <w:rPr>
          <w:rFonts w:ascii="Times New Roman" w:hAnsi="Times New Roman" w:cs="Times New Roman"/>
          <w:i/>
          <w:sz w:val="28"/>
          <w:szCs w:val="28"/>
          <w:lang w:val="en-US"/>
        </w:rPr>
        <w:t>XX</w:t>
      </w:r>
      <w:r w:rsidR="00921CD6" w:rsidRPr="0010239D">
        <w:rPr>
          <w:rFonts w:ascii="Times New Roman" w:hAnsi="Times New Roman" w:cs="Times New Roman"/>
          <w:i/>
          <w:sz w:val="28"/>
          <w:szCs w:val="28"/>
        </w:rPr>
        <w:t> </w:t>
      </w:r>
      <w:r w:rsidRPr="0010239D">
        <w:rPr>
          <w:rFonts w:ascii="Times New Roman" w:hAnsi="Times New Roman" w:cs="Times New Roman"/>
          <w:i/>
          <w:sz w:val="28"/>
          <w:szCs w:val="28"/>
        </w:rPr>
        <w:t>в.</w:t>
      </w:r>
      <w:r w:rsidRPr="0010239D">
        <w:rPr>
          <w:rFonts w:ascii="Times New Roman" w:hAnsi="Times New Roman" w:cs="Times New Roman"/>
          <w:sz w:val="28"/>
          <w:szCs w:val="28"/>
        </w:rPr>
        <w:t xml:space="preserve"> занимались по унифицированным общесоюзным государственным планам и программам по пению и музыке (1921, 1923, 1946, 1965, 1967). </w:t>
      </w:r>
      <w:r w:rsidR="008E117C" w:rsidRPr="0010239D">
        <w:rPr>
          <w:rFonts w:ascii="Times New Roman" w:hAnsi="Times New Roman" w:cs="Times New Roman"/>
          <w:sz w:val="28"/>
          <w:szCs w:val="28"/>
        </w:rPr>
        <w:t xml:space="preserve">В </w:t>
      </w:r>
      <w:r w:rsidRPr="0010239D">
        <w:rPr>
          <w:rFonts w:ascii="Times New Roman" w:hAnsi="Times New Roman" w:cs="Times New Roman"/>
          <w:i/>
          <w:sz w:val="28"/>
          <w:szCs w:val="28"/>
        </w:rPr>
        <w:t>70-80-е гг.</w:t>
      </w:r>
      <w:r w:rsidRPr="0010239D">
        <w:rPr>
          <w:rFonts w:ascii="Times New Roman" w:hAnsi="Times New Roman" w:cs="Times New Roman"/>
          <w:sz w:val="28"/>
          <w:szCs w:val="28"/>
        </w:rPr>
        <w:t xml:space="preserve"> </w:t>
      </w:r>
      <w:r w:rsidR="00921CD6" w:rsidRPr="0010239D">
        <w:rPr>
          <w:rFonts w:ascii="Times New Roman" w:hAnsi="Times New Roman" w:cs="Times New Roman"/>
          <w:sz w:val="28"/>
          <w:szCs w:val="28"/>
        </w:rPr>
        <w:t>–</w:t>
      </w:r>
      <w:r w:rsidRPr="0010239D">
        <w:rPr>
          <w:rFonts w:ascii="Times New Roman" w:hAnsi="Times New Roman" w:cs="Times New Roman"/>
          <w:sz w:val="28"/>
          <w:szCs w:val="28"/>
        </w:rPr>
        <w:t xml:space="preserve"> </w:t>
      </w:r>
      <w:r w:rsidR="008E117C" w:rsidRPr="0010239D">
        <w:rPr>
          <w:rFonts w:ascii="Times New Roman" w:hAnsi="Times New Roman" w:cs="Times New Roman"/>
          <w:sz w:val="28"/>
          <w:szCs w:val="28"/>
        </w:rPr>
        <w:t xml:space="preserve">велась </w:t>
      </w:r>
      <w:r w:rsidRPr="0010239D">
        <w:rPr>
          <w:rFonts w:ascii="Times New Roman" w:hAnsi="Times New Roman" w:cs="Times New Roman"/>
          <w:sz w:val="28"/>
          <w:szCs w:val="28"/>
        </w:rPr>
        <w:t>экспериментальн</w:t>
      </w:r>
      <w:r w:rsidR="0073601E" w:rsidRPr="0010239D">
        <w:rPr>
          <w:rFonts w:ascii="Times New Roman" w:hAnsi="Times New Roman" w:cs="Times New Roman"/>
          <w:sz w:val="28"/>
          <w:szCs w:val="28"/>
        </w:rPr>
        <w:t>ая</w:t>
      </w:r>
      <w:r w:rsidRPr="0010239D">
        <w:rPr>
          <w:rFonts w:ascii="Times New Roman" w:hAnsi="Times New Roman" w:cs="Times New Roman"/>
          <w:sz w:val="28"/>
          <w:szCs w:val="28"/>
        </w:rPr>
        <w:t xml:space="preserve"> </w:t>
      </w:r>
      <w:r w:rsidR="0073601E" w:rsidRPr="0010239D">
        <w:rPr>
          <w:rFonts w:ascii="Times New Roman" w:hAnsi="Times New Roman" w:cs="Times New Roman"/>
          <w:sz w:val="28"/>
          <w:szCs w:val="28"/>
        </w:rPr>
        <w:t>апробация</w:t>
      </w:r>
      <w:r w:rsidRPr="0010239D">
        <w:rPr>
          <w:rFonts w:ascii="Times New Roman" w:hAnsi="Times New Roman" w:cs="Times New Roman"/>
          <w:sz w:val="28"/>
          <w:szCs w:val="28"/>
        </w:rPr>
        <w:t xml:space="preserve"> художественно-педагогической концепции музыкального воспитания Д. Б. Кабалевского</w:t>
      </w:r>
      <w:r w:rsidR="00921CD6" w:rsidRPr="0010239D">
        <w:rPr>
          <w:rFonts w:ascii="Times New Roman" w:hAnsi="Times New Roman" w:cs="Times New Roman"/>
          <w:sz w:val="28"/>
          <w:szCs w:val="28"/>
        </w:rPr>
        <w:t xml:space="preserve">; </w:t>
      </w:r>
      <w:r w:rsidR="008E117C" w:rsidRPr="0010239D">
        <w:rPr>
          <w:rFonts w:ascii="Times New Roman" w:hAnsi="Times New Roman" w:cs="Times New Roman"/>
          <w:sz w:val="28"/>
          <w:szCs w:val="28"/>
        </w:rPr>
        <w:t xml:space="preserve">в </w:t>
      </w:r>
      <w:r w:rsidRPr="0010239D">
        <w:rPr>
          <w:rFonts w:ascii="Times New Roman" w:hAnsi="Times New Roman" w:cs="Times New Roman"/>
          <w:i/>
          <w:sz w:val="28"/>
          <w:szCs w:val="28"/>
        </w:rPr>
        <w:t>1981-1986</w:t>
      </w:r>
      <w:r w:rsidR="00921CD6" w:rsidRPr="0010239D">
        <w:rPr>
          <w:rFonts w:ascii="Times New Roman" w:hAnsi="Times New Roman" w:cs="Times New Roman"/>
          <w:i/>
          <w:sz w:val="28"/>
          <w:szCs w:val="28"/>
        </w:rPr>
        <w:t> </w:t>
      </w:r>
      <w:r w:rsidRPr="0010239D">
        <w:rPr>
          <w:rFonts w:ascii="Times New Roman" w:hAnsi="Times New Roman" w:cs="Times New Roman"/>
          <w:i/>
          <w:sz w:val="28"/>
          <w:szCs w:val="28"/>
        </w:rPr>
        <w:t>гг.</w:t>
      </w:r>
      <w:r w:rsidRPr="0010239D">
        <w:rPr>
          <w:rFonts w:ascii="Times New Roman" w:hAnsi="Times New Roman" w:cs="Times New Roman"/>
          <w:sz w:val="28"/>
          <w:szCs w:val="28"/>
        </w:rPr>
        <w:t xml:space="preserve"> </w:t>
      </w:r>
      <w:r w:rsidR="00921CD6" w:rsidRPr="0010239D">
        <w:rPr>
          <w:rFonts w:ascii="Times New Roman" w:hAnsi="Times New Roman" w:cs="Times New Roman"/>
          <w:sz w:val="28"/>
          <w:szCs w:val="28"/>
        </w:rPr>
        <w:t>–</w:t>
      </w:r>
      <w:r w:rsidR="00921CD6" w:rsidRPr="0010239D">
        <w:rPr>
          <w:rFonts w:ascii="Times New Roman" w:hAnsi="Times New Roman" w:cs="Times New Roman"/>
          <w:spacing w:val="-3"/>
          <w:sz w:val="28"/>
          <w:szCs w:val="28"/>
        </w:rPr>
        <w:t>программ</w:t>
      </w:r>
      <w:r w:rsidR="008E117C" w:rsidRPr="0010239D">
        <w:rPr>
          <w:rFonts w:ascii="Times New Roman" w:hAnsi="Times New Roman" w:cs="Times New Roman"/>
          <w:spacing w:val="-3"/>
          <w:sz w:val="28"/>
          <w:szCs w:val="28"/>
        </w:rPr>
        <w:t>а</w:t>
      </w:r>
      <w:r w:rsidR="00921CD6" w:rsidRPr="0010239D">
        <w:rPr>
          <w:rFonts w:ascii="Times New Roman" w:hAnsi="Times New Roman" w:cs="Times New Roman"/>
          <w:spacing w:val="-3"/>
          <w:sz w:val="28"/>
          <w:szCs w:val="28"/>
        </w:rPr>
        <w:t xml:space="preserve"> «Музыка»</w:t>
      </w:r>
      <w:r w:rsidR="00921CD6" w:rsidRPr="0010239D">
        <w:rPr>
          <w:rFonts w:ascii="Times New Roman" w:hAnsi="Times New Roman" w:cs="Times New Roman"/>
          <w:spacing w:val="-2"/>
          <w:sz w:val="28"/>
          <w:szCs w:val="28"/>
        </w:rPr>
        <w:t xml:space="preserve"> </w:t>
      </w:r>
      <w:r w:rsidR="00921CD6" w:rsidRPr="0010239D">
        <w:rPr>
          <w:rFonts w:ascii="Times New Roman" w:hAnsi="Times New Roman" w:cs="Times New Roman"/>
          <w:sz w:val="28"/>
          <w:szCs w:val="28"/>
        </w:rPr>
        <w:t xml:space="preserve">Д. Б. Кабалевского </w:t>
      </w:r>
      <w:r w:rsidR="008E117C" w:rsidRPr="0010239D">
        <w:rPr>
          <w:rFonts w:ascii="Times New Roman" w:hAnsi="Times New Roman" w:cs="Times New Roman"/>
          <w:sz w:val="28"/>
          <w:szCs w:val="28"/>
        </w:rPr>
        <w:t>была внедрена</w:t>
      </w:r>
      <w:r w:rsidR="008E117C" w:rsidRPr="0010239D">
        <w:rPr>
          <w:rFonts w:ascii="Times New Roman" w:hAnsi="Times New Roman" w:cs="Times New Roman"/>
          <w:spacing w:val="-3"/>
          <w:sz w:val="28"/>
          <w:szCs w:val="28"/>
        </w:rPr>
        <w:t xml:space="preserve"> </w:t>
      </w:r>
      <w:r w:rsidRPr="0010239D">
        <w:rPr>
          <w:rFonts w:ascii="Times New Roman" w:hAnsi="Times New Roman" w:cs="Times New Roman"/>
          <w:sz w:val="28"/>
          <w:szCs w:val="28"/>
        </w:rPr>
        <w:t>в школах</w:t>
      </w:r>
      <w:r w:rsidRPr="0010239D">
        <w:rPr>
          <w:rFonts w:ascii="Times New Roman" w:hAnsi="Times New Roman" w:cs="Times New Roman"/>
          <w:spacing w:val="-1"/>
          <w:sz w:val="28"/>
          <w:szCs w:val="28"/>
        </w:rPr>
        <w:t xml:space="preserve"> Казахстана</w:t>
      </w:r>
      <w:r w:rsidRPr="0010239D">
        <w:rPr>
          <w:rFonts w:ascii="Times New Roman" w:hAnsi="Times New Roman" w:cs="Times New Roman"/>
          <w:sz w:val="28"/>
          <w:szCs w:val="28"/>
        </w:rPr>
        <w:t xml:space="preserve">. </w:t>
      </w:r>
      <w:r w:rsidR="00921CD6" w:rsidRPr="0010239D">
        <w:rPr>
          <w:rFonts w:ascii="Times New Roman" w:hAnsi="Times New Roman" w:cs="Times New Roman"/>
          <w:i/>
          <w:sz w:val="28"/>
          <w:szCs w:val="28"/>
        </w:rPr>
        <w:t>В</w:t>
      </w:r>
      <w:r w:rsidRPr="0010239D">
        <w:rPr>
          <w:rFonts w:ascii="Times New Roman" w:hAnsi="Times New Roman" w:cs="Times New Roman"/>
          <w:i/>
          <w:spacing w:val="-1"/>
          <w:sz w:val="28"/>
          <w:szCs w:val="28"/>
        </w:rPr>
        <w:t>тор</w:t>
      </w:r>
      <w:r w:rsidR="00921CD6" w:rsidRPr="0010239D">
        <w:rPr>
          <w:rFonts w:ascii="Times New Roman" w:hAnsi="Times New Roman" w:cs="Times New Roman"/>
          <w:i/>
          <w:spacing w:val="-1"/>
          <w:sz w:val="28"/>
          <w:szCs w:val="28"/>
        </w:rPr>
        <w:t>ая</w:t>
      </w:r>
      <w:r w:rsidRPr="0010239D">
        <w:rPr>
          <w:rFonts w:ascii="Times New Roman" w:hAnsi="Times New Roman" w:cs="Times New Roman"/>
          <w:i/>
          <w:spacing w:val="-1"/>
          <w:sz w:val="28"/>
          <w:szCs w:val="28"/>
        </w:rPr>
        <w:t xml:space="preserve"> половин</w:t>
      </w:r>
      <w:r w:rsidR="00921CD6" w:rsidRPr="0010239D">
        <w:rPr>
          <w:rFonts w:ascii="Times New Roman" w:hAnsi="Times New Roman" w:cs="Times New Roman"/>
          <w:i/>
          <w:spacing w:val="-1"/>
          <w:sz w:val="28"/>
          <w:szCs w:val="28"/>
        </w:rPr>
        <w:t>а</w:t>
      </w:r>
      <w:r w:rsidRPr="0010239D">
        <w:rPr>
          <w:rFonts w:ascii="Times New Roman" w:hAnsi="Times New Roman" w:cs="Times New Roman"/>
          <w:i/>
          <w:spacing w:val="-1"/>
          <w:sz w:val="28"/>
          <w:szCs w:val="28"/>
        </w:rPr>
        <w:t xml:space="preserve"> </w:t>
      </w:r>
      <w:r w:rsidRPr="0010239D">
        <w:rPr>
          <w:rFonts w:ascii="Times New Roman" w:hAnsi="Times New Roman" w:cs="Times New Roman"/>
          <w:i/>
          <w:spacing w:val="-1"/>
          <w:sz w:val="28"/>
          <w:szCs w:val="28"/>
          <w:lang w:val="en-US"/>
        </w:rPr>
        <w:t>XX</w:t>
      </w:r>
      <w:r w:rsidRPr="0010239D">
        <w:rPr>
          <w:rFonts w:ascii="Times New Roman" w:hAnsi="Times New Roman" w:cs="Times New Roman"/>
          <w:i/>
          <w:spacing w:val="-1"/>
          <w:sz w:val="28"/>
          <w:szCs w:val="28"/>
        </w:rPr>
        <w:t> </w:t>
      </w:r>
      <w:r w:rsidRPr="0010239D">
        <w:rPr>
          <w:rFonts w:ascii="Times New Roman" w:hAnsi="Times New Roman" w:cs="Times New Roman"/>
          <w:i/>
          <w:spacing w:val="-1"/>
          <w:sz w:val="28"/>
          <w:szCs w:val="28"/>
          <w:lang w:val="kk-KZ"/>
        </w:rPr>
        <w:t>в.</w:t>
      </w:r>
      <w:r w:rsidRPr="0010239D">
        <w:rPr>
          <w:rFonts w:ascii="Times New Roman" w:hAnsi="Times New Roman" w:cs="Times New Roman"/>
          <w:spacing w:val="-1"/>
          <w:sz w:val="28"/>
          <w:szCs w:val="28"/>
          <w:lang w:val="kk-KZ"/>
        </w:rPr>
        <w:t xml:space="preserve"> </w:t>
      </w:r>
      <w:r w:rsidR="00921CD6" w:rsidRPr="0010239D">
        <w:rPr>
          <w:rFonts w:ascii="Times New Roman" w:hAnsi="Times New Roman" w:cs="Times New Roman"/>
          <w:spacing w:val="-1"/>
          <w:sz w:val="28"/>
          <w:szCs w:val="28"/>
          <w:lang w:val="kk-KZ"/>
        </w:rPr>
        <w:t xml:space="preserve">– </w:t>
      </w:r>
      <w:r w:rsidR="006C6A3B" w:rsidRPr="0010239D">
        <w:rPr>
          <w:rFonts w:ascii="Times New Roman" w:hAnsi="Times New Roman" w:cs="Times New Roman"/>
          <w:spacing w:val="-1"/>
          <w:sz w:val="28"/>
          <w:szCs w:val="28"/>
          <w:lang w:val="kk-KZ"/>
        </w:rPr>
        <w:t xml:space="preserve">велось </w:t>
      </w:r>
      <w:r w:rsidRPr="0010239D">
        <w:rPr>
          <w:rFonts w:ascii="Times New Roman" w:hAnsi="Times New Roman" w:cs="Times New Roman"/>
          <w:spacing w:val="-1"/>
          <w:sz w:val="28"/>
          <w:szCs w:val="28"/>
        </w:rPr>
        <w:t>обучение по общесоюзным и по казахстанским программам и учебникам</w:t>
      </w:r>
      <w:r w:rsidR="008301B5" w:rsidRPr="0010239D">
        <w:rPr>
          <w:rFonts w:ascii="Times New Roman" w:hAnsi="Times New Roman" w:cs="Times New Roman"/>
          <w:spacing w:val="-1"/>
          <w:sz w:val="28"/>
          <w:szCs w:val="28"/>
        </w:rPr>
        <w:t xml:space="preserve"> по музыке</w:t>
      </w:r>
      <w:r w:rsidRPr="0010239D">
        <w:rPr>
          <w:rFonts w:ascii="Times New Roman" w:hAnsi="Times New Roman" w:cs="Times New Roman"/>
          <w:spacing w:val="-1"/>
          <w:sz w:val="28"/>
          <w:szCs w:val="28"/>
        </w:rPr>
        <w:t xml:space="preserve">. </w:t>
      </w:r>
      <w:r w:rsidR="008301B5" w:rsidRPr="0010239D">
        <w:rPr>
          <w:rFonts w:ascii="Times New Roman" w:hAnsi="Times New Roman" w:cs="Times New Roman"/>
          <w:spacing w:val="-1"/>
          <w:sz w:val="28"/>
          <w:szCs w:val="28"/>
        </w:rPr>
        <w:t>А</w:t>
      </w:r>
      <w:r w:rsidRPr="0010239D">
        <w:rPr>
          <w:rFonts w:ascii="Times New Roman" w:hAnsi="Times New Roman" w:cs="Times New Roman"/>
          <w:sz w:val="28"/>
          <w:szCs w:val="28"/>
        </w:rPr>
        <w:t>ктивн</w:t>
      </w:r>
      <w:r w:rsidR="006C6A3B" w:rsidRPr="0010239D">
        <w:rPr>
          <w:rFonts w:ascii="Times New Roman" w:hAnsi="Times New Roman" w:cs="Times New Roman"/>
          <w:sz w:val="28"/>
          <w:szCs w:val="28"/>
        </w:rPr>
        <w:t>о</w:t>
      </w:r>
      <w:r w:rsidRPr="0010239D">
        <w:rPr>
          <w:rFonts w:ascii="Times New Roman" w:hAnsi="Times New Roman" w:cs="Times New Roman"/>
          <w:sz w:val="28"/>
          <w:szCs w:val="28"/>
        </w:rPr>
        <w:t xml:space="preserve"> </w:t>
      </w:r>
      <w:r w:rsidRPr="0010239D">
        <w:rPr>
          <w:rFonts w:ascii="Times New Roman" w:hAnsi="Times New Roman" w:cs="Times New Roman"/>
          <w:spacing w:val="-1"/>
          <w:sz w:val="28"/>
          <w:szCs w:val="28"/>
        </w:rPr>
        <w:t>разраб</w:t>
      </w:r>
      <w:r w:rsidR="006C6A3B" w:rsidRPr="0010239D">
        <w:rPr>
          <w:rFonts w:ascii="Times New Roman" w:hAnsi="Times New Roman" w:cs="Times New Roman"/>
          <w:spacing w:val="-1"/>
          <w:sz w:val="28"/>
          <w:szCs w:val="28"/>
        </w:rPr>
        <w:t>атывались</w:t>
      </w:r>
      <w:r w:rsidRPr="0010239D">
        <w:rPr>
          <w:rFonts w:ascii="Times New Roman" w:hAnsi="Times New Roman" w:cs="Times New Roman"/>
          <w:spacing w:val="-1"/>
          <w:sz w:val="28"/>
          <w:szCs w:val="28"/>
        </w:rPr>
        <w:t xml:space="preserve"> </w:t>
      </w:r>
      <w:r w:rsidR="0073601E" w:rsidRPr="0010239D">
        <w:rPr>
          <w:rFonts w:ascii="Times New Roman" w:hAnsi="Times New Roman" w:cs="Times New Roman"/>
          <w:spacing w:val="-1"/>
          <w:sz w:val="28"/>
          <w:szCs w:val="28"/>
        </w:rPr>
        <w:t>новы</w:t>
      </w:r>
      <w:r w:rsidR="0058240D" w:rsidRPr="0010239D">
        <w:rPr>
          <w:rFonts w:ascii="Times New Roman" w:hAnsi="Times New Roman" w:cs="Times New Roman"/>
          <w:spacing w:val="-1"/>
          <w:sz w:val="28"/>
          <w:szCs w:val="28"/>
        </w:rPr>
        <w:t>е</w:t>
      </w:r>
      <w:r w:rsidR="0073601E" w:rsidRPr="0010239D">
        <w:rPr>
          <w:rFonts w:ascii="Times New Roman" w:hAnsi="Times New Roman" w:cs="Times New Roman"/>
          <w:spacing w:val="-1"/>
          <w:sz w:val="28"/>
          <w:szCs w:val="28"/>
        </w:rPr>
        <w:t xml:space="preserve"> </w:t>
      </w:r>
      <w:r w:rsidRPr="0010239D">
        <w:rPr>
          <w:rFonts w:ascii="Times New Roman" w:hAnsi="Times New Roman" w:cs="Times New Roman"/>
          <w:sz w:val="28"/>
          <w:szCs w:val="28"/>
        </w:rPr>
        <w:t>программ</w:t>
      </w:r>
      <w:r w:rsidR="0058240D" w:rsidRPr="0010239D">
        <w:rPr>
          <w:rFonts w:ascii="Times New Roman" w:hAnsi="Times New Roman" w:cs="Times New Roman"/>
          <w:sz w:val="28"/>
          <w:szCs w:val="28"/>
        </w:rPr>
        <w:t>ы</w:t>
      </w:r>
      <w:r w:rsidRPr="0010239D">
        <w:rPr>
          <w:rFonts w:ascii="Times New Roman" w:hAnsi="Times New Roman" w:cs="Times New Roman"/>
          <w:sz w:val="28"/>
          <w:szCs w:val="28"/>
        </w:rPr>
        <w:t>, учебник</w:t>
      </w:r>
      <w:r w:rsidR="0058240D" w:rsidRPr="0010239D">
        <w:rPr>
          <w:rFonts w:ascii="Times New Roman" w:hAnsi="Times New Roman" w:cs="Times New Roman"/>
          <w:sz w:val="28"/>
          <w:szCs w:val="28"/>
        </w:rPr>
        <w:t>и</w:t>
      </w:r>
      <w:r w:rsidRPr="0010239D">
        <w:rPr>
          <w:rFonts w:ascii="Times New Roman" w:hAnsi="Times New Roman" w:cs="Times New Roman"/>
          <w:sz w:val="28"/>
          <w:szCs w:val="28"/>
        </w:rPr>
        <w:t>, методически</w:t>
      </w:r>
      <w:r w:rsidR="0058240D" w:rsidRPr="0010239D">
        <w:rPr>
          <w:rFonts w:ascii="Times New Roman" w:hAnsi="Times New Roman" w:cs="Times New Roman"/>
          <w:sz w:val="28"/>
          <w:szCs w:val="28"/>
        </w:rPr>
        <w:t>е</w:t>
      </w:r>
      <w:r w:rsidRPr="0010239D">
        <w:rPr>
          <w:rFonts w:ascii="Times New Roman" w:hAnsi="Times New Roman" w:cs="Times New Roman"/>
          <w:sz w:val="28"/>
          <w:szCs w:val="28"/>
        </w:rPr>
        <w:t xml:space="preserve"> пособи</w:t>
      </w:r>
      <w:r w:rsidR="0058240D" w:rsidRPr="0010239D">
        <w:rPr>
          <w:rFonts w:ascii="Times New Roman" w:hAnsi="Times New Roman" w:cs="Times New Roman"/>
          <w:sz w:val="28"/>
          <w:szCs w:val="28"/>
        </w:rPr>
        <w:t>я</w:t>
      </w:r>
      <w:r w:rsidRPr="0010239D">
        <w:rPr>
          <w:rFonts w:ascii="Times New Roman" w:hAnsi="Times New Roman" w:cs="Times New Roman"/>
          <w:sz w:val="28"/>
          <w:szCs w:val="28"/>
        </w:rPr>
        <w:t xml:space="preserve"> по музыке, основанны</w:t>
      </w:r>
      <w:r w:rsidR="0058240D" w:rsidRPr="0010239D">
        <w:rPr>
          <w:rFonts w:ascii="Times New Roman" w:hAnsi="Times New Roman" w:cs="Times New Roman"/>
          <w:sz w:val="28"/>
          <w:szCs w:val="28"/>
        </w:rPr>
        <w:t>е</w:t>
      </w:r>
      <w:r w:rsidRPr="0010239D">
        <w:rPr>
          <w:rFonts w:ascii="Times New Roman" w:hAnsi="Times New Roman" w:cs="Times New Roman"/>
          <w:sz w:val="28"/>
          <w:szCs w:val="28"/>
        </w:rPr>
        <w:t xml:space="preserve"> на изучении казахского национального музыкального искусства, отвечающи</w:t>
      </w:r>
      <w:r w:rsidR="0058240D" w:rsidRPr="0010239D">
        <w:rPr>
          <w:rFonts w:ascii="Times New Roman" w:hAnsi="Times New Roman" w:cs="Times New Roman"/>
          <w:sz w:val="28"/>
          <w:szCs w:val="28"/>
        </w:rPr>
        <w:t>е</w:t>
      </w:r>
      <w:r w:rsidRPr="0010239D">
        <w:rPr>
          <w:rFonts w:ascii="Times New Roman" w:hAnsi="Times New Roman" w:cs="Times New Roman"/>
          <w:sz w:val="28"/>
          <w:szCs w:val="28"/>
        </w:rPr>
        <w:t xml:space="preserve"> специфике казахской национальной музыкальной культуры, учитывающи</w:t>
      </w:r>
      <w:r w:rsidR="0058240D" w:rsidRPr="0010239D">
        <w:rPr>
          <w:rFonts w:ascii="Times New Roman" w:hAnsi="Times New Roman" w:cs="Times New Roman"/>
          <w:sz w:val="28"/>
          <w:szCs w:val="28"/>
        </w:rPr>
        <w:t>е</w:t>
      </w:r>
      <w:r w:rsidRPr="0010239D">
        <w:rPr>
          <w:rFonts w:ascii="Times New Roman" w:eastAsia="Calibri" w:hAnsi="Times New Roman" w:cs="Times New Roman"/>
          <w:spacing w:val="-1"/>
          <w:sz w:val="28"/>
          <w:szCs w:val="28"/>
        </w:rPr>
        <w:t xml:space="preserve"> особенност</w:t>
      </w:r>
      <w:r w:rsidRPr="0010239D">
        <w:rPr>
          <w:rFonts w:ascii="Times New Roman" w:hAnsi="Times New Roman" w:cs="Times New Roman"/>
          <w:spacing w:val="-1"/>
          <w:sz w:val="28"/>
          <w:szCs w:val="28"/>
        </w:rPr>
        <w:t>и</w:t>
      </w:r>
      <w:r w:rsidRPr="0010239D">
        <w:rPr>
          <w:rFonts w:ascii="Times New Roman" w:eastAsia="Calibri" w:hAnsi="Times New Roman" w:cs="Times New Roman"/>
          <w:spacing w:val="-1"/>
          <w:sz w:val="28"/>
          <w:szCs w:val="28"/>
        </w:rPr>
        <w:t xml:space="preserve"> </w:t>
      </w:r>
      <w:r w:rsidRPr="0010239D">
        <w:rPr>
          <w:rFonts w:ascii="Times New Roman" w:hAnsi="Times New Roman" w:cs="Times New Roman"/>
          <w:spacing w:val="-1"/>
          <w:sz w:val="28"/>
          <w:szCs w:val="28"/>
        </w:rPr>
        <w:t>много</w:t>
      </w:r>
      <w:r w:rsidRPr="0010239D">
        <w:rPr>
          <w:rFonts w:ascii="Times New Roman" w:eastAsia="Calibri" w:hAnsi="Times New Roman" w:cs="Times New Roman"/>
          <w:spacing w:val="-1"/>
          <w:sz w:val="28"/>
          <w:szCs w:val="28"/>
        </w:rPr>
        <w:t>национальной культуры</w:t>
      </w:r>
      <w:r w:rsidRPr="0010239D">
        <w:rPr>
          <w:rFonts w:ascii="Times New Roman" w:hAnsi="Times New Roman" w:cs="Times New Roman"/>
          <w:spacing w:val="-1"/>
          <w:sz w:val="28"/>
          <w:szCs w:val="28"/>
        </w:rPr>
        <w:t xml:space="preserve"> Казахстана. </w:t>
      </w:r>
      <w:r w:rsidRPr="0010239D">
        <w:rPr>
          <w:rFonts w:ascii="Times New Roman" w:hAnsi="Times New Roman" w:cs="Times New Roman"/>
          <w:i/>
          <w:spacing w:val="-1"/>
          <w:sz w:val="28"/>
          <w:szCs w:val="28"/>
        </w:rPr>
        <w:t xml:space="preserve">90-е годы </w:t>
      </w:r>
      <w:r w:rsidRPr="0010239D">
        <w:rPr>
          <w:rFonts w:ascii="Times New Roman" w:hAnsi="Times New Roman" w:cs="Times New Roman"/>
          <w:i/>
          <w:sz w:val="28"/>
          <w:szCs w:val="28"/>
          <w:lang w:val="en-US"/>
        </w:rPr>
        <w:t>XX</w:t>
      </w:r>
      <w:r w:rsidRPr="0010239D">
        <w:rPr>
          <w:rFonts w:ascii="Times New Roman" w:hAnsi="Times New Roman" w:cs="Times New Roman"/>
          <w:i/>
          <w:sz w:val="28"/>
          <w:szCs w:val="28"/>
        </w:rPr>
        <w:t xml:space="preserve"> в.</w:t>
      </w:r>
      <w:r w:rsidRPr="0010239D">
        <w:rPr>
          <w:rFonts w:ascii="Times New Roman" w:hAnsi="Times New Roman" w:cs="Times New Roman"/>
          <w:sz w:val="28"/>
          <w:szCs w:val="28"/>
        </w:rPr>
        <w:t xml:space="preserve"> – период становления государственной независимости Республики Казахстан (16.12.1991), реформировани</w:t>
      </w:r>
      <w:r w:rsidR="008301B5" w:rsidRPr="0010239D">
        <w:rPr>
          <w:rFonts w:ascii="Times New Roman" w:hAnsi="Times New Roman" w:cs="Times New Roman"/>
          <w:sz w:val="28"/>
          <w:szCs w:val="28"/>
        </w:rPr>
        <w:t>е</w:t>
      </w:r>
      <w:r w:rsidRPr="0010239D">
        <w:rPr>
          <w:rFonts w:ascii="Times New Roman" w:hAnsi="Times New Roman" w:cs="Times New Roman"/>
          <w:sz w:val="28"/>
          <w:szCs w:val="28"/>
        </w:rPr>
        <w:t xml:space="preserve"> образовательной системы Казахстана, обозначенно</w:t>
      </w:r>
      <w:r w:rsidR="008301B5" w:rsidRPr="0010239D">
        <w:rPr>
          <w:rFonts w:ascii="Times New Roman" w:hAnsi="Times New Roman" w:cs="Times New Roman"/>
          <w:sz w:val="28"/>
          <w:szCs w:val="28"/>
        </w:rPr>
        <w:t>е</w:t>
      </w:r>
      <w:r w:rsidRPr="0010239D">
        <w:rPr>
          <w:rFonts w:ascii="Times New Roman" w:hAnsi="Times New Roman" w:cs="Times New Roman"/>
          <w:sz w:val="28"/>
          <w:szCs w:val="28"/>
        </w:rPr>
        <w:t xml:space="preserve"> в «Концепции общеобразовательной средней школы Республики Казахст</w:t>
      </w:r>
      <w:r w:rsidR="008301B5" w:rsidRPr="0010239D">
        <w:rPr>
          <w:rFonts w:ascii="Times New Roman" w:hAnsi="Times New Roman" w:cs="Times New Roman"/>
          <w:sz w:val="28"/>
          <w:szCs w:val="28"/>
        </w:rPr>
        <w:t>ан» (1992), создание</w:t>
      </w:r>
      <w:r w:rsidRPr="0010239D">
        <w:rPr>
          <w:rFonts w:ascii="Times New Roman" w:hAnsi="Times New Roman" w:cs="Times New Roman"/>
          <w:sz w:val="28"/>
          <w:szCs w:val="28"/>
        </w:rPr>
        <w:t xml:space="preserve"> альтернативных программ по музыке</w:t>
      </w:r>
      <w:r w:rsidR="00AE4CC3" w:rsidRPr="0010239D">
        <w:rPr>
          <w:rFonts w:ascii="Times New Roman" w:hAnsi="Times New Roman" w:cs="Times New Roman"/>
          <w:sz w:val="28"/>
          <w:szCs w:val="28"/>
        </w:rPr>
        <w:t>.</w:t>
      </w:r>
      <w:r w:rsidRPr="0010239D">
        <w:rPr>
          <w:rFonts w:ascii="Times New Roman" w:hAnsi="Times New Roman" w:cs="Times New Roman"/>
          <w:sz w:val="28"/>
          <w:szCs w:val="28"/>
        </w:rPr>
        <w:t xml:space="preserve"> </w:t>
      </w:r>
      <w:r w:rsidR="008301B5" w:rsidRPr="0010239D">
        <w:rPr>
          <w:rFonts w:ascii="Times New Roman" w:hAnsi="Times New Roman" w:cs="Times New Roman"/>
          <w:i/>
          <w:sz w:val="28"/>
          <w:szCs w:val="28"/>
        </w:rPr>
        <w:t>С</w:t>
      </w:r>
      <w:r w:rsidRPr="0010239D">
        <w:rPr>
          <w:rFonts w:ascii="Times New Roman" w:hAnsi="Times New Roman" w:cs="Times New Roman"/>
          <w:i/>
          <w:sz w:val="28"/>
          <w:szCs w:val="28"/>
        </w:rPr>
        <w:t>овременн</w:t>
      </w:r>
      <w:r w:rsidR="008301B5" w:rsidRPr="0010239D">
        <w:rPr>
          <w:rFonts w:ascii="Times New Roman" w:hAnsi="Times New Roman" w:cs="Times New Roman"/>
          <w:i/>
          <w:sz w:val="28"/>
          <w:szCs w:val="28"/>
        </w:rPr>
        <w:t>ый</w:t>
      </w:r>
      <w:r w:rsidRPr="0010239D">
        <w:rPr>
          <w:rFonts w:ascii="Times New Roman" w:hAnsi="Times New Roman" w:cs="Times New Roman"/>
          <w:i/>
          <w:sz w:val="28"/>
          <w:szCs w:val="28"/>
        </w:rPr>
        <w:t xml:space="preserve"> этап (первая половина XXI</w:t>
      </w:r>
      <w:r w:rsidRPr="0010239D">
        <w:rPr>
          <w:rFonts w:ascii="Times New Roman" w:hAnsi="Times New Roman" w:cs="Times New Roman"/>
          <w:i/>
          <w:sz w:val="28"/>
          <w:szCs w:val="28"/>
          <w:lang w:val="kk-KZ"/>
        </w:rPr>
        <w:t xml:space="preserve"> в.)</w:t>
      </w:r>
      <w:r w:rsidRPr="0010239D">
        <w:rPr>
          <w:rFonts w:ascii="Times New Roman" w:hAnsi="Times New Roman" w:cs="Times New Roman"/>
          <w:sz w:val="28"/>
          <w:szCs w:val="28"/>
          <w:lang w:val="kk-KZ"/>
        </w:rPr>
        <w:t xml:space="preserve"> </w:t>
      </w:r>
      <w:r w:rsidR="008301B5" w:rsidRPr="0010239D">
        <w:rPr>
          <w:rFonts w:ascii="Times New Roman" w:hAnsi="Times New Roman" w:cs="Times New Roman"/>
          <w:sz w:val="28"/>
          <w:szCs w:val="28"/>
          <w:lang w:val="kk-KZ"/>
        </w:rPr>
        <w:t>–</w:t>
      </w:r>
      <w:r w:rsidRPr="0010239D">
        <w:rPr>
          <w:rFonts w:ascii="Times New Roman" w:hAnsi="Times New Roman" w:cs="Times New Roman"/>
          <w:sz w:val="28"/>
          <w:szCs w:val="28"/>
          <w:lang w:val="kk-KZ"/>
        </w:rPr>
        <w:t xml:space="preserve"> </w:t>
      </w:r>
      <w:r w:rsidRPr="0010239D">
        <w:rPr>
          <w:rFonts w:ascii="Times New Roman" w:hAnsi="Times New Roman" w:cs="Times New Roman"/>
          <w:sz w:val="28"/>
          <w:szCs w:val="28"/>
        </w:rPr>
        <w:t>укрепление и модернизация системы общего музыкального образования, активное внедр</w:t>
      </w:r>
      <w:r w:rsidR="008301B5" w:rsidRPr="0010239D">
        <w:rPr>
          <w:rFonts w:ascii="Times New Roman" w:hAnsi="Times New Roman" w:cs="Times New Roman"/>
          <w:sz w:val="28"/>
          <w:szCs w:val="28"/>
        </w:rPr>
        <w:t>ение</w:t>
      </w:r>
      <w:r w:rsidRPr="0010239D">
        <w:rPr>
          <w:rFonts w:ascii="Times New Roman" w:hAnsi="Times New Roman" w:cs="Times New Roman"/>
          <w:sz w:val="28"/>
          <w:szCs w:val="28"/>
        </w:rPr>
        <w:t xml:space="preserve"> новы</w:t>
      </w:r>
      <w:r w:rsidR="008301B5" w:rsidRPr="0010239D">
        <w:rPr>
          <w:rFonts w:ascii="Times New Roman" w:hAnsi="Times New Roman" w:cs="Times New Roman"/>
          <w:sz w:val="28"/>
          <w:szCs w:val="28"/>
        </w:rPr>
        <w:t>х</w:t>
      </w:r>
      <w:r w:rsidRPr="0010239D">
        <w:rPr>
          <w:rFonts w:ascii="Times New Roman" w:hAnsi="Times New Roman" w:cs="Times New Roman"/>
          <w:sz w:val="28"/>
          <w:szCs w:val="28"/>
        </w:rPr>
        <w:t xml:space="preserve"> образовательны</w:t>
      </w:r>
      <w:r w:rsidR="008301B5" w:rsidRPr="0010239D">
        <w:rPr>
          <w:rFonts w:ascii="Times New Roman" w:hAnsi="Times New Roman" w:cs="Times New Roman"/>
          <w:sz w:val="28"/>
          <w:szCs w:val="28"/>
        </w:rPr>
        <w:t>х</w:t>
      </w:r>
      <w:r w:rsidRPr="0010239D">
        <w:rPr>
          <w:rFonts w:ascii="Times New Roman" w:hAnsi="Times New Roman" w:cs="Times New Roman"/>
          <w:sz w:val="28"/>
          <w:szCs w:val="28"/>
        </w:rPr>
        <w:t>, мультимедийны</w:t>
      </w:r>
      <w:r w:rsidR="008301B5" w:rsidRPr="0010239D">
        <w:rPr>
          <w:rFonts w:ascii="Times New Roman" w:hAnsi="Times New Roman" w:cs="Times New Roman"/>
          <w:sz w:val="28"/>
          <w:szCs w:val="28"/>
        </w:rPr>
        <w:t>х</w:t>
      </w:r>
      <w:r w:rsidRPr="0010239D">
        <w:rPr>
          <w:rFonts w:ascii="Times New Roman" w:hAnsi="Times New Roman" w:cs="Times New Roman"/>
          <w:sz w:val="28"/>
          <w:szCs w:val="28"/>
        </w:rPr>
        <w:t>, компьютерны</w:t>
      </w:r>
      <w:r w:rsidR="008301B5" w:rsidRPr="0010239D">
        <w:rPr>
          <w:rFonts w:ascii="Times New Roman" w:hAnsi="Times New Roman" w:cs="Times New Roman"/>
          <w:sz w:val="28"/>
          <w:szCs w:val="28"/>
        </w:rPr>
        <w:t>х</w:t>
      </w:r>
      <w:r w:rsidRPr="0010239D">
        <w:rPr>
          <w:rFonts w:ascii="Times New Roman" w:hAnsi="Times New Roman" w:cs="Times New Roman"/>
          <w:sz w:val="28"/>
          <w:szCs w:val="28"/>
        </w:rPr>
        <w:t xml:space="preserve"> технологи</w:t>
      </w:r>
      <w:r w:rsidR="008301B5" w:rsidRPr="0010239D">
        <w:rPr>
          <w:rFonts w:ascii="Times New Roman" w:hAnsi="Times New Roman" w:cs="Times New Roman"/>
          <w:sz w:val="28"/>
          <w:szCs w:val="28"/>
        </w:rPr>
        <w:t>й</w:t>
      </w:r>
      <w:r w:rsidRPr="0010239D">
        <w:rPr>
          <w:rFonts w:ascii="Times New Roman" w:hAnsi="Times New Roman" w:cs="Times New Roman"/>
          <w:sz w:val="28"/>
          <w:szCs w:val="28"/>
        </w:rPr>
        <w:t>, созда</w:t>
      </w:r>
      <w:r w:rsidR="008301B5" w:rsidRPr="0010239D">
        <w:rPr>
          <w:rFonts w:ascii="Times New Roman" w:hAnsi="Times New Roman" w:cs="Times New Roman"/>
          <w:sz w:val="28"/>
          <w:szCs w:val="28"/>
        </w:rPr>
        <w:t>ние</w:t>
      </w:r>
      <w:r w:rsidRPr="0010239D">
        <w:rPr>
          <w:rFonts w:ascii="Times New Roman" w:hAnsi="Times New Roman" w:cs="Times New Roman"/>
          <w:sz w:val="28"/>
          <w:szCs w:val="28"/>
        </w:rPr>
        <w:t xml:space="preserve"> полны</w:t>
      </w:r>
      <w:r w:rsidR="008301B5" w:rsidRPr="0010239D">
        <w:rPr>
          <w:rFonts w:ascii="Times New Roman" w:hAnsi="Times New Roman" w:cs="Times New Roman"/>
          <w:sz w:val="28"/>
          <w:szCs w:val="28"/>
        </w:rPr>
        <w:t>х</w:t>
      </w:r>
      <w:r w:rsidRPr="0010239D">
        <w:rPr>
          <w:rFonts w:ascii="Times New Roman" w:hAnsi="Times New Roman" w:cs="Times New Roman"/>
          <w:sz w:val="28"/>
          <w:szCs w:val="28"/>
        </w:rPr>
        <w:t xml:space="preserve"> </w:t>
      </w:r>
      <w:r w:rsidR="0073601E" w:rsidRPr="0010239D">
        <w:rPr>
          <w:rFonts w:ascii="Times New Roman" w:hAnsi="Times New Roman" w:cs="Times New Roman"/>
          <w:sz w:val="28"/>
          <w:szCs w:val="28"/>
        </w:rPr>
        <w:t>УМК</w:t>
      </w:r>
      <w:r w:rsidRPr="0010239D">
        <w:rPr>
          <w:rFonts w:ascii="Times New Roman" w:hAnsi="Times New Roman" w:cs="Times New Roman"/>
          <w:sz w:val="28"/>
          <w:szCs w:val="28"/>
        </w:rPr>
        <w:t xml:space="preserve"> по музыке, включающих программу, учебник, методическое руководство для учителя, хрестоматию, фонохрестоматию, рабочие тетради для учащихся</w:t>
      </w:r>
      <w:r w:rsidR="00A01DCA" w:rsidRPr="0010239D">
        <w:rPr>
          <w:rFonts w:ascii="Times New Roman" w:hAnsi="Times New Roman" w:cs="Times New Roman"/>
          <w:sz w:val="28"/>
          <w:szCs w:val="28"/>
        </w:rPr>
        <w:t>.</w:t>
      </w:r>
    </w:p>
    <w:p w:rsidR="00323BEB" w:rsidRPr="0010239D" w:rsidRDefault="00051EDB" w:rsidP="003B3279">
      <w:pPr>
        <w:pStyle w:val="a8"/>
        <w:numPr>
          <w:ilvl w:val="0"/>
          <w:numId w:val="13"/>
        </w:numPr>
        <w:spacing w:after="0" w:line="240" w:lineRule="auto"/>
        <w:ind w:left="0" w:firstLine="709"/>
        <w:jc w:val="both"/>
        <w:rPr>
          <w:rFonts w:ascii="Times New Roman" w:hAnsi="Times New Roman" w:cs="Times New Roman"/>
          <w:sz w:val="28"/>
          <w:szCs w:val="28"/>
          <w:lang w:val="kk-KZ"/>
        </w:rPr>
      </w:pPr>
      <w:r w:rsidRPr="0010239D">
        <w:rPr>
          <w:rFonts w:ascii="Times New Roman" w:hAnsi="Times New Roman" w:cs="Times New Roman"/>
          <w:i/>
          <w:sz w:val="28"/>
          <w:szCs w:val="28"/>
        </w:rPr>
        <w:t>ф</w:t>
      </w:r>
      <w:r w:rsidR="00E51A9A" w:rsidRPr="0010239D">
        <w:rPr>
          <w:rFonts w:ascii="Times New Roman" w:hAnsi="Times New Roman" w:cs="Times New Roman"/>
          <w:i/>
          <w:sz w:val="28"/>
          <w:szCs w:val="28"/>
        </w:rPr>
        <w:t>ормирование</w:t>
      </w:r>
      <w:r w:rsidR="00592C0D" w:rsidRPr="0010239D">
        <w:rPr>
          <w:rFonts w:ascii="Times New Roman" w:hAnsi="Times New Roman" w:cs="Times New Roman"/>
          <w:i/>
          <w:sz w:val="28"/>
          <w:szCs w:val="28"/>
        </w:rPr>
        <w:t xml:space="preserve"> системы специального музыкального образования</w:t>
      </w:r>
      <w:r w:rsidR="00592C0D" w:rsidRPr="0010239D">
        <w:rPr>
          <w:rFonts w:ascii="Times New Roman" w:hAnsi="Times New Roman" w:cs="Times New Roman"/>
          <w:sz w:val="28"/>
          <w:szCs w:val="28"/>
        </w:rPr>
        <w:t xml:space="preserve"> в </w:t>
      </w:r>
      <w:r w:rsidR="00592C0D" w:rsidRPr="0010239D">
        <w:rPr>
          <w:rFonts w:ascii="Times New Roman" w:hAnsi="Times New Roman" w:cs="Times New Roman"/>
          <w:sz w:val="28"/>
          <w:szCs w:val="28"/>
          <w:lang w:val="en-US"/>
        </w:rPr>
        <w:t>XX</w:t>
      </w:r>
      <w:r w:rsidR="00592C0D" w:rsidRPr="0010239D">
        <w:rPr>
          <w:rFonts w:ascii="Times New Roman" w:hAnsi="Times New Roman" w:cs="Times New Roman"/>
          <w:sz w:val="28"/>
          <w:szCs w:val="28"/>
        </w:rPr>
        <w:t xml:space="preserve"> в. </w:t>
      </w:r>
      <w:r w:rsidR="00543492" w:rsidRPr="0010239D">
        <w:rPr>
          <w:rFonts w:ascii="Times New Roman" w:hAnsi="Times New Roman" w:cs="Times New Roman"/>
          <w:sz w:val="28"/>
          <w:szCs w:val="28"/>
        </w:rPr>
        <w:t xml:space="preserve">способствовало </w:t>
      </w:r>
      <w:r w:rsidR="00592C0D" w:rsidRPr="0010239D">
        <w:rPr>
          <w:rFonts w:ascii="Times New Roman" w:hAnsi="Times New Roman" w:cs="Times New Roman"/>
          <w:sz w:val="28"/>
          <w:szCs w:val="28"/>
        </w:rPr>
        <w:t>реш</w:t>
      </w:r>
      <w:r w:rsidR="00543492" w:rsidRPr="0010239D">
        <w:rPr>
          <w:rFonts w:ascii="Times New Roman" w:hAnsi="Times New Roman" w:cs="Times New Roman"/>
          <w:sz w:val="28"/>
          <w:szCs w:val="28"/>
        </w:rPr>
        <w:t>ению</w:t>
      </w:r>
      <w:r w:rsidR="00592C0D" w:rsidRPr="0010239D">
        <w:rPr>
          <w:rFonts w:ascii="Times New Roman" w:hAnsi="Times New Roman" w:cs="Times New Roman"/>
          <w:sz w:val="28"/>
          <w:szCs w:val="28"/>
        </w:rPr>
        <w:t xml:space="preserve"> остр</w:t>
      </w:r>
      <w:r w:rsidR="00543492" w:rsidRPr="0010239D">
        <w:rPr>
          <w:rFonts w:ascii="Times New Roman" w:hAnsi="Times New Roman" w:cs="Times New Roman"/>
          <w:sz w:val="28"/>
          <w:szCs w:val="28"/>
        </w:rPr>
        <w:t>ой</w:t>
      </w:r>
      <w:r w:rsidR="00592C0D" w:rsidRPr="0010239D">
        <w:rPr>
          <w:rFonts w:ascii="Times New Roman" w:hAnsi="Times New Roman" w:cs="Times New Roman"/>
          <w:sz w:val="28"/>
          <w:szCs w:val="28"/>
        </w:rPr>
        <w:t xml:space="preserve"> проблем</w:t>
      </w:r>
      <w:r w:rsidR="00543492" w:rsidRPr="0010239D">
        <w:rPr>
          <w:rFonts w:ascii="Times New Roman" w:hAnsi="Times New Roman" w:cs="Times New Roman"/>
          <w:sz w:val="28"/>
          <w:szCs w:val="28"/>
        </w:rPr>
        <w:t>ы</w:t>
      </w:r>
      <w:r w:rsidR="00592C0D" w:rsidRPr="0010239D">
        <w:rPr>
          <w:rFonts w:ascii="Times New Roman" w:hAnsi="Times New Roman" w:cs="Times New Roman"/>
          <w:sz w:val="28"/>
          <w:szCs w:val="28"/>
        </w:rPr>
        <w:t xml:space="preserve"> нехватки профессиональных музыкальных кадров.</w:t>
      </w:r>
    </w:p>
    <w:p w:rsidR="00323BEB" w:rsidRPr="0010239D" w:rsidRDefault="008301B5" w:rsidP="003B3279">
      <w:pPr>
        <w:spacing w:after="0" w:line="240" w:lineRule="auto"/>
        <w:ind w:firstLine="709"/>
        <w:jc w:val="both"/>
        <w:rPr>
          <w:rFonts w:ascii="Times New Roman" w:hAnsi="Times New Roman" w:cs="Times New Roman"/>
          <w:sz w:val="28"/>
          <w:szCs w:val="28"/>
          <w:lang w:val="kk-KZ"/>
        </w:rPr>
      </w:pPr>
      <w:r w:rsidRPr="0010239D">
        <w:rPr>
          <w:rFonts w:ascii="Times New Roman" w:hAnsi="Times New Roman" w:cs="Times New Roman"/>
          <w:i/>
          <w:sz w:val="28"/>
          <w:szCs w:val="28"/>
        </w:rPr>
        <w:t xml:space="preserve">Первая половина </w:t>
      </w:r>
      <w:r w:rsidRPr="0010239D">
        <w:rPr>
          <w:rFonts w:ascii="Times New Roman" w:hAnsi="Times New Roman" w:cs="Times New Roman"/>
          <w:i/>
          <w:spacing w:val="-1"/>
          <w:sz w:val="28"/>
          <w:szCs w:val="28"/>
          <w:lang w:val="en-US"/>
        </w:rPr>
        <w:t>XX</w:t>
      </w:r>
      <w:r w:rsidRPr="0010239D">
        <w:rPr>
          <w:rFonts w:ascii="Times New Roman" w:hAnsi="Times New Roman" w:cs="Times New Roman"/>
          <w:i/>
          <w:spacing w:val="-1"/>
          <w:sz w:val="28"/>
          <w:szCs w:val="28"/>
        </w:rPr>
        <w:t> </w:t>
      </w:r>
      <w:r w:rsidRPr="0010239D">
        <w:rPr>
          <w:rFonts w:ascii="Times New Roman" w:hAnsi="Times New Roman" w:cs="Times New Roman"/>
          <w:i/>
          <w:spacing w:val="-1"/>
          <w:sz w:val="28"/>
          <w:szCs w:val="28"/>
          <w:lang w:val="kk-KZ"/>
        </w:rPr>
        <w:t>в.:</w:t>
      </w:r>
      <w:r w:rsidRPr="0010239D">
        <w:rPr>
          <w:rFonts w:ascii="Times New Roman" w:hAnsi="Times New Roman" w:cs="Times New Roman"/>
          <w:spacing w:val="-1"/>
          <w:sz w:val="28"/>
          <w:szCs w:val="28"/>
          <w:lang w:val="kk-KZ"/>
        </w:rPr>
        <w:t xml:space="preserve"> </w:t>
      </w:r>
      <w:r w:rsidR="00592C0D" w:rsidRPr="0010239D">
        <w:rPr>
          <w:rFonts w:ascii="Times New Roman" w:hAnsi="Times New Roman" w:cs="Times New Roman"/>
          <w:sz w:val="28"/>
          <w:szCs w:val="28"/>
        </w:rPr>
        <w:t xml:space="preserve">кратковременный опыт создания в Казахстане системы начального специального музыкального образования </w:t>
      </w:r>
      <w:r w:rsidRPr="0010239D">
        <w:rPr>
          <w:rFonts w:ascii="Times New Roman" w:hAnsi="Times New Roman" w:cs="Times New Roman"/>
          <w:sz w:val="28"/>
          <w:szCs w:val="28"/>
        </w:rPr>
        <w:t xml:space="preserve">(1919-1923) – </w:t>
      </w:r>
      <w:r w:rsidR="00592C0D" w:rsidRPr="0010239D">
        <w:rPr>
          <w:rFonts w:ascii="Times New Roman" w:hAnsi="Times New Roman" w:cs="Times New Roman"/>
          <w:sz w:val="28"/>
          <w:szCs w:val="28"/>
        </w:rPr>
        <w:t>открытие музыкальных школ, народных консерваторий (Оренбург, Акмолинск, Верный, Петропавловск, Кустанай). Прекращение их деятельности</w:t>
      </w:r>
      <w:r w:rsidR="0073601E" w:rsidRPr="0010239D">
        <w:rPr>
          <w:rFonts w:ascii="Times New Roman" w:hAnsi="Times New Roman" w:cs="Times New Roman"/>
          <w:sz w:val="28"/>
          <w:szCs w:val="28"/>
        </w:rPr>
        <w:t xml:space="preserve">, вызванное </w:t>
      </w:r>
      <w:r w:rsidR="00592C0D" w:rsidRPr="0010239D">
        <w:rPr>
          <w:rFonts w:ascii="Times New Roman" w:hAnsi="Times New Roman" w:cs="Times New Roman"/>
          <w:sz w:val="28"/>
          <w:szCs w:val="28"/>
        </w:rPr>
        <w:t xml:space="preserve">бедственным финансовым положением страны, тяжёлыми последствиями гражданской войны, хозяйственной разрухой, массовым голодом. </w:t>
      </w:r>
      <w:r w:rsidR="00323BEB" w:rsidRPr="0010239D">
        <w:rPr>
          <w:rFonts w:ascii="Times New Roman" w:hAnsi="Times New Roman" w:cs="Times New Roman"/>
          <w:sz w:val="28"/>
          <w:szCs w:val="28"/>
        </w:rPr>
        <w:t xml:space="preserve">Становление </w:t>
      </w:r>
      <w:r w:rsidR="00592C0D" w:rsidRPr="0010239D">
        <w:rPr>
          <w:rFonts w:ascii="Times New Roman" w:hAnsi="Times New Roman" w:cs="Times New Roman"/>
          <w:sz w:val="28"/>
          <w:szCs w:val="28"/>
        </w:rPr>
        <w:t xml:space="preserve">государственной системы специального профессионального музыкального образования </w:t>
      </w:r>
      <w:r w:rsidR="00323BEB" w:rsidRPr="0010239D">
        <w:rPr>
          <w:rFonts w:ascii="Times New Roman" w:hAnsi="Times New Roman" w:cs="Times New Roman"/>
          <w:sz w:val="28"/>
          <w:szCs w:val="28"/>
        </w:rPr>
        <w:t>(начального, среднего, высшего):</w:t>
      </w:r>
      <w:r w:rsidR="00592C0D" w:rsidRPr="0010239D">
        <w:rPr>
          <w:rFonts w:ascii="Times New Roman" w:hAnsi="Times New Roman" w:cs="Times New Roman"/>
          <w:sz w:val="28"/>
          <w:szCs w:val="28"/>
        </w:rPr>
        <w:t xml:space="preserve"> </w:t>
      </w:r>
      <w:r w:rsidR="00592C0D" w:rsidRPr="0010239D">
        <w:rPr>
          <w:rStyle w:val="extended-textfull"/>
          <w:rFonts w:ascii="Times New Roman" w:eastAsiaTheme="majorEastAsia" w:hAnsi="Times New Roman" w:cs="Times New Roman"/>
          <w:sz w:val="28"/>
          <w:szCs w:val="28"/>
        </w:rPr>
        <w:t xml:space="preserve">открытие </w:t>
      </w:r>
      <w:r w:rsidR="00592C0D" w:rsidRPr="0010239D">
        <w:rPr>
          <w:rFonts w:ascii="Times New Roman" w:hAnsi="Times New Roman" w:cs="Times New Roman"/>
          <w:sz w:val="28"/>
          <w:szCs w:val="28"/>
        </w:rPr>
        <w:t xml:space="preserve">музыкально-драматического техникума </w:t>
      </w:r>
      <w:r w:rsidR="00323BEB" w:rsidRPr="0010239D">
        <w:rPr>
          <w:rFonts w:ascii="Times New Roman" w:hAnsi="Times New Roman" w:cs="Times New Roman"/>
          <w:sz w:val="28"/>
          <w:szCs w:val="28"/>
        </w:rPr>
        <w:t>(</w:t>
      </w:r>
      <w:r w:rsidR="00592C0D" w:rsidRPr="0010239D">
        <w:rPr>
          <w:rFonts w:ascii="Times New Roman" w:hAnsi="Times New Roman" w:cs="Times New Roman"/>
          <w:sz w:val="28"/>
          <w:szCs w:val="28"/>
        </w:rPr>
        <w:t>Алма-Ат</w:t>
      </w:r>
      <w:r w:rsidR="00323BEB" w:rsidRPr="0010239D">
        <w:rPr>
          <w:rFonts w:ascii="Times New Roman" w:hAnsi="Times New Roman" w:cs="Times New Roman"/>
          <w:sz w:val="28"/>
          <w:szCs w:val="28"/>
        </w:rPr>
        <w:t xml:space="preserve">а, </w:t>
      </w:r>
      <w:r w:rsidR="00592C0D" w:rsidRPr="0010239D">
        <w:rPr>
          <w:rFonts w:ascii="Times New Roman" w:hAnsi="Times New Roman" w:cs="Times New Roman"/>
          <w:sz w:val="28"/>
          <w:szCs w:val="28"/>
        </w:rPr>
        <w:t xml:space="preserve">1932), государственных </w:t>
      </w:r>
      <w:r w:rsidR="00323BEB" w:rsidRPr="0010239D">
        <w:rPr>
          <w:rFonts w:ascii="Times New Roman" w:hAnsi="Times New Roman" w:cs="Times New Roman"/>
          <w:sz w:val="28"/>
          <w:szCs w:val="28"/>
        </w:rPr>
        <w:t>ДМШ (</w:t>
      </w:r>
      <w:r w:rsidR="00592C0D" w:rsidRPr="0010239D">
        <w:rPr>
          <w:rFonts w:ascii="Times New Roman" w:hAnsi="Times New Roman" w:cs="Times New Roman"/>
          <w:sz w:val="28"/>
          <w:szCs w:val="28"/>
        </w:rPr>
        <w:t>Алма-Ат</w:t>
      </w:r>
      <w:r w:rsidR="00323BEB" w:rsidRPr="0010239D">
        <w:rPr>
          <w:rFonts w:ascii="Times New Roman" w:hAnsi="Times New Roman" w:cs="Times New Roman"/>
          <w:sz w:val="28"/>
          <w:szCs w:val="28"/>
        </w:rPr>
        <w:t xml:space="preserve">а, </w:t>
      </w:r>
      <w:r w:rsidR="00592C0D" w:rsidRPr="0010239D">
        <w:rPr>
          <w:rFonts w:ascii="Times New Roman" w:hAnsi="Times New Roman" w:cs="Times New Roman"/>
          <w:sz w:val="28"/>
          <w:szCs w:val="28"/>
        </w:rPr>
        <w:t>1934</w:t>
      </w:r>
      <w:r w:rsidR="00323BEB" w:rsidRPr="0010239D">
        <w:rPr>
          <w:rFonts w:ascii="Times New Roman" w:hAnsi="Times New Roman" w:cs="Times New Roman"/>
          <w:sz w:val="28"/>
          <w:szCs w:val="28"/>
        </w:rPr>
        <w:t xml:space="preserve">; </w:t>
      </w:r>
      <w:r w:rsidR="00592C0D" w:rsidRPr="0010239D">
        <w:rPr>
          <w:rFonts w:ascii="Times New Roman" w:hAnsi="Times New Roman" w:cs="Times New Roman"/>
          <w:sz w:val="28"/>
          <w:szCs w:val="28"/>
        </w:rPr>
        <w:t>Уральск</w:t>
      </w:r>
      <w:r w:rsidR="00323BEB" w:rsidRPr="0010239D">
        <w:rPr>
          <w:rFonts w:ascii="Times New Roman" w:hAnsi="Times New Roman" w:cs="Times New Roman"/>
          <w:sz w:val="28"/>
          <w:szCs w:val="28"/>
        </w:rPr>
        <w:t xml:space="preserve">, </w:t>
      </w:r>
      <w:r w:rsidR="00592C0D" w:rsidRPr="0010239D">
        <w:rPr>
          <w:rFonts w:ascii="Times New Roman" w:hAnsi="Times New Roman" w:cs="Times New Roman"/>
          <w:sz w:val="28"/>
          <w:szCs w:val="28"/>
        </w:rPr>
        <w:t xml:space="preserve">1934), музыкального училища </w:t>
      </w:r>
      <w:r w:rsidR="00323BEB" w:rsidRPr="0010239D">
        <w:rPr>
          <w:rFonts w:ascii="Times New Roman" w:hAnsi="Times New Roman" w:cs="Times New Roman"/>
          <w:sz w:val="28"/>
          <w:szCs w:val="28"/>
        </w:rPr>
        <w:t>(</w:t>
      </w:r>
      <w:r w:rsidR="00592C0D" w:rsidRPr="0010239D">
        <w:rPr>
          <w:rFonts w:ascii="Times New Roman" w:hAnsi="Times New Roman" w:cs="Times New Roman"/>
          <w:sz w:val="28"/>
          <w:szCs w:val="28"/>
        </w:rPr>
        <w:t>Уральск</w:t>
      </w:r>
      <w:r w:rsidR="00323BEB" w:rsidRPr="0010239D">
        <w:rPr>
          <w:rFonts w:ascii="Times New Roman" w:hAnsi="Times New Roman" w:cs="Times New Roman"/>
          <w:sz w:val="28"/>
          <w:szCs w:val="28"/>
        </w:rPr>
        <w:t xml:space="preserve">, </w:t>
      </w:r>
      <w:r w:rsidR="00592C0D" w:rsidRPr="0010239D">
        <w:rPr>
          <w:rFonts w:ascii="Times New Roman" w:hAnsi="Times New Roman" w:cs="Times New Roman"/>
          <w:sz w:val="28"/>
          <w:szCs w:val="28"/>
        </w:rPr>
        <w:t>1944), Алма-Атинской государственной консерватории им. Курмангазы (</w:t>
      </w:r>
      <w:r w:rsidR="00323BEB" w:rsidRPr="0010239D">
        <w:rPr>
          <w:rFonts w:ascii="Times New Roman" w:hAnsi="Times New Roman" w:cs="Times New Roman"/>
          <w:sz w:val="28"/>
          <w:szCs w:val="28"/>
        </w:rPr>
        <w:t xml:space="preserve">Алма-Ата, </w:t>
      </w:r>
      <w:r w:rsidR="00592C0D" w:rsidRPr="0010239D">
        <w:rPr>
          <w:rFonts w:ascii="Times New Roman" w:hAnsi="Times New Roman" w:cs="Times New Roman"/>
          <w:sz w:val="28"/>
          <w:szCs w:val="28"/>
        </w:rPr>
        <w:t xml:space="preserve">1944). </w:t>
      </w:r>
      <w:r w:rsidR="004732C8" w:rsidRPr="0010239D">
        <w:rPr>
          <w:rFonts w:ascii="Times New Roman" w:hAnsi="Times New Roman" w:cs="Times New Roman"/>
          <w:sz w:val="28"/>
          <w:szCs w:val="28"/>
          <w:lang w:val="kk-KZ"/>
        </w:rPr>
        <w:t>Г</w:t>
      </w:r>
      <w:r w:rsidR="00592C0D" w:rsidRPr="0010239D">
        <w:rPr>
          <w:rFonts w:ascii="Times New Roman" w:hAnsi="Times New Roman" w:cs="Times New Roman"/>
          <w:sz w:val="28"/>
          <w:szCs w:val="28"/>
          <w:lang w:val="kk-KZ"/>
        </w:rPr>
        <w:t xml:space="preserve">оды ВОВ (1941-1945) </w:t>
      </w:r>
      <w:r w:rsidR="004732C8" w:rsidRPr="0010239D">
        <w:rPr>
          <w:rFonts w:ascii="Times New Roman" w:hAnsi="Times New Roman" w:cs="Times New Roman"/>
          <w:sz w:val="28"/>
          <w:szCs w:val="28"/>
          <w:lang w:val="kk-KZ"/>
        </w:rPr>
        <w:t xml:space="preserve">– </w:t>
      </w:r>
      <w:r w:rsidR="00592C0D" w:rsidRPr="0010239D">
        <w:rPr>
          <w:rFonts w:ascii="Times New Roman" w:hAnsi="Times New Roman" w:cs="Times New Roman"/>
          <w:sz w:val="28"/>
          <w:szCs w:val="28"/>
          <w:lang w:val="kk-KZ"/>
        </w:rPr>
        <w:t>эвакуация в Казахстан творческих и музыкальных деятелей</w:t>
      </w:r>
      <w:r w:rsidR="004732C8" w:rsidRPr="0010239D">
        <w:rPr>
          <w:rFonts w:ascii="Times New Roman" w:hAnsi="Times New Roman" w:cs="Times New Roman"/>
          <w:sz w:val="28"/>
          <w:szCs w:val="28"/>
          <w:lang w:val="kk-KZ"/>
        </w:rPr>
        <w:t>,</w:t>
      </w:r>
      <w:r w:rsidR="00592C0D" w:rsidRPr="0010239D">
        <w:rPr>
          <w:rFonts w:ascii="Times New Roman" w:hAnsi="Times New Roman" w:cs="Times New Roman"/>
          <w:sz w:val="28"/>
          <w:szCs w:val="28"/>
          <w:lang w:val="kk-KZ"/>
        </w:rPr>
        <w:t xml:space="preserve"> способствова</w:t>
      </w:r>
      <w:r w:rsidR="004732C8" w:rsidRPr="0010239D">
        <w:rPr>
          <w:rFonts w:ascii="Times New Roman" w:hAnsi="Times New Roman" w:cs="Times New Roman"/>
          <w:sz w:val="28"/>
          <w:szCs w:val="28"/>
          <w:lang w:val="kk-KZ"/>
        </w:rPr>
        <w:t>вшая</w:t>
      </w:r>
      <w:r w:rsidR="00592C0D" w:rsidRPr="0010239D">
        <w:rPr>
          <w:rFonts w:ascii="Times New Roman" w:hAnsi="Times New Roman" w:cs="Times New Roman"/>
          <w:sz w:val="28"/>
          <w:szCs w:val="28"/>
          <w:lang w:val="kk-KZ"/>
        </w:rPr>
        <w:t xml:space="preserve"> организации в городах </w:t>
      </w:r>
      <w:r w:rsidR="00594D72" w:rsidRPr="0010239D">
        <w:rPr>
          <w:rFonts w:ascii="Times New Roman" w:hAnsi="Times New Roman" w:cs="Times New Roman"/>
          <w:sz w:val="28"/>
          <w:szCs w:val="28"/>
          <w:lang w:val="kk-KZ"/>
        </w:rPr>
        <w:t>ДМШ</w:t>
      </w:r>
      <w:r w:rsidR="00592C0D" w:rsidRPr="0010239D">
        <w:rPr>
          <w:rFonts w:ascii="Times New Roman" w:hAnsi="Times New Roman" w:cs="Times New Roman"/>
          <w:sz w:val="28"/>
          <w:szCs w:val="28"/>
          <w:lang w:val="kk-KZ"/>
        </w:rPr>
        <w:t xml:space="preserve"> (</w:t>
      </w:r>
      <w:r w:rsidR="00592C0D" w:rsidRPr="0010239D">
        <w:rPr>
          <w:rFonts w:ascii="Times New Roman" w:hAnsi="Times New Roman" w:cs="Times New Roman"/>
          <w:sz w:val="28"/>
          <w:szCs w:val="28"/>
        </w:rPr>
        <w:t>Павлодар, Усть-Каменогорск, Актюбинск, Караганда, Петропавловск, Чимкент</w:t>
      </w:r>
      <w:r w:rsidR="00592C0D" w:rsidRPr="0010239D">
        <w:rPr>
          <w:rFonts w:ascii="Times New Roman" w:hAnsi="Times New Roman" w:cs="Times New Roman"/>
          <w:sz w:val="28"/>
          <w:szCs w:val="28"/>
          <w:lang w:val="kk-KZ"/>
        </w:rPr>
        <w:t xml:space="preserve">), открытию в них новых специальностей. </w:t>
      </w:r>
    </w:p>
    <w:p w:rsidR="00592C0D" w:rsidRPr="0010239D" w:rsidRDefault="004732C8" w:rsidP="003B3279">
      <w:pPr>
        <w:tabs>
          <w:tab w:val="left" w:pos="2702"/>
        </w:tabs>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i/>
          <w:sz w:val="28"/>
          <w:szCs w:val="28"/>
        </w:rPr>
        <w:t>В</w:t>
      </w:r>
      <w:r w:rsidR="00592C0D" w:rsidRPr="0010239D">
        <w:rPr>
          <w:rFonts w:ascii="Times New Roman" w:hAnsi="Times New Roman" w:cs="Times New Roman"/>
          <w:i/>
          <w:sz w:val="28"/>
          <w:szCs w:val="28"/>
          <w:lang w:val="kk-KZ"/>
        </w:rPr>
        <w:t>тор</w:t>
      </w:r>
      <w:r w:rsidRPr="0010239D">
        <w:rPr>
          <w:rFonts w:ascii="Times New Roman" w:hAnsi="Times New Roman" w:cs="Times New Roman"/>
          <w:i/>
          <w:sz w:val="28"/>
          <w:szCs w:val="28"/>
          <w:lang w:val="kk-KZ"/>
        </w:rPr>
        <w:t>ая</w:t>
      </w:r>
      <w:r w:rsidR="00592C0D" w:rsidRPr="0010239D">
        <w:rPr>
          <w:rFonts w:ascii="Times New Roman" w:hAnsi="Times New Roman" w:cs="Times New Roman"/>
          <w:i/>
          <w:sz w:val="28"/>
          <w:szCs w:val="28"/>
          <w:lang w:val="kk-KZ"/>
        </w:rPr>
        <w:t xml:space="preserve"> половин</w:t>
      </w:r>
      <w:r w:rsidRPr="0010239D">
        <w:rPr>
          <w:rFonts w:ascii="Times New Roman" w:hAnsi="Times New Roman" w:cs="Times New Roman"/>
          <w:i/>
          <w:sz w:val="28"/>
          <w:szCs w:val="28"/>
          <w:lang w:val="kk-KZ"/>
        </w:rPr>
        <w:t>а</w:t>
      </w:r>
      <w:r w:rsidR="00592C0D" w:rsidRPr="0010239D">
        <w:rPr>
          <w:rFonts w:ascii="Times New Roman" w:hAnsi="Times New Roman" w:cs="Times New Roman"/>
          <w:i/>
          <w:sz w:val="28"/>
          <w:szCs w:val="28"/>
          <w:lang w:val="kk-KZ"/>
        </w:rPr>
        <w:t xml:space="preserve"> </w:t>
      </w:r>
      <w:r w:rsidR="00592C0D" w:rsidRPr="0010239D">
        <w:rPr>
          <w:rFonts w:ascii="Times New Roman" w:eastAsiaTheme="minorEastAsia" w:hAnsi="Times New Roman" w:cs="Times New Roman"/>
          <w:i/>
          <w:sz w:val="28"/>
          <w:szCs w:val="28"/>
          <w:lang w:val="en-US"/>
        </w:rPr>
        <w:t>XX</w:t>
      </w:r>
      <w:r w:rsidR="00592C0D" w:rsidRPr="0010239D">
        <w:rPr>
          <w:rFonts w:ascii="Times New Roman" w:eastAsiaTheme="minorEastAsia" w:hAnsi="Times New Roman" w:cs="Times New Roman"/>
          <w:i/>
          <w:sz w:val="28"/>
          <w:szCs w:val="28"/>
        </w:rPr>
        <w:t xml:space="preserve"> </w:t>
      </w:r>
      <w:r w:rsidRPr="0010239D">
        <w:rPr>
          <w:rFonts w:ascii="Times New Roman" w:eastAsiaTheme="minorEastAsia" w:hAnsi="Times New Roman" w:cs="Times New Roman"/>
          <w:i/>
          <w:sz w:val="28"/>
          <w:szCs w:val="28"/>
        </w:rPr>
        <w:t>–</w:t>
      </w:r>
      <w:r w:rsidR="00592C0D" w:rsidRPr="0010239D">
        <w:rPr>
          <w:rFonts w:ascii="Times New Roman" w:eastAsiaTheme="minorEastAsia" w:hAnsi="Times New Roman" w:cs="Times New Roman"/>
          <w:i/>
          <w:sz w:val="28"/>
          <w:szCs w:val="28"/>
        </w:rPr>
        <w:t xml:space="preserve"> начал</w:t>
      </w:r>
      <w:r w:rsidRPr="0010239D">
        <w:rPr>
          <w:rFonts w:ascii="Times New Roman" w:eastAsiaTheme="minorEastAsia" w:hAnsi="Times New Roman" w:cs="Times New Roman"/>
          <w:i/>
          <w:sz w:val="28"/>
          <w:szCs w:val="28"/>
        </w:rPr>
        <w:t>о</w:t>
      </w:r>
      <w:r w:rsidR="00592C0D" w:rsidRPr="0010239D">
        <w:rPr>
          <w:rFonts w:ascii="Times New Roman" w:eastAsiaTheme="minorEastAsia" w:hAnsi="Times New Roman" w:cs="Times New Roman"/>
          <w:i/>
          <w:sz w:val="28"/>
          <w:szCs w:val="28"/>
        </w:rPr>
        <w:t xml:space="preserve"> </w:t>
      </w:r>
      <w:r w:rsidR="00592C0D" w:rsidRPr="0010239D">
        <w:rPr>
          <w:rFonts w:ascii="Times New Roman" w:eastAsiaTheme="minorEastAsia" w:hAnsi="Times New Roman" w:cs="Times New Roman"/>
          <w:i/>
          <w:sz w:val="28"/>
          <w:szCs w:val="28"/>
          <w:lang w:val="en-US"/>
        </w:rPr>
        <w:t>XXI</w:t>
      </w:r>
      <w:r w:rsidR="00592C0D" w:rsidRPr="0010239D">
        <w:rPr>
          <w:rFonts w:ascii="Times New Roman" w:eastAsiaTheme="minorEastAsia" w:hAnsi="Times New Roman" w:cs="Times New Roman"/>
          <w:i/>
          <w:sz w:val="28"/>
          <w:szCs w:val="28"/>
        </w:rPr>
        <w:t> </w:t>
      </w:r>
      <w:r w:rsidR="00B32BFA" w:rsidRPr="0010239D">
        <w:rPr>
          <w:rFonts w:ascii="Times New Roman" w:eastAsiaTheme="minorEastAsia" w:hAnsi="Times New Roman" w:cs="Times New Roman"/>
          <w:i/>
          <w:sz w:val="28"/>
          <w:szCs w:val="28"/>
        </w:rPr>
        <w:t>в</w:t>
      </w:r>
      <w:r w:rsidR="00592C0D" w:rsidRPr="0010239D">
        <w:rPr>
          <w:rFonts w:ascii="Times New Roman" w:eastAsiaTheme="minorEastAsia" w:hAnsi="Times New Roman" w:cs="Times New Roman"/>
          <w:i/>
          <w:sz w:val="28"/>
          <w:szCs w:val="28"/>
        </w:rPr>
        <w:t>в.</w:t>
      </w:r>
      <w:r w:rsidR="00592C0D" w:rsidRPr="0010239D">
        <w:rPr>
          <w:rFonts w:ascii="Times New Roman" w:eastAsiaTheme="minorEastAsia" w:hAnsi="Times New Roman" w:cs="Times New Roman"/>
          <w:sz w:val="28"/>
          <w:szCs w:val="28"/>
        </w:rPr>
        <w:t xml:space="preserve"> </w:t>
      </w:r>
      <w:r w:rsidRPr="0010239D">
        <w:rPr>
          <w:rFonts w:ascii="Times New Roman" w:eastAsiaTheme="minorEastAsia" w:hAnsi="Times New Roman" w:cs="Times New Roman"/>
          <w:sz w:val="28"/>
          <w:szCs w:val="28"/>
        </w:rPr>
        <w:t xml:space="preserve">– </w:t>
      </w:r>
      <w:r w:rsidRPr="0010239D">
        <w:rPr>
          <w:rFonts w:ascii="Times New Roman" w:hAnsi="Times New Roman" w:cs="Times New Roman"/>
          <w:sz w:val="28"/>
          <w:szCs w:val="28"/>
          <w:lang w:val="kk-KZ"/>
        </w:rPr>
        <w:t xml:space="preserve">открытие </w:t>
      </w:r>
      <w:r w:rsidR="00592C0D" w:rsidRPr="0010239D">
        <w:rPr>
          <w:rFonts w:ascii="Times New Roman" w:hAnsi="Times New Roman" w:cs="Times New Roman"/>
          <w:sz w:val="28"/>
          <w:szCs w:val="28"/>
          <w:lang w:val="kk-KZ"/>
        </w:rPr>
        <w:t>в крупных городах Казахстана музыкальны</w:t>
      </w:r>
      <w:r w:rsidRPr="0010239D">
        <w:rPr>
          <w:rFonts w:ascii="Times New Roman" w:hAnsi="Times New Roman" w:cs="Times New Roman"/>
          <w:sz w:val="28"/>
          <w:szCs w:val="28"/>
          <w:lang w:val="kk-KZ"/>
        </w:rPr>
        <w:t>х</w:t>
      </w:r>
      <w:r w:rsidR="00592C0D" w:rsidRPr="0010239D">
        <w:rPr>
          <w:rFonts w:ascii="Times New Roman" w:hAnsi="Times New Roman" w:cs="Times New Roman"/>
          <w:sz w:val="28"/>
          <w:szCs w:val="28"/>
          <w:lang w:val="kk-KZ"/>
        </w:rPr>
        <w:t xml:space="preserve"> училищ (колледж</w:t>
      </w:r>
      <w:r w:rsidRPr="0010239D">
        <w:rPr>
          <w:rFonts w:ascii="Times New Roman" w:hAnsi="Times New Roman" w:cs="Times New Roman"/>
          <w:sz w:val="28"/>
          <w:szCs w:val="28"/>
          <w:lang w:val="kk-KZ"/>
        </w:rPr>
        <w:t>ей</w:t>
      </w:r>
      <w:r w:rsidR="00592C0D" w:rsidRPr="0010239D">
        <w:rPr>
          <w:rFonts w:ascii="Times New Roman" w:hAnsi="Times New Roman" w:cs="Times New Roman"/>
          <w:sz w:val="28"/>
          <w:szCs w:val="28"/>
          <w:lang w:val="kk-KZ"/>
        </w:rPr>
        <w:t>),</w:t>
      </w:r>
      <w:r w:rsidR="00592C0D" w:rsidRPr="0010239D">
        <w:rPr>
          <w:rFonts w:ascii="Times New Roman" w:hAnsi="Times New Roman" w:cs="Times New Roman"/>
          <w:sz w:val="28"/>
          <w:szCs w:val="28"/>
        </w:rPr>
        <w:t xml:space="preserve"> создан</w:t>
      </w:r>
      <w:r w:rsidRPr="0010239D">
        <w:rPr>
          <w:rFonts w:ascii="Times New Roman" w:hAnsi="Times New Roman" w:cs="Times New Roman"/>
          <w:sz w:val="28"/>
          <w:szCs w:val="28"/>
        </w:rPr>
        <w:t>ие</w:t>
      </w:r>
      <w:r w:rsidR="00592C0D" w:rsidRPr="0010239D">
        <w:rPr>
          <w:rFonts w:ascii="Times New Roman" w:hAnsi="Times New Roman" w:cs="Times New Roman"/>
          <w:sz w:val="28"/>
          <w:szCs w:val="28"/>
        </w:rPr>
        <w:t xml:space="preserve"> широк</w:t>
      </w:r>
      <w:r w:rsidRPr="0010239D">
        <w:rPr>
          <w:rFonts w:ascii="Times New Roman" w:hAnsi="Times New Roman" w:cs="Times New Roman"/>
          <w:sz w:val="28"/>
          <w:szCs w:val="28"/>
        </w:rPr>
        <w:t>ой</w:t>
      </w:r>
      <w:r w:rsidR="00592C0D" w:rsidRPr="0010239D">
        <w:rPr>
          <w:rFonts w:ascii="Times New Roman" w:hAnsi="Times New Roman" w:cs="Times New Roman"/>
          <w:sz w:val="28"/>
          <w:szCs w:val="28"/>
        </w:rPr>
        <w:t xml:space="preserve"> сет</w:t>
      </w:r>
      <w:r w:rsidRPr="0010239D">
        <w:rPr>
          <w:rFonts w:ascii="Times New Roman" w:hAnsi="Times New Roman" w:cs="Times New Roman"/>
          <w:sz w:val="28"/>
          <w:szCs w:val="28"/>
        </w:rPr>
        <w:t>и</w:t>
      </w:r>
      <w:r w:rsidR="00592C0D" w:rsidRPr="0010239D">
        <w:rPr>
          <w:rFonts w:ascii="Times New Roman" w:hAnsi="Times New Roman" w:cs="Times New Roman"/>
          <w:sz w:val="28"/>
          <w:szCs w:val="28"/>
        </w:rPr>
        <w:t xml:space="preserve"> ДМШ, специализированных музыкальных школ, объединяющих уровни школы и колледжа, появ</w:t>
      </w:r>
      <w:r w:rsidRPr="0010239D">
        <w:rPr>
          <w:rFonts w:ascii="Times New Roman" w:hAnsi="Times New Roman" w:cs="Times New Roman"/>
          <w:sz w:val="28"/>
          <w:szCs w:val="28"/>
        </w:rPr>
        <w:t>ление</w:t>
      </w:r>
      <w:r w:rsidR="00592C0D" w:rsidRPr="0010239D">
        <w:rPr>
          <w:rFonts w:ascii="Times New Roman" w:hAnsi="Times New Roman" w:cs="Times New Roman"/>
          <w:sz w:val="28"/>
          <w:szCs w:val="28"/>
        </w:rPr>
        <w:t xml:space="preserve"> новы</w:t>
      </w:r>
      <w:r w:rsidRPr="0010239D">
        <w:rPr>
          <w:rFonts w:ascii="Times New Roman" w:hAnsi="Times New Roman" w:cs="Times New Roman"/>
          <w:sz w:val="28"/>
          <w:szCs w:val="28"/>
        </w:rPr>
        <w:t>х</w:t>
      </w:r>
      <w:r w:rsidR="00592C0D" w:rsidRPr="0010239D">
        <w:rPr>
          <w:rFonts w:ascii="Times New Roman" w:hAnsi="Times New Roman" w:cs="Times New Roman"/>
          <w:sz w:val="28"/>
          <w:szCs w:val="28"/>
        </w:rPr>
        <w:t xml:space="preserve"> форм учебных заведений (детские школы искусств, хоровые, музыкальные студии, академии), установлен</w:t>
      </w:r>
      <w:r w:rsidRPr="0010239D">
        <w:rPr>
          <w:rFonts w:ascii="Times New Roman" w:hAnsi="Times New Roman" w:cs="Times New Roman"/>
          <w:sz w:val="28"/>
          <w:szCs w:val="28"/>
        </w:rPr>
        <w:t>ие</w:t>
      </w:r>
      <w:r w:rsidR="00592C0D" w:rsidRPr="0010239D">
        <w:rPr>
          <w:rFonts w:ascii="Times New Roman" w:hAnsi="Times New Roman" w:cs="Times New Roman"/>
          <w:sz w:val="28"/>
          <w:szCs w:val="28"/>
        </w:rPr>
        <w:t xml:space="preserve"> различны</w:t>
      </w:r>
      <w:r w:rsidRPr="0010239D">
        <w:rPr>
          <w:rFonts w:ascii="Times New Roman" w:hAnsi="Times New Roman" w:cs="Times New Roman"/>
          <w:sz w:val="28"/>
          <w:szCs w:val="28"/>
        </w:rPr>
        <w:t>х</w:t>
      </w:r>
      <w:r w:rsidR="00592C0D" w:rsidRPr="0010239D">
        <w:rPr>
          <w:rFonts w:ascii="Times New Roman" w:hAnsi="Times New Roman" w:cs="Times New Roman"/>
          <w:sz w:val="28"/>
          <w:szCs w:val="28"/>
        </w:rPr>
        <w:t xml:space="preserve"> срок</w:t>
      </w:r>
      <w:r w:rsidRPr="0010239D">
        <w:rPr>
          <w:rFonts w:ascii="Times New Roman" w:hAnsi="Times New Roman" w:cs="Times New Roman"/>
          <w:sz w:val="28"/>
          <w:szCs w:val="28"/>
        </w:rPr>
        <w:t>ов</w:t>
      </w:r>
      <w:r w:rsidR="00592C0D" w:rsidRPr="0010239D">
        <w:rPr>
          <w:rFonts w:ascii="Times New Roman" w:hAnsi="Times New Roman" w:cs="Times New Roman"/>
          <w:sz w:val="28"/>
          <w:szCs w:val="28"/>
        </w:rPr>
        <w:t xml:space="preserve"> обучения на разных специальностях (5</w:t>
      </w:r>
      <w:r w:rsidR="00A01DCA" w:rsidRPr="0010239D">
        <w:rPr>
          <w:rFonts w:ascii="Times New Roman" w:hAnsi="Times New Roman" w:cs="Times New Roman"/>
          <w:sz w:val="28"/>
          <w:szCs w:val="28"/>
        </w:rPr>
        <w:t>,</w:t>
      </w:r>
      <w:r w:rsidR="00222824" w:rsidRPr="0010239D">
        <w:rPr>
          <w:rFonts w:ascii="Times New Roman" w:hAnsi="Times New Roman" w:cs="Times New Roman"/>
          <w:sz w:val="28"/>
          <w:szCs w:val="28"/>
        </w:rPr>
        <w:t xml:space="preserve"> </w:t>
      </w:r>
      <w:r w:rsidR="00A01DCA" w:rsidRPr="0010239D">
        <w:rPr>
          <w:rFonts w:ascii="Times New Roman" w:hAnsi="Times New Roman" w:cs="Times New Roman"/>
          <w:sz w:val="28"/>
          <w:szCs w:val="28"/>
        </w:rPr>
        <w:t>7,</w:t>
      </w:r>
      <w:r w:rsidR="00222824" w:rsidRPr="0010239D">
        <w:rPr>
          <w:rFonts w:ascii="Times New Roman" w:hAnsi="Times New Roman" w:cs="Times New Roman"/>
          <w:sz w:val="28"/>
          <w:szCs w:val="28"/>
        </w:rPr>
        <w:t xml:space="preserve"> </w:t>
      </w:r>
      <w:r w:rsidR="00A01DCA" w:rsidRPr="0010239D">
        <w:rPr>
          <w:rFonts w:ascii="Times New Roman" w:hAnsi="Times New Roman" w:cs="Times New Roman"/>
          <w:sz w:val="28"/>
          <w:szCs w:val="28"/>
        </w:rPr>
        <w:t>9</w:t>
      </w:r>
      <w:r w:rsidR="00592C0D" w:rsidRPr="0010239D">
        <w:rPr>
          <w:rFonts w:ascii="Times New Roman" w:hAnsi="Times New Roman" w:cs="Times New Roman"/>
          <w:sz w:val="28"/>
          <w:szCs w:val="28"/>
        </w:rPr>
        <w:t>-летнее</w:t>
      </w:r>
      <w:r w:rsidR="00A01DCA" w:rsidRPr="0010239D">
        <w:rPr>
          <w:rFonts w:ascii="Times New Roman" w:hAnsi="Times New Roman" w:cs="Times New Roman"/>
          <w:sz w:val="28"/>
          <w:szCs w:val="28"/>
        </w:rPr>
        <w:t>)</w:t>
      </w:r>
      <w:r w:rsidR="00592C0D" w:rsidRPr="0010239D">
        <w:rPr>
          <w:rFonts w:ascii="Times New Roman" w:hAnsi="Times New Roman" w:cs="Times New Roman"/>
          <w:sz w:val="28"/>
          <w:szCs w:val="28"/>
        </w:rPr>
        <w:t>; обучение на всех инструментах, входящих в класс струнных, духовых, казахских, русских народных инструментов, расширен</w:t>
      </w:r>
      <w:r w:rsidRPr="0010239D">
        <w:rPr>
          <w:rFonts w:ascii="Times New Roman" w:hAnsi="Times New Roman" w:cs="Times New Roman"/>
          <w:sz w:val="28"/>
          <w:szCs w:val="28"/>
        </w:rPr>
        <w:t>ие</w:t>
      </w:r>
      <w:r w:rsidR="00592C0D" w:rsidRPr="0010239D">
        <w:rPr>
          <w:rFonts w:ascii="Times New Roman" w:hAnsi="Times New Roman" w:cs="Times New Roman"/>
          <w:sz w:val="28"/>
          <w:szCs w:val="28"/>
        </w:rPr>
        <w:t>, упорядочен</w:t>
      </w:r>
      <w:r w:rsidRPr="0010239D">
        <w:rPr>
          <w:rFonts w:ascii="Times New Roman" w:hAnsi="Times New Roman" w:cs="Times New Roman"/>
          <w:sz w:val="28"/>
          <w:szCs w:val="28"/>
        </w:rPr>
        <w:t>ие</w:t>
      </w:r>
      <w:r w:rsidR="00592C0D" w:rsidRPr="0010239D">
        <w:rPr>
          <w:rFonts w:ascii="Times New Roman" w:hAnsi="Times New Roman" w:cs="Times New Roman"/>
          <w:sz w:val="28"/>
          <w:szCs w:val="28"/>
        </w:rPr>
        <w:t xml:space="preserve"> перечн</w:t>
      </w:r>
      <w:r w:rsidRPr="0010239D">
        <w:rPr>
          <w:rFonts w:ascii="Times New Roman" w:hAnsi="Times New Roman" w:cs="Times New Roman"/>
          <w:sz w:val="28"/>
          <w:szCs w:val="28"/>
        </w:rPr>
        <w:t>я</w:t>
      </w:r>
      <w:r w:rsidR="00592C0D" w:rsidRPr="0010239D">
        <w:rPr>
          <w:rFonts w:ascii="Times New Roman" w:hAnsi="Times New Roman" w:cs="Times New Roman"/>
          <w:sz w:val="28"/>
          <w:szCs w:val="28"/>
        </w:rPr>
        <w:t xml:space="preserve"> и содержани</w:t>
      </w:r>
      <w:r w:rsidRPr="0010239D">
        <w:rPr>
          <w:rFonts w:ascii="Times New Roman" w:hAnsi="Times New Roman" w:cs="Times New Roman"/>
          <w:sz w:val="28"/>
          <w:szCs w:val="28"/>
        </w:rPr>
        <w:t>я</w:t>
      </w:r>
      <w:r w:rsidR="00592C0D" w:rsidRPr="0010239D">
        <w:rPr>
          <w:rFonts w:ascii="Times New Roman" w:hAnsi="Times New Roman" w:cs="Times New Roman"/>
          <w:sz w:val="28"/>
          <w:szCs w:val="28"/>
        </w:rPr>
        <w:t xml:space="preserve"> музыкальных дисциплин.</w:t>
      </w:r>
    </w:p>
    <w:p w:rsidR="00785191" w:rsidRPr="0010239D" w:rsidRDefault="00785191"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Становление и развитие системы специального музыкального образования, развитие в Казахстане самодеятельного и профессионального музыкального искусства, формирование учреждений культуры и искусства (клубы, филармонии, театры) способствовало укреплению профессионального музыкального компонента МПО, появлению учителей музыки и пения с профессиональным музыкальным образованием, постепенному выделению </w:t>
      </w:r>
      <w:r w:rsidR="00941D9D" w:rsidRPr="0010239D">
        <w:rPr>
          <w:rFonts w:ascii="Times New Roman" w:hAnsi="Times New Roman" w:cs="Times New Roman"/>
          <w:sz w:val="28"/>
          <w:szCs w:val="28"/>
        </w:rPr>
        <w:t xml:space="preserve">МПО </w:t>
      </w:r>
      <w:r w:rsidRPr="0010239D">
        <w:rPr>
          <w:rFonts w:ascii="Times New Roman" w:hAnsi="Times New Roman" w:cs="Times New Roman"/>
          <w:sz w:val="28"/>
          <w:szCs w:val="28"/>
        </w:rPr>
        <w:t>в самостоятельно развивающееся направление</w:t>
      </w:r>
      <w:r w:rsidR="00941D9D" w:rsidRPr="0010239D">
        <w:rPr>
          <w:rFonts w:ascii="Times New Roman" w:hAnsi="Times New Roman" w:cs="Times New Roman"/>
          <w:sz w:val="28"/>
          <w:szCs w:val="28"/>
        </w:rPr>
        <w:t xml:space="preserve"> подготовки кадров.</w:t>
      </w:r>
    </w:p>
    <w:p w:rsidR="00E6380E" w:rsidRPr="0010239D" w:rsidRDefault="00B01591" w:rsidP="003B3279">
      <w:pPr>
        <w:tabs>
          <w:tab w:val="left" w:pos="0"/>
        </w:tabs>
        <w:spacing w:after="0" w:line="240" w:lineRule="auto"/>
        <w:ind w:firstLine="709"/>
        <w:jc w:val="both"/>
        <w:rPr>
          <w:rFonts w:ascii="Times New Roman" w:hAnsi="Times New Roman" w:cs="Times New Roman"/>
          <w:i/>
          <w:sz w:val="28"/>
          <w:szCs w:val="28"/>
        </w:rPr>
      </w:pPr>
      <w:r w:rsidRPr="0010239D">
        <w:rPr>
          <w:rFonts w:ascii="Times New Roman" w:hAnsi="Times New Roman" w:cs="Times New Roman"/>
          <w:i/>
          <w:sz w:val="28"/>
          <w:szCs w:val="28"/>
        </w:rPr>
        <w:t xml:space="preserve">4. </w:t>
      </w:r>
      <w:r w:rsidR="00CC12DF" w:rsidRPr="0010239D">
        <w:rPr>
          <w:rFonts w:ascii="Times New Roman" w:hAnsi="Times New Roman" w:cs="Times New Roman"/>
          <w:i/>
          <w:sz w:val="28"/>
          <w:szCs w:val="28"/>
        </w:rPr>
        <w:t xml:space="preserve">Определена </w:t>
      </w:r>
      <w:r w:rsidR="00543492" w:rsidRPr="0010239D">
        <w:rPr>
          <w:rFonts w:ascii="Times New Roman" w:hAnsi="Times New Roman" w:cs="Times New Roman"/>
          <w:i/>
          <w:sz w:val="28"/>
          <w:szCs w:val="28"/>
        </w:rPr>
        <w:t>хронология</w:t>
      </w:r>
      <w:r w:rsidR="00CC12DF" w:rsidRPr="0010239D">
        <w:rPr>
          <w:rFonts w:ascii="Times New Roman" w:hAnsi="Times New Roman" w:cs="Times New Roman"/>
          <w:i/>
          <w:sz w:val="28"/>
          <w:szCs w:val="28"/>
        </w:rPr>
        <w:t>,</w:t>
      </w:r>
      <w:r w:rsidR="00543492" w:rsidRPr="0010239D">
        <w:rPr>
          <w:rFonts w:ascii="Times New Roman" w:hAnsi="Times New Roman" w:cs="Times New Roman"/>
          <w:i/>
          <w:sz w:val="28"/>
          <w:szCs w:val="28"/>
        </w:rPr>
        <w:t xml:space="preserve"> </w:t>
      </w:r>
      <w:r w:rsidR="00E6380E" w:rsidRPr="0010239D">
        <w:rPr>
          <w:rFonts w:ascii="Times New Roman" w:hAnsi="Times New Roman" w:cs="Times New Roman"/>
          <w:i/>
          <w:sz w:val="28"/>
          <w:szCs w:val="28"/>
        </w:rPr>
        <w:t>динамика, периодизация</w:t>
      </w:r>
      <w:r w:rsidR="00CC12DF" w:rsidRPr="0010239D">
        <w:rPr>
          <w:rFonts w:ascii="Times New Roman" w:hAnsi="Times New Roman" w:cs="Times New Roman"/>
          <w:i/>
          <w:sz w:val="28"/>
          <w:szCs w:val="28"/>
        </w:rPr>
        <w:t xml:space="preserve">, выявлено </w:t>
      </w:r>
      <w:r w:rsidR="00543492" w:rsidRPr="0010239D">
        <w:rPr>
          <w:rFonts w:ascii="Times New Roman" w:hAnsi="Times New Roman" w:cs="Times New Roman"/>
          <w:i/>
          <w:sz w:val="28"/>
          <w:szCs w:val="28"/>
        </w:rPr>
        <w:t xml:space="preserve">содержание периодов и этапов </w:t>
      </w:r>
      <w:r w:rsidR="00E6380E" w:rsidRPr="0010239D">
        <w:rPr>
          <w:rFonts w:ascii="Times New Roman" w:hAnsi="Times New Roman" w:cs="Times New Roman"/>
          <w:i/>
          <w:sz w:val="28"/>
          <w:szCs w:val="28"/>
        </w:rPr>
        <w:t>становления и развития музыкально-педагогического образования в Казахстане в исследуемый период.</w:t>
      </w:r>
    </w:p>
    <w:p w:rsidR="00592C0D" w:rsidRPr="0010239D" w:rsidRDefault="00592C0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В процессе исследования</w:t>
      </w:r>
      <w:r w:rsidR="00CC12DF" w:rsidRPr="0010239D">
        <w:rPr>
          <w:rFonts w:ascii="Times New Roman" w:hAnsi="Times New Roman" w:cs="Times New Roman"/>
          <w:sz w:val="28"/>
          <w:szCs w:val="28"/>
        </w:rPr>
        <w:t>,</w:t>
      </w:r>
      <w:r w:rsidRPr="0010239D">
        <w:rPr>
          <w:rFonts w:ascii="Times New Roman" w:hAnsi="Times New Roman" w:cs="Times New Roman"/>
          <w:sz w:val="28"/>
          <w:szCs w:val="28"/>
        </w:rPr>
        <w:t xml:space="preserve"> на основе выдвинутых методологических подходов и методов</w:t>
      </w:r>
      <w:r w:rsidR="00CC12DF" w:rsidRPr="0010239D">
        <w:rPr>
          <w:rFonts w:ascii="Times New Roman" w:hAnsi="Times New Roman" w:cs="Times New Roman"/>
          <w:sz w:val="28"/>
          <w:szCs w:val="28"/>
        </w:rPr>
        <w:t>,</w:t>
      </w:r>
      <w:r w:rsidRPr="0010239D">
        <w:rPr>
          <w:rFonts w:ascii="Times New Roman" w:hAnsi="Times New Roman" w:cs="Times New Roman"/>
          <w:sz w:val="28"/>
          <w:szCs w:val="28"/>
        </w:rPr>
        <w:t xml:space="preserve"> была реконструирована (воссоздана) целостная картина эволюционного развития </w:t>
      </w:r>
      <w:r w:rsidR="00360191" w:rsidRPr="0010239D">
        <w:rPr>
          <w:rFonts w:ascii="Times New Roman" w:hAnsi="Times New Roman" w:cs="Times New Roman"/>
          <w:sz w:val="28"/>
          <w:szCs w:val="28"/>
          <w:lang w:val="kk-KZ"/>
        </w:rPr>
        <w:t>МПО</w:t>
      </w:r>
      <w:r w:rsidRPr="0010239D">
        <w:rPr>
          <w:rFonts w:ascii="Times New Roman" w:hAnsi="Times New Roman" w:cs="Times New Roman"/>
          <w:sz w:val="28"/>
          <w:szCs w:val="28"/>
          <w:lang w:val="kk-KZ"/>
        </w:rPr>
        <w:t xml:space="preserve"> </w:t>
      </w:r>
      <w:r w:rsidRPr="0010239D">
        <w:rPr>
          <w:rFonts w:ascii="Times New Roman" w:hAnsi="Times New Roman" w:cs="Times New Roman"/>
          <w:sz w:val="28"/>
          <w:szCs w:val="28"/>
        </w:rPr>
        <w:t xml:space="preserve">Казахстана в период со второй половины </w:t>
      </w:r>
      <w:r w:rsidRPr="0010239D">
        <w:rPr>
          <w:rFonts w:ascii="Times New Roman" w:hAnsi="Times New Roman" w:cs="Times New Roman"/>
          <w:sz w:val="28"/>
          <w:szCs w:val="28"/>
          <w:lang w:val="en-US"/>
        </w:rPr>
        <w:t>XIX</w:t>
      </w:r>
      <w:r w:rsidRPr="0010239D">
        <w:rPr>
          <w:rFonts w:ascii="Times New Roman" w:hAnsi="Times New Roman" w:cs="Times New Roman"/>
          <w:sz w:val="28"/>
          <w:szCs w:val="28"/>
        </w:rPr>
        <w:t xml:space="preserve"> в. до начала </w:t>
      </w:r>
      <w:r w:rsidRPr="0010239D">
        <w:rPr>
          <w:rFonts w:ascii="Times New Roman" w:hAnsi="Times New Roman" w:cs="Times New Roman"/>
          <w:sz w:val="28"/>
          <w:szCs w:val="28"/>
          <w:lang w:val="en-US"/>
        </w:rPr>
        <w:t>XXI</w:t>
      </w:r>
      <w:r w:rsidRPr="0010239D">
        <w:rPr>
          <w:rFonts w:ascii="Times New Roman" w:hAnsi="Times New Roman" w:cs="Times New Roman"/>
          <w:sz w:val="28"/>
          <w:szCs w:val="28"/>
        </w:rPr>
        <w:t xml:space="preserve"> в. </w:t>
      </w:r>
      <w:r w:rsidRPr="0010239D">
        <w:rPr>
          <w:rFonts w:ascii="Times New Roman" w:hAnsi="Times New Roman" w:cs="Times New Roman"/>
          <w:sz w:val="28"/>
          <w:szCs w:val="28"/>
          <w:lang w:val="kk-KZ"/>
        </w:rPr>
        <w:t xml:space="preserve">Было выявлено, что </w:t>
      </w:r>
      <w:r w:rsidRPr="0010239D">
        <w:rPr>
          <w:rFonts w:ascii="Times New Roman" w:hAnsi="Times New Roman" w:cs="Times New Roman"/>
          <w:sz w:val="28"/>
          <w:szCs w:val="28"/>
        </w:rPr>
        <w:t xml:space="preserve">генезис </w:t>
      </w:r>
      <w:r w:rsidR="00360191" w:rsidRPr="0010239D">
        <w:rPr>
          <w:rFonts w:ascii="Times New Roman" w:hAnsi="Times New Roman" w:cs="Times New Roman"/>
          <w:sz w:val="28"/>
          <w:szCs w:val="28"/>
        </w:rPr>
        <w:t>МПО</w:t>
      </w:r>
      <w:r w:rsidRPr="0010239D">
        <w:rPr>
          <w:rFonts w:ascii="Times New Roman" w:hAnsi="Times New Roman" w:cs="Times New Roman"/>
          <w:sz w:val="28"/>
          <w:szCs w:val="28"/>
        </w:rPr>
        <w:t xml:space="preserve"> Казахстана восходит к древней музыкальной культуре казахского народа, выработавшего на протяжении </w:t>
      </w:r>
      <w:r w:rsidRPr="0010239D">
        <w:rPr>
          <w:rFonts w:ascii="Times New Roman" w:hAnsi="Times New Roman" w:cs="Times New Roman"/>
          <w:sz w:val="28"/>
          <w:szCs w:val="28"/>
          <w:lang w:val="kk-KZ"/>
        </w:rPr>
        <w:t>много</w:t>
      </w:r>
      <w:r w:rsidRPr="0010239D">
        <w:rPr>
          <w:rFonts w:ascii="Times New Roman" w:hAnsi="Times New Roman" w:cs="Times New Roman"/>
          <w:sz w:val="28"/>
          <w:szCs w:val="28"/>
        </w:rPr>
        <w:t>веков</w:t>
      </w:r>
      <w:r w:rsidRPr="0010239D">
        <w:rPr>
          <w:rFonts w:ascii="Times New Roman" w:hAnsi="Times New Roman" w:cs="Times New Roman"/>
          <w:sz w:val="28"/>
          <w:szCs w:val="28"/>
          <w:lang w:val="kk-KZ"/>
        </w:rPr>
        <w:t xml:space="preserve">ой истории </w:t>
      </w:r>
      <w:r w:rsidRPr="0010239D">
        <w:rPr>
          <w:rFonts w:ascii="Times New Roman" w:hAnsi="Times New Roman" w:cs="Times New Roman"/>
          <w:sz w:val="28"/>
          <w:szCs w:val="28"/>
        </w:rPr>
        <w:t xml:space="preserve">основы музыкально-эстетического воспитания, </w:t>
      </w:r>
      <w:r w:rsidR="00CC12DF" w:rsidRPr="0010239D">
        <w:rPr>
          <w:rFonts w:ascii="Times New Roman" w:hAnsi="Times New Roman" w:cs="Times New Roman"/>
          <w:sz w:val="28"/>
          <w:szCs w:val="28"/>
        </w:rPr>
        <w:t>традиционные</w:t>
      </w:r>
      <w:r w:rsidRPr="0010239D">
        <w:rPr>
          <w:rFonts w:ascii="Times New Roman" w:hAnsi="Times New Roman" w:cs="Times New Roman"/>
          <w:sz w:val="28"/>
          <w:szCs w:val="28"/>
        </w:rPr>
        <w:t xml:space="preserve"> национальны</w:t>
      </w:r>
      <w:r w:rsidR="00CC12DF" w:rsidRPr="0010239D">
        <w:rPr>
          <w:rFonts w:ascii="Times New Roman" w:hAnsi="Times New Roman" w:cs="Times New Roman"/>
          <w:sz w:val="28"/>
          <w:szCs w:val="28"/>
        </w:rPr>
        <w:t>е</w:t>
      </w:r>
      <w:r w:rsidRPr="0010239D">
        <w:rPr>
          <w:rFonts w:ascii="Times New Roman" w:hAnsi="Times New Roman" w:cs="Times New Roman"/>
          <w:sz w:val="28"/>
          <w:szCs w:val="28"/>
        </w:rPr>
        <w:t xml:space="preserve"> форм</w:t>
      </w:r>
      <w:r w:rsidR="00CC12DF" w:rsidRPr="0010239D">
        <w:rPr>
          <w:rFonts w:ascii="Times New Roman" w:hAnsi="Times New Roman" w:cs="Times New Roman"/>
          <w:sz w:val="28"/>
          <w:szCs w:val="28"/>
        </w:rPr>
        <w:t>ы</w:t>
      </w:r>
      <w:r w:rsidRPr="0010239D">
        <w:rPr>
          <w:rFonts w:ascii="Times New Roman" w:hAnsi="Times New Roman" w:cs="Times New Roman"/>
          <w:sz w:val="28"/>
          <w:szCs w:val="28"/>
        </w:rPr>
        <w:t xml:space="preserve"> обучения музыке</w:t>
      </w:r>
      <w:r w:rsidR="00716E86" w:rsidRPr="0010239D">
        <w:rPr>
          <w:rFonts w:ascii="Times New Roman" w:hAnsi="Times New Roman" w:cs="Times New Roman"/>
          <w:sz w:val="28"/>
          <w:szCs w:val="28"/>
        </w:rPr>
        <w:t xml:space="preserve"> (Приложение </w:t>
      </w:r>
      <w:r w:rsidR="00906190" w:rsidRPr="0010239D">
        <w:rPr>
          <w:rFonts w:ascii="Times New Roman" w:hAnsi="Times New Roman" w:cs="Times New Roman"/>
          <w:sz w:val="28"/>
          <w:szCs w:val="28"/>
          <w:lang w:val="en-US"/>
        </w:rPr>
        <w:t>Z</w:t>
      </w:r>
      <w:r w:rsidR="00FF3C1F" w:rsidRPr="0010239D">
        <w:rPr>
          <w:rFonts w:ascii="Times New Roman" w:hAnsi="Times New Roman" w:cs="Times New Roman"/>
          <w:sz w:val="28"/>
          <w:szCs w:val="28"/>
        </w:rPr>
        <w:t xml:space="preserve">, </w:t>
      </w:r>
      <w:r w:rsidR="00716E86" w:rsidRPr="0010239D">
        <w:rPr>
          <w:rFonts w:ascii="Times New Roman" w:hAnsi="Times New Roman" w:cs="Times New Roman"/>
          <w:sz w:val="28"/>
          <w:szCs w:val="28"/>
        </w:rPr>
        <w:t>с.</w:t>
      </w:r>
      <w:r w:rsidR="00FF3C1F" w:rsidRPr="0010239D">
        <w:rPr>
          <w:rFonts w:ascii="Times New Roman" w:hAnsi="Times New Roman" w:cs="Times New Roman"/>
          <w:sz w:val="28"/>
          <w:szCs w:val="28"/>
        </w:rPr>
        <w:t>312</w:t>
      </w:r>
      <w:r w:rsidR="00716E86" w:rsidRPr="0010239D">
        <w:rPr>
          <w:rFonts w:ascii="Times New Roman" w:hAnsi="Times New Roman" w:cs="Times New Roman"/>
          <w:sz w:val="28"/>
          <w:szCs w:val="28"/>
        </w:rPr>
        <w:t>)</w:t>
      </w:r>
      <w:r w:rsidRPr="0010239D">
        <w:rPr>
          <w:rFonts w:ascii="Times New Roman" w:hAnsi="Times New Roman" w:cs="Times New Roman"/>
          <w:sz w:val="28"/>
          <w:szCs w:val="28"/>
        </w:rPr>
        <w:t xml:space="preserve"> </w:t>
      </w:r>
    </w:p>
    <w:p w:rsidR="00F7647A" w:rsidRPr="0010239D" w:rsidRDefault="00CF1244" w:rsidP="003B3279">
      <w:pPr>
        <w:tabs>
          <w:tab w:val="left" w:pos="851"/>
        </w:tabs>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i/>
          <w:sz w:val="28"/>
          <w:szCs w:val="28"/>
        </w:rPr>
        <w:t>П</w:t>
      </w:r>
      <w:r w:rsidR="00FC1153" w:rsidRPr="0010239D">
        <w:rPr>
          <w:rFonts w:ascii="Times New Roman" w:hAnsi="Times New Roman" w:cs="Times New Roman"/>
          <w:i/>
          <w:sz w:val="28"/>
          <w:szCs w:val="28"/>
          <w:lang w:val="kk-KZ"/>
        </w:rPr>
        <w:t xml:space="preserve">ервый </w:t>
      </w:r>
      <w:r w:rsidR="00592C0D" w:rsidRPr="0010239D">
        <w:rPr>
          <w:rFonts w:ascii="Times New Roman" w:hAnsi="Times New Roman" w:cs="Times New Roman"/>
          <w:i/>
          <w:sz w:val="28"/>
          <w:szCs w:val="28"/>
          <w:lang w:val="kk-KZ"/>
        </w:rPr>
        <w:t>период (вторая половина</w:t>
      </w:r>
      <w:r w:rsidR="00592C0D" w:rsidRPr="0010239D">
        <w:rPr>
          <w:rFonts w:ascii="Times New Roman" w:hAnsi="Times New Roman" w:cs="Times New Roman"/>
          <w:i/>
          <w:sz w:val="28"/>
          <w:szCs w:val="28"/>
        </w:rPr>
        <w:t xml:space="preserve"> XIX-начало</w:t>
      </w:r>
      <w:r w:rsidR="00592C0D" w:rsidRPr="0010239D">
        <w:rPr>
          <w:rFonts w:ascii="Times New Roman" w:hAnsi="Times New Roman" w:cs="Times New Roman"/>
          <w:i/>
          <w:sz w:val="28"/>
          <w:szCs w:val="28"/>
          <w:lang w:val="kk-KZ"/>
        </w:rPr>
        <w:t xml:space="preserve"> </w:t>
      </w:r>
      <w:r w:rsidR="00592C0D" w:rsidRPr="0010239D">
        <w:rPr>
          <w:rFonts w:ascii="Times New Roman" w:hAnsi="Times New Roman" w:cs="Times New Roman"/>
          <w:i/>
          <w:sz w:val="28"/>
          <w:szCs w:val="28"/>
        </w:rPr>
        <w:t>XX </w:t>
      </w:r>
      <w:r w:rsidR="00592C0D" w:rsidRPr="0010239D">
        <w:rPr>
          <w:rFonts w:ascii="Times New Roman" w:hAnsi="Times New Roman" w:cs="Times New Roman"/>
          <w:i/>
          <w:sz w:val="28"/>
          <w:szCs w:val="28"/>
          <w:lang w:val="kk-KZ"/>
        </w:rPr>
        <w:t>вв.)</w:t>
      </w:r>
      <w:r w:rsidRPr="0010239D">
        <w:rPr>
          <w:rFonts w:ascii="Times New Roman" w:hAnsi="Times New Roman" w:cs="Times New Roman"/>
          <w:i/>
          <w:sz w:val="28"/>
          <w:szCs w:val="28"/>
          <w:lang w:val="kk-KZ"/>
        </w:rPr>
        <w:t>.</w:t>
      </w:r>
      <w:r w:rsidR="00592C0D" w:rsidRPr="0010239D">
        <w:rPr>
          <w:rFonts w:ascii="Times New Roman" w:hAnsi="Times New Roman" w:cs="Times New Roman"/>
          <w:sz w:val="28"/>
          <w:szCs w:val="28"/>
          <w:lang w:val="kk-KZ"/>
        </w:rPr>
        <w:t xml:space="preserve"> </w:t>
      </w:r>
      <w:r w:rsidR="00B532B7" w:rsidRPr="0010239D">
        <w:rPr>
          <w:rFonts w:ascii="Times New Roman" w:hAnsi="Times New Roman" w:cs="Times New Roman"/>
          <w:sz w:val="28"/>
          <w:szCs w:val="28"/>
          <w:lang w:val="kk-KZ"/>
        </w:rPr>
        <w:t xml:space="preserve">Становление музыкально-педагогического образования в Казахстане. </w:t>
      </w:r>
      <w:r w:rsidR="00D9601E" w:rsidRPr="0010239D">
        <w:rPr>
          <w:rFonts w:ascii="Times New Roman" w:hAnsi="Times New Roman" w:cs="Times New Roman"/>
          <w:sz w:val="28"/>
          <w:szCs w:val="28"/>
          <w:lang w:val="kk-KZ"/>
        </w:rPr>
        <w:t>Предпосылками</w:t>
      </w:r>
      <w:r w:rsidR="00D9601E" w:rsidRPr="0010239D">
        <w:rPr>
          <w:rFonts w:ascii="Times New Roman" w:hAnsi="Times New Roman" w:cs="Times New Roman"/>
          <w:sz w:val="28"/>
          <w:szCs w:val="28"/>
        </w:rPr>
        <w:t xml:space="preserve"> становления </w:t>
      </w:r>
      <w:r w:rsidR="00D9601E" w:rsidRPr="0010239D">
        <w:rPr>
          <w:rFonts w:ascii="Times New Roman" w:hAnsi="Times New Roman" w:cs="Times New Roman"/>
          <w:sz w:val="28"/>
          <w:szCs w:val="28"/>
          <w:lang w:val="kk-KZ"/>
        </w:rPr>
        <w:t>МПО</w:t>
      </w:r>
      <w:r w:rsidR="00D9601E" w:rsidRPr="0010239D">
        <w:rPr>
          <w:rFonts w:ascii="Times New Roman" w:hAnsi="Times New Roman" w:cs="Times New Roman"/>
          <w:sz w:val="28"/>
          <w:szCs w:val="28"/>
        </w:rPr>
        <w:t xml:space="preserve"> </w:t>
      </w:r>
      <w:r w:rsidR="009C43D0" w:rsidRPr="0010239D">
        <w:rPr>
          <w:rFonts w:ascii="Times New Roman" w:hAnsi="Times New Roman" w:cs="Times New Roman"/>
          <w:sz w:val="28"/>
          <w:szCs w:val="28"/>
          <w:lang w:val="kk-KZ"/>
        </w:rPr>
        <w:t>в Казахстане</w:t>
      </w:r>
      <w:r w:rsidR="009C43D0" w:rsidRPr="0010239D">
        <w:rPr>
          <w:rFonts w:ascii="Times New Roman" w:hAnsi="Times New Roman" w:cs="Times New Roman"/>
          <w:sz w:val="28"/>
          <w:szCs w:val="28"/>
        </w:rPr>
        <w:t xml:space="preserve"> </w:t>
      </w:r>
      <w:r w:rsidR="00D9601E" w:rsidRPr="0010239D">
        <w:rPr>
          <w:rFonts w:ascii="Times New Roman" w:hAnsi="Times New Roman" w:cs="Times New Roman"/>
          <w:sz w:val="28"/>
          <w:szCs w:val="28"/>
        </w:rPr>
        <w:t xml:space="preserve">стало развитие системы народного просвещения, </w:t>
      </w:r>
      <w:r w:rsidR="00592C0D" w:rsidRPr="0010239D">
        <w:rPr>
          <w:rFonts w:ascii="Times New Roman" w:hAnsi="Times New Roman" w:cs="Times New Roman"/>
          <w:sz w:val="28"/>
          <w:szCs w:val="28"/>
          <w:lang w:val="kk-KZ"/>
        </w:rPr>
        <w:t xml:space="preserve">интенсивное развитие всех сфер культуры, подлинный расцвет казахского музыкального искусства. </w:t>
      </w:r>
      <w:r w:rsidR="00B532B7" w:rsidRPr="0010239D">
        <w:rPr>
          <w:rFonts w:ascii="Times New Roman" w:hAnsi="Times New Roman" w:cs="Times New Roman"/>
          <w:sz w:val="28"/>
          <w:szCs w:val="28"/>
          <w:lang w:val="kk-KZ"/>
        </w:rPr>
        <w:t>Музыкально-педагогическая подготовка</w:t>
      </w:r>
      <w:r w:rsidR="00B532B7" w:rsidRPr="0010239D">
        <w:rPr>
          <w:rFonts w:ascii="Times New Roman" w:hAnsi="Times New Roman" w:cs="Times New Roman"/>
          <w:bCs/>
          <w:sz w:val="28"/>
          <w:szCs w:val="28"/>
          <w:lang w:val="kk-KZ"/>
        </w:rPr>
        <w:t xml:space="preserve"> была включена в процесс профессионального обучения учителей </w:t>
      </w:r>
      <w:r w:rsidR="00B532B7" w:rsidRPr="0010239D">
        <w:rPr>
          <w:rFonts w:ascii="Times New Roman" w:hAnsi="Times New Roman" w:cs="Times New Roman"/>
          <w:sz w:val="28"/>
          <w:szCs w:val="28"/>
          <w:lang w:val="kk-KZ"/>
        </w:rPr>
        <w:t xml:space="preserve">в </w:t>
      </w:r>
      <w:r w:rsidR="00B532B7" w:rsidRPr="0010239D">
        <w:rPr>
          <w:rFonts w:ascii="Times New Roman" w:hAnsi="Times New Roman" w:cs="Times New Roman"/>
          <w:sz w:val="28"/>
          <w:szCs w:val="28"/>
        </w:rPr>
        <w:t xml:space="preserve">педагогических учебных заведениях (учительские семинарии, школы, курсы, педагогические классы гимназий, епархиальных, церковно-учительских, второклассных школ). </w:t>
      </w:r>
      <w:r w:rsidR="00F7647A" w:rsidRPr="0010239D">
        <w:rPr>
          <w:rFonts w:ascii="Times New Roman" w:hAnsi="Times New Roman" w:cs="Times New Roman"/>
          <w:sz w:val="28"/>
          <w:szCs w:val="28"/>
        </w:rPr>
        <w:t>Интенсивное р</w:t>
      </w:r>
      <w:r w:rsidR="00D9601E" w:rsidRPr="0010239D">
        <w:rPr>
          <w:rFonts w:ascii="Times New Roman" w:hAnsi="Times New Roman" w:cs="Times New Roman"/>
          <w:sz w:val="28"/>
          <w:szCs w:val="28"/>
        </w:rPr>
        <w:t>азвитие системы профессионального педагогического образования</w:t>
      </w:r>
      <w:r w:rsidR="00F7647A" w:rsidRPr="0010239D">
        <w:rPr>
          <w:rFonts w:ascii="Times New Roman" w:hAnsi="Times New Roman" w:cs="Times New Roman"/>
          <w:sz w:val="28"/>
          <w:szCs w:val="28"/>
        </w:rPr>
        <w:t xml:space="preserve"> было </w:t>
      </w:r>
      <w:r w:rsidR="00D9601E" w:rsidRPr="0010239D">
        <w:rPr>
          <w:rFonts w:ascii="Times New Roman" w:hAnsi="Times New Roman" w:cs="Times New Roman"/>
          <w:sz w:val="28"/>
          <w:szCs w:val="28"/>
        </w:rPr>
        <w:t>вызван</w:t>
      </w:r>
      <w:r w:rsidR="00F7647A" w:rsidRPr="0010239D">
        <w:rPr>
          <w:rFonts w:ascii="Times New Roman" w:hAnsi="Times New Roman" w:cs="Times New Roman"/>
          <w:sz w:val="28"/>
          <w:szCs w:val="28"/>
        </w:rPr>
        <w:t>о</w:t>
      </w:r>
      <w:r w:rsidR="00D9601E" w:rsidRPr="0010239D">
        <w:rPr>
          <w:rFonts w:ascii="Times New Roman" w:hAnsi="Times New Roman" w:cs="Times New Roman"/>
          <w:sz w:val="28"/>
          <w:szCs w:val="28"/>
        </w:rPr>
        <w:t xml:space="preserve"> острой потребностью системы народного просвещения в квалифицированных педагогических кадрах, ростом числа учебных заведений (различных типов, ведомственной, конфессиональной принадлежности), количества учащихся, нарастанием движения за полный охват детей образованием, углублением системы знаний</w:t>
      </w:r>
      <w:r w:rsidR="00F7647A" w:rsidRPr="0010239D">
        <w:rPr>
          <w:rFonts w:ascii="Times New Roman" w:hAnsi="Times New Roman" w:cs="Times New Roman"/>
          <w:sz w:val="28"/>
          <w:szCs w:val="28"/>
        </w:rPr>
        <w:t xml:space="preserve"> и</w:t>
      </w:r>
      <w:r w:rsidR="00D9601E" w:rsidRPr="0010239D">
        <w:rPr>
          <w:rFonts w:ascii="Times New Roman" w:hAnsi="Times New Roman" w:cs="Times New Roman"/>
          <w:sz w:val="28"/>
          <w:szCs w:val="28"/>
        </w:rPr>
        <w:t xml:space="preserve"> содержани</w:t>
      </w:r>
      <w:r w:rsidR="00F7647A" w:rsidRPr="0010239D">
        <w:rPr>
          <w:rFonts w:ascii="Times New Roman" w:hAnsi="Times New Roman" w:cs="Times New Roman"/>
          <w:sz w:val="28"/>
          <w:szCs w:val="28"/>
        </w:rPr>
        <w:t>я</w:t>
      </w:r>
      <w:r w:rsidR="00D9601E" w:rsidRPr="0010239D">
        <w:rPr>
          <w:rFonts w:ascii="Times New Roman" w:hAnsi="Times New Roman" w:cs="Times New Roman"/>
          <w:sz w:val="28"/>
          <w:szCs w:val="28"/>
        </w:rPr>
        <w:t xml:space="preserve"> предметов. </w:t>
      </w:r>
      <w:r w:rsidR="00F7647A" w:rsidRPr="0010239D">
        <w:rPr>
          <w:rFonts w:ascii="Times New Roman" w:hAnsi="Times New Roman" w:cs="Times New Roman"/>
          <w:sz w:val="28"/>
          <w:szCs w:val="28"/>
        </w:rPr>
        <w:t>Шел процесс создания</w:t>
      </w:r>
      <w:r w:rsidR="00D9601E" w:rsidRPr="0010239D">
        <w:rPr>
          <w:rFonts w:ascii="Times New Roman" w:hAnsi="Times New Roman" w:cs="Times New Roman"/>
          <w:sz w:val="28"/>
          <w:szCs w:val="28"/>
        </w:rPr>
        <w:t xml:space="preserve"> системы повышения квалификации народных учителей, улучшени</w:t>
      </w:r>
      <w:r w:rsidR="00F7647A" w:rsidRPr="0010239D">
        <w:rPr>
          <w:rFonts w:ascii="Times New Roman" w:hAnsi="Times New Roman" w:cs="Times New Roman"/>
          <w:sz w:val="28"/>
          <w:szCs w:val="28"/>
        </w:rPr>
        <w:t>я</w:t>
      </w:r>
      <w:r w:rsidR="00D9601E" w:rsidRPr="0010239D">
        <w:rPr>
          <w:rFonts w:ascii="Times New Roman" w:hAnsi="Times New Roman" w:cs="Times New Roman"/>
          <w:sz w:val="28"/>
          <w:szCs w:val="28"/>
        </w:rPr>
        <w:t xml:space="preserve"> их правового статуса и материального обеспечения. </w:t>
      </w:r>
    </w:p>
    <w:p w:rsidR="009C43D0" w:rsidRPr="0010239D" w:rsidRDefault="00F7647A"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Содержание музыкально-педагогической подготовки учителей определялось </w:t>
      </w:r>
      <w:r w:rsidR="009C43D0" w:rsidRPr="0010239D">
        <w:rPr>
          <w:rFonts w:ascii="Times New Roman" w:hAnsi="Times New Roman" w:cs="Times New Roman"/>
          <w:sz w:val="28"/>
          <w:szCs w:val="28"/>
        </w:rPr>
        <w:t>спецификой и особенностями организации музыкального обучения в разных типах учебных заведениях (мусульманских, православных, светских). Формирующаяся система общего музыкального образования обозначила проблему нехватки учителей, обладающих музыкально-педагогическими компетенциями, способных осуществлять музыкальное обучение в соответствии с задачами предмета в каждом из данных типов школ.</w:t>
      </w:r>
    </w:p>
    <w:p w:rsidR="009C43D0" w:rsidRPr="0010239D" w:rsidRDefault="00592C0D" w:rsidP="003B3279">
      <w:pPr>
        <w:tabs>
          <w:tab w:val="left" w:pos="851"/>
        </w:tabs>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Музыкально-педагогическая подготовка учительских кадров осуществлялось на обязательных уроках пения и музыки, а также в процессе внеклассных хоровых, ансамблевых, оркестровых занятий и репетиций по обучению игре на инструментах, </w:t>
      </w:r>
      <w:r w:rsidRPr="0010239D">
        <w:rPr>
          <w:rFonts w:ascii="Times New Roman" w:hAnsi="Times New Roman" w:cs="Times New Roman"/>
          <w:sz w:val="28"/>
          <w:szCs w:val="28"/>
          <w:lang w:val="kk-KZ"/>
        </w:rPr>
        <w:t xml:space="preserve">ансамблевому музицированию, </w:t>
      </w:r>
      <w:r w:rsidRPr="0010239D">
        <w:rPr>
          <w:rFonts w:ascii="Times New Roman" w:hAnsi="Times New Roman" w:cs="Times New Roman"/>
          <w:sz w:val="28"/>
          <w:szCs w:val="28"/>
        </w:rPr>
        <w:t xml:space="preserve">коллективному хоровому, оркестровому исполнительству, в период ведения пробных уроков по педпрактике, в процессе подготовки и участия в различных концертных мероприятиях. </w:t>
      </w:r>
    </w:p>
    <w:p w:rsidR="00592C0D" w:rsidRPr="0010239D" w:rsidRDefault="002075E7" w:rsidP="003B3279">
      <w:pPr>
        <w:tabs>
          <w:tab w:val="left" w:pos="851"/>
        </w:tabs>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О</w:t>
      </w:r>
      <w:r w:rsidR="00592C0D" w:rsidRPr="0010239D">
        <w:rPr>
          <w:rFonts w:ascii="Times New Roman" w:hAnsi="Times New Roman" w:cs="Times New Roman"/>
          <w:sz w:val="28"/>
          <w:szCs w:val="28"/>
        </w:rPr>
        <w:t>бязательный предмет «Пение» изучался на протяжении всего периода обучения, на него выделялось достаточное количество часов</w:t>
      </w:r>
      <w:r w:rsidR="002E70AA" w:rsidRPr="0010239D">
        <w:rPr>
          <w:rFonts w:ascii="Times New Roman" w:hAnsi="Times New Roman" w:cs="Times New Roman"/>
          <w:sz w:val="28"/>
          <w:szCs w:val="28"/>
        </w:rPr>
        <w:t>, б</w:t>
      </w:r>
      <w:r w:rsidR="00592C0D" w:rsidRPr="0010239D">
        <w:rPr>
          <w:rFonts w:ascii="Times New Roman" w:hAnsi="Times New Roman" w:cs="Times New Roman"/>
          <w:sz w:val="28"/>
          <w:szCs w:val="28"/>
        </w:rPr>
        <w:t xml:space="preserve">ыли предусмотрены вступительные, промежуточные (после каждого курса) и выпускные экзамены. Типовых программ по предмету «Пение» не было, при составлении рабочих программ в каждом педагогическом учебном заведении преподаватели ориентировались на тематическое содержание школьных программ по пению. Рабочие программы включали разделы: изучение элементарной музыкальной грамоты и теории музыки, церковное и светское пение, методы обучения пению, игре на музыкальных инструментах. Содержание музыкально-педагогической подготовки было направлено на получение элементарных знаний в области истории духовной и светской музыки, музыкальной литературы, теории музыки, знания нотной грамоты, элементов музыкальной выразительности, строения, формы, жанров музыкальных произведений, формировании вокально-хоровых навыков, навыков управления хором, игры на инструментах и совместной игры в ансамблях, оркестрах. </w:t>
      </w:r>
    </w:p>
    <w:p w:rsidR="00592C0D" w:rsidRPr="0010239D" w:rsidRDefault="002E70AA" w:rsidP="003B3279">
      <w:pPr>
        <w:pStyle w:val="ad"/>
        <w:tabs>
          <w:tab w:val="left" w:pos="1834"/>
        </w:tabs>
        <w:spacing w:before="0" w:beforeAutospacing="0" w:after="0" w:afterAutospacing="0"/>
        <w:ind w:firstLine="709"/>
        <w:jc w:val="both"/>
        <w:rPr>
          <w:sz w:val="28"/>
          <w:szCs w:val="28"/>
        </w:rPr>
      </w:pPr>
      <w:r w:rsidRPr="0010239D">
        <w:rPr>
          <w:sz w:val="28"/>
          <w:szCs w:val="28"/>
        </w:rPr>
        <w:t>В</w:t>
      </w:r>
      <w:r w:rsidR="00592C0D" w:rsidRPr="0010239D">
        <w:rPr>
          <w:sz w:val="28"/>
          <w:szCs w:val="28"/>
        </w:rPr>
        <w:t xml:space="preserve">озникновение </w:t>
      </w:r>
      <w:r w:rsidRPr="0010239D">
        <w:rPr>
          <w:sz w:val="28"/>
          <w:szCs w:val="28"/>
        </w:rPr>
        <w:t xml:space="preserve">в Казахстане </w:t>
      </w:r>
      <w:r w:rsidR="00592C0D" w:rsidRPr="0010239D">
        <w:rPr>
          <w:sz w:val="28"/>
          <w:szCs w:val="28"/>
        </w:rPr>
        <w:t xml:space="preserve">музыкальной инфраструктуры в виде очагов музыкально-просветительской, образовательной деятельности музыкальных обществ, объединений, негосударственных, частных музыкальных школ, внешкольных форм музыкальной деятельности (кружки, хоры, ансамбли, краткосрочные курсы), </w:t>
      </w:r>
      <w:r w:rsidRPr="0010239D">
        <w:rPr>
          <w:sz w:val="28"/>
          <w:szCs w:val="28"/>
        </w:rPr>
        <w:t xml:space="preserve">улучшение </w:t>
      </w:r>
      <w:r w:rsidR="00592C0D" w:rsidRPr="0010239D">
        <w:rPr>
          <w:sz w:val="28"/>
          <w:szCs w:val="28"/>
        </w:rPr>
        <w:t>организаци</w:t>
      </w:r>
      <w:r w:rsidRPr="0010239D">
        <w:rPr>
          <w:sz w:val="28"/>
          <w:szCs w:val="28"/>
        </w:rPr>
        <w:t>и</w:t>
      </w:r>
      <w:r w:rsidR="00592C0D" w:rsidRPr="0010239D">
        <w:rPr>
          <w:sz w:val="28"/>
          <w:szCs w:val="28"/>
        </w:rPr>
        <w:t xml:space="preserve"> культурной, духовной, просветительской деятельности населённых пунктов, в которых были открыты педагогические учебные заведения</w:t>
      </w:r>
      <w:r w:rsidRPr="0010239D">
        <w:rPr>
          <w:sz w:val="28"/>
          <w:szCs w:val="28"/>
        </w:rPr>
        <w:t xml:space="preserve"> также способствовали становлению МПО</w:t>
      </w:r>
      <w:r w:rsidR="00592C0D" w:rsidRPr="0010239D">
        <w:rPr>
          <w:sz w:val="28"/>
          <w:szCs w:val="28"/>
        </w:rPr>
        <w:t xml:space="preserve">. </w:t>
      </w:r>
    </w:p>
    <w:p w:rsidR="00592C0D" w:rsidRPr="0010239D" w:rsidRDefault="00592C0D" w:rsidP="003B3279">
      <w:pPr>
        <w:tabs>
          <w:tab w:val="left" w:pos="1834"/>
          <w:tab w:val="left" w:pos="2702"/>
        </w:tabs>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Сложности процесса становления </w:t>
      </w:r>
      <w:r w:rsidR="002E70AA" w:rsidRPr="0010239D">
        <w:rPr>
          <w:rFonts w:ascii="Times New Roman" w:hAnsi="Times New Roman" w:cs="Times New Roman"/>
          <w:sz w:val="28"/>
          <w:szCs w:val="28"/>
        </w:rPr>
        <w:t>МПО</w:t>
      </w:r>
      <w:r w:rsidRPr="0010239D">
        <w:rPr>
          <w:rFonts w:ascii="Times New Roman" w:hAnsi="Times New Roman" w:cs="Times New Roman"/>
          <w:sz w:val="28"/>
          <w:szCs w:val="28"/>
        </w:rPr>
        <w:t xml:space="preserve"> </w:t>
      </w:r>
      <w:r w:rsidRPr="0010239D">
        <w:rPr>
          <w:rFonts w:ascii="Times New Roman" w:hAnsi="Times New Roman" w:cs="Times New Roman"/>
          <w:sz w:val="28"/>
          <w:szCs w:val="28"/>
          <w:lang w:val="kk-KZ"/>
        </w:rPr>
        <w:t>в дореволюционный период</w:t>
      </w:r>
      <w:r w:rsidRPr="0010239D">
        <w:rPr>
          <w:rFonts w:ascii="Times New Roman" w:hAnsi="Times New Roman" w:cs="Times New Roman"/>
          <w:sz w:val="28"/>
          <w:szCs w:val="28"/>
        </w:rPr>
        <w:t xml:space="preserve"> были обусловлены отсутствием </w:t>
      </w:r>
      <w:r w:rsidRPr="0010239D">
        <w:rPr>
          <w:rFonts w:ascii="Times New Roman" w:hAnsi="Times New Roman" w:cs="Times New Roman"/>
          <w:sz w:val="28"/>
          <w:szCs w:val="28"/>
          <w:lang w:val="kk-KZ"/>
        </w:rPr>
        <w:t xml:space="preserve">в Казахстане </w:t>
      </w:r>
      <w:r w:rsidRPr="0010239D">
        <w:rPr>
          <w:rFonts w:ascii="Times New Roman" w:hAnsi="Times New Roman" w:cs="Times New Roman"/>
          <w:sz w:val="28"/>
          <w:szCs w:val="28"/>
        </w:rPr>
        <w:t xml:space="preserve">системы подготовки профессиональных музыкантов-исполнителей, </w:t>
      </w:r>
      <w:r w:rsidRPr="0010239D">
        <w:rPr>
          <w:rFonts w:ascii="Times New Roman" w:hAnsi="Times New Roman" w:cs="Times New Roman"/>
          <w:sz w:val="28"/>
          <w:szCs w:val="28"/>
          <w:lang w:val="kk-KZ"/>
        </w:rPr>
        <w:t>музыкантов-педагогов</w:t>
      </w:r>
      <w:r w:rsidRPr="0010239D">
        <w:rPr>
          <w:rFonts w:ascii="Times New Roman" w:hAnsi="Times New Roman" w:cs="Times New Roman"/>
          <w:sz w:val="28"/>
          <w:szCs w:val="28"/>
        </w:rPr>
        <w:t>, полным отсутствием специальных музыкальных учебных заведений</w:t>
      </w:r>
      <w:r w:rsidR="00222824" w:rsidRPr="0010239D">
        <w:rPr>
          <w:rFonts w:ascii="Times New Roman" w:hAnsi="Times New Roman" w:cs="Times New Roman"/>
          <w:sz w:val="28"/>
          <w:szCs w:val="28"/>
        </w:rPr>
        <w:t xml:space="preserve"> и</w:t>
      </w:r>
      <w:r w:rsidRPr="0010239D">
        <w:rPr>
          <w:rFonts w:ascii="Times New Roman" w:hAnsi="Times New Roman" w:cs="Times New Roman"/>
          <w:sz w:val="28"/>
          <w:szCs w:val="28"/>
        </w:rPr>
        <w:t xml:space="preserve"> организаций, занимавшихся вопросами музыкального просвещения и образования.</w:t>
      </w:r>
    </w:p>
    <w:p w:rsidR="007D4BF2" w:rsidRPr="0010239D" w:rsidRDefault="00CF1244" w:rsidP="003B3279">
      <w:pPr>
        <w:pStyle w:val="ad"/>
        <w:spacing w:before="0" w:beforeAutospacing="0" w:after="0" w:afterAutospacing="0"/>
        <w:ind w:firstLine="709"/>
        <w:contextualSpacing/>
        <w:jc w:val="both"/>
        <w:rPr>
          <w:sz w:val="28"/>
          <w:szCs w:val="28"/>
        </w:rPr>
      </w:pPr>
      <w:r w:rsidRPr="0010239D">
        <w:rPr>
          <w:i/>
          <w:sz w:val="28"/>
          <w:szCs w:val="28"/>
          <w:lang w:val="kk-KZ"/>
        </w:rPr>
        <w:t>В</w:t>
      </w:r>
      <w:r w:rsidR="00592C0D" w:rsidRPr="0010239D">
        <w:rPr>
          <w:i/>
          <w:sz w:val="28"/>
          <w:szCs w:val="28"/>
          <w:lang w:val="kk-KZ"/>
        </w:rPr>
        <w:t xml:space="preserve">торой период (первая половина </w:t>
      </w:r>
      <w:r w:rsidR="00592C0D" w:rsidRPr="0010239D">
        <w:rPr>
          <w:i/>
          <w:sz w:val="28"/>
          <w:szCs w:val="28"/>
          <w:lang w:val="en-US"/>
        </w:rPr>
        <w:t>XX</w:t>
      </w:r>
      <w:r w:rsidR="00592C0D" w:rsidRPr="0010239D">
        <w:rPr>
          <w:i/>
          <w:sz w:val="28"/>
          <w:szCs w:val="28"/>
        </w:rPr>
        <w:t xml:space="preserve"> </w:t>
      </w:r>
      <w:r w:rsidR="00592C0D" w:rsidRPr="0010239D">
        <w:rPr>
          <w:i/>
          <w:sz w:val="28"/>
          <w:szCs w:val="28"/>
          <w:lang w:val="kk-KZ"/>
        </w:rPr>
        <w:t>в.)</w:t>
      </w:r>
      <w:r w:rsidRPr="0010239D">
        <w:rPr>
          <w:i/>
          <w:sz w:val="28"/>
          <w:szCs w:val="28"/>
          <w:lang w:val="kk-KZ"/>
        </w:rPr>
        <w:t>.</w:t>
      </w:r>
      <w:r w:rsidR="00592C0D" w:rsidRPr="0010239D">
        <w:rPr>
          <w:sz w:val="28"/>
          <w:szCs w:val="28"/>
        </w:rPr>
        <w:t xml:space="preserve"> </w:t>
      </w:r>
      <w:r w:rsidR="007D4BF2" w:rsidRPr="0010239D">
        <w:rPr>
          <w:sz w:val="28"/>
          <w:szCs w:val="28"/>
          <w:lang w:val="kk-KZ"/>
        </w:rPr>
        <w:t>Условиями</w:t>
      </w:r>
      <w:r w:rsidR="00573EF1" w:rsidRPr="0010239D">
        <w:rPr>
          <w:sz w:val="28"/>
          <w:szCs w:val="28"/>
          <w:lang w:val="kk-KZ"/>
        </w:rPr>
        <w:t xml:space="preserve"> и основой </w:t>
      </w:r>
      <w:r w:rsidR="007D4BF2" w:rsidRPr="0010239D">
        <w:rPr>
          <w:sz w:val="28"/>
          <w:szCs w:val="28"/>
          <w:lang w:val="kk-KZ"/>
        </w:rPr>
        <w:t xml:space="preserve">развития МПО в первой половине </w:t>
      </w:r>
      <w:r w:rsidR="007D4BF2" w:rsidRPr="0010239D">
        <w:rPr>
          <w:sz w:val="28"/>
          <w:szCs w:val="28"/>
          <w:lang w:val="en-US"/>
        </w:rPr>
        <w:t>XX</w:t>
      </w:r>
      <w:r w:rsidR="007D4BF2" w:rsidRPr="0010239D">
        <w:rPr>
          <w:sz w:val="28"/>
          <w:szCs w:val="28"/>
        </w:rPr>
        <w:t xml:space="preserve"> </w:t>
      </w:r>
      <w:r w:rsidR="007D4BF2" w:rsidRPr="0010239D">
        <w:rPr>
          <w:sz w:val="28"/>
          <w:szCs w:val="28"/>
          <w:lang w:val="kk-KZ"/>
        </w:rPr>
        <w:t>в. явилось с</w:t>
      </w:r>
      <w:r w:rsidR="004B4184" w:rsidRPr="0010239D">
        <w:rPr>
          <w:sz w:val="28"/>
          <w:szCs w:val="28"/>
          <w:lang w:val="kk-KZ"/>
        </w:rPr>
        <w:t>тановление</w:t>
      </w:r>
      <w:r w:rsidR="00592C0D" w:rsidRPr="0010239D">
        <w:rPr>
          <w:sz w:val="28"/>
          <w:szCs w:val="28"/>
          <w:lang w:val="kk-KZ"/>
        </w:rPr>
        <w:t xml:space="preserve"> системы общего</w:t>
      </w:r>
      <w:r w:rsidR="003D0A25" w:rsidRPr="0010239D">
        <w:rPr>
          <w:sz w:val="28"/>
          <w:szCs w:val="28"/>
          <w:lang w:val="kk-KZ"/>
        </w:rPr>
        <w:t xml:space="preserve"> </w:t>
      </w:r>
      <w:r w:rsidR="00C77C7A" w:rsidRPr="0010239D">
        <w:rPr>
          <w:sz w:val="28"/>
          <w:szCs w:val="28"/>
          <w:lang w:val="kk-KZ"/>
        </w:rPr>
        <w:t>музыкального</w:t>
      </w:r>
      <w:r w:rsidR="004B4184" w:rsidRPr="0010239D">
        <w:rPr>
          <w:sz w:val="28"/>
          <w:szCs w:val="28"/>
          <w:lang w:val="kk-KZ"/>
        </w:rPr>
        <w:t xml:space="preserve"> (начальное)</w:t>
      </w:r>
      <w:r w:rsidR="00C77C7A" w:rsidRPr="0010239D">
        <w:rPr>
          <w:sz w:val="28"/>
          <w:szCs w:val="28"/>
          <w:lang w:val="kk-KZ"/>
        </w:rPr>
        <w:t xml:space="preserve"> </w:t>
      </w:r>
      <w:r w:rsidR="004B4184" w:rsidRPr="0010239D">
        <w:rPr>
          <w:sz w:val="28"/>
          <w:szCs w:val="28"/>
        </w:rPr>
        <w:t xml:space="preserve">и специального музыкального образования (начальное, средне-специальное, высшее), </w:t>
      </w:r>
      <w:r w:rsidR="003650F9" w:rsidRPr="0010239D">
        <w:rPr>
          <w:sz w:val="28"/>
          <w:szCs w:val="28"/>
          <w:lang w:val="kk-KZ"/>
        </w:rPr>
        <w:t xml:space="preserve">развитие </w:t>
      </w:r>
      <w:r w:rsidR="00C77C7A" w:rsidRPr="0010239D">
        <w:rPr>
          <w:sz w:val="28"/>
          <w:szCs w:val="28"/>
        </w:rPr>
        <w:t>средне-специального педагогического образования</w:t>
      </w:r>
      <w:r w:rsidR="007D4BF2" w:rsidRPr="0010239D">
        <w:rPr>
          <w:sz w:val="28"/>
          <w:szCs w:val="28"/>
        </w:rPr>
        <w:t>.</w:t>
      </w:r>
    </w:p>
    <w:p w:rsidR="00573EF1" w:rsidRPr="0010239D" w:rsidRDefault="00913347" w:rsidP="003B3279">
      <w:pPr>
        <w:pStyle w:val="ad"/>
        <w:spacing w:before="0" w:beforeAutospacing="0" w:after="0" w:afterAutospacing="0"/>
        <w:ind w:firstLine="709"/>
        <w:contextualSpacing/>
        <w:jc w:val="both"/>
        <w:rPr>
          <w:sz w:val="28"/>
          <w:szCs w:val="28"/>
        </w:rPr>
      </w:pPr>
      <w:r w:rsidRPr="0010239D">
        <w:rPr>
          <w:sz w:val="28"/>
          <w:szCs w:val="28"/>
          <w:lang w:val="kk-KZ"/>
        </w:rPr>
        <w:t>В</w:t>
      </w:r>
      <w:r w:rsidRPr="0010239D">
        <w:rPr>
          <w:sz w:val="28"/>
          <w:szCs w:val="28"/>
        </w:rPr>
        <w:t xml:space="preserve"> </w:t>
      </w:r>
      <w:r w:rsidR="00A72F45" w:rsidRPr="0010239D">
        <w:rPr>
          <w:sz w:val="28"/>
          <w:szCs w:val="28"/>
        </w:rPr>
        <w:t xml:space="preserve">20-30-е годы </w:t>
      </w:r>
      <w:r w:rsidR="00A72F45" w:rsidRPr="0010239D">
        <w:rPr>
          <w:sz w:val="28"/>
          <w:szCs w:val="28"/>
          <w:lang w:val="en-US"/>
        </w:rPr>
        <w:t>XX</w:t>
      </w:r>
      <w:r w:rsidR="00A72F45" w:rsidRPr="0010239D">
        <w:rPr>
          <w:sz w:val="28"/>
          <w:szCs w:val="28"/>
        </w:rPr>
        <w:t> </w:t>
      </w:r>
      <w:r w:rsidR="00A72F45" w:rsidRPr="0010239D">
        <w:rPr>
          <w:sz w:val="28"/>
          <w:szCs w:val="28"/>
          <w:lang w:val="kk-KZ"/>
        </w:rPr>
        <w:t>в.</w:t>
      </w:r>
      <w:r w:rsidRPr="0010239D">
        <w:rPr>
          <w:sz w:val="28"/>
          <w:szCs w:val="28"/>
        </w:rPr>
        <w:t xml:space="preserve"> д</w:t>
      </w:r>
      <w:r w:rsidR="000D6542" w:rsidRPr="0010239D">
        <w:rPr>
          <w:sz w:val="28"/>
          <w:szCs w:val="28"/>
        </w:rPr>
        <w:t xml:space="preserve">ля государства приоритетным направлением было развитие педагогического образования, открытие педагогических учебных заведений, подготовка педагогических кадров для организации широкомасштабной борьбы </w:t>
      </w:r>
      <w:r w:rsidR="000D6542" w:rsidRPr="0010239D">
        <w:rPr>
          <w:rStyle w:val="af"/>
          <w:rFonts w:ascii="Times New Roman" w:eastAsiaTheme="minorHAnsi" w:hAnsi="Times New Roman"/>
          <w:b w:val="0"/>
          <w:i w:val="0"/>
          <w:sz w:val="28"/>
          <w:szCs w:val="28"/>
        </w:rPr>
        <w:t>по ликвидации неграмотности [36</w:t>
      </w:r>
      <w:r w:rsidR="006208BF" w:rsidRPr="0010239D">
        <w:rPr>
          <w:rStyle w:val="af"/>
          <w:rFonts w:ascii="Times New Roman" w:eastAsiaTheme="minorHAnsi" w:hAnsi="Times New Roman"/>
          <w:b w:val="0"/>
          <w:i w:val="0"/>
          <w:sz w:val="28"/>
          <w:szCs w:val="28"/>
        </w:rPr>
        <w:t>3</w:t>
      </w:r>
      <w:r w:rsidR="000D6542" w:rsidRPr="0010239D">
        <w:rPr>
          <w:rStyle w:val="af"/>
          <w:rFonts w:ascii="Times New Roman" w:eastAsiaTheme="minorHAnsi" w:hAnsi="Times New Roman"/>
          <w:b w:val="0"/>
          <w:i w:val="0"/>
          <w:sz w:val="28"/>
          <w:szCs w:val="28"/>
        </w:rPr>
        <w:t>]</w:t>
      </w:r>
      <w:r w:rsidR="000D6542" w:rsidRPr="0010239D">
        <w:rPr>
          <w:b/>
          <w:i/>
          <w:sz w:val="28"/>
          <w:szCs w:val="28"/>
        </w:rPr>
        <w:t>.</w:t>
      </w:r>
      <w:r w:rsidR="000D6542" w:rsidRPr="0010239D">
        <w:rPr>
          <w:sz w:val="28"/>
          <w:szCs w:val="28"/>
        </w:rPr>
        <w:t xml:space="preserve"> </w:t>
      </w:r>
    </w:p>
    <w:p w:rsidR="004E3181" w:rsidRPr="0010239D" w:rsidRDefault="00CC7519" w:rsidP="003B3279">
      <w:pPr>
        <w:pStyle w:val="ad"/>
        <w:spacing w:before="0" w:beforeAutospacing="0" w:after="0" w:afterAutospacing="0"/>
        <w:ind w:firstLine="709"/>
        <w:contextualSpacing/>
        <w:jc w:val="both"/>
        <w:rPr>
          <w:sz w:val="28"/>
          <w:szCs w:val="28"/>
        </w:rPr>
      </w:pPr>
      <w:r w:rsidRPr="0010239D">
        <w:rPr>
          <w:sz w:val="28"/>
          <w:szCs w:val="28"/>
        </w:rPr>
        <w:t xml:space="preserve">В </w:t>
      </w:r>
      <w:r w:rsidR="0080680B" w:rsidRPr="0010239D">
        <w:rPr>
          <w:sz w:val="28"/>
          <w:szCs w:val="28"/>
        </w:rPr>
        <w:t xml:space="preserve">Казахстане специальные музыкальные заведения были открыты после 30-х годов </w:t>
      </w:r>
      <w:r w:rsidR="0080680B" w:rsidRPr="0010239D">
        <w:rPr>
          <w:sz w:val="28"/>
          <w:szCs w:val="28"/>
          <w:lang w:val="en-US"/>
        </w:rPr>
        <w:t>XX</w:t>
      </w:r>
      <w:r w:rsidR="0080680B" w:rsidRPr="0010239D">
        <w:rPr>
          <w:sz w:val="28"/>
          <w:szCs w:val="28"/>
        </w:rPr>
        <w:t xml:space="preserve"> в., что было обусловлено тяжелыми </w:t>
      </w:r>
      <w:r w:rsidRPr="0010239D">
        <w:rPr>
          <w:sz w:val="28"/>
          <w:szCs w:val="28"/>
        </w:rPr>
        <w:t>с</w:t>
      </w:r>
      <w:r w:rsidR="004E3181" w:rsidRPr="0010239D">
        <w:rPr>
          <w:sz w:val="28"/>
          <w:szCs w:val="28"/>
        </w:rPr>
        <w:t>оциально-экономически</w:t>
      </w:r>
      <w:r w:rsidRPr="0010239D">
        <w:rPr>
          <w:sz w:val="28"/>
          <w:szCs w:val="28"/>
        </w:rPr>
        <w:t>ми</w:t>
      </w:r>
      <w:r w:rsidR="004E3181" w:rsidRPr="0010239D">
        <w:rPr>
          <w:sz w:val="28"/>
          <w:szCs w:val="28"/>
        </w:rPr>
        <w:t xml:space="preserve"> фактор</w:t>
      </w:r>
      <w:r w:rsidRPr="0010239D">
        <w:rPr>
          <w:sz w:val="28"/>
          <w:szCs w:val="28"/>
        </w:rPr>
        <w:t>ами</w:t>
      </w:r>
      <w:r w:rsidR="004E3181" w:rsidRPr="0010239D">
        <w:rPr>
          <w:sz w:val="28"/>
          <w:szCs w:val="28"/>
        </w:rPr>
        <w:t xml:space="preserve"> (</w:t>
      </w:r>
      <w:r w:rsidR="0080680B" w:rsidRPr="0010239D">
        <w:rPr>
          <w:sz w:val="28"/>
          <w:szCs w:val="28"/>
        </w:rPr>
        <w:t xml:space="preserve">хозяйственная </w:t>
      </w:r>
      <w:r w:rsidR="004E3181" w:rsidRPr="0010239D">
        <w:rPr>
          <w:sz w:val="28"/>
          <w:szCs w:val="28"/>
        </w:rPr>
        <w:t>разруха, массовый голод 1919-1922, 1932-1933 гг.)</w:t>
      </w:r>
      <w:r w:rsidR="0080680B" w:rsidRPr="0010239D">
        <w:rPr>
          <w:sz w:val="28"/>
          <w:szCs w:val="28"/>
        </w:rPr>
        <w:t>.</w:t>
      </w:r>
      <w:r w:rsidR="004E3181" w:rsidRPr="0010239D">
        <w:rPr>
          <w:sz w:val="28"/>
          <w:szCs w:val="28"/>
        </w:rPr>
        <w:t xml:space="preserve"> В связи с этим музыкально-педагогическую подготовку учителя получали в учебных заведениях педагогической направленности (педагогические курсы, техникумы, училища, институты народного просвещения), а не в специальных музыкальных учреждениях (музыкальные техникумы, консерватория).</w:t>
      </w:r>
    </w:p>
    <w:p w:rsidR="00573EF1" w:rsidRPr="0010239D" w:rsidRDefault="002D69B2" w:rsidP="003B3279">
      <w:pPr>
        <w:pStyle w:val="ad"/>
        <w:spacing w:before="0" w:beforeAutospacing="0" w:after="0" w:afterAutospacing="0"/>
        <w:ind w:firstLine="709"/>
        <w:contextualSpacing/>
        <w:jc w:val="both"/>
        <w:rPr>
          <w:sz w:val="28"/>
          <w:szCs w:val="28"/>
        </w:rPr>
      </w:pPr>
      <w:r w:rsidRPr="0010239D">
        <w:rPr>
          <w:sz w:val="28"/>
          <w:szCs w:val="28"/>
        </w:rPr>
        <w:t>Музыкально-педагогическая подготовка являлась обязательным компонентом педагогической специальности, т.к. п</w:t>
      </w:r>
      <w:r w:rsidR="00592C0D" w:rsidRPr="0010239D">
        <w:rPr>
          <w:sz w:val="28"/>
          <w:szCs w:val="28"/>
        </w:rPr>
        <w:t xml:space="preserve">реподавание предмета «Музыка» на </w:t>
      </w:r>
      <w:r w:rsidR="00592C0D" w:rsidRPr="0010239D">
        <w:rPr>
          <w:sz w:val="28"/>
          <w:szCs w:val="28"/>
          <w:lang w:val="en-US"/>
        </w:rPr>
        <w:t>I</w:t>
      </w:r>
      <w:r w:rsidR="00592C0D" w:rsidRPr="0010239D">
        <w:rPr>
          <w:sz w:val="28"/>
          <w:szCs w:val="28"/>
        </w:rPr>
        <w:t xml:space="preserve"> и </w:t>
      </w:r>
      <w:r w:rsidR="00592C0D" w:rsidRPr="0010239D">
        <w:rPr>
          <w:sz w:val="28"/>
          <w:szCs w:val="28"/>
          <w:lang w:val="en-US"/>
        </w:rPr>
        <w:t>II</w:t>
      </w:r>
      <w:r w:rsidR="00592C0D" w:rsidRPr="0010239D">
        <w:rPr>
          <w:sz w:val="28"/>
          <w:szCs w:val="28"/>
          <w:lang w:val="kk-KZ"/>
        </w:rPr>
        <w:t xml:space="preserve"> ступени единой трудовой школы входило в</w:t>
      </w:r>
      <w:r w:rsidR="00592C0D" w:rsidRPr="0010239D">
        <w:rPr>
          <w:sz w:val="28"/>
          <w:szCs w:val="28"/>
        </w:rPr>
        <w:t xml:space="preserve"> учебную нагрузку учителей наряду с другими школьными дисциплинами</w:t>
      </w:r>
      <w:r w:rsidRPr="0010239D">
        <w:rPr>
          <w:sz w:val="28"/>
          <w:szCs w:val="28"/>
        </w:rPr>
        <w:t>. В</w:t>
      </w:r>
      <w:r w:rsidR="00573EF1" w:rsidRPr="0010239D">
        <w:rPr>
          <w:sz w:val="28"/>
          <w:szCs w:val="28"/>
        </w:rPr>
        <w:t xml:space="preserve"> учебные планы педагогических учебных заведений входили обязательные предметы «Пение. Музыка. Методика преподавания пения, музыки» [36</w:t>
      </w:r>
      <w:r w:rsidR="006208BF" w:rsidRPr="00BB16D0">
        <w:rPr>
          <w:sz w:val="28"/>
          <w:szCs w:val="28"/>
        </w:rPr>
        <w:t>3</w:t>
      </w:r>
      <w:r w:rsidR="00573EF1" w:rsidRPr="0010239D">
        <w:rPr>
          <w:sz w:val="28"/>
          <w:szCs w:val="28"/>
        </w:rPr>
        <w:t>].</w:t>
      </w:r>
    </w:p>
    <w:p w:rsidR="00592C0D" w:rsidRPr="0010239D" w:rsidRDefault="00592C0D" w:rsidP="003B3279">
      <w:pPr>
        <w:tabs>
          <w:tab w:val="left" w:pos="2702"/>
        </w:tabs>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В зависимости от сроков обучения (25-ти, 37-ми дневные, </w:t>
      </w:r>
      <w:r w:rsidRPr="0010239D">
        <w:rPr>
          <w:rFonts w:ascii="Times New Roman" w:hAnsi="Times New Roman" w:cs="Times New Roman"/>
          <w:sz w:val="28"/>
          <w:szCs w:val="28"/>
          <w:lang w:val="kk-KZ"/>
        </w:rPr>
        <w:t xml:space="preserve">2-х, 4-х, 6-ти месячные педагогические курсы, 1-2 годичные подкурсы, </w:t>
      </w:r>
      <w:r w:rsidRPr="0010239D">
        <w:rPr>
          <w:rFonts w:ascii="Times New Roman" w:hAnsi="Times New Roman" w:cs="Times New Roman"/>
          <w:sz w:val="28"/>
          <w:szCs w:val="28"/>
        </w:rPr>
        <w:t xml:space="preserve">1, 2, 3, 4-х годичные техникумы, училища) на </w:t>
      </w:r>
      <w:r w:rsidR="0080680B" w:rsidRPr="0010239D">
        <w:rPr>
          <w:rFonts w:ascii="Times New Roman" w:hAnsi="Times New Roman" w:cs="Times New Roman"/>
          <w:sz w:val="28"/>
          <w:szCs w:val="28"/>
        </w:rPr>
        <w:t>предмет</w:t>
      </w:r>
      <w:r w:rsidRPr="0010239D">
        <w:rPr>
          <w:rFonts w:ascii="Times New Roman" w:hAnsi="Times New Roman" w:cs="Times New Roman"/>
          <w:sz w:val="28"/>
          <w:szCs w:val="28"/>
        </w:rPr>
        <w:t xml:space="preserve"> выделялось от 1 до 3 часов в неделю. Содержание музыкально-педагогической подготовки в средне-специальных педагогических и музыкальных учебных заведениях включало изучение основ теории музыки и музыкальной грамоты, написание слуховых диктантов, сольфеджирование, слушание музыки, вокально-хоровую методику обучения пению (одно, двух, трёх, четырёхголосному), основ хороведения и методики работы с хором, вопросы организации, управления, руководства хором, освоение элементарных дирижёрских навыков,</w:t>
      </w:r>
      <w:r w:rsidRPr="0010239D">
        <w:rPr>
          <w:rFonts w:ascii="Times New Roman" w:hAnsi="Times New Roman" w:cs="Times New Roman"/>
          <w:sz w:val="28"/>
          <w:szCs w:val="28"/>
          <w:lang w:bidi="en-US"/>
        </w:rPr>
        <w:t xml:space="preserve"> изучение методики музыкального воспитания в школе</w:t>
      </w:r>
      <w:r w:rsidRPr="0010239D">
        <w:rPr>
          <w:rFonts w:ascii="Times New Roman" w:hAnsi="Times New Roman" w:cs="Times New Roman"/>
          <w:sz w:val="28"/>
          <w:szCs w:val="28"/>
        </w:rPr>
        <w:t>. О сложности, насыщенности и полноте содержания музыкально-педагогической подготовки говорит тот факт, что данные разделы одной музыкальной дисциплины в настоящий период входят в содержание таких музыкальных предметов, как теория музыки, сольфеджио, хоровой класс, хороведение и методика работы с хором, дирижирование,</w:t>
      </w:r>
      <w:r w:rsidRPr="0010239D">
        <w:rPr>
          <w:rFonts w:ascii="Times New Roman" w:hAnsi="Times New Roman" w:cs="Times New Roman"/>
          <w:sz w:val="28"/>
          <w:szCs w:val="28"/>
          <w:lang w:bidi="en-US"/>
        </w:rPr>
        <w:t xml:space="preserve"> методика музыкального воспитания в школе</w:t>
      </w:r>
      <w:r w:rsidRPr="0010239D">
        <w:rPr>
          <w:rFonts w:ascii="Times New Roman" w:hAnsi="Times New Roman" w:cs="Times New Roman"/>
          <w:sz w:val="28"/>
          <w:szCs w:val="28"/>
        </w:rPr>
        <w:t>.</w:t>
      </w:r>
    </w:p>
    <w:p w:rsidR="00592C0D" w:rsidRPr="0010239D" w:rsidRDefault="001069F6" w:rsidP="003B3279">
      <w:pPr>
        <w:tabs>
          <w:tab w:val="left" w:pos="2702"/>
        </w:tabs>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В</w:t>
      </w:r>
      <w:r w:rsidR="00592C0D" w:rsidRPr="0010239D">
        <w:rPr>
          <w:rFonts w:ascii="Times New Roman" w:hAnsi="Times New Roman" w:cs="Times New Roman"/>
          <w:sz w:val="28"/>
          <w:szCs w:val="28"/>
        </w:rPr>
        <w:t xml:space="preserve"> педагогических техникумах серьёзное внимание уделялось инструментальной подготовке будущих учителей, в течении всех лет обучения, начиная с подготовительных курсов до окончания техникума, предусматривалось индивидуальное обучение игре на музыкальных инструментах (фортепиано, скрипка). Программы включали изучение основ теории музыки, постановку и формирование игрового аппарата, развитие исполнительской техники, исполнение музыкальных произведений.</w:t>
      </w:r>
    </w:p>
    <w:p w:rsidR="00592C0D" w:rsidRPr="0010239D" w:rsidRDefault="00592C0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Исключительное значение для расширения профессиональной музыкальной составляющей </w:t>
      </w:r>
      <w:r w:rsidR="001069F6" w:rsidRPr="0010239D">
        <w:rPr>
          <w:rFonts w:ascii="Times New Roman" w:hAnsi="Times New Roman" w:cs="Times New Roman"/>
          <w:sz w:val="28"/>
          <w:szCs w:val="28"/>
        </w:rPr>
        <w:t>МПО</w:t>
      </w:r>
      <w:r w:rsidRPr="0010239D">
        <w:rPr>
          <w:rFonts w:ascii="Times New Roman" w:hAnsi="Times New Roman" w:cs="Times New Roman"/>
          <w:sz w:val="28"/>
          <w:szCs w:val="28"/>
        </w:rPr>
        <w:t xml:space="preserve"> </w:t>
      </w:r>
      <w:r w:rsidRPr="0010239D">
        <w:rPr>
          <w:rStyle w:val="af"/>
          <w:rFonts w:ascii="Times New Roman" w:eastAsiaTheme="minorHAnsi" w:hAnsi="Times New Roman" w:cs="Times New Roman"/>
          <w:b w:val="0"/>
          <w:i w:val="0"/>
          <w:sz w:val="28"/>
          <w:szCs w:val="28"/>
        </w:rPr>
        <w:t>имело</w:t>
      </w:r>
      <w:r w:rsidRPr="0010239D">
        <w:rPr>
          <w:rStyle w:val="af"/>
          <w:rFonts w:ascii="Times New Roman" w:eastAsiaTheme="minorHAnsi" w:hAnsi="Times New Roman" w:cs="Times New Roman"/>
          <w:sz w:val="28"/>
          <w:szCs w:val="28"/>
        </w:rPr>
        <w:t xml:space="preserve"> </w:t>
      </w:r>
      <w:r w:rsidRPr="0010239D">
        <w:rPr>
          <w:rFonts w:ascii="Times New Roman" w:hAnsi="Times New Roman" w:cs="Times New Roman"/>
          <w:sz w:val="28"/>
          <w:szCs w:val="28"/>
        </w:rPr>
        <w:t>открытие в Алма-Ате музыкально-драматического техникума (1932)</w:t>
      </w:r>
      <w:r w:rsidR="0034092C" w:rsidRPr="0010239D">
        <w:rPr>
          <w:rFonts w:ascii="Times New Roman" w:hAnsi="Times New Roman" w:cs="Times New Roman"/>
          <w:sz w:val="28"/>
          <w:szCs w:val="28"/>
        </w:rPr>
        <w:t>,</w:t>
      </w:r>
      <w:r w:rsidRPr="0010239D">
        <w:rPr>
          <w:rFonts w:ascii="Times New Roman" w:hAnsi="Times New Roman" w:cs="Times New Roman"/>
          <w:sz w:val="28"/>
          <w:szCs w:val="28"/>
        </w:rPr>
        <w:t xml:space="preserve"> Алма-Атинской государственной консерватории им. Курмангазы (1944),</w:t>
      </w:r>
      <w:r w:rsidR="0034092C" w:rsidRPr="0010239D">
        <w:rPr>
          <w:rFonts w:ascii="Times New Roman" w:hAnsi="Times New Roman" w:cs="Times New Roman"/>
          <w:sz w:val="28"/>
          <w:szCs w:val="28"/>
        </w:rPr>
        <w:t xml:space="preserve"> Уральского музыкального училища (1944),</w:t>
      </w:r>
      <w:r w:rsidRPr="0010239D">
        <w:rPr>
          <w:rFonts w:ascii="Times New Roman" w:hAnsi="Times New Roman" w:cs="Times New Roman"/>
          <w:sz w:val="28"/>
          <w:szCs w:val="28"/>
        </w:rPr>
        <w:t xml:space="preserve"> положивших начало подготовке национальных музыкальных кадров в области профессионального музыкального образования. Помимо изучения всего комплекса музыкальных дисциплин (музыкально-теоретических, музыкально-исторических, исполнительских), специально для инструкторско-педагогического отделения техникума и дирижёрско-хоровой специальности консерватории читались лекции по методике музыкального воспитания в школе, методике обучения музыкальной грамоте, методике хорового пения и управления хором, методике обучения на народных инструментах и управления оркестром. Педагогические навыки приобретались во время практики в музыкальной школе</w:t>
      </w:r>
      <w:r w:rsidR="001069F6" w:rsidRPr="0010239D">
        <w:rPr>
          <w:rFonts w:ascii="Times New Roman" w:hAnsi="Times New Roman" w:cs="Times New Roman"/>
          <w:sz w:val="28"/>
          <w:szCs w:val="28"/>
        </w:rPr>
        <w:t xml:space="preserve"> при </w:t>
      </w:r>
      <w:r w:rsidR="003650F9" w:rsidRPr="0010239D">
        <w:rPr>
          <w:rFonts w:ascii="Times New Roman" w:hAnsi="Times New Roman" w:cs="Times New Roman"/>
          <w:sz w:val="28"/>
          <w:szCs w:val="28"/>
        </w:rPr>
        <w:t xml:space="preserve">музыкально-драматическом </w:t>
      </w:r>
      <w:r w:rsidR="001069F6" w:rsidRPr="0010239D">
        <w:rPr>
          <w:rFonts w:ascii="Times New Roman" w:hAnsi="Times New Roman" w:cs="Times New Roman"/>
          <w:sz w:val="28"/>
          <w:szCs w:val="28"/>
        </w:rPr>
        <w:t>техникуме</w:t>
      </w:r>
      <w:r w:rsidRPr="0010239D">
        <w:rPr>
          <w:rFonts w:ascii="Times New Roman" w:hAnsi="Times New Roman" w:cs="Times New Roman"/>
          <w:sz w:val="28"/>
          <w:szCs w:val="28"/>
        </w:rPr>
        <w:t xml:space="preserve">, городских общеобразовательных школах, детдомах, воспитательных учебных организациях, рабочих, красноармейских клубах, кружках. </w:t>
      </w:r>
    </w:p>
    <w:p w:rsidR="00592C0D" w:rsidRPr="0010239D" w:rsidRDefault="00592C0D" w:rsidP="003B3279">
      <w:pPr>
        <w:tabs>
          <w:tab w:val="left" w:pos="2702"/>
        </w:tabs>
        <w:spacing w:after="0" w:line="240" w:lineRule="auto"/>
        <w:ind w:firstLine="709"/>
        <w:jc w:val="both"/>
        <w:rPr>
          <w:rFonts w:ascii="Times New Roman" w:hAnsi="Times New Roman" w:cs="Times New Roman"/>
          <w:b/>
          <w:i/>
          <w:sz w:val="28"/>
          <w:szCs w:val="28"/>
        </w:rPr>
      </w:pPr>
      <w:r w:rsidRPr="0010239D">
        <w:rPr>
          <w:rFonts w:ascii="Times New Roman" w:hAnsi="Times New Roman" w:cs="Times New Roman"/>
          <w:sz w:val="28"/>
          <w:szCs w:val="28"/>
        </w:rPr>
        <w:t xml:space="preserve">Развитие систем общего и специального музыкального образования (открытие ДМШ, ДШИ, музыкальных училищ, консерватории), самодеятельного и профессионального музыкального искусства, создание учреждений культуры и искусства (клубы, филармонии, театры) в первой половине </w:t>
      </w:r>
      <w:r w:rsidRPr="0010239D">
        <w:rPr>
          <w:rFonts w:ascii="Times New Roman" w:hAnsi="Times New Roman" w:cs="Times New Roman"/>
          <w:sz w:val="28"/>
          <w:szCs w:val="28"/>
          <w:lang w:val="en-US"/>
        </w:rPr>
        <w:t>XX</w:t>
      </w:r>
      <w:r w:rsidRPr="0010239D">
        <w:rPr>
          <w:rFonts w:ascii="Times New Roman" w:hAnsi="Times New Roman" w:cs="Times New Roman"/>
          <w:sz w:val="28"/>
          <w:szCs w:val="28"/>
        </w:rPr>
        <w:t xml:space="preserve"> в. привело к появлению музыкально-педагогических кадров, имеющих специальное начальное, среднее, высшее музыкальное образование, расширению профессиональной музыкальной составляющей музыкально-педагогического образования, пониманию необходимости профессиональной подготовки кадров по данной отрасли знаний </w:t>
      </w:r>
      <w:r w:rsidRPr="0010239D">
        <w:rPr>
          <w:rStyle w:val="af"/>
          <w:rFonts w:ascii="Times New Roman" w:eastAsiaTheme="minorHAnsi" w:hAnsi="Times New Roman" w:cs="Times New Roman"/>
          <w:b w:val="0"/>
          <w:i w:val="0"/>
          <w:sz w:val="28"/>
          <w:szCs w:val="28"/>
        </w:rPr>
        <w:t>[36</w:t>
      </w:r>
      <w:r w:rsidR="001460A6" w:rsidRPr="0010239D">
        <w:rPr>
          <w:rStyle w:val="af"/>
          <w:rFonts w:ascii="Times New Roman" w:eastAsiaTheme="minorHAnsi" w:hAnsi="Times New Roman" w:cs="Times New Roman"/>
          <w:b w:val="0"/>
          <w:i w:val="0"/>
          <w:sz w:val="28"/>
          <w:szCs w:val="28"/>
        </w:rPr>
        <w:t>3</w:t>
      </w:r>
      <w:r w:rsidRPr="0010239D">
        <w:rPr>
          <w:rStyle w:val="af"/>
          <w:rFonts w:ascii="Times New Roman" w:eastAsiaTheme="minorHAnsi" w:hAnsi="Times New Roman" w:cs="Times New Roman"/>
          <w:b w:val="0"/>
          <w:i w:val="0"/>
          <w:sz w:val="28"/>
          <w:szCs w:val="28"/>
        </w:rPr>
        <w:t>]</w:t>
      </w:r>
      <w:r w:rsidRPr="0010239D">
        <w:rPr>
          <w:rFonts w:ascii="Times New Roman" w:hAnsi="Times New Roman" w:cs="Times New Roman"/>
          <w:sz w:val="28"/>
          <w:szCs w:val="28"/>
        </w:rPr>
        <w:t>.</w:t>
      </w:r>
    </w:p>
    <w:p w:rsidR="00592C0D" w:rsidRPr="0010239D" w:rsidRDefault="00CF1244" w:rsidP="003B3279">
      <w:pPr>
        <w:pStyle w:val="a8"/>
        <w:spacing w:after="0" w:line="240" w:lineRule="auto"/>
        <w:ind w:left="0" w:firstLine="709"/>
        <w:jc w:val="both"/>
        <w:rPr>
          <w:rFonts w:ascii="Times New Roman" w:hAnsi="Times New Roman" w:cs="Times New Roman"/>
          <w:sz w:val="28"/>
          <w:szCs w:val="28"/>
          <w:lang w:val="kk-KZ"/>
        </w:rPr>
      </w:pPr>
      <w:r w:rsidRPr="0010239D">
        <w:rPr>
          <w:rFonts w:ascii="Times New Roman" w:hAnsi="Times New Roman" w:cs="Times New Roman"/>
          <w:sz w:val="28"/>
          <w:szCs w:val="28"/>
          <w:lang w:val="kk-KZ"/>
        </w:rPr>
        <w:t>С</w:t>
      </w:r>
      <w:r w:rsidR="00592C0D" w:rsidRPr="0010239D">
        <w:rPr>
          <w:rFonts w:ascii="Times New Roman" w:hAnsi="Times New Roman" w:cs="Times New Roman"/>
          <w:sz w:val="28"/>
          <w:szCs w:val="28"/>
        </w:rPr>
        <w:t xml:space="preserve">оздание в республике системы высшего </w:t>
      </w:r>
      <w:r w:rsidR="00952739" w:rsidRPr="0010239D">
        <w:rPr>
          <w:rFonts w:ascii="Times New Roman" w:hAnsi="Times New Roman" w:cs="Times New Roman"/>
          <w:sz w:val="28"/>
          <w:szCs w:val="28"/>
        </w:rPr>
        <w:t>МПО</w:t>
      </w:r>
      <w:r w:rsidR="00592C0D" w:rsidRPr="0010239D">
        <w:rPr>
          <w:rFonts w:ascii="Times New Roman" w:hAnsi="Times New Roman" w:cs="Times New Roman"/>
          <w:sz w:val="28"/>
          <w:szCs w:val="28"/>
        </w:rPr>
        <w:t xml:space="preserve">, открытие в педагогических вузах музыкально-педагогических факультетов для подготовки учительских кадров по специальности «Музыка и пение» на основе сложившихся к 60-м годам </w:t>
      </w:r>
      <w:r w:rsidR="00592C0D" w:rsidRPr="0010239D">
        <w:rPr>
          <w:rFonts w:ascii="Times New Roman" w:hAnsi="Times New Roman" w:cs="Times New Roman"/>
          <w:sz w:val="28"/>
          <w:szCs w:val="28"/>
          <w:lang w:val="en-US"/>
        </w:rPr>
        <w:t>XX</w:t>
      </w:r>
      <w:r w:rsidR="00592C0D" w:rsidRPr="0010239D">
        <w:rPr>
          <w:rFonts w:ascii="Times New Roman" w:hAnsi="Times New Roman" w:cs="Times New Roman"/>
          <w:sz w:val="28"/>
          <w:szCs w:val="28"/>
        </w:rPr>
        <w:t> в. развитых систем общего музыкального образования (общеобразовательная школа), начального (ДМШ), средне-специального (музыкальные училища), высшего (консерватория) профессионального музыкального образования, системы музыкально-педагогической подготовки в педагогических училищах.</w:t>
      </w:r>
    </w:p>
    <w:p w:rsidR="00592C0D" w:rsidRPr="0010239D" w:rsidRDefault="00592C0D" w:rsidP="003B3279">
      <w:pPr>
        <w:tabs>
          <w:tab w:val="left" w:pos="2702"/>
        </w:tabs>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Исследование основных закономерностей и тенденций становления и развития </w:t>
      </w:r>
      <w:r w:rsidRPr="0010239D">
        <w:rPr>
          <w:rFonts w:ascii="Times New Roman" w:hAnsi="Times New Roman" w:cs="Times New Roman"/>
          <w:sz w:val="28"/>
          <w:szCs w:val="28"/>
          <w:lang w:val="kk-KZ"/>
        </w:rPr>
        <w:t xml:space="preserve">системы высшего </w:t>
      </w:r>
      <w:r w:rsidR="00952739" w:rsidRPr="0010239D">
        <w:rPr>
          <w:rFonts w:ascii="Times New Roman" w:hAnsi="Times New Roman" w:cs="Times New Roman"/>
          <w:sz w:val="28"/>
          <w:szCs w:val="28"/>
          <w:lang w:val="kk-KZ"/>
        </w:rPr>
        <w:t>МПО</w:t>
      </w:r>
      <w:r w:rsidRPr="0010239D">
        <w:rPr>
          <w:rFonts w:ascii="Times New Roman" w:hAnsi="Times New Roman" w:cs="Times New Roman"/>
          <w:sz w:val="28"/>
          <w:szCs w:val="28"/>
          <w:lang w:val="kk-KZ"/>
        </w:rPr>
        <w:t xml:space="preserve"> в Казахстане во второй половине </w:t>
      </w:r>
      <w:r w:rsidRPr="0010239D">
        <w:rPr>
          <w:rFonts w:ascii="Times New Roman" w:hAnsi="Times New Roman" w:cs="Times New Roman"/>
          <w:sz w:val="28"/>
          <w:szCs w:val="28"/>
          <w:lang w:val="en-US"/>
        </w:rPr>
        <w:t>XX</w:t>
      </w:r>
      <w:r w:rsidRPr="0010239D">
        <w:rPr>
          <w:rFonts w:ascii="Times New Roman" w:hAnsi="Times New Roman" w:cs="Times New Roman"/>
          <w:sz w:val="28"/>
          <w:szCs w:val="28"/>
          <w:lang w:val="kk-KZ"/>
        </w:rPr>
        <w:t xml:space="preserve">-начале </w:t>
      </w:r>
      <w:r w:rsidRPr="0010239D">
        <w:rPr>
          <w:rFonts w:ascii="Times New Roman" w:hAnsi="Times New Roman" w:cs="Times New Roman"/>
          <w:sz w:val="28"/>
          <w:szCs w:val="28"/>
          <w:lang w:val="en-US"/>
        </w:rPr>
        <w:t>XXI</w:t>
      </w:r>
      <w:r w:rsidRPr="0010239D">
        <w:rPr>
          <w:rFonts w:ascii="Times New Roman" w:hAnsi="Times New Roman" w:cs="Times New Roman"/>
          <w:sz w:val="28"/>
          <w:szCs w:val="28"/>
        </w:rPr>
        <w:t> </w:t>
      </w:r>
      <w:r w:rsidRPr="0010239D">
        <w:rPr>
          <w:rFonts w:ascii="Times New Roman" w:hAnsi="Times New Roman" w:cs="Times New Roman"/>
          <w:sz w:val="28"/>
          <w:szCs w:val="28"/>
          <w:lang w:val="kk-KZ"/>
        </w:rPr>
        <w:t xml:space="preserve">вв. позволило выделить следующие этапы данного процесса: 1 этап – начало 60-х-середина 70-х гг. </w:t>
      </w:r>
      <w:r w:rsidRPr="0010239D">
        <w:rPr>
          <w:rFonts w:ascii="Times New Roman" w:hAnsi="Times New Roman" w:cs="Times New Roman"/>
          <w:sz w:val="28"/>
          <w:szCs w:val="28"/>
          <w:lang w:val="en-US"/>
        </w:rPr>
        <w:t>XX</w:t>
      </w:r>
      <w:r w:rsidRPr="0010239D">
        <w:rPr>
          <w:rFonts w:ascii="Times New Roman" w:hAnsi="Times New Roman" w:cs="Times New Roman"/>
          <w:sz w:val="28"/>
          <w:szCs w:val="28"/>
        </w:rPr>
        <w:t xml:space="preserve"> в., 2 этап – </w:t>
      </w:r>
      <w:r w:rsidRPr="0010239D">
        <w:rPr>
          <w:rFonts w:ascii="Times New Roman" w:hAnsi="Times New Roman" w:cs="Times New Roman"/>
          <w:sz w:val="28"/>
          <w:szCs w:val="28"/>
          <w:lang w:val="kk-KZ"/>
        </w:rPr>
        <w:t xml:space="preserve">середина 70-х-конец 80-х гг. </w:t>
      </w:r>
      <w:r w:rsidRPr="0010239D">
        <w:rPr>
          <w:rFonts w:ascii="Times New Roman" w:hAnsi="Times New Roman" w:cs="Times New Roman"/>
          <w:sz w:val="28"/>
          <w:szCs w:val="28"/>
          <w:lang w:val="en-US"/>
        </w:rPr>
        <w:t>XX</w:t>
      </w:r>
      <w:r w:rsidRPr="0010239D">
        <w:rPr>
          <w:rFonts w:ascii="Times New Roman" w:hAnsi="Times New Roman" w:cs="Times New Roman"/>
          <w:sz w:val="28"/>
          <w:szCs w:val="28"/>
        </w:rPr>
        <w:t xml:space="preserve"> в., 3 этап – конец 80-х-90-е гг. </w:t>
      </w:r>
      <w:r w:rsidRPr="0010239D">
        <w:rPr>
          <w:rFonts w:ascii="Times New Roman" w:hAnsi="Times New Roman" w:cs="Times New Roman"/>
          <w:sz w:val="28"/>
          <w:szCs w:val="28"/>
          <w:lang w:val="en-US"/>
        </w:rPr>
        <w:t>XX</w:t>
      </w:r>
      <w:r w:rsidRPr="0010239D">
        <w:rPr>
          <w:rFonts w:ascii="Times New Roman" w:hAnsi="Times New Roman" w:cs="Times New Roman"/>
          <w:sz w:val="28"/>
          <w:szCs w:val="28"/>
        </w:rPr>
        <w:t xml:space="preserve"> в., 4 этап – с 2000-х годов по настоящее время. </w:t>
      </w:r>
    </w:p>
    <w:p w:rsidR="00592C0D" w:rsidRPr="0010239D" w:rsidRDefault="00952739" w:rsidP="003B3279">
      <w:pPr>
        <w:tabs>
          <w:tab w:val="left" w:pos="2702"/>
        </w:tabs>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i/>
          <w:sz w:val="28"/>
          <w:szCs w:val="28"/>
          <w:lang w:val="kk-KZ"/>
        </w:rPr>
        <w:t>П</w:t>
      </w:r>
      <w:r w:rsidR="00592C0D" w:rsidRPr="0010239D">
        <w:rPr>
          <w:rFonts w:ascii="Times New Roman" w:hAnsi="Times New Roman" w:cs="Times New Roman"/>
          <w:i/>
          <w:sz w:val="28"/>
          <w:szCs w:val="28"/>
          <w:lang w:val="kk-KZ"/>
        </w:rPr>
        <w:t>ер</w:t>
      </w:r>
      <w:r w:rsidRPr="0010239D">
        <w:rPr>
          <w:rFonts w:ascii="Times New Roman" w:hAnsi="Times New Roman" w:cs="Times New Roman"/>
          <w:i/>
          <w:sz w:val="28"/>
          <w:szCs w:val="28"/>
          <w:lang w:val="kk-KZ"/>
        </w:rPr>
        <w:t>вый</w:t>
      </w:r>
      <w:r w:rsidR="00592C0D" w:rsidRPr="0010239D">
        <w:rPr>
          <w:rFonts w:ascii="Times New Roman" w:hAnsi="Times New Roman" w:cs="Times New Roman"/>
          <w:i/>
          <w:sz w:val="28"/>
          <w:szCs w:val="28"/>
          <w:lang w:val="kk-KZ"/>
        </w:rPr>
        <w:t xml:space="preserve"> этап (начало 60-х-середина 70-х гг. </w:t>
      </w:r>
      <w:r w:rsidR="00592C0D" w:rsidRPr="0010239D">
        <w:rPr>
          <w:rFonts w:ascii="Times New Roman" w:hAnsi="Times New Roman" w:cs="Times New Roman"/>
          <w:i/>
          <w:sz w:val="28"/>
          <w:szCs w:val="28"/>
          <w:lang w:val="en-US"/>
        </w:rPr>
        <w:t>XX</w:t>
      </w:r>
      <w:r w:rsidR="00592C0D" w:rsidRPr="0010239D">
        <w:rPr>
          <w:rFonts w:ascii="Times New Roman" w:hAnsi="Times New Roman" w:cs="Times New Roman"/>
          <w:i/>
          <w:sz w:val="28"/>
          <w:szCs w:val="28"/>
        </w:rPr>
        <w:t> в.)</w:t>
      </w:r>
      <w:r w:rsidR="00592C0D" w:rsidRPr="0010239D">
        <w:rPr>
          <w:rFonts w:ascii="Times New Roman" w:hAnsi="Times New Roman" w:cs="Times New Roman"/>
          <w:sz w:val="28"/>
          <w:szCs w:val="28"/>
        </w:rPr>
        <w:t xml:space="preserve"> </w:t>
      </w:r>
      <w:r w:rsidRPr="0010239D">
        <w:rPr>
          <w:rFonts w:ascii="Times New Roman" w:hAnsi="Times New Roman" w:cs="Times New Roman"/>
          <w:sz w:val="28"/>
          <w:szCs w:val="28"/>
        </w:rPr>
        <w:t xml:space="preserve">– </w:t>
      </w:r>
      <w:r w:rsidR="00592C0D" w:rsidRPr="0010239D">
        <w:rPr>
          <w:rFonts w:ascii="Times New Roman" w:hAnsi="Times New Roman" w:cs="Times New Roman"/>
          <w:sz w:val="28"/>
          <w:szCs w:val="28"/>
          <w:lang w:val="kk-KZ"/>
        </w:rPr>
        <w:t>создание</w:t>
      </w:r>
      <w:r w:rsidR="00592C0D" w:rsidRPr="0010239D">
        <w:rPr>
          <w:rFonts w:ascii="Times New Roman" w:hAnsi="Times New Roman" w:cs="Times New Roman"/>
          <w:sz w:val="28"/>
          <w:szCs w:val="28"/>
        </w:rPr>
        <w:t xml:space="preserve"> системы высшего </w:t>
      </w:r>
      <w:r w:rsidRPr="0010239D">
        <w:rPr>
          <w:rFonts w:ascii="Times New Roman" w:hAnsi="Times New Roman" w:cs="Times New Roman"/>
          <w:sz w:val="28"/>
          <w:szCs w:val="28"/>
        </w:rPr>
        <w:t>МПО</w:t>
      </w:r>
      <w:r w:rsidR="00592C0D" w:rsidRPr="0010239D">
        <w:rPr>
          <w:rFonts w:ascii="Times New Roman" w:hAnsi="Times New Roman" w:cs="Times New Roman"/>
          <w:sz w:val="28"/>
          <w:szCs w:val="28"/>
        </w:rPr>
        <w:t xml:space="preserve"> в Казахстане, открытие новых педагогических институтов, реорганизация существующих учительских институтов, впервые в Казахстане были созданы подразделения (секции, отделения, кафедры) по подготовке кадров по специальности № 2119 «Музыка и пение».</w:t>
      </w:r>
    </w:p>
    <w:p w:rsidR="00592C0D" w:rsidRPr="0010239D" w:rsidRDefault="00952739" w:rsidP="003B3279">
      <w:pPr>
        <w:tabs>
          <w:tab w:val="left" w:pos="2702"/>
        </w:tabs>
        <w:spacing w:after="0" w:line="240" w:lineRule="auto"/>
        <w:ind w:firstLine="709"/>
        <w:jc w:val="both"/>
        <w:rPr>
          <w:rFonts w:ascii="Times New Roman" w:hAnsi="Times New Roman" w:cs="Times New Roman"/>
          <w:bCs/>
          <w:sz w:val="28"/>
          <w:szCs w:val="28"/>
        </w:rPr>
      </w:pPr>
      <w:r w:rsidRPr="0010239D">
        <w:rPr>
          <w:rFonts w:ascii="Times New Roman" w:hAnsi="Times New Roman" w:cs="Times New Roman"/>
          <w:i/>
          <w:sz w:val="28"/>
          <w:szCs w:val="28"/>
        </w:rPr>
        <w:t>В</w:t>
      </w:r>
      <w:r w:rsidR="00592C0D" w:rsidRPr="0010239D">
        <w:rPr>
          <w:rFonts w:ascii="Times New Roman" w:hAnsi="Times New Roman" w:cs="Times New Roman"/>
          <w:i/>
          <w:sz w:val="28"/>
          <w:szCs w:val="28"/>
        </w:rPr>
        <w:t>торо</w:t>
      </w:r>
      <w:r w:rsidRPr="0010239D">
        <w:rPr>
          <w:rFonts w:ascii="Times New Roman" w:hAnsi="Times New Roman" w:cs="Times New Roman"/>
          <w:i/>
          <w:sz w:val="28"/>
          <w:szCs w:val="28"/>
        </w:rPr>
        <w:t>й</w:t>
      </w:r>
      <w:r w:rsidR="00592C0D" w:rsidRPr="0010239D">
        <w:rPr>
          <w:rFonts w:ascii="Times New Roman" w:hAnsi="Times New Roman" w:cs="Times New Roman"/>
          <w:i/>
          <w:sz w:val="28"/>
          <w:szCs w:val="28"/>
        </w:rPr>
        <w:t xml:space="preserve"> этап (</w:t>
      </w:r>
      <w:r w:rsidR="00592C0D" w:rsidRPr="0010239D">
        <w:rPr>
          <w:rFonts w:ascii="Times New Roman" w:hAnsi="Times New Roman" w:cs="Times New Roman"/>
          <w:i/>
          <w:sz w:val="28"/>
          <w:szCs w:val="28"/>
          <w:lang w:val="kk-KZ"/>
        </w:rPr>
        <w:t xml:space="preserve">середина 70-х-конец 80-х гг. </w:t>
      </w:r>
      <w:r w:rsidR="00592C0D" w:rsidRPr="0010239D">
        <w:rPr>
          <w:rFonts w:ascii="Times New Roman" w:hAnsi="Times New Roman" w:cs="Times New Roman"/>
          <w:i/>
          <w:sz w:val="28"/>
          <w:szCs w:val="28"/>
          <w:lang w:val="en-US"/>
        </w:rPr>
        <w:t>XX</w:t>
      </w:r>
      <w:r w:rsidR="00592C0D" w:rsidRPr="0010239D">
        <w:rPr>
          <w:rFonts w:ascii="Times New Roman" w:hAnsi="Times New Roman" w:cs="Times New Roman"/>
          <w:i/>
          <w:sz w:val="28"/>
          <w:szCs w:val="28"/>
        </w:rPr>
        <w:t> в.)</w:t>
      </w:r>
      <w:r w:rsidR="00592C0D" w:rsidRPr="0010239D">
        <w:rPr>
          <w:rFonts w:ascii="Times New Roman" w:hAnsi="Times New Roman" w:cs="Times New Roman"/>
          <w:sz w:val="28"/>
          <w:szCs w:val="28"/>
        </w:rPr>
        <w:t xml:space="preserve"> </w:t>
      </w:r>
      <w:r w:rsidRPr="0010239D">
        <w:rPr>
          <w:rFonts w:ascii="Times New Roman" w:hAnsi="Times New Roman" w:cs="Times New Roman"/>
          <w:sz w:val="28"/>
          <w:szCs w:val="28"/>
        </w:rPr>
        <w:t>–</w:t>
      </w:r>
      <w:r w:rsidR="00592C0D" w:rsidRPr="0010239D">
        <w:rPr>
          <w:rFonts w:ascii="Times New Roman" w:hAnsi="Times New Roman" w:cs="Times New Roman"/>
          <w:i/>
          <w:sz w:val="28"/>
          <w:szCs w:val="28"/>
        </w:rPr>
        <w:t xml:space="preserve"> </w:t>
      </w:r>
      <w:r w:rsidR="00592C0D" w:rsidRPr="0010239D">
        <w:rPr>
          <w:rFonts w:ascii="Times New Roman" w:hAnsi="Times New Roman" w:cs="Times New Roman"/>
          <w:bCs/>
          <w:sz w:val="28"/>
          <w:szCs w:val="28"/>
        </w:rPr>
        <w:t>выстраива</w:t>
      </w:r>
      <w:r w:rsidRPr="0010239D">
        <w:rPr>
          <w:rFonts w:ascii="Times New Roman" w:hAnsi="Times New Roman" w:cs="Times New Roman"/>
          <w:bCs/>
          <w:sz w:val="28"/>
          <w:szCs w:val="28"/>
        </w:rPr>
        <w:t>ется</w:t>
      </w:r>
      <w:r w:rsidR="00592C0D" w:rsidRPr="0010239D">
        <w:rPr>
          <w:rFonts w:ascii="Times New Roman" w:hAnsi="Times New Roman" w:cs="Times New Roman"/>
          <w:bCs/>
          <w:sz w:val="28"/>
          <w:szCs w:val="28"/>
        </w:rPr>
        <w:t xml:space="preserve"> система непрерывного музыкально-педагогического образования, включающая начальное обучение (ДМШ, ДШИ), средне-специальное (педагогическое, музыкальное училище), высшее (музыкально-педагогические факультеты вузов). Ведущей тенденцией явилось создание музыкально-педагогических факультетов с несколькими кафедрами (вокально-хоровая, инструментальная, теоретическая, музыкального воспитания).</w:t>
      </w:r>
    </w:p>
    <w:p w:rsidR="00592C0D" w:rsidRPr="0010239D" w:rsidRDefault="00952739" w:rsidP="003B3279">
      <w:pPr>
        <w:tabs>
          <w:tab w:val="left" w:pos="2702"/>
        </w:tabs>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i/>
          <w:sz w:val="28"/>
          <w:szCs w:val="28"/>
        </w:rPr>
        <w:t>Т</w:t>
      </w:r>
      <w:r w:rsidR="00592C0D" w:rsidRPr="0010239D">
        <w:rPr>
          <w:rFonts w:ascii="Times New Roman" w:hAnsi="Times New Roman" w:cs="Times New Roman"/>
          <w:i/>
          <w:sz w:val="28"/>
          <w:szCs w:val="28"/>
        </w:rPr>
        <w:t>рет</w:t>
      </w:r>
      <w:r w:rsidRPr="0010239D">
        <w:rPr>
          <w:rFonts w:ascii="Times New Roman" w:hAnsi="Times New Roman" w:cs="Times New Roman"/>
          <w:i/>
          <w:sz w:val="28"/>
          <w:szCs w:val="28"/>
        </w:rPr>
        <w:t>ий</w:t>
      </w:r>
      <w:r w:rsidR="00592C0D" w:rsidRPr="0010239D">
        <w:rPr>
          <w:rFonts w:ascii="Times New Roman" w:hAnsi="Times New Roman" w:cs="Times New Roman"/>
          <w:i/>
          <w:sz w:val="28"/>
          <w:szCs w:val="28"/>
        </w:rPr>
        <w:t xml:space="preserve"> этап (конец 80-х-90-е гг. </w:t>
      </w:r>
      <w:r w:rsidR="00592C0D" w:rsidRPr="0010239D">
        <w:rPr>
          <w:rFonts w:ascii="Times New Roman" w:hAnsi="Times New Roman" w:cs="Times New Roman"/>
          <w:i/>
          <w:sz w:val="28"/>
          <w:szCs w:val="28"/>
          <w:lang w:val="en-US"/>
        </w:rPr>
        <w:t>XX</w:t>
      </w:r>
      <w:r w:rsidR="00592C0D" w:rsidRPr="0010239D">
        <w:rPr>
          <w:rFonts w:ascii="Times New Roman" w:hAnsi="Times New Roman" w:cs="Times New Roman"/>
          <w:i/>
          <w:sz w:val="28"/>
          <w:szCs w:val="28"/>
        </w:rPr>
        <w:t xml:space="preserve"> в.) </w:t>
      </w:r>
      <w:r w:rsidRPr="0010239D">
        <w:rPr>
          <w:rFonts w:ascii="Times New Roman" w:hAnsi="Times New Roman" w:cs="Times New Roman"/>
          <w:i/>
          <w:sz w:val="28"/>
          <w:szCs w:val="28"/>
        </w:rPr>
        <w:t xml:space="preserve">– </w:t>
      </w:r>
      <w:r w:rsidR="00592C0D" w:rsidRPr="0010239D">
        <w:rPr>
          <w:rFonts w:ascii="Times New Roman" w:hAnsi="Times New Roman" w:cs="Times New Roman"/>
          <w:sz w:val="28"/>
          <w:szCs w:val="28"/>
        </w:rPr>
        <w:t xml:space="preserve">общественно-политическая трансформация общества, распад СССР, обретение независимости РК привели к формированию национальной модели образования, созданию новой законодательной, нормативно-правовой базы высшего образования Казахстана. Негативные тенденции, связанные с ухудшением социально-экономических условий жизни в 90-е годы, существенным уменьшением набора и контингента студентов привели к реорганизации музыкально-педагогических факультетов, объединению и укрупнению исполнительских, музыкально-теоретических кафедр. В середине 90-х годов началась подготовка музыкально-педагогических кадров по первым казахстанским Государственным общеобязательным стандартам образования. </w:t>
      </w:r>
    </w:p>
    <w:p w:rsidR="00592C0D" w:rsidRPr="0010239D" w:rsidRDefault="00952739" w:rsidP="003B3279">
      <w:pPr>
        <w:tabs>
          <w:tab w:val="left" w:pos="2702"/>
        </w:tabs>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i/>
          <w:sz w:val="28"/>
          <w:szCs w:val="28"/>
        </w:rPr>
        <w:t>Ч</w:t>
      </w:r>
      <w:r w:rsidR="00592C0D" w:rsidRPr="0010239D">
        <w:rPr>
          <w:rFonts w:ascii="Times New Roman" w:hAnsi="Times New Roman" w:cs="Times New Roman"/>
          <w:i/>
          <w:sz w:val="28"/>
          <w:szCs w:val="28"/>
        </w:rPr>
        <w:t>етвёрт</w:t>
      </w:r>
      <w:r w:rsidRPr="0010239D">
        <w:rPr>
          <w:rFonts w:ascii="Times New Roman" w:hAnsi="Times New Roman" w:cs="Times New Roman"/>
          <w:i/>
          <w:sz w:val="28"/>
          <w:szCs w:val="28"/>
        </w:rPr>
        <w:t>ый</w:t>
      </w:r>
      <w:r w:rsidR="00592C0D" w:rsidRPr="0010239D">
        <w:rPr>
          <w:rFonts w:ascii="Times New Roman" w:hAnsi="Times New Roman" w:cs="Times New Roman"/>
          <w:i/>
          <w:sz w:val="28"/>
          <w:szCs w:val="28"/>
        </w:rPr>
        <w:t xml:space="preserve"> этап (с 2000-х годов по настоящее время)</w:t>
      </w:r>
      <w:r w:rsidRPr="0010239D">
        <w:rPr>
          <w:rFonts w:ascii="Times New Roman" w:hAnsi="Times New Roman" w:cs="Times New Roman"/>
          <w:sz w:val="28"/>
          <w:szCs w:val="28"/>
        </w:rPr>
        <w:t xml:space="preserve"> – </w:t>
      </w:r>
      <w:r w:rsidR="00592C0D" w:rsidRPr="0010239D">
        <w:rPr>
          <w:rFonts w:ascii="Times New Roman" w:hAnsi="Times New Roman" w:cs="Times New Roman"/>
          <w:sz w:val="28"/>
          <w:szCs w:val="28"/>
        </w:rPr>
        <w:t xml:space="preserve">развитие </w:t>
      </w:r>
      <w:r w:rsidRPr="0010239D">
        <w:rPr>
          <w:rFonts w:ascii="Times New Roman" w:hAnsi="Times New Roman" w:cs="Times New Roman"/>
          <w:sz w:val="28"/>
          <w:szCs w:val="28"/>
        </w:rPr>
        <w:t>МПО</w:t>
      </w:r>
      <w:r w:rsidR="00592C0D" w:rsidRPr="0010239D">
        <w:rPr>
          <w:rFonts w:ascii="Times New Roman" w:hAnsi="Times New Roman" w:cs="Times New Roman"/>
          <w:sz w:val="28"/>
          <w:szCs w:val="28"/>
        </w:rPr>
        <w:t xml:space="preserve"> связано с процессами, вызванными присоединением Республики Казахстан к Болонскому процессу. В этот период </w:t>
      </w:r>
      <w:r w:rsidR="002C3AE6" w:rsidRPr="0010239D">
        <w:rPr>
          <w:rFonts w:ascii="Times New Roman" w:hAnsi="Times New Roman" w:cs="Times New Roman"/>
          <w:sz w:val="28"/>
          <w:szCs w:val="28"/>
        </w:rPr>
        <w:t xml:space="preserve">происходит </w:t>
      </w:r>
      <w:r w:rsidR="00592C0D" w:rsidRPr="0010239D">
        <w:rPr>
          <w:rFonts w:ascii="Times New Roman" w:hAnsi="Times New Roman" w:cs="Times New Roman"/>
          <w:sz w:val="28"/>
          <w:szCs w:val="28"/>
        </w:rPr>
        <w:t xml:space="preserve">выстраивание многоуровневого высшего и послевузовского образования по специальности «Музыкальное образование» (бакалавриат-магистратура-докторантура), внедрение кредитно-модульной, дуальной систем обучения, инновационных образовательных технологий, академической мобильности студентов, преподавателей, признание квалификаций, обеспечение академической автономности вузов. </w:t>
      </w:r>
    </w:p>
    <w:p w:rsidR="00592C0D" w:rsidRPr="0010239D" w:rsidRDefault="00592C0D" w:rsidP="003B3279">
      <w:pPr>
        <w:tabs>
          <w:tab w:val="left" w:pos="2702"/>
        </w:tabs>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Таким образом, начиная с 60-х годов </w:t>
      </w:r>
      <w:r w:rsidRPr="0010239D">
        <w:rPr>
          <w:rFonts w:ascii="Times New Roman" w:hAnsi="Times New Roman" w:cs="Times New Roman"/>
          <w:sz w:val="28"/>
          <w:szCs w:val="28"/>
          <w:lang w:val="en-US"/>
        </w:rPr>
        <w:t>XX</w:t>
      </w:r>
      <w:r w:rsidRPr="0010239D">
        <w:rPr>
          <w:rFonts w:ascii="Times New Roman" w:hAnsi="Times New Roman" w:cs="Times New Roman"/>
          <w:sz w:val="28"/>
          <w:szCs w:val="28"/>
        </w:rPr>
        <w:t xml:space="preserve"> в. до начала </w:t>
      </w:r>
      <w:r w:rsidRPr="0010239D">
        <w:rPr>
          <w:rFonts w:ascii="Times New Roman" w:hAnsi="Times New Roman" w:cs="Times New Roman"/>
          <w:sz w:val="28"/>
          <w:szCs w:val="28"/>
          <w:lang w:val="en-US"/>
        </w:rPr>
        <w:t>XXI</w:t>
      </w:r>
      <w:r w:rsidRPr="0010239D">
        <w:rPr>
          <w:rFonts w:ascii="Times New Roman" w:hAnsi="Times New Roman" w:cs="Times New Roman"/>
          <w:sz w:val="28"/>
          <w:szCs w:val="28"/>
        </w:rPr>
        <w:t> в. в Казахстане была создана систем</w:t>
      </w:r>
      <w:r w:rsidR="00FE1F6F" w:rsidRPr="0010239D">
        <w:rPr>
          <w:rFonts w:ascii="Times New Roman" w:hAnsi="Times New Roman" w:cs="Times New Roman"/>
          <w:sz w:val="28"/>
          <w:szCs w:val="28"/>
        </w:rPr>
        <w:t>а</w:t>
      </w:r>
      <w:r w:rsidRPr="0010239D">
        <w:rPr>
          <w:rFonts w:ascii="Times New Roman" w:hAnsi="Times New Roman" w:cs="Times New Roman"/>
          <w:sz w:val="28"/>
          <w:szCs w:val="28"/>
        </w:rPr>
        <w:t xml:space="preserve"> высшего музыкально-педагогического образования, функционирующая в настоящий период на основе музыкально-педагогических факультетов, кафедр по подготовке бакалавров, магистрантов, докторантов PhD по специальности «Музыкальное образование» более чем в 20 вузах страны и охватывающая все регионы Республики Казахстан.</w:t>
      </w:r>
    </w:p>
    <w:p w:rsidR="00592C0D" w:rsidRPr="0010239D" w:rsidRDefault="00592C0D" w:rsidP="003B3279">
      <w:pPr>
        <w:pStyle w:val="ad"/>
        <w:tabs>
          <w:tab w:val="left" w:pos="2702"/>
        </w:tabs>
        <w:spacing w:before="0" w:beforeAutospacing="0" w:after="0" w:afterAutospacing="0"/>
        <w:ind w:firstLine="709"/>
        <w:jc w:val="both"/>
        <w:rPr>
          <w:sz w:val="28"/>
          <w:szCs w:val="28"/>
        </w:rPr>
      </w:pPr>
      <w:r w:rsidRPr="0010239D">
        <w:rPr>
          <w:sz w:val="28"/>
          <w:szCs w:val="28"/>
        </w:rPr>
        <w:t>Исследование истории учебных заведений Казахстана позволило оценить значимость и вклад учителей музыки, ведущих музыкантов-педагогов в организационное, учебно-методическое, научно-исследовательское, культурно-просветительское, творческое развитие музыкально-педагогического образования (в дореволюционный период: И. Алтынсарин, Я. В. Россихин, И. И. Васильев, Н. А.</w:t>
      </w:r>
      <w:r w:rsidRPr="0010239D">
        <w:rPr>
          <w:rStyle w:val="s0"/>
          <w:color w:val="auto"/>
        </w:rPr>
        <w:t> </w:t>
      </w:r>
      <w:r w:rsidRPr="0010239D">
        <w:rPr>
          <w:sz w:val="28"/>
          <w:szCs w:val="28"/>
        </w:rPr>
        <w:t>Федотов, Н. Сапегин, Н. В.</w:t>
      </w:r>
      <w:r w:rsidRPr="0010239D">
        <w:rPr>
          <w:rStyle w:val="s0"/>
          <w:color w:val="auto"/>
        </w:rPr>
        <w:t> </w:t>
      </w:r>
      <w:r w:rsidRPr="0010239D">
        <w:rPr>
          <w:sz w:val="28"/>
          <w:szCs w:val="28"/>
        </w:rPr>
        <w:t>Чулков, Н. С. Явкин, А. П.</w:t>
      </w:r>
      <w:r w:rsidRPr="0010239D">
        <w:rPr>
          <w:rStyle w:val="s0"/>
          <w:color w:val="auto"/>
        </w:rPr>
        <w:t> </w:t>
      </w:r>
      <w:r w:rsidRPr="0010239D">
        <w:rPr>
          <w:sz w:val="28"/>
          <w:szCs w:val="28"/>
        </w:rPr>
        <w:t>Миров, Г. П.</w:t>
      </w:r>
      <w:r w:rsidRPr="0010239D">
        <w:rPr>
          <w:rStyle w:val="s0"/>
          <w:color w:val="auto"/>
        </w:rPr>
        <w:t> </w:t>
      </w:r>
      <w:r w:rsidRPr="0010239D">
        <w:rPr>
          <w:sz w:val="28"/>
          <w:szCs w:val="28"/>
        </w:rPr>
        <w:t>Тихонравов, В. Клеменц; в советский и современный период: А. К. Жубанов, Б. Г.</w:t>
      </w:r>
      <w:r w:rsidRPr="0010239D">
        <w:rPr>
          <w:rStyle w:val="s0"/>
          <w:color w:val="auto"/>
        </w:rPr>
        <w:t> </w:t>
      </w:r>
      <w:r w:rsidRPr="0010239D">
        <w:rPr>
          <w:sz w:val="28"/>
          <w:szCs w:val="28"/>
        </w:rPr>
        <w:t xml:space="preserve">Гизатов, Б. Байкадамов, О. Б. Байдильдаев, М. Х. Балтабаев, </w:t>
      </w:r>
      <w:r w:rsidRPr="0010239D">
        <w:rPr>
          <w:bCs/>
          <w:sz w:val="28"/>
          <w:szCs w:val="28"/>
        </w:rPr>
        <w:t>С. Б.</w:t>
      </w:r>
      <w:r w:rsidRPr="0010239D">
        <w:rPr>
          <w:rStyle w:val="s0"/>
          <w:color w:val="auto"/>
        </w:rPr>
        <w:t> </w:t>
      </w:r>
      <w:r w:rsidRPr="0010239D">
        <w:rPr>
          <w:bCs/>
          <w:sz w:val="28"/>
          <w:szCs w:val="28"/>
        </w:rPr>
        <w:t xml:space="preserve">Боранбаев, </w:t>
      </w:r>
      <w:r w:rsidRPr="0010239D">
        <w:rPr>
          <w:sz w:val="28"/>
          <w:szCs w:val="28"/>
        </w:rPr>
        <w:t>Д.Ботбаев, С. Н.</w:t>
      </w:r>
      <w:r w:rsidRPr="0010239D">
        <w:rPr>
          <w:rStyle w:val="s0"/>
          <w:color w:val="auto"/>
        </w:rPr>
        <w:t> </w:t>
      </w:r>
      <w:r w:rsidRPr="0010239D">
        <w:rPr>
          <w:sz w:val="28"/>
          <w:szCs w:val="28"/>
        </w:rPr>
        <w:t xml:space="preserve">Гевич, </w:t>
      </w:r>
      <w:r w:rsidRPr="0010239D">
        <w:rPr>
          <w:spacing w:val="-1"/>
          <w:sz w:val="28"/>
          <w:szCs w:val="28"/>
        </w:rPr>
        <w:t xml:space="preserve">Р. Р. Джердималиева, </w:t>
      </w:r>
      <w:r w:rsidRPr="0010239D">
        <w:rPr>
          <w:sz w:val="28"/>
          <w:szCs w:val="28"/>
        </w:rPr>
        <w:t>Ш. Кулманова, Б. С.</w:t>
      </w:r>
      <w:r w:rsidRPr="0010239D">
        <w:rPr>
          <w:rStyle w:val="s0"/>
          <w:color w:val="auto"/>
        </w:rPr>
        <w:t> </w:t>
      </w:r>
      <w:r w:rsidRPr="0010239D">
        <w:rPr>
          <w:sz w:val="28"/>
          <w:szCs w:val="28"/>
        </w:rPr>
        <w:t>Кутунов, Т. А. Коныратбай, Г. Ж. Карамолдаева, Р. К.</w:t>
      </w:r>
      <w:r w:rsidRPr="0010239D">
        <w:rPr>
          <w:rStyle w:val="s0"/>
          <w:color w:val="auto"/>
        </w:rPr>
        <w:t> </w:t>
      </w:r>
      <w:r w:rsidRPr="0010239D">
        <w:rPr>
          <w:sz w:val="28"/>
          <w:szCs w:val="28"/>
        </w:rPr>
        <w:t>Касенова, С. А. Узакбаева, А. Райымбергенов и др.).</w:t>
      </w:r>
    </w:p>
    <w:p w:rsidR="00592C0D" w:rsidRPr="0010239D" w:rsidRDefault="00592C0D" w:rsidP="003B3279">
      <w:pPr>
        <w:spacing w:after="0" w:line="240" w:lineRule="auto"/>
        <w:ind w:firstLine="709"/>
        <w:jc w:val="both"/>
        <w:rPr>
          <w:rFonts w:ascii="Times New Roman" w:hAnsi="Times New Roman" w:cs="Times New Roman"/>
          <w:sz w:val="28"/>
          <w:szCs w:val="28"/>
          <w:lang w:val="kk-KZ"/>
        </w:rPr>
      </w:pPr>
      <w:r w:rsidRPr="0010239D">
        <w:rPr>
          <w:rFonts w:ascii="Times New Roman" w:hAnsi="Times New Roman" w:cs="Times New Roman"/>
          <w:sz w:val="28"/>
          <w:szCs w:val="28"/>
          <w:lang w:val="kk-KZ"/>
        </w:rPr>
        <w:t xml:space="preserve">Таким образом, можно констатировать, что в процессе исследования истории становления и развития музыкально-педагогического образования в Казахстане (вторая половина </w:t>
      </w:r>
      <w:r w:rsidRPr="0010239D">
        <w:rPr>
          <w:rFonts w:ascii="Times New Roman" w:hAnsi="Times New Roman" w:cs="Times New Roman"/>
          <w:sz w:val="28"/>
          <w:szCs w:val="28"/>
          <w:lang w:val="en-US"/>
        </w:rPr>
        <w:t>XIX</w:t>
      </w:r>
      <w:r w:rsidRPr="0010239D">
        <w:rPr>
          <w:rFonts w:ascii="Times New Roman" w:hAnsi="Times New Roman" w:cs="Times New Roman"/>
          <w:sz w:val="28"/>
          <w:szCs w:val="28"/>
        </w:rPr>
        <w:t xml:space="preserve"> </w:t>
      </w:r>
      <w:r w:rsidRPr="0010239D">
        <w:rPr>
          <w:rFonts w:ascii="Times New Roman" w:hAnsi="Times New Roman" w:cs="Times New Roman"/>
          <w:sz w:val="28"/>
          <w:szCs w:val="28"/>
          <w:lang w:val="kk-KZ"/>
        </w:rPr>
        <w:t xml:space="preserve">– начало </w:t>
      </w:r>
      <w:r w:rsidRPr="0010239D">
        <w:rPr>
          <w:rFonts w:ascii="Times New Roman" w:hAnsi="Times New Roman" w:cs="Times New Roman"/>
          <w:sz w:val="28"/>
          <w:szCs w:val="28"/>
          <w:lang w:val="en-US"/>
        </w:rPr>
        <w:t>XXI</w:t>
      </w:r>
      <w:r w:rsidRPr="0010239D">
        <w:rPr>
          <w:rFonts w:ascii="Times New Roman" w:hAnsi="Times New Roman" w:cs="Times New Roman"/>
          <w:sz w:val="28"/>
          <w:szCs w:val="28"/>
          <w:lang w:val="kk-KZ"/>
        </w:rPr>
        <w:t xml:space="preserve"> века), цели, поставленные в работе были достигнуты и все задачи решены.</w:t>
      </w:r>
    </w:p>
    <w:p w:rsidR="00592C0D" w:rsidRPr="0010239D" w:rsidRDefault="00592C0D" w:rsidP="003B3279">
      <w:pPr>
        <w:pStyle w:val="ad"/>
        <w:tabs>
          <w:tab w:val="left" w:pos="2702"/>
        </w:tabs>
        <w:spacing w:before="0" w:beforeAutospacing="0" w:after="0" w:afterAutospacing="0"/>
        <w:ind w:firstLine="709"/>
        <w:jc w:val="both"/>
        <w:rPr>
          <w:sz w:val="28"/>
          <w:szCs w:val="28"/>
        </w:rPr>
      </w:pPr>
      <w:r w:rsidRPr="0010239D">
        <w:rPr>
          <w:sz w:val="28"/>
          <w:szCs w:val="28"/>
        </w:rPr>
        <w:t xml:space="preserve">Практическая ценность работы </w:t>
      </w:r>
      <w:r w:rsidRPr="0010239D">
        <w:rPr>
          <w:bCs/>
          <w:sz w:val="28"/>
          <w:szCs w:val="28"/>
        </w:rPr>
        <w:t xml:space="preserve">заключается </w:t>
      </w:r>
      <w:r w:rsidR="009A4B4D" w:rsidRPr="0010239D">
        <w:rPr>
          <w:bCs/>
          <w:sz w:val="28"/>
          <w:szCs w:val="28"/>
        </w:rPr>
        <w:t xml:space="preserve">в разработке и </w:t>
      </w:r>
      <w:r w:rsidRPr="0010239D">
        <w:rPr>
          <w:bCs/>
          <w:sz w:val="28"/>
          <w:szCs w:val="28"/>
        </w:rPr>
        <w:t xml:space="preserve">внедрении в учебный процесс элективного курса </w:t>
      </w:r>
      <w:r w:rsidRPr="0010239D">
        <w:rPr>
          <w:sz w:val="28"/>
          <w:szCs w:val="28"/>
        </w:rPr>
        <w:t>«История музыкально-педагогического образования в Казахстане»</w:t>
      </w:r>
      <w:r w:rsidR="009A4B4D" w:rsidRPr="0010239D">
        <w:rPr>
          <w:sz w:val="28"/>
          <w:szCs w:val="28"/>
        </w:rPr>
        <w:t xml:space="preserve"> (2016)</w:t>
      </w:r>
      <w:r w:rsidRPr="0010239D">
        <w:rPr>
          <w:sz w:val="28"/>
          <w:szCs w:val="28"/>
        </w:rPr>
        <w:t>, разработке учебно-методического комплекса</w:t>
      </w:r>
      <w:r w:rsidR="009A4B4D" w:rsidRPr="0010239D">
        <w:rPr>
          <w:sz w:val="28"/>
          <w:szCs w:val="28"/>
        </w:rPr>
        <w:t xml:space="preserve"> дисциплины</w:t>
      </w:r>
      <w:r w:rsidRPr="0010239D">
        <w:rPr>
          <w:sz w:val="28"/>
          <w:szCs w:val="28"/>
        </w:rPr>
        <w:t>, включении раздела «Музыкально-педагогическое образование Казахстана» в тематический план дисциплины «История исполнительского искусства Казахстана», «История музыкального образования», издании «</w:t>
      </w:r>
      <w:r w:rsidRPr="0010239D">
        <w:rPr>
          <w:bCs/>
          <w:sz w:val="28"/>
          <w:szCs w:val="28"/>
        </w:rPr>
        <w:t>Энциклопедии музыкально-педагогического образования Казахстана</w:t>
      </w:r>
      <w:r w:rsidRPr="0010239D">
        <w:rPr>
          <w:sz w:val="28"/>
          <w:szCs w:val="28"/>
        </w:rPr>
        <w:t xml:space="preserve">: </w:t>
      </w:r>
      <w:r w:rsidRPr="0010239D">
        <w:rPr>
          <w:bCs/>
          <w:sz w:val="28"/>
          <w:szCs w:val="28"/>
        </w:rPr>
        <w:t>в лицах и фактах</w:t>
      </w:r>
      <w:r w:rsidRPr="0010239D">
        <w:rPr>
          <w:sz w:val="28"/>
          <w:szCs w:val="28"/>
        </w:rPr>
        <w:t xml:space="preserve">» (Г. А. Хусаинова, Г. Б. Аргингазинова). Научные результаты исследования позволят более полно охарактеризовать процесс подготовки музыкально-педагогических кадров, выявить общее и особенное в содержании, структуре музыкально-педагогического образования на разных этапах его развития. </w:t>
      </w:r>
    </w:p>
    <w:p w:rsidR="00592C0D" w:rsidRPr="0010239D" w:rsidRDefault="00592C0D" w:rsidP="003B3279">
      <w:pPr>
        <w:pStyle w:val="ad"/>
        <w:tabs>
          <w:tab w:val="left" w:pos="2702"/>
        </w:tabs>
        <w:spacing w:before="0" w:beforeAutospacing="0" w:after="0" w:afterAutospacing="0"/>
        <w:ind w:firstLine="709"/>
        <w:jc w:val="both"/>
        <w:rPr>
          <w:lang w:val="kk-KZ"/>
        </w:rPr>
      </w:pPr>
      <w:r w:rsidRPr="0010239D">
        <w:rPr>
          <w:sz w:val="28"/>
          <w:szCs w:val="28"/>
        </w:rPr>
        <w:t xml:space="preserve">Результаты проведённого </w:t>
      </w:r>
      <w:r w:rsidRPr="0010239D">
        <w:rPr>
          <w:sz w:val="28"/>
          <w:szCs w:val="28"/>
          <w:lang w:val="kk-KZ"/>
        </w:rPr>
        <w:t xml:space="preserve">исследования могут представлять ценность для </w:t>
      </w:r>
      <w:r w:rsidRPr="0010239D">
        <w:rPr>
          <w:sz w:val="28"/>
          <w:szCs w:val="28"/>
        </w:rPr>
        <w:t xml:space="preserve">преподавателей средних, средне-специальных, высших профессиональных учебных заведений, специалистов, интересующихся историей становления и развития музыкально-педагогического образования в Республике Казахстан. Материалы работы, значительный объем архивных документов, введённых в научный оборот (законодательные акты, уставы, учебные программы, отчёты учебных заведений, протоколы и др.) могут стать основой исследований в области музыкально-педагогического образования. </w:t>
      </w:r>
      <w:r w:rsidRPr="0010239D">
        <w:rPr>
          <w:sz w:val="28"/>
          <w:szCs w:val="28"/>
          <w:lang w:val="kk-KZ"/>
        </w:rPr>
        <w:t>Перспектива дальнейших исследований связана с выявлением потенциала системы высшего музыкально-педагогического образования в условиях модернизации</w:t>
      </w:r>
      <w:r w:rsidRPr="0010239D">
        <w:rPr>
          <w:sz w:val="28"/>
          <w:szCs w:val="28"/>
        </w:rPr>
        <w:t>,</w:t>
      </w:r>
      <w:r w:rsidRPr="0010239D">
        <w:rPr>
          <w:sz w:val="28"/>
          <w:szCs w:val="28"/>
          <w:lang w:val="kk-KZ"/>
        </w:rPr>
        <w:t xml:space="preserve"> интеграции системы высшего образования Казахстана.</w:t>
      </w:r>
    </w:p>
    <w:p w:rsidR="00F7699F" w:rsidRPr="0010239D" w:rsidRDefault="00F7699F" w:rsidP="003B3279">
      <w:pPr>
        <w:spacing w:after="0" w:line="240" w:lineRule="auto"/>
        <w:jc w:val="both"/>
        <w:rPr>
          <w:rFonts w:ascii="Times New Roman" w:hAnsi="Times New Roman" w:cs="Times New Roman"/>
          <w:b/>
          <w:sz w:val="28"/>
          <w:szCs w:val="28"/>
        </w:rPr>
      </w:pPr>
    </w:p>
    <w:p w:rsidR="00347127" w:rsidRPr="0010239D" w:rsidRDefault="00347127" w:rsidP="003B3279">
      <w:pPr>
        <w:spacing w:after="0" w:line="240" w:lineRule="auto"/>
        <w:jc w:val="both"/>
        <w:rPr>
          <w:rFonts w:ascii="Times New Roman" w:hAnsi="Times New Roman" w:cs="Times New Roman"/>
          <w:b/>
          <w:sz w:val="28"/>
          <w:szCs w:val="28"/>
        </w:rPr>
      </w:pPr>
    </w:p>
    <w:p w:rsidR="00F7699F" w:rsidRPr="0010239D" w:rsidRDefault="00F7699F" w:rsidP="003B3279">
      <w:pPr>
        <w:spacing w:after="0" w:line="240" w:lineRule="auto"/>
        <w:jc w:val="both"/>
        <w:rPr>
          <w:rFonts w:ascii="Times New Roman" w:hAnsi="Times New Roman" w:cs="Times New Roman"/>
          <w:b/>
          <w:sz w:val="28"/>
          <w:szCs w:val="28"/>
        </w:rPr>
      </w:pPr>
    </w:p>
    <w:p w:rsidR="00C733ED" w:rsidRPr="0010239D" w:rsidRDefault="00C733ED" w:rsidP="003B3279">
      <w:pPr>
        <w:spacing w:after="0" w:line="240" w:lineRule="auto"/>
        <w:ind w:firstLine="709"/>
        <w:jc w:val="both"/>
        <w:rPr>
          <w:rFonts w:ascii="Times New Roman" w:hAnsi="Times New Roman" w:cs="Times New Roman"/>
          <w:b/>
          <w:sz w:val="28"/>
          <w:szCs w:val="28"/>
        </w:rPr>
      </w:pPr>
      <w:r w:rsidRPr="0010239D">
        <w:rPr>
          <w:rFonts w:ascii="Times New Roman" w:hAnsi="Times New Roman" w:cs="Times New Roman"/>
          <w:b/>
          <w:sz w:val="28"/>
          <w:szCs w:val="28"/>
        </w:rPr>
        <w:t>Список использованных источников</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1</w:t>
      </w:r>
      <w:r w:rsidRPr="0010239D">
        <w:rPr>
          <w:rFonts w:ascii="Times New Roman" w:hAnsi="Times New Roman" w:cs="Times New Roman"/>
          <w:sz w:val="28"/>
          <w:szCs w:val="28"/>
        </w:rPr>
        <w:tab/>
        <w:t>Кобозева И.С. Региональное непрерывное музыкальное образование как национально-культурное явление : автореф. дис. … д-ра пед. наук : 13.00.01. – Саранск, 2006. – 42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2</w:t>
      </w:r>
      <w:r w:rsidRPr="0010239D">
        <w:rPr>
          <w:rFonts w:ascii="Times New Roman" w:hAnsi="Times New Roman" w:cs="Times New Roman"/>
          <w:sz w:val="28"/>
          <w:szCs w:val="28"/>
        </w:rPr>
        <w:tab/>
        <w:t>Гизатов Б.Г. Музыкальное образование в Казахстане. – Алма-Ата : Мектеп, 1975. – 80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3</w:t>
      </w:r>
      <w:r w:rsidRPr="0010239D">
        <w:rPr>
          <w:rFonts w:ascii="Times New Roman" w:hAnsi="Times New Roman" w:cs="Times New Roman"/>
          <w:sz w:val="28"/>
          <w:szCs w:val="28"/>
        </w:rPr>
        <w:tab/>
        <w:t>Момынов П.М. Становление и развитие музыкального воспитания и образования младших школьников Казахстана (1920-1970) : автореф. дис. … канд. пед. наук. : 13.00.01. – КазПИ им. Абая. – Алма-Ата [</w:t>
      </w:r>
      <w:r w:rsidRPr="0010239D">
        <w:rPr>
          <w:rFonts w:ascii="Times New Roman" w:hAnsi="Times New Roman" w:cs="Times New Roman"/>
          <w:sz w:val="28"/>
          <w:szCs w:val="28"/>
          <w:lang w:val="kk-KZ"/>
        </w:rPr>
        <w:t>б.и.</w:t>
      </w:r>
      <w:r w:rsidRPr="0010239D">
        <w:rPr>
          <w:rFonts w:ascii="Times New Roman" w:hAnsi="Times New Roman" w:cs="Times New Roman"/>
          <w:sz w:val="28"/>
          <w:szCs w:val="28"/>
        </w:rPr>
        <w:t xml:space="preserve">], 1978. – 22 с. </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4</w:t>
      </w:r>
      <w:r w:rsidRPr="0010239D">
        <w:rPr>
          <w:rFonts w:ascii="Times New Roman" w:hAnsi="Times New Roman" w:cs="Times New Roman"/>
          <w:sz w:val="28"/>
          <w:szCs w:val="28"/>
        </w:rPr>
        <w:tab/>
        <w:t>Узакбаева С.А. История развития и проблемы совершенствования музыкально-эстетического воспитания учащихся в общеобразовательных школах Казахстана : автореф. дис. … канд. пед. наук. – Алма-Ата, 1982. – 27с.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5</w:t>
      </w:r>
      <w:r w:rsidRPr="0010239D">
        <w:rPr>
          <w:rFonts w:ascii="Times New Roman" w:hAnsi="Times New Roman" w:cs="Times New Roman"/>
          <w:sz w:val="28"/>
          <w:szCs w:val="28"/>
        </w:rPr>
        <w:tab/>
        <w:t>Аубакирова Г.К. Становление и развитие общего музыкального образования в Казахстане (1917-1960 гг.) : автореф. дис. … канд. пед. наук. – Алматы, 2001. – 23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6</w:t>
      </w:r>
      <w:r w:rsidRPr="0010239D">
        <w:rPr>
          <w:rFonts w:ascii="Times New Roman" w:hAnsi="Times New Roman" w:cs="Times New Roman"/>
          <w:sz w:val="28"/>
          <w:szCs w:val="28"/>
        </w:rPr>
        <w:tab/>
        <w:t xml:space="preserve">Мукашева А.Б. Развитие музыкального образования учащихся в Казахстане (1980-1996 гг.) : дис. … канд. пед. наук. – Астана, ЕАГИ, 2002. – 177с. ; </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7</w:t>
      </w:r>
      <w:r w:rsidRPr="0010239D">
        <w:rPr>
          <w:rFonts w:ascii="Times New Roman" w:hAnsi="Times New Roman" w:cs="Times New Roman"/>
          <w:sz w:val="28"/>
          <w:szCs w:val="28"/>
        </w:rPr>
        <w:tab/>
        <w:t xml:space="preserve">Мукашева А.Б. Развитие высшего музыкального образования в Республике Казахстан : монография. – Алматы : </w:t>
      </w:r>
      <w:r w:rsidRPr="0010239D">
        <w:rPr>
          <w:rFonts w:ascii="Times New Roman" w:hAnsi="Times New Roman" w:cs="Times New Roman"/>
          <w:sz w:val="28"/>
          <w:szCs w:val="28"/>
          <w:lang w:val="kk-KZ"/>
        </w:rPr>
        <w:t>Қазақ университеті</w:t>
      </w:r>
      <w:r w:rsidRPr="0010239D">
        <w:rPr>
          <w:rFonts w:ascii="Times New Roman" w:hAnsi="Times New Roman" w:cs="Times New Roman"/>
          <w:sz w:val="28"/>
          <w:szCs w:val="28"/>
        </w:rPr>
        <w:t>, 2012. – 268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8</w:t>
      </w:r>
      <w:r w:rsidRPr="0010239D">
        <w:rPr>
          <w:rFonts w:ascii="Times New Roman" w:hAnsi="Times New Roman" w:cs="Times New Roman"/>
          <w:sz w:val="28"/>
          <w:szCs w:val="28"/>
        </w:rPr>
        <w:tab/>
        <w:t>Сметова А.А. Развитие музыкального просвещения и воспитания в Павлодарской области (1920-1980 гг.) : монография. – Астана : ТОО Мастер ПО, 2016. – 162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9</w:t>
      </w:r>
      <w:r w:rsidRPr="0010239D">
        <w:rPr>
          <w:rFonts w:ascii="Times New Roman" w:hAnsi="Times New Roman" w:cs="Times New Roman"/>
          <w:sz w:val="28"/>
          <w:szCs w:val="28"/>
        </w:rPr>
        <w:tab/>
        <w:t xml:space="preserve">Мухтаров М.Х. </w:t>
      </w:r>
      <w:r w:rsidRPr="0010239D">
        <w:rPr>
          <w:rFonts w:ascii="Times New Roman" w:hAnsi="Times New Roman" w:cs="Times New Roman"/>
          <w:sz w:val="28"/>
          <w:szCs w:val="28"/>
          <w:lang w:val="kk-KZ"/>
        </w:rPr>
        <w:t>Атырау өлкесінің музыкалық білім мен тәрбие берудің қалыптасуы мен даму тарихы (1920-1985 жж.)=(</w:t>
      </w:r>
      <w:r w:rsidRPr="0010239D">
        <w:rPr>
          <w:rFonts w:ascii="Times New Roman" w:hAnsi="Times New Roman" w:cs="Times New Roman"/>
          <w:sz w:val="28"/>
          <w:szCs w:val="28"/>
        </w:rPr>
        <w:t>Становление и развитие музыкального образования и воспитания в Атырауском регионе (1920-1985 гг.)</w:t>
      </w:r>
      <w:r w:rsidRPr="0010239D">
        <w:rPr>
          <w:rFonts w:ascii="Times New Roman" w:hAnsi="Times New Roman" w:cs="Times New Roman"/>
          <w:sz w:val="28"/>
          <w:szCs w:val="28"/>
          <w:lang w:val="kk-KZ"/>
        </w:rPr>
        <w:t>)</w:t>
      </w:r>
      <w:r w:rsidRPr="0010239D">
        <w:rPr>
          <w:rFonts w:ascii="Times New Roman" w:hAnsi="Times New Roman" w:cs="Times New Roman"/>
          <w:sz w:val="28"/>
          <w:szCs w:val="28"/>
        </w:rPr>
        <w:t xml:space="preserve"> : автореф. дис. … канд. пед. наук : 13.00.01. – Атырау, 2006. – 26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10</w:t>
      </w:r>
      <w:r w:rsidRPr="0010239D">
        <w:rPr>
          <w:rFonts w:ascii="Times New Roman" w:hAnsi="Times New Roman" w:cs="Times New Roman"/>
          <w:sz w:val="28"/>
          <w:szCs w:val="28"/>
        </w:rPr>
        <w:tab/>
        <w:t>Бабенко О.А. Становление и развитие музыкально-эстетического образования в в Западно-Казахстанской области : автореф. дис. … канд. пед. наук : 13.00.01. – Атырау, 2009. – 30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11</w:t>
      </w:r>
      <w:r w:rsidRPr="0010239D">
        <w:rPr>
          <w:rFonts w:ascii="Times New Roman" w:hAnsi="Times New Roman" w:cs="Times New Roman"/>
          <w:sz w:val="28"/>
          <w:szCs w:val="28"/>
        </w:rPr>
        <w:tab/>
        <w:t xml:space="preserve">Досанова А.А. Развитие музыкального просвещения Акмолинской области в конце </w:t>
      </w:r>
      <w:r w:rsidRPr="0010239D">
        <w:rPr>
          <w:rFonts w:ascii="Times New Roman" w:hAnsi="Times New Roman" w:cs="Times New Roman"/>
          <w:sz w:val="28"/>
          <w:szCs w:val="28"/>
          <w:lang w:val="en-US"/>
        </w:rPr>
        <w:t>XIX</w:t>
      </w:r>
      <w:r w:rsidRPr="0010239D">
        <w:rPr>
          <w:rFonts w:ascii="Times New Roman" w:hAnsi="Times New Roman" w:cs="Times New Roman"/>
          <w:sz w:val="28"/>
          <w:szCs w:val="28"/>
        </w:rPr>
        <w:t xml:space="preserve">-первой трети </w:t>
      </w:r>
      <w:r w:rsidRPr="0010239D">
        <w:rPr>
          <w:rFonts w:ascii="Times New Roman" w:hAnsi="Times New Roman" w:cs="Times New Roman"/>
          <w:sz w:val="28"/>
          <w:szCs w:val="28"/>
          <w:lang w:val="en-US"/>
        </w:rPr>
        <w:t>XX</w:t>
      </w:r>
      <w:r w:rsidRPr="0010239D">
        <w:rPr>
          <w:rFonts w:ascii="Times New Roman" w:hAnsi="Times New Roman" w:cs="Times New Roman"/>
          <w:sz w:val="28"/>
          <w:szCs w:val="28"/>
        </w:rPr>
        <w:t xml:space="preserve"> веков : автореф. дис. … канд. пед. наук : 13.00.01. – Евразийский гуманит. ин-т. – Астана : Мастер ПО, 2010. – 24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12</w:t>
      </w:r>
      <w:r w:rsidRPr="0010239D">
        <w:rPr>
          <w:rFonts w:ascii="Times New Roman" w:hAnsi="Times New Roman" w:cs="Times New Roman"/>
          <w:sz w:val="28"/>
          <w:szCs w:val="28"/>
        </w:rPr>
        <w:tab/>
      </w:r>
      <w:r w:rsidRPr="0010239D">
        <w:rPr>
          <w:rFonts w:ascii="Times New Roman" w:hAnsi="Times New Roman" w:cs="Times New Roman"/>
          <w:sz w:val="28"/>
          <w:szCs w:val="28"/>
          <w:lang w:val="kk-KZ"/>
        </w:rPr>
        <w:t>Хусаинова Г.А., Аргингазинова Г.Б. Энциклопедия музыкально-педагогического образования Казахстана в лицах и фактах. – Астана : ТОО Мастер По, 2018. – 423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13</w:t>
      </w:r>
      <w:r w:rsidRPr="0010239D">
        <w:rPr>
          <w:rFonts w:ascii="Times New Roman" w:hAnsi="Times New Roman" w:cs="Times New Roman"/>
          <w:sz w:val="28"/>
          <w:szCs w:val="28"/>
        </w:rPr>
        <w:tab/>
        <w:t>Балтабаев М.Х. Основы музыкально-эстетического воспитания учащейся молодёжи средствами казахской традиционной художественной культуры : автореф. дис. … докт. пед. наук. – Алматы, 1994. – 72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14</w:t>
      </w:r>
      <w:r w:rsidRPr="0010239D">
        <w:rPr>
          <w:rFonts w:ascii="Times New Roman" w:hAnsi="Times New Roman" w:cs="Times New Roman"/>
          <w:sz w:val="28"/>
          <w:szCs w:val="28"/>
        </w:rPr>
        <w:tab/>
        <w:t>Кульманова Ш.Б. Научно-практические основы воспитания младших школьников средствами казахской народной музыки : автореф. дис. … докт. пед. наук. – Алматы, 2000. – 45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15</w:t>
      </w:r>
      <w:r w:rsidRPr="0010239D">
        <w:rPr>
          <w:rFonts w:ascii="Times New Roman" w:hAnsi="Times New Roman" w:cs="Times New Roman"/>
          <w:sz w:val="28"/>
          <w:szCs w:val="28"/>
        </w:rPr>
        <w:tab/>
        <w:t>Кишкашбаев Т.А. Музыкально-эстетическое воспитание младших школьников средствами казахской народной инструментальной музыки : автореф. дис. … канд. пед. наук. – Алма-Ата, 1992. – 27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16</w:t>
      </w:r>
      <w:r w:rsidRPr="0010239D">
        <w:rPr>
          <w:rFonts w:ascii="Times New Roman" w:hAnsi="Times New Roman" w:cs="Times New Roman"/>
          <w:sz w:val="28"/>
          <w:szCs w:val="28"/>
        </w:rPr>
        <w:tab/>
        <w:t>Дюсембинова Р.К. Научно-педагогические основы внедрения казахской этнопедагогики в учебно-воспитательный процесс школы :  дис. … докт. пед. наук. – Алматы, 2000. – 298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17</w:t>
      </w:r>
      <w:r w:rsidRPr="0010239D">
        <w:rPr>
          <w:rFonts w:ascii="Times New Roman" w:hAnsi="Times New Roman" w:cs="Times New Roman"/>
          <w:sz w:val="28"/>
          <w:szCs w:val="28"/>
        </w:rPr>
        <w:tab/>
        <w:t>Утемуратова Б.С. Подготовка учителей музыки к использованию казахской традиционной художественной культуры в эстетическом воспитании учащихся : дис. … канд. пед. наук. – Алматы, 2000. – 131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17</w:t>
      </w:r>
      <w:r w:rsidRPr="0010239D">
        <w:rPr>
          <w:rFonts w:ascii="Times New Roman" w:hAnsi="Times New Roman" w:cs="Times New Roman"/>
          <w:sz w:val="28"/>
          <w:szCs w:val="28"/>
        </w:rPr>
        <w:tab/>
        <w:t>Утешева А.Ж. Система профессиональной подготовки учителей музыки к нравственному воспитанию школьников средствами народных музыкальных традиций : автореф. дис. … канд. пед. наук. – Шымкент : ЮКГУ им. М.Ауэзова, 2000. – 26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19</w:t>
      </w:r>
      <w:r w:rsidRPr="0010239D">
        <w:rPr>
          <w:rFonts w:ascii="Times New Roman" w:hAnsi="Times New Roman" w:cs="Times New Roman"/>
          <w:sz w:val="28"/>
          <w:szCs w:val="28"/>
        </w:rPr>
        <w:tab/>
        <w:t>Ибраева К.Е. Формирование эстетической культуры будущих учителей средствами казахского народного музыкального искусства : дис. … канд. пед. наук : 13.00.08. – Алматинский гос. унив-т им. Абая. – Алматы, 2002. – 153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20</w:t>
      </w:r>
      <w:r w:rsidRPr="0010239D">
        <w:rPr>
          <w:rFonts w:ascii="Times New Roman" w:hAnsi="Times New Roman" w:cs="Times New Roman"/>
          <w:sz w:val="28"/>
          <w:szCs w:val="28"/>
        </w:rPr>
        <w:tab/>
        <w:t>Зейнуллина Ж.Е. Эстетическое воспитание студентов средствами музыкального наследия Абая Кунанбаева : дис. … канд. пед. наук : 13.00.01. – Алматы, 2007. – 149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21</w:t>
      </w:r>
      <w:r w:rsidRPr="0010239D">
        <w:rPr>
          <w:rFonts w:ascii="Times New Roman" w:hAnsi="Times New Roman" w:cs="Times New Roman"/>
          <w:sz w:val="28"/>
          <w:szCs w:val="28"/>
        </w:rPr>
        <w:tab/>
        <w:t>Хусаинова Г.А. Индивидуализация учебной деятельности студентов музыкально-педагогических факультетов в процессе исполнительской подготовки: дис. … канд. пед. наук : 13.00.01. – АПН Украины. К., 1995. – 177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22</w:t>
      </w:r>
      <w:r w:rsidRPr="0010239D">
        <w:rPr>
          <w:rFonts w:ascii="Times New Roman" w:hAnsi="Times New Roman" w:cs="Times New Roman"/>
          <w:sz w:val="28"/>
          <w:szCs w:val="28"/>
        </w:rPr>
        <w:tab/>
        <w:t>Джердималиева Р.Р. Научно-педагогические основы методической подготовки учителя музыки в системе высшего образования : дис. … докт. пед. наук. – Алматы, 1994. – 255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23</w:t>
      </w:r>
      <w:r w:rsidRPr="0010239D">
        <w:rPr>
          <w:rFonts w:ascii="Times New Roman" w:hAnsi="Times New Roman" w:cs="Times New Roman"/>
          <w:sz w:val="28"/>
          <w:szCs w:val="28"/>
        </w:rPr>
        <w:tab/>
        <w:t xml:space="preserve">Джексембекова М.И. Теоретико-методологические основы реализации межпредметных связей в целостном педагогическом процессе вуза (на материале цикла дирижерско-хоровых дисциплин) автореф. дис. … докт. пед. наук : 13.00.01. Каз. Гос. ЖенПИ. – Алматы, 2008. – 44 с.л </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24</w:t>
      </w:r>
      <w:r w:rsidRPr="0010239D">
        <w:rPr>
          <w:rFonts w:ascii="Times New Roman" w:hAnsi="Times New Roman" w:cs="Times New Roman"/>
          <w:sz w:val="28"/>
          <w:szCs w:val="28"/>
        </w:rPr>
        <w:tab/>
        <w:t>Калыбекова А.А. Роль психолого-педагогических дисциплин в формировании профессиональной готовности будущего учителя музыки к эстетическому воспитанию школьников : автореф. дис. … докт. пед. наук : 13.00.01. Алмат.гос.ун-т им. Абая.  – Алматы, 1994. – 44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25</w:t>
      </w:r>
      <w:r w:rsidRPr="0010239D">
        <w:rPr>
          <w:rFonts w:ascii="Times New Roman" w:hAnsi="Times New Roman" w:cs="Times New Roman"/>
          <w:sz w:val="28"/>
          <w:szCs w:val="28"/>
        </w:rPr>
        <w:tab/>
        <w:t>Касенова Р.К. Формирование у студентов познавательного интереса к профессии учителя музыки средствами учебно-исследовательской деятельности: автореф. дис. … канд. пед. наук. – Шымкент, 2001. – 25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26</w:t>
      </w:r>
      <w:r w:rsidRPr="0010239D">
        <w:rPr>
          <w:rFonts w:ascii="Times New Roman" w:hAnsi="Times New Roman" w:cs="Times New Roman"/>
          <w:sz w:val="28"/>
          <w:szCs w:val="28"/>
        </w:rPr>
        <w:tab/>
        <w:t xml:space="preserve"> Сыдыкова Р.Ш. Теория и практика развития креативности будущего педагога-музыканта в системе высшего педагогического образования : автореф. дис. … докт. пед. наук : 13.00.08. Межд. каз.-турецкий ун-т им. Х.А. Ясави. – Туркестан : «Туран» при МКТУ им. Х.А. Ясави, 2010. – 41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27</w:t>
      </w:r>
      <w:r w:rsidRPr="0010239D">
        <w:rPr>
          <w:rFonts w:ascii="Times New Roman" w:hAnsi="Times New Roman" w:cs="Times New Roman"/>
          <w:sz w:val="28"/>
          <w:szCs w:val="28"/>
        </w:rPr>
        <w:tab/>
        <w:t>Досанова К.К. Развитие мотивационной направленности на творческую деятельность будущего учителя музыки в процессе методолого-методической подготовки : автореф. дис. … канд. пед. наук. – Алматы, 2003. – 26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28</w:t>
      </w:r>
      <w:r w:rsidRPr="0010239D">
        <w:rPr>
          <w:rFonts w:ascii="Times New Roman" w:hAnsi="Times New Roman" w:cs="Times New Roman"/>
          <w:sz w:val="28"/>
          <w:szCs w:val="28"/>
        </w:rPr>
        <w:tab/>
        <w:t>Ахметова А.К. Формирование основ профессионализма в педагогической деятельности будущего учителя музыки (в курсе методики музыкального образования и педагогической практики) : дис. … канд. пед. наук : 13.00.01. – Алматы, 2003. – 152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29</w:t>
      </w:r>
      <w:r w:rsidRPr="0010239D">
        <w:rPr>
          <w:rFonts w:ascii="Times New Roman" w:hAnsi="Times New Roman" w:cs="Times New Roman"/>
          <w:sz w:val="28"/>
          <w:szCs w:val="28"/>
        </w:rPr>
        <w:tab/>
        <w:t xml:space="preserve"> Оспанова Т.У. Формирование лекторско-исполнительских умений у студентов на музыкально-педагогическом факультете (на матер. курса истории музыки) : автореф. дис. … канд. пед. наук : 13.00.02. – Алматы, 1996. – 26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30</w:t>
      </w:r>
      <w:r w:rsidRPr="0010239D">
        <w:rPr>
          <w:rFonts w:ascii="Times New Roman" w:hAnsi="Times New Roman" w:cs="Times New Roman"/>
          <w:sz w:val="28"/>
          <w:szCs w:val="28"/>
        </w:rPr>
        <w:tab/>
        <w:t>Абенова Ж.А. Формирование мировоззренческой ориентации будущего учителя музыки в процессе изучения курса «Методики музыкального воспитания» : автореф. дис. … канд. пед. наук. – Алматы : [</w:t>
      </w:r>
      <w:r w:rsidRPr="0010239D">
        <w:rPr>
          <w:rFonts w:ascii="Times New Roman" w:hAnsi="Times New Roman" w:cs="Times New Roman"/>
          <w:sz w:val="28"/>
          <w:szCs w:val="28"/>
          <w:lang w:val="kk-KZ"/>
        </w:rPr>
        <w:t>б.и.</w:t>
      </w:r>
      <w:r w:rsidRPr="0010239D">
        <w:rPr>
          <w:rFonts w:ascii="Times New Roman" w:hAnsi="Times New Roman" w:cs="Times New Roman"/>
          <w:sz w:val="28"/>
          <w:szCs w:val="28"/>
        </w:rPr>
        <w:t>], 2010. – 25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31</w:t>
      </w:r>
      <w:r w:rsidRPr="0010239D">
        <w:rPr>
          <w:rFonts w:ascii="Times New Roman" w:hAnsi="Times New Roman" w:cs="Times New Roman"/>
          <w:sz w:val="28"/>
          <w:szCs w:val="28"/>
        </w:rPr>
        <w:tab/>
        <w:t>Какимова Л.Ш. Методика формирования общехудожественных знаний у будущих учителей музыки на основе интегрированного курса : автореф. дис. … канд. пед. наук : 13.00.02. – Алматы : [</w:t>
      </w:r>
      <w:r w:rsidRPr="0010239D">
        <w:rPr>
          <w:rFonts w:ascii="Times New Roman" w:hAnsi="Times New Roman" w:cs="Times New Roman"/>
          <w:sz w:val="28"/>
          <w:szCs w:val="28"/>
          <w:lang w:val="kk-KZ"/>
        </w:rPr>
        <w:t>б.и.</w:t>
      </w:r>
      <w:r w:rsidRPr="0010239D">
        <w:rPr>
          <w:rFonts w:ascii="Times New Roman" w:hAnsi="Times New Roman" w:cs="Times New Roman"/>
          <w:sz w:val="28"/>
          <w:szCs w:val="28"/>
        </w:rPr>
        <w:t>], 2004. – 26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32</w:t>
      </w:r>
      <w:r w:rsidRPr="0010239D">
        <w:rPr>
          <w:rFonts w:ascii="Times New Roman" w:hAnsi="Times New Roman" w:cs="Times New Roman"/>
          <w:sz w:val="28"/>
          <w:szCs w:val="28"/>
        </w:rPr>
        <w:tab/>
        <w:t>Бекмухамедов Б.М. Научно-методические основы творческого развития будущих учителей музыки в системе высшего педагогического образования : автореф. дис. … канд. пед. наук : 13.00.02. – Каз. гос. жен. пед. ун-т. – Алматы : Полиграфия-сервис и К., 2010. – 42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33</w:t>
      </w:r>
      <w:r w:rsidRPr="0010239D">
        <w:rPr>
          <w:rFonts w:ascii="Times New Roman" w:hAnsi="Times New Roman" w:cs="Times New Roman"/>
          <w:sz w:val="28"/>
          <w:szCs w:val="28"/>
        </w:rPr>
        <w:tab/>
        <w:t>Ковалев Д.А. Формирование профессиональной компетентности будущего учителя музыки : автореф. дис. … канд. пед. наук : 13.00.08. – Евразийский нац. ун-т им. Л.Н.Гумилева. – Астана, 2010. – 28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34</w:t>
      </w:r>
      <w:r w:rsidRPr="0010239D">
        <w:rPr>
          <w:rFonts w:ascii="Times New Roman" w:hAnsi="Times New Roman" w:cs="Times New Roman"/>
          <w:sz w:val="28"/>
          <w:szCs w:val="28"/>
        </w:rPr>
        <w:tab/>
        <w:t>Балагазова С.Т. Формирование личностно-ориентированной позиции будущего учителя музыки в процессе методической подготовки к работе с хором : автореф. дис. … канд. пед. наук : 13.00.02. – Казах. гос. жен. пед. ун-т. – Алматы : Эрекет-Принт, 2010. – 26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35</w:t>
      </w:r>
      <w:r w:rsidRPr="0010239D">
        <w:rPr>
          <w:rFonts w:ascii="Times New Roman" w:hAnsi="Times New Roman" w:cs="Times New Roman"/>
          <w:sz w:val="28"/>
          <w:szCs w:val="28"/>
        </w:rPr>
        <w:tab/>
        <w:t>Жакаева С.А. Развитие педагогической техники учителя музыки в работе с хором : автореф. дис. … канд. пед. наук : 13.00.01. – Евразийский гуманит. ин-т. – Астана, 2005. – 29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36</w:t>
      </w:r>
      <w:r w:rsidRPr="0010239D">
        <w:rPr>
          <w:rFonts w:ascii="Times New Roman" w:hAnsi="Times New Roman" w:cs="Times New Roman"/>
          <w:sz w:val="28"/>
          <w:szCs w:val="28"/>
        </w:rPr>
        <w:tab/>
        <w:t>Куздеубаева А.Б. Формирование основ педагогического артистизма в процессе подготовки будущего учителя музыки к работе с хором : автореф. дис. … канд. пед. наук : 13.00.08. – Туркестан, 2009. – 30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37</w:t>
      </w:r>
      <w:r w:rsidRPr="0010239D">
        <w:rPr>
          <w:rFonts w:ascii="Times New Roman" w:hAnsi="Times New Roman" w:cs="Times New Roman"/>
          <w:sz w:val="28"/>
          <w:szCs w:val="28"/>
        </w:rPr>
        <w:tab/>
        <w:t>Кыдырбаева К. Развитие культуры педагогического общения будущего учителя музыки в процессе хоровых занятий : автореф. дис. … канд. пед. наук : 13.00.02. – Каз. гос. жен. пед. ин-т. – Алматы, 2006. – 26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38</w:t>
      </w:r>
      <w:r w:rsidRPr="0010239D">
        <w:rPr>
          <w:rFonts w:ascii="Times New Roman" w:hAnsi="Times New Roman" w:cs="Times New Roman"/>
          <w:sz w:val="28"/>
          <w:szCs w:val="28"/>
        </w:rPr>
        <w:tab/>
        <w:t>Колесникова Г.А. Профессиональная компетенция будущего учителя в процессе освоения вокально-хоровой музыки : автореф. дис. … канд. пед. наук : 13.00.02. – Каз. гос. жен. пед. ин-т. – Алматы, 2005. – 30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39</w:t>
      </w:r>
      <w:r w:rsidRPr="0010239D">
        <w:rPr>
          <w:rFonts w:ascii="Times New Roman" w:hAnsi="Times New Roman" w:cs="Times New Roman"/>
          <w:sz w:val="28"/>
          <w:szCs w:val="28"/>
        </w:rPr>
        <w:tab/>
        <w:t>Аушева И.У. Формирование просветительской направленности учебного процесса в фортепианном классе музыкально-педагогического факультета : автореф. дис. … канд. пед. наук : 13.00.02. – Моск. гос. пед. ун-т им. В.И. Ленина. – Москва, 1990. – 16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40</w:t>
      </w:r>
      <w:r w:rsidRPr="0010239D">
        <w:rPr>
          <w:rFonts w:ascii="Times New Roman" w:hAnsi="Times New Roman" w:cs="Times New Roman"/>
          <w:sz w:val="28"/>
          <w:szCs w:val="28"/>
        </w:rPr>
        <w:tab/>
        <w:t>Маймакова Л.К. Формирование художественной культуры учителя музыки средствами классической и казахской фортепианной музыки : автореф. дис. … канд. пед. наук : 13.00.01. – Евразийский гум. ун-т. – Астана, 2005. – 28с.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41</w:t>
      </w:r>
      <w:r w:rsidRPr="0010239D">
        <w:rPr>
          <w:rFonts w:ascii="Times New Roman" w:hAnsi="Times New Roman" w:cs="Times New Roman"/>
          <w:sz w:val="28"/>
          <w:szCs w:val="28"/>
        </w:rPr>
        <w:tab/>
        <w:t>Момбек А.А. Профессионально-педагогическая направленность инструментальной подготовки будущего учителя к работе с музыкальным материалом : автореф. дис. … канд. пед. наук. – Алматы, – 30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42</w:t>
      </w:r>
      <w:r w:rsidRPr="0010239D">
        <w:rPr>
          <w:rFonts w:ascii="Times New Roman" w:hAnsi="Times New Roman" w:cs="Times New Roman"/>
          <w:sz w:val="28"/>
          <w:szCs w:val="28"/>
        </w:rPr>
        <w:tab/>
        <w:t>Усенова А.К. Музыкально-стилевой подход и его реализация в теоретико-методической подготовке будущего учителя музыки в концертмейстерском классе : автореф. дис. … канд. пед. наук : 13.00.02. – Жетысуский гос. ун-т им. И. Жансугурова. – Алматы, 2009. – 32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43</w:t>
      </w:r>
      <w:r w:rsidRPr="0010239D">
        <w:rPr>
          <w:rFonts w:ascii="Times New Roman" w:hAnsi="Times New Roman" w:cs="Times New Roman"/>
          <w:sz w:val="28"/>
          <w:szCs w:val="28"/>
        </w:rPr>
        <w:tab/>
        <w:t>Сапиева М.С. Формирование специальной компетентности будущих учителей музыки в процессе инструментальной подготовки : автореф. дис. … канд. пед. наук : 13.00.08. – Евразийский гуманит. ин-т. – Астана, 2009. – 24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44</w:t>
      </w:r>
      <w:r w:rsidRPr="0010239D">
        <w:rPr>
          <w:rFonts w:ascii="Times New Roman" w:hAnsi="Times New Roman" w:cs="Times New Roman"/>
          <w:sz w:val="28"/>
          <w:szCs w:val="28"/>
        </w:rPr>
        <w:tab/>
        <w:t>Тюребаева К.С. Формирование профессионально-педагогической направленности будущих учителей музыки в процессе педагогической практики: (на материале муз.-пед.-факультетов педвузов) : автореф. дис. … канд. пед. наук : 13.00.01. – КазПИ им. Абая. – Алма-Ата, 1990. – 25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45</w:t>
      </w:r>
      <w:r w:rsidRPr="0010239D">
        <w:rPr>
          <w:rFonts w:ascii="Times New Roman" w:hAnsi="Times New Roman" w:cs="Times New Roman"/>
          <w:sz w:val="28"/>
          <w:szCs w:val="28"/>
        </w:rPr>
        <w:tab/>
        <w:t>Бекниязов Б.Б. Формирование организаторских умений у будущих учителей музыки в процессе педагогической практики : автореф. дис. … канд. пед. наук. – Алматы, 2001. – 28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46</w:t>
      </w:r>
      <w:r w:rsidRPr="0010239D">
        <w:rPr>
          <w:rFonts w:ascii="Times New Roman" w:hAnsi="Times New Roman" w:cs="Times New Roman"/>
          <w:sz w:val="28"/>
          <w:szCs w:val="28"/>
        </w:rPr>
        <w:tab/>
        <w:t>Жусупова С.С. Формирование готовности учащихся музыкального колледжа к педагогической деятельности : автореф. дис. … канд. пед. наук. – Алматы : [</w:t>
      </w:r>
      <w:r w:rsidRPr="0010239D">
        <w:rPr>
          <w:rFonts w:ascii="Times New Roman" w:hAnsi="Times New Roman" w:cs="Times New Roman"/>
          <w:sz w:val="28"/>
          <w:szCs w:val="28"/>
          <w:lang w:val="kk-KZ"/>
        </w:rPr>
        <w:t>б.и.</w:t>
      </w:r>
      <w:r w:rsidRPr="0010239D">
        <w:rPr>
          <w:rFonts w:ascii="Times New Roman" w:hAnsi="Times New Roman" w:cs="Times New Roman"/>
          <w:sz w:val="28"/>
          <w:szCs w:val="28"/>
        </w:rPr>
        <w:t>], 1999. – 23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47</w:t>
      </w:r>
      <w:r w:rsidRPr="0010239D">
        <w:rPr>
          <w:rFonts w:ascii="Times New Roman" w:hAnsi="Times New Roman" w:cs="Times New Roman"/>
          <w:sz w:val="28"/>
          <w:szCs w:val="28"/>
        </w:rPr>
        <w:tab/>
        <w:t>Бисембаева Б.А. Педагогические основы организации музыкально-творческой деятельности учащихся музыкальных колледжей в классе общего фортепиано : автореф. дис. … канд. пед. наук : 13.00.02. – Каз. гос. ЖенПИ. – Алматы, 2006. – 27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48</w:t>
      </w:r>
      <w:r w:rsidRPr="0010239D">
        <w:rPr>
          <w:rFonts w:ascii="Times New Roman" w:hAnsi="Times New Roman" w:cs="Times New Roman"/>
          <w:sz w:val="28"/>
          <w:szCs w:val="28"/>
        </w:rPr>
        <w:tab/>
        <w:t xml:space="preserve">Гаркуша К.Г. Научно-теоретические основы музыкально-эстетической подготовки учителя начальных классов с использованием инновационных технологий : монография. – Караганда : Изд-во КарГУ, 2014. – 110 с. </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49</w:t>
      </w:r>
      <w:r w:rsidRPr="0010239D">
        <w:rPr>
          <w:rFonts w:ascii="Times New Roman" w:hAnsi="Times New Roman" w:cs="Times New Roman"/>
          <w:sz w:val="28"/>
          <w:szCs w:val="28"/>
        </w:rPr>
        <w:tab/>
        <w:t>Дюсенбина Г.К. Методика подготовки будущих учителей музыки к использованию электронных учебников (на опыте муз.-пед. факультетов вузов РК) : автореф. дис. … канд. пед. наук : 13.00.08. – Астана: [</w:t>
      </w:r>
      <w:r w:rsidRPr="0010239D">
        <w:rPr>
          <w:rFonts w:ascii="Times New Roman" w:hAnsi="Times New Roman" w:cs="Times New Roman"/>
          <w:sz w:val="28"/>
          <w:szCs w:val="28"/>
          <w:lang w:val="kk-KZ"/>
        </w:rPr>
        <w:t>б.и.</w:t>
      </w:r>
      <w:r w:rsidRPr="0010239D">
        <w:rPr>
          <w:rFonts w:ascii="Times New Roman" w:hAnsi="Times New Roman" w:cs="Times New Roman"/>
          <w:sz w:val="28"/>
          <w:szCs w:val="28"/>
        </w:rPr>
        <w:t>], 2004. – 30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50</w:t>
      </w:r>
      <w:r w:rsidRPr="0010239D">
        <w:rPr>
          <w:rFonts w:ascii="Times New Roman" w:hAnsi="Times New Roman" w:cs="Times New Roman"/>
          <w:sz w:val="28"/>
          <w:szCs w:val="28"/>
        </w:rPr>
        <w:tab/>
        <w:t>Тулежанова К.А. Использование видеозаписи как средства методической подготовки будущего учителя музыки (на материале курса «Методика музыкального образования») : автореф. дис. … канд. пед. наук : 13.00.02. – Жетысуский ун-т им. И. Жансугурова. – Алматы, 2009. – 32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51</w:t>
      </w:r>
      <w:r w:rsidRPr="0010239D">
        <w:rPr>
          <w:rFonts w:ascii="Times New Roman" w:hAnsi="Times New Roman" w:cs="Times New Roman"/>
          <w:sz w:val="28"/>
          <w:szCs w:val="28"/>
        </w:rPr>
        <w:tab/>
        <w:t xml:space="preserve">Жубанов А. Струны столетий. – Алма-Ата : Казгосиздат, 1958. – 394 с. </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52</w:t>
      </w:r>
      <w:r w:rsidRPr="0010239D">
        <w:rPr>
          <w:rFonts w:ascii="Times New Roman" w:hAnsi="Times New Roman" w:cs="Times New Roman"/>
          <w:sz w:val="28"/>
          <w:szCs w:val="28"/>
        </w:rPr>
        <w:tab/>
        <w:t xml:space="preserve">Жубанов А. Соловьи столетий : [очерки о народных композиторах и певцах]. – Алма-Ата : Жазушы, 1967. – 409 с. </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53</w:t>
      </w:r>
      <w:r w:rsidRPr="0010239D">
        <w:rPr>
          <w:rFonts w:ascii="Times New Roman" w:hAnsi="Times New Roman" w:cs="Times New Roman"/>
          <w:sz w:val="28"/>
          <w:szCs w:val="28"/>
        </w:rPr>
        <w:tab/>
        <w:t xml:space="preserve">Жубанов А. Музыка </w:t>
      </w:r>
      <w:r w:rsidRPr="0010239D">
        <w:rPr>
          <w:rFonts w:ascii="Times New Roman" w:hAnsi="Times New Roman" w:cs="Times New Roman"/>
          <w:sz w:val="28"/>
          <w:szCs w:val="28"/>
          <w:lang w:val="kk-KZ"/>
        </w:rPr>
        <w:t>әліппесі</w:t>
      </w:r>
      <w:r w:rsidRPr="0010239D">
        <w:rPr>
          <w:rFonts w:ascii="Times New Roman" w:hAnsi="Times New Roman" w:cs="Times New Roman"/>
          <w:sz w:val="28"/>
          <w:szCs w:val="28"/>
        </w:rPr>
        <w:t>. –</w:t>
      </w:r>
      <w:r w:rsidRPr="0010239D">
        <w:rPr>
          <w:rFonts w:ascii="Times New Roman" w:hAnsi="Times New Roman" w:cs="Times New Roman"/>
          <w:sz w:val="28"/>
          <w:szCs w:val="28"/>
          <w:lang w:val="kk-KZ"/>
        </w:rPr>
        <w:t xml:space="preserve"> К-Орда, </w:t>
      </w:r>
      <w:r w:rsidRPr="0010239D">
        <w:rPr>
          <w:rFonts w:ascii="Times New Roman" w:hAnsi="Times New Roman" w:cs="Times New Roman"/>
          <w:sz w:val="28"/>
          <w:szCs w:val="28"/>
        </w:rPr>
        <w:t>1933. – 59 б.</w:t>
      </w:r>
    </w:p>
    <w:p w:rsidR="00C733ED" w:rsidRPr="0010239D" w:rsidRDefault="00C733ED" w:rsidP="003B3279">
      <w:pPr>
        <w:spacing w:after="0" w:line="240" w:lineRule="auto"/>
        <w:ind w:firstLine="709"/>
        <w:jc w:val="both"/>
        <w:rPr>
          <w:rFonts w:ascii="Times New Roman" w:hAnsi="Times New Roman" w:cs="Times New Roman"/>
          <w:sz w:val="28"/>
          <w:szCs w:val="28"/>
          <w:lang w:val="kk-KZ"/>
        </w:rPr>
      </w:pPr>
      <w:r w:rsidRPr="0010239D">
        <w:rPr>
          <w:rFonts w:ascii="Times New Roman" w:hAnsi="Times New Roman" w:cs="Times New Roman"/>
          <w:sz w:val="28"/>
          <w:szCs w:val="28"/>
        </w:rPr>
        <w:t>54</w:t>
      </w:r>
      <w:r w:rsidRPr="0010239D">
        <w:rPr>
          <w:rFonts w:ascii="Times New Roman" w:hAnsi="Times New Roman" w:cs="Times New Roman"/>
          <w:sz w:val="28"/>
          <w:szCs w:val="28"/>
        </w:rPr>
        <w:tab/>
      </w:r>
      <w:r w:rsidRPr="0010239D">
        <w:rPr>
          <w:rFonts w:ascii="Times New Roman" w:hAnsi="Times New Roman" w:cs="Times New Roman"/>
          <w:sz w:val="28"/>
          <w:szCs w:val="28"/>
          <w:lang w:val="kk-KZ"/>
        </w:rPr>
        <w:t xml:space="preserve">Затаевич А.В. 1000 песен киргизского народа : (Напевы и мелодии). – Оренбург : Киргизское Государственное Издательство, 1925. – 403. </w:t>
      </w:r>
    </w:p>
    <w:p w:rsidR="00C733ED" w:rsidRPr="0010239D" w:rsidRDefault="00C733ED" w:rsidP="003B3279">
      <w:pPr>
        <w:spacing w:after="0" w:line="240" w:lineRule="auto"/>
        <w:ind w:firstLine="709"/>
        <w:jc w:val="both"/>
        <w:rPr>
          <w:rFonts w:ascii="Times New Roman" w:hAnsi="Times New Roman" w:cs="Times New Roman"/>
          <w:sz w:val="28"/>
          <w:szCs w:val="28"/>
          <w:lang w:val="kk-KZ"/>
        </w:rPr>
      </w:pPr>
      <w:r w:rsidRPr="0010239D">
        <w:rPr>
          <w:rFonts w:ascii="Times New Roman" w:hAnsi="Times New Roman" w:cs="Times New Roman"/>
          <w:sz w:val="28"/>
          <w:szCs w:val="28"/>
          <w:lang w:val="kk-KZ"/>
        </w:rPr>
        <w:t>55</w:t>
      </w:r>
      <w:r w:rsidRPr="0010239D">
        <w:rPr>
          <w:rFonts w:ascii="Times New Roman" w:hAnsi="Times New Roman" w:cs="Times New Roman"/>
          <w:sz w:val="28"/>
          <w:szCs w:val="28"/>
          <w:lang w:val="kk-KZ"/>
        </w:rPr>
        <w:tab/>
        <w:t>Затаевич А.В. 500 казахских песен и кюйев. – Алма-Ата : Наркомпрос КазАССР, 1931. – 313 с.</w:t>
      </w:r>
    </w:p>
    <w:p w:rsidR="00C733ED" w:rsidRPr="0010239D" w:rsidRDefault="00C733ED" w:rsidP="003B3279">
      <w:pPr>
        <w:spacing w:after="0" w:line="240" w:lineRule="auto"/>
        <w:ind w:firstLine="709"/>
        <w:jc w:val="both"/>
        <w:rPr>
          <w:rFonts w:ascii="Times New Roman" w:hAnsi="Times New Roman" w:cs="Times New Roman"/>
          <w:sz w:val="28"/>
          <w:szCs w:val="28"/>
          <w:lang w:val="kk-KZ"/>
        </w:rPr>
      </w:pPr>
      <w:r w:rsidRPr="0010239D">
        <w:rPr>
          <w:rFonts w:ascii="Times New Roman" w:hAnsi="Times New Roman" w:cs="Times New Roman"/>
          <w:sz w:val="28"/>
          <w:szCs w:val="28"/>
          <w:lang w:val="kk-KZ"/>
        </w:rPr>
        <w:t>56</w:t>
      </w:r>
      <w:r w:rsidRPr="0010239D">
        <w:rPr>
          <w:rFonts w:ascii="Times New Roman" w:hAnsi="Times New Roman" w:cs="Times New Roman"/>
          <w:sz w:val="28"/>
          <w:szCs w:val="28"/>
          <w:lang w:val="kk-KZ"/>
        </w:rPr>
        <w:tab/>
        <w:t>Ерзакович Б.Г. Песенная культура казахского народа. – Алма-Ата : Наука, 1966. – 407 с.</w:t>
      </w:r>
    </w:p>
    <w:p w:rsidR="00C733ED" w:rsidRPr="0010239D" w:rsidRDefault="00C733ED" w:rsidP="003B3279">
      <w:pPr>
        <w:spacing w:after="0" w:line="240" w:lineRule="auto"/>
        <w:ind w:firstLine="709"/>
        <w:jc w:val="both"/>
        <w:rPr>
          <w:rFonts w:ascii="Times New Roman" w:hAnsi="Times New Roman" w:cs="Times New Roman"/>
          <w:sz w:val="28"/>
          <w:szCs w:val="28"/>
          <w:lang w:val="kk-KZ"/>
        </w:rPr>
      </w:pPr>
      <w:r w:rsidRPr="0010239D">
        <w:rPr>
          <w:rFonts w:ascii="Times New Roman" w:hAnsi="Times New Roman" w:cs="Times New Roman"/>
          <w:sz w:val="28"/>
          <w:szCs w:val="28"/>
          <w:lang w:val="kk-KZ"/>
        </w:rPr>
        <w:t>57</w:t>
      </w:r>
      <w:r w:rsidRPr="0010239D">
        <w:rPr>
          <w:rFonts w:ascii="Times New Roman" w:hAnsi="Times New Roman" w:cs="Times New Roman"/>
          <w:sz w:val="28"/>
          <w:szCs w:val="28"/>
          <w:lang w:val="kk-KZ"/>
        </w:rPr>
        <w:tab/>
        <w:t xml:space="preserve">Ерзакович Б.Г. Музыкальное наследие казахского народа. – Алма-Ата, 1979. – 230 с. </w:t>
      </w:r>
    </w:p>
    <w:p w:rsidR="00C733ED" w:rsidRPr="0010239D" w:rsidRDefault="00C733ED" w:rsidP="003B3279">
      <w:pPr>
        <w:spacing w:after="0" w:line="240" w:lineRule="auto"/>
        <w:ind w:firstLine="709"/>
        <w:jc w:val="both"/>
        <w:rPr>
          <w:rFonts w:ascii="Times New Roman" w:hAnsi="Times New Roman" w:cs="Times New Roman"/>
          <w:sz w:val="28"/>
          <w:szCs w:val="28"/>
          <w:lang w:val="kk-KZ"/>
        </w:rPr>
      </w:pPr>
      <w:r w:rsidRPr="0010239D">
        <w:rPr>
          <w:rFonts w:ascii="Times New Roman" w:hAnsi="Times New Roman" w:cs="Times New Roman"/>
          <w:sz w:val="28"/>
          <w:szCs w:val="28"/>
          <w:lang w:val="kk-KZ"/>
        </w:rPr>
        <w:t>58</w:t>
      </w:r>
      <w:r w:rsidRPr="0010239D">
        <w:rPr>
          <w:rFonts w:ascii="Times New Roman" w:hAnsi="Times New Roman" w:cs="Times New Roman"/>
          <w:sz w:val="28"/>
          <w:szCs w:val="28"/>
          <w:lang w:val="kk-KZ"/>
        </w:rPr>
        <w:tab/>
        <w:t>Ерзакович Б.Г. Пение как метод обучения в аульной школе / Сб. : У истоков казахского музыкознания. – Алма-Ата, 1987. – 174 с. – С.82-100.</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lang w:val="kk-KZ"/>
        </w:rPr>
        <w:t>59</w:t>
      </w:r>
      <w:r w:rsidRPr="0010239D">
        <w:rPr>
          <w:rFonts w:ascii="Times New Roman" w:hAnsi="Times New Roman" w:cs="Times New Roman"/>
          <w:sz w:val="28"/>
          <w:szCs w:val="28"/>
          <w:lang w:val="kk-KZ"/>
        </w:rPr>
        <w:tab/>
        <w:t xml:space="preserve">Дернова В.П. А.В.Затаевич и казахская народная музыка : </w:t>
      </w:r>
      <w:r w:rsidRPr="0010239D">
        <w:rPr>
          <w:rFonts w:ascii="Times New Roman" w:hAnsi="Times New Roman" w:cs="Times New Roman"/>
          <w:sz w:val="28"/>
          <w:szCs w:val="28"/>
        </w:rPr>
        <w:t>автореф. дис. … канд. иск. – Ленингр. ордена Ленина гос. консерватория им. Н.А. Римского-Корсакова. – Л., 19610. – 16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60</w:t>
      </w:r>
      <w:r w:rsidRPr="0010239D">
        <w:rPr>
          <w:rFonts w:ascii="Times New Roman" w:hAnsi="Times New Roman" w:cs="Times New Roman"/>
          <w:sz w:val="28"/>
          <w:szCs w:val="28"/>
        </w:rPr>
        <w:tab/>
        <w:t>Аравин П.В. Жанры казахской инструментальной музыки. –Алма-Ата : Жазушы, 1970. – 72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61</w:t>
      </w:r>
      <w:r w:rsidRPr="0010239D">
        <w:rPr>
          <w:rFonts w:ascii="Times New Roman" w:hAnsi="Times New Roman" w:cs="Times New Roman"/>
          <w:sz w:val="28"/>
          <w:szCs w:val="28"/>
        </w:rPr>
        <w:tab/>
        <w:t>Композиторы Казахстана : творческие портреты композиторов Казахстана. Т.1 / сост. Н.С. Кетегенова ; ред. А.С. Нусупова. – Алматы : Алматы-Болашак, 2012. – 360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62</w:t>
      </w:r>
      <w:r w:rsidRPr="0010239D">
        <w:rPr>
          <w:rFonts w:ascii="Times New Roman" w:hAnsi="Times New Roman" w:cs="Times New Roman"/>
          <w:sz w:val="28"/>
          <w:szCs w:val="28"/>
        </w:rPr>
        <w:tab/>
        <w:t>Джумакова У.Р. Творчество композиторов Казахстана 1920-1980-х годов : Проблемы истории, смысла и ценности : исследование. – Астана : Фолиант, 2003. – 226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63</w:t>
      </w:r>
      <w:r w:rsidRPr="0010239D">
        <w:rPr>
          <w:rFonts w:ascii="Times New Roman" w:hAnsi="Times New Roman" w:cs="Times New Roman"/>
          <w:sz w:val="28"/>
          <w:szCs w:val="28"/>
        </w:rPr>
        <w:tab/>
        <w:t xml:space="preserve">Мухамбетова А.И. Казахская традиционная музыка и </w:t>
      </w:r>
      <w:r w:rsidRPr="0010239D">
        <w:rPr>
          <w:rFonts w:ascii="Times New Roman" w:hAnsi="Times New Roman" w:cs="Times New Roman"/>
          <w:sz w:val="28"/>
          <w:szCs w:val="28"/>
          <w:lang w:val="en-US"/>
        </w:rPr>
        <w:t>XX</w:t>
      </w:r>
      <w:r w:rsidRPr="0010239D">
        <w:rPr>
          <w:rFonts w:ascii="Times New Roman" w:hAnsi="Times New Roman" w:cs="Times New Roman"/>
          <w:sz w:val="28"/>
          <w:szCs w:val="28"/>
        </w:rPr>
        <w:t xml:space="preserve"> век. – Алматы : Дайк-Пресс, 2002. – 495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64</w:t>
      </w:r>
      <w:r w:rsidRPr="0010239D">
        <w:rPr>
          <w:rFonts w:ascii="Times New Roman" w:hAnsi="Times New Roman" w:cs="Times New Roman"/>
          <w:sz w:val="28"/>
          <w:szCs w:val="28"/>
        </w:rPr>
        <w:tab/>
        <w:t>Ахметова М.М. Традиции казахской песенной культуры. – Алма-Ата : Наука, 1984. – 128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65</w:t>
      </w:r>
      <w:r w:rsidRPr="0010239D">
        <w:rPr>
          <w:rFonts w:ascii="Times New Roman" w:hAnsi="Times New Roman" w:cs="Times New Roman"/>
          <w:sz w:val="28"/>
          <w:szCs w:val="28"/>
        </w:rPr>
        <w:tab/>
        <w:t>Арикайнен Г.Л. Хоровое пение в Казахстане. – Алма-Ата : Казахстан, 1965. – 64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66</w:t>
      </w:r>
      <w:r w:rsidRPr="0010239D">
        <w:rPr>
          <w:rFonts w:ascii="Times New Roman" w:hAnsi="Times New Roman" w:cs="Times New Roman"/>
          <w:sz w:val="28"/>
          <w:szCs w:val="28"/>
        </w:rPr>
        <w:tab/>
        <w:t>Кузембаева С.А. Национальные художественные традиции и их конвергентность в жанре казахской оперы : монография. – Алматы : Институт литературы и искусства им. М.О. Ауэзова, 2006. – 380 с.</w:t>
      </w:r>
    </w:p>
    <w:p w:rsidR="00C733ED" w:rsidRPr="0010239D" w:rsidRDefault="00C733ED" w:rsidP="003B3279">
      <w:pPr>
        <w:spacing w:after="0" w:line="240" w:lineRule="auto"/>
        <w:ind w:firstLine="709"/>
        <w:jc w:val="both"/>
        <w:rPr>
          <w:rFonts w:ascii="Times New Roman" w:hAnsi="Times New Roman" w:cs="Times New Roman"/>
          <w:sz w:val="28"/>
          <w:szCs w:val="28"/>
          <w:lang w:val="kk-KZ"/>
        </w:rPr>
      </w:pPr>
      <w:r w:rsidRPr="0010239D">
        <w:rPr>
          <w:rFonts w:ascii="Times New Roman" w:hAnsi="Times New Roman" w:cs="Times New Roman"/>
          <w:sz w:val="28"/>
          <w:szCs w:val="28"/>
        </w:rPr>
        <w:t>67</w:t>
      </w:r>
      <w:r w:rsidRPr="0010239D">
        <w:rPr>
          <w:rFonts w:ascii="Times New Roman" w:hAnsi="Times New Roman" w:cs="Times New Roman"/>
          <w:sz w:val="28"/>
          <w:szCs w:val="28"/>
        </w:rPr>
        <w:tab/>
        <w:t xml:space="preserve">История казахской музыки : в 2-х томах. Т.1 : Традиционная музыка казахского народа: песенная и инструментальная / ответ. ред. Т. Джумалиева, А. Темирбекова. – Алматы : </w:t>
      </w:r>
      <w:r w:rsidRPr="0010239D">
        <w:rPr>
          <w:rFonts w:ascii="Times New Roman" w:hAnsi="Times New Roman" w:cs="Times New Roman"/>
          <w:sz w:val="28"/>
          <w:szCs w:val="28"/>
          <w:lang w:val="kk-KZ"/>
        </w:rPr>
        <w:t>Ғылым, 2000. – 424 с.</w:t>
      </w:r>
    </w:p>
    <w:p w:rsidR="00C733ED" w:rsidRPr="0010239D" w:rsidRDefault="00C733ED" w:rsidP="003B3279">
      <w:pPr>
        <w:spacing w:after="0" w:line="240" w:lineRule="auto"/>
        <w:ind w:firstLine="709"/>
        <w:jc w:val="both"/>
        <w:rPr>
          <w:rFonts w:ascii="Times New Roman" w:hAnsi="Times New Roman" w:cs="Times New Roman"/>
          <w:sz w:val="28"/>
          <w:szCs w:val="28"/>
          <w:lang w:val="kk-KZ"/>
        </w:rPr>
      </w:pPr>
      <w:r w:rsidRPr="0010239D">
        <w:rPr>
          <w:rFonts w:ascii="Times New Roman" w:hAnsi="Times New Roman" w:cs="Times New Roman"/>
          <w:sz w:val="28"/>
          <w:szCs w:val="28"/>
          <w:lang w:val="kk-KZ"/>
        </w:rPr>
        <w:t>68</w:t>
      </w:r>
      <w:r w:rsidRPr="0010239D">
        <w:rPr>
          <w:rFonts w:ascii="Times New Roman" w:hAnsi="Times New Roman" w:cs="Times New Roman"/>
          <w:sz w:val="28"/>
          <w:szCs w:val="28"/>
          <w:lang w:val="kk-KZ"/>
        </w:rPr>
        <w:tab/>
        <w:t>Елеманова С.А. Наследие тюркской культуры (исторический обзор казахской традиционной музыки). – Алматы : Кантана-пресс, 2012. – 408 с.</w:t>
      </w:r>
    </w:p>
    <w:p w:rsidR="00C733ED" w:rsidRPr="0010239D" w:rsidRDefault="00C733ED" w:rsidP="003B3279">
      <w:pPr>
        <w:spacing w:after="0" w:line="240" w:lineRule="auto"/>
        <w:ind w:firstLine="709"/>
        <w:jc w:val="both"/>
        <w:rPr>
          <w:rFonts w:ascii="Times New Roman" w:hAnsi="Times New Roman" w:cs="Times New Roman"/>
          <w:sz w:val="28"/>
          <w:szCs w:val="28"/>
          <w:lang w:val="kk-KZ"/>
        </w:rPr>
      </w:pPr>
      <w:r w:rsidRPr="0010239D">
        <w:rPr>
          <w:rFonts w:ascii="Times New Roman" w:hAnsi="Times New Roman" w:cs="Times New Roman"/>
          <w:sz w:val="28"/>
          <w:szCs w:val="28"/>
          <w:lang w:val="kk-KZ"/>
        </w:rPr>
        <w:t>69</w:t>
      </w:r>
      <w:r w:rsidRPr="0010239D">
        <w:rPr>
          <w:rFonts w:ascii="Times New Roman" w:hAnsi="Times New Roman" w:cs="Times New Roman"/>
          <w:sz w:val="28"/>
          <w:szCs w:val="28"/>
          <w:lang w:val="kk-KZ"/>
        </w:rPr>
        <w:tab/>
        <w:t>Егинбаева Т.Ж. Музыкальное наследие Абая Кунанбаева и его преломление в камерно-вокальном творчестве композиторов Казахстана : автореф. дис. ... канд. иск. – Алматы : [б.и.], 1999. – 20 с.</w:t>
      </w:r>
    </w:p>
    <w:p w:rsidR="00C733ED" w:rsidRPr="0010239D" w:rsidRDefault="00C733ED" w:rsidP="003B3279">
      <w:pPr>
        <w:spacing w:after="0" w:line="240" w:lineRule="auto"/>
        <w:ind w:firstLine="709"/>
        <w:jc w:val="both"/>
        <w:rPr>
          <w:rFonts w:ascii="Times New Roman" w:hAnsi="Times New Roman" w:cs="Times New Roman"/>
          <w:sz w:val="28"/>
          <w:szCs w:val="28"/>
          <w:lang w:val="kk-KZ"/>
        </w:rPr>
      </w:pPr>
      <w:r w:rsidRPr="0010239D">
        <w:rPr>
          <w:rFonts w:ascii="Times New Roman" w:hAnsi="Times New Roman" w:cs="Times New Roman"/>
          <w:sz w:val="28"/>
          <w:szCs w:val="28"/>
          <w:lang w:val="kk-KZ"/>
        </w:rPr>
        <w:t>70</w:t>
      </w:r>
      <w:r w:rsidRPr="0010239D">
        <w:rPr>
          <w:rFonts w:ascii="Times New Roman" w:hAnsi="Times New Roman" w:cs="Times New Roman"/>
          <w:sz w:val="28"/>
          <w:szCs w:val="28"/>
          <w:lang w:val="kk-KZ"/>
        </w:rPr>
        <w:tab/>
        <w:t>Джуманиязова Р.К. Особенности системы музыкально-эстетических категорий в казахской традиционной инструментальной музыке : автореф. дис. ... канд. иск. – Алматы, 2002. – 30 с.</w:t>
      </w:r>
    </w:p>
    <w:p w:rsidR="00C733ED" w:rsidRPr="0010239D" w:rsidRDefault="00C733ED" w:rsidP="003B3279">
      <w:pPr>
        <w:spacing w:after="0" w:line="240" w:lineRule="auto"/>
        <w:ind w:firstLine="709"/>
        <w:jc w:val="both"/>
        <w:rPr>
          <w:rFonts w:ascii="Times New Roman" w:hAnsi="Times New Roman" w:cs="Times New Roman"/>
          <w:sz w:val="28"/>
          <w:szCs w:val="28"/>
          <w:lang w:val="kk-KZ"/>
        </w:rPr>
      </w:pPr>
      <w:r w:rsidRPr="0010239D">
        <w:rPr>
          <w:rFonts w:ascii="Times New Roman" w:hAnsi="Times New Roman" w:cs="Times New Roman"/>
          <w:sz w:val="28"/>
          <w:szCs w:val="28"/>
          <w:lang w:val="kk-KZ"/>
        </w:rPr>
        <w:t>71</w:t>
      </w:r>
      <w:r w:rsidRPr="0010239D">
        <w:rPr>
          <w:rFonts w:ascii="Times New Roman" w:hAnsi="Times New Roman" w:cs="Times New Roman"/>
          <w:sz w:val="28"/>
          <w:szCs w:val="28"/>
          <w:lang w:val="kk-KZ"/>
        </w:rPr>
        <w:tab/>
        <w:t>Альпеисова Г.Т. Теоретические и практические аспекты этносольфеджио в Казахстане : автореф. дис. ... канд. иск. – Алматы, 2003. – 25 с.</w:t>
      </w:r>
    </w:p>
    <w:p w:rsidR="00C733ED" w:rsidRPr="0010239D" w:rsidRDefault="00C733ED" w:rsidP="003B3279">
      <w:pPr>
        <w:spacing w:after="0" w:line="240" w:lineRule="auto"/>
        <w:ind w:firstLine="709"/>
        <w:jc w:val="both"/>
        <w:rPr>
          <w:rFonts w:ascii="Times New Roman" w:hAnsi="Times New Roman" w:cs="Times New Roman"/>
          <w:sz w:val="28"/>
          <w:szCs w:val="28"/>
          <w:lang w:val="kk-KZ"/>
        </w:rPr>
      </w:pPr>
      <w:r w:rsidRPr="0010239D">
        <w:rPr>
          <w:rFonts w:ascii="Times New Roman" w:hAnsi="Times New Roman" w:cs="Times New Roman"/>
          <w:sz w:val="28"/>
          <w:szCs w:val="28"/>
          <w:lang w:val="kk-KZ"/>
        </w:rPr>
        <w:t>72</w:t>
      </w:r>
      <w:r w:rsidRPr="0010239D">
        <w:rPr>
          <w:rFonts w:ascii="Times New Roman" w:hAnsi="Times New Roman" w:cs="Times New Roman"/>
          <w:sz w:val="28"/>
          <w:szCs w:val="28"/>
          <w:lang w:val="kk-KZ"/>
        </w:rPr>
        <w:tab/>
        <w:t>Акпарова Г.Т. Соната в камерно-инструментальном творчестве композиторов Казахстана : монография. – Астана : НЦ НТИ, 2013. – 219 с.</w:t>
      </w:r>
    </w:p>
    <w:p w:rsidR="00C733ED" w:rsidRPr="0010239D" w:rsidRDefault="00C733ED" w:rsidP="003B3279">
      <w:pPr>
        <w:spacing w:after="0" w:line="240" w:lineRule="auto"/>
        <w:ind w:firstLine="709"/>
        <w:jc w:val="both"/>
        <w:rPr>
          <w:rFonts w:ascii="Times New Roman" w:hAnsi="Times New Roman" w:cs="Times New Roman"/>
          <w:sz w:val="28"/>
          <w:szCs w:val="28"/>
          <w:lang w:val="kk-KZ"/>
        </w:rPr>
      </w:pPr>
      <w:r w:rsidRPr="0010239D">
        <w:rPr>
          <w:rFonts w:ascii="Times New Roman" w:hAnsi="Times New Roman" w:cs="Times New Roman"/>
          <w:sz w:val="28"/>
          <w:szCs w:val="28"/>
          <w:lang w:val="kk-KZ"/>
        </w:rPr>
        <w:t>73</w:t>
      </w:r>
      <w:r w:rsidRPr="0010239D">
        <w:rPr>
          <w:rFonts w:ascii="Times New Roman" w:hAnsi="Times New Roman" w:cs="Times New Roman"/>
          <w:sz w:val="28"/>
          <w:szCs w:val="28"/>
          <w:lang w:val="kk-KZ"/>
        </w:rPr>
        <w:tab/>
        <w:t>Шегебаев П.Ш., Елеманова С.А. Казахская музыкальная литература. Традиционный период : учебник. – Астана : Фолиант, 2015. – 149 с.</w:t>
      </w:r>
    </w:p>
    <w:p w:rsidR="00C733ED" w:rsidRPr="0010239D" w:rsidRDefault="00C733ED" w:rsidP="003B3279">
      <w:pPr>
        <w:spacing w:after="0" w:line="240" w:lineRule="auto"/>
        <w:ind w:firstLine="709"/>
        <w:jc w:val="both"/>
        <w:rPr>
          <w:rFonts w:ascii="Times New Roman" w:hAnsi="Times New Roman" w:cs="Times New Roman"/>
          <w:sz w:val="28"/>
          <w:szCs w:val="28"/>
          <w:lang w:val="kk-KZ"/>
        </w:rPr>
      </w:pPr>
      <w:r w:rsidRPr="0010239D">
        <w:rPr>
          <w:rFonts w:ascii="Times New Roman" w:hAnsi="Times New Roman" w:cs="Times New Roman"/>
          <w:sz w:val="28"/>
          <w:szCs w:val="28"/>
          <w:lang w:val="kk-KZ"/>
        </w:rPr>
        <w:t>74</w:t>
      </w:r>
      <w:r w:rsidRPr="0010239D">
        <w:rPr>
          <w:rFonts w:ascii="Times New Roman" w:hAnsi="Times New Roman" w:cs="Times New Roman"/>
          <w:sz w:val="28"/>
          <w:szCs w:val="28"/>
          <w:lang w:val="kk-KZ"/>
        </w:rPr>
        <w:tab/>
        <w:t xml:space="preserve">Малдыбаева Р.С. Творческая личность кюйши в музыкальной культуре </w:t>
      </w:r>
      <w:r w:rsidRPr="0010239D">
        <w:rPr>
          <w:rFonts w:ascii="Times New Roman" w:hAnsi="Times New Roman" w:cs="Times New Roman"/>
          <w:sz w:val="28"/>
          <w:szCs w:val="28"/>
          <w:lang w:val="en-US"/>
        </w:rPr>
        <w:t>XX</w:t>
      </w:r>
      <w:r w:rsidRPr="0010239D">
        <w:rPr>
          <w:rFonts w:ascii="Times New Roman" w:hAnsi="Times New Roman" w:cs="Times New Roman"/>
          <w:sz w:val="28"/>
          <w:szCs w:val="28"/>
        </w:rPr>
        <w:t xml:space="preserve"> века : </w:t>
      </w:r>
      <w:r w:rsidRPr="0010239D">
        <w:rPr>
          <w:rFonts w:ascii="Times New Roman" w:hAnsi="Times New Roman" w:cs="Times New Roman"/>
          <w:sz w:val="28"/>
          <w:szCs w:val="28"/>
          <w:lang w:val="kk-KZ"/>
        </w:rPr>
        <w:t>автореф. дис. ... канд. иск. – Алматы : [б.и.], 2005. – 28 с.</w:t>
      </w:r>
    </w:p>
    <w:p w:rsidR="00C733ED" w:rsidRPr="0010239D" w:rsidRDefault="00C733ED" w:rsidP="003B3279">
      <w:pPr>
        <w:spacing w:after="0" w:line="240" w:lineRule="auto"/>
        <w:ind w:firstLine="709"/>
        <w:jc w:val="both"/>
        <w:rPr>
          <w:rFonts w:ascii="Times New Roman" w:hAnsi="Times New Roman" w:cs="Times New Roman"/>
          <w:sz w:val="28"/>
          <w:szCs w:val="28"/>
          <w:lang w:val="kk-KZ"/>
        </w:rPr>
      </w:pPr>
      <w:r w:rsidRPr="0010239D">
        <w:rPr>
          <w:rFonts w:ascii="Times New Roman" w:hAnsi="Times New Roman" w:cs="Times New Roman"/>
          <w:sz w:val="28"/>
          <w:szCs w:val="28"/>
          <w:lang w:val="kk-KZ"/>
        </w:rPr>
        <w:t>75</w:t>
      </w:r>
      <w:r w:rsidRPr="0010239D">
        <w:rPr>
          <w:rFonts w:ascii="Times New Roman" w:hAnsi="Times New Roman" w:cs="Times New Roman"/>
          <w:sz w:val="28"/>
          <w:szCs w:val="28"/>
          <w:lang w:val="kk-KZ"/>
        </w:rPr>
        <w:tab/>
        <w:t>Абдрахман Г.Б. Современное самодеятельное песнетворчество в казахской музыкальной культуре : автореф. дис. ... канд. иск. – Алматы, 1999. – 30 с.</w:t>
      </w:r>
    </w:p>
    <w:p w:rsidR="00C733ED" w:rsidRPr="0010239D" w:rsidRDefault="00C733ED" w:rsidP="003B3279">
      <w:pPr>
        <w:spacing w:after="0" w:line="240" w:lineRule="auto"/>
        <w:ind w:firstLine="709"/>
        <w:jc w:val="both"/>
        <w:rPr>
          <w:rFonts w:ascii="Times New Roman" w:hAnsi="Times New Roman" w:cs="Times New Roman"/>
          <w:sz w:val="28"/>
          <w:szCs w:val="28"/>
          <w:lang w:val="kk-KZ"/>
        </w:rPr>
      </w:pPr>
      <w:r w:rsidRPr="0010239D">
        <w:rPr>
          <w:rFonts w:ascii="Times New Roman" w:hAnsi="Times New Roman" w:cs="Times New Roman"/>
          <w:sz w:val="28"/>
          <w:szCs w:val="28"/>
          <w:lang w:val="kk-KZ"/>
        </w:rPr>
        <w:t>76</w:t>
      </w:r>
      <w:r w:rsidRPr="0010239D">
        <w:rPr>
          <w:rFonts w:ascii="Times New Roman" w:hAnsi="Times New Roman" w:cs="Times New Roman"/>
          <w:sz w:val="28"/>
          <w:szCs w:val="28"/>
          <w:lang w:val="kk-KZ"/>
        </w:rPr>
        <w:tab/>
        <w:t>Курмангалиева М.С. Мухит Мералиев и его наследие (опыт реконструкции жизненного и творческого пути) : автореф. дис. ... канд. иск. – Алматы, 2010. – 20 с.</w:t>
      </w:r>
    </w:p>
    <w:p w:rsidR="00C733ED" w:rsidRPr="0010239D" w:rsidRDefault="00C733ED" w:rsidP="003B3279">
      <w:pPr>
        <w:spacing w:after="0" w:line="240" w:lineRule="auto"/>
        <w:ind w:firstLine="709"/>
        <w:jc w:val="both"/>
        <w:rPr>
          <w:rFonts w:ascii="Times New Roman" w:hAnsi="Times New Roman" w:cs="Times New Roman"/>
          <w:sz w:val="28"/>
          <w:szCs w:val="28"/>
          <w:lang w:val="kk-KZ"/>
        </w:rPr>
      </w:pPr>
      <w:r w:rsidRPr="0010239D">
        <w:rPr>
          <w:rFonts w:ascii="Times New Roman" w:hAnsi="Times New Roman" w:cs="Times New Roman"/>
          <w:sz w:val="28"/>
          <w:szCs w:val="28"/>
          <w:lang w:val="kk-KZ"/>
        </w:rPr>
        <w:t>77</w:t>
      </w:r>
      <w:r w:rsidRPr="0010239D">
        <w:rPr>
          <w:rFonts w:ascii="Times New Roman" w:hAnsi="Times New Roman" w:cs="Times New Roman"/>
          <w:sz w:val="28"/>
          <w:szCs w:val="28"/>
          <w:lang w:val="kk-KZ"/>
        </w:rPr>
        <w:tab/>
        <w:t>Мусагулова Г.Ж. Речитатив в казахской опере : автореф. дис. ... канд. иск. – Алматы : [б.и.], 2007. – 24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78</w:t>
      </w:r>
      <w:r w:rsidRPr="0010239D">
        <w:rPr>
          <w:rFonts w:ascii="Times New Roman" w:hAnsi="Times New Roman" w:cs="Times New Roman"/>
          <w:sz w:val="28"/>
          <w:szCs w:val="28"/>
        </w:rPr>
        <w:tab/>
        <w:t>Кобозева И.С., Аргингазинова Г.Б. Историография музыкально-педагогического образования в Казахстане / Гуманитарные науки и образование. Саранск : Мордовский государственный педагогический институт им. М.Е. Евсевьева. 2017. № 4 (32). 184 с. С.31-39.</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79</w:t>
      </w:r>
      <w:r w:rsidRPr="0010239D">
        <w:rPr>
          <w:rFonts w:ascii="Times New Roman" w:hAnsi="Times New Roman" w:cs="Times New Roman"/>
          <w:sz w:val="28"/>
          <w:szCs w:val="28"/>
        </w:rPr>
        <w:tab/>
        <w:t xml:space="preserve">Богуславский М.В. Преемственность и новаторство в развитии основных направлений отечественной педагогической науки (конец </w:t>
      </w:r>
      <w:r w:rsidRPr="0010239D">
        <w:rPr>
          <w:rFonts w:ascii="Times New Roman" w:hAnsi="Times New Roman" w:cs="Times New Roman"/>
          <w:sz w:val="28"/>
          <w:szCs w:val="28"/>
          <w:lang w:val="en-US"/>
        </w:rPr>
        <w:t>XIX</w:t>
      </w:r>
      <w:r w:rsidRPr="0010239D">
        <w:rPr>
          <w:rFonts w:ascii="Times New Roman" w:hAnsi="Times New Roman" w:cs="Times New Roman"/>
          <w:sz w:val="28"/>
          <w:szCs w:val="28"/>
        </w:rPr>
        <w:t>-</w:t>
      </w:r>
      <w:r w:rsidRPr="0010239D">
        <w:rPr>
          <w:rFonts w:ascii="Times New Roman" w:hAnsi="Times New Roman" w:cs="Times New Roman"/>
          <w:sz w:val="28"/>
          <w:szCs w:val="28"/>
          <w:lang w:val="en-US"/>
        </w:rPr>
        <w:t>XX</w:t>
      </w:r>
      <w:r w:rsidRPr="0010239D">
        <w:rPr>
          <w:rFonts w:ascii="Times New Roman" w:hAnsi="Times New Roman" w:cs="Times New Roman"/>
          <w:sz w:val="28"/>
          <w:szCs w:val="28"/>
          <w:lang w:val="kk-KZ"/>
        </w:rPr>
        <w:t xml:space="preserve"> вв.</w:t>
      </w:r>
      <w:r w:rsidRPr="0010239D">
        <w:rPr>
          <w:rFonts w:ascii="Times New Roman" w:hAnsi="Times New Roman" w:cs="Times New Roman"/>
          <w:sz w:val="28"/>
          <w:szCs w:val="28"/>
        </w:rPr>
        <w:t>) : Монография. – М.: ИТИП РАО, Изд. Центр ИЭТ, 2012. – 500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80</w:t>
      </w:r>
      <w:r w:rsidRPr="0010239D">
        <w:rPr>
          <w:rFonts w:ascii="Times New Roman" w:hAnsi="Times New Roman" w:cs="Times New Roman"/>
          <w:sz w:val="28"/>
          <w:szCs w:val="28"/>
        </w:rPr>
        <w:tab/>
        <w:t xml:space="preserve">Джуринский А.Н. </w:t>
      </w:r>
      <w:r w:rsidRPr="0010239D">
        <w:rPr>
          <w:rFonts w:ascii="Times New Roman" w:hAnsi="Times New Roman" w:cs="Times New Roman"/>
          <w:b/>
          <w:sz w:val="28"/>
          <w:szCs w:val="28"/>
        </w:rPr>
        <w:t>И</w:t>
      </w:r>
      <w:r w:rsidRPr="0010239D">
        <w:rPr>
          <w:rFonts w:ascii="Times New Roman" w:hAnsi="Times New Roman" w:cs="Times New Roman"/>
          <w:sz w:val="28"/>
          <w:szCs w:val="28"/>
        </w:rPr>
        <w:t>стория педагогики : Учебное пособие для студентов педвузов. – М. : Владос, 1999. –431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81</w:t>
      </w:r>
      <w:r w:rsidRPr="0010239D">
        <w:rPr>
          <w:rFonts w:ascii="Times New Roman" w:hAnsi="Times New Roman" w:cs="Times New Roman"/>
          <w:sz w:val="28"/>
          <w:szCs w:val="28"/>
        </w:rPr>
        <w:tab/>
        <w:t xml:space="preserve">Пискунов А.И. История педагогики и образования. От зарождения воспитания в первобытном обществе до конца </w:t>
      </w:r>
      <w:r w:rsidRPr="0010239D">
        <w:rPr>
          <w:rFonts w:ascii="Times New Roman" w:hAnsi="Times New Roman" w:cs="Times New Roman"/>
          <w:sz w:val="28"/>
          <w:szCs w:val="28"/>
          <w:lang w:val="en-US"/>
        </w:rPr>
        <w:t>XX</w:t>
      </w:r>
      <w:r w:rsidRPr="0010239D">
        <w:rPr>
          <w:rFonts w:ascii="Times New Roman" w:hAnsi="Times New Roman" w:cs="Times New Roman"/>
          <w:sz w:val="28"/>
          <w:szCs w:val="28"/>
        </w:rPr>
        <w:t xml:space="preserve"> в. : Учебное пособие для пед. уч. заведений / 2-е изд., испр., доп. – М. : ТЦ «Сфера», 2001. – 512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82</w:t>
      </w:r>
      <w:r w:rsidRPr="0010239D">
        <w:rPr>
          <w:rFonts w:ascii="Times New Roman" w:hAnsi="Times New Roman" w:cs="Times New Roman"/>
          <w:sz w:val="28"/>
          <w:szCs w:val="28"/>
        </w:rPr>
        <w:tab/>
        <w:t>Осовский Е.Г., Фрадкин Ф.А., Плохова М.Г. Лекции по истории отечественной педагогики : Учебное пособие для студентов высш. и сред. уч. заведений. – М. : ТЦ «Сфера», 1995. – 159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83</w:t>
      </w:r>
      <w:r w:rsidRPr="0010239D">
        <w:rPr>
          <w:rFonts w:ascii="Times New Roman" w:hAnsi="Times New Roman" w:cs="Times New Roman"/>
          <w:sz w:val="28"/>
          <w:szCs w:val="28"/>
        </w:rPr>
        <w:tab/>
        <w:t>Константинов Н.А., Медынский Е.Н., Шабаева М.Ф. История педагогики : Учебник для студентов пед. ин-тов. – 5-е изд., доп. и перераб. – М. : Просвещение, 1982. – 447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84</w:t>
      </w:r>
      <w:r w:rsidRPr="0010239D">
        <w:rPr>
          <w:rFonts w:ascii="Times New Roman" w:hAnsi="Times New Roman" w:cs="Times New Roman"/>
          <w:sz w:val="28"/>
          <w:szCs w:val="28"/>
        </w:rPr>
        <w:tab/>
        <w:t>Миропольский С.И. Очерк истории церковно-приходской школы : от её возникновения на Руси до настоящего времени. – М. : Православный Свято-Тихоновский гуманитарный университет, 2006. – 408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85</w:t>
      </w:r>
      <w:r w:rsidRPr="0010239D">
        <w:rPr>
          <w:rFonts w:ascii="Times New Roman" w:hAnsi="Times New Roman" w:cs="Times New Roman"/>
          <w:sz w:val="28"/>
          <w:szCs w:val="28"/>
        </w:rPr>
        <w:tab/>
        <w:t xml:space="preserve">Смоленский С.В. Курс хорового церковного пения, составленный для преподавания в Казанской учительской семинарии С.В. Смоленским, директором Московского синодального хора, Училища церковного пения и профессором Московской консерватории. – Казань : Изд-во Типо-лит.ун-та. 1897. 2 т. </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86</w:t>
      </w:r>
      <w:r w:rsidRPr="0010239D">
        <w:rPr>
          <w:rFonts w:ascii="Times New Roman" w:hAnsi="Times New Roman" w:cs="Times New Roman"/>
          <w:sz w:val="28"/>
          <w:szCs w:val="28"/>
        </w:rPr>
        <w:tab/>
        <w:t>Бодина Е.А. История музыкально-эстетического воспитания школьников : учеб. пособие / Куйб. гос. ПИ им. В.В. Куйбышева. МГЗПИ. – М., 1989. – 82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87</w:t>
      </w:r>
      <w:r w:rsidRPr="0010239D">
        <w:rPr>
          <w:rFonts w:ascii="Times New Roman" w:hAnsi="Times New Roman" w:cs="Times New Roman"/>
          <w:sz w:val="28"/>
          <w:szCs w:val="28"/>
        </w:rPr>
        <w:tab/>
        <w:t>Дорошенко С.И. Музыкальное образование в России : историко-педагогическое исследование. – Владимир : ВГПУ, 1999. – 212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88</w:t>
      </w:r>
      <w:r w:rsidRPr="0010239D">
        <w:rPr>
          <w:rFonts w:ascii="Times New Roman" w:hAnsi="Times New Roman" w:cs="Times New Roman"/>
          <w:sz w:val="28"/>
          <w:szCs w:val="28"/>
        </w:rPr>
        <w:tab/>
        <w:t>Терентьева Н.А. Музыкальная педагогика и образование. История и теория развития от истоков до современности. – СПб., 1997. – 168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89</w:t>
      </w:r>
      <w:r w:rsidRPr="0010239D">
        <w:rPr>
          <w:rFonts w:ascii="Times New Roman" w:hAnsi="Times New Roman" w:cs="Times New Roman"/>
          <w:sz w:val="28"/>
          <w:szCs w:val="28"/>
        </w:rPr>
        <w:tab/>
        <w:t>Николаева Е.В. Музыкальное образование в России : историко-теоретический и педагогический аспекты : дис. … докт. пед. наук. – М., 2000. – 393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90</w:t>
      </w:r>
      <w:r w:rsidRPr="0010239D">
        <w:rPr>
          <w:rFonts w:ascii="Times New Roman" w:hAnsi="Times New Roman" w:cs="Times New Roman"/>
          <w:sz w:val="28"/>
          <w:szCs w:val="28"/>
        </w:rPr>
        <w:tab/>
        <w:t>Федорович Е.Н. История профессионального музыкального образования в России (</w:t>
      </w:r>
      <w:r w:rsidRPr="0010239D">
        <w:rPr>
          <w:rFonts w:ascii="Times New Roman" w:hAnsi="Times New Roman" w:cs="Times New Roman"/>
          <w:sz w:val="28"/>
          <w:szCs w:val="28"/>
          <w:lang w:val="en-US"/>
        </w:rPr>
        <w:t>XIX</w:t>
      </w:r>
      <w:r w:rsidRPr="0010239D">
        <w:rPr>
          <w:rFonts w:ascii="Times New Roman" w:hAnsi="Times New Roman" w:cs="Times New Roman"/>
          <w:sz w:val="28"/>
          <w:szCs w:val="28"/>
        </w:rPr>
        <w:t>-</w:t>
      </w:r>
      <w:r w:rsidRPr="0010239D">
        <w:rPr>
          <w:rFonts w:ascii="Times New Roman" w:hAnsi="Times New Roman" w:cs="Times New Roman"/>
          <w:sz w:val="28"/>
          <w:szCs w:val="28"/>
          <w:lang w:val="en-US"/>
        </w:rPr>
        <w:t>XX</w:t>
      </w:r>
      <w:r w:rsidRPr="0010239D">
        <w:rPr>
          <w:rFonts w:ascii="Times New Roman" w:hAnsi="Times New Roman" w:cs="Times New Roman"/>
          <w:sz w:val="28"/>
          <w:szCs w:val="28"/>
        </w:rPr>
        <w:t xml:space="preserve"> века) : Учебное пособие. – Екатеринбург : Уральский гос. пед. ун-т, 2001. – 140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91</w:t>
      </w:r>
      <w:r w:rsidRPr="0010239D">
        <w:rPr>
          <w:rFonts w:ascii="Times New Roman" w:hAnsi="Times New Roman" w:cs="Times New Roman"/>
          <w:sz w:val="28"/>
          <w:szCs w:val="28"/>
        </w:rPr>
        <w:tab/>
        <w:t xml:space="preserve"> Файзрахманова Л.Т. Становление и развитие музыкально-педагогического образования в Республике Татарстан (</w:t>
      </w:r>
      <w:r w:rsidRPr="0010239D">
        <w:rPr>
          <w:rFonts w:ascii="Times New Roman" w:hAnsi="Times New Roman" w:cs="Times New Roman"/>
          <w:sz w:val="28"/>
          <w:szCs w:val="28"/>
          <w:lang w:val="en-US"/>
        </w:rPr>
        <w:t>XIX</w:t>
      </w:r>
      <w:r w:rsidRPr="0010239D">
        <w:rPr>
          <w:rFonts w:ascii="Times New Roman" w:hAnsi="Times New Roman" w:cs="Times New Roman"/>
          <w:sz w:val="28"/>
          <w:szCs w:val="28"/>
        </w:rPr>
        <w:t xml:space="preserve">- </w:t>
      </w:r>
      <w:r w:rsidRPr="0010239D">
        <w:rPr>
          <w:rFonts w:ascii="Times New Roman" w:hAnsi="Times New Roman" w:cs="Times New Roman"/>
          <w:sz w:val="28"/>
          <w:szCs w:val="28"/>
          <w:lang w:val="en-US"/>
        </w:rPr>
        <w:t>XX</w:t>
      </w:r>
      <w:r w:rsidRPr="0010239D">
        <w:rPr>
          <w:rFonts w:ascii="Times New Roman" w:hAnsi="Times New Roman" w:cs="Times New Roman"/>
          <w:sz w:val="28"/>
          <w:szCs w:val="28"/>
        </w:rPr>
        <w:t xml:space="preserve"> вв.) : дис. … докт. пед. наук. – Казань, 2013. – 467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92</w:t>
      </w:r>
      <w:r w:rsidRPr="0010239D">
        <w:rPr>
          <w:rFonts w:ascii="Times New Roman" w:hAnsi="Times New Roman" w:cs="Times New Roman"/>
          <w:sz w:val="28"/>
          <w:szCs w:val="28"/>
        </w:rPr>
        <w:tab/>
        <w:t xml:space="preserve">Явгильдина З.М. История музыкального образования в Казанской губернии (вторая половина </w:t>
      </w:r>
      <w:r w:rsidRPr="0010239D">
        <w:rPr>
          <w:rFonts w:ascii="Times New Roman" w:hAnsi="Times New Roman" w:cs="Times New Roman"/>
          <w:sz w:val="28"/>
          <w:szCs w:val="28"/>
          <w:lang w:val="en-US"/>
        </w:rPr>
        <w:t>XVIII</w:t>
      </w:r>
      <w:r w:rsidRPr="0010239D">
        <w:rPr>
          <w:rFonts w:ascii="Times New Roman" w:hAnsi="Times New Roman" w:cs="Times New Roman"/>
          <w:sz w:val="28"/>
          <w:szCs w:val="28"/>
        </w:rPr>
        <w:t xml:space="preserve">–начало </w:t>
      </w:r>
      <w:r w:rsidRPr="0010239D">
        <w:rPr>
          <w:rFonts w:ascii="Times New Roman" w:hAnsi="Times New Roman" w:cs="Times New Roman"/>
          <w:sz w:val="28"/>
          <w:szCs w:val="28"/>
          <w:lang w:val="en-US"/>
        </w:rPr>
        <w:t>XX</w:t>
      </w:r>
      <w:r w:rsidRPr="0010239D">
        <w:rPr>
          <w:rFonts w:ascii="Times New Roman" w:hAnsi="Times New Roman" w:cs="Times New Roman"/>
          <w:sz w:val="28"/>
          <w:szCs w:val="28"/>
        </w:rPr>
        <w:t xml:space="preserve"> вв.): уч. пособие. – Казань : Казанский ун-т, 2012. – 230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93</w:t>
      </w:r>
      <w:r w:rsidRPr="0010239D">
        <w:rPr>
          <w:rFonts w:ascii="Times New Roman" w:hAnsi="Times New Roman" w:cs="Times New Roman"/>
          <w:sz w:val="28"/>
          <w:szCs w:val="28"/>
        </w:rPr>
        <w:tab/>
        <w:t xml:space="preserve">Валиахметова А.Н. Музыкальная культура в Татарстане (середина </w:t>
      </w:r>
      <w:r w:rsidRPr="0010239D">
        <w:rPr>
          <w:rFonts w:ascii="Times New Roman" w:hAnsi="Times New Roman" w:cs="Times New Roman"/>
          <w:sz w:val="28"/>
          <w:szCs w:val="28"/>
          <w:lang w:val="en-US"/>
        </w:rPr>
        <w:t>XIX</w:t>
      </w:r>
      <w:r w:rsidRPr="0010239D">
        <w:rPr>
          <w:rFonts w:ascii="Times New Roman" w:hAnsi="Times New Roman" w:cs="Times New Roman"/>
          <w:sz w:val="28"/>
          <w:szCs w:val="28"/>
        </w:rPr>
        <w:t xml:space="preserve"> - первая четверть </w:t>
      </w:r>
      <w:r w:rsidRPr="0010239D">
        <w:rPr>
          <w:rFonts w:ascii="Times New Roman" w:hAnsi="Times New Roman" w:cs="Times New Roman"/>
          <w:sz w:val="28"/>
          <w:szCs w:val="28"/>
          <w:lang w:val="en-US"/>
        </w:rPr>
        <w:t>XX</w:t>
      </w:r>
      <w:r w:rsidRPr="0010239D">
        <w:rPr>
          <w:rFonts w:ascii="Times New Roman" w:hAnsi="Times New Roman" w:cs="Times New Roman"/>
          <w:sz w:val="28"/>
          <w:szCs w:val="28"/>
        </w:rPr>
        <w:t xml:space="preserve"> века) : учеб. пособие. – Изд. 2-е, доп. – Казань : Изд-во ТГГПУ, 2009. – 147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94</w:t>
      </w:r>
      <w:r w:rsidRPr="0010239D">
        <w:rPr>
          <w:rFonts w:ascii="Times New Roman" w:hAnsi="Times New Roman" w:cs="Times New Roman"/>
          <w:sz w:val="28"/>
          <w:szCs w:val="28"/>
        </w:rPr>
        <w:tab/>
        <w:t>Зеленская С.Б. Музыкально-педагогическое образование в России на начальном этапе его развития : автореф. дис. … канд. пед. наук : 13.00.08. – Моск. пед. гос. ун-т. – М., 2005. – 20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95</w:t>
      </w:r>
      <w:r w:rsidRPr="0010239D">
        <w:rPr>
          <w:rFonts w:ascii="Times New Roman" w:hAnsi="Times New Roman" w:cs="Times New Roman"/>
          <w:sz w:val="28"/>
          <w:szCs w:val="28"/>
        </w:rPr>
        <w:tab/>
        <w:t xml:space="preserve">Абросимова Т.Н. Содержание и формы организации музыкально-педагогического образования учителей начальных школ России конца </w:t>
      </w:r>
      <w:r w:rsidRPr="0010239D">
        <w:rPr>
          <w:rFonts w:ascii="Times New Roman" w:hAnsi="Times New Roman" w:cs="Times New Roman"/>
          <w:sz w:val="28"/>
          <w:szCs w:val="28"/>
          <w:lang w:val="en-US"/>
        </w:rPr>
        <w:t>XIX</w:t>
      </w:r>
      <w:r w:rsidRPr="0010239D">
        <w:rPr>
          <w:rFonts w:ascii="Times New Roman" w:hAnsi="Times New Roman" w:cs="Times New Roman"/>
          <w:sz w:val="28"/>
          <w:szCs w:val="28"/>
        </w:rPr>
        <w:t xml:space="preserve"> - начала </w:t>
      </w:r>
      <w:r w:rsidRPr="0010239D">
        <w:rPr>
          <w:rFonts w:ascii="Times New Roman" w:hAnsi="Times New Roman" w:cs="Times New Roman"/>
          <w:sz w:val="28"/>
          <w:szCs w:val="28"/>
          <w:lang w:val="en-US"/>
        </w:rPr>
        <w:t>XX</w:t>
      </w:r>
      <w:r w:rsidRPr="0010239D">
        <w:rPr>
          <w:rFonts w:ascii="Times New Roman" w:hAnsi="Times New Roman" w:cs="Times New Roman"/>
          <w:sz w:val="28"/>
          <w:szCs w:val="28"/>
        </w:rPr>
        <w:t xml:space="preserve"> века : дис. … канд. пед. наук : 13.00.01. – Самара, 1999. – 282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96</w:t>
      </w:r>
      <w:r w:rsidRPr="0010239D">
        <w:rPr>
          <w:rFonts w:ascii="Times New Roman" w:hAnsi="Times New Roman" w:cs="Times New Roman"/>
          <w:sz w:val="28"/>
          <w:szCs w:val="28"/>
        </w:rPr>
        <w:tab/>
        <w:t xml:space="preserve">Адищев В.И. Музыкальное воспитание в кадетских корпусах России : (Конец </w:t>
      </w:r>
      <w:r w:rsidRPr="0010239D">
        <w:rPr>
          <w:rFonts w:ascii="Times New Roman" w:hAnsi="Times New Roman" w:cs="Times New Roman"/>
          <w:sz w:val="28"/>
          <w:szCs w:val="28"/>
          <w:lang w:val="en-US"/>
        </w:rPr>
        <w:t>XIX</w:t>
      </w:r>
      <w:r w:rsidRPr="0010239D">
        <w:rPr>
          <w:rFonts w:ascii="Times New Roman" w:hAnsi="Times New Roman" w:cs="Times New Roman"/>
          <w:sz w:val="28"/>
          <w:szCs w:val="28"/>
        </w:rPr>
        <w:t xml:space="preserve"> - начало </w:t>
      </w:r>
      <w:r w:rsidRPr="0010239D">
        <w:rPr>
          <w:rFonts w:ascii="Times New Roman" w:hAnsi="Times New Roman" w:cs="Times New Roman"/>
          <w:sz w:val="28"/>
          <w:szCs w:val="28"/>
          <w:lang w:val="en-US"/>
        </w:rPr>
        <w:t>XX</w:t>
      </w:r>
      <w:r w:rsidRPr="0010239D">
        <w:rPr>
          <w:rFonts w:ascii="Times New Roman" w:hAnsi="Times New Roman" w:cs="Times New Roman"/>
          <w:sz w:val="28"/>
          <w:szCs w:val="28"/>
        </w:rPr>
        <w:t xml:space="preserve"> вв.) / М-во образования РФ. Перм.гос.пед.ун-т – М. : Сфера, 2000. – 96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97</w:t>
      </w:r>
      <w:r w:rsidRPr="0010239D">
        <w:rPr>
          <w:rFonts w:ascii="Times New Roman" w:hAnsi="Times New Roman" w:cs="Times New Roman"/>
          <w:sz w:val="28"/>
          <w:szCs w:val="28"/>
        </w:rPr>
        <w:tab/>
        <w:t>Абдуллин Э.Б. Методология педагогики музыкального образования. Научная школа Э.Б. Абдуллина. Коллективная монография / Под научн. ред. Э.Б. Абдуллина. Изд. 3-е испр. и доп. – М. : Граф-Пресс, 2010. – 272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98</w:t>
      </w:r>
      <w:r w:rsidRPr="0010239D">
        <w:rPr>
          <w:rFonts w:ascii="Times New Roman" w:hAnsi="Times New Roman" w:cs="Times New Roman"/>
          <w:sz w:val="28"/>
          <w:szCs w:val="28"/>
        </w:rPr>
        <w:tab/>
        <w:t>Алиев Ю.Б. Дидактика и методика школьного музыкального образования. – М. : Изд. Современного гуманитарного ун-та, 2010. – 339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99</w:t>
      </w:r>
      <w:r w:rsidRPr="0010239D">
        <w:rPr>
          <w:rFonts w:ascii="Times New Roman" w:hAnsi="Times New Roman" w:cs="Times New Roman"/>
          <w:sz w:val="28"/>
          <w:szCs w:val="28"/>
        </w:rPr>
        <w:tab/>
        <w:t>Арчажникова Л.Г. Профессиональная деятельность педагога-музыканта : монография / Л.Г. Арчажникова, З.В. Румянцева. – Кострома : КГУ им. Н.А. Некрасова, 2011. – 255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100</w:t>
      </w:r>
      <w:r w:rsidRPr="0010239D">
        <w:rPr>
          <w:rFonts w:ascii="Times New Roman" w:hAnsi="Times New Roman" w:cs="Times New Roman"/>
          <w:sz w:val="28"/>
          <w:szCs w:val="28"/>
        </w:rPr>
        <w:tab/>
        <w:t>Апраксина О.А. Методика музыкального воспитания в школе : Учеб. пособие для пед. ин-тов по спец. 2119 «Музыка» / Сост. О.А. Апраксина. – М. : Просвещение, 1987. – 270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101</w:t>
      </w:r>
      <w:r w:rsidRPr="0010239D">
        <w:rPr>
          <w:rFonts w:ascii="Times New Roman" w:hAnsi="Times New Roman" w:cs="Times New Roman"/>
          <w:sz w:val="28"/>
          <w:szCs w:val="28"/>
        </w:rPr>
        <w:tab/>
        <w:t>Кабалевский Д.Б. Основные принципы и методы программы по музыке для общеобразовательной школы // Воспитание ума и сердца : Книга для учителя. М. : Просвещение, 1981. – 192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102</w:t>
      </w:r>
      <w:r w:rsidRPr="0010239D">
        <w:rPr>
          <w:rFonts w:ascii="Times New Roman" w:hAnsi="Times New Roman" w:cs="Times New Roman"/>
          <w:sz w:val="28"/>
          <w:szCs w:val="28"/>
        </w:rPr>
        <w:tab/>
        <w:t>Критский Б.Д. Из прошлого в будущее. Теория и практика вокально-хорового образования : избранные статьи : к 80-летию со дня рождения / сост. Е.Д. Критская, А.Б. Критский. – М.: Экон-Информ, 2017. – 215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103</w:t>
      </w:r>
      <w:r w:rsidRPr="0010239D">
        <w:rPr>
          <w:rFonts w:ascii="Times New Roman" w:hAnsi="Times New Roman" w:cs="Times New Roman"/>
          <w:sz w:val="28"/>
          <w:szCs w:val="28"/>
        </w:rPr>
        <w:tab/>
        <w:t>Шацкая В.Н. Музыкально-эстетическое воспитание детей и юношества / вступ. ст. д-ра пед. наук, проф. Н.А. Ветлугиной. – М. : Педагогика, 1975. – 198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104.</w:t>
      </w:r>
      <w:r w:rsidRPr="0010239D">
        <w:rPr>
          <w:rFonts w:ascii="Times New Roman" w:hAnsi="Times New Roman" w:cs="Times New Roman"/>
          <w:sz w:val="28"/>
          <w:szCs w:val="28"/>
        </w:rPr>
        <w:tab/>
        <w:t xml:space="preserve">Брюсова Н.Я. Вопросы профессионального музыкального образования / Н. Брюсова : под ред. Л. Оболенского. – М. : Теа-Кино-Печать, 1929. – 23 с. </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105</w:t>
      </w:r>
      <w:r w:rsidRPr="0010239D">
        <w:rPr>
          <w:rFonts w:ascii="Times New Roman" w:hAnsi="Times New Roman" w:cs="Times New Roman"/>
          <w:sz w:val="28"/>
          <w:szCs w:val="28"/>
        </w:rPr>
        <w:tab/>
        <w:t>Гродзенская Л.Н. Школьники слушают музыку. ИХВ АПН СССР. – М. : Просвещение, 1969. – 77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106</w:t>
      </w:r>
      <w:r w:rsidRPr="0010239D">
        <w:rPr>
          <w:rFonts w:ascii="Times New Roman" w:hAnsi="Times New Roman" w:cs="Times New Roman"/>
          <w:sz w:val="28"/>
          <w:szCs w:val="28"/>
        </w:rPr>
        <w:tab/>
        <w:t xml:space="preserve">Музыкальное образование в школе : Учеб. пособие для студ. высш. и ср. пед. уч. заведений / Л.В. Школяр [и др.]; Под ред. Л.В. Школяр. – М. : </w:t>
      </w:r>
      <w:r w:rsidRPr="0010239D">
        <w:rPr>
          <w:rFonts w:ascii="Times New Roman" w:hAnsi="Times New Roman" w:cs="Times New Roman"/>
          <w:sz w:val="28"/>
          <w:szCs w:val="28"/>
          <w:lang w:val="en-US"/>
        </w:rPr>
        <w:t>ACADEMIA</w:t>
      </w:r>
      <w:r w:rsidRPr="0010239D">
        <w:rPr>
          <w:rFonts w:ascii="Times New Roman" w:hAnsi="Times New Roman" w:cs="Times New Roman"/>
          <w:sz w:val="28"/>
          <w:szCs w:val="28"/>
        </w:rPr>
        <w:t>, 2001. – 230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107</w:t>
      </w:r>
      <w:r w:rsidRPr="0010239D">
        <w:rPr>
          <w:rFonts w:ascii="Times New Roman" w:hAnsi="Times New Roman" w:cs="Times New Roman"/>
          <w:sz w:val="28"/>
          <w:szCs w:val="28"/>
        </w:rPr>
        <w:tab/>
        <w:t>Выготский Л.С. Психология искусства : Анализ эстет. реакции. – 5-е изд., заново свер. с ориг. испр. и доп. – М. : Лабиринт, 1998. – 413.</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108</w:t>
      </w:r>
      <w:r w:rsidRPr="0010239D">
        <w:rPr>
          <w:rFonts w:ascii="Times New Roman" w:hAnsi="Times New Roman" w:cs="Times New Roman"/>
          <w:sz w:val="28"/>
          <w:szCs w:val="28"/>
        </w:rPr>
        <w:tab/>
        <w:t>Теплов Б.М. Психология музыкальных способностей. – М.-Л.: АПН РСФСР, 1947. – 355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109</w:t>
      </w:r>
      <w:r w:rsidRPr="0010239D">
        <w:rPr>
          <w:rFonts w:ascii="Times New Roman" w:hAnsi="Times New Roman" w:cs="Times New Roman"/>
          <w:sz w:val="28"/>
          <w:szCs w:val="28"/>
        </w:rPr>
        <w:tab/>
        <w:t>Сохор А.Н. Социология и музыкальная культура. – М.: Советский композитор, 1975. – 208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110</w:t>
      </w:r>
      <w:r w:rsidRPr="0010239D">
        <w:rPr>
          <w:rFonts w:ascii="Times New Roman" w:hAnsi="Times New Roman" w:cs="Times New Roman"/>
          <w:sz w:val="28"/>
          <w:szCs w:val="28"/>
        </w:rPr>
        <w:tab/>
        <w:t>Цыпин Г.М. Музыкальная психология и психология музыкального образования : теория и практика : учебник для ст. муз. фак-тов учрежд. высш. пед. образования / под ред. Г.М. Цыпина. – 2-е изд., перераб. и доп. – М.: Академия, 2011. – 383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111</w:t>
      </w:r>
      <w:r w:rsidRPr="0010239D">
        <w:rPr>
          <w:rFonts w:ascii="Times New Roman" w:hAnsi="Times New Roman" w:cs="Times New Roman"/>
          <w:sz w:val="28"/>
          <w:szCs w:val="28"/>
        </w:rPr>
        <w:tab/>
        <w:t>Эстетическое воспитание школьной молодёжи / Б. Лихачев, Г. Зальмон, А. Павлюченков и др. ; Под ред. Б.Т. Лихачева, Г. Зальмона. – М.: Педагогика, 1981. – 272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112</w:t>
      </w:r>
      <w:r w:rsidRPr="0010239D">
        <w:rPr>
          <w:rFonts w:ascii="Times New Roman" w:hAnsi="Times New Roman" w:cs="Times New Roman"/>
          <w:sz w:val="28"/>
          <w:szCs w:val="28"/>
        </w:rPr>
        <w:tab/>
        <w:t>Холопова В.Н. Феномен музыки : монографическое исследование. – М.: Директ-Медиа, 2014. – 378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113</w:t>
      </w:r>
      <w:r w:rsidRPr="0010239D">
        <w:rPr>
          <w:rFonts w:ascii="Times New Roman" w:hAnsi="Times New Roman" w:cs="Times New Roman"/>
          <w:sz w:val="28"/>
          <w:szCs w:val="28"/>
        </w:rPr>
        <w:tab/>
        <w:t>Абай Кунанбаев. Избранное (серия «Мудрость веков»). – М.: Русский раритет, 2006. – 256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114</w:t>
      </w:r>
      <w:r w:rsidRPr="0010239D">
        <w:rPr>
          <w:rFonts w:ascii="Times New Roman" w:hAnsi="Times New Roman" w:cs="Times New Roman"/>
          <w:sz w:val="28"/>
          <w:szCs w:val="28"/>
        </w:rPr>
        <w:tab/>
        <w:t>Валиханов Ч.Ч. Собрание сочинений в 5 томах. Алма-Ата, 1984-1985</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115</w:t>
      </w:r>
      <w:r w:rsidRPr="0010239D">
        <w:rPr>
          <w:rFonts w:ascii="Times New Roman" w:hAnsi="Times New Roman" w:cs="Times New Roman"/>
          <w:sz w:val="28"/>
          <w:szCs w:val="28"/>
        </w:rPr>
        <w:tab/>
        <w:t xml:space="preserve">Алтынсарин Ибрай. Собрание сочинений : В 3 т. / редколлегия : Б. Сулейменов (отв. ред.) и др. ; АН КазССР. Ин-т истории, арх. и этнографии им. Ч.Ч. Валиханова. – Алма-Ата : Наука, 1975-1978. </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116</w:t>
      </w:r>
      <w:r w:rsidRPr="0010239D">
        <w:rPr>
          <w:rFonts w:ascii="Times New Roman" w:hAnsi="Times New Roman" w:cs="Times New Roman"/>
          <w:sz w:val="28"/>
          <w:szCs w:val="28"/>
        </w:rPr>
        <w:tab/>
        <w:t xml:space="preserve">Алекторов А.Е. Очерк народного образования в Тургайской области : летопись 1744-1898 гг. – Оренбург : Типо-литография Ф.Б. Сачкова, 1900. – 160 с. </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117</w:t>
      </w:r>
      <w:r w:rsidRPr="0010239D">
        <w:rPr>
          <w:rFonts w:ascii="Times New Roman" w:hAnsi="Times New Roman" w:cs="Times New Roman"/>
          <w:sz w:val="28"/>
          <w:szCs w:val="28"/>
        </w:rPr>
        <w:tab/>
        <w:t>Остроумов Н.П. Мусульманские мактабы и русско-туземные школы в Туркестанском крае // Журнал Министерства Народного просвещения. Новая серия. Часть 1. – 1906, февраль. СПб, 1906. – С. 113-167.</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118</w:t>
      </w:r>
      <w:r w:rsidRPr="0010239D">
        <w:rPr>
          <w:rFonts w:ascii="Times New Roman" w:hAnsi="Times New Roman" w:cs="Times New Roman"/>
          <w:sz w:val="28"/>
          <w:szCs w:val="28"/>
        </w:rPr>
        <w:tab/>
        <w:t>Ильминский Н.И. О системе просвещения инородцев и о Казанской центральной крещено-татарской школе : К 50-летию системы и школы, а также необходимые справки к Указу Св. синода от 29 мая 1913 г. за № 8608 о просвещении инородцев / Н.И. Ильминский; Курсив, [</w:t>
      </w:r>
      <w:r w:rsidRPr="0010239D">
        <w:rPr>
          <w:rFonts w:ascii="Times New Roman" w:hAnsi="Times New Roman" w:cs="Times New Roman"/>
          <w:sz w:val="28"/>
          <w:szCs w:val="28"/>
          <w:lang w:val="kk-KZ"/>
        </w:rPr>
        <w:t>предисл.</w:t>
      </w:r>
      <w:r w:rsidRPr="0010239D">
        <w:rPr>
          <w:rFonts w:ascii="Times New Roman" w:hAnsi="Times New Roman" w:cs="Times New Roman"/>
          <w:sz w:val="28"/>
          <w:szCs w:val="28"/>
        </w:rPr>
        <w:t xml:space="preserve">] и доп. А.А. Воскресенского. – Казань: П.В. Щетинкин, 1913. – 135 с. </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119</w:t>
      </w:r>
      <w:r w:rsidRPr="0010239D">
        <w:rPr>
          <w:rFonts w:ascii="Times New Roman" w:hAnsi="Times New Roman" w:cs="Times New Roman"/>
          <w:sz w:val="28"/>
          <w:szCs w:val="28"/>
        </w:rPr>
        <w:tab/>
        <w:t>Граменицкий С.М. Очерк развития народного просвещения в Туркестанском крае / Сост. инсп. нар. уч-щ Турк. края 1-го р-на С. Граменицкий. – Ташкент : типо-лит. торг. д. «Ф. и Г. бр. Каменские, 1896. – 89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120</w:t>
      </w:r>
      <w:r w:rsidRPr="0010239D">
        <w:rPr>
          <w:rFonts w:ascii="Times New Roman" w:hAnsi="Times New Roman" w:cs="Times New Roman"/>
          <w:sz w:val="28"/>
          <w:szCs w:val="28"/>
        </w:rPr>
        <w:tab/>
        <w:t>Фальборг Г.А., Чернолуский В.И. Настольная книга по народному образованию. Законы, распоряжения, инструкции, уставы, справочные сведения и пр. В 3-х т., Т. 2-3. – СПб, 1901.</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121</w:t>
      </w:r>
      <w:r w:rsidRPr="0010239D">
        <w:rPr>
          <w:rFonts w:ascii="Times New Roman" w:hAnsi="Times New Roman" w:cs="Times New Roman"/>
          <w:sz w:val="28"/>
          <w:szCs w:val="28"/>
        </w:rPr>
        <w:tab/>
        <w:t>Фальборг Г.А., Чернолуский В.И. Учительские семинарии и школы. Систематический свод законов, распоряжений и правил, инструкций, программ и справочных сведений для учащих и учащихся в учит. сем. всех ведомств, а также для готовящихся к поступлению в них. – СПб. : Знание, 1901. – 237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122</w:t>
      </w:r>
      <w:r w:rsidRPr="0010239D">
        <w:rPr>
          <w:rFonts w:ascii="Times New Roman" w:hAnsi="Times New Roman" w:cs="Times New Roman"/>
          <w:sz w:val="28"/>
          <w:szCs w:val="28"/>
        </w:rPr>
        <w:tab/>
        <w:t xml:space="preserve">Чехов Н.В. Народное образование в России с 60-х годов </w:t>
      </w:r>
      <w:r w:rsidRPr="0010239D">
        <w:rPr>
          <w:rFonts w:ascii="Times New Roman" w:hAnsi="Times New Roman" w:cs="Times New Roman"/>
          <w:sz w:val="28"/>
          <w:szCs w:val="28"/>
          <w:lang w:val="en-US"/>
        </w:rPr>
        <w:t>XIX</w:t>
      </w:r>
      <w:r w:rsidRPr="0010239D">
        <w:rPr>
          <w:rFonts w:ascii="Times New Roman" w:hAnsi="Times New Roman" w:cs="Times New Roman"/>
          <w:sz w:val="28"/>
          <w:szCs w:val="28"/>
        </w:rPr>
        <w:t xml:space="preserve"> века. – М. : Книгоиздательство «Польза» В. Антик и К., 1912. – 224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123</w:t>
      </w:r>
      <w:r w:rsidRPr="0010239D">
        <w:rPr>
          <w:rFonts w:ascii="Times New Roman" w:hAnsi="Times New Roman" w:cs="Times New Roman"/>
          <w:sz w:val="28"/>
          <w:szCs w:val="28"/>
        </w:rPr>
        <w:tab/>
        <w:t xml:space="preserve">Тажибаев Т.Т. Просвещение и школы Казахстана во второй половине </w:t>
      </w:r>
      <w:r w:rsidRPr="0010239D">
        <w:rPr>
          <w:rFonts w:ascii="Times New Roman" w:hAnsi="Times New Roman" w:cs="Times New Roman"/>
          <w:sz w:val="28"/>
          <w:szCs w:val="28"/>
          <w:lang w:val="en-US"/>
        </w:rPr>
        <w:t>XIX</w:t>
      </w:r>
      <w:r w:rsidRPr="0010239D">
        <w:rPr>
          <w:rFonts w:ascii="Times New Roman" w:hAnsi="Times New Roman" w:cs="Times New Roman"/>
          <w:sz w:val="28"/>
          <w:szCs w:val="28"/>
        </w:rPr>
        <w:t xml:space="preserve"> века. Приложение к книге. Документы. Положение о казахской школе при оренбургской пограничной комиссии (утверждено 14 июля 1844 г.). – Алма-Ата : Казгосиздат, 1962. – 508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124</w:t>
      </w:r>
      <w:r w:rsidRPr="0010239D">
        <w:rPr>
          <w:rFonts w:ascii="Times New Roman" w:hAnsi="Times New Roman" w:cs="Times New Roman"/>
          <w:sz w:val="28"/>
          <w:szCs w:val="28"/>
        </w:rPr>
        <w:tab/>
        <w:t xml:space="preserve">Сембаев А.И. История развития советской школы в Казахстане. – Алма-Ата : Казучпедгиз, 1962. – 367 с. </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125</w:t>
      </w:r>
      <w:r w:rsidRPr="0010239D">
        <w:rPr>
          <w:rFonts w:ascii="Times New Roman" w:hAnsi="Times New Roman" w:cs="Times New Roman"/>
          <w:sz w:val="28"/>
          <w:szCs w:val="28"/>
        </w:rPr>
        <w:tab/>
        <w:t>Сембаев А.И., Храпченков Г.М. Очерки по истории школ Казахстана (1900-1917 гг.). – Алма-Ата : Мектеп, 1972. – 162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126</w:t>
      </w:r>
      <w:r w:rsidRPr="0010239D">
        <w:rPr>
          <w:rFonts w:ascii="Times New Roman" w:hAnsi="Times New Roman" w:cs="Times New Roman"/>
          <w:sz w:val="28"/>
          <w:szCs w:val="28"/>
        </w:rPr>
        <w:tab/>
        <w:t xml:space="preserve">Адельбаева Н.А. Исторический опыт и развитие школьного образования в Казахстане в </w:t>
      </w:r>
      <w:r w:rsidRPr="0010239D">
        <w:rPr>
          <w:rFonts w:ascii="Times New Roman" w:hAnsi="Times New Roman" w:cs="Times New Roman"/>
          <w:sz w:val="28"/>
          <w:szCs w:val="28"/>
          <w:lang w:val="en-US"/>
        </w:rPr>
        <w:t>XIX</w:t>
      </w:r>
      <w:r w:rsidRPr="0010239D">
        <w:rPr>
          <w:rFonts w:ascii="Times New Roman" w:hAnsi="Times New Roman" w:cs="Times New Roman"/>
          <w:sz w:val="28"/>
          <w:szCs w:val="28"/>
        </w:rPr>
        <w:t xml:space="preserve">- начале </w:t>
      </w:r>
      <w:r w:rsidRPr="0010239D">
        <w:rPr>
          <w:rFonts w:ascii="Times New Roman" w:hAnsi="Times New Roman" w:cs="Times New Roman"/>
          <w:sz w:val="28"/>
          <w:szCs w:val="28"/>
          <w:lang w:val="en-US"/>
        </w:rPr>
        <w:t>XX</w:t>
      </w:r>
      <w:r w:rsidRPr="0010239D">
        <w:rPr>
          <w:rFonts w:ascii="Times New Roman" w:hAnsi="Times New Roman" w:cs="Times New Roman"/>
          <w:sz w:val="28"/>
          <w:szCs w:val="28"/>
        </w:rPr>
        <w:t xml:space="preserve"> веков : дис…. докт. ист. наук : 07.00.02. – Западно-Казахстанский гос. ун-т им. М. Утемисова. – Уральск, 2010. – 339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127</w:t>
      </w:r>
      <w:r w:rsidRPr="0010239D">
        <w:rPr>
          <w:rFonts w:ascii="Times New Roman" w:hAnsi="Times New Roman" w:cs="Times New Roman"/>
          <w:sz w:val="28"/>
          <w:szCs w:val="28"/>
        </w:rPr>
        <w:tab/>
        <w:t xml:space="preserve">Игибаева А.К. Генезис и тенденции развития системы образования в Казахстане (конец </w:t>
      </w:r>
      <w:r w:rsidRPr="0010239D">
        <w:rPr>
          <w:rFonts w:ascii="Times New Roman" w:hAnsi="Times New Roman" w:cs="Times New Roman"/>
          <w:sz w:val="28"/>
          <w:szCs w:val="28"/>
          <w:lang w:val="en-US"/>
        </w:rPr>
        <w:t>XIX</w:t>
      </w:r>
      <w:r w:rsidRPr="0010239D">
        <w:rPr>
          <w:rFonts w:ascii="Times New Roman" w:hAnsi="Times New Roman" w:cs="Times New Roman"/>
          <w:sz w:val="28"/>
          <w:szCs w:val="28"/>
        </w:rPr>
        <w:t xml:space="preserve">- середина </w:t>
      </w:r>
      <w:r w:rsidRPr="0010239D">
        <w:rPr>
          <w:rFonts w:ascii="Times New Roman" w:hAnsi="Times New Roman" w:cs="Times New Roman"/>
          <w:sz w:val="28"/>
          <w:szCs w:val="28"/>
          <w:lang w:val="en-US"/>
        </w:rPr>
        <w:t>XX</w:t>
      </w:r>
      <w:r w:rsidRPr="0010239D">
        <w:rPr>
          <w:rFonts w:ascii="Times New Roman" w:hAnsi="Times New Roman" w:cs="Times New Roman"/>
          <w:sz w:val="28"/>
          <w:szCs w:val="28"/>
        </w:rPr>
        <w:t xml:space="preserve"> вв.) : автореф. дис. … докт. пед. наук : 13.00.01. – Алма-Ата : [</w:t>
      </w:r>
      <w:r w:rsidRPr="0010239D">
        <w:rPr>
          <w:rFonts w:ascii="Times New Roman" w:hAnsi="Times New Roman" w:cs="Times New Roman"/>
          <w:sz w:val="28"/>
          <w:szCs w:val="28"/>
          <w:lang w:val="kk-KZ"/>
        </w:rPr>
        <w:t>б.и.</w:t>
      </w:r>
      <w:r w:rsidRPr="0010239D">
        <w:rPr>
          <w:rFonts w:ascii="Times New Roman" w:hAnsi="Times New Roman" w:cs="Times New Roman"/>
          <w:sz w:val="28"/>
          <w:szCs w:val="28"/>
        </w:rPr>
        <w:t>], 2007. – 44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128</w:t>
      </w:r>
      <w:r w:rsidRPr="0010239D">
        <w:rPr>
          <w:rFonts w:ascii="Times New Roman" w:hAnsi="Times New Roman" w:cs="Times New Roman"/>
          <w:sz w:val="28"/>
          <w:szCs w:val="28"/>
        </w:rPr>
        <w:tab/>
        <w:t xml:space="preserve">Абдрахманова Р.Л. История становления и развития народного образования Западного Казахстана (1841-1941) : </w:t>
      </w:r>
      <w:r w:rsidRPr="0010239D">
        <w:rPr>
          <w:rFonts w:ascii="Times New Roman" w:hAnsi="Times New Roman" w:cs="Times New Roman"/>
          <w:sz w:val="28"/>
          <w:szCs w:val="28"/>
          <w:lang w:val="kk-KZ"/>
        </w:rPr>
        <w:t>автореф</w:t>
      </w:r>
      <w:r w:rsidRPr="0010239D">
        <w:rPr>
          <w:rFonts w:ascii="Times New Roman" w:hAnsi="Times New Roman" w:cs="Times New Roman"/>
          <w:sz w:val="28"/>
          <w:szCs w:val="28"/>
        </w:rPr>
        <w:t>. дис. … канд. ист. наук : 07.00.02. – Западно-Каз. гос. ун-т им. М. Утемисова. – Уральск, 2010. – 31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129</w:t>
      </w:r>
      <w:r w:rsidRPr="0010239D">
        <w:rPr>
          <w:rFonts w:ascii="Times New Roman" w:hAnsi="Times New Roman" w:cs="Times New Roman"/>
          <w:sz w:val="28"/>
          <w:szCs w:val="28"/>
        </w:rPr>
        <w:tab/>
        <w:t xml:space="preserve">Исаханова К.С. Развитие просвещения в Казахстане в период конца </w:t>
      </w:r>
      <w:r w:rsidRPr="0010239D">
        <w:rPr>
          <w:rFonts w:ascii="Times New Roman" w:hAnsi="Times New Roman" w:cs="Times New Roman"/>
          <w:sz w:val="28"/>
          <w:szCs w:val="28"/>
          <w:lang w:val="en-US"/>
        </w:rPr>
        <w:t>XIX</w:t>
      </w:r>
      <w:r w:rsidRPr="0010239D">
        <w:rPr>
          <w:rFonts w:ascii="Times New Roman" w:hAnsi="Times New Roman" w:cs="Times New Roman"/>
          <w:sz w:val="28"/>
          <w:szCs w:val="28"/>
        </w:rPr>
        <w:t xml:space="preserve">- первой трети </w:t>
      </w:r>
      <w:r w:rsidRPr="0010239D">
        <w:rPr>
          <w:rFonts w:ascii="Times New Roman" w:hAnsi="Times New Roman" w:cs="Times New Roman"/>
          <w:sz w:val="28"/>
          <w:szCs w:val="28"/>
          <w:lang w:val="en-US"/>
        </w:rPr>
        <w:t>XX</w:t>
      </w:r>
      <w:r w:rsidRPr="0010239D">
        <w:rPr>
          <w:rFonts w:ascii="Times New Roman" w:hAnsi="Times New Roman" w:cs="Times New Roman"/>
          <w:sz w:val="28"/>
          <w:szCs w:val="28"/>
        </w:rPr>
        <w:t xml:space="preserve"> в. (на примере Прииртышья) : автореф. дис. … канд. пед. наук. – Караганда : [</w:t>
      </w:r>
      <w:r w:rsidRPr="0010239D">
        <w:rPr>
          <w:rFonts w:ascii="Times New Roman" w:hAnsi="Times New Roman" w:cs="Times New Roman"/>
          <w:sz w:val="28"/>
          <w:szCs w:val="28"/>
          <w:lang w:val="kk-KZ"/>
        </w:rPr>
        <w:t>б.и.</w:t>
      </w:r>
      <w:r w:rsidRPr="0010239D">
        <w:rPr>
          <w:rFonts w:ascii="Times New Roman" w:hAnsi="Times New Roman" w:cs="Times New Roman"/>
          <w:sz w:val="28"/>
          <w:szCs w:val="28"/>
        </w:rPr>
        <w:t>], 2004. – 29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130</w:t>
      </w:r>
      <w:r w:rsidRPr="0010239D">
        <w:rPr>
          <w:rFonts w:ascii="Times New Roman" w:hAnsi="Times New Roman" w:cs="Times New Roman"/>
          <w:sz w:val="28"/>
          <w:szCs w:val="28"/>
        </w:rPr>
        <w:tab/>
        <w:t>Кунантаева К.К. К вершинам знаний: развитие женского образования в Казахстане 1920-1991 гг. – Алма-Ата : Казахстан, 1978. – 136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131</w:t>
      </w:r>
      <w:r w:rsidRPr="0010239D">
        <w:rPr>
          <w:rFonts w:ascii="Times New Roman" w:hAnsi="Times New Roman" w:cs="Times New Roman"/>
          <w:sz w:val="28"/>
          <w:szCs w:val="28"/>
        </w:rPr>
        <w:tab/>
        <w:t>Кайдарова А.М. Становление и развитие содержания высшего педагогического образования в Республике Казахстан (1928-2005) : автореф. дис. … докт. пед. наук : 13.00.01. – Каз. НПУ им. Абая. – Алматы, 2007. – 42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132</w:t>
      </w:r>
      <w:r w:rsidRPr="0010239D">
        <w:rPr>
          <w:rFonts w:ascii="Times New Roman" w:hAnsi="Times New Roman" w:cs="Times New Roman"/>
          <w:sz w:val="28"/>
          <w:szCs w:val="28"/>
        </w:rPr>
        <w:tab/>
        <w:t>Мухитова Р.Б. Развитие высшего педагогического образования в Республике Казахстан в период формирования рыночных отношений : автореф. дис. … канд. пед. наук. – Алматы : [</w:t>
      </w:r>
      <w:r w:rsidRPr="0010239D">
        <w:rPr>
          <w:rFonts w:ascii="Times New Roman" w:hAnsi="Times New Roman" w:cs="Times New Roman"/>
          <w:sz w:val="28"/>
          <w:szCs w:val="28"/>
          <w:lang w:val="kk-KZ"/>
        </w:rPr>
        <w:t>б.и.</w:t>
      </w:r>
      <w:r w:rsidRPr="0010239D">
        <w:rPr>
          <w:rFonts w:ascii="Times New Roman" w:hAnsi="Times New Roman" w:cs="Times New Roman"/>
          <w:sz w:val="28"/>
          <w:szCs w:val="28"/>
        </w:rPr>
        <w:t>], 2004. – 26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132</w:t>
      </w:r>
      <w:r w:rsidRPr="0010239D">
        <w:rPr>
          <w:rFonts w:ascii="Times New Roman" w:hAnsi="Times New Roman" w:cs="Times New Roman"/>
          <w:sz w:val="28"/>
          <w:szCs w:val="28"/>
        </w:rPr>
        <w:tab/>
        <w:t>Антология педагогической мысли Казахстана / сост.: К.Б. Жарикбаев, С.К. Калиев. – Алма-Ата : Рауан, 1995. – 512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133</w:t>
      </w:r>
      <w:r w:rsidRPr="0010239D">
        <w:rPr>
          <w:rFonts w:ascii="Times New Roman" w:hAnsi="Times New Roman" w:cs="Times New Roman"/>
          <w:sz w:val="28"/>
          <w:szCs w:val="28"/>
        </w:rPr>
        <w:tab/>
        <w:t>Мадин И.Б. История развития педагогической мысли в Казахстане в советский период : Учеб. пособие для преп. пед. вузов и училищ. – Алма-Ата : Мектеп, 1979. – 127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134</w:t>
      </w:r>
      <w:r w:rsidRPr="0010239D">
        <w:rPr>
          <w:rFonts w:ascii="Times New Roman" w:hAnsi="Times New Roman" w:cs="Times New Roman"/>
          <w:sz w:val="28"/>
          <w:szCs w:val="28"/>
        </w:rPr>
        <w:tab/>
        <w:t>Храпченков Г.М., Храпченков В.Г. История школы и педагогической мысли Казахстана : Учеб. пособие. – Алма-Ата : Ун-т «Кайнар», 1998. – 168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135</w:t>
      </w:r>
      <w:r w:rsidRPr="0010239D">
        <w:rPr>
          <w:rFonts w:ascii="Times New Roman" w:hAnsi="Times New Roman" w:cs="Times New Roman"/>
          <w:sz w:val="28"/>
          <w:szCs w:val="28"/>
        </w:rPr>
        <w:tab/>
        <w:t>Кубесов А.К. Педагогическое наследие Аль-Фараби. – Алма-Ата : Мектеп, 1989. – 151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136</w:t>
      </w:r>
      <w:r w:rsidRPr="0010239D">
        <w:rPr>
          <w:rFonts w:ascii="Times New Roman" w:hAnsi="Times New Roman" w:cs="Times New Roman"/>
          <w:sz w:val="28"/>
          <w:szCs w:val="28"/>
        </w:rPr>
        <w:tab/>
        <w:t>Джумагулов К.Т. Ибрай Алтынсарин и развитие казахской культуры. – Алма-Ата : Казахстан, 1984. – 204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137</w:t>
      </w:r>
      <w:r w:rsidRPr="0010239D">
        <w:rPr>
          <w:rFonts w:ascii="Times New Roman" w:hAnsi="Times New Roman" w:cs="Times New Roman"/>
          <w:sz w:val="28"/>
          <w:szCs w:val="28"/>
        </w:rPr>
        <w:tab/>
        <w:t>Казыханова Б.Р. Эстетическая культура казахского народа. – Алма-Ата : Казахстан, 1973. – 330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138</w:t>
      </w:r>
      <w:r w:rsidRPr="0010239D">
        <w:rPr>
          <w:rFonts w:ascii="Times New Roman" w:hAnsi="Times New Roman" w:cs="Times New Roman"/>
          <w:sz w:val="28"/>
          <w:szCs w:val="28"/>
        </w:rPr>
        <w:tab/>
        <w:t>Калкеева К.Р. Теоретико-методологические основы систематизации и конструирования содержания истории педагогики и образования Казахстана : автореф. дис. … докт. пед. наук : 13.00.01. – Караганда : [</w:t>
      </w:r>
      <w:r w:rsidRPr="0010239D">
        <w:rPr>
          <w:rFonts w:ascii="Times New Roman" w:hAnsi="Times New Roman" w:cs="Times New Roman"/>
          <w:sz w:val="28"/>
          <w:szCs w:val="28"/>
          <w:lang w:val="kk-KZ"/>
        </w:rPr>
        <w:t>б.и.</w:t>
      </w:r>
      <w:r w:rsidRPr="0010239D">
        <w:rPr>
          <w:rFonts w:ascii="Times New Roman" w:hAnsi="Times New Roman" w:cs="Times New Roman"/>
          <w:sz w:val="28"/>
          <w:szCs w:val="28"/>
        </w:rPr>
        <w:t>], 2010. – 42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139</w:t>
      </w:r>
      <w:r w:rsidRPr="0010239D">
        <w:rPr>
          <w:rFonts w:ascii="Times New Roman" w:hAnsi="Times New Roman" w:cs="Times New Roman"/>
          <w:sz w:val="28"/>
          <w:szCs w:val="28"/>
        </w:rPr>
        <w:tab/>
        <w:t>Ахметова Г.К. Подготовка учительских кадров в педагогических вузах Казахстана (1958-2000 гг.) : автореф. дис. … докт. пед. наук. – Караганда, 2002. – 42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140</w:t>
      </w:r>
      <w:r w:rsidRPr="0010239D">
        <w:rPr>
          <w:rFonts w:ascii="Times New Roman" w:hAnsi="Times New Roman" w:cs="Times New Roman"/>
          <w:sz w:val="28"/>
          <w:szCs w:val="28"/>
        </w:rPr>
        <w:tab/>
        <w:t>Бекмагамбетова Р.К. История развития учебных заведений по подготовке учительских кадров для начальной школы в Казахстане (1917-1991 гг.) : автореф. дис. … докт. пед. наук. – Алматы : [</w:t>
      </w:r>
      <w:r w:rsidRPr="0010239D">
        <w:rPr>
          <w:rFonts w:ascii="Times New Roman" w:hAnsi="Times New Roman" w:cs="Times New Roman"/>
          <w:sz w:val="28"/>
          <w:szCs w:val="28"/>
          <w:lang w:val="kk-KZ"/>
        </w:rPr>
        <w:t>б.и.</w:t>
      </w:r>
      <w:r w:rsidRPr="0010239D">
        <w:rPr>
          <w:rFonts w:ascii="Times New Roman" w:hAnsi="Times New Roman" w:cs="Times New Roman"/>
          <w:sz w:val="28"/>
          <w:szCs w:val="28"/>
        </w:rPr>
        <w:t>], 2007. – 42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141</w:t>
      </w:r>
      <w:r w:rsidRPr="0010239D">
        <w:rPr>
          <w:rFonts w:ascii="Times New Roman" w:hAnsi="Times New Roman" w:cs="Times New Roman"/>
          <w:sz w:val="28"/>
          <w:szCs w:val="28"/>
        </w:rPr>
        <w:tab/>
        <w:t>Бержанов К.Б. Русско-казахское содружество в развитии просвещения : историко-педагогическое исследование. – Алма-Ата : Казахстан, 1965. – 343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142</w:t>
      </w:r>
      <w:r w:rsidRPr="0010239D">
        <w:rPr>
          <w:rFonts w:ascii="Times New Roman" w:hAnsi="Times New Roman" w:cs="Times New Roman"/>
          <w:sz w:val="28"/>
          <w:szCs w:val="28"/>
        </w:rPr>
        <w:tab/>
        <w:t>Бекмаханов Е.Б. Присоединение Казахстана к России / Акад. наук СССР. Ин-т истории. Казах. гос. ун-т С.М. Кирова. – М. : Изд-во Акад. наук. СССР, 1957. – 342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143</w:t>
      </w:r>
      <w:r w:rsidRPr="0010239D">
        <w:rPr>
          <w:rFonts w:ascii="Times New Roman" w:hAnsi="Times New Roman" w:cs="Times New Roman"/>
          <w:sz w:val="28"/>
          <w:szCs w:val="28"/>
        </w:rPr>
        <w:tab/>
        <w:t>Безрукова В.С. Основы духовной культуры (энциклопедический словарь педагога). – Екатеринбург : Деловая книга, 2000. – 937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144</w:t>
      </w:r>
      <w:r w:rsidRPr="0010239D">
        <w:rPr>
          <w:rFonts w:ascii="Times New Roman" w:hAnsi="Times New Roman" w:cs="Times New Roman"/>
          <w:sz w:val="28"/>
          <w:szCs w:val="28"/>
        </w:rPr>
        <w:tab/>
        <w:t>Фактор // Ульяновск-Франкфорт / Большая советская энциклопедия : [в 30 т.] / гл. ред. А.М.Прохоров. – М., 1977. – Т.27, – 623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145</w:t>
      </w:r>
      <w:r w:rsidRPr="0010239D">
        <w:rPr>
          <w:rFonts w:ascii="Times New Roman" w:hAnsi="Times New Roman" w:cs="Times New Roman"/>
          <w:sz w:val="28"/>
          <w:szCs w:val="28"/>
        </w:rPr>
        <w:tab/>
        <w:t>Фактор // Усинский пограничный округ–Фенол // Энциклопедический словарь. Изд. Ф.А. Брокгауз, И.А. Эфрон. – СПб., 1902. – Т.35. – С.244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146</w:t>
      </w:r>
      <w:r w:rsidRPr="0010239D">
        <w:rPr>
          <w:rFonts w:ascii="Times New Roman" w:hAnsi="Times New Roman" w:cs="Times New Roman"/>
          <w:sz w:val="28"/>
          <w:szCs w:val="28"/>
        </w:rPr>
        <w:tab/>
        <w:t>Фактор // Современный словарь по педагогике / Сост. Рапацевич Е.С. – Минск : Современное слово, 2001. – 982 с. – С. 846.</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147</w:t>
      </w:r>
      <w:r w:rsidRPr="0010239D">
        <w:rPr>
          <w:rFonts w:ascii="Times New Roman" w:hAnsi="Times New Roman" w:cs="Times New Roman"/>
          <w:sz w:val="28"/>
          <w:szCs w:val="28"/>
        </w:rPr>
        <w:tab/>
        <w:t>Харламов И.Ф. Педагогика : Учеб. пособие. –4-е изд., перераб. и доп. – М. : Гардарики, 2003. – 519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148</w:t>
      </w:r>
      <w:r w:rsidRPr="0010239D">
        <w:rPr>
          <w:rFonts w:ascii="Times New Roman" w:hAnsi="Times New Roman" w:cs="Times New Roman"/>
          <w:sz w:val="28"/>
          <w:szCs w:val="28"/>
        </w:rPr>
        <w:tab/>
        <w:t xml:space="preserve"> Яковец Ю.В. Глобализация и взаимодействие цивилизаций / Международный ин-т П. Сорокина – Н. Кондратьева. – 2-е изд. – М. : Экономика, 2003. – 411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149</w:t>
      </w:r>
      <w:r w:rsidRPr="0010239D">
        <w:rPr>
          <w:rFonts w:ascii="Times New Roman" w:hAnsi="Times New Roman" w:cs="Times New Roman"/>
          <w:sz w:val="28"/>
          <w:szCs w:val="28"/>
        </w:rPr>
        <w:tab/>
        <w:t>Волков Г.Н. Этнопедагогика : Учеб. для студ. сред. и высш. пед. учеб. заведений. – М. : Издательский центр «Академия», 1999. – 168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150</w:t>
      </w:r>
      <w:r w:rsidRPr="0010239D">
        <w:rPr>
          <w:rFonts w:ascii="Times New Roman" w:hAnsi="Times New Roman" w:cs="Times New Roman"/>
          <w:sz w:val="28"/>
          <w:szCs w:val="28"/>
        </w:rPr>
        <w:tab/>
        <w:t>Прошлое Казахстана в источниках и материалах. Сб.1 (</w:t>
      </w:r>
      <w:r w:rsidRPr="0010239D">
        <w:rPr>
          <w:rFonts w:ascii="Times New Roman" w:hAnsi="Times New Roman" w:cs="Times New Roman"/>
          <w:sz w:val="28"/>
          <w:szCs w:val="28"/>
          <w:lang w:val="en-US"/>
        </w:rPr>
        <w:t>V</w:t>
      </w:r>
      <w:r w:rsidRPr="0010239D">
        <w:rPr>
          <w:rFonts w:ascii="Times New Roman" w:hAnsi="Times New Roman" w:cs="Times New Roman"/>
          <w:sz w:val="28"/>
          <w:szCs w:val="28"/>
        </w:rPr>
        <w:t xml:space="preserve"> в. до н.э.-</w:t>
      </w:r>
      <w:r w:rsidRPr="0010239D">
        <w:rPr>
          <w:rFonts w:ascii="Times New Roman" w:hAnsi="Times New Roman" w:cs="Times New Roman"/>
          <w:sz w:val="28"/>
          <w:szCs w:val="28"/>
          <w:lang w:val="en-US"/>
        </w:rPr>
        <w:t>XVIII</w:t>
      </w:r>
      <w:r w:rsidRPr="0010239D">
        <w:rPr>
          <w:rFonts w:ascii="Times New Roman" w:hAnsi="Times New Roman" w:cs="Times New Roman"/>
          <w:sz w:val="28"/>
          <w:szCs w:val="28"/>
        </w:rPr>
        <w:t xml:space="preserve"> в. н.э.). 2-е изд. – Алматы : </w:t>
      </w:r>
      <w:r w:rsidRPr="0010239D">
        <w:rPr>
          <w:rFonts w:ascii="Times New Roman" w:hAnsi="Times New Roman" w:cs="Times New Roman"/>
          <w:sz w:val="28"/>
          <w:szCs w:val="28"/>
          <w:lang w:val="kk-KZ"/>
        </w:rPr>
        <w:t>Қ</w:t>
      </w:r>
      <w:r w:rsidRPr="0010239D">
        <w:rPr>
          <w:rFonts w:ascii="Times New Roman" w:hAnsi="Times New Roman" w:cs="Times New Roman"/>
          <w:sz w:val="28"/>
          <w:szCs w:val="28"/>
        </w:rPr>
        <w:t>азақстан, 199</w:t>
      </w:r>
      <w:r w:rsidRPr="0010239D">
        <w:rPr>
          <w:rFonts w:ascii="Times New Roman" w:hAnsi="Times New Roman" w:cs="Times New Roman"/>
          <w:sz w:val="28"/>
          <w:szCs w:val="28"/>
          <w:lang w:val="kk-KZ"/>
        </w:rPr>
        <w:t>7</w:t>
      </w:r>
      <w:r w:rsidRPr="0010239D">
        <w:rPr>
          <w:rFonts w:ascii="Times New Roman" w:hAnsi="Times New Roman" w:cs="Times New Roman"/>
          <w:sz w:val="28"/>
          <w:szCs w:val="28"/>
        </w:rPr>
        <w:t xml:space="preserve">. – </w:t>
      </w:r>
      <w:r w:rsidRPr="0010239D">
        <w:rPr>
          <w:rFonts w:ascii="Times New Roman" w:hAnsi="Times New Roman" w:cs="Times New Roman"/>
          <w:sz w:val="28"/>
          <w:szCs w:val="28"/>
          <w:lang w:val="kk-KZ"/>
        </w:rPr>
        <w:t>3</w:t>
      </w:r>
      <w:r w:rsidRPr="0010239D">
        <w:rPr>
          <w:rFonts w:ascii="Times New Roman" w:hAnsi="Times New Roman" w:cs="Times New Roman"/>
          <w:sz w:val="28"/>
          <w:szCs w:val="28"/>
        </w:rPr>
        <w:t>8</w:t>
      </w:r>
      <w:r w:rsidRPr="0010239D">
        <w:rPr>
          <w:rFonts w:ascii="Times New Roman" w:hAnsi="Times New Roman" w:cs="Times New Roman"/>
          <w:sz w:val="28"/>
          <w:szCs w:val="28"/>
          <w:lang w:val="kk-KZ"/>
        </w:rPr>
        <w:t>3</w:t>
      </w:r>
      <w:r w:rsidRPr="0010239D">
        <w:rPr>
          <w:rFonts w:ascii="Times New Roman" w:hAnsi="Times New Roman" w:cs="Times New Roman"/>
          <w:sz w:val="28"/>
          <w:szCs w:val="28"/>
        </w:rPr>
        <w:t xml:space="preserve"> с.</w:t>
      </w:r>
      <w:r w:rsidRPr="0010239D">
        <w:rPr>
          <w:rFonts w:ascii="Times New Roman" w:hAnsi="Times New Roman" w:cs="Times New Roman"/>
          <w:sz w:val="28"/>
          <w:szCs w:val="28"/>
          <w:lang w:val="kk-KZ"/>
        </w:rPr>
        <w:t xml:space="preserve">; </w:t>
      </w:r>
      <w:r w:rsidRPr="0010239D">
        <w:rPr>
          <w:rFonts w:ascii="Times New Roman" w:hAnsi="Times New Roman" w:cs="Times New Roman"/>
          <w:sz w:val="28"/>
          <w:szCs w:val="28"/>
        </w:rPr>
        <w:t xml:space="preserve">Сб.2 / под ред. проф. С.Д. Асфендиярова и проф. П.А. Кунте. 2-е изд. – Алматы : Казахстан, 1998. – </w:t>
      </w:r>
      <w:r w:rsidRPr="0010239D">
        <w:rPr>
          <w:rFonts w:ascii="Times New Roman" w:hAnsi="Times New Roman" w:cs="Times New Roman"/>
          <w:sz w:val="28"/>
          <w:szCs w:val="28"/>
          <w:lang w:val="kk-KZ"/>
        </w:rPr>
        <w:t>352</w:t>
      </w:r>
      <w:r w:rsidRPr="0010239D">
        <w:rPr>
          <w:rFonts w:ascii="Times New Roman" w:hAnsi="Times New Roman" w:cs="Times New Roman"/>
          <w:sz w:val="28"/>
          <w:szCs w:val="28"/>
        </w:rPr>
        <w:t xml:space="preserve">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151</w:t>
      </w:r>
      <w:r w:rsidRPr="0010239D">
        <w:rPr>
          <w:rFonts w:ascii="Times New Roman" w:hAnsi="Times New Roman" w:cs="Times New Roman"/>
          <w:sz w:val="28"/>
          <w:szCs w:val="28"/>
        </w:rPr>
        <w:tab/>
      </w:r>
      <w:r w:rsidRPr="0010239D">
        <w:rPr>
          <w:rFonts w:ascii="Times New Roman" w:hAnsi="Times New Roman" w:cs="Times New Roman"/>
          <w:sz w:val="28"/>
          <w:szCs w:val="28"/>
          <w:lang w:val="en-US"/>
        </w:rPr>
        <w:t>URL</w:t>
      </w:r>
      <w:r w:rsidRPr="0010239D">
        <w:rPr>
          <w:rFonts w:ascii="Times New Roman" w:hAnsi="Times New Roman" w:cs="Times New Roman"/>
          <w:sz w:val="28"/>
          <w:szCs w:val="28"/>
        </w:rPr>
        <w:t xml:space="preserve">: </w:t>
      </w:r>
      <w:hyperlink r:id="rId8" w:history="1">
        <w:r w:rsidRPr="0010239D">
          <w:rPr>
            <w:rStyle w:val="aa"/>
            <w:rFonts w:ascii="Times New Roman" w:eastAsiaTheme="majorEastAsia" w:hAnsi="Times New Roman" w:cs="Times New Roman"/>
            <w:color w:val="auto"/>
            <w:sz w:val="28"/>
            <w:szCs w:val="28"/>
            <w:lang w:val="en-US"/>
          </w:rPr>
          <w:t>https</w:t>
        </w:r>
        <w:r w:rsidRPr="0010239D">
          <w:rPr>
            <w:rStyle w:val="aa"/>
            <w:rFonts w:ascii="Times New Roman" w:eastAsiaTheme="majorEastAsia" w:hAnsi="Times New Roman" w:cs="Times New Roman"/>
            <w:color w:val="auto"/>
            <w:sz w:val="28"/>
            <w:szCs w:val="28"/>
          </w:rPr>
          <w:t>://</w:t>
        </w:r>
        <w:r w:rsidRPr="0010239D">
          <w:rPr>
            <w:rStyle w:val="aa"/>
            <w:rFonts w:ascii="Times New Roman" w:eastAsiaTheme="majorEastAsia" w:hAnsi="Times New Roman" w:cs="Times New Roman"/>
            <w:color w:val="auto"/>
            <w:sz w:val="28"/>
            <w:szCs w:val="28"/>
            <w:lang w:val="en-US"/>
          </w:rPr>
          <w:t>www</w:t>
        </w:r>
        <w:r w:rsidRPr="0010239D">
          <w:rPr>
            <w:rStyle w:val="aa"/>
            <w:rFonts w:ascii="Times New Roman" w:eastAsiaTheme="majorEastAsia" w:hAnsi="Times New Roman" w:cs="Times New Roman"/>
            <w:color w:val="auto"/>
            <w:sz w:val="28"/>
            <w:szCs w:val="28"/>
          </w:rPr>
          <w:t>.</w:t>
        </w:r>
        <w:r w:rsidRPr="0010239D">
          <w:rPr>
            <w:rStyle w:val="aa"/>
            <w:rFonts w:ascii="Times New Roman" w:eastAsiaTheme="majorEastAsia" w:hAnsi="Times New Roman" w:cs="Times New Roman"/>
            <w:color w:val="auto"/>
            <w:sz w:val="28"/>
            <w:szCs w:val="28"/>
            <w:lang w:val="en-US"/>
          </w:rPr>
          <w:t>syl</w:t>
        </w:r>
        <w:r w:rsidRPr="0010239D">
          <w:rPr>
            <w:rStyle w:val="aa"/>
            <w:rFonts w:ascii="Times New Roman" w:eastAsiaTheme="majorEastAsia" w:hAnsi="Times New Roman" w:cs="Times New Roman"/>
            <w:color w:val="auto"/>
            <w:sz w:val="28"/>
            <w:szCs w:val="28"/>
          </w:rPr>
          <w:t>.</w:t>
        </w:r>
        <w:r w:rsidRPr="0010239D">
          <w:rPr>
            <w:rStyle w:val="aa"/>
            <w:rFonts w:ascii="Times New Roman" w:eastAsiaTheme="majorEastAsia" w:hAnsi="Times New Roman" w:cs="Times New Roman"/>
            <w:color w:val="auto"/>
            <w:sz w:val="28"/>
            <w:szCs w:val="28"/>
            <w:lang w:val="en-US"/>
          </w:rPr>
          <w:t>ru</w:t>
        </w:r>
        <w:r w:rsidRPr="0010239D">
          <w:rPr>
            <w:rStyle w:val="aa"/>
            <w:rFonts w:ascii="Times New Roman" w:eastAsiaTheme="majorEastAsia" w:hAnsi="Times New Roman" w:cs="Times New Roman"/>
            <w:color w:val="auto"/>
            <w:sz w:val="28"/>
            <w:szCs w:val="28"/>
          </w:rPr>
          <w:t>/</w:t>
        </w:r>
        <w:r w:rsidRPr="0010239D">
          <w:rPr>
            <w:rStyle w:val="aa"/>
            <w:rFonts w:ascii="Times New Roman" w:eastAsiaTheme="majorEastAsia" w:hAnsi="Times New Roman" w:cs="Times New Roman"/>
            <w:color w:val="auto"/>
            <w:sz w:val="28"/>
            <w:szCs w:val="28"/>
            <w:lang w:val="en-US"/>
          </w:rPr>
          <w:t>article</w:t>
        </w:r>
        <w:r w:rsidRPr="0010239D">
          <w:rPr>
            <w:rStyle w:val="aa"/>
            <w:rFonts w:ascii="Times New Roman" w:eastAsiaTheme="majorEastAsia" w:hAnsi="Times New Roman" w:cs="Times New Roman"/>
            <w:color w:val="auto"/>
            <w:sz w:val="28"/>
            <w:szCs w:val="28"/>
          </w:rPr>
          <w:t>/358723/</w:t>
        </w:r>
        <w:r w:rsidRPr="0010239D">
          <w:rPr>
            <w:rStyle w:val="aa"/>
            <w:rFonts w:ascii="Times New Roman" w:eastAsiaTheme="majorEastAsia" w:hAnsi="Times New Roman" w:cs="Times New Roman"/>
            <w:color w:val="auto"/>
            <w:sz w:val="28"/>
            <w:szCs w:val="28"/>
            <w:lang w:val="en-US"/>
          </w:rPr>
          <w:t>kultura</w:t>
        </w:r>
        <w:r w:rsidRPr="0010239D">
          <w:rPr>
            <w:rStyle w:val="aa"/>
            <w:rFonts w:ascii="Times New Roman" w:eastAsiaTheme="majorEastAsia" w:hAnsi="Times New Roman" w:cs="Times New Roman"/>
            <w:color w:val="auto"/>
            <w:sz w:val="28"/>
            <w:szCs w:val="28"/>
          </w:rPr>
          <w:t>-</w:t>
        </w:r>
        <w:r w:rsidRPr="0010239D">
          <w:rPr>
            <w:rStyle w:val="aa"/>
            <w:rFonts w:ascii="Times New Roman" w:eastAsiaTheme="majorEastAsia" w:hAnsi="Times New Roman" w:cs="Times New Roman"/>
            <w:color w:val="auto"/>
            <w:sz w:val="28"/>
            <w:szCs w:val="28"/>
            <w:lang w:val="en-US"/>
          </w:rPr>
          <w:t>kazahstana</w:t>
        </w:r>
        <w:r w:rsidRPr="0010239D">
          <w:rPr>
            <w:rStyle w:val="aa"/>
            <w:rFonts w:ascii="Times New Roman" w:eastAsiaTheme="majorEastAsia" w:hAnsi="Times New Roman" w:cs="Times New Roman"/>
            <w:color w:val="auto"/>
            <w:sz w:val="28"/>
            <w:szCs w:val="28"/>
          </w:rPr>
          <w:t>-</w:t>
        </w:r>
        <w:r w:rsidRPr="0010239D">
          <w:rPr>
            <w:rStyle w:val="aa"/>
            <w:rFonts w:ascii="Times New Roman" w:eastAsiaTheme="majorEastAsia" w:hAnsi="Times New Roman" w:cs="Times New Roman"/>
            <w:color w:val="auto"/>
            <w:sz w:val="28"/>
            <w:szCs w:val="28"/>
            <w:lang w:val="en-US"/>
          </w:rPr>
          <w:t>istoriya</w:t>
        </w:r>
        <w:r w:rsidRPr="0010239D">
          <w:rPr>
            <w:rStyle w:val="aa"/>
            <w:rFonts w:ascii="Times New Roman" w:eastAsiaTheme="majorEastAsia" w:hAnsi="Times New Roman" w:cs="Times New Roman"/>
            <w:color w:val="auto"/>
            <w:sz w:val="28"/>
            <w:szCs w:val="28"/>
          </w:rPr>
          <w:t>-</w:t>
        </w:r>
        <w:r w:rsidRPr="0010239D">
          <w:rPr>
            <w:rStyle w:val="aa"/>
            <w:rFonts w:ascii="Times New Roman" w:eastAsiaTheme="majorEastAsia" w:hAnsi="Times New Roman" w:cs="Times New Roman"/>
            <w:color w:val="auto"/>
            <w:sz w:val="28"/>
            <w:szCs w:val="28"/>
            <w:lang w:val="en-US"/>
          </w:rPr>
          <w:t>i</w:t>
        </w:r>
        <w:r w:rsidRPr="0010239D">
          <w:rPr>
            <w:rStyle w:val="aa"/>
            <w:rFonts w:ascii="Times New Roman" w:eastAsiaTheme="majorEastAsia" w:hAnsi="Times New Roman" w:cs="Times New Roman"/>
            <w:color w:val="auto"/>
            <w:sz w:val="28"/>
            <w:szCs w:val="28"/>
          </w:rPr>
          <w:t>-</w:t>
        </w:r>
        <w:r w:rsidRPr="0010239D">
          <w:rPr>
            <w:rStyle w:val="aa"/>
            <w:rFonts w:ascii="Times New Roman" w:eastAsiaTheme="majorEastAsia" w:hAnsi="Times New Roman" w:cs="Times New Roman"/>
            <w:color w:val="auto"/>
            <w:sz w:val="28"/>
            <w:szCs w:val="28"/>
            <w:lang w:val="en-US"/>
          </w:rPr>
          <w:t>razvitie</w:t>
        </w:r>
        <w:r w:rsidRPr="0010239D">
          <w:rPr>
            <w:rStyle w:val="aa"/>
            <w:rFonts w:ascii="Times New Roman" w:eastAsiaTheme="majorEastAsia" w:hAnsi="Times New Roman" w:cs="Times New Roman"/>
            <w:color w:val="auto"/>
            <w:sz w:val="28"/>
            <w:szCs w:val="28"/>
          </w:rPr>
          <w:t>-</w:t>
        </w:r>
        <w:r w:rsidRPr="0010239D">
          <w:rPr>
            <w:rStyle w:val="aa"/>
            <w:rFonts w:ascii="Times New Roman" w:eastAsiaTheme="majorEastAsia" w:hAnsi="Times New Roman" w:cs="Times New Roman"/>
            <w:color w:val="auto"/>
            <w:sz w:val="28"/>
            <w:szCs w:val="28"/>
            <w:lang w:val="en-US"/>
          </w:rPr>
          <w:t>kazahskie</w:t>
        </w:r>
        <w:r w:rsidRPr="0010239D">
          <w:rPr>
            <w:rStyle w:val="aa"/>
            <w:rFonts w:ascii="Times New Roman" w:eastAsiaTheme="majorEastAsia" w:hAnsi="Times New Roman" w:cs="Times New Roman"/>
            <w:color w:val="auto"/>
            <w:sz w:val="28"/>
            <w:szCs w:val="28"/>
          </w:rPr>
          <w:t>-</w:t>
        </w:r>
        <w:r w:rsidRPr="0010239D">
          <w:rPr>
            <w:rStyle w:val="aa"/>
            <w:rFonts w:ascii="Times New Roman" w:eastAsiaTheme="majorEastAsia" w:hAnsi="Times New Roman" w:cs="Times New Roman"/>
            <w:color w:val="auto"/>
            <w:sz w:val="28"/>
            <w:szCs w:val="28"/>
            <w:lang w:val="en-US"/>
          </w:rPr>
          <w:t>pesni</w:t>
        </w:r>
        <w:r w:rsidRPr="0010239D">
          <w:rPr>
            <w:rStyle w:val="aa"/>
            <w:rFonts w:ascii="Times New Roman" w:eastAsiaTheme="majorEastAsia" w:hAnsi="Times New Roman" w:cs="Times New Roman"/>
            <w:color w:val="auto"/>
            <w:sz w:val="28"/>
            <w:szCs w:val="28"/>
          </w:rPr>
          <w:t>-</w:t>
        </w:r>
        <w:r w:rsidRPr="0010239D">
          <w:rPr>
            <w:rStyle w:val="aa"/>
            <w:rFonts w:ascii="Times New Roman" w:eastAsiaTheme="majorEastAsia" w:hAnsi="Times New Roman" w:cs="Times New Roman"/>
            <w:color w:val="auto"/>
            <w:sz w:val="28"/>
            <w:szCs w:val="28"/>
            <w:lang w:val="en-US"/>
          </w:rPr>
          <w:t>obryadyi</w:t>
        </w:r>
        <w:r w:rsidRPr="0010239D">
          <w:rPr>
            <w:rStyle w:val="aa"/>
            <w:rFonts w:ascii="Times New Roman" w:eastAsiaTheme="majorEastAsia" w:hAnsi="Times New Roman" w:cs="Times New Roman"/>
            <w:color w:val="auto"/>
            <w:sz w:val="28"/>
            <w:szCs w:val="28"/>
          </w:rPr>
          <w:t>-</w:t>
        </w:r>
        <w:r w:rsidRPr="0010239D">
          <w:rPr>
            <w:rStyle w:val="aa"/>
            <w:rFonts w:ascii="Times New Roman" w:eastAsiaTheme="majorEastAsia" w:hAnsi="Times New Roman" w:cs="Times New Roman"/>
            <w:color w:val="auto"/>
            <w:sz w:val="28"/>
            <w:szCs w:val="28"/>
            <w:lang w:val="en-US"/>
          </w:rPr>
          <w:t>i</w:t>
        </w:r>
        <w:r w:rsidRPr="0010239D">
          <w:rPr>
            <w:rStyle w:val="aa"/>
            <w:rFonts w:ascii="Times New Roman" w:eastAsiaTheme="majorEastAsia" w:hAnsi="Times New Roman" w:cs="Times New Roman"/>
            <w:color w:val="auto"/>
            <w:sz w:val="28"/>
            <w:szCs w:val="28"/>
          </w:rPr>
          <w:t>-</w:t>
        </w:r>
        <w:r w:rsidRPr="0010239D">
          <w:rPr>
            <w:rStyle w:val="aa"/>
            <w:rFonts w:ascii="Times New Roman" w:eastAsiaTheme="majorEastAsia" w:hAnsi="Times New Roman" w:cs="Times New Roman"/>
            <w:color w:val="auto"/>
            <w:sz w:val="28"/>
            <w:szCs w:val="28"/>
            <w:lang w:val="en-US"/>
          </w:rPr>
          <w:t>traditsii</w:t>
        </w:r>
      </w:hyperlink>
      <w:r w:rsidRPr="0010239D">
        <w:rPr>
          <w:rFonts w:ascii="Times New Roman" w:hAnsi="Times New Roman" w:cs="Times New Roman"/>
          <w:sz w:val="28"/>
          <w:szCs w:val="28"/>
        </w:rPr>
        <w:t xml:space="preserve"> </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152</w:t>
      </w:r>
      <w:r w:rsidRPr="0010239D">
        <w:rPr>
          <w:rFonts w:ascii="Times New Roman" w:hAnsi="Times New Roman" w:cs="Times New Roman"/>
          <w:sz w:val="28"/>
          <w:szCs w:val="28"/>
        </w:rPr>
        <w:tab/>
        <w:t>Раздыкова Г.М. История мусульманского образования в Казахстане. – Павлодар : Кереку, 2010. – 150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153</w:t>
      </w:r>
      <w:r w:rsidRPr="0010239D">
        <w:rPr>
          <w:rFonts w:ascii="Times New Roman" w:hAnsi="Times New Roman" w:cs="Times New Roman"/>
          <w:sz w:val="28"/>
          <w:szCs w:val="28"/>
        </w:rPr>
        <w:tab/>
        <w:t>Гаспринский И. Русское мусульманство : Мысли, заметки и наблюдения мусульманина. – Симферополь : тип. Спиро, 1881. – 45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154</w:t>
      </w:r>
      <w:r w:rsidRPr="0010239D">
        <w:rPr>
          <w:rFonts w:ascii="Times New Roman" w:hAnsi="Times New Roman" w:cs="Times New Roman"/>
          <w:sz w:val="28"/>
          <w:szCs w:val="28"/>
        </w:rPr>
        <w:tab/>
        <w:t>Бобровников Н.А. Русско-туземные училища, мектебы и медресе Средней Азии: путевые заметки. – СПб., 1913.</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155</w:t>
      </w:r>
      <w:r w:rsidRPr="0010239D">
        <w:rPr>
          <w:rFonts w:ascii="Times New Roman" w:hAnsi="Times New Roman" w:cs="Times New Roman"/>
          <w:sz w:val="28"/>
          <w:szCs w:val="28"/>
        </w:rPr>
        <w:tab/>
        <w:t>Сабитов Н. Мектебы и медресе у казахов. – Алма-Ата, 1950. – 42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156</w:t>
      </w:r>
      <w:r w:rsidRPr="0010239D">
        <w:rPr>
          <w:rFonts w:ascii="Times New Roman" w:hAnsi="Times New Roman" w:cs="Times New Roman"/>
          <w:sz w:val="28"/>
          <w:szCs w:val="28"/>
        </w:rPr>
        <w:tab/>
        <w:t>Садвокасова З.Т. Духовная экспансия в Казахстане в области образования и религии (</w:t>
      </w:r>
      <w:r w:rsidRPr="0010239D">
        <w:rPr>
          <w:rFonts w:ascii="Times New Roman" w:hAnsi="Times New Roman" w:cs="Times New Roman"/>
          <w:sz w:val="28"/>
          <w:szCs w:val="28"/>
          <w:lang w:val="en-US"/>
        </w:rPr>
        <w:t>II</w:t>
      </w:r>
      <w:r w:rsidRPr="0010239D">
        <w:rPr>
          <w:rFonts w:ascii="Times New Roman" w:hAnsi="Times New Roman" w:cs="Times New Roman"/>
          <w:sz w:val="28"/>
          <w:szCs w:val="28"/>
        </w:rPr>
        <w:t xml:space="preserve"> половина </w:t>
      </w:r>
      <w:r w:rsidRPr="0010239D">
        <w:rPr>
          <w:rFonts w:ascii="Times New Roman" w:hAnsi="Times New Roman" w:cs="Times New Roman"/>
          <w:sz w:val="28"/>
          <w:szCs w:val="28"/>
          <w:lang w:val="en-US"/>
        </w:rPr>
        <w:t>XIX</w:t>
      </w:r>
      <w:r w:rsidRPr="0010239D">
        <w:rPr>
          <w:rFonts w:ascii="Times New Roman" w:hAnsi="Times New Roman" w:cs="Times New Roman"/>
          <w:sz w:val="28"/>
          <w:szCs w:val="28"/>
        </w:rPr>
        <w:t xml:space="preserve">-начало </w:t>
      </w:r>
      <w:r w:rsidRPr="0010239D">
        <w:rPr>
          <w:rFonts w:ascii="Times New Roman" w:hAnsi="Times New Roman" w:cs="Times New Roman"/>
          <w:sz w:val="28"/>
          <w:szCs w:val="28"/>
          <w:lang w:val="en-US"/>
        </w:rPr>
        <w:t>XX</w:t>
      </w:r>
      <w:r w:rsidRPr="0010239D">
        <w:rPr>
          <w:rFonts w:ascii="Times New Roman" w:hAnsi="Times New Roman" w:cs="Times New Roman"/>
          <w:sz w:val="28"/>
          <w:szCs w:val="28"/>
        </w:rPr>
        <w:t xml:space="preserve"> веков). – Алматы : </w:t>
      </w:r>
      <w:r w:rsidRPr="0010239D">
        <w:rPr>
          <w:rFonts w:ascii="Times New Roman" w:hAnsi="Times New Roman" w:cs="Times New Roman"/>
          <w:sz w:val="28"/>
          <w:szCs w:val="28"/>
          <w:lang w:val="kk-KZ"/>
        </w:rPr>
        <w:t>Қазақ университеті</w:t>
      </w:r>
      <w:r w:rsidRPr="0010239D">
        <w:rPr>
          <w:rFonts w:ascii="Times New Roman" w:hAnsi="Times New Roman" w:cs="Times New Roman"/>
          <w:sz w:val="28"/>
          <w:szCs w:val="28"/>
        </w:rPr>
        <w:t xml:space="preserve">, </w:t>
      </w:r>
      <w:r w:rsidRPr="0010239D">
        <w:rPr>
          <w:rFonts w:ascii="Times New Roman" w:hAnsi="Times New Roman" w:cs="Times New Roman"/>
          <w:sz w:val="28"/>
          <w:szCs w:val="28"/>
          <w:lang w:val="kk-KZ"/>
        </w:rPr>
        <w:t>2005</w:t>
      </w:r>
      <w:r w:rsidRPr="0010239D">
        <w:rPr>
          <w:rFonts w:ascii="Times New Roman" w:hAnsi="Times New Roman" w:cs="Times New Roman"/>
          <w:sz w:val="28"/>
          <w:szCs w:val="28"/>
        </w:rPr>
        <w:t xml:space="preserve">. – </w:t>
      </w:r>
      <w:r w:rsidRPr="0010239D">
        <w:rPr>
          <w:rFonts w:ascii="Times New Roman" w:hAnsi="Times New Roman" w:cs="Times New Roman"/>
          <w:sz w:val="28"/>
          <w:szCs w:val="28"/>
          <w:lang w:val="kk-KZ"/>
        </w:rPr>
        <w:t>345</w:t>
      </w:r>
      <w:r w:rsidRPr="0010239D">
        <w:rPr>
          <w:rFonts w:ascii="Times New Roman" w:hAnsi="Times New Roman" w:cs="Times New Roman"/>
          <w:sz w:val="28"/>
          <w:szCs w:val="28"/>
        </w:rPr>
        <w:t xml:space="preserve">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lang w:val="kk-KZ"/>
        </w:rPr>
        <w:t>157</w:t>
      </w:r>
      <w:r w:rsidRPr="0010239D">
        <w:rPr>
          <w:rFonts w:ascii="Times New Roman" w:hAnsi="Times New Roman" w:cs="Times New Roman"/>
          <w:sz w:val="28"/>
          <w:szCs w:val="28"/>
          <w:lang w:val="kk-KZ"/>
        </w:rPr>
        <w:tab/>
        <w:t>Султангалиева Г.С. Западный Казахстан в системе этнокультурных контактов (</w:t>
      </w:r>
      <w:r w:rsidRPr="0010239D">
        <w:rPr>
          <w:rFonts w:ascii="Times New Roman" w:hAnsi="Times New Roman" w:cs="Times New Roman"/>
          <w:sz w:val="28"/>
          <w:szCs w:val="28"/>
          <w:lang w:val="en-US"/>
        </w:rPr>
        <w:t>XVIII</w:t>
      </w:r>
      <w:r w:rsidRPr="0010239D">
        <w:rPr>
          <w:rFonts w:ascii="Times New Roman" w:hAnsi="Times New Roman" w:cs="Times New Roman"/>
          <w:sz w:val="28"/>
          <w:szCs w:val="28"/>
        </w:rPr>
        <w:t xml:space="preserve">-начало </w:t>
      </w:r>
      <w:r w:rsidRPr="0010239D">
        <w:rPr>
          <w:rFonts w:ascii="Times New Roman" w:hAnsi="Times New Roman" w:cs="Times New Roman"/>
          <w:sz w:val="28"/>
          <w:szCs w:val="28"/>
          <w:lang w:val="en-US"/>
        </w:rPr>
        <w:t>XX</w:t>
      </w:r>
      <w:r w:rsidRPr="0010239D">
        <w:rPr>
          <w:rFonts w:ascii="Times New Roman" w:hAnsi="Times New Roman" w:cs="Times New Roman"/>
          <w:sz w:val="28"/>
          <w:szCs w:val="28"/>
        </w:rPr>
        <w:t xml:space="preserve"> вв.</w:t>
      </w:r>
      <w:r w:rsidRPr="0010239D">
        <w:rPr>
          <w:rFonts w:ascii="Times New Roman" w:hAnsi="Times New Roman" w:cs="Times New Roman"/>
          <w:sz w:val="28"/>
          <w:szCs w:val="28"/>
          <w:lang w:val="kk-KZ"/>
        </w:rPr>
        <w:t xml:space="preserve">). </w:t>
      </w:r>
      <w:r w:rsidRPr="0010239D">
        <w:rPr>
          <w:rFonts w:ascii="Times New Roman" w:hAnsi="Times New Roman" w:cs="Times New Roman"/>
          <w:sz w:val="28"/>
          <w:szCs w:val="28"/>
        </w:rPr>
        <w:t>– Уфа, 2001. – 257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158</w:t>
      </w:r>
      <w:r w:rsidRPr="0010239D">
        <w:rPr>
          <w:rFonts w:ascii="Times New Roman" w:hAnsi="Times New Roman" w:cs="Times New Roman"/>
          <w:sz w:val="28"/>
          <w:szCs w:val="28"/>
        </w:rPr>
        <w:tab/>
        <w:t xml:space="preserve">Тасмагамбетова А.С. Народное образование и православное миссионерство в мусульманских окраинах Российской империи во второй половине </w:t>
      </w:r>
      <w:r w:rsidRPr="0010239D">
        <w:rPr>
          <w:rFonts w:ascii="Times New Roman" w:hAnsi="Times New Roman" w:cs="Times New Roman"/>
          <w:sz w:val="28"/>
          <w:szCs w:val="28"/>
          <w:lang w:val="en-US"/>
        </w:rPr>
        <w:t>XIX</w:t>
      </w:r>
      <w:r w:rsidRPr="0010239D">
        <w:rPr>
          <w:rFonts w:ascii="Times New Roman" w:hAnsi="Times New Roman" w:cs="Times New Roman"/>
          <w:sz w:val="28"/>
          <w:szCs w:val="28"/>
        </w:rPr>
        <w:t xml:space="preserve">-нач. </w:t>
      </w:r>
      <w:r w:rsidRPr="0010239D">
        <w:rPr>
          <w:rFonts w:ascii="Times New Roman" w:hAnsi="Times New Roman" w:cs="Times New Roman"/>
          <w:sz w:val="28"/>
          <w:szCs w:val="28"/>
          <w:lang w:val="en-US"/>
        </w:rPr>
        <w:t>XX</w:t>
      </w:r>
      <w:r w:rsidRPr="0010239D">
        <w:rPr>
          <w:rFonts w:ascii="Times New Roman" w:hAnsi="Times New Roman" w:cs="Times New Roman"/>
          <w:sz w:val="28"/>
          <w:szCs w:val="28"/>
        </w:rPr>
        <w:t xml:space="preserve"> вв. // Актуальные проблемы краеведения : матер. науч.-практ. конф. – Атырау, </w:t>
      </w:r>
      <w:r w:rsidRPr="0010239D">
        <w:rPr>
          <w:rFonts w:ascii="Times New Roman" w:hAnsi="Times New Roman" w:cs="Times New Roman"/>
          <w:sz w:val="28"/>
          <w:szCs w:val="28"/>
          <w:lang w:val="kk-KZ"/>
        </w:rPr>
        <w:t>2007</w:t>
      </w:r>
      <w:r w:rsidRPr="0010239D">
        <w:rPr>
          <w:rFonts w:ascii="Times New Roman" w:hAnsi="Times New Roman" w:cs="Times New Roman"/>
          <w:sz w:val="28"/>
          <w:szCs w:val="28"/>
        </w:rPr>
        <w:t>. – С. 52.</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159</w:t>
      </w:r>
      <w:r w:rsidRPr="0010239D">
        <w:rPr>
          <w:rFonts w:ascii="Times New Roman" w:hAnsi="Times New Roman" w:cs="Times New Roman"/>
          <w:sz w:val="28"/>
          <w:szCs w:val="28"/>
        </w:rPr>
        <w:tab/>
        <w:t xml:space="preserve">История Казахстана (с древнейших времен до наших дней). В 5 томах. / Редкол.: </w:t>
      </w:r>
      <w:r w:rsidRPr="0010239D">
        <w:rPr>
          <w:rFonts w:ascii="Times New Roman" w:hAnsi="Times New Roman" w:cs="Times New Roman"/>
          <w:sz w:val="28"/>
          <w:szCs w:val="28"/>
          <w:lang w:val="kk-KZ"/>
        </w:rPr>
        <w:t xml:space="preserve">Алдажуманов </w:t>
      </w:r>
      <w:r w:rsidRPr="0010239D">
        <w:rPr>
          <w:rFonts w:ascii="Times New Roman" w:hAnsi="Times New Roman" w:cs="Times New Roman"/>
          <w:sz w:val="28"/>
          <w:szCs w:val="28"/>
        </w:rPr>
        <w:t xml:space="preserve">К.С.; Асылбеков М.Х.; Касымбаев Ж.К.; Козыбаев М.К. Т.3. Казахстан в новое время. – Алматы : </w:t>
      </w:r>
      <w:r w:rsidRPr="0010239D">
        <w:rPr>
          <w:rFonts w:ascii="Times New Roman" w:hAnsi="Times New Roman" w:cs="Times New Roman"/>
          <w:sz w:val="28"/>
          <w:szCs w:val="28"/>
          <w:lang w:val="kk-KZ"/>
        </w:rPr>
        <w:t>Атамура</w:t>
      </w:r>
      <w:r w:rsidRPr="0010239D">
        <w:rPr>
          <w:rFonts w:ascii="Times New Roman" w:hAnsi="Times New Roman" w:cs="Times New Roman"/>
          <w:sz w:val="28"/>
          <w:szCs w:val="28"/>
        </w:rPr>
        <w:t xml:space="preserve">, </w:t>
      </w:r>
      <w:r w:rsidRPr="0010239D">
        <w:rPr>
          <w:rFonts w:ascii="Times New Roman" w:hAnsi="Times New Roman" w:cs="Times New Roman"/>
          <w:sz w:val="28"/>
          <w:szCs w:val="28"/>
          <w:lang w:val="kk-KZ"/>
        </w:rPr>
        <w:t>2000</w:t>
      </w:r>
      <w:r w:rsidRPr="0010239D">
        <w:rPr>
          <w:rFonts w:ascii="Times New Roman" w:hAnsi="Times New Roman" w:cs="Times New Roman"/>
          <w:sz w:val="28"/>
          <w:szCs w:val="28"/>
        </w:rPr>
        <w:t>. – 768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160</w:t>
      </w:r>
      <w:r w:rsidRPr="0010239D">
        <w:rPr>
          <w:rFonts w:ascii="Times New Roman" w:hAnsi="Times New Roman" w:cs="Times New Roman"/>
          <w:sz w:val="28"/>
          <w:szCs w:val="28"/>
        </w:rPr>
        <w:tab/>
        <w:t>Морозов М.А. Петропавловск в дореволюционных литературных источниках. – Л., 1991. – 564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161</w:t>
      </w:r>
      <w:r w:rsidRPr="0010239D">
        <w:rPr>
          <w:rFonts w:ascii="Times New Roman" w:hAnsi="Times New Roman" w:cs="Times New Roman"/>
          <w:sz w:val="28"/>
          <w:szCs w:val="28"/>
        </w:rPr>
        <w:tab/>
        <w:t>Касымбаев Ж.К., Агубаев Н.Ж. История Акмолы (</w:t>
      </w:r>
      <w:r w:rsidRPr="0010239D">
        <w:rPr>
          <w:rFonts w:ascii="Times New Roman" w:hAnsi="Times New Roman" w:cs="Times New Roman"/>
          <w:sz w:val="28"/>
          <w:szCs w:val="28"/>
          <w:lang w:val="en-US"/>
        </w:rPr>
        <w:t>XIX</w:t>
      </w:r>
      <w:r w:rsidRPr="0010239D">
        <w:rPr>
          <w:rFonts w:ascii="Times New Roman" w:hAnsi="Times New Roman" w:cs="Times New Roman"/>
          <w:sz w:val="28"/>
          <w:szCs w:val="28"/>
        </w:rPr>
        <w:t xml:space="preserve">-начало </w:t>
      </w:r>
      <w:r w:rsidRPr="0010239D">
        <w:rPr>
          <w:rFonts w:ascii="Times New Roman" w:hAnsi="Times New Roman" w:cs="Times New Roman"/>
          <w:sz w:val="28"/>
          <w:szCs w:val="28"/>
          <w:lang w:val="en-US"/>
        </w:rPr>
        <w:t>XX</w:t>
      </w:r>
      <w:r w:rsidRPr="0010239D">
        <w:rPr>
          <w:rFonts w:ascii="Times New Roman" w:hAnsi="Times New Roman" w:cs="Times New Roman"/>
          <w:sz w:val="28"/>
          <w:szCs w:val="28"/>
        </w:rPr>
        <w:t xml:space="preserve"> века) : исследования, источники, комментарии. – Алматы : </w:t>
      </w:r>
      <w:r w:rsidRPr="0010239D">
        <w:rPr>
          <w:rFonts w:ascii="Times New Roman" w:hAnsi="Times New Roman" w:cs="Times New Roman"/>
          <w:sz w:val="28"/>
          <w:szCs w:val="28"/>
          <w:lang w:val="kk-KZ"/>
        </w:rPr>
        <w:t>Жеті жарғы</w:t>
      </w:r>
      <w:r w:rsidRPr="0010239D">
        <w:rPr>
          <w:rFonts w:ascii="Times New Roman" w:hAnsi="Times New Roman" w:cs="Times New Roman"/>
          <w:sz w:val="28"/>
          <w:szCs w:val="28"/>
        </w:rPr>
        <w:t xml:space="preserve">, </w:t>
      </w:r>
      <w:r w:rsidRPr="0010239D">
        <w:rPr>
          <w:rFonts w:ascii="Times New Roman" w:hAnsi="Times New Roman" w:cs="Times New Roman"/>
          <w:sz w:val="28"/>
          <w:szCs w:val="28"/>
          <w:lang w:val="kk-KZ"/>
        </w:rPr>
        <w:t>1998</w:t>
      </w:r>
      <w:r w:rsidRPr="0010239D">
        <w:rPr>
          <w:rFonts w:ascii="Times New Roman" w:hAnsi="Times New Roman" w:cs="Times New Roman"/>
          <w:sz w:val="28"/>
          <w:szCs w:val="28"/>
        </w:rPr>
        <w:t xml:space="preserve">. – </w:t>
      </w:r>
      <w:r w:rsidRPr="0010239D">
        <w:rPr>
          <w:rFonts w:ascii="Times New Roman" w:hAnsi="Times New Roman" w:cs="Times New Roman"/>
          <w:sz w:val="28"/>
          <w:szCs w:val="28"/>
          <w:lang w:val="kk-KZ"/>
        </w:rPr>
        <w:t>1</w:t>
      </w:r>
      <w:r w:rsidRPr="0010239D">
        <w:rPr>
          <w:rFonts w:ascii="Times New Roman" w:hAnsi="Times New Roman" w:cs="Times New Roman"/>
          <w:sz w:val="28"/>
          <w:szCs w:val="28"/>
        </w:rPr>
        <w:t>76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lang w:val="kk-KZ"/>
        </w:rPr>
        <w:t>162</w:t>
      </w:r>
      <w:r w:rsidRPr="0010239D">
        <w:rPr>
          <w:rFonts w:ascii="Times New Roman" w:hAnsi="Times New Roman" w:cs="Times New Roman"/>
          <w:sz w:val="28"/>
          <w:szCs w:val="28"/>
          <w:lang w:val="kk-KZ"/>
        </w:rPr>
        <w:tab/>
        <w:t>Фаршхатов М</w:t>
      </w:r>
      <w:r w:rsidRPr="0010239D">
        <w:rPr>
          <w:rFonts w:ascii="Times New Roman" w:hAnsi="Times New Roman" w:cs="Times New Roman"/>
          <w:sz w:val="28"/>
          <w:szCs w:val="28"/>
        </w:rPr>
        <w:t xml:space="preserve">.Н. Народное образование в Башкирии в пореформенный период 60-90-е гг. </w:t>
      </w:r>
      <w:r w:rsidRPr="0010239D">
        <w:rPr>
          <w:rFonts w:ascii="Times New Roman" w:hAnsi="Times New Roman" w:cs="Times New Roman"/>
          <w:sz w:val="28"/>
          <w:szCs w:val="28"/>
          <w:lang w:val="en-US"/>
        </w:rPr>
        <w:t>XIX</w:t>
      </w:r>
      <w:r w:rsidRPr="0010239D">
        <w:rPr>
          <w:rFonts w:ascii="Times New Roman" w:hAnsi="Times New Roman" w:cs="Times New Roman"/>
          <w:sz w:val="28"/>
          <w:szCs w:val="28"/>
        </w:rPr>
        <w:t xml:space="preserve"> в. – М : </w:t>
      </w:r>
      <w:r w:rsidRPr="0010239D">
        <w:rPr>
          <w:rFonts w:ascii="Times New Roman" w:hAnsi="Times New Roman" w:cs="Times New Roman"/>
          <w:sz w:val="28"/>
          <w:szCs w:val="28"/>
          <w:lang w:val="kk-KZ"/>
        </w:rPr>
        <w:t>Наука</w:t>
      </w:r>
      <w:r w:rsidRPr="0010239D">
        <w:rPr>
          <w:rFonts w:ascii="Times New Roman" w:hAnsi="Times New Roman" w:cs="Times New Roman"/>
          <w:sz w:val="28"/>
          <w:szCs w:val="28"/>
        </w:rPr>
        <w:t>, 1994. – 146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163</w:t>
      </w:r>
      <w:r w:rsidRPr="0010239D">
        <w:rPr>
          <w:rFonts w:ascii="Times New Roman" w:hAnsi="Times New Roman" w:cs="Times New Roman"/>
          <w:sz w:val="28"/>
          <w:szCs w:val="28"/>
        </w:rPr>
        <w:tab/>
        <w:t>Первая всеобщая перепись населения Российской империи 1897 г. Под ред. Н.А. Тройницкого. Т.</w:t>
      </w:r>
      <w:r w:rsidRPr="0010239D">
        <w:rPr>
          <w:rFonts w:ascii="Times New Roman" w:hAnsi="Times New Roman" w:cs="Times New Roman"/>
          <w:sz w:val="28"/>
          <w:szCs w:val="28"/>
          <w:lang w:val="en-US"/>
        </w:rPr>
        <w:t>II</w:t>
      </w:r>
      <w:r w:rsidRPr="0010239D">
        <w:rPr>
          <w:rFonts w:ascii="Times New Roman" w:hAnsi="Times New Roman" w:cs="Times New Roman"/>
          <w:sz w:val="28"/>
          <w:szCs w:val="28"/>
        </w:rPr>
        <w:t xml:space="preserve">. Общий свод по Империи результатов разработки данных Первой Всеобщей переписи населения, произведенной 28 января 1897 года. – СПб., </w:t>
      </w:r>
      <w:r w:rsidRPr="0010239D">
        <w:rPr>
          <w:rFonts w:ascii="Times New Roman" w:hAnsi="Times New Roman" w:cs="Times New Roman"/>
          <w:sz w:val="28"/>
          <w:szCs w:val="28"/>
          <w:lang w:val="kk-KZ"/>
        </w:rPr>
        <w:t>1905</w:t>
      </w:r>
      <w:r w:rsidRPr="0010239D">
        <w:rPr>
          <w:rFonts w:ascii="Times New Roman" w:hAnsi="Times New Roman" w:cs="Times New Roman"/>
          <w:sz w:val="28"/>
          <w:szCs w:val="28"/>
        </w:rPr>
        <w:t xml:space="preserve">. Таблица </w:t>
      </w:r>
      <w:r w:rsidRPr="0010239D">
        <w:rPr>
          <w:rFonts w:ascii="Times New Roman" w:hAnsi="Times New Roman" w:cs="Times New Roman"/>
          <w:sz w:val="28"/>
          <w:szCs w:val="28"/>
          <w:lang w:val="en-US"/>
        </w:rPr>
        <w:t>XIII</w:t>
      </w:r>
      <w:r w:rsidRPr="0010239D">
        <w:rPr>
          <w:rFonts w:ascii="Times New Roman" w:hAnsi="Times New Roman" w:cs="Times New Roman"/>
          <w:sz w:val="28"/>
          <w:szCs w:val="28"/>
        </w:rPr>
        <w:t xml:space="preserve">. Распределение населения по родному языку // Демоскоп Ру, </w:t>
      </w:r>
      <w:r w:rsidRPr="0010239D">
        <w:rPr>
          <w:rFonts w:ascii="Times New Roman" w:hAnsi="Times New Roman" w:cs="Times New Roman"/>
          <w:sz w:val="28"/>
          <w:szCs w:val="28"/>
          <w:lang w:val="en-US"/>
        </w:rPr>
        <w:t>No</w:t>
      </w:r>
      <w:r w:rsidRPr="0010239D">
        <w:rPr>
          <w:rFonts w:ascii="Times New Roman" w:hAnsi="Times New Roman" w:cs="Times New Roman"/>
          <w:sz w:val="28"/>
          <w:szCs w:val="28"/>
        </w:rPr>
        <w:t xml:space="preserve"> 743-747.</w:t>
      </w:r>
    </w:p>
    <w:p w:rsidR="00C733ED" w:rsidRPr="0010239D" w:rsidRDefault="00C733ED" w:rsidP="003B3279">
      <w:pPr>
        <w:spacing w:after="0" w:line="240" w:lineRule="auto"/>
        <w:ind w:firstLine="709"/>
        <w:jc w:val="both"/>
        <w:rPr>
          <w:rFonts w:ascii="Times New Roman" w:hAnsi="Times New Roman" w:cs="Times New Roman"/>
          <w:sz w:val="28"/>
          <w:szCs w:val="28"/>
          <w:lang w:val="en-US"/>
        </w:rPr>
      </w:pPr>
      <w:r w:rsidRPr="0010239D">
        <w:rPr>
          <w:rFonts w:ascii="Times New Roman" w:hAnsi="Times New Roman" w:cs="Times New Roman"/>
          <w:sz w:val="28"/>
          <w:szCs w:val="28"/>
        </w:rPr>
        <w:t>164</w:t>
      </w:r>
      <w:r w:rsidRPr="0010239D">
        <w:rPr>
          <w:rFonts w:ascii="Times New Roman" w:hAnsi="Times New Roman" w:cs="Times New Roman"/>
          <w:sz w:val="28"/>
          <w:szCs w:val="28"/>
        </w:rPr>
        <w:tab/>
        <w:t xml:space="preserve">Аргингазинова Г.Б. </w:t>
      </w:r>
      <w:r w:rsidRPr="0010239D">
        <w:rPr>
          <w:rFonts w:ascii="Times New Roman" w:hAnsi="Times New Roman" w:cs="Times New Roman"/>
          <w:sz w:val="28"/>
          <w:szCs w:val="28"/>
          <w:lang w:val="kk-KZ"/>
        </w:rPr>
        <w:t>Исторические факторы становления</w:t>
      </w:r>
      <w:r w:rsidRPr="0010239D">
        <w:rPr>
          <w:rFonts w:ascii="Times New Roman" w:hAnsi="Times New Roman" w:cs="Times New Roman"/>
          <w:sz w:val="28"/>
          <w:szCs w:val="28"/>
        </w:rPr>
        <w:t xml:space="preserve"> </w:t>
      </w:r>
      <w:r w:rsidRPr="0010239D">
        <w:rPr>
          <w:rFonts w:ascii="Times New Roman" w:hAnsi="Times New Roman" w:cs="Times New Roman"/>
          <w:sz w:val="28"/>
          <w:szCs w:val="28"/>
          <w:lang w:val="kk-KZ"/>
        </w:rPr>
        <w:t xml:space="preserve">музыкально-педагогического образования в Казахстане во второй половине </w:t>
      </w:r>
      <w:r w:rsidRPr="0010239D">
        <w:rPr>
          <w:rFonts w:ascii="Times New Roman" w:hAnsi="Times New Roman" w:cs="Times New Roman"/>
          <w:sz w:val="28"/>
          <w:szCs w:val="28"/>
          <w:lang w:val="en-US"/>
        </w:rPr>
        <w:t>XIX</w:t>
      </w:r>
      <w:r w:rsidRPr="0010239D">
        <w:rPr>
          <w:rFonts w:ascii="Times New Roman" w:hAnsi="Times New Roman" w:cs="Times New Roman"/>
          <w:sz w:val="28"/>
          <w:szCs w:val="28"/>
        </w:rPr>
        <w:t xml:space="preserve">-начале </w:t>
      </w:r>
      <w:r w:rsidRPr="0010239D">
        <w:rPr>
          <w:rFonts w:ascii="Times New Roman" w:hAnsi="Times New Roman" w:cs="Times New Roman"/>
          <w:sz w:val="28"/>
          <w:szCs w:val="28"/>
          <w:lang w:val="en-US"/>
        </w:rPr>
        <w:t>XX</w:t>
      </w:r>
      <w:r w:rsidRPr="0010239D">
        <w:rPr>
          <w:rFonts w:ascii="Times New Roman" w:hAnsi="Times New Roman" w:cs="Times New Roman"/>
          <w:sz w:val="28"/>
          <w:szCs w:val="28"/>
        </w:rPr>
        <w:t xml:space="preserve"> века // </w:t>
      </w:r>
      <w:r w:rsidRPr="0010239D">
        <w:rPr>
          <w:rFonts w:ascii="Times New Roman" w:hAnsi="Times New Roman" w:cs="Times New Roman"/>
          <w:sz w:val="28"/>
          <w:szCs w:val="28"/>
          <w:lang w:val="en-US"/>
        </w:rPr>
        <w:t>International</w:t>
      </w:r>
      <w:r w:rsidRPr="0010239D">
        <w:rPr>
          <w:rFonts w:ascii="Times New Roman" w:hAnsi="Times New Roman" w:cs="Times New Roman"/>
          <w:sz w:val="28"/>
          <w:szCs w:val="28"/>
        </w:rPr>
        <w:t xml:space="preserve"> </w:t>
      </w:r>
      <w:r w:rsidRPr="0010239D">
        <w:rPr>
          <w:rFonts w:ascii="Times New Roman" w:hAnsi="Times New Roman" w:cs="Times New Roman"/>
          <w:sz w:val="28"/>
          <w:szCs w:val="28"/>
          <w:lang w:val="en-US"/>
        </w:rPr>
        <w:t>Conference</w:t>
      </w:r>
      <w:r w:rsidRPr="0010239D">
        <w:rPr>
          <w:rFonts w:ascii="Times New Roman" w:hAnsi="Times New Roman" w:cs="Times New Roman"/>
          <w:sz w:val="28"/>
          <w:szCs w:val="28"/>
        </w:rPr>
        <w:t xml:space="preserve"> </w:t>
      </w:r>
      <w:r w:rsidRPr="0010239D">
        <w:rPr>
          <w:rFonts w:ascii="Times New Roman" w:hAnsi="Times New Roman" w:cs="Times New Roman"/>
          <w:sz w:val="28"/>
          <w:szCs w:val="28"/>
          <w:lang w:val="en-US"/>
        </w:rPr>
        <w:t>on</w:t>
      </w:r>
      <w:r w:rsidRPr="0010239D">
        <w:rPr>
          <w:rFonts w:ascii="Times New Roman" w:hAnsi="Times New Roman" w:cs="Times New Roman"/>
          <w:sz w:val="28"/>
          <w:szCs w:val="28"/>
        </w:rPr>
        <w:t xml:space="preserve"> </w:t>
      </w:r>
      <w:r w:rsidRPr="0010239D">
        <w:rPr>
          <w:rFonts w:ascii="Times New Roman" w:hAnsi="Times New Roman" w:cs="Times New Roman"/>
          <w:sz w:val="28"/>
          <w:szCs w:val="28"/>
          <w:lang w:val="en-US"/>
        </w:rPr>
        <w:t>Arts</w:t>
      </w:r>
      <w:r w:rsidRPr="0010239D">
        <w:rPr>
          <w:rFonts w:ascii="Times New Roman" w:hAnsi="Times New Roman" w:cs="Times New Roman"/>
          <w:sz w:val="28"/>
          <w:szCs w:val="28"/>
        </w:rPr>
        <w:t xml:space="preserve">, </w:t>
      </w:r>
      <w:r w:rsidRPr="0010239D">
        <w:rPr>
          <w:rFonts w:ascii="Times New Roman" w:hAnsi="Times New Roman" w:cs="Times New Roman"/>
          <w:sz w:val="28"/>
          <w:szCs w:val="28"/>
          <w:lang w:val="en-US"/>
        </w:rPr>
        <w:t>Culture</w:t>
      </w:r>
      <w:r w:rsidRPr="0010239D">
        <w:rPr>
          <w:rFonts w:ascii="Times New Roman" w:hAnsi="Times New Roman" w:cs="Times New Roman"/>
          <w:sz w:val="28"/>
          <w:szCs w:val="28"/>
        </w:rPr>
        <w:t xml:space="preserve">, </w:t>
      </w:r>
      <w:r w:rsidRPr="0010239D">
        <w:rPr>
          <w:rFonts w:ascii="Times New Roman" w:hAnsi="Times New Roman" w:cs="Times New Roman"/>
          <w:sz w:val="28"/>
          <w:szCs w:val="28"/>
          <w:lang w:val="en-US"/>
        </w:rPr>
        <w:t>Literature</w:t>
      </w:r>
      <w:r w:rsidRPr="0010239D">
        <w:rPr>
          <w:rFonts w:ascii="Times New Roman" w:hAnsi="Times New Roman" w:cs="Times New Roman"/>
          <w:sz w:val="28"/>
          <w:szCs w:val="28"/>
        </w:rPr>
        <w:t xml:space="preserve">, </w:t>
      </w:r>
      <w:r w:rsidRPr="0010239D">
        <w:rPr>
          <w:rFonts w:ascii="Times New Roman" w:hAnsi="Times New Roman" w:cs="Times New Roman"/>
          <w:sz w:val="28"/>
          <w:szCs w:val="28"/>
          <w:lang w:val="en-US"/>
        </w:rPr>
        <w:t>Languages</w:t>
      </w:r>
      <w:r w:rsidRPr="0010239D">
        <w:rPr>
          <w:rFonts w:ascii="Times New Roman" w:hAnsi="Times New Roman" w:cs="Times New Roman"/>
          <w:sz w:val="28"/>
          <w:szCs w:val="28"/>
        </w:rPr>
        <w:t xml:space="preserve">, </w:t>
      </w:r>
      <w:r w:rsidRPr="0010239D">
        <w:rPr>
          <w:rFonts w:ascii="Times New Roman" w:hAnsi="Times New Roman" w:cs="Times New Roman"/>
          <w:sz w:val="28"/>
          <w:szCs w:val="28"/>
          <w:lang w:val="en-US"/>
        </w:rPr>
        <w:t>Humanities</w:t>
      </w:r>
      <w:r w:rsidRPr="0010239D">
        <w:rPr>
          <w:rFonts w:ascii="Times New Roman" w:hAnsi="Times New Roman" w:cs="Times New Roman"/>
          <w:sz w:val="28"/>
          <w:szCs w:val="28"/>
        </w:rPr>
        <w:t xml:space="preserve"> </w:t>
      </w:r>
      <w:r w:rsidRPr="0010239D">
        <w:rPr>
          <w:rFonts w:ascii="Times New Roman" w:hAnsi="Times New Roman" w:cs="Times New Roman"/>
          <w:sz w:val="28"/>
          <w:szCs w:val="28"/>
          <w:lang w:val="en-US"/>
        </w:rPr>
        <w:t>and</w:t>
      </w:r>
      <w:r w:rsidRPr="0010239D">
        <w:rPr>
          <w:rFonts w:ascii="Times New Roman" w:hAnsi="Times New Roman" w:cs="Times New Roman"/>
          <w:sz w:val="28"/>
          <w:szCs w:val="28"/>
        </w:rPr>
        <w:t xml:space="preserve"> </w:t>
      </w:r>
      <w:r w:rsidRPr="0010239D">
        <w:rPr>
          <w:rFonts w:ascii="Times New Roman" w:hAnsi="Times New Roman" w:cs="Times New Roman"/>
          <w:sz w:val="28"/>
          <w:szCs w:val="28"/>
          <w:lang w:val="en-US"/>
        </w:rPr>
        <w:t>Philosophy</w:t>
      </w:r>
      <w:r w:rsidRPr="0010239D">
        <w:rPr>
          <w:rFonts w:ascii="Times New Roman" w:hAnsi="Times New Roman" w:cs="Times New Roman"/>
          <w:sz w:val="28"/>
          <w:szCs w:val="28"/>
        </w:rPr>
        <w:t xml:space="preserve"> </w:t>
      </w:r>
      <w:r w:rsidRPr="0010239D">
        <w:rPr>
          <w:rFonts w:ascii="Times New Roman" w:hAnsi="Times New Roman" w:cs="Times New Roman"/>
          <w:sz w:val="28"/>
          <w:szCs w:val="28"/>
          <w:lang w:val="en-US"/>
        </w:rPr>
        <w:t>for</w:t>
      </w:r>
      <w:r w:rsidRPr="0010239D">
        <w:rPr>
          <w:rFonts w:ascii="Times New Roman" w:hAnsi="Times New Roman" w:cs="Times New Roman"/>
          <w:sz w:val="28"/>
          <w:szCs w:val="28"/>
        </w:rPr>
        <w:t xml:space="preserve"> </w:t>
      </w:r>
      <w:r w:rsidRPr="0010239D">
        <w:rPr>
          <w:rFonts w:ascii="Times New Roman" w:hAnsi="Times New Roman" w:cs="Times New Roman"/>
          <w:sz w:val="28"/>
          <w:szCs w:val="28"/>
          <w:lang w:val="en-US"/>
        </w:rPr>
        <w:t>Sustainable</w:t>
      </w:r>
      <w:r w:rsidRPr="0010239D">
        <w:rPr>
          <w:rFonts w:ascii="Times New Roman" w:hAnsi="Times New Roman" w:cs="Times New Roman"/>
          <w:sz w:val="28"/>
          <w:szCs w:val="28"/>
        </w:rPr>
        <w:t xml:space="preserve"> </w:t>
      </w:r>
      <w:r w:rsidRPr="0010239D">
        <w:rPr>
          <w:rFonts w:ascii="Times New Roman" w:hAnsi="Times New Roman" w:cs="Times New Roman"/>
          <w:sz w:val="28"/>
          <w:szCs w:val="28"/>
          <w:lang w:val="en-US"/>
        </w:rPr>
        <w:t>Societal</w:t>
      </w:r>
      <w:r w:rsidRPr="0010239D">
        <w:rPr>
          <w:rFonts w:ascii="Times New Roman" w:hAnsi="Times New Roman" w:cs="Times New Roman"/>
          <w:sz w:val="28"/>
          <w:szCs w:val="28"/>
        </w:rPr>
        <w:t xml:space="preserve"> </w:t>
      </w:r>
      <w:r w:rsidRPr="0010239D">
        <w:rPr>
          <w:rFonts w:ascii="Times New Roman" w:hAnsi="Times New Roman" w:cs="Times New Roman"/>
          <w:sz w:val="28"/>
          <w:szCs w:val="28"/>
          <w:lang w:val="en-US"/>
        </w:rPr>
        <w:t>Development</w:t>
      </w:r>
      <w:r w:rsidRPr="0010239D">
        <w:rPr>
          <w:rFonts w:ascii="Times New Roman" w:hAnsi="Times New Roman" w:cs="Times New Roman"/>
          <w:sz w:val="28"/>
          <w:szCs w:val="28"/>
        </w:rPr>
        <w:t xml:space="preserve"> (</w:t>
      </w:r>
      <w:r w:rsidRPr="0010239D">
        <w:rPr>
          <w:rFonts w:ascii="Times New Roman" w:hAnsi="Times New Roman" w:cs="Times New Roman"/>
          <w:sz w:val="28"/>
          <w:szCs w:val="28"/>
          <w:lang w:val="en-US"/>
        </w:rPr>
        <w:t>Italy</w:t>
      </w:r>
      <w:r w:rsidRPr="0010239D">
        <w:rPr>
          <w:rFonts w:ascii="Times New Roman" w:hAnsi="Times New Roman" w:cs="Times New Roman"/>
          <w:sz w:val="28"/>
          <w:szCs w:val="28"/>
        </w:rPr>
        <w:t xml:space="preserve">, </w:t>
      </w:r>
      <w:r w:rsidRPr="0010239D">
        <w:rPr>
          <w:rFonts w:ascii="Times New Roman" w:hAnsi="Times New Roman" w:cs="Times New Roman"/>
          <w:sz w:val="28"/>
          <w:szCs w:val="28"/>
          <w:lang w:val="en-US"/>
        </w:rPr>
        <w:t>Rome</w:t>
      </w:r>
      <w:r w:rsidRPr="0010239D">
        <w:rPr>
          <w:rFonts w:ascii="Times New Roman" w:hAnsi="Times New Roman" w:cs="Times New Roman"/>
          <w:sz w:val="28"/>
          <w:szCs w:val="28"/>
        </w:rPr>
        <w:t xml:space="preserve">, </w:t>
      </w:r>
      <w:r w:rsidRPr="0010239D">
        <w:rPr>
          <w:rFonts w:ascii="Times New Roman" w:hAnsi="Times New Roman" w:cs="Times New Roman"/>
          <w:sz w:val="28"/>
          <w:szCs w:val="28"/>
          <w:lang w:val="en-US"/>
        </w:rPr>
        <w:t>November</w:t>
      </w:r>
      <w:r w:rsidRPr="0010239D">
        <w:rPr>
          <w:rFonts w:ascii="Times New Roman" w:hAnsi="Times New Roman" w:cs="Times New Roman"/>
          <w:sz w:val="28"/>
          <w:szCs w:val="28"/>
        </w:rPr>
        <w:t xml:space="preserve"> 13</w:t>
      </w:r>
      <w:r w:rsidRPr="0010239D">
        <w:rPr>
          <w:rFonts w:ascii="Times New Roman" w:hAnsi="Times New Roman" w:cs="Times New Roman"/>
          <w:sz w:val="28"/>
          <w:szCs w:val="28"/>
          <w:vertAlign w:val="superscript"/>
          <w:lang w:val="en-US"/>
        </w:rPr>
        <w:t>th</w:t>
      </w:r>
      <w:r w:rsidRPr="0010239D">
        <w:rPr>
          <w:rFonts w:ascii="Times New Roman" w:hAnsi="Times New Roman" w:cs="Times New Roman"/>
          <w:sz w:val="28"/>
          <w:szCs w:val="28"/>
        </w:rPr>
        <w:t xml:space="preserve">, 2017). </w:t>
      </w:r>
      <w:r w:rsidRPr="0010239D">
        <w:rPr>
          <w:rFonts w:ascii="Times New Roman" w:hAnsi="Times New Roman" w:cs="Times New Roman"/>
          <w:sz w:val="28"/>
          <w:szCs w:val="28"/>
          <w:lang w:val="en-US"/>
        </w:rPr>
        <w:t xml:space="preserve">Rome, Italy: Scientific public organization “Professional science”, 2017. – 248 </w:t>
      </w:r>
      <w:r w:rsidRPr="0010239D">
        <w:rPr>
          <w:rFonts w:ascii="Times New Roman" w:hAnsi="Times New Roman" w:cs="Times New Roman"/>
          <w:sz w:val="28"/>
          <w:szCs w:val="28"/>
        </w:rPr>
        <w:t>р</w:t>
      </w:r>
      <w:r w:rsidRPr="0010239D">
        <w:rPr>
          <w:rFonts w:ascii="Times New Roman" w:hAnsi="Times New Roman" w:cs="Times New Roman"/>
          <w:sz w:val="28"/>
          <w:szCs w:val="28"/>
          <w:lang w:val="en-US"/>
        </w:rPr>
        <w:t xml:space="preserve">. –  pp. 148-172. </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lang w:val="kk-KZ"/>
        </w:rPr>
        <w:t>165</w:t>
      </w:r>
      <w:r w:rsidRPr="0010239D">
        <w:rPr>
          <w:rFonts w:ascii="Times New Roman" w:hAnsi="Times New Roman" w:cs="Times New Roman"/>
          <w:sz w:val="28"/>
          <w:szCs w:val="28"/>
          <w:lang w:val="kk-KZ"/>
        </w:rPr>
        <w:tab/>
        <w:t xml:space="preserve">ПСЗРИ-3. Собрание (1881-1913). </w:t>
      </w:r>
      <w:r w:rsidRPr="0010239D">
        <w:rPr>
          <w:rFonts w:ascii="Times New Roman" w:hAnsi="Times New Roman" w:cs="Times New Roman"/>
          <w:sz w:val="28"/>
          <w:szCs w:val="28"/>
        </w:rPr>
        <w:t>[</w:t>
      </w:r>
      <w:r w:rsidRPr="0010239D">
        <w:rPr>
          <w:rFonts w:ascii="Times New Roman" w:hAnsi="Times New Roman" w:cs="Times New Roman"/>
          <w:sz w:val="28"/>
          <w:szCs w:val="28"/>
          <w:lang w:val="kk-KZ"/>
        </w:rPr>
        <w:t>В 33-х т.</w:t>
      </w:r>
      <w:r w:rsidRPr="0010239D">
        <w:rPr>
          <w:rFonts w:ascii="Times New Roman" w:hAnsi="Times New Roman" w:cs="Times New Roman"/>
          <w:sz w:val="28"/>
          <w:szCs w:val="28"/>
        </w:rPr>
        <w:t>]. Том 4 (1884). Законы (1934-2642) и Дополнения. – СПБ. ; ПГ. : Гос. тип., 1887. Закон № 2318 «Правила о церковно-приходских школах» (13.06.1884). – С. 372-374.</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166</w:t>
      </w:r>
      <w:r w:rsidRPr="0010239D">
        <w:rPr>
          <w:rFonts w:ascii="Times New Roman" w:hAnsi="Times New Roman" w:cs="Times New Roman"/>
          <w:sz w:val="28"/>
          <w:szCs w:val="28"/>
        </w:rPr>
        <w:tab/>
        <w:t>Победоносцев К.П. Всеподданнейший отчёт обер-прокурора Святейшего Синода К.П. Победоносцева по ведомству православного исповедания за 1884 г. – СПб., 1886. – 122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167</w:t>
      </w:r>
      <w:r w:rsidRPr="0010239D">
        <w:rPr>
          <w:rFonts w:ascii="Times New Roman" w:hAnsi="Times New Roman" w:cs="Times New Roman"/>
          <w:sz w:val="28"/>
          <w:szCs w:val="28"/>
        </w:rPr>
        <w:tab/>
        <w:t xml:space="preserve">Смирнов П.А., прот. Церковно-приходская школа. Упадок ее на Западе и значение для России. 4-е изд. – СПб. : </w:t>
      </w:r>
      <w:r w:rsidRPr="0010239D">
        <w:rPr>
          <w:rFonts w:ascii="Times New Roman" w:hAnsi="Times New Roman" w:cs="Times New Roman"/>
          <w:sz w:val="28"/>
          <w:szCs w:val="28"/>
          <w:lang w:val="kk-KZ"/>
        </w:rPr>
        <w:t>Типо-лит. П.И. Шмидта, 1887</w:t>
      </w:r>
      <w:r w:rsidRPr="0010239D">
        <w:rPr>
          <w:rFonts w:ascii="Times New Roman" w:hAnsi="Times New Roman" w:cs="Times New Roman"/>
          <w:sz w:val="28"/>
          <w:szCs w:val="28"/>
        </w:rPr>
        <w:t>. – 56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168</w:t>
      </w:r>
      <w:r w:rsidRPr="0010239D">
        <w:rPr>
          <w:rFonts w:ascii="Times New Roman" w:hAnsi="Times New Roman" w:cs="Times New Roman"/>
          <w:sz w:val="28"/>
          <w:szCs w:val="28"/>
        </w:rPr>
        <w:tab/>
        <w:t xml:space="preserve">Благовидов Ф.В. Деятельность русского приходского духовенства в отношении к народному образованию в царствовании императора Александра </w:t>
      </w:r>
      <w:r w:rsidRPr="0010239D">
        <w:rPr>
          <w:rFonts w:ascii="Times New Roman" w:hAnsi="Times New Roman" w:cs="Times New Roman"/>
          <w:sz w:val="28"/>
          <w:szCs w:val="28"/>
          <w:lang w:val="en-US"/>
        </w:rPr>
        <w:t>II</w:t>
      </w:r>
      <w:r w:rsidRPr="0010239D">
        <w:rPr>
          <w:rFonts w:ascii="Times New Roman" w:hAnsi="Times New Roman" w:cs="Times New Roman"/>
          <w:sz w:val="28"/>
          <w:szCs w:val="28"/>
        </w:rPr>
        <w:t xml:space="preserve">. – Казань : </w:t>
      </w:r>
      <w:r w:rsidRPr="0010239D">
        <w:rPr>
          <w:rFonts w:ascii="Times New Roman" w:hAnsi="Times New Roman" w:cs="Times New Roman"/>
          <w:sz w:val="28"/>
          <w:szCs w:val="28"/>
          <w:lang w:val="kk-KZ"/>
        </w:rPr>
        <w:t>Тип. Императорского университета</w:t>
      </w:r>
      <w:r w:rsidRPr="0010239D">
        <w:rPr>
          <w:rFonts w:ascii="Times New Roman" w:hAnsi="Times New Roman" w:cs="Times New Roman"/>
          <w:sz w:val="28"/>
          <w:szCs w:val="28"/>
        </w:rPr>
        <w:t>, 1891. – 374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169</w:t>
      </w:r>
      <w:r w:rsidRPr="0010239D">
        <w:rPr>
          <w:rFonts w:ascii="Times New Roman" w:hAnsi="Times New Roman" w:cs="Times New Roman"/>
          <w:sz w:val="28"/>
          <w:szCs w:val="28"/>
        </w:rPr>
        <w:tab/>
        <w:t>Марков В.С. Историческое значение церковно-приходских школ для православной церкви. – М. : У</w:t>
      </w:r>
      <w:r w:rsidRPr="0010239D">
        <w:rPr>
          <w:rFonts w:ascii="Times New Roman" w:hAnsi="Times New Roman" w:cs="Times New Roman"/>
          <w:sz w:val="28"/>
          <w:szCs w:val="28"/>
          <w:lang w:val="kk-KZ"/>
        </w:rPr>
        <w:t>нивер. тип.</w:t>
      </w:r>
      <w:r w:rsidRPr="0010239D">
        <w:rPr>
          <w:rFonts w:ascii="Times New Roman" w:hAnsi="Times New Roman" w:cs="Times New Roman"/>
          <w:sz w:val="28"/>
          <w:szCs w:val="28"/>
        </w:rPr>
        <w:t>, Страстной бульвар, 1899. – 24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170</w:t>
      </w:r>
      <w:r w:rsidRPr="0010239D">
        <w:rPr>
          <w:rFonts w:ascii="Times New Roman" w:hAnsi="Times New Roman" w:cs="Times New Roman"/>
          <w:sz w:val="28"/>
          <w:szCs w:val="28"/>
        </w:rPr>
        <w:tab/>
        <w:t xml:space="preserve">Преображенский И.В. Духовенство и народное образование. – СПб. : </w:t>
      </w:r>
      <w:r w:rsidRPr="0010239D">
        <w:rPr>
          <w:rFonts w:ascii="Times New Roman" w:hAnsi="Times New Roman" w:cs="Times New Roman"/>
          <w:sz w:val="28"/>
          <w:szCs w:val="28"/>
          <w:lang w:val="kk-KZ"/>
        </w:rPr>
        <w:t>Тип. СПб. Акц. общ. печ. дела в России Е.Евдокимов, 1900</w:t>
      </w:r>
      <w:r w:rsidRPr="0010239D">
        <w:rPr>
          <w:rFonts w:ascii="Times New Roman" w:hAnsi="Times New Roman" w:cs="Times New Roman"/>
          <w:sz w:val="28"/>
          <w:szCs w:val="28"/>
        </w:rPr>
        <w:t>. – 95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171</w:t>
      </w:r>
      <w:r w:rsidRPr="0010239D">
        <w:rPr>
          <w:rFonts w:ascii="Times New Roman" w:hAnsi="Times New Roman" w:cs="Times New Roman"/>
          <w:sz w:val="28"/>
          <w:szCs w:val="28"/>
        </w:rPr>
        <w:tab/>
        <w:t>Рачинский С.А. Сельская школа. Сб. статей / С.А. Рачинский. – М. : Т</w:t>
      </w:r>
      <w:r w:rsidRPr="0010239D">
        <w:rPr>
          <w:rFonts w:ascii="Times New Roman" w:hAnsi="Times New Roman" w:cs="Times New Roman"/>
          <w:sz w:val="28"/>
          <w:szCs w:val="28"/>
          <w:lang w:val="kk-KZ"/>
        </w:rPr>
        <w:t>ип.</w:t>
      </w:r>
      <w:r w:rsidRPr="0010239D">
        <w:rPr>
          <w:rFonts w:ascii="Times New Roman" w:hAnsi="Times New Roman" w:cs="Times New Roman"/>
          <w:sz w:val="28"/>
          <w:szCs w:val="28"/>
        </w:rPr>
        <w:t>, М.Г. Волчанинова, 1891. – 217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172</w:t>
      </w:r>
      <w:r w:rsidRPr="0010239D">
        <w:rPr>
          <w:rFonts w:ascii="Times New Roman" w:hAnsi="Times New Roman" w:cs="Times New Roman"/>
          <w:sz w:val="28"/>
          <w:szCs w:val="28"/>
        </w:rPr>
        <w:tab/>
        <w:t>Сахаров И.П. Ненормальное состояние современной церковно-народной школы и попытка учащихся раскрепоститься. – М., 1906. – 112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173</w:t>
      </w:r>
      <w:r w:rsidRPr="0010239D">
        <w:rPr>
          <w:rFonts w:ascii="Times New Roman" w:hAnsi="Times New Roman" w:cs="Times New Roman"/>
          <w:sz w:val="28"/>
          <w:szCs w:val="28"/>
        </w:rPr>
        <w:tab/>
        <w:t>Демков М.И. Очерки по истории русской педагогики / М.И. Демков. 2-е изд. испр. – М. : Тип. т-ва И.Д. Сытина, 1913. – 145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174</w:t>
      </w:r>
      <w:r w:rsidRPr="0010239D">
        <w:rPr>
          <w:rFonts w:ascii="Times New Roman" w:hAnsi="Times New Roman" w:cs="Times New Roman"/>
          <w:sz w:val="28"/>
          <w:szCs w:val="28"/>
        </w:rPr>
        <w:tab/>
        <w:t>Смирнов И.И. Руководствующие указания к правильной постановке учебной части в одноклассных и двухклассных начальных согласно Министерским программам и применительно к новым требованиям дидактики. 2-е изд., испр., и доп. – Рига : Изд. К.С. Зихмана, 1914. – 68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175</w:t>
      </w:r>
      <w:r w:rsidRPr="0010239D">
        <w:rPr>
          <w:rFonts w:ascii="Times New Roman" w:hAnsi="Times New Roman" w:cs="Times New Roman"/>
          <w:sz w:val="28"/>
          <w:szCs w:val="28"/>
        </w:rPr>
        <w:tab/>
        <w:t xml:space="preserve">Школу в рабочем поселке Петропавловска строили на деньги меценатов // Газета «Петропавловск </w:t>
      </w:r>
      <w:r w:rsidRPr="0010239D">
        <w:rPr>
          <w:rFonts w:ascii="Times New Roman" w:hAnsi="Times New Roman" w:cs="Times New Roman"/>
          <w:sz w:val="28"/>
          <w:szCs w:val="28"/>
          <w:lang w:val="en-US"/>
        </w:rPr>
        <w:t>kz</w:t>
      </w:r>
      <w:r w:rsidRPr="0010239D">
        <w:rPr>
          <w:rFonts w:ascii="Times New Roman" w:hAnsi="Times New Roman" w:cs="Times New Roman"/>
          <w:sz w:val="28"/>
          <w:szCs w:val="28"/>
        </w:rPr>
        <w:t>», 22 ноября 2017 г.</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176</w:t>
      </w:r>
      <w:r w:rsidRPr="0010239D">
        <w:rPr>
          <w:rFonts w:ascii="Times New Roman" w:hAnsi="Times New Roman" w:cs="Times New Roman"/>
          <w:sz w:val="28"/>
          <w:szCs w:val="28"/>
        </w:rPr>
        <w:tab/>
        <w:t>Священник Петр Гордеев. Первая церковно-приходская школа города Кустаная // Оренбургские епархиальные ведомости. 1896 г. Кустанайская второклассная церковно-приходская школа // Оренбургские епархиальные ведомости. 1897</w:t>
      </w:r>
      <w:r w:rsidRPr="0010239D">
        <w:rPr>
          <w:rFonts w:ascii="Times New Roman" w:hAnsi="Times New Roman" w:cs="Times New Roman"/>
          <w:sz w:val="28"/>
          <w:szCs w:val="28"/>
          <w:lang w:val="en-US"/>
        </w:rPr>
        <w:t> </w:t>
      </w:r>
      <w:r w:rsidRPr="0010239D">
        <w:rPr>
          <w:rFonts w:ascii="Times New Roman" w:hAnsi="Times New Roman" w:cs="Times New Roman"/>
          <w:sz w:val="28"/>
          <w:szCs w:val="28"/>
        </w:rPr>
        <w:t xml:space="preserve">г. </w:t>
      </w:r>
      <w:r w:rsidRPr="0010239D">
        <w:rPr>
          <w:rFonts w:ascii="Times New Roman" w:hAnsi="Times New Roman" w:cs="Times New Roman"/>
          <w:sz w:val="28"/>
          <w:szCs w:val="28"/>
          <w:lang w:val="en-US"/>
        </w:rPr>
        <w:t>URL</w:t>
      </w:r>
      <w:r w:rsidRPr="0010239D">
        <w:rPr>
          <w:rFonts w:ascii="Times New Roman" w:hAnsi="Times New Roman" w:cs="Times New Roman"/>
          <w:sz w:val="28"/>
          <w:szCs w:val="28"/>
        </w:rPr>
        <w:t xml:space="preserve">: </w:t>
      </w:r>
      <w:hyperlink r:id="rId9" w:history="1">
        <w:r w:rsidRPr="0010239D">
          <w:rPr>
            <w:rStyle w:val="aa"/>
            <w:rFonts w:ascii="Times New Roman" w:eastAsiaTheme="majorEastAsia" w:hAnsi="Times New Roman" w:cs="Times New Roman"/>
            <w:color w:val="auto"/>
            <w:sz w:val="28"/>
            <w:szCs w:val="28"/>
            <w:lang w:val="en-US"/>
          </w:rPr>
          <w:t>http</w:t>
        </w:r>
        <w:r w:rsidRPr="0010239D">
          <w:rPr>
            <w:rStyle w:val="aa"/>
            <w:rFonts w:ascii="Times New Roman" w:eastAsiaTheme="majorEastAsia" w:hAnsi="Times New Roman" w:cs="Times New Roman"/>
            <w:color w:val="auto"/>
            <w:sz w:val="28"/>
            <w:szCs w:val="28"/>
          </w:rPr>
          <w:t>://</w:t>
        </w:r>
        <w:r w:rsidRPr="0010239D">
          <w:rPr>
            <w:rStyle w:val="aa"/>
            <w:rFonts w:ascii="Times New Roman" w:eastAsiaTheme="majorEastAsia" w:hAnsi="Times New Roman" w:cs="Times New Roman"/>
            <w:color w:val="auto"/>
            <w:sz w:val="28"/>
            <w:szCs w:val="28"/>
            <w:lang w:val="en-US"/>
          </w:rPr>
          <w:t>kostanay</w:t>
        </w:r>
        <w:r w:rsidRPr="0010239D">
          <w:rPr>
            <w:rStyle w:val="aa"/>
            <w:rFonts w:ascii="Times New Roman" w:eastAsiaTheme="majorEastAsia" w:hAnsi="Times New Roman" w:cs="Times New Roman"/>
            <w:color w:val="auto"/>
            <w:sz w:val="28"/>
            <w:szCs w:val="28"/>
          </w:rPr>
          <w:t>1879.</w:t>
        </w:r>
        <w:r w:rsidRPr="0010239D">
          <w:rPr>
            <w:rStyle w:val="aa"/>
            <w:rFonts w:ascii="Times New Roman" w:eastAsiaTheme="majorEastAsia" w:hAnsi="Times New Roman" w:cs="Times New Roman"/>
            <w:color w:val="auto"/>
            <w:sz w:val="28"/>
            <w:szCs w:val="28"/>
            <w:lang w:val="en-US"/>
          </w:rPr>
          <w:t>ru</w:t>
        </w:r>
        <w:r w:rsidRPr="0010239D">
          <w:rPr>
            <w:rStyle w:val="aa"/>
            <w:rFonts w:ascii="Times New Roman" w:eastAsiaTheme="majorEastAsia" w:hAnsi="Times New Roman" w:cs="Times New Roman"/>
            <w:color w:val="auto"/>
            <w:sz w:val="28"/>
            <w:szCs w:val="28"/>
          </w:rPr>
          <w:t>/</w:t>
        </w:r>
        <w:r w:rsidRPr="0010239D">
          <w:rPr>
            <w:rStyle w:val="aa"/>
            <w:rFonts w:ascii="Times New Roman" w:eastAsiaTheme="majorEastAsia" w:hAnsi="Times New Roman" w:cs="Times New Roman"/>
            <w:color w:val="auto"/>
            <w:sz w:val="28"/>
            <w:szCs w:val="28"/>
            <w:lang w:val="en-US"/>
          </w:rPr>
          <w:t>index</w:t>
        </w:r>
        <w:r w:rsidRPr="0010239D">
          <w:rPr>
            <w:rStyle w:val="aa"/>
            <w:rFonts w:ascii="Times New Roman" w:eastAsiaTheme="majorEastAsia" w:hAnsi="Times New Roman" w:cs="Times New Roman"/>
            <w:color w:val="auto"/>
            <w:sz w:val="28"/>
            <w:szCs w:val="28"/>
          </w:rPr>
          <w:t>.</w:t>
        </w:r>
        <w:r w:rsidRPr="0010239D">
          <w:rPr>
            <w:rStyle w:val="aa"/>
            <w:rFonts w:ascii="Times New Roman" w:eastAsiaTheme="majorEastAsia" w:hAnsi="Times New Roman" w:cs="Times New Roman"/>
            <w:color w:val="auto"/>
            <w:sz w:val="28"/>
            <w:szCs w:val="28"/>
            <w:lang w:val="en-US"/>
          </w:rPr>
          <w:t>php</w:t>
        </w:r>
        <w:r w:rsidRPr="0010239D">
          <w:rPr>
            <w:rStyle w:val="aa"/>
            <w:rFonts w:ascii="Times New Roman" w:eastAsiaTheme="majorEastAsia" w:hAnsi="Times New Roman" w:cs="Times New Roman"/>
            <w:color w:val="auto"/>
            <w:sz w:val="28"/>
            <w:szCs w:val="28"/>
          </w:rPr>
          <w:t>?</w:t>
        </w:r>
        <w:r w:rsidRPr="0010239D">
          <w:rPr>
            <w:rStyle w:val="aa"/>
            <w:rFonts w:ascii="Times New Roman" w:eastAsiaTheme="majorEastAsia" w:hAnsi="Times New Roman" w:cs="Times New Roman"/>
            <w:color w:val="auto"/>
            <w:sz w:val="28"/>
            <w:szCs w:val="28"/>
            <w:lang w:val="en-US"/>
          </w:rPr>
          <w:t>option</w:t>
        </w:r>
        <w:r w:rsidRPr="0010239D">
          <w:rPr>
            <w:rStyle w:val="aa"/>
            <w:rFonts w:ascii="Times New Roman" w:eastAsiaTheme="majorEastAsia" w:hAnsi="Times New Roman" w:cs="Times New Roman"/>
            <w:color w:val="auto"/>
            <w:sz w:val="28"/>
            <w:szCs w:val="28"/>
          </w:rPr>
          <w:t>=</w:t>
        </w:r>
        <w:r w:rsidRPr="0010239D">
          <w:rPr>
            <w:rStyle w:val="aa"/>
            <w:rFonts w:ascii="Times New Roman" w:eastAsiaTheme="majorEastAsia" w:hAnsi="Times New Roman" w:cs="Times New Roman"/>
            <w:color w:val="auto"/>
            <w:sz w:val="28"/>
            <w:szCs w:val="28"/>
            <w:lang w:val="en-US"/>
          </w:rPr>
          <w:t>com</w:t>
        </w:r>
        <w:r w:rsidRPr="0010239D">
          <w:rPr>
            <w:rStyle w:val="aa"/>
            <w:rFonts w:ascii="Times New Roman" w:eastAsiaTheme="majorEastAsia" w:hAnsi="Times New Roman" w:cs="Times New Roman"/>
            <w:color w:val="auto"/>
            <w:sz w:val="28"/>
            <w:szCs w:val="28"/>
          </w:rPr>
          <w:t>_</w:t>
        </w:r>
        <w:r w:rsidRPr="0010239D">
          <w:rPr>
            <w:rStyle w:val="aa"/>
            <w:rFonts w:ascii="Times New Roman" w:eastAsiaTheme="majorEastAsia" w:hAnsi="Times New Roman" w:cs="Times New Roman"/>
            <w:color w:val="auto"/>
            <w:sz w:val="28"/>
            <w:szCs w:val="28"/>
            <w:lang w:val="en-US"/>
          </w:rPr>
          <w:t>content</w:t>
        </w:r>
        <w:r w:rsidRPr="0010239D">
          <w:rPr>
            <w:rStyle w:val="aa"/>
            <w:rFonts w:ascii="Times New Roman" w:eastAsiaTheme="majorEastAsia" w:hAnsi="Times New Roman" w:cs="Times New Roman"/>
            <w:color w:val="auto"/>
            <w:sz w:val="28"/>
            <w:szCs w:val="28"/>
          </w:rPr>
          <w:t>&amp;</w:t>
        </w:r>
        <w:r w:rsidRPr="0010239D">
          <w:rPr>
            <w:rStyle w:val="aa"/>
            <w:rFonts w:ascii="Times New Roman" w:eastAsiaTheme="majorEastAsia" w:hAnsi="Times New Roman" w:cs="Times New Roman"/>
            <w:color w:val="auto"/>
            <w:sz w:val="28"/>
            <w:szCs w:val="28"/>
            <w:lang w:val="en-US"/>
          </w:rPr>
          <w:t>task</w:t>
        </w:r>
        <w:r w:rsidRPr="0010239D">
          <w:rPr>
            <w:rStyle w:val="aa"/>
            <w:rFonts w:ascii="Times New Roman" w:eastAsiaTheme="majorEastAsia" w:hAnsi="Times New Roman" w:cs="Times New Roman"/>
            <w:color w:val="auto"/>
            <w:sz w:val="28"/>
            <w:szCs w:val="28"/>
          </w:rPr>
          <w:t>=</w:t>
        </w:r>
        <w:r w:rsidRPr="0010239D">
          <w:rPr>
            <w:rStyle w:val="aa"/>
            <w:rFonts w:ascii="Times New Roman" w:eastAsiaTheme="majorEastAsia" w:hAnsi="Times New Roman" w:cs="Times New Roman"/>
            <w:color w:val="auto"/>
            <w:sz w:val="28"/>
            <w:szCs w:val="28"/>
            <w:lang w:val="en-US"/>
          </w:rPr>
          <w:t>view</w:t>
        </w:r>
        <w:r w:rsidRPr="0010239D">
          <w:rPr>
            <w:rStyle w:val="aa"/>
            <w:rFonts w:ascii="Times New Roman" w:eastAsiaTheme="majorEastAsia" w:hAnsi="Times New Roman" w:cs="Times New Roman"/>
            <w:color w:val="auto"/>
            <w:sz w:val="28"/>
            <w:szCs w:val="28"/>
          </w:rPr>
          <w:t>&amp;</w:t>
        </w:r>
        <w:r w:rsidRPr="0010239D">
          <w:rPr>
            <w:rStyle w:val="aa"/>
            <w:rFonts w:ascii="Times New Roman" w:eastAsiaTheme="majorEastAsia" w:hAnsi="Times New Roman" w:cs="Times New Roman"/>
            <w:color w:val="auto"/>
            <w:sz w:val="28"/>
            <w:szCs w:val="28"/>
            <w:lang w:val="en-US"/>
          </w:rPr>
          <w:t>id</w:t>
        </w:r>
        <w:r w:rsidRPr="0010239D">
          <w:rPr>
            <w:rStyle w:val="aa"/>
            <w:rFonts w:ascii="Times New Roman" w:eastAsiaTheme="majorEastAsia" w:hAnsi="Times New Roman" w:cs="Times New Roman"/>
            <w:color w:val="auto"/>
            <w:sz w:val="28"/>
            <w:szCs w:val="28"/>
          </w:rPr>
          <w:t>=4550&amp;</w:t>
        </w:r>
        <w:r w:rsidRPr="0010239D">
          <w:rPr>
            <w:rStyle w:val="aa"/>
            <w:rFonts w:ascii="Times New Roman" w:eastAsiaTheme="majorEastAsia" w:hAnsi="Times New Roman" w:cs="Times New Roman"/>
            <w:color w:val="auto"/>
            <w:sz w:val="28"/>
            <w:szCs w:val="28"/>
            <w:lang w:val="en-US"/>
          </w:rPr>
          <w:t>Itemid</w:t>
        </w:r>
        <w:r w:rsidRPr="0010239D">
          <w:rPr>
            <w:rStyle w:val="aa"/>
            <w:rFonts w:ascii="Times New Roman" w:eastAsiaTheme="majorEastAsia" w:hAnsi="Times New Roman" w:cs="Times New Roman"/>
            <w:color w:val="auto"/>
            <w:sz w:val="28"/>
            <w:szCs w:val="28"/>
          </w:rPr>
          <w:t>=46</w:t>
        </w:r>
      </w:hyperlink>
      <w:r w:rsidRPr="0010239D">
        <w:rPr>
          <w:rFonts w:ascii="Times New Roman" w:hAnsi="Times New Roman" w:cs="Times New Roman"/>
          <w:sz w:val="28"/>
          <w:szCs w:val="28"/>
        </w:rPr>
        <w:t>.</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177</w:t>
      </w:r>
      <w:r w:rsidRPr="0010239D">
        <w:rPr>
          <w:rFonts w:ascii="Times New Roman" w:hAnsi="Times New Roman" w:cs="Times New Roman"/>
          <w:sz w:val="28"/>
          <w:szCs w:val="28"/>
        </w:rPr>
        <w:tab/>
        <w:t xml:space="preserve">Церковные школы Туркестанской епархии в 1896/7 учебном году / [Соч.] И. д. Туркест. Епарх. наблюдателя, свящ. В. Яковлева. – Верный : Тип. Семир. обл. правл., 1898. – 55 с. // Из «Семиреч. обл. вед.» 1897, № 8,9. – [Без тит. л.] ; Церковно-приходские школы Туркестанской епархии к 1896-1897 году. – Верный, 1898. – С.2. // Очерки истории школы и педагогической мысли народов СССР (конец </w:t>
      </w:r>
      <w:r w:rsidRPr="0010239D">
        <w:rPr>
          <w:rFonts w:ascii="Times New Roman" w:hAnsi="Times New Roman" w:cs="Times New Roman"/>
          <w:sz w:val="28"/>
          <w:szCs w:val="28"/>
          <w:lang w:val="en-US"/>
        </w:rPr>
        <w:t>XIX</w:t>
      </w:r>
      <w:r w:rsidRPr="0010239D">
        <w:rPr>
          <w:rFonts w:ascii="Times New Roman" w:hAnsi="Times New Roman" w:cs="Times New Roman"/>
          <w:sz w:val="28"/>
          <w:szCs w:val="28"/>
        </w:rPr>
        <w:t xml:space="preserve"> – </w:t>
      </w:r>
      <w:r w:rsidRPr="0010239D">
        <w:rPr>
          <w:rFonts w:ascii="Times New Roman" w:hAnsi="Times New Roman" w:cs="Times New Roman"/>
          <w:sz w:val="28"/>
          <w:szCs w:val="28"/>
          <w:lang w:val="kk-KZ"/>
        </w:rPr>
        <w:t xml:space="preserve">начало </w:t>
      </w:r>
      <w:r w:rsidRPr="0010239D">
        <w:rPr>
          <w:rFonts w:ascii="Times New Roman" w:hAnsi="Times New Roman" w:cs="Times New Roman"/>
          <w:sz w:val="28"/>
          <w:szCs w:val="28"/>
          <w:lang w:val="en-US"/>
        </w:rPr>
        <w:t>XX</w:t>
      </w:r>
      <w:r w:rsidRPr="0010239D">
        <w:rPr>
          <w:rFonts w:ascii="Times New Roman" w:hAnsi="Times New Roman" w:cs="Times New Roman"/>
          <w:sz w:val="28"/>
          <w:szCs w:val="28"/>
        </w:rPr>
        <w:t xml:space="preserve"> </w:t>
      </w:r>
      <w:r w:rsidRPr="0010239D">
        <w:rPr>
          <w:rFonts w:ascii="Times New Roman" w:hAnsi="Times New Roman" w:cs="Times New Roman"/>
          <w:sz w:val="28"/>
          <w:szCs w:val="28"/>
          <w:lang w:val="kk-KZ"/>
        </w:rPr>
        <w:t>в.в.</w:t>
      </w:r>
      <w:r w:rsidRPr="0010239D">
        <w:rPr>
          <w:rFonts w:ascii="Times New Roman" w:hAnsi="Times New Roman" w:cs="Times New Roman"/>
          <w:sz w:val="28"/>
          <w:szCs w:val="28"/>
        </w:rPr>
        <w:t>). – М., 1991. – С. 403.</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178</w:t>
      </w:r>
      <w:r w:rsidRPr="0010239D">
        <w:rPr>
          <w:rFonts w:ascii="Times New Roman" w:hAnsi="Times New Roman" w:cs="Times New Roman"/>
          <w:sz w:val="28"/>
          <w:szCs w:val="28"/>
        </w:rPr>
        <w:tab/>
      </w:r>
      <w:r w:rsidRPr="0010239D">
        <w:rPr>
          <w:rFonts w:ascii="Times New Roman" w:hAnsi="Times New Roman" w:cs="Times New Roman"/>
          <w:sz w:val="28"/>
          <w:szCs w:val="28"/>
          <w:lang w:val="kk-KZ"/>
        </w:rPr>
        <w:t xml:space="preserve">ПСЗРИ-1. Собр. (1649-1825) : Т.38 </w:t>
      </w:r>
      <w:r w:rsidRPr="0010239D">
        <w:rPr>
          <w:rFonts w:ascii="Times New Roman" w:hAnsi="Times New Roman" w:cs="Times New Roman"/>
          <w:sz w:val="28"/>
          <w:szCs w:val="28"/>
        </w:rPr>
        <w:t>(1822-1823) : (28858-29724). – СПБ., 1830. – 1355 с. № 29127 «Устав о сибирских киргизах» (1822). – С. 417-433.</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179</w:t>
      </w:r>
      <w:r w:rsidRPr="0010239D">
        <w:rPr>
          <w:rFonts w:ascii="Times New Roman" w:hAnsi="Times New Roman" w:cs="Times New Roman"/>
          <w:sz w:val="28"/>
          <w:szCs w:val="28"/>
        </w:rPr>
        <w:tab/>
      </w:r>
      <w:r w:rsidRPr="0010239D">
        <w:rPr>
          <w:rFonts w:ascii="Times New Roman" w:hAnsi="Times New Roman" w:cs="Times New Roman"/>
          <w:sz w:val="28"/>
          <w:szCs w:val="28"/>
          <w:lang w:val="kk-KZ"/>
        </w:rPr>
        <w:t xml:space="preserve">ПСЗРИ-1. Собр. (1649-1825) : Т.39 </w:t>
      </w:r>
      <w:r w:rsidRPr="0010239D">
        <w:rPr>
          <w:rFonts w:ascii="Times New Roman" w:hAnsi="Times New Roman" w:cs="Times New Roman"/>
          <w:sz w:val="28"/>
          <w:szCs w:val="28"/>
        </w:rPr>
        <w:t>(1824): (29725-30189). – СПБ., 1830. – 690 с. № 30064 «Устав об оренбургских киргизах» (1824) – С. 533.</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180</w:t>
      </w:r>
      <w:r w:rsidRPr="0010239D">
        <w:rPr>
          <w:rFonts w:ascii="Times New Roman" w:hAnsi="Times New Roman" w:cs="Times New Roman"/>
          <w:sz w:val="28"/>
          <w:szCs w:val="28"/>
        </w:rPr>
        <w:tab/>
      </w:r>
      <w:r w:rsidRPr="0010239D">
        <w:rPr>
          <w:rFonts w:ascii="Times New Roman" w:hAnsi="Times New Roman" w:cs="Times New Roman"/>
          <w:sz w:val="28"/>
          <w:szCs w:val="28"/>
          <w:lang w:val="kk-KZ"/>
        </w:rPr>
        <w:t xml:space="preserve">ПСЗРИ-2. Собр. (1825-1881) : Т.42 1 отд. </w:t>
      </w:r>
      <w:r w:rsidRPr="0010239D">
        <w:rPr>
          <w:rFonts w:ascii="Times New Roman" w:hAnsi="Times New Roman" w:cs="Times New Roman"/>
          <w:sz w:val="28"/>
          <w:szCs w:val="28"/>
        </w:rPr>
        <w:t>(1867) : (44078-44894). – СПб., 1871. – 1208 с. № 44831 «Временное положение об управлении в Семиреченской и Сыр-Дарьинской областях» (1867) и «Указ об учреждении Туркестанского генерал-губернаторства» (1867). – С. 1150-1151.</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181</w:t>
      </w:r>
      <w:r w:rsidRPr="0010239D">
        <w:rPr>
          <w:rFonts w:ascii="Times New Roman" w:hAnsi="Times New Roman" w:cs="Times New Roman"/>
          <w:sz w:val="28"/>
          <w:szCs w:val="28"/>
        </w:rPr>
        <w:tab/>
      </w:r>
      <w:r w:rsidRPr="0010239D">
        <w:rPr>
          <w:rFonts w:ascii="Times New Roman" w:hAnsi="Times New Roman" w:cs="Times New Roman"/>
          <w:sz w:val="28"/>
          <w:szCs w:val="28"/>
          <w:lang w:val="kk-KZ"/>
        </w:rPr>
        <w:t xml:space="preserve">ПСЗРИ-2. Собр. (1825-1881) : Т.43 2 отд. </w:t>
      </w:r>
      <w:r w:rsidRPr="0010239D">
        <w:rPr>
          <w:rFonts w:ascii="Times New Roman" w:hAnsi="Times New Roman" w:cs="Times New Roman"/>
          <w:sz w:val="28"/>
          <w:szCs w:val="28"/>
        </w:rPr>
        <w:t>(1867) : (44063-46609). – СПб., 1873. – 748 с. № 46380 «Устав о преобразовании управления Киргизскими степями Оренбургского и Сибирского ведомств и Уральским и Сибирским казачьими войсками» (1868). – С. 364-365 ; № 46581 «Временном положении о военном управлении в областях: Уральской, Тургайской, Акмолинской и Семипалатинской» (1868). – 545-548.</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lang w:val="kk-KZ"/>
        </w:rPr>
        <w:t>182</w:t>
      </w:r>
      <w:r w:rsidRPr="0010239D">
        <w:rPr>
          <w:rFonts w:ascii="Times New Roman" w:hAnsi="Times New Roman" w:cs="Times New Roman"/>
          <w:sz w:val="28"/>
          <w:szCs w:val="28"/>
          <w:lang w:val="kk-KZ"/>
        </w:rPr>
        <w:tab/>
        <w:t xml:space="preserve">ПСЗРИ-3. Собр. (1881-1913) : </w:t>
      </w:r>
      <w:r w:rsidRPr="0010239D">
        <w:rPr>
          <w:rFonts w:ascii="Times New Roman" w:hAnsi="Times New Roman" w:cs="Times New Roman"/>
          <w:sz w:val="28"/>
          <w:szCs w:val="28"/>
        </w:rPr>
        <w:t>[</w:t>
      </w:r>
      <w:r w:rsidRPr="0010239D">
        <w:rPr>
          <w:rFonts w:ascii="Times New Roman" w:hAnsi="Times New Roman" w:cs="Times New Roman"/>
          <w:sz w:val="28"/>
          <w:szCs w:val="28"/>
          <w:lang w:val="kk-KZ"/>
        </w:rPr>
        <w:t>В 33-х т.</w:t>
      </w:r>
      <w:r w:rsidRPr="0010239D">
        <w:rPr>
          <w:rFonts w:ascii="Times New Roman" w:hAnsi="Times New Roman" w:cs="Times New Roman"/>
          <w:sz w:val="28"/>
          <w:szCs w:val="28"/>
        </w:rPr>
        <w:t xml:space="preserve">]. </w:t>
      </w:r>
      <w:r w:rsidRPr="0010239D">
        <w:rPr>
          <w:rFonts w:ascii="Times New Roman" w:hAnsi="Times New Roman" w:cs="Times New Roman"/>
          <w:sz w:val="28"/>
          <w:szCs w:val="28"/>
          <w:lang w:val="kk-KZ"/>
        </w:rPr>
        <w:t xml:space="preserve">Т.6. </w:t>
      </w:r>
      <w:r w:rsidRPr="0010239D">
        <w:rPr>
          <w:rFonts w:ascii="Times New Roman" w:hAnsi="Times New Roman" w:cs="Times New Roman"/>
          <w:sz w:val="28"/>
          <w:szCs w:val="28"/>
        </w:rPr>
        <w:t>– СПб. : Гос. тип., 1888. – 1261 с. № «Положение об управлении Туркестанским краем» (12.06.1886). – С. 318-346.</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183</w:t>
      </w:r>
      <w:r w:rsidRPr="0010239D">
        <w:rPr>
          <w:rFonts w:ascii="Times New Roman" w:hAnsi="Times New Roman" w:cs="Times New Roman"/>
          <w:sz w:val="28"/>
          <w:szCs w:val="28"/>
        </w:rPr>
        <w:tab/>
      </w:r>
      <w:r w:rsidRPr="0010239D">
        <w:rPr>
          <w:rFonts w:ascii="Times New Roman" w:hAnsi="Times New Roman" w:cs="Times New Roman"/>
          <w:sz w:val="28"/>
          <w:szCs w:val="28"/>
          <w:lang w:val="kk-KZ"/>
        </w:rPr>
        <w:t xml:space="preserve">ПСЗРИ-3. Собр. (1881-1913) : </w:t>
      </w:r>
      <w:r w:rsidRPr="0010239D">
        <w:rPr>
          <w:rFonts w:ascii="Times New Roman" w:hAnsi="Times New Roman" w:cs="Times New Roman"/>
          <w:sz w:val="28"/>
          <w:szCs w:val="28"/>
        </w:rPr>
        <w:t>[</w:t>
      </w:r>
      <w:r w:rsidRPr="0010239D">
        <w:rPr>
          <w:rFonts w:ascii="Times New Roman" w:hAnsi="Times New Roman" w:cs="Times New Roman"/>
          <w:sz w:val="28"/>
          <w:szCs w:val="28"/>
          <w:lang w:val="kk-KZ"/>
        </w:rPr>
        <w:t>В 33-х т.</w:t>
      </w:r>
      <w:r w:rsidRPr="0010239D">
        <w:rPr>
          <w:rFonts w:ascii="Times New Roman" w:hAnsi="Times New Roman" w:cs="Times New Roman"/>
          <w:sz w:val="28"/>
          <w:szCs w:val="28"/>
        </w:rPr>
        <w:t xml:space="preserve">]. </w:t>
      </w:r>
      <w:r w:rsidRPr="0010239D">
        <w:rPr>
          <w:rFonts w:ascii="Times New Roman" w:hAnsi="Times New Roman" w:cs="Times New Roman"/>
          <w:sz w:val="28"/>
          <w:szCs w:val="28"/>
          <w:lang w:val="kk-KZ"/>
        </w:rPr>
        <w:t xml:space="preserve">Т.11 </w:t>
      </w:r>
      <w:r w:rsidRPr="0010239D">
        <w:rPr>
          <w:rFonts w:ascii="Times New Roman" w:hAnsi="Times New Roman" w:cs="Times New Roman"/>
          <w:sz w:val="28"/>
          <w:szCs w:val="28"/>
        </w:rPr>
        <w:t>– СПб. : Гос. тип., 1894. – 1410 с. № 7574 «Положение об управлении областей Акмолинской, Семипалатинской, Семиреченской, Уральской и Тургайской областями» (25.03.1891). – С. 133-147.</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184</w:t>
      </w:r>
      <w:r w:rsidRPr="0010239D">
        <w:rPr>
          <w:rFonts w:ascii="Times New Roman" w:hAnsi="Times New Roman" w:cs="Times New Roman"/>
          <w:sz w:val="28"/>
          <w:szCs w:val="28"/>
        </w:rPr>
        <w:tab/>
      </w:r>
      <w:r w:rsidRPr="0010239D">
        <w:rPr>
          <w:rFonts w:ascii="Times New Roman" w:hAnsi="Times New Roman" w:cs="Times New Roman"/>
          <w:sz w:val="28"/>
          <w:szCs w:val="28"/>
          <w:lang w:val="kk-KZ"/>
        </w:rPr>
        <w:t xml:space="preserve">ПСЗРИ-1. Собр. (1649-1825) : Т.27 </w:t>
      </w:r>
      <w:r w:rsidRPr="0010239D">
        <w:rPr>
          <w:rFonts w:ascii="Times New Roman" w:hAnsi="Times New Roman" w:cs="Times New Roman"/>
          <w:sz w:val="28"/>
          <w:szCs w:val="28"/>
        </w:rPr>
        <w:t>(1802-1803): (20099-21111). – СПб., 1830. – 1196 с. № 20598 «Об учреждении учебных округов, с назначением для каждого особых губерний» (24.01.1803). – С. 442. ; № 20597 «Об устройстве училищ» (24.01.1803). – С. 437-442.</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185</w:t>
      </w:r>
      <w:r w:rsidRPr="0010239D">
        <w:rPr>
          <w:rFonts w:ascii="Times New Roman" w:hAnsi="Times New Roman" w:cs="Times New Roman"/>
          <w:sz w:val="28"/>
          <w:szCs w:val="28"/>
        </w:rPr>
        <w:tab/>
      </w:r>
      <w:r w:rsidRPr="0010239D">
        <w:rPr>
          <w:rFonts w:ascii="Times New Roman" w:hAnsi="Times New Roman" w:cs="Times New Roman"/>
          <w:sz w:val="28"/>
          <w:szCs w:val="28"/>
          <w:lang w:val="kk-KZ"/>
        </w:rPr>
        <w:t xml:space="preserve">ПСЗРИ-1. Собр. (1649-1825) : Т.28 </w:t>
      </w:r>
      <w:r w:rsidRPr="0010239D">
        <w:rPr>
          <w:rFonts w:ascii="Times New Roman" w:hAnsi="Times New Roman" w:cs="Times New Roman"/>
          <w:sz w:val="28"/>
          <w:szCs w:val="28"/>
        </w:rPr>
        <w:t>(1804-1805): (20099-21111). – СПб., 1830. – 1349 с. № 21497 «Об уставах Московского, Харьковского, Казанского Университетов и подведомых оным учебных заведениях» (05.11.1804). – С. 569.; № 21498 «Устав императорского Московского университета». – С. 570-589.; № 21499 «Устав императорского Харьковского университета». – С. 589-603. ; № 21500 «Устав императорского Казанского университета». – С. 607-629. ; № 21501 «Устав учебных заведений подведомых университетам». – С. 626-647.</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lang w:val="kk-KZ"/>
        </w:rPr>
        <w:t>186</w:t>
      </w:r>
      <w:r w:rsidRPr="0010239D">
        <w:rPr>
          <w:rFonts w:ascii="Times New Roman" w:hAnsi="Times New Roman" w:cs="Times New Roman"/>
          <w:sz w:val="28"/>
          <w:szCs w:val="28"/>
          <w:lang w:val="kk-KZ"/>
        </w:rPr>
        <w:tab/>
        <w:t xml:space="preserve">ПСЗРИ-2. Собр. (1825-1881) : Т.3 </w:t>
      </w:r>
      <w:r w:rsidRPr="0010239D">
        <w:rPr>
          <w:rFonts w:ascii="Times New Roman" w:hAnsi="Times New Roman" w:cs="Times New Roman"/>
          <w:sz w:val="28"/>
          <w:szCs w:val="28"/>
        </w:rPr>
        <w:t>(1828) : (1677-2571). – СПб., 1830. – 1648 с. № 2502 «Устав гимназий и училищ уездных и приходских, состоящих в ведомстве университетов: С.-Петербургского, Московского, Казанского и Харьковского» (08.12.1828). – С. 1097-1127.</w:t>
      </w:r>
    </w:p>
    <w:p w:rsidR="00C733ED" w:rsidRPr="0010239D" w:rsidRDefault="00C733ED" w:rsidP="003B3279">
      <w:pPr>
        <w:pStyle w:val="a8"/>
        <w:tabs>
          <w:tab w:val="left" w:pos="360"/>
        </w:tabs>
        <w:spacing w:after="0" w:line="240" w:lineRule="auto"/>
        <w:ind w:left="0" w:firstLine="709"/>
        <w:jc w:val="both"/>
        <w:rPr>
          <w:rStyle w:val="aa"/>
          <w:rFonts w:ascii="Times New Roman" w:eastAsiaTheme="majorEastAsia" w:hAnsi="Times New Roman" w:cs="Times New Roman"/>
          <w:color w:val="auto"/>
          <w:sz w:val="28"/>
          <w:szCs w:val="28"/>
          <w:lang w:val="en-US"/>
        </w:rPr>
      </w:pPr>
      <w:r w:rsidRPr="0010239D">
        <w:rPr>
          <w:rFonts w:ascii="Times New Roman" w:hAnsi="Times New Roman" w:cs="Times New Roman"/>
          <w:sz w:val="28"/>
          <w:szCs w:val="28"/>
        </w:rPr>
        <w:t>187</w:t>
      </w:r>
      <w:r w:rsidRPr="0010239D">
        <w:rPr>
          <w:rFonts w:ascii="Times New Roman" w:hAnsi="Times New Roman" w:cs="Times New Roman"/>
          <w:sz w:val="28"/>
          <w:szCs w:val="28"/>
        </w:rPr>
        <w:tab/>
        <w:t xml:space="preserve">Васильев А.В. Оренбургский Неплюевский корпус как первое учебное заведение в истории русского образования киргизов. – Оренбург, 1896. </w:t>
      </w:r>
      <w:r w:rsidRPr="0010239D">
        <w:rPr>
          <w:rFonts w:ascii="Times New Roman" w:hAnsi="Times New Roman" w:cs="Times New Roman"/>
          <w:sz w:val="28"/>
          <w:szCs w:val="28"/>
          <w:lang w:val="en-US"/>
        </w:rPr>
        <w:t xml:space="preserve">URL: </w:t>
      </w:r>
      <w:hyperlink r:id="rId10" w:anchor="p=1" w:history="1">
        <w:r w:rsidRPr="0010239D">
          <w:rPr>
            <w:rStyle w:val="aa"/>
            <w:rFonts w:ascii="Times New Roman" w:eastAsiaTheme="majorEastAsia" w:hAnsi="Times New Roman" w:cs="Times New Roman"/>
            <w:color w:val="auto"/>
            <w:sz w:val="28"/>
            <w:szCs w:val="28"/>
            <w:lang w:val="en-US"/>
          </w:rPr>
          <w:t>http://dir.orenlib.ru/flashbook/after1917/Kadetstvo-1896/mobile/index.html#p=1</w:t>
        </w:r>
      </w:hyperlink>
      <w:r w:rsidRPr="0010239D">
        <w:rPr>
          <w:rStyle w:val="aa"/>
          <w:rFonts w:ascii="Times New Roman" w:eastAsiaTheme="majorEastAsia" w:hAnsi="Times New Roman" w:cs="Times New Roman"/>
          <w:color w:val="auto"/>
          <w:sz w:val="28"/>
          <w:szCs w:val="28"/>
          <w:lang w:val="en-US"/>
        </w:rPr>
        <w:t xml:space="preserve"> </w:t>
      </w:r>
    </w:p>
    <w:p w:rsidR="00C733ED" w:rsidRPr="0010239D" w:rsidRDefault="00C733ED" w:rsidP="003B3279">
      <w:pPr>
        <w:pStyle w:val="a8"/>
        <w:tabs>
          <w:tab w:val="left" w:pos="360"/>
        </w:tabs>
        <w:spacing w:after="0" w:line="240" w:lineRule="auto"/>
        <w:ind w:left="0" w:firstLine="709"/>
        <w:jc w:val="both"/>
        <w:rPr>
          <w:rFonts w:ascii="Times New Roman" w:hAnsi="Times New Roman" w:cs="Times New Roman"/>
          <w:sz w:val="28"/>
          <w:szCs w:val="28"/>
        </w:rPr>
      </w:pPr>
      <w:r w:rsidRPr="0010239D">
        <w:rPr>
          <w:rFonts w:ascii="Times New Roman" w:hAnsi="Times New Roman" w:cs="Times New Roman"/>
          <w:sz w:val="28"/>
          <w:szCs w:val="28"/>
        </w:rPr>
        <w:t>188</w:t>
      </w:r>
      <w:r w:rsidRPr="0010239D">
        <w:rPr>
          <w:rFonts w:ascii="Times New Roman" w:hAnsi="Times New Roman" w:cs="Times New Roman"/>
          <w:sz w:val="28"/>
          <w:szCs w:val="28"/>
        </w:rPr>
        <w:tab/>
        <w:t xml:space="preserve">Казахско-русские отношения в </w:t>
      </w:r>
      <w:r w:rsidRPr="0010239D">
        <w:rPr>
          <w:rFonts w:ascii="Times New Roman" w:hAnsi="Times New Roman" w:cs="Times New Roman"/>
          <w:sz w:val="28"/>
          <w:szCs w:val="28"/>
          <w:lang w:val="en-US"/>
        </w:rPr>
        <w:t>XVIII</w:t>
      </w:r>
      <w:r w:rsidRPr="0010239D">
        <w:rPr>
          <w:rFonts w:ascii="Times New Roman" w:hAnsi="Times New Roman" w:cs="Times New Roman"/>
          <w:sz w:val="28"/>
          <w:szCs w:val="28"/>
        </w:rPr>
        <w:t>-</w:t>
      </w:r>
      <w:r w:rsidRPr="0010239D">
        <w:rPr>
          <w:rFonts w:ascii="Times New Roman" w:hAnsi="Times New Roman" w:cs="Times New Roman"/>
          <w:sz w:val="28"/>
          <w:szCs w:val="28"/>
          <w:lang w:val="en-US"/>
        </w:rPr>
        <w:t>XIX</w:t>
      </w:r>
      <w:r w:rsidRPr="0010239D">
        <w:rPr>
          <w:rFonts w:ascii="Times New Roman" w:hAnsi="Times New Roman" w:cs="Times New Roman"/>
          <w:sz w:val="28"/>
          <w:szCs w:val="28"/>
        </w:rPr>
        <w:t xml:space="preserve"> веках (1771-1867) : Сб. док. и матер. / сост.: Ф.Н. Киреев, В.Я. Басин, Т.Ж. Шоинбаев и др. АН КазССР. Арх. упр. при СМ КазССР. – Алма-Ата : Наука, 1964. – </w:t>
      </w:r>
      <w:r w:rsidRPr="0010239D">
        <w:rPr>
          <w:rFonts w:ascii="Times New Roman" w:hAnsi="Times New Roman" w:cs="Times New Roman"/>
          <w:sz w:val="28"/>
          <w:szCs w:val="28"/>
          <w:lang w:val="en-US"/>
        </w:rPr>
        <w:t>VIII</w:t>
      </w:r>
      <w:r w:rsidRPr="0010239D">
        <w:rPr>
          <w:rFonts w:ascii="Times New Roman" w:hAnsi="Times New Roman" w:cs="Times New Roman"/>
          <w:sz w:val="28"/>
          <w:szCs w:val="28"/>
        </w:rPr>
        <w:t>, 575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189</w:t>
      </w:r>
      <w:r w:rsidRPr="0010239D">
        <w:rPr>
          <w:rFonts w:ascii="Times New Roman" w:hAnsi="Times New Roman" w:cs="Times New Roman"/>
          <w:sz w:val="28"/>
          <w:szCs w:val="28"/>
        </w:rPr>
        <w:tab/>
      </w:r>
      <w:r w:rsidRPr="0010239D">
        <w:rPr>
          <w:rFonts w:ascii="Times New Roman" w:hAnsi="Times New Roman" w:cs="Times New Roman"/>
          <w:sz w:val="28"/>
          <w:szCs w:val="28"/>
          <w:lang w:val="kk-KZ"/>
        </w:rPr>
        <w:t xml:space="preserve">ПСЗРИ-2. Собр. (1825-1881) : </w:t>
      </w:r>
      <w:r w:rsidRPr="0010239D">
        <w:rPr>
          <w:rFonts w:ascii="Times New Roman" w:hAnsi="Times New Roman" w:cs="Times New Roman"/>
          <w:sz w:val="28"/>
          <w:szCs w:val="28"/>
        </w:rPr>
        <w:t xml:space="preserve">[В 55-ти т. с указ.]. – СПБ., 1830-1885. </w:t>
      </w:r>
      <w:r w:rsidRPr="0010239D">
        <w:rPr>
          <w:rFonts w:ascii="Times New Roman" w:hAnsi="Times New Roman" w:cs="Times New Roman"/>
          <w:sz w:val="28"/>
          <w:szCs w:val="28"/>
          <w:lang w:val="kk-KZ"/>
        </w:rPr>
        <w:t xml:space="preserve">Т.39: </w:t>
      </w:r>
      <w:r w:rsidRPr="0010239D">
        <w:rPr>
          <w:rFonts w:ascii="Times New Roman" w:hAnsi="Times New Roman" w:cs="Times New Roman"/>
          <w:sz w:val="28"/>
          <w:szCs w:val="28"/>
        </w:rPr>
        <w:t>1864 : [В 3-х отд.]. – 1867 (Отд.1) : (40457-41318). – 1867. № 41068 «Положения о начальных народных училищах» (14.07.1864). – С. 612-618.</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190</w:t>
      </w:r>
      <w:r w:rsidRPr="0010239D">
        <w:rPr>
          <w:rFonts w:ascii="Times New Roman" w:hAnsi="Times New Roman" w:cs="Times New Roman"/>
          <w:sz w:val="28"/>
          <w:szCs w:val="28"/>
        </w:rPr>
        <w:tab/>
      </w:r>
      <w:r w:rsidRPr="0010239D">
        <w:rPr>
          <w:rFonts w:ascii="Times New Roman" w:hAnsi="Times New Roman" w:cs="Times New Roman"/>
          <w:sz w:val="28"/>
          <w:szCs w:val="28"/>
          <w:lang w:val="kk-KZ"/>
        </w:rPr>
        <w:t xml:space="preserve">ПСЗРИ-2. Собр. (1825-1881) : </w:t>
      </w:r>
      <w:r w:rsidRPr="0010239D">
        <w:rPr>
          <w:rFonts w:ascii="Times New Roman" w:hAnsi="Times New Roman" w:cs="Times New Roman"/>
          <w:sz w:val="28"/>
          <w:szCs w:val="28"/>
        </w:rPr>
        <w:t xml:space="preserve">[В 55-ти т. с указ.]. – СПБ., 1830-1885. </w:t>
      </w:r>
      <w:r w:rsidRPr="0010239D">
        <w:rPr>
          <w:rFonts w:ascii="Times New Roman" w:hAnsi="Times New Roman" w:cs="Times New Roman"/>
          <w:sz w:val="28"/>
          <w:szCs w:val="28"/>
          <w:lang w:val="kk-KZ"/>
        </w:rPr>
        <w:t xml:space="preserve">Т.45: </w:t>
      </w:r>
      <w:r w:rsidRPr="0010239D">
        <w:rPr>
          <w:rFonts w:ascii="Times New Roman" w:hAnsi="Times New Roman" w:cs="Times New Roman"/>
          <w:sz w:val="28"/>
          <w:szCs w:val="28"/>
        </w:rPr>
        <w:t>1870 : [В 3-х отд.]. – 1874 (Отд.1) : (47862-48529). – 1874. – 902 с. № 48185 «О мерах к образованию населяющих Россию инородцев» (26.03.1870). – С. 314. ; № 48406 «Положение о женских гимназиях и прогимназиях Министерства народного просвещения» (24.05.1870). – С. 701-705. ; № 48147 «Положение о Молодечнянской учительской семинарии» (17.03.1870). – С. 270-272.</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191</w:t>
      </w:r>
      <w:r w:rsidRPr="0010239D">
        <w:rPr>
          <w:rFonts w:ascii="Times New Roman" w:hAnsi="Times New Roman" w:cs="Times New Roman"/>
          <w:sz w:val="28"/>
          <w:szCs w:val="28"/>
        </w:rPr>
        <w:tab/>
        <w:t>Правила о начальных училищах для инородцев, живущих в Восточной и Юго-Восточной России: (Препровождены к попечителю Казан. учеб. окр. при предложении г. МНП. 24.04.1906 г. за № 8409) : 31.03.1906 г. – Казань : Типо-лит. Имп. ун-та, 1906. – 13 с. ; Правила о народных училищах для инородцев, живущих в восточной и юго-восточной России. – Симбирск : Тип. А. и М. Дмитриевых, 1907. –16 с. ; Правила о народных училищах для инородцев : 14.06.1913 г. // Ильминский Н.И. О системе просвещения инородцев и о Казанской центральной крещено-татарской школе / курс. и доп. А.А. Воскресенский. – Казань : П.В.Щитинкин, 1913. – 162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192</w:t>
      </w:r>
      <w:r w:rsidRPr="0010239D">
        <w:rPr>
          <w:rFonts w:ascii="Times New Roman" w:hAnsi="Times New Roman" w:cs="Times New Roman"/>
          <w:sz w:val="28"/>
          <w:szCs w:val="28"/>
        </w:rPr>
        <w:tab/>
        <w:t>Труды особого совещания по вопросам образования восточных инородцев / Под ред. А.С. Будиловича. – СПб., 1905. – 366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193</w:t>
      </w:r>
      <w:r w:rsidRPr="0010239D">
        <w:rPr>
          <w:rFonts w:ascii="Times New Roman" w:hAnsi="Times New Roman" w:cs="Times New Roman"/>
          <w:sz w:val="28"/>
          <w:szCs w:val="28"/>
        </w:rPr>
        <w:tab/>
        <w:t>Измайлов А.З. Изучение развития культуры народов Средней Азии и Казахстана в курсе истории СССР. – М. : Просвещение, 1986. – 240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194</w:t>
      </w:r>
      <w:r w:rsidRPr="0010239D">
        <w:rPr>
          <w:rFonts w:ascii="Times New Roman" w:hAnsi="Times New Roman" w:cs="Times New Roman"/>
          <w:sz w:val="28"/>
          <w:szCs w:val="28"/>
        </w:rPr>
        <w:tab/>
        <w:t>Артыкбаев Ж.О. История Казахстана (90 вопросов и ответов). – Астана, 2004. – 159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195</w:t>
      </w:r>
      <w:r w:rsidRPr="0010239D">
        <w:rPr>
          <w:rFonts w:ascii="Times New Roman" w:hAnsi="Times New Roman" w:cs="Times New Roman"/>
          <w:sz w:val="28"/>
          <w:szCs w:val="28"/>
        </w:rPr>
        <w:tab/>
        <w:t>Церковные школы российской империи к 1908 году. Статистические сведения. СПб., 1907-1916. – 26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196</w:t>
      </w:r>
      <w:r w:rsidRPr="0010239D">
        <w:rPr>
          <w:rFonts w:ascii="Times New Roman" w:hAnsi="Times New Roman" w:cs="Times New Roman"/>
          <w:sz w:val="28"/>
          <w:szCs w:val="28"/>
        </w:rPr>
        <w:tab/>
        <w:t xml:space="preserve">История Казахстана с древнейших времен до наших дней: очерк / ред. кол. А.К. Акишев и др. ; гл. ред. М.К. Козыбаев. – Алматы : </w:t>
      </w:r>
      <w:r w:rsidRPr="0010239D">
        <w:rPr>
          <w:rFonts w:ascii="Times New Roman" w:hAnsi="Times New Roman" w:cs="Times New Roman"/>
          <w:sz w:val="28"/>
          <w:szCs w:val="28"/>
          <w:lang w:val="kk-KZ"/>
        </w:rPr>
        <w:t>Дәуір</w:t>
      </w:r>
      <w:r w:rsidRPr="0010239D">
        <w:rPr>
          <w:rFonts w:ascii="Times New Roman" w:hAnsi="Times New Roman" w:cs="Times New Roman"/>
          <w:sz w:val="28"/>
          <w:szCs w:val="28"/>
        </w:rPr>
        <w:t>, 19</w:t>
      </w:r>
      <w:r w:rsidRPr="0010239D">
        <w:rPr>
          <w:rFonts w:ascii="Times New Roman" w:hAnsi="Times New Roman" w:cs="Times New Roman"/>
          <w:sz w:val="28"/>
          <w:szCs w:val="28"/>
          <w:lang w:val="kk-KZ"/>
        </w:rPr>
        <w:t>9</w:t>
      </w:r>
      <w:r w:rsidRPr="0010239D">
        <w:rPr>
          <w:rFonts w:ascii="Times New Roman" w:hAnsi="Times New Roman" w:cs="Times New Roman"/>
          <w:sz w:val="28"/>
          <w:szCs w:val="28"/>
        </w:rPr>
        <w:t xml:space="preserve">3. – </w:t>
      </w:r>
      <w:r w:rsidRPr="0010239D">
        <w:rPr>
          <w:rFonts w:ascii="Times New Roman" w:hAnsi="Times New Roman" w:cs="Times New Roman"/>
          <w:sz w:val="28"/>
          <w:szCs w:val="28"/>
          <w:lang w:val="kk-KZ"/>
        </w:rPr>
        <w:t>416</w:t>
      </w:r>
      <w:r w:rsidRPr="0010239D">
        <w:rPr>
          <w:rFonts w:ascii="Times New Roman" w:hAnsi="Times New Roman" w:cs="Times New Roman"/>
          <w:sz w:val="28"/>
          <w:szCs w:val="28"/>
        </w:rPr>
        <w:t xml:space="preserve">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lang w:val="kk-KZ"/>
        </w:rPr>
        <w:t>197</w:t>
      </w:r>
      <w:r w:rsidRPr="0010239D">
        <w:rPr>
          <w:rFonts w:ascii="Times New Roman" w:hAnsi="Times New Roman" w:cs="Times New Roman"/>
          <w:sz w:val="28"/>
          <w:szCs w:val="28"/>
          <w:lang w:val="kk-KZ"/>
        </w:rPr>
        <w:tab/>
        <w:t xml:space="preserve">Нурмухамедов М.К. Пушкин, Оренбург и оренбуржцы. </w:t>
      </w:r>
      <w:r w:rsidRPr="0010239D">
        <w:rPr>
          <w:rFonts w:ascii="Times New Roman" w:hAnsi="Times New Roman" w:cs="Times New Roman"/>
          <w:sz w:val="28"/>
          <w:szCs w:val="28"/>
        </w:rPr>
        <w:t xml:space="preserve">– </w:t>
      </w:r>
      <w:r w:rsidRPr="0010239D">
        <w:rPr>
          <w:rFonts w:ascii="Times New Roman" w:hAnsi="Times New Roman" w:cs="Times New Roman"/>
          <w:sz w:val="28"/>
          <w:szCs w:val="28"/>
          <w:lang w:val="kk-KZ"/>
        </w:rPr>
        <w:t>Ташкент</w:t>
      </w:r>
      <w:r w:rsidRPr="0010239D">
        <w:rPr>
          <w:rFonts w:ascii="Times New Roman" w:hAnsi="Times New Roman" w:cs="Times New Roman"/>
          <w:sz w:val="28"/>
          <w:szCs w:val="28"/>
        </w:rPr>
        <w:t xml:space="preserve"> : </w:t>
      </w:r>
      <w:r w:rsidRPr="0010239D">
        <w:rPr>
          <w:rFonts w:ascii="Times New Roman" w:hAnsi="Times New Roman" w:cs="Times New Roman"/>
          <w:sz w:val="28"/>
          <w:szCs w:val="28"/>
          <w:lang w:val="kk-KZ"/>
        </w:rPr>
        <w:t>Фан УзССР</w:t>
      </w:r>
      <w:r w:rsidRPr="0010239D">
        <w:rPr>
          <w:rFonts w:ascii="Times New Roman" w:hAnsi="Times New Roman" w:cs="Times New Roman"/>
          <w:sz w:val="28"/>
          <w:szCs w:val="28"/>
        </w:rPr>
        <w:t>, 19</w:t>
      </w:r>
      <w:r w:rsidRPr="0010239D">
        <w:rPr>
          <w:rFonts w:ascii="Times New Roman" w:hAnsi="Times New Roman" w:cs="Times New Roman"/>
          <w:sz w:val="28"/>
          <w:szCs w:val="28"/>
          <w:lang w:val="kk-KZ"/>
        </w:rPr>
        <w:t>84</w:t>
      </w:r>
      <w:r w:rsidRPr="0010239D">
        <w:rPr>
          <w:rFonts w:ascii="Times New Roman" w:hAnsi="Times New Roman" w:cs="Times New Roman"/>
          <w:sz w:val="28"/>
          <w:szCs w:val="28"/>
        </w:rPr>
        <w:t>. – 6</w:t>
      </w:r>
      <w:r w:rsidRPr="0010239D">
        <w:rPr>
          <w:rFonts w:ascii="Times New Roman" w:hAnsi="Times New Roman" w:cs="Times New Roman"/>
          <w:sz w:val="28"/>
          <w:szCs w:val="28"/>
          <w:lang w:val="kk-KZ"/>
        </w:rPr>
        <w:t>4</w:t>
      </w:r>
      <w:r w:rsidRPr="0010239D">
        <w:rPr>
          <w:rFonts w:ascii="Times New Roman" w:hAnsi="Times New Roman" w:cs="Times New Roman"/>
          <w:sz w:val="28"/>
          <w:szCs w:val="28"/>
        </w:rPr>
        <w:t xml:space="preserve"> с.</w:t>
      </w:r>
    </w:p>
    <w:p w:rsidR="00C733ED" w:rsidRPr="0010239D" w:rsidRDefault="00C733ED" w:rsidP="003B3279">
      <w:pPr>
        <w:spacing w:after="0" w:line="240" w:lineRule="auto"/>
        <w:ind w:firstLine="709"/>
        <w:jc w:val="both"/>
        <w:rPr>
          <w:rFonts w:ascii="Times New Roman" w:hAnsi="Times New Roman" w:cs="Times New Roman"/>
          <w:sz w:val="28"/>
          <w:szCs w:val="28"/>
          <w:lang w:val="kk-KZ"/>
        </w:rPr>
      </w:pPr>
      <w:r w:rsidRPr="0010239D">
        <w:rPr>
          <w:rFonts w:ascii="Times New Roman" w:hAnsi="Times New Roman" w:cs="Times New Roman"/>
          <w:sz w:val="28"/>
          <w:szCs w:val="28"/>
          <w:lang w:val="kk-KZ"/>
        </w:rPr>
        <w:t>198</w:t>
      </w:r>
      <w:r w:rsidRPr="0010239D">
        <w:rPr>
          <w:rFonts w:ascii="Times New Roman" w:hAnsi="Times New Roman" w:cs="Times New Roman"/>
          <w:sz w:val="28"/>
          <w:szCs w:val="28"/>
          <w:lang w:val="kk-KZ"/>
        </w:rPr>
        <w:tab/>
        <w:t>Модестов Н.Н. Владимир Иванович Даль в Оренбурге : ист. очерк / сост. действ. член Оренб. ученой арх. комиссии свящ. Н. Модестов. Труды Оренб. уч. арх. комиссии. B. XXVII. Оренбург: Тип. Тург. обл. правл., 1913. – 92 с.</w:t>
      </w:r>
    </w:p>
    <w:p w:rsidR="00C733ED" w:rsidRPr="0010239D" w:rsidRDefault="00C733ED" w:rsidP="003B3279">
      <w:pPr>
        <w:spacing w:after="0" w:line="240" w:lineRule="auto"/>
        <w:ind w:firstLine="709"/>
        <w:jc w:val="both"/>
        <w:rPr>
          <w:rFonts w:ascii="Times New Roman" w:hAnsi="Times New Roman" w:cs="Times New Roman"/>
          <w:sz w:val="28"/>
          <w:szCs w:val="28"/>
          <w:lang w:val="kk-KZ"/>
        </w:rPr>
      </w:pPr>
      <w:r w:rsidRPr="0010239D">
        <w:rPr>
          <w:rFonts w:ascii="Times New Roman" w:hAnsi="Times New Roman" w:cs="Times New Roman"/>
          <w:sz w:val="28"/>
          <w:szCs w:val="28"/>
          <w:lang w:val="kk-KZ"/>
        </w:rPr>
        <w:t>199</w:t>
      </w:r>
      <w:r w:rsidRPr="0010239D">
        <w:rPr>
          <w:rFonts w:ascii="Times New Roman" w:hAnsi="Times New Roman" w:cs="Times New Roman"/>
          <w:sz w:val="28"/>
          <w:szCs w:val="28"/>
          <w:lang w:val="kk-KZ"/>
        </w:rPr>
        <w:tab/>
        <w:t>Сейдалин Т.А. О развитии хлебопашества по бассейну реки Тургая // Записки Оренб. отдела ИРГО. Вып. I / Геогр. общество (Оренбургское). – Казань : Универс. тип., 1870. – 300 с., 1 карта. – С. 234-257. ; Образцы киргизской поэзии / Собр. и пер. Т.А.Сейдалина, С.А.Джантюрина // Записки Оренб. отдела ИРГО. Вып. 3 / Геогр. общество (Оренбургское). – Оренбург : Тип. И.И. Евфимовского-Мировицкого, 1875. – 463 с., карты, ил. – С. 249-419.</w:t>
      </w:r>
    </w:p>
    <w:p w:rsidR="00C733ED" w:rsidRPr="0010239D" w:rsidRDefault="00C733ED" w:rsidP="003B3279">
      <w:pPr>
        <w:spacing w:after="0" w:line="240" w:lineRule="auto"/>
        <w:ind w:firstLine="709"/>
        <w:jc w:val="both"/>
        <w:rPr>
          <w:rFonts w:ascii="Times New Roman" w:hAnsi="Times New Roman" w:cs="Times New Roman"/>
          <w:sz w:val="28"/>
          <w:szCs w:val="28"/>
          <w:lang w:val="kk-KZ"/>
        </w:rPr>
      </w:pPr>
      <w:r w:rsidRPr="0010239D">
        <w:rPr>
          <w:rFonts w:ascii="Times New Roman" w:hAnsi="Times New Roman" w:cs="Times New Roman"/>
          <w:sz w:val="28"/>
          <w:szCs w:val="28"/>
          <w:lang w:val="kk-KZ"/>
        </w:rPr>
        <w:t>200</w:t>
      </w:r>
      <w:r w:rsidRPr="0010239D">
        <w:rPr>
          <w:rFonts w:ascii="Times New Roman" w:hAnsi="Times New Roman" w:cs="Times New Roman"/>
          <w:sz w:val="28"/>
          <w:szCs w:val="28"/>
          <w:lang w:val="kk-KZ"/>
        </w:rPr>
        <w:tab/>
        <w:t>Даулбаев Б.Д. Рассказ о жизни киргиз Николаевского уезда Тургайской области (1830-1880 гг.) / Примеч. А.Г.Безсонова // Зап. Оренб. отд. ИРГО. Вып. 4 / Геогр. Общ. (Оренб.). – Казань : Тип. Бреслина, 1881. – 196 с. – С. 98-117.</w:t>
      </w:r>
    </w:p>
    <w:p w:rsidR="00C733ED" w:rsidRPr="0010239D" w:rsidRDefault="00C733ED" w:rsidP="003B3279">
      <w:pPr>
        <w:spacing w:after="0" w:line="240" w:lineRule="auto"/>
        <w:ind w:firstLine="709"/>
        <w:jc w:val="both"/>
        <w:rPr>
          <w:rFonts w:ascii="Times New Roman" w:hAnsi="Times New Roman" w:cs="Times New Roman"/>
          <w:sz w:val="28"/>
          <w:szCs w:val="28"/>
          <w:lang w:val="kk-KZ"/>
        </w:rPr>
      </w:pPr>
      <w:r w:rsidRPr="0010239D">
        <w:rPr>
          <w:rFonts w:ascii="Times New Roman" w:hAnsi="Times New Roman" w:cs="Times New Roman"/>
          <w:sz w:val="28"/>
          <w:szCs w:val="28"/>
          <w:lang w:val="kk-KZ"/>
        </w:rPr>
        <w:t>201</w:t>
      </w:r>
      <w:r w:rsidRPr="0010239D">
        <w:rPr>
          <w:rFonts w:ascii="Times New Roman" w:hAnsi="Times New Roman" w:cs="Times New Roman"/>
          <w:sz w:val="28"/>
          <w:szCs w:val="28"/>
          <w:lang w:val="kk-KZ"/>
        </w:rPr>
        <w:tab/>
        <w:t>Россия. Полное географическое описание нашего отечества. Настольная и дорожная книга для русских людей. В 20 т. Киргизский край / под ред. В.П. Семенова. – СПб. : изд. А.Ф.Девриена, 1903. – 479 с.</w:t>
      </w:r>
    </w:p>
    <w:p w:rsidR="00C733ED" w:rsidRPr="0010239D" w:rsidRDefault="00C733ED" w:rsidP="003B3279">
      <w:pPr>
        <w:spacing w:after="0" w:line="240" w:lineRule="auto"/>
        <w:ind w:firstLine="709"/>
        <w:jc w:val="both"/>
        <w:rPr>
          <w:rFonts w:ascii="Times New Roman" w:hAnsi="Times New Roman" w:cs="Times New Roman"/>
          <w:sz w:val="28"/>
          <w:szCs w:val="28"/>
          <w:lang w:val="kk-KZ"/>
        </w:rPr>
      </w:pPr>
      <w:r w:rsidRPr="0010239D">
        <w:rPr>
          <w:rFonts w:ascii="Times New Roman" w:hAnsi="Times New Roman" w:cs="Times New Roman"/>
          <w:sz w:val="28"/>
          <w:szCs w:val="28"/>
          <w:lang w:val="kk-KZ"/>
        </w:rPr>
        <w:t>202</w:t>
      </w:r>
      <w:r w:rsidRPr="0010239D">
        <w:rPr>
          <w:rFonts w:ascii="Times New Roman" w:hAnsi="Times New Roman" w:cs="Times New Roman"/>
          <w:sz w:val="28"/>
          <w:szCs w:val="28"/>
          <w:lang w:val="kk-KZ"/>
        </w:rPr>
        <w:tab/>
        <w:t>Семипалатинские областные ведомости.–1903, 8 ноября, № 46. – С.3-6.</w:t>
      </w:r>
    </w:p>
    <w:p w:rsidR="00C733ED" w:rsidRPr="0010239D" w:rsidRDefault="00C733ED" w:rsidP="003B3279">
      <w:pPr>
        <w:spacing w:after="0" w:line="240" w:lineRule="auto"/>
        <w:ind w:firstLine="709"/>
        <w:jc w:val="both"/>
        <w:rPr>
          <w:rFonts w:ascii="Times New Roman" w:hAnsi="Times New Roman" w:cs="Times New Roman"/>
          <w:sz w:val="28"/>
          <w:szCs w:val="28"/>
          <w:lang w:val="kk-KZ"/>
        </w:rPr>
      </w:pPr>
      <w:r w:rsidRPr="0010239D">
        <w:rPr>
          <w:rFonts w:ascii="Times New Roman" w:hAnsi="Times New Roman" w:cs="Times New Roman"/>
          <w:sz w:val="28"/>
          <w:szCs w:val="28"/>
          <w:lang w:val="kk-KZ"/>
        </w:rPr>
        <w:t>203</w:t>
      </w:r>
      <w:r w:rsidRPr="0010239D">
        <w:rPr>
          <w:rFonts w:ascii="Times New Roman" w:hAnsi="Times New Roman" w:cs="Times New Roman"/>
          <w:sz w:val="28"/>
          <w:szCs w:val="28"/>
          <w:lang w:val="kk-KZ"/>
        </w:rPr>
        <w:tab/>
        <w:t>Козыбаев С. Возвращение «Айкапа» // Мысль, 2012. №12. С.86. ; Первая ласточка национальной печати // Казахстанская правда, 31.01.2013. С.3.</w:t>
      </w:r>
    </w:p>
    <w:p w:rsidR="00C733ED" w:rsidRPr="0010239D" w:rsidRDefault="00C733ED" w:rsidP="003B3279">
      <w:pPr>
        <w:spacing w:after="0" w:line="240" w:lineRule="auto"/>
        <w:ind w:firstLine="709"/>
        <w:jc w:val="both"/>
        <w:rPr>
          <w:rFonts w:ascii="Times New Roman" w:hAnsi="Times New Roman" w:cs="Times New Roman"/>
          <w:sz w:val="28"/>
          <w:szCs w:val="28"/>
          <w:lang w:val="kk-KZ"/>
        </w:rPr>
      </w:pPr>
      <w:r w:rsidRPr="0010239D">
        <w:rPr>
          <w:rFonts w:ascii="Times New Roman" w:hAnsi="Times New Roman" w:cs="Times New Roman"/>
          <w:sz w:val="28"/>
          <w:szCs w:val="28"/>
          <w:lang w:val="kk-KZ"/>
        </w:rPr>
        <w:t>204</w:t>
      </w:r>
      <w:r w:rsidRPr="0010239D">
        <w:rPr>
          <w:rFonts w:ascii="Times New Roman" w:hAnsi="Times New Roman" w:cs="Times New Roman"/>
          <w:sz w:val="28"/>
          <w:szCs w:val="28"/>
          <w:lang w:val="kk-KZ"/>
        </w:rPr>
        <w:tab/>
        <w:t>Бекхожин Х.Н. Очерки истории печати Казахстан (1860-1958). – Алма-Ата : Мектеп, 1981. – 239 с.</w:t>
      </w:r>
    </w:p>
    <w:p w:rsidR="00C733ED" w:rsidRPr="0010239D" w:rsidRDefault="00C733ED" w:rsidP="003B3279">
      <w:pPr>
        <w:spacing w:after="0" w:line="240" w:lineRule="auto"/>
        <w:ind w:firstLine="709"/>
        <w:jc w:val="both"/>
        <w:rPr>
          <w:rFonts w:ascii="Times New Roman" w:hAnsi="Times New Roman" w:cs="Times New Roman"/>
          <w:sz w:val="28"/>
          <w:szCs w:val="28"/>
          <w:lang w:val="kk-KZ"/>
        </w:rPr>
      </w:pPr>
      <w:r w:rsidRPr="0010239D">
        <w:rPr>
          <w:rFonts w:ascii="Times New Roman" w:hAnsi="Times New Roman" w:cs="Times New Roman"/>
          <w:sz w:val="28"/>
          <w:szCs w:val="28"/>
          <w:lang w:val="kk-KZ"/>
        </w:rPr>
        <w:t>205</w:t>
      </w:r>
      <w:r w:rsidRPr="0010239D">
        <w:rPr>
          <w:rFonts w:ascii="Times New Roman" w:hAnsi="Times New Roman" w:cs="Times New Roman"/>
          <w:sz w:val="28"/>
          <w:szCs w:val="28"/>
          <w:lang w:val="kk-KZ"/>
        </w:rPr>
        <w:tab/>
        <w:t>Ахметов З.А., Дербисалин А., Сатпаева Ш. Казахская литература // История всемирной литературы: В 9 т. / АН СССР; Ин-т мировой лит. им. А.М. Горького; Гл. редкол: Ю.Б. Виппер (гл. ред.) и др. (Т.7 / ред. коллегия тома : И.М. Фрадкин (отв. ред.) и др.– М. : Наука, 1991. – 832 с. – С.205-208.</w:t>
      </w:r>
    </w:p>
    <w:p w:rsidR="00C733ED" w:rsidRPr="0010239D" w:rsidRDefault="00C733ED" w:rsidP="003B3279">
      <w:pPr>
        <w:spacing w:after="0" w:line="240" w:lineRule="auto"/>
        <w:ind w:firstLine="709"/>
        <w:jc w:val="both"/>
        <w:rPr>
          <w:rFonts w:ascii="Times New Roman" w:hAnsi="Times New Roman" w:cs="Times New Roman"/>
          <w:sz w:val="28"/>
          <w:szCs w:val="28"/>
          <w:lang w:val="kk-KZ"/>
        </w:rPr>
      </w:pPr>
      <w:r w:rsidRPr="0010239D">
        <w:rPr>
          <w:rFonts w:ascii="Times New Roman" w:hAnsi="Times New Roman" w:cs="Times New Roman"/>
          <w:sz w:val="28"/>
          <w:szCs w:val="28"/>
          <w:lang w:val="kk-KZ"/>
        </w:rPr>
        <w:t>206</w:t>
      </w:r>
      <w:r w:rsidRPr="0010239D">
        <w:rPr>
          <w:rFonts w:ascii="Times New Roman" w:hAnsi="Times New Roman" w:cs="Times New Roman"/>
          <w:sz w:val="28"/>
          <w:szCs w:val="28"/>
          <w:lang w:val="kk-KZ"/>
        </w:rPr>
        <w:tab/>
        <w:t>Мосиенко Д.М. Казахский музыкальный театр: история становления : дис. ... канд.иск. : 17.00.02. – РАМ им. Гнесиных. – М., 2016. – 262 с.</w:t>
      </w:r>
    </w:p>
    <w:p w:rsidR="00C733ED" w:rsidRPr="0010239D" w:rsidRDefault="00C733ED" w:rsidP="003B3279">
      <w:pPr>
        <w:spacing w:after="0" w:line="240" w:lineRule="auto"/>
        <w:ind w:firstLine="709"/>
        <w:jc w:val="both"/>
        <w:rPr>
          <w:rFonts w:ascii="Times New Roman" w:hAnsi="Times New Roman" w:cs="Times New Roman"/>
          <w:sz w:val="28"/>
          <w:szCs w:val="28"/>
          <w:lang w:val="kk-KZ"/>
        </w:rPr>
      </w:pPr>
      <w:r w:rsidRPr="0010239D">
        <w:rPr>
          <w:rFonts w:ascii="Times New Roman" w:hAnsi="Times New Roman" w:cs="Times New Roman"/>
          <w:sz w:val="28"/>
          <w:szCs w:val="28"/>
          <w:lang w:val="kk-KZ"/>
        </w:rPr>
        <w:t>207</w:t>
      </w:r>
      <w:r w:rsidRPr="0010239D">
        <w:rPr>
          <w:rFonts w:ascii="Times New Roman" w:hAnsi="Times New Roman" w:cs="Times New Roman"/>
          <w:sz w:val="28"/>
          <w:szCs w:val="28"/>
          <w:lang w:val="kk-KZ"/>
        </w:rPr>
        <w:tab/>
        <w:t>Асафьев Б. О казахской народной музыке // Музыкальная культура Казахстана. Сборник статей и материалов. / Сост.: П.В.Аравин, Б.Г.Ерзакович. – Алма-Ата : Казгослитиздат, 1955. – 178 с. – С.9.</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lang w:val="kk-KZ"/>
        </w:rPr>
        <w:t>208</w:t>
      </w:r>
      <w:r w:rsidRPr="0010239D">
        <w:rPr>
          <w:rFonts w:ascii="Times New Roman" w:hAnsi="Times New Roman" w:cs="Times New Roman"/>
          <w:sz w:val="28"/>
          <w:szCs w:val="28"/>
          <w:lang w:val="kk-KZ"/>
        </w:rPr>
        <w:tab/>
        <w:t xml:space="preserve">Магауин М. Кобыз и копье. Повествование о казахских акынах и жырау </w:t>
      </w:r>
      <w:r w:rsidRPr="0010239D">
        <w:rPr>
          <w:rFonts w:ascii="Times New Roman" w:hAnsi="Times New Roman" w:cs="Times New Roman"/>
          <w:sz w:val="28"/>
          <w:szCs w:val="28"/>
          <w:lang w:val="en-US"/>
        </w:rPr>
        <w:t>XV</w:t>
      </w:r>
      <w:r w:rsidRPr="0010239D">
        <w:rPr>
          <w:rFonts w:ascii="Times New Roman" w:hAnsi="Times New Roman" w:cs="Times New Roman"/>
          <w:sz w:val="28"/>
          <w:szCs w:val="28"/>
        </w:rPr>
        <w:t>-</w:t>
      </w:r>
      <w:r w:rsidRPr="0010239D">
        <w:rPr>
          <w:rFonts w:ascii="Times New Roman" w:hAnsi="Times New Roman" w:cs="Times New Roman"/>
          <w:sz w:val="28"/>
          <w:szCs w:val="28"/>
          <w:lang w:val="en-US"/>
        </w:rPr>
        <w:t>XVIII</w:t>
      </w:r>
      <w:r w:rsidRPr="0010239D">
        <w:rPr>
          <w:rFonts w:ascii="Times New Roman" w:hAnsi="Times New Roman" w:cs="Times New Roman"/>
          <w:sz w:val="28"/>
          <w:szCs w:val="28"/>
        </w:rPr>
        <w:t xml:space="preserve"> веков / Магауин Мухтар ; пер. с каз. П. Косенко. Науч.-попул. изд. Серия «Слово седьмое». – 5-е изд., перераб. – Алматы : Мектеп. – 176 с. </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lang w:val="kk-KZ"/>
        </w:rPr>
        <w:t>209</w:t>
      </w:r>
      <w:r w:rsidRPr="0010239D">
        <w:rPr>
          <w:rFonts w:ascii="Times New Roman" w:hAnsi="Times New Roman" w:cs="Times New Roman"/>
          <w:sz w:val="28"/>
          <w:szCs w:val="28"/>
          <w:lang w:val="kk-KZ"/>
        </w:rPr>
        <w:tab/>
        <w:t xml:space="preserve">ПСЗРИ-3. Собр. (1881-1913) : </w:t>
      </w:r>
      <w:r w:rsidRPr="0010239D">
        <w:rPr>
          <w:rFonts w:ascii="Times New Roman" w:hAnsi="Times New Roman" w:cs="Times New Roman"/>
          <w:sz w:val="28"/>
          <w:szCs w:val="28"/>
        </w:rPr>
        <w:t xml:space="preserve">– СПБ. : Гос. тип., 1890. </w:t>
      </w:r>
      <w:r w:rsidRPr="0010239D">
        <w:rPr>
          <w:rFonts w:ascii="Times New Roman" w:hAnsi="Times New Roman" w:cs="Times New Roman"/>
          <w:sz w:val="28"/>
          <w:szCs w:val="28"/>
          <w:lang w:val="kk-KZ"/>
        </w:rPr>
        <w:t>Т.8 (1888) :</w:t>
      </w:r>
      <w:r w:rsidRPr="0010239D">
        <w:rPr>
          <w:rFonts w:ascii="Times New Roman" w:hAnsi="Times New Roman" w:cs="Times New Roman"/>
          <w:sz w:val="28"/>
          <w:szCs w:val="28"/>
        </w:rPr>
        <w:t xml:space="preserve"> [49</w:t>
      </w:r>
      <w:r w:rsidRPr="0010239D">
        <w:rPr>
          <w:rFonts w:ascii="Times New Roman" w:hAnsi="Times New Roman" w:cs="Times New Roman"/>
          <w:sz w:val="28"/>
          <w:szCs w:val="28"/>
          <w:lang w:val="kk-KZ"/>
        </w:rPr>
        <w:t>33-5685</w:t>
      </w:r>
      <w:r w:rsidRPr="0010239D">
        <w:rPr>
          <w:rFonts w:ascii="Times New Roman" w:hAnsi="Times New Roman" w:cs="Times New Roman"/>
          <w:sz w:val="28"/>
          <w:szCs w:val="28"/>
        </w:rPr>
        <w:t>]. № 5304 «О реальных училищах» (09.06.1888). – С. 336-341.</w:t>
      </w:r>
    </w:p>
    <w:p w:rsidR="00C733ED" w:rsidRPr="0010239D" w:rsidRDefault="00C733ED" w:rsidP="003B3279">
      <w:pPr>
        <w:spacing w:after="0" w:line="240" w:lineRule="auto"/>
        <w:ind w:firstLine="709"/>
        <w:jc w:val="both"/>
        <w:rPr>
          <w:rStyle w:val="aa"/>
          <w:rFonts w:ascii="Times New Roman" w:eastAsiaTheme="majorEastAsia" w:hAnsi="Times New Roman" w:cs="Times New Roman"/>
          <w:color w:val="auto"/>
          <w:sz w:val="28"/>
          <w:szCs w:val="28"/>
          <w:lang w:val="en-US"/>
        </w:rPr>
      </w:pPr>
      <w:r w:rsidRPr="0010239D">
        <w:rPr>
          <w:rFonts w:ascii="Times New Roman" w:hAnsi="Times New Roman" w:cs="Times New Roman"/>
          <w:sz w:val="28"/>
          <w:szCs w:val="28"/>
        </w:rPr>
        <w:t>210</w:t>
      </w:r>
      <w:r w:rsidRPr="0010239D">
        <w:rPr>
          <w:rFonts w:ascii="Times New Roman" w:hAnsi="Times New Roman" w:cs="Times New Roman"/>
          <w:sz w:val="28"/>
          <w:szCs w:val="28"/>
        </w:rPr>
        <w:tab/>
        <w:t xml:space="preserve">Аляутдинов Ш. Музыка и вера // [Электронный </w:t>
      </w:r>
      <w:r w:rsidRPr="0010239D">
        <w:rPr>
          <w:rFonts w:ascii="Times New Roman" w:hAnsi="Times New Roman" w:cs="Times New Roman"/>
          <w:sz w:val="28"/>
          <w:szCs w:val="28"/>
          <w:lang w:val="kk-KZ"/>
        </w:rPr>
        <w:t>ресурс</w:t>
      </w:r>
      <w:r w:rsidRPr="0010239D">
        <w:rPr>
          <w:rFonts w:ascii="Times New Roman" w:hAnsi="Times New Roman" w:cs="Times New Roman"/>
          <w:sz w:val="28"/>
          <w:szCs w:val="28"/>
        </w:rPr>
        <w:t xml:space="preserve">]. </w:t>
      </w:r>
      <w:r w:rsidRPr="0010239D">
        <w:rPr>
          <w:rFonts w:ascii="Times New Roman" w:hAnsi="Times New Roman" w:cs="Times New Roman"/>
          <w:sz w:val="28"/>
          <w:szCs w:val="28"/>
          <w:lang w:val="en-US"/>
        </w:rPr>
        <w:t xml:space="preserve">URL: </w:t>
      </w:r>
      <w:hyperlink r:id="rId11" w:history="1">
        <w:r w:rsidRPr="0010239D">
          <w:rPr>
            <w:rStyle w:val="aa"/>
            <w:rFonts w:ascii="Times New Roman" w:eastAsiaTheme="majorEastAsia" w:hAnsi="Times New Roman" w:cs="Times New Roman"/>
            <w:color w:val="auto"/>
            <w:sz w:val="28"/>
            <w:szCs w:val="28"/>
            <w:lang w:val="en-US"/>
          </w:rPr>
          <w:t>http://umma.ru/fetvi/4812-muzyka-i-vera</w:t>
        </w:r>
      </w:hyperlink>
    </w:p>
    <w:p w:rsidR="00C733ED" w:rsidRPr="0010239D" w:rsidRDefault="00C733ED" w:rsidP="003B3279">
      <w:pPr>
        <w:spacing w:after="0" w:line="240" w:lineRule="auto"/>
        <w:ind w:firstLine="709"/>
        <w:jc w:val="both"/>
        <w:rPr>
          <w:rFonts w:ascii="Times New Roman" w:hAnsi="Times New Roman" w:cs="Times New Roman"/>
          <w:sz w:val="28"/>
          <w:szCs w:val="28"/>
          <w:lang w:val="kk-KZ"/>
        </w:rPr>
      </w:pPr>
      <w:r w:rsidRPr="0010239D">
        <w:rPr>
          <w:rFonts w:ascii="Times New Roman" w:hAnsi="Times New Roman" w:cs="Times New Roman"/>
          <w:sz w:val="28"/>
          <w:szCs w:val="28"/>
        </w:rPr>
        <w:t>211</w:t>
      </w:r>
      <w:r w:rsidRPr="0010239D">
        <w:rPr>
          <w:rFonts w:ascii="Times New Roman" w:hAnsi="Times New Roman" w:cs="Times New Roman"/>
          <w:sz w:val="28"/>
          <w:szCs w:val="28"/>
        </w:rPr>
        <w:tab/>
        <w:t xml:space="preserve">Салитова Ф.Ш. Развитие музыкально-педагогической культуры татарского народа (от истоков возникновения до формирования как устойчивого явления). </w:t>
      </w:r>
      <w:r w:rsidRPr="0010239D">
        <w:rPr>
          <w:rFonts w:ascii="Times New Roman" w:hAnsi="Times New Roman" w:cs="Times New Roman"/>
          <w:sz w:val="28"/>
          <w:szCs w:val="28"/>
          <w:lang w:val="kk-KZ"/>
        </w:rPr>
        <w:t>– Казань : Изд-во Казан. ун-та, 2002. – 233 с.</w:t>
      </w:r>
    </w:p>
    <w:p w:rsidR="00C733ED" w:rsidRPr="0010239D" w:rsidRDefault="00C733ED" w:rsidP="003B3279">
      <w:pPr>
        <w:spacing w:after="0" w:line="240" w:lineRule="auto"/>
        <w:ind w:firstLine="709"/>
        <w:jc w:val="both"/>
        <w:rPr>
          <w:rFonts w:ascii="Times New Roman" w:hAnsi="Times New Roman" w:cs="Times New Roman"/>
          <w:sz w:val="28"/>
          <w:szCs w:val="28"/>
          <w:lang w:val="kk-KZ"/>
        </w:rPr>
      </w:pPr>
      <w:r w:rsidRPr="0010239D">
        <w:rPr>
          <w:rFonts w:ascii="Times New Roman" w:hAnsi="Times New Roman" w:cs="Times New Roman"/>
          <w:sz w:val="28"/>
          <w:szCs w:val="28"/>
          <w:lang w:val="kk-KZ"/>
        </w:rPr>
        <w:t>212</w:t>
      </w:r>
      <w:r w:rsidRPr="0010239D">
        <w:rPr>
          <w:rFonts w:ascii="Times New Roman" w:hAnsi="Times New Roman" w:cs="Times New Roman"/>
          <w:sz w:val="28"/>
          <w:szCs w:val="28"/>
          <w:lang w:val="kk-KZ"/>
        </w:rPr>
        <w:tab/>
        <w:t>Сайфуллина Г.Р. Музыка священного Слова. Чтение Корана в традиционной татаро-мусульманской культуре. – Казань, 1999. – 230 с.</w:t>
      </w:r>
    </w:p>
    <w:p w:rsidR="00C733ED" w:rsidRPr="0010239D" w:rsidRDefault="00C733ED" w:rsidP="003B3279">
      <w:pPr>
        <w:spacing w:after="0" w:line="240" w:lineRule="auto"/>
        <w:ind w:firstLine="709"/>
        <w:jc w:val="both"/>
        <w:rPr>
          <w:rFonts w:ascii="Times New Roman" w:hAnsi="Times New Roman" w:cs="Times New Roman"/>
          <w:sz w:val="28"/>
          <w:szCs w:val="28"/>
          <w:lang w:val="kk-KZ"/>
        </w:rPr>
      </w:pPr>
      <w:r w:rsidRPr="0010239D">
        <w:rPr>
          <w:rFonts w:ascii="Times New Roman" w:hAnsi="Times New Roman" w:cs="Times New Roman"/>
          <w:sz w:val="28"/>
          <w:szCs w:val="28"/>
          <w:lang w:val="kk-KZ"/>
        </w:rPr>
        <w:t>213</w:t>
      </w:r>
      <w:r w:rsidRPr="0010239D">
        <w:rPr>
          <w:rFonts w:ascii="Times New Roman" w:hAnsi="Times New Roman" w:cs="Times New Roman"/>
          <w:sz w:val="28"/>
          <w:szCs w:val="28"/>
          <w:lang w:val="kk-KZ"/>
        </w:rPr>
        <w:tab/>
        <w:t>Имамутдинова З.А. О феномене мелодизированного чтения Корана (к проблеме музыкальной риторики сакрального текста) // Проблемы музыкальной науки. 2010. №1. С.17-20.</w:t>
      </w:r>
    </w:p>
    <w:p w:rsidR="00C733ED" w:rsidRPr="0010239D" w:rsidRDefault="00C733ED" w:rsidP="003B3279">
      <w:pPr>
        <w:spacing w:after="0" w:line="240" w:lineRule="auto"/>
        <w:ind w:firstLine="709"/>
        <w:jc w:val="both"/>
        <w:rPr>
          <w:rFonts w:ascii="Times New Roman" w:hAnsi="Times New Roman" w:cs="Times New Roman"/>
          <w:sz w:val="28"/>
          <w:szCs w:val="28"/>
          <w:lang w:val="kk-KZ"/>
        </w:rPr>
      </w:pPr>
      <w:r w:rsidRPr="0010239D">
        <w:rPr>
          <w:rFonts w:ascii="Times New Roman" w:hAnsi="Times New Roman" w:cs="Times New Roman"/>
          <w:sz w:val="28"/>
          <w:szCs w:val="28"/>
          <w:lang w:val="kk-KZ"/>
        </w:rPr>
        <w:t>214</w:t>
      </w:r>
      <w:r w:rsidRPr="0010239D">
        <w:rPr>
          <w:rFonts w:ascii="Times New Roman" w:hAnsi="Times New Roman" w:cs="Times New Roman"/>
          <w:sz w:val="28"/>
          <w:szCs w:val="28"/>
          <w:lang w:val="kk-KZ"/>
        </w:rPr>
        <w:tab/>
        <w:t>Шаяхметова А.К. Музыкальный аспект культовой практики ислама (на примере джума-намаза): автореф. дисс. ... канд. иск. – Новосибирск, 2012. – 48 с.</w:t>
      </w:r>
    </w:p>
    <w:p w:rsidR="00C733ED" w:rsidRPr="0010239D" w:rsidRDefault="00C733ED" w:rsidP="003B3279">
      <w:pPr>
        <w:spacing w:after="0" w:line="240" w:lineRule="auto"/>
        <w:ind w:firstLine="709"/>
        <w:jc w:val="both"/>
        <w:rPr>
          <w:rFonts w:ascii="Times New Roman" w:hAnsi="Times New Roman" w:cs="Times New Roman"/>
          <w:sz w:val="28"/>
          <w:szCs w:val="28"/>
          <w:lang w:val="kk-KZ"/>
        </w:rPr>
      </w:pPr>
      <w:r w:rsidRPr="0010239D">
        <w:rPr>
          <w:rFonts w:ascii="Times New Roman" w:hAnsi="Times New Roman" w:cs="Times New Roman"/>
          <w:sz w:val="28"/>
          <w:szCs w:val="28"/>
          <w:lang w:val="kk-KZ"/>
        </w:rPr>
        <w:t>215</w:t>
      </w:r>
      <w:r w:rsidRPr="0010239D">
        <w:rPr>
          <w:rFonts w:ascii="Times New Roman" w:hAnsi="Times New Roman" w:cs="Times New Roman"/>
          <w:sz w:val="28"/>
          <w:szCs w:val="28"/>
          <w:lang w:val="kk-KZ"/>
        </w:rPr>
        <w:tab/>
        <w:t>Юнусова В.Н. Ислам – музыкальная культура и современное образование в России. – М. : Хронограф; ИНПО, ИБП, 1997. – 152 с.</w:t>
      </w:r>
    </w:p>
    <w:p w:rsidR="00C733ED" w:rsidRPr="0010239D" w:rsidRDefault="00C733ED" w:rsidP="003B3279">
      <w:pPr>
        <w:spacing w:after="0" w:line="240" w:lineRule="auto"/>
        <w:ind w:firstLine="709"/>
        <w:jc w:val="both"/>
        <w:rPr>
          <w:rFonts w:ascii="Times New Roman" w:hAnsi="Times New Roman" w:cs="Times New Roman"/>
          <w:sz w:val="28"/>
          <w:szCs w:val="28"/>
          <w:lang w:val="en-US"/>
        </w:rPr>
      </w:pPr>
      <w:r w:rsidRPr="0010239D">
        <w:rPr>
          <w:rFonts w:ascii="Times New Roman" w:hAnsi="Times New Roman" w:cs="Times New Roman"/>
          <w:sz w:val="28"/>
          <w:szCs w:val="28"/>
          <w:lang w:val="kk-KZ"/>
        </w:rPr>
        <w:t>216</w:t>
      </w:r>
      <w:r w:rsidRPr="0010239D">
        <w:rPr>
          <w:rFonts w:ascii="Times New Roman" w:hAnsi="Times New Roman" w:cs="Times New Roman"/>
          <w:sz w:val="28"/>
          <w:szCs w:val="28"/>
          <w:lang w:val="kk-KZ"/>
        </w:rPr>
        <w:tab/>
      </w:r>
      <w:r w:rsidRPr="0010239D">
        <w:rPr>
          <w:rFonts w:ascii="Times New Roman" w:hAnsi="Times New Roman" w:cs="Times New Roman"/>
          <w:sz w:val="28"/>
          <w:szCs w:val="28"/>
          <w:lang w:val="en-US"/>
        </w:rPr>
        <w:t>Shiloah A. Musik in the World of Islam: a Socio-Cultural Study. – Detroit, 1995. – 265 p.</w:t>
      </w:r>
    </w:p>
    <w:p w:rsidR="00C733ED" w:rsidRPr="0010239D" w:rsidRDefault="00C733ED" w:rsidP="003B3279">
      <w:pPr>
        <w:spacing w:after="0" w:line="240" w:lineRule="auto"/>
        <w:ind w:firstLine="709"/>
        <w:jc w:val="both"/>
        <w:rPr>
          <w:rFonts w:ascii="Times New Roman" w:hAnsi="Times New Roman" w:cs="Times New Roman"/>
          <w:sz w:val="28"/>
          <w:szCs w:val="28"/>
          <w:lang w:val="kk-KZ"/>
        </w:rPr>
      </w:pPr>
      <w:r w:rsidRPr="0010239D">
        <w:rPr>
          <w:rFonts w:ascii="Times New Roman" w:hAnsi="Times New Roman" w:cs="Times New Roman"/>
          <w:sz w:val="28"/>
          <w:szCs w:val="28"/>
        </w:rPr>
        <w:t>217</w:t>
      </w:r>
      <w:r w:rsidRPr="0010239D">
        <w:rPr>
          <w:rFonts w:ascii="Times New Roman" w:hAnsi="Times New Roman" w:cs="Times New Roman"/>
          <w:sz w:val="28"/>
          <w:szCs w:val="28"/>
        </w:rPr>
        <w:tab/>
        <w:t xml:space="preserve">Еолян И.Р. </w:t>
      </w:r>
      <w:r w:rsidRPr="0010239D">
        <w:rPr>
          <w:rFonts w:ascii="Times New Roman" w:hAnsi="Times New Roman" w:cs="Times New Roman"/>
          <w:sz w:val="28"/>
          <w:szCs w:val="28"/>
          <w:lang w:val="kk-KZ"/>
        </w:rPr>
        <w:t>Традиционная музыка арабского Востока. – М : Музыка, 1990. – 238 с.</w:t>
      </w:r>
    </w:p>
    <w:p w:rsidR="00C733ED" w:rsidRPr="0010239D" w:rsidRDefault="00C733ED" w:rsidP="003B3279">
      <w:pPr>
        <w:spacing w:after="0" w:line="240" w:lineRule="auto"/>
        <w:ind w:firstLine="709"/>
        <w:jc w:val="both"/>
        <w:rPr>
          <w:rFonts w:ascii="Times New Roman" w:hAnsi="Times New Roman" w:cs="Times New Roman"/>
          <w:sz w:val="28"/>
          <w:szCs w:val="28"/>
          <w:lang w:val="en-US"/>
        </w:rPr>
      </w:pPr>
      <w:r w:rsidRPr="0010239D">
        <w:rPr>
          <w:rFonts w:ascii="Times New Roman" w:hAnsi="Times New Roman" w:cs="Times New Roman"/>
          <w:sz w:val="28"/>
          <w:szCs w:val="28"/>
          <w:lang w:val="kk-KZ"/>
        </w:rPr>
        <w:t>218</w:t>
      </w:r>
      <w:r w:rsidRPr="0010239D">
        <w:rPr>
          <w:rFonts w:ascii="Times New Roman" w:hAnsi="Times New Roman" w:cs="Times New Roman"/>
          <w:sz w:val="28"/>
          <w:szCs w:val="28"/>
          <w:lang w:val="kk-KZ"/>
        </w:rPr>
        <w:tab/>
      </w:r>
      <w:r w:rsidRPr="0010239D">
        <w:rPr>
          <w:rFonts w:ascii="Times New Roman" w:hAnsi="Times New Roman" w:cs="Times New Roman"/>
          <w:sz w:val="28"/>
          <w:szCs w:val="28"/>
          <w:lang w:val="en-US"/>
        </w:rPr>
        <w:t>Farmer H.G. Sourses of Arabian Music : an annotated bibliography of Arabic manuscripts. Bearsden, 1940. – Leiden : E.J. Brill, 1965. – 109 p.</w:t>
      </w:r>
    </w:p>
    <w:p w:rsidR="00C733ED" w:rsidRPr="0010239D" w:rsidRDefault="00C733ED" w:rsidP="003B3279">
      <w:pPr>
        <w:spacing w:after="0" w:line="240" w:lineRule="auto"/>
        <w:ind w:firstLine="709"/>
        <w:jc w:val="both"/>
        <w:rPr>
          <w:rFonts w:ascii="Times New Roman" w:hAnsi="Times New Roman" w:cs="Times New Roman"/>
          <w:sz w:val="28"/>
          <w:szCs w:val="28"/>
          <w:lang w:val="en-US"/>
        </w:rPr>
      </w:pPr>
      <w:r w:rsidRPr="0010239D">
        <w:rPr>
          <w:rFonts w:ascii="Times New Roman" w:hAnsi="Times New Roman" w:cs="Times New Roman"/>
          <w:sz w:val="28"/>
          <w:szCs w:val="28"/>
          <w:lang w:val="en-US"/>
        </w:rPr>
        <w:t>219</w:t>
      </w:r>
      <w:r w:rsidRPr="0010239D">
        <w:rPr>
          <w:rFonts w:ascii="Times New Roman" w:hAnsi="Times New Roman" w:cs="Times New Roman"/>
          <w:sz w:val="28"/>
          <w:szCs w:val="28"/>
          <w:lang w:val="en-US"/>
        </w:rPr>
        <w:tab/>
        <w:t>Fadlou Shehadi. Philosophies of music in medieval Islam. – Leiden : E.J. Brill, 1995. – 175 p.</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220</w:t>
      </w:r>
      <w:r w:rsidRPr="0010239D">
        <w:rPr>
          <w:rFonts w:ascii="Times New Roman" w:hAnsi="Times New Roman" w:cs="Times New Roman"/>
          <w:sz w:val="28"/>
          <w:szCs w:val="28"/>
        </w:rPr>
        <w:tab/>
        <w:t>Федорова Е.С. Философия музыки в средневековой мусульманской культуре : дисс. … канд. культ. – Санкт-Петербург, 2015. – 218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221</w:t>
      </w:r>
      <w:r w:rsidRPr="0010239D">
        <w:rPr>
          <w:rFonts w:ascii="Times New Roman" w:hAnsi="Times New Roman" w:cs="Times New Roman"/>
          <w:sz w:val="28"/>
          <w:szCs w:val="28"/>
        </w:rPr>
        <w:tab/>
        <w:t xml:space="preserve"> Резван Е.А. Коран и его мир = </w:t>
      </w:r>
      <w:r w:rsidRPr="0010239D">
        <w:rPr>
          <w:rFonts w:ascii="Times New Roman" w:hAnsi="Times New Roman" w:cs="Times New Roman"/>
          <w:sz w:val="28"/>
          <w:szCs w:val="28"/>
          <w:lang w:val="en-US"/>
        </w:rPr>
        <w:t>The</w:t>
      </w:r>
      <w:r w:rsidRPr="0010239D">
        <w:rPr>
          <w:rFonts w:ascii="Times New Roman" w:hAnsi="Times New Roman" w:cs="Times New Roman"/>
          <w:sz w:val="28"/>
          <w:szCs w:val="28"/>
        </w:rPr>
        <w:t xml:space="preserve"> </w:t>
      </w:r>
      <w:r w:rsidRPr="0010239D">
        <w:rPr>
          <w:rFonts w:ascii="Times New Roman" w:hAnsi="Times New Roman" w:cs="Times New Roman"/>
          <w:sz w:val="28"/>
          <w:szCs w:val="28"/>
          <w:lang w:val="en-US"/>
        </w:rPr>
        <w:t>QUR</w:t>
      </w:r>
      <w:r w:rsidRPr="0010239D">
        <w:rPr>
          <w:rFonts w:ascii="Times New Roman" w:hAnsi="Times New Roman" w:cs="Times New Roman"/>
          <w:sz w:val="28"/>
          <w:szCs w:val="28"/>
        </w:rPr>
        <w:t>’</w:t>
      </w:r>
      <w:r w:rsidRPr="0010239D">
        <w:rPr>
          <w:rFonts w:ascii="Times New Roman" w:hAnsi="Times New Roman" w:cs="Times New Roman"/>
          <w:sz w:val="28"/>
          <w:szCs w:val="28"/>
          <w:lang w:val="en-US"/>
        </w:rPr>
        <w:t>AN</w:t>
      </w:r>
      <w:r w:rsidRPr="0010239D">
        <w:rPr>
          <w:rFonts w:ascii="Times New Roman" w:hAnsi="Times New Roman" w:cs="Times New Roman"/>
          <w:sz w:val="28"/>
          <w:szCs w:val="28"/>
        </w:rPr>
        <w:t xml:space="preserve"> </w:t>
      </w:r>
      <w:r w:rsidRPr="0010239D">
        <w:rPr>
          <w:rFonts w:ascii="Times New Roman" w:hAnsi="Times New Roman" w:cs="Times New Roman"/>
          <w:sz w:val="28"/>
          <w:szCs w:val="28"/>
          <w:lang w:val="en-US"/>
        </w:rPr>
        <w:t>and</w:t>
      </w:r>
      <w:r w:rsidRPr="0010239D">
        <w:rPr>
          <w:rFonts w:ascii="Times New Roman" w:hAnsi="Times New Roman" w:cs="Times New Roman"/>
          <w:sz w:val="28"/>
          <w:szCs w:val="28"/>
        </w:rPr>
        <w:t xml:space="preserve"> </w:t>
      </w:r>
      <w:r w:rsidRPr="0010239D">
        <w:rPr>
          <w:rFonts w:ascii="Times New Roman" w:hAnsi="Times New Roman" w:cs="Times New Roman"/>
          <w:sz w:val="28"/>
          <w:szCs w:val="28"/>
          <w:lang w:val="en-US"/>
        </w:rPr>
        <w:t>its</w:t>
      </w:r>
      <w:r w:rsidRPr="0010239D">
        <w:rPr>
          <w:rFonts w:ascii="Times New Roman" w:hAnsi="Times New Roman" w:cs="Times New Roman"/>
          <w:sz w:val="28"/>
          <w:szCs w:val="28"/>
        </w:rPr>
        <w:t xml:space="preserve"> </w:t>
      </w:r>
      <w:r w:rsidRPr="0010239D">
        <w:rPr>
          <w:rFonts w:ascii="Times New Roman" w:hAnsi="Times New Roman" w:cs="Times New Roman"/>
          <w:sz w:val="28"/>
          <w:szCs w:val="28"/>
          <w:lang w:val="en-US"/>
        </w:rPr>
        <w:t>world</w:t>
      </w:r>
      <w:r w:rsidRPr="0010239D">
        <w:rPr>
          <w:rFonts w:ascii="Times New Roman" w:hAnsi="Times New Roman" w:cs="Times New Roman"/>
          <w:sz w:val="28"/>
          <w:szCs w:val="28"/>
        </w:rPr>
        <w:t xml:space="preserve"> / Е.А. Резван; Акад. Наук, Ин-т востоковедения. – С.-Петерб. фил. – Санкт-Петербург : Петербургское востоковедение, 2001. – 601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222</w:t>
      </w:r>
      <w:r w:rsidRPr="0010239D">
        <w:rPr>
          <w:rFonts w:ascii="Times New Roman" w:hAnsi="Times New Roman" w:cs="Times New Roman"/>
          <w:sz w:val="28"/>
          <w:szCs w:val="28"/>
        </w:rPr>
        <w:tab/>
        <w:t xml:space="preserve">Кулиев Э.Р., Муртазин М.Ф., Мухаметшин Р.М., Харисова Л.А. Священный Коран – настольная книга мусульман. Глава 2. § 6. // Нормы чтения Корана. Исламоведение. – М. : Изд-во Моск. ислам. ун-та, 2008. ; </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223</w:t>
      </w:r>
      <w:r w:rsidRPr="0010239D">
        <w:rPr>
          <w:rFonts w:ascii="Times New Roman" w:hAnsi="Times New Roman" w:cs="Times New Roman"/>
          <w:sz w:val="28"/>
          <w:szCs w:val="28"/>
        </w:rPr>
        <w:tab/>
        <w:t>Кулиев Э.Р., Муртазин М.Ф. Корановедение / Под общ. ред. М.Ф.Муртазина. – М. : Изд-во Моск. ислам. ун-та, 2011. – 522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224</w:t>
      </w:r>
      <w:r w:rsidRPr="0010239D">
        <w:rPr>
          <w:rFonts w:ascii="Times New Roman" w:hAnsi="Times New Roman" w:cs="Times New Roman"/>
          <w:sz w:val="28"/>
          <w:szCs w:val="28"/>
        </w:rPr>
        <w:tab/>
        <w:t>Шайдуллина Р.Р. Торгово-предпринимательская и благотворительная деятельность братьев Хусаиновых : автореф. дисс. … канд. ист. наук. 07.02.00. – Казань, 2010. – 24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225</w:t>
      </w:r>
      <w:r w:rsidRPr="0010239D">
        <w:rPr>
          <w:rFonts w:ascii="Times New Roman" w:hAnsi="Times New Roman" w:cs="Times New Roman"/>
          <w:sz w:val="28"/>
          <w:szCs w:val="28"/>
        </w:rPr>
        <w:tab/>
        <w:t>Центральный Государственный архив республики Казахстан (ЦГА РК). Ф.15. Оп.2. Д.399. Л.98, 98об. (МНП, Западно-Сибирский Учебный округ. Директор народных училищ Акмолинской и Семипалатинской областей. 12 ноября 1903 г. №25333. г. Омск. Алекторов).</w:t>
      </w:r>
    </w:p>
    <w:p w:rsidR="00C733ED" w:rsidRPr="0010239D" w:rsidRDefault="00C733ED" w:rsidP="003B3279">
      <w:pPr>
        <w:spacing w:after="0" w:line="240" w:lineRule="auto"/>
        <w:ind w:firstLine="709"/>
        <w:jc w:val="both"/>
        <w:rPr>
          <w:rFonts w:ascii="Times New Roman" w:hAnsi="Times New Roman" w:cs="Times New Roman"/>
          <w:sz w:val="28"/>
          <w:szCs w:val="28"/>
          <w:lang w:val="kk-KZ"/>
        </w:rPr>
      </w:pPr>
      <w:r w:rsidRPr="0010239D">
        <w:rPr>
          <w:rFonts w:ascii="Times New Roman" w:hAnsi="Times New Roman" w:cs="Times New Roman"/>
          <w:sz w:val="28"/>
          <w:szCs w:val="28"/>
        </w:rPr>
        <w:t>226</w:t>
      </w:r>
      <w:r w:rsidRPr="0010239D">
        <w:rPr>
          <w:rFonts w:ascii="Times New Roman" w:hAnsi="Times New Roman" w:cs="Times New Roman"/>
          <w:sz w:val="28"/>
          <w:szCs w:val="28"/>
        </w:rPr>
        <w:tab/>
        <w:t xml:space="preserve">Рахимкулова М.Ф. Медресе «Хусания» в </w:t>
      </w:r>
      <w:r w:rsidRPr="0010239D">
        <w:rPr>
          <w:rFonts w:ascii="Times New Roman" w:hAnsi="Times New Roman" w:cs="Times New Roman"/>
          <w:sz w:val="28"/>
          <w:szCs w:val="28"/>
          <w:lang w:val="kk-KZ"/>
        </w:rPr>
        <w:t>О</w:t>
      </w:r>
      <w:r w:rsidRPr="0010239D">
        <w:rPr>
          <w:rFonts w:ascii="Times New Roman" w:hAnsi="Times New Roman" w:cs="Times New Roman"/>
          <w:sz w:val="28"/>
          <w:szCs w:val="28"/>
        </w:rPr>
        <w:t xml:space="preserve">ренбурге </w:t>
      </w:r>
      <w:r w:rsidRPr="0010239D">
        <w:rPr>
          <w:rFonts w:ascii="Times New Roman" w:hAnsi="Times New Roman" w:cs="Times New Roman"/>
          <w:sz w:val="28"/>
          <w:szCs w:val="28"/>
          <w:lang w:val="kk-KZ"/>
        </w:rPr>
        <w:t xml:space="preserve">/ </w:t>
      </w:r>
      <w:r w:rsidRPr="0010239D">
        <w:rPr>
          <w:rFonts w:ascii="Times New Roman" w:hAnsi="Times New Roman" w:cs="Times New Roman"/>
          <w:sz w:val="28"/>
          <w:szCs w:val="28"/>
        </w:rPr>
        <w:t>– Оренбург : Яна вакыт, 1997. – 251 с.</w:t>
      </w:r>
      <w:r w:rsidRPr="0010239D">
        <w:rPr>
          <w:rFonts w:ascii="Times New Roman" w:hAnsi="Times New Roman" w:cs="Times New Roman"/>
          <w:sz w:val="28"/>
          <w:szCs w:val="28"/>
          <w:lang w:val="kk-KZ"/>
        </w:rPr>
        <w:t xml:space="preserve"> </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227</w:t>
      </w:r>
      <w:r w:rsidRPr="0010239D">
        <w:rPr>
          <w:rFonts w:ascii="Times New Roman" w:hAnsi="Times New Roman" w:cs="Times New Roman"/>
          <w:sz w:val="28"/>
          <w:szCs w:val="28"/>
        </w:rPr>
        <w:tab/>
        <w:t>Сулейменова Р.Н. Медресе «Галия» – кузница национальных кадров // Урал-Алтай: через века в будущее: материалы Всерос. науч. конф., г.Уфа, 1-5.07.2005 г. / редкол.: И.Г. Илишев и др. – Уфа : Гилем, 2005.– 475 с. – С.470-472.</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228</w:t>
      </w:r>
      <w:r w:rsidRPr="0010239D">
        <w:rPr>
          <w:rFonts w:ascii="Times New Roman" w:hAnsi="Times New Roman" w:cs="Times New Roman"/>
          <w:sz w:val="28"/>
          <w:szCs w:val="28"/>
        </w:rPr>
        <w:tab/>
        <w:t>Медресе «Галия»: история и современность (К 100-летию со дня открытия): библиогр. обзор лит. / МУ ЦСМБ город. Округа г.Уфа: разработала Н.В. Мурсалимова. – Уфа, 2006. – 30 с.</w:t>
      </w:r>
    </w:p>
    <w:p w:rsidR="00C733ED" w:rsidRPr="0010239D" w:rsidRDefault="00C733ED" w:rsidP="003B3279">
      <w:pPr>
        <w:spacing w:after="0" w:line="240" w:lineRule="auto"/>
        <w:ind w:firstLine="709"/>
        <w:jc w:val="both"/>
        <w:rPr>
          <w:rFonts w:ascii="Times New Roman" w:hAnsi="Times New Roman" w:cs="Times New Roman"/>
          <w:sz w:val="28"/>
          <w:szCs w:val="28"/>
          <w:lang w:val="kk-KZ"/>
        </w:rPr>
      </w:pPr>
      <w:r w:rsidRPr="0010239D">
        <w:rPr>
          <w:rFonts w:ascii="Times New Roman" w:hAnsi="Times New Roman" w:cs="Times New Roman"/>
          <w:sz w:val="28"/>
          <w:szCs w:val="28"/>
        </w:rPr>
        <w:t>229</w:t>
      </w:r>
      <w:r w:rsidRPr="0010239D">
        <w:rPr>
          <w:rFonts w:ascii="Times New Roman" w:hAnsi="Times New Roman" w:cs="Times New Roman"/>
          <w:sz w:val="28"/>
          <w:szCs w:val="28"/>
        </w:rPr>
        <w:tab/>
        <w:t>Касымбаев Ж., Агубаев Н. История Акмолы (</w:t>
      </w:r>
      <w:r w:rsidRPr="0010239D">
        <w:rPr>
          <w:rFonts w:ascii="Times New Roman" w:hAnsi="Times New Roman" w:cs="Times New Roman"/>
          <w:sz w:val="28"/>
          <w:szCs w:val="28"/>
          <w:lang w:val="en-US"/>
        </w:rPr>
        <w:t>XIX</w:t>
      </w:r>
      <w:r w:rsidRPr="0010239D">
        <w:rPr>
          <w:rFonts w:ascii="Times New Roman" w:hAnsi="Times New Roman" w:cs="Times New Roman"/>
          <w:sz w:val="28"/>
          <w:szCs w:val="28"/>
        </w:rPr>
        <w:t xml:space="preserve">-начало </w:t>
      </w:r>
      <w:r w:rsidRPr="0010239D">
        <w:rPr>
          <w:rFonts w:ascii="Times New Roman" w:hAnsi="Times New Roman" w:cs="Times New Roman"/>
          <w:sz w:val="28"/>
          <w:szCs w:val="28"/>
          <w:lang w:val="en-US"/>
        </w:rPr>
        <w:t>XX</w:t>
      </w:r>
      <w:r w:rsidRPr="0010239D">
        <w:rPr>
          <w:rFonts w:ascii="Times New Roman" w:hAnsi="Times New Roman" w:cs="Times New Roman"/>
          <w:sz w:val="28"/>
          <w:szCs w:val="28"/>
        </w:rPr>
        <w:t xml:space="preserve"> века): исследования, источники, комментарии. – Алматы : </w:t>
      </w:r>
      <w:r w:rsidRPr="0010239D">
        <w:rPr>
          <w:rFonts w:ascii="Times New Roman" w:hAnsi="Times New Roman" w:cs="Times New Roman"/>
          <w:sz w:val="28"/>
          <w:szCs w:val="28"/>
          <w:lang w:val="kk-KZ"/>
        </w:rPr>
        <w:t>Жеті жарғы, 1998. – 176 с.</w:t>
      </w:r>
    </w:p>
    <w:p w:rsidR="00C733ED" w:rsidRPr="0010239D" w:rsidRDefault="00C733ED" w:rsidP="003B3279">
      <w:pPr>
        <w:spacing w:after="0" w:line="240" w:lineRule="auto"/>
        <w:ind w:firstLine="709"/>
        <w:jc w:val="both"/>
        <w:rPr>
          <w:rFonts w:ascii="Times New Roman" w:hAnsi="Times New Roman" w:cs="Times New Roman"/>
          <w:sz w:val="28"/>
          <w:szCs w:val="28"/>
          <w:lang w:val="kk-KZ"/>
        </w:rPr>
      </w:pPr>
      <w:r w:rsidRPr="0010239D">
        <w:rPr>
          <w:rFonts w:ascii="Times New Roman" w:hAnsi="Times New Roman" w:cs="Times New Roman"/>
          <w:sz w:val="28"/>
          <w:szCs w:val="28"/>
          <w:lang w:val="kk-KZ"/>
        </w:rPr>
        <w:t>230</w:t>
      </w:r>
      <w:r w:rsidRPr="0010239D">
        <w:rPr>
          <w:rFonts w:ascii="Times New Roman" w:hAnsi="Times New Roman" w:cs="Times New Roman"/>
          <w:sz w:val="28"/>
          <w:szCs w:val="28"/>
          <w:lang w:val="kk-KZ"/>
        </w:rPr>
        <w:tab/>
        <w:t xml:space="preserve">Томские епархиальные ведомости. – №19. 01.11.1886 «Программа для преподавания церкового пения в церковно-приходских школах». – С. 4-6 ; «Объяснительная записка к программе церковного пения в церковно-приходских школах» (1886). – С. 6-9. </w:t>
      </w:r>
      <w:r w:rsidRPr="0010239D">
        <w:rPr>
          <w:rFonts w:ascii="Times New Roman" w:hAnsi="Times New Roman" w:cs="Times New Roman"/>
          <w:sz w:val="28"/>
          <w:szCs w:val="28"/>
          <w:lang w:val="en-US"/>
        </w:rPr>
        <w:t>URL</w:t>
      </w:r>
      <w:r w:rsidRPr="0010239D">
        <w:rPr>
          <w:rFonts w:ascii="Times New Roman" w:hAnsi="Times New Roman" w:cs="Times New Roman"/>
          <w:sz w:val="28"/>
          <w:szCs w:val="28"/>
        </w:rPr>
        <w:t xml:space="preserve">: </w:t>
      </w:r>
      <w:hyperlink r:id="rId12" w:history="1">
        <w:r w:rsidRPr="0010239D">
          <w:rPr>
            <w:rStyle w:val="aa"/>
            <w:rFonts w:ascii="Times New Roman" w:eastAsiaTheme="majorEastAsia" w:hAnsi="Times New Roman" w:cs="Times New Roman"/>
            <w:color w:val="auto"/>
            <w:sz w:val="28"/>
            <w:szCs w:val="28"/>
          </w:rPr>
          <w:t>https://www.elib.tomsk.ru/purl/1-3014/</w:t>
        </w:r>
      </w:hyperlink>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231</w:t>
      </w:r>
      <w:r w:rsidRPr="0010239D">
        <w:rPr>
          <w:rFonts w:ascii="Times New Roman" w:hAnsi="Times New Roman" w:cs="Times New Roman"/>
          <w:sz w:val="28"/>
          <w:szCs w:val="28"/>
        </w:rPr>
        <w:tab/>
        <w:t>Весь Омск. Справочник-указатель за 1913 г. (1 часть. Правительственные учреждения). – Епархиальное училище. Год издания третий. Издание газеты «Омский Вестник». Омск. Типография «Иртыш».</w:t>
      </w:r>
    </w:p>
    <w:p w:rsidR="00C733ED" w:rsidRPr="0010239D" w:rsidRDefault="00C733ED" w:rsidP="003B3279">
      <w:pPr>
        <w:spacing w:after="0" w:line="240" w:lineRule="auto"/>
        <w:ind w:firstLine="709"/>
        <w:jc w:val="both"/>
        <w:rPr>
          <w:rStyle w:val="aa"/>
          <w:rFonts w:ascii="Times New Roman" w:eastAsiaTheme="majorEastAsia" w:hAnsi="Times New Roman" w:cs="Times New Roman"/>
          <w:color w:val="auto"/>
          <w:sz w:val="28"/>
          <w:szCs w:val="28"/>
          <w:lang w:val="kk-KZ"/>
        </w:rPr>
      </w:pPr>
      <w:r w:rsidRPr="0010239D">
        <w:rPr>
          <w:rFonts w:ascii="Times New Roman" w:hAnsi="Times New Roman" w:cs="Times New Roman"/>
          <w:sz w:val="28"/>
          <w:szCs w:val="28"/>
        </w:rPr>
        <w:t>232</w:t>
      </w:r>
      <w:r w:rsidRPr="0010239D">
        <w:rPr>
          <w:rFonts w:ascii="Times New Roman" w:hAnsi="Times New Roman" w:cs="Times New Roman"/>
          <w:sz w:val="28"/>
          <w:szCs w:val="28"/>
        </w:rPr>
        <w:tab/>
        <w:t xml:space="preserve">Поселок Успенский Кустанайского уезда. // Оренбургские епархиальные ведомости. 1910 год. </w:t>
      </w:r>
      <w:r w:rsidRPr="0010239D">
        <w:rPr>
          <w:rFonts w:ascii="Times New Roman" w:hAnsi="Times New Roman" w:cs="Times New Roman"/>
          <w:sz w:val="28"/>
          <w:szCs w:val="28"/>
          <w:lang w:val="en-US"/>
        </w:rPr>
        <w:t>URL</w:t>
      </w:r>
      <w:r w:rsidRPr="0010239D">
        <w:rPr>
          <w:rFonts w:ascii="Times New Roman" w:hAnsi="Times New Roman" w:cs="Times New Roman"/>
          <w:sz w:val="28"/>
          <w:szCs w:val="28"/>
        </w:rPr>
        <w:t xml:space="preserve">: </w:t>
      </w:r>
      <w:hyperlink r:id="rId13" w:history="1">
        <w:r w:rsidRPr="0010239D">
          <w:rPr>
            <w:rStyle w:val="aa"/>
            <w:rFonts w:ascii="Times New Roman" w:eastAsiaTheme="majorEastAsia" w:hAnsi="Times New Roman" w:cs="Times New Roman"/>
            <w:color w:val="auto"/>
            <w:sz w:val="28"/>
            <w:szCs w:val="28"/>
            <w:lang w:val="kk-KZ"/>
          </w:rPr>
          <w:t>http://kostanay1879.ru/index.php?option=com_content&amp;task=view&amp;id=4569&amp;Itemid=0</w:t>
        </w:r>
      </w:hyperlink>
    </w:p>
    <w:p w:rsidR="00C733ED" w:rsidRPr="0010239D" w:rsidRDefault="00C733ED" w:rsidP="003B3279">
      <w:pPr>
        <w:spacing w:after="0" w:line="240" w:lineRule="auto"/>
        <w:ind w:firstLine="709"/>
        <w:jc w:val="both"/>
        <w:rPr>
          <w:rStyle w:val="aa"/>
          <w:rFonts w:ascii="Times New Roman" w:eastAsiaTheme="majorEastAsia" w:hAnsi="Times New Roman" w:cs="Times New Roman"/>
          <w:color w:val="auto"/>
          <w:sz w:val="28"/>
          <w:szCs w:val="28"/>
        </w:rPr>
      </w:pPr>
      <w:r w:rsidRPr="0010239D">
        <w:rPr>
          <w:rFonts w:ascii="Times New Roman" w:hAnsi="Times New Roman" w:cs="Times New Roman"/>
          <w:sz w:val="28"/>
          <w:szCs w:val="28"/>
        </w:rPr>
        <w:t>233</w:t>
      </w:r>
      <w:r w:rsidRPr="0010239D">
        <w:rPr>
          <w:rFonts w:ascii="Times New Roman" w:hAnsi="Times New Roman" w:cs="Times New Roman"/>
          <w:sz w:val="28"/>
          <w:szCs w:val="28"/>
        </w:rPr>
        <w:tab/>
        <w:t xml:space="preserve">Празднование юбилея дома Романовых в посёлке Затобольском 21 февраля 1913 г. // Оренбургские епархиальные ведомости. – Оренбург : Тип. Тургайск. Обл. Правления. – 1913 год, 6 апреля. №12. (103-319). С. 312-314. </w:t>
      </w:r>
      <w:r w:rsidRPr="0010239D">
        <w:rPr>
          <w:rFonts w:ascii="Times New Roman" w:hAnsi="Times New Roman" w:cs="Times New Roman"/>
          <w:sz w:val="28"/>
          <w:szCs w:val="28"/>
          <w:lang w:val="en-US"/>
        </w:rPr>
        <w:t>URL</w:t>
      </w:r>
      <w:r w:rsidRPr="0010239D">
        <w:rPr>
          <w:rFonts w:ascii="Times New Roman" w:hAnsi="Times New Roman" w:cs="Times New Roman"/>
          <w:sz w:val="28"/>
          <w:szCs w:val="28"/>
        </w:rPr>
        <w:t xml:space="preserve">: </w:t>
      </w:r>
      <w:r w:rsidRPr="0010239D">
        <w:rPr>
          <w:rFonts w:ascii="Times New Roman" w:eastAsiaTheme="majorEastAsia" w:hAnsi="Times New Roman" w:cs="Times New Roman"/>
          <w:sz w:val="28"/>
          <w:szCs w:val="28"/>
          <w:lang w:val="en-US"/>
        </w:rPr>
        <w:t>http</w:t>
      </w:r>
      <w:r w:rsidRPr="0010239D">
        <w:rPr>
          <w:rFonts w:ascii="Times New Roman" w:eastAsiaTheme="majorEastAsia" w:hAnsi="Times New Roman" w:cs="Times New Roman"/>
          <w:sz w:val="28"/>
          <w:szCs w:val="28"/>
        </w:rPr>
        <w:t>://</w:t>
      </w:r>
      <w:r w:rsidRPr="0010239D">
        <w:rPr>
          <w:rFonts w:ascii="Times New Roman" w:eastAsiaTheme="majorEastAsia" w:hAnsi="Times New Roman" w:cs="Times New Roman"/>
          <w:sz w:val="28"/>
          <w:szCs w:val="28"/>
          <w:lang w:val="en-US"/>
        </w:rPr>
        <w:t>kostanay</w:t>
      </w:r>
      <w:r w:rsidRPr="0010239D">
        <w:rPr>
          <w:rFonts w:ascii="Times New Roman" w:eastAsiaTheme="majorEastAsia" w:hAnsi="Times New Roman" w:cs="Times New Roman"/>
          <w:sz w:val="28"/>
          <w:szCs w:val="28"/>
        </w:rPr>
        <w:t>1879.</w:t>
      </w:r>
      <w:r w:rsidRPr="0010239D">
        <w:rPr>
          <w:rFonts w:ascii="Times New Roman" w:eastAsiaTheme="majorEastAsia" w:hAnsi="Times New Roman" w:cs="Times New Roman"/>
          <w:sz w:val="28"/>
          <w:szCs w:val="28"/>
          <w:lang w:val="en-US"/>
        </w:rPr>
        <w:t>ru</w:t>
      </w:r>
      <w:r w:rsidRPr="0010239D">
        <w:rPr>
          <w:rFonts w:ascii="Times New Roman" w:eastAsiaTheme="majorEastAsia" w:hAnsi="Times New Roman" w:cs="Times New Roman"/>
          <w:sz w:val="28"/>
          <w:szCs w:val="28"/>
        </w:rPr>
        <w:t>/</w:t>
      </w:r>
      <w:r w:rsidRPr="0010239D">
        <w:rPr>
          <w:rFonts w:ascii="Times New Roman" w:eastAsiaTheme="majorEastAsia" w:hAnsi="Times New Roman" w:cs="Times New Roman"/>
          <w:sz w:val="28"/>
          <w:szCs w:val="28"/>
          <w:lang w:val="en-US"/>
        </w:rPr>
        <w:t>index</w:t>
      </w:r>
      <w:r w:rsidRPr="0010239D">
        <w:rPr>
          <w:rFonts w:ascii="Times New Roman" w:eastAsiaTheme="majorEastAsia" w:hAnsi="Times New Roman" w:cs="Times New Roman"/>
          <w:sz w:val="28"/>
          <w:szCs w:val="28"/>
        </w:rPr>
        <w:t>.</w:t>
      </w:r>
      <w:r w:rsidRPr="0010239D">
        <w:rPr>
          <w:rFonts w:ascii="Times New Roman" w:eastAsiaTheme="majorEastAsia" w:hAnsi="Times New Roman" w:cs="Times New Roman"/>
          <w:sz w:val="28"/>
          <w:szCs w:val="28"/>
          <w:lang w:val="en-US"/>
        </w:rPr>
        <w:t>php</w:t>
      </w:r>
      <w:r w:rsidRPr="0010239D">
        <w:rPr>
          <w:rFonts w:ascii="Times New Roman" w:eastAsiaTheme="majorEastAsia" w:hAnsi="Times New Roman" w:cs="Times New Roman"/>
          <w:sz w:val="28"/>
          <w:szCs w:val="28"/>
        </w:rPr>
        <w:t>?</w:t>
      </w:r>
      <w:r w:rsidRPr="0010239D">
        <w:rPr>
          <w:rFonts w:ascii="Times New Roman" w:eastAsiaTheme="majorEastAsia" w:hAnsi="Times New Roman" w:cs="Times New Roman"/>
          <w:sz w:val="28"/>
          <w:szCs w:val="28"/>
          <w:lang w:val="en-US"/>
        </w:rPr>
        <w:t>option</w:t>
      </w:r>
      <w:r w:rsidRPr="0010239D">
        <w:rPr>
          <w:rFonts w:ascii="Times New Roman" w:eastAsiaTheme="majorEastAsia" w:hAnsi="Times New Roman" w:cs="Times New Roman"/>
          <w:sz w:val="28"/>
          <w:szCs w:val="28"/>
        </w:rPr>
        <w:t>=</w:t>
      </w:r>
      <w:r w:rsidRPr="0010239D">
        <w:rPr>
          <w:rFonts w:ascii="Times New Roman" w:eastAsiaTheme="majorEastAsia" w:hAnsi="Times New Roman" w:cs="Times New Roman"/>
          <w:sz w:val="28"/>
          <w:szCs w:val="28"/>
          <w:lang w:val="en-US"/>
        </w:rPr>
        <w:t>com</w:t>
      </w:r>
      <w:r w:rsidRPr="0010239D">
        <w:rPr>
          <w:rFonts w:ascii="Times New Roman" w:eastAsiaTheme="majorEastAsia" w:hAnsi="Times New Roman" w:cs="Times New Roman"/>
          <w:sz w:val="28"/>
          <w:szCs w:val="28"/>
        </w:rPr>
        <w:t>_</w:t>
      </w:r>
      <w:r w:rsidRPr="0010239D">
        <w:rPr>
          <w:rFonts w:ascii="Times New Roman" w:eastAsiaTheme="majorEastAsia" w:hAnsi="Times New Roman" w:cs="Times New Roman"/>
          <w:sz w:val="28"/>
          <w:szCs w:val="28"/>
          <w:lang w:val="en-US"/>
        </w:rPr>
        <w:t>content</w:t>
      </w:r>
      <w:r w:rsidRPr="0010239D">
        <w:rPr>
          <w:rFonts w:ascii="Times New Roman" w:eastAsiaTheme="majorEastAsia" w:hAnsi="Times New Roman" w:cs="Times New Roman"/>
          <w:sz w:val="28"/>
          <w:szCs w:val="28"/>
        </w:rPr>
        <w:t>&amp;</w:t>
      </w:r>
      <w:r w:rsidRPr="0010239D">
        <w:rPr>
          <w:rFonts w:ascii="Times New Roman" w:eastAsiaTheme="majorEastAsia" w:hAnsi="Times New Roman" w:cs="Times New Roman"/>
          <w:sz w:val="28"/>
          <w:szCs w:val="28"/>
          <w:lang w:val="en-US"/>
        </w:rPr>
        <w:t>task</w:t>
      </w:r>
      <w:r w:rsidRPr="0010239D">
        <w:rPr>
          <w:rFonts w:ascii="Times New Roman" w:eastAsiaTheme="majorEastAsia" w:hAnsi="Times New Roman" w:cs="Times New Roman"/>
          <w:sz w:val="28"/>
          <w:szCs w:val="28"/>
        </w:rPr>
        <w:t>=</w:t>
      </w:r>
      <w:r w:rsidRPr="0010239D">
        <w:rPr>
          <w:rFonts w:ascii="Times New Roman" w:eastAsiaTheme="majorEastAsia" w:hAnsi="Times New Roman" w:cs="Times New Roman"/>
          <w:sz w:val="28"/>
          <w:szCs w:val="28"/>
          <w:lang w:val="en-US"/>
        </w:rPr>
        <w:t>view</w:t>
      </w:r>
      <w:r w:rsidRPr="0010239D">
        <w:rPr>
          <w:rFonts w:ascii="Times New Roman" w:eastAsiaTheme="majorEastAsia" w:hAnsi="Times New Roman" w:cs="Times New Roman"/>
          <w:sz w:val="28"/>
          <w:szCs w:val="28"/>
        </w:rPr>
        <w:t>&amp;</w:t>
      </w:r>
      <w:r w:rsidRPr="0010239D">
        <w:rPr>
          <w:rFonts w:ascii="Times New Roman" w:eastAsiaTheme="majorEastAsia" w:hAnsi="Times New Roman" w:cs="Times New Roman"/>
          <w:sz w:val="28"/>
          <w:szCs w:val="28"/>
          <w:lang w:val="en-US"/>
        </w:rPr>
        <w:t>id</w:t>
      </w:r>
      <w:r w:rsidRPr="0010239D">
        <w:rPr>
          <w:rFonts w:ascii="Times New Roman" w:eastAsiaTheme="majorEastAsia" w:hAnsi="Times New Roman" w:cs="Times New Roman"/>
          <w:sz w:val="28"/>
          <w:szCs w:val="28"/>
        </w:rPr>
        <w:t>=4568&amp;</w:t>
      </w:r>
      <w:r w:rsidRPr="0010239D">
        <w:rPr>
          <w:rFonts w:ascii="Times New Roman" w:eastAsiaTheme="majorEastAsia" w:hAnsi="Times New Roman" w:cs="Times New Roman"/>
          <w:sz w:val="28"/>
          <w:szCs w:val="28"/>
          <w:lang w:val="en-US"/>
        </w:rPr>
        <w:t>Itemid</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234</w:t>
      </w:r>
      <w:r w:rsidRPr="0010239D">
        <w:rPr>
          <w:rFonts w:ascii="Times New Roman" w:hAnsi="Times New Roman" w:cs="Times New Roman"/>
          <w:sz w:val="28"/>
          <w:szCs w:val="28"/>
        </w:rPr>
        <w:tab/>
        <w:t>Постановление Комиссариата по народному просвещению № 126. О передаче дела воспитания и образования из духовного ведомства в ведение Комиссариата по народному просвещению // Собр. узаконений и распоряжений правительства за 1917-1918 гг. Управ. делами Совнаркома СССР. Распубликовано в №33 Газеты Временного рабочего и Крестьянского Правительства от 15 декабря 1917 года. – М., 1942. – С. 129.</w:t>
      </w:r>
    </w:p>
    <w:p w:rsidR="00C733ED" w:rsidRPr="0010239D" w:rsidRDefault="00C733ED" w:rsidP="003B3279">
      <w:pPr>
        <w:pStyle w:val="a8"/>
        <w:spacing w:after="0" w:line="240" w:lineRule="auto"/>
        <w:ind w:left="0" w:firstLine="709"/>
        <w:jc w:val="both"/>
        <w:rPr>
          <w:rFonts w:ascii="Times New Roman" w:hAnsi="Times New Roman" w:cs="Times New Roman"/>
          <w:sz w:val="28"/>
          <w:szCs w:val="28"/>
        </w:rPr>
      </w:pPr>
      <w:r w:rsidRPr="0010239D">
        <w:rPr>
          <w:rFonts w:ascii="Times New Roman" w:hAnsi="Times New Roman" w:cs="Times New Roman"/>
          <w:sz w:val="28"/>
          <w:szCs w:val="28"/>
        </w:rPr>
        <w:t>235</w:t>
      </w:r>
      <w:r w:rsidRPr="0010239D">
        <w:rPr>
          <w:rFonts w:ascii="Times New Roman" w:hAnsi="Times New Roman" w:cs="Times New Roman"/>
          <w:sz w:val="28"/>
          <w:szCs w:val="28"/>
        </w:rPr>
        <w:tab/>
        <w:t xml:space="preserve">Аргингазинова Г.Б. </w:t>
      </w:r>
      <w:r w:rsidRPr="0010239D">
        <w:rPr>
          <w:rFonts w:ascii="Times New Roman" w:hAnsi="Times New Roman" w:cs="Times New Roman"/>
          <w:sz w:val="28"/>
          <w:szCs w:val="28"/>
          <w:lang w:val="kk-KZ"/>
        </w:rPr>
        <w:t>О</w:t>
      </w:r>
      <w:r w:rsidRPr="0010239D">
        <w:rPr>
          <w:rFonts w:ascii="Times New Roman" w:hAnsi="Times New Roman" w:cs="Times New Roman"/>
          <w:sz w:val="28"/>
          <w:szCs w:val="28"/>
        </w:rPr>
        <w:t xml:space="preserve">собенности преподавания предмета «Пение» в инородческих начальных учебных заведениях Казахстана во второй половине </w:t>
      </w:r>
      <w:r w:rsidRPr="0010239D">
        <w:rPr>
          <w:rFonts w:ascii="Times New Roman" w:hAnsi="Times New Roman" w:cs="Times New Roman"/>
          <w:sz w:val="28"/>
          <w:szCs w:val="28"/>
          <w:lang w:val="en-US"/>
        </w:rPr>
        <w:t>XIX</w:t>
      </w:r>
      <w:r w:rsidRPr="0010239D">
        <w:rPr>
          <w:rFonts w:ascii="Times New Roman" w:hAnsi="Times New Roman" w:cs="Times New Roman"/>
          <w:sz w:val="28"/>
          <w:szCs w:val="28"/>
        </w:rPr>
        <w:t xml:space="preserve"> – начале </w:t>
      </w:r>
      <w:r w:rsidRPr="0010239D">
        <w:rPr>
          <w:rFonts w:ascii="Times New Roman" w:hAnsi="Times New Roman" w:cs="Times New Roman"/>
          <w:sz w:val="28"/>
          <w:szCs w:val="28"/>
          <w:lang w:val="en-US"/>
        </w:rPr>
        <w:t>XX</w:t>
      </w:r>
      <w:r w:rsidRPr="0010239D">
        <w:rPr>
          <w:rFonts w:ascii="Times New Roman" w:hAnsi="Times New Roman" w:cs="Times New Roman"/>
          <w:sz w:val="28"/>
          <w:szCs w:val="28"/>
        </w:rPr>
        <w:t xml:space="preserve"> века // </w:t>
      </w:r>
      <w:r w:rsidRPr="0010239D">
        <w:rPr>
          <w:rFonts w:ascii="Times New Roman" w:hAnsi="Times New Roman" w:cs="Times New Roman"/>
          <w:kern w:val="36"/>
          <w:sz w:val="28"/>
          <w:szCs w:val="28"/>
        </w:rPr>
        <w:t xml:space="preserve">VII-е Боранбаевские чтения: Научный поиск в художественном образовании: проблемы, опыт, перспективы : </w:t>
      </w:r>
      <w:r w:rsidRPr="0010239D">
        <w:rPr>
          <w:rFonts w:ascii="Times New Roman" w:hAnsi="Times New Roman" w:cs="Times New Roman"/>
          <w:sz w:val="28"/>
          <w:szCs w:val="28"/>
        </w:rPr>
        <w:t>Матер. межд. научно-практ. конф. КазНУИ</w:t>
      </w:r>
      <w:r w:rsidRPr="0010239D">
        <w:rPr>
          <w:rFonts w:ascii="Times New Roman" w:hAnsi="Times New Roman" w:cs="Times New Roman"/>
          <w:kern w:val="36"/>
          <w:sz w:val="28"/>
          <w:szCs w:val="28"/>
        </w:rPr>
        <w:t>.</w:t>
      </w:r>
      <w:r w:rsidRPr="0010239D">
        <w:rPr>
          <w:rFonts w:ascii="Times New Roman" w:hAnsi="Times New Roman" w:cs="Times New Roman"/>
          <w:sz w:val="28"/>
          <w:szCs w:val="28"/>
          <w:lang w:val="kk-KZ"/>
        </w:rPr>
        <w:t xml:space="preserve"> (</w:t>
      </w:r>
      <w:r w:rsidRPr="0010239D">
        <w:rPr>
          <w:rFonts w:ascii="Times New Roman" w:hAnsi="Times New Roman" w:cs="Times New Roman"/>
          <w:sz w:val="28"/>
          <w:szCs w:val="28"/>
        </w:rPr>
        <w:t xml:space="preserve">РК, </w:t>
      </w:r>
      <w:r w:rsidRPr="0010239D">
        <w:rPr>
          <w:rFonts w:ascii="Times New Roman" w:hAnsi="Times New Roman" w:cs="Times New Roman"/>
          <w:sz w:val="28"/>
          <w:szCs w:val="28"/>
          <w:lang w:val="kk-KZ"/>
        </w:rPr>
        <w:t xml:space="preserve">Астана, 09.02.2018 г.). </w:t>
      </w:r>
      <w:r w:rsidRPr="0010239D">
        <w:rPr>
          <w:rFonts w:ascii="Times New Roman" w:hAnsi="Times New Roman" w:cs="Times New Roman"/>
          <w:sz w:val="28"/>
          <w:szCs w:val="28"/>
        </w:rPr>
        <w:t xml:space="preserve">– Астана : </w:t>
      </w:r>
      <w:r w:rsidRPr="0010239D">
        <w:rPr>
          <w:rFonts w:ascii="Times New Roman" w:hAnsi="Times New Roman" w:cs="Times New Roman"/>
          <w:sz w:val="28"/>
          <w:szCs w:val="28"/>
          <w:lang w:val="kk-KZ"/>
        </w:rPr>
        <w:t>ҚазҰӨУ, 2018. – 504 с. – С. 46-54.</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236</w:t>
      </w:r>
      <w:r w:rsidRPr="0010239D">
        <w:rPr>
          <w:rFonts w:ascii="Times New Roman" w:hAnsi="Times New Roman" w:cs="Times New Roman"/>
          <w:sz w:val="28"/>
          <w:szCs w:val="28"/>
        </w:rPr>
        <w:tab/>
        <w:t>Каталог книг для употребления в низших училищах ведомства Министерства народного просвещения и для публичных народных чтений : По июнь 1901 г. – СПб., 1901. – 263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237</w:t>
      </w:r>
      <w:r w:rsidRPr="0010239D">
        <w:rPr>
          <w:rFonts w:ascii="Times New Roman" w:hAnsi="Times New Roman" w:cs="Times New Roman"/>
          <w:sz w:val="28"/>
          <w:szCs w:val="28"/>
        </w:rPr>
        <w:tab/>
        <w:t xml:space="preserve">Инструкция для двухклассных и одноклассных сельских училищ МНП (4.06.1875) // Журнал МНП. Часть </w:t>
      </w:r>
      <w:r w:rsidRPr="0010239D">
        <w:rPr>
          <w:rFonts w:ascii="Times New Roman" w:hAnsi="Times New Roman" w:cs="Times New Roman"/>
          <w:sz w:val="28"/>
          <w:szCs w:val="28"/>
          <w:lang w:val="en-US"/>
        </w:rPr>
        <w:t>CLXXX</w:t>
      </w:r>
      <w:r w:rsidRPr="0010239D">
        <w:rPr>
          <w:rFonts w:ascii="Times New Roman" w:hAnsi="Times New Roman" w:cs="Times New Roman"/>
          <w:sz w:val="28"/>
          <w:szCs w:val="28"/>
        </w:rPr>
        <w:t>. – СПб. : Тип. В.С. Балашева, 1875. – 925 с. – С. 222-250.</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238</w:t>
      </w:r>
      <w:r w:rsidRPr="0010239D">
        <w:rPr>
          <w:rFonts w:ascii="Times New Roman" w:hAnsi="Times New Roman" w:cs="Times New Roman"/>
          <w:sz w:val="28"/>
          <w:szCs w:val="28"/>
        </w:rPr>
        <w:tab/>
        <w:t xml:space="preserve">Корф Н.А. Русская начальная школа : Руководство для земских гласных и учителей сельских школ : С портр. и биогр. автора / Сост. барон Н.А.Корф. – 6-е изд., вновь испр. и доп. – СПб. : тип. д-ра М.А.Хана, 1879. – </w:t>
      </w:r>
      <w:r w:rsidRPr="0010239D">
        <w:rPr>
          <w:rFonts w:ascii="Times New Roman" w:hAnsi="Times New Roman" w:cs="Times New Roman"/>
          <w:sz w:val="28"/>
          <w:szCs w:val="28"/>
          <w:lang w:val="en-US"/>
        </w:rPr>
        <w:t>XVI</w:t>
      </w:r>
      <w:r w:rsidRPr="0010239D">
        <w:rPr>
          <w:rFonts w:ascii="Times New Roman" w:hAnsi="Times New Roman" w:cs="Times New Roman"/>
          <w:sz w:val="28"/>
          <w:szCs w:val="28"/>
        </w:rPr>
        <w:t>, 283 c.</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239</w:t>
      </w:r>
      <w:r w:rsidRPr="0010239D">
        <w:rPr>
          <w:rFonts w:ascii="Times New Roman" w:hAnsi="Times New Roman" w:cs="Times New Roman"/>
          <w:sz w:val="28"/>
          <w:szCs w:val="28"/>
        </w:rPr>
        <w:tab/>
      </w:r>
      <w:r w:rsidRPr="0010239D">
        <w:rPr>
          <w:rFonts w:ascii="Times New Roman" w:hAnsi="Times New Roman" w:cs="Times New Roman"/>
          <w:sz w:val="28"/>
          <w:szCs w:val="28"/>
          <w:lang w:val="kk-KZ"/>
        </w:rPr>
        <w:t xml:space="preserve">ПСЗРИ-2. Собр. (1825-1881) : </w:t>
      </w:r>
      <w:r w:rsidRPr="0010239D">
        <w:rPr>
          <w:rFonts w:ascii="Times New Roman" w:hAnsi="Times New Roman" w:cs="Times New Roman"/>
          <w:sz w:val="28"/>
          <w:szCs w:val="28"/>
        </w:rPr>
        <w:t xml:space="preserve">[В 55-ти т. с указ.]. – СПБ., 1830-1885. </w:t>
      </w:r>
      <w:r w:rsidRPr="0010239D">
        <w:rPr>
          <w:rFonts w:ascii="Times New Roman" w:hAnsi="Times New Roman" w:cs="Times New Roman"/>
          <w:sz w:val="28"/>
          <w:szCs w:val="28"/>
          <w:lang w:val="kk-KZ"/>
        </w:rPr>
        <w:t>Т.</w:t>
      </w:r>
      <w:r w:rsidRPr="0010239D">
        <w:rPr>
          <w:rFonts w:ascii="Times New Roman" w:hAnsi="Times New Roman" w:cs="Times New Roman"/>
          <w:sz w:val="28"/>
          <w:szCs w:val="28"/>
        </w:rPr>
        <w:t>39</w:t>
      </w:r>
      <w:r w:rsidRPr="0010239D">
        <w:rPr>
          <w:rFonts w:ascii="Times New Roman" w:hAnsi="Times New Roman" w:cs="Times New Roman"/>
          <w:sz w:val="28"/>
          <w:szCs w:val="28"/>
          <w:lang w:val="kk-KZ"/>
        </w:rPr>
        <w:t xml:space="preserve">: </w:t>
      </w:r>
      <w:r w:rsidRPr="0010239D">
        <w:rPr>
          <w:rFonts w:ascii="Times New Roman" w:hAnsi="Times New Roman" w:cs="Times New Roman"/>
          <w:sz w:val="28"/>
          <w:szCs w:val="28"/>
        </w:rPr>
        <w:t>1864 : [В 3-х отд.]. Отд. 2 : (41319-41641). – 1867. Зак. № 41472 «Устав гимназий и прогимназий ведомства МНП» (19.11.1864). – С. 167-179.</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240</w:t>
      </w:r>
      <w:r w:rsidRPr="0010239D">
        <w:rPr>
          <w:rFonts w:ascii="Times New Roman" w:hAnsi="Times New Roman" w:cs="Times New Roman"/>
          <w:sz w:val="28"/>
          <w:szCs w:val="28"/>
        </w:rPr>
        <w:tab/>
        <w:t>Извлечение из всеподданнейшего отчёта главного министра народного просвещения за 1873 год. – С. 1-65. 2. Средние учебные заведения. А. Гимназии и прогимназии. – С. 41-43 // Журнал МНП. Июль</w:t>
      </w:r>
      <w:r w:rsidRPr="0010239D">
        <w:rPr>
          <w:rFonts w:ascii="Times New Roman" w:hAnsi="Times New Roman" w:cs="Times New Roman"/>
          <w:b/>
          <w:sz w:val="28"/>
          <w:szCs w:val="28"/>
        </w:rPr>
        <w:t xml:space="preserve"> </w:t>
      </w:r>
      <w:r w:rsidRPr="0010239D">
        <w:rPr>
          <w:rFonts w:ascii="Times New Roman" w:hAnsi="Times New Roman" w:cs="Times New Roman"/>
          <w:sz w:val="28"/>
          <w:szCs w:val="28"/>
        </w:rPr>
        <w:t xml:space="preserve">1875. Пятое десятилетие. Часть </w:t>
      </w:r>
      <w:r w:rsidRPr="0010239D">
        <w:rPr>
          <w:rFonts w:ascii="Times New Roman" w:hAnsi="Times New Roman" w:cs="Times New Roman"/>
          <w:sz w:val="28"/>
          <w:szCs w:val="28"/>
          <w:lang w:val="en-US"/>
        </w:rPr>
        <w:t>CLXXX</w:t>
      </w:r>
      <w:r w:rsidRPr="0010239D">
        <w:rPr>
          <w:rFonts w:ascii="Times New Roman" w:hAnsi="Times New Roman" w:cs="Times New Roman"/>
          <w:sz w:val="28"/>
          <w:szCs w:val="28"/>
        </w:rPr>
        <w:t xml:space="preserve">. – СПб.: Тип. В.С. Балашева, 1875. – 925 с. </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241</w:t>
      </w:r>
      <w:r w:rsidRPr="0010239D">
        <w:rPr>
          <w:rFonts w:ascii="Times New Roman" w:hAnsi="Times New Roman" w:cs="Times New Roman"/>
          <w:sz w:val="28"/>
          <w:szCs w:val="28"/>
        </w:rPr>
        <w:tab/>
        <w:t>Белинский В.Г. Избранные педагогические сочинения / под ред. А.Ф. Смирнова. – М. : Педагогика, 1982. – 288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242</w:t>
      </w:r>
      <w:r w:rsidRPr="0010239D">
        <w:rPr>
          <w:rFonts w:ascii="Times New Roman" w:hAnsi="Times New Roman" w:cs="Times New Roman"/>
          <w:sz w:val="28"/>
          <w:szCs w:val="28"/>
        </w:rPr>
        <w:tab/>
        <w:t>Добролюбов Н.А. Избранные педагогические сочинения. – М. : Педагогика, 1986. – 352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243</w:t>
      </w:r>
      <w:r w:rsidRPr="0010239D">
        <w:rPr>
          <w:rFonts w:ascii="Times New Roman" w:hAnsi="Times New Roman" w:cs="Times New Roman"/>
          <w:sz w:val="28"/>
          <w:szCs w:val="28"/>
        </w:rPr>
        <w:tab/>
        <w:t>Чернышевский Н.Г. Избранные педагогические сочинения /</w:t>
      </w:r>
      <w:r w:rsidRPr="0010239D">
        <w:rPr>
          <w:rFonts w:ascii="Times New Roman" w:hAnsi="Times New Roman" w:cs="Times New Roman"/>
          <w:b/>
          <w:sz w:val="28"/>
          <w:szCs w:val="28"/>
        </w:rPr>
        <w:t xml:space="preserve"> </w:t>
      </w:r>
      <w:r w:rsidRPr="0010239D">
        <w:rPr>
          <w:rFonts w:ascii="Times New Roman" w:hAnsi="Times New Roman" w:cs="Times New Roman"/>
          <w:sz w:val="28"/>
          <w:szCs w:val="28"/>
        </w:rPr>
        <w:t>Под ред. А.Ф. Смирнова, сост. А.В. Плеханов. – М. : Педагогика, 1983. – 336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244</w:t>
      </w:r>
      <w:r w:rsidRPr="0010239D">
        <w:rPr>
          <w:rFonts w:ascii="Times New Roman" w:hAnsi="Times New Roman" w:cs="Times New Roman"/>
          <w:sz w:val="28"/>
          <w:szCs w:val="28"/>
        </w:rPr>
        <w:tab/>
        <w:t>Толстой Л.Н. Сборник статей : пособие для учителя / сост. А.И. Шифман, по общ. ред. Д.Д. Благого. – М. : Учпедгиз, 1955. – 472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245</w:t>
      </w:r>
      <w:r w:rsidRPr="0010239D">
        <w:rPr>
          <w:rFonts w:ascii="Times New Roman" w:hAnsi="Times New Roman" w:cs="Times New Roman"/>
          <w:sz w:val="28"/>
          <w:szCs w:val="28"/>
        </w:rPr>
        <w:tab/>
        <w:t>Ушинский К.Д. Собрание сочинений. – М.-Л. : Изд-во АПН, 1952. – 728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246</w:t>
      </w:r>
      <w:r w:rsidRPr="0010239D">
        <w:rPr>
          <w:rFonts w:ascii="Times New Roman" w:hAnsi="Times New Roman" w:cs="Times New Roman"/>
          <w:sz w:val="28"/>
          <w:szCs w:val="28"/>
        </w:rPr>
        <w:tab/>
        <w:t>Рождественский С.В. Исторический обзор деятельности Министерства народного просвещения : 1802-1902. – СПб. : М-во нар. прос., 1902. – 840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247</w:t>
      </w:r>
      <w:r w:rsidRPr="0010239D">
        <w:rPr>
          <w:rFonts w:ascii="Times New Roman" w:hAnsi="Times New Roman" w:cs="Times New Roman"/>
          <w:sz w:val="28"/>
          <w:szCs w:val="28"/>
        </w:rPr>
        <w:tab/>
        <w:t>Звягинцев Е.А. Полвека земской деятельности по народному образованию. – 2-е изд. – М., 1917. – 88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248</w:t>
      </w:r>
      <w:r w:rsidRPr="0010239D">
        <w:rPr>
          <w:rFonts w:ascii="Times New Roman" w:hAnsi="Times New Roman" w:cs="Times New Roman"/>
          <w:sz w:val="28"/>
          <w:szCs w:val="28"/>
        </w:rPr>
        <w:tab/>
        <w:t>Список учебных заведений ведомства МНП (кроме начальных) по городам и селениям : К 1-му январю 1911 года. – СПб. : тип. Север, 1911. – 137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Style w:val="valueoftype2"/>
          <w:rFonts w:ascii="Times New Roman" w:hAnsi="Times New Roman" w:cs="Times New Roman"/>
          <w:sz w:val="28"/>
          <w:szCs w:val="28"/>
        </w:rPr>
        <w:t>249</w:t>
      </w:r>
      <w:r w:rsidRPr="0010239D">
        <w:rPr>
          <w:rStyle w:val="valueoftype2"/>
          <w:rFonts w:ascii="Times New Roman" w:hAnsi="Times New Roman" w:cs="Times New Roman"/>
          <w:sz w:val="28"/>
          <w:szCs w:val="28"/>
        </w:rPr>
        <w:tab/>
      </w:r>
      <w:r w:rsidRPr="0010239D">
        <w:rPr>
          <w:rStyle w:val="fontstyle01"/>
          <w:rFonts w:ascii="Times New Roman" w:hAnsi="Times New Roman" w:cs="Times New Roman" w:hint="default"/>
          <w:color w:val="auto"/>
          <w:sz w:val="28"/>
          <w:szCs w:val="28"/>
        </w:rPr>
        <w:t>Аргингазинова Г.Б., Хусаинова Г.А., Кобозева И.С.</w:t>
      </w:r>
      <w:r w:rsidRPr="0010239D">
        <w:rPr>
          <w:rStyle w:val="fontstyle01"/>
          <w:rFonts w:ascii="Times New Roman" w:hAnsi="Times New Roman" w:cs="Times New Roman" w:hint="default"/>
          <w:color w:val="auto"/>
          <w:sz w:val="28"/>
          <w:szCs w:val="28"/>
          <w:lang w:val="kk-KZ"/>
        </w:rPr>
        <w:t xml:space="preserve"> </w:t>
      </w:r>
      <w:r w:rsidRPr="0010239D">
        <w:rPr>
          <w:rStyle w:val="fontstyle01"/>
          <w:rFonts w:ascii="Times New Roman" w:hAnsi="Times New Roman" w:cs="Times New Roman" w:hint="default"/>
          <w:color w:val="auto"/>
          <w:sz w:val="28"/>
          <w:szCs w:val="28"/>
        </w:rPr>
        <w:t>Музыкально-педагогическая подготовка в учительских семинариях Казахстана последней</w:t>
      </w:r>
      <w:r w:rsidRPr="0010239D">
        <w:rPr>
          <w:rStyle w:val="fontstyle01"/>
          <w:rFonts w:ascii="Times New Roman" w:hAnsi="Times New Roman" w:cs="Times New Roman" w:hint="default"/>
          <w:color w:val="auto"/>
          <w:sz w:val="28"/>
          <w:szCs w:val="28"/>
          <w:lang w:val="kk-KZ"/>
        </w:rPr>
        <w:t xml:space="preserve"> </w:t>
      </w:r>
      <w:r w:rsidRPr="0010239D">
        <w:rPr>
          <w:rStyle w:val="fontstyle01"/>
          <w:rFonts w:ascii="Times New Roman" w:hAnsi="Times New Roman" w:cs="Times New Roman" w:hint="default"/>
          <w:color w:val="auto"/>
          <w:sz w:val="28"/>
          <w:szCs w:val="28"/>
        </w:rPr>
        <w:t>четверти XIX-начала XX века // Проблемы музыкальной науки / Music Scholarship. 2021.</w:t>
      </w:r>
      <w:r w:rsidRPr="0010239D">
        <w:rPr>
          <w:rStyle w:val="fontstyle01"/>
          <w:rFonts w:ascii="Times New Roman" w:hAnsi="Times New Roman" w:cs="Times New Roman" w:hint="default"/>
          <w:color w:val="auto"/>
          <w:sz w:val="28"/>
          <w:szCs w:val="28"/>
          <w:lang w:val="kk-KZ"/>
        </w:rPr>
        <w:t xml:space="preserve"> </w:t>
      </w:r>
      <w:r w:rsidRPr="0010239D">
        <w:rPr>
          <w:rStyle w:val="fontstyle01"/>
          <w:rFonts w:ascii="Times New Roman" w:hAnsi="Times New Roman" w:cs="Times New Roman" w:hint="default"/>
          <w:color w:val="auto"/>
          <w:sz w:val="28"/>
          <w:szCs w:val="28"/>
        </w:rPr>
        <w:t xml:space="preserve">№ 2. С. 101–110. </w:t>
      </w:r>
      <w:r w:rsidRPr="0010239D">
        <w:rPr>
          <w:rStyle w:val="fontstyle01"/>
          <w:rFonts w:ascii="Times New Roman" w:hAnsi="Times New Roman" w:cs="Times New Roman" w:hint="default"/>
          <w:color w:val="auto"/>
          <w:sz w:val="28"/>
          <w:szCs w:val="28"/>
          <w:lang w:val="en-US"/>
        </w:rPr>
        <w:t>DOI</w:t>
      </w:r>
      <w:r w:rsidRPr="0010239D">
        <w:rPr>
          <w:rStyle w:val="fontstyle01"/>
          <w:rFonts w:ascii="Times New Roman" w:hAnsi="Times New Roman" w:cs="Times New Roman" w:hint="default"/>
          <w:color w:val="auto"/>
          <w:sz w:val="28"/>
          <w:szCs w:val="28"/>
        </w:rPr>
        <w:t>: 10.33779/2587-6341.2021.2.101-110.</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250</w:t>
      </w:r>
      <w:r w:rsidRPr="0010239D">
        <w:rPr>
          <w:rFonts w:ascii="Times New Roman" w:hAnsi="Times New Roman" w:cs="Times New Roman"/>
          <w:sz w:val="28"/>
          <w:szCs w:val="28"/>
        </w:rPr>
        <w:tab/>
        <w:t>Есекеев Ж. Педагогическое образование в Казахстане : дис. … канд. пед. наук : 13.00.01. – Алма-Ата, 1968. – 284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251 </w:t>
      </w:r>
      <w:r w:rsidRPr="0010239D">
        <w:rPr>
          <w:rFonts w:ascii="Times New Roman" w:hAnsi="Times New Roman" w:cs="Times New Roman"/>
          <w:sz w:val="28"/>
          <w:szCs w:val="28"/>
        </w:rPr>
        <w:tab/>
        <w:t xml:space="preserve">Доклад члена государственной думы Ив. С. Клюжева. О подготовке учителей и учительниц начальных классов. – С. 417-450 ; Положение об учительских семинариях. – С. 40-465. № 33а // Первый Общеземский Съезд по народному образованию 1911 г. Том </w:t>
      </w:r>
      <w:r w:rsidRPr="0010239D">
        <w:rPr>
          <w:rFonts w:ascii="Times New Roman" w:hAnsi="Times New Roman" w:cs="Times New Roman"/>
          <w:sz w:val="28"/>
          <w:szCs w:val="28"/>
          <w:lang w:val="en-US"/>
        </w:rPr>
        <w:t>II</w:t>
      </w:r>
      <w:r w:rsidRPr="0010239D">
        <w:rPr>
          <w:rFonts w:ascii="Times New Roman" w:hAnsi="Times New Roman" w:cs="Times New Roman"/>
          <w:sz w:val="28"/>
          <w:szCs w:val="28"/>
          <w:lang w:val="kk-KZ"/>
        </w:rPr>
        <w:t xml:space="preserve">. </w:t>
      </w:r>
      <w:r w:rsidRPr="0010239D">
        <w:rPr>
          <w:rFonts w:ascii="Times New Roman" w:hAnsi="Times New Roman" w:cs="Times New Roman"/>
          <w:sz w:val="28"/>
          <w:szCs w:val="28"/>
        </w:rPr>
        <w:t>– М. : Тип. Вильде, 1912. – 802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252</w:t>
      </w:r>
      <w:r w:rsidRPr="0010239D">
        <w:rPr>
          <w:rFonts w:ascii="Times New Roman" w:hAnsi="Times New Roman" w:cs="Times New Roman"/>
          <w:sz w:val="28"/>
          <w:szCs w:val="28"/>
        </w:rPr>
        <w:tab/>
        <w:t>ЦГА РК. Ф.И.-676. Ед. хр. 60 (1915-1919). Оп.1. Д.55. (Оренб. уч. ин-т Оренб. уч. округа МНП. Репетиционные конспекты занятий).</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253</w:t>
      </w:r>
      <w:r w:rsidRPr="0010239D">
        <w:rPr>
          <w:rFonts w:ascii="Times New Roman" w:hAnsi="Times New Roman" w:cs="Times New Roman"/>
          <w:sz w:val="28"/>
          <w:szCs w:val="28"/>
        </w:rPr>
        <w:tab/>
        <w:t>ЦГА РК. Ф.И.-458. Оп.1. Д.46. (614 л.). Л. (АМУС)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254</w:t>
      </w:r>
      <w:r w:rsidRPr="0010239D">
        <w:rPr>
          <w:rFonts w:ascii="Times New Roman" w:hAnsi="Times New Roman" w:cs="Times New Roman"/>
          <w:sz w:val="28"/>
          <w:szCs w:val="28"/>
        </w:rPr>
        <w:tab/>
        <w:t>ЦГА РК. Ф.И.-458. Оп.1. Д.46. (614 л.) (АМУС. Уч. прогр. сем. на 1912-1913 уч. год) ; Ф.И.-458. Оп.2. Д.16. Л.1-17 (АМУС. Уч. прогр. сем. на 1913-1914) ; Ф.И-127. Оп.1. Д.15. Л.1-42 (ВУС. Циркуляры МНП на разные предметы, постановления. 6.10.1913-27.12.1913); Ф.И.-503. Д.24. Л.1-36. (СУС) ; Ф.И-713. Оп.1. Д.1. Л.1-48. (Прот. заседания ПС. 01.01.-31.12.1917) ; Ф.И.-95. Оп.1. Д. (ОКУШ).</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255</w:t>
      </w:r>
      <w:r w:rsidRPr="0010239D">
        <w:rPr>
          <w:rFonts w:ascii="Times New Roman" w:hAnsi="Times New Roman" w:cs="Times New Roman"/>
          <w:sz w:val="28"/>
          <w:szCs w:val="28"/>
        </w:rPr>
        <w:tab/>
        <w:t>ЦГА РК. Ф.И.-503. Оп.1. Д.30. Л.5, 5об. (СУС. Пр. зас. ПС. 14.03.1916 г. №22).</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256</w:t>
      </w:r>
      <w:r w:rsidRPr="0010239D">
        <w:rPr>
          <w:rFonts w:ascii="Times New Roman" w:hAnsi="Times New Roman" w:cs="Times New Roman"/>
          <w:sz w:val="28"/>
          <w:szCs w:val="28"/>
        </w:rPr>
        <w:tab/>
        <w:t>Каптерев П.Ф. Избранные педагогические сочинения. – М. : Педагогика, 1982. – 704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257</w:t>
      </w:r>
      <w:r w:rsidRPr="0010239D">
        <w:rPr>
          <w:rFonts w:ascii="Times New Roman" w:hAnsi="Times New Roman" w:cs="Times New Roman"/>
          <w:sz w:val="28"/>
          <w:szCs w:val="28"/>
        </w:rPr>
        <w:tab/>
        <w:t>Карасев А.Н. Методика пения. – 10-е изд. – М. : Тип. т-ва Рябушинских, 1914. – 116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258</w:t>
      </w:r>
      <w:r w:rsidRPr="0010239D">
        <w:rPr>
          <w:rFonts w:ascii="Times New Roman" w:hAnsi="Times New Roman" w:cs="Times New Roman"/>
          <w:sz w:val="28"/>
          <w:szCs w:val="28"/>
        </w:rPr>
        <w:tab/>
        <w:t>Маслов А.Л. Методика пения в начальной школе, основанная на новейших данных экспериментальной педагогики. – М. : Т-во И.Д. Сытина, 1913. – 64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259</w:t>
      </w:r>
      <w:r w:rsidRPr="0010239D">
        <w:rPr>
          <w:rFonts w:ascii="Times New Roman" w:hAnsi="Times New Roman" w:cs="Times New Roman"/>
          <w:sz w:val="28"/>
          <w:szCs w:val="28"/>
        </w:rPr>
        <w:tab/>
        <w:t>Пузыревский А.И. Музыкальное образование. Основы муз.-теоретических знаний / под ред. Л.А. Сакетти. – СПб. : Брокгауз-Ефрон, 1903. – 303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260</w:t>
      </w:r>
      <w:r w:rsidRPr="0010239D">
        <w:rPr>
          <w:rFonts w:ascii="Times New Roman" w:hAnsi="Times New Roman" w:cs="Times New Roman"/>
          <w:sz w:val="28"/>
          <w:szCs w:val="28"/>
        </w:rPr>
        <w:tab/>
        <w:t>Зарин Д.И. Методика школьного хорового пения в связи с практическим курсом : Год 1 / Сост. Дм. Зарин, преп. пения Моск. 1 муж. гимн., Мариин. еперх. жен. уч., уч. жен. сем. В. Чепелевской. – М. : Универ. тип., 1907. – 152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261</w:t>
      </w:r>
      <w:r w:rsidRPr="0010239D">
        <w:rPr>
          <w:rFonts w:ascii="Times New Roman" w:hAnsi="Times New Roman" w:cs="Times New Roman"/>
          <w:sz w:val="28"/>
          <w:szCs w:val="28"/>
        </w:rPr>
        <w:tab/>
        <w:t>Весь Омск. Справочник указатель за 1913 г. (1 часть. Правительственные учреждения) – Омская учительская семинария. Год изд. третий. Издание газеты «Омский вестник». – Омск : Тип. «Иртыш». ; 2. Музыкальная хрестоматия: (Упражнения, песни, игры, басни): Пособ. для первонач. обучения пению на 1,2,3 голоса без сопровождения : 150 №№ / Собрано Кружком учителей Думских училищ г. Москвы / под ред. Рук. практ. курсами пения Г.Н. Вишнякова. – М. : Юргенсон, 1902. – 44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262</w:t>
      </w:r>
      <w:r w:rsidRPr="0010239D">
        <w:rPr>
          <w:rFonts w:ascii="Times New Roman" w:hAnsi="Times New Roman" w:cs="Times New Roman"/>
          <w:sz w:val="28"/>
          <w:szCs w:val="28"/>
        </w:rPr>
        <w:tab/>
        <w:t>ЦГА РК. Ф.И.-458. Оп. 1 Д. 46 (614 лл.). Л. 535 (АМУС)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263</w:t>
      </w:r>
      <w:r w:rsidRPr="0010239D">
        <w:rPr>
          <w:rFonts w:ascii="Times New Roman" w:hAnsi="Times New Roman" w:cs="Times New Roman"/>
          <w:sz w:val="28"/>
          <w:szCs w:val="28"/>
        </w:rPr>
        <w:tab/>
        <w:t>Альбрехт К.К. Руководство к хоровому пению по цифирной методе Шеве, преимущественно для нар. школ. – 3-е изд. Вып. 1-3. – М. : тип. М.П. Малютин, 1872-1886. – 3 т. ; Вып. 2. – М. : тип. А.И. Мамонтова и К., 1880. 33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264</w:t>
      </w:r>
      <w:r w:rsidRPr="0010239D">
        <w:rPr>
          <w:rFonts w:ascii="Times New Roman" w:hAnsi="Times New Roman" w:cs="Times New Roman"/>
          <w:sz w:val="28"/>
          <w:szCs w:val="28"/>
        </w:rPr>
        <w:tab/>
        <w:t>Руководство к практическому изучению древняго богослужебнаго пения Православной Российской Церкви : для пения (соло, хор) / сост. Н.Потуловым. – 4-е изд., без перемен. – М. : Синод. тип., 1888. – 459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265</w:t>
      </w:r>
      <w:r w:rsidRPr="0010239D">
        <w:rPr>
          <w:rFonts w:ascii="Times New Roman" w:hAnsi="Times New Roman" w:cs="Times New Roman"/>
          <w:sz w:val="28"/>
          <w:szCs w:val="28"/>
        </w:rPr>
        <w:tab/>
        <w:t>Остроумов А.М. Элементарные уроки пения : методич. рук. для учит. нач. уч-щ и воспитанников учител. семинарий / Сост. учитель пения в Поливановск. уч. семинарии А. Остороумов. – М. : кн.маг. М.Д.Наумова, 1899. – 88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266</w:t>
      </w:r>
      <w:r w:rsidRPr="0010239D">
        <w:rPr>
          <w:rFonts w:ascii="Times New Roman" w:hAnsi="Times New Roman" w:cs="Times New Roman"/>
          <w:sz w:val="28"/>
          <w:szCs w:val="28"/>
        </w:rPr>
        <w:tab/>
        <w:t>ЦГА РК. Ф.И.-127. Оп.1. Д.100. Л.13. (Протокол №10 ПС ВУС. от 24.10.1919 г.)</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267</w:t>
      </w:r>
      <w:r w:rsidRPr="0010239D">
        <w:rPr>
          <w:rFonts w:ascii="Times New Roman" w:hAnsi="Times New Roman" w:cs="Times New Roman"/>
          <w:sz w:val="28"/>
          <w:szCs w:val="28"/>
        </w:rPr>
        <w:tab/>
        <w:t>ЦГА РК. Ф.И.-127. Оп.1. Д.106. Л.1, 1об. (ВУС. Уроки скрипки)</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268</w:t>
      </w:r>
      <w:r w:rsidRPr="0010239D">
        <w:rPr>
          <w:rFonts w:ascii="Times New Roman" w:hAnsi="Times New Roman" w:cs="Times New Roman"/>
          <w:sz w:val="28"/>
          <w:szCs w:val="28"/>
        </w:rPr>
        <w:tab/>
        <w:t>ЦГА РК. Ф.И.-127. Оп.1. Д.42е. Л.1. (ВУС. Программа класса скрипки)</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269</w:t>
      </w:r>
      <w:r w:rsidRPr="0010239D">
        <w:rPr>
          <w:rFonts w:ascii="Times New Roman" w:hAnsi="Times New Roman" w:cs="Times New Roman"/>
          <w:sz w:val="28"/>
          <w:szCs w:val="28"/>
        </w:rPr>
        <w:tab/>
        <w:t>ЦГА РК. Ф.И.-458. Оп.1. Д.46. Л.590, 591об., 592, 592об. (АМУС. Список учебников и учебных пособий по пению)</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270</w:t>
      </w:r>
      <w:r w:rsidRPr="0010239D">
        <w:rPr>
          <w:rFonts w:ascii="Times New Roman" w:hAnsi="Times New Roman" w:cs="Times New Roman"/>
          <w:sz w:val="28"/>
          <w:szCs w:val="28"/>
        </w:rPr>
        <w:tab/>
        <w:t>Памятная книжка Западно-Сибирского учебного округа (на 1890 год). – 2 изд., канцелярия Попечителя. – Томск : Типо-лит. В.В. Михайлова и П.И. Макушина, 1890. – 201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271</w:t>
      </w:r>
      <w:r w:rsidRPr="0010239D">
        <w:rPr>
          <w:rFonts w:ascii="Times New Roman" w:hAnsi="Times New Roman" w:cs="Times New Roman"/>
          <w:sz w:val="28"/>
          <w:szCs w:val="28"/>
        </w:rPr>
        <w:tab/>
        <w:t>Какишев Т. Сакен Сейфуллин / Серия биографий «Жизнь замечательных людей». Вып. 14 (512). – М. : Молодая гвардия, 1972. – 224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272</w:t>
      </w:r>
      <w:r w:rsidRPr="0010239D">
        <w:rPr>
          <w:rFonts w:ascii="Times New Roman" w:hAnsi="Times New Roman" w:cs="Times New Roman"/>
          <w:sz w:val="28"/>
          <w:szCs w:val="28"/>
        </w:rPr>
        <w:tab/>
        <w:t>Захаренко А.Л. Общественно-политические, культурные связи Северного Казахстана и Поволжья, Южного Урала, Западной Сибири (</w:t>
      </w:r>
      <w:r w:rsidRPr="0010239D">
        <w:rPr>
          <w:rFonts w:ascii="Times New Roman" w:hAnsi="Times New Roman" w:cs="Times New Roman"/>
          <w:sz w:val="28"/>
          <w:szCs w:val="28"/>
          <w:lang w:val="en-US"/>
        </w:rPr>
        <w:t>XIX</w:t>
      </w:r>
      <w:r w:rsidRPr="0010239D">
        <w:rPr>
          <w:rFonts w:ascii="Times New Roman" w:hAnsi="Times New Roman" w:cs="Times New Roman"/>
          <w:sz w:val="28"/>
          <w:szCs w:val="28"/>
        </w:rPr>
        <w:t xml:space="preserve">- начало </w:t>
      </w:r>
      <w:r w:rsidRPr="0010239D">
        <w:rPr>
          <w:rFonts w:ascii="Times New Roman" w:hAnsi="Times New Roman" w:cs="Times New Roman"/>
          <w:sz w:val="28"/>
          <w:szCs w:val="28"/>
          <w:lang w:val="en-US"/>
        </w:rPr>
        <w:t>XX</w:t>
      </w:r>
      <w:r w:rsidRPr="0010239D">
        <w:rPr>
          <w:rFonts w:ascii="Times New Roman" w:hAnsi="Times New Roman" w:cs="Times New Roman"/>
          <w:sz w:val="28"/>
          <w:szCs w:val="28"/>
        </w:rPr>
        <w:t xml:space="preserve"> в.). – Павлодар, 2004. – 264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273</w:t>
      </w:r>
      <w:r w:rsidRPr="0010239D">
        <w:rPr>
          <w:rFonts w:ascii="Times New Roman" w:hAnsi="Times New Roman" w:cs="Times New Roman"/>
          <w:sz w:val="28"/>
          <w:szCs w:val="28"/>
        </w:rPr>
        <w:tab/>
        <w:t xml:space="preserve">Отчет Туркестанской учительской семинарии за </w:t>
      </w:r>
      <w:r w:rsidRPr="0010239D">
        <w:rPr>
          <w:rFonts w:ascii="Times New Roman" w:hAnsi="Times New Roman" w:cs="Times New Roman"/>
          <w:sz w:val="28"/>
          <w:szCs w:val="28"/>
          <w:lang w:val="en-US"/>
        </w:rPr>
        <w:t>XXV</w:t>
      </w:r>
      <w:r w:rsidRPr="0010239D">
        <w:rPr>
          <w:rFonts w:ascii="Times New Roman" w:hAnsi="Times New Roman" w:cs="Times New Roman"/>
          <w:sz w:val="28"/>
          <w:szCs w:val="28"/>
        </w:rPr>
        <w:t xml:space="preserve"> лет ее существования (30.08.1879 г.-30.08.1904 г.). – Ташкент : [б.и.], 1904.</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274</w:t>
      </w:r>
      <w:r w:rsidRPr="0010239D">
        <w:rPr>
          <w:rFonts w:ascii="Times New Roman" w:hAnsi="Times New Roman" w:cs="Times New Roman"/>
          <w:sz w:val="28"/>
          <w:szCs w:val="28"/>
        </w:rPr>
        <w:tab/>
        <w:t xml:space="preserve">Григорьев В.В. </w:t>
      </w:r>
      <w:r w:rsidRPr="0010239D">
        <w:rPr>
          <w:rFonts w:ascii="Times New Roman" w:hAnsi="Times New Roman" w:cs="Times New Roman"/>
          <w:sz w:val="28"/>
          <w:szCs w:val="28"/>
          <w:lang w:val="kk-KZ"/>
        </w:rPr>
        <w:t xml:space="preserve">Исторический очерк русской школы. </w:t>
      </w:r>
      <w:r w:rsidRPr="0010239D">
        <w:rPr>
          <w:rFonts w:ascii="Times New Roman" w:hAnsi="Times New Roman" w:cs="Times New Roman"/>
          <w:sz w:val="28"/>
          <w:szCs w:val="28"/>
        </w:rPr>
        <w:t>– М. : Т-во тип. А.И. Мамонтова. Леонтьевский пер., дом Мамонтова, 1900. – 588 с.</w:t>
      </w:r>
    </w:p>
    <w:p w:rsidR="00C733ED" w:rsidRPr="0010239D" w:rsidRDefault="00C733ED" w:rsidP="003B3279">
      <w:pPr>
        <w:spacing w:after="0" w:line="240" w:lineRule="auto"/>
        <w:ind w:firstLine="709"/>
        <w:jc w:val="both"/>
        <w:rPr>
          <w:rStyle w:val="aa"/>
          <w:rFonts w:ascii="Times New Roman" w:eastAsiaTheme="majorEastAsia" w:hAnsi="Times New Roman" w:cs="Times New Roman"/>
          <w:color w:val="auto"/>
          <w:sz w:val="28"/>
          <w:szCs w:val="28"/>
        </w:rPr>
      </w:pPr>
      <w:r w:rsidRPr="0010239D">
        <w:rPr>
          <w:rFonts w:ascii="Times New Roman" w:hAnsi="Times New Roman" w:cs="Times New Roman"/>
          <w:sz w:val="28"/>
          <w:szCs w:val="28"/>
        </w:rPr>
        <w:t>275</w:t>
      </w:r>
      <w:r w:rsidRPr="0010239D">
        <w:rPr>
          <w:rFonts w:ascii="Times New Roman" w:hAnsi="Times New Roman" w:cs="Times New Roman"/>
          <w:sz w:val="28"/>
          <w:szCs w:val="28"/>
        </w:rPr>
        <w:tab/>
        <w:t xml:space="preserve">Германова В.У. У истоков узбекского литературного языка. // URL: </w:t>
      </w:r>
      <w:hyperlink r:id="rId14" w:history="1">
        <w:r w:rsidRPr="0010239D">
          <w:rPr>
            <w:rStyle w:val="aa"/>
            <w:rFonts w:ascii="Times New Roman" w:eastAsiaTheme="majorEastAsia" w:hAnsi="Times New Roman" w:cs="Times New Roman"/>
            <w:color w:val="auto"/>
            <w:sz w:val="28"/>
            <w:szCs w:val="28"/>
          </w:rPr>
          <w:t>http://uz.utro.news/istokov-uzbekskogo-literaturnogo-yazyka-htm</w:t>
        </w:r>
      </w:hyperlink>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276</w:t>
      </w:r>
      <w:r w:rsidRPr="0010239D">
        <w:rPr>
          <w:rFonts w:ascii="Times New Roman" w:hAnsi="Times New Roman" w:cs="Times New Roman"/>
          <w:sz w:val="28"/>
          <w:szCs w:val="28"/>
        </w:rPr>
        <w:tab/>
        <w:t>Оренбургский листок – 1 октября 1889 г. – С.170. / М.М. Зильберштейн, ведущий архивист отдела ИиПД. «Возложена обязанность просвещения даровитого киргизского народа…» (к 125-летию открытия оренбургской русско-киргизской учительской школы). Август 25, 2014.</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277</w:t>
      </w:r>
      <w:r w:rsidRPr="0010239D">
        <w:rPr>
          <w:rFonts w:ascii="Times New Roman" w:hAnsi="Times New Roman" w:cs="Times New Roman"/>
          <w:sz w:val="28"/>
          <w:szCs w:val="28"/>
        </w:rPr>
        <w:tab/>
        <w:t>ЦГА РК. Ф.И.-95. 661 ед.хр. Оп.2. Д.97. Л.5. (ОКУШ. 1883-1918).</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278</w:t>
      </w:r>
      <w:r w:rsidRPr="0010239D">
        <w:rPr>
          <w:rFonts w:ascii="Times New Roman" w:hAnsi="Times New Roman" w:cs="Times New Roman"/>
          <w:sz w:val="28"/>
          <w:szCs w:val="28"/>
        </w:rPr>
        <w:tab/>
        <w:t xml:space="preserve">Адресъ-календарь. Памятная книжка Оренбургской губернии на 1901 г. : издание Оренбургского губернского Статистического комитета / Под ред. Секретаря Комитета. – Оренбург : Губернская типо-литография, 1900. – 81 с. </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279</w:t>
      </w:r>
      <w:r w:rsidRPr="0010239D">
        <w:rPr>
          <w:rFonts w:ascii="Times New Roman" w:hAnsi="Times New Roman" w:cs="Times New Roman"/>
          <w:sz w:val="28"/>
          <w:szCs w:val="28"/>
        </w:rPr>
        <w:tab/>
        <w:t>ЦГА РК. Ф.И.-95. Оп.2. Д.300б. Л.16, 17. (ОКУШ. 1883-1918).</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280</w:t>
      </w:r>
      <w:r w:rsidRPr="0010239D">
        <w:rPr>
          <w:rFonts w:ascii="Times New Roman" w:hAnsi="Times New Roman" w:cs="Times New Roman"/>
          <w:sz w:val="28"/>
          <w:szCs w:val="28"/>
        </w:rPr>
        <w:tab/>
        <w:t>ЦГА РК. Ф.И.-458 АМУС. Оп.1. Д.24 (435лл). Л.249, 249об. Копия Празднование 300-летия Царствования Дома Романовых.</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281</w:t>
      </w:r>
      <w:r w:rsidRPr="0010239D">
        <w:rPr>
          <w:rFonts w:ascii="Times New Roman" w:hAnsi="Times New Roman" w:cs="Times New Roman"/>
          <w:sz w:val="28"/>
          <w:szCs w:val="28"/>
        </w:rPr>
        <w:tab/>
        <w:t>ЦГА РК. Ф.И.-503. Ед. хр.39. (1903-1920). Оп.1. Д.2. Л.12. (СУС. Западно-Сибирского учебного округа.=ГАТО. Ф.126. Оп.2. Д.2090. Л.79.).</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282</w:t>
      </w:r>
      <w:r w:rsidRPr="0010239D">
        <w:rPr>
          <w:rFonts w:ascii="Times New Roman" w:hAnsi="Times New Roman" w:cs="Times New Roman"/>
          <w:sz w:val="28"/>
          <w:szCs w:val="28"/>
        </w:rPr>
        <w:tab/>
        <w:t>Адресъ-календарь Семипалатинской области на 1905 г. – Семип. Обл. Стат. комитет. – Семипалатинскъ : Тип. обл. правл., 1905. – 103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283</w:t>
      </w:r>
      <w:r w:rsidRPr="0010239D">
        <w:rPr>
          <w:rFonts w:ascii="Times New Roman" w:hAnsi="Times New Roman" w:cs="Times New Roman"/>
          <w:sz w:val="28"/>
          <w:szCs w:val="28"/>
        </w:rPr>
        <w:tab/>
        <w:t>ЦГА РК. Ф.И.-503. Оп.1. Д.30. Л.24об. (Пр. зас. ПС СУС. №12. 12.01.1916).</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284</w:t>
      </w:r>
      <w:r w:rsidRPr="0010239D">
        <w:rPr>
          <w:rFonts w:ascii="Times New Roman" w:hAnsi="Times New Roman" w:cs="Times New Roman"/>
          <w:sz w:val="28"/>
          <w:szCs w:val="28"/>
        </w:rPr>
        <w:tab/>
        <w:t>ЦГА РК. Ф.И.-503. Оп.1. Д.31. Л.2-19. (Копия. Годовой отчет СУС за 1915 г.).</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285</w:t>
      </w:r>
      <w:r w:rsidRPr="0010239D">
        <w:rPr>
          <w:rFonts w:ascii="Times New Roman" w:hAnsi="Times New Roman" w:cs="Times New Roman"/>
          <w:sz w:val="28"/>
          <w:szCs w:val="28"/>
        </w:rPr>
        <w:tab/>
        <w:t>ЦГА РК. Ф.И.-503. Оп.1. Д.28. Л.29. (Ведомость о числе данных в 1916 г. практических уроков и среднем балле по каждому предмету. Годовой отчет. Приложение. Статистические ведомости по СУС за 1916 год).</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286</w:t>
      </w:r>
      <w:r w:rsidRPr="0010239D">
        <w:rPr>
          <w:rFonts w:ascii="Times New Roman" w:hAnsi="Times New Roman" w:cs="Times New Roman"/>
          <w:sz w:val="28"/>
          <w:szCs w:val="28"/>
        </w:rPr>
        <w:tab/>
        <w:t>ЦГА РК. Ф.И.-503. Оп.1. Д.28. Л.6., 6об. (Музыкальный класс. Годовой отчет СУС за 1916 г.) ; Там же. Л.15об. (Занятия необязательными предметами. СУС. 1903-1920) ; Там же. Л.24 (</w:t>
      </w:r>
      <w:r w:rsidRPr="0010239D">
        <w:rPr>
          <w:rFonts w:ascii="Times New Roman" w:eastAsia="TimesNewRoman" w:hAnsi="Times New Roman" w:cs="Times New Roman"/>
          <w:sz w:val="28"/>
          <w:szCs w:val="28"/>
        </w:rPr>
        <w:t>Состояние музыкального имущества СУС за 1916 год</w:t>
      </w:r>
      <w:r w:rsidRPr="0010239D">
        <w:rPr>
          <w:rFonts w:ascii="Times New Roman" w:hAnsi="Times New Roman" w:cs="Times New Roman"/>
          <w:sz w:val="28"/>
          <w:szCs w:val="28"/>
        </w:rPr>
        <w:t>).</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287</w:t>
      </w:r>
      <w:r w:rsidRPr="0010239D">
        <w:rPr>
          <w:rFonts w:ascii="Times New Roman" w:hAnsi="Times New Roman" w:cs="Times New Roman"/>
          <w:sz w:val="28"/>
          <w:szCs w:val="28"/>
        </w:rPr>
        <w:tab/>
        <w:t xml:space="preserve">ЦГА РК. Ф.И.-458. </w:t>
      </w:r>
      <w:r w:rsidRPr="0010239D">
        <w:rPr>
          <w:rFonts w:ascii="Times New Roman" w:hAnsi="Times New Roman" w:cs="Times New Roman"/>
          <w:sz w:val="28"/>
          <w:szCs w:val="28"/>
          <w:lang w:val="kk-KZ"/>
        </w:rPr>
        <w:t>Е</w:t>
      </w:r>
      <w:r w:rsidRPr="0010239D">
        <w:rPr>
          <w:rFonts w:ascii="Times New Roman" w:hAnsi="Times New Roman" w:cs="Times New Roman"/>
          <w:sz w:val="28"/>
          <w:szCs w:val="28"/>
        </w:rPr>
        <w:t>д.хр. 111 (1912-1918). Оп.1. Д.24 (435 лл.). Л.187об, 188 (АМУС. Переписка по адм-хоз. и уч.-восп. вопросам) ; Л.15 (О приеме).</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288</w:t>
      </w:r>
      <w:r w:rsidRPr="0010239D">
        <w:rPr>
          <w:rFonts w:ascii="Times New Roman" w:hAnsi="Times New Roman" w:cs="Times New Roman"/>
          <w:sz w:val="28"/>
          <w:szCs w:val="28"/>
        </w:rPr>
        <w:tab/>
        <w:t>ЦГА РК. Ф.И.-458. Оп.1. Д.6 (45 лл.). Л.1-45 (Отчет за 1917 г.)</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289</w:t>
      </w:r>
      <w:r w:rsidRPr="0010239D">
        <w:rPr>
          <w:rFonts w:ascii="Times New Roman" w:hAnsi="Times New Roman" w:cs="Times New Roman"/>
          <w:sz w:val="28"/>
          <w:szCs w:val="28"/>
        </w:rPr>
        <w:tab/>
        <w:t>ЦГА РК. Ф.И.-458. Оп.1. Д.79 (287 лл.). Л.13. (Личный состав служащих); Л.3об. (Отчет по АМУС за 1917 г. Раздел: Пансионы, общежития, ученические квартиры). Л.31 об, 32. (Расписание уроков)</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290</w:t>
      </w:r>
      <w:r w:rsidRPr="0010239D">
        <w:rPr>
          <w:rFonts w:ascii="Times New Roman" w:hAnsi="Times New Roman" w:cs="Times New Roman"/>
          <w:sz w:val="28"/>
          <w:szCs w:val="28"/>
        </w:rPr>
        <w:tab/>
        <w:t>ЦГА РК. Ф.И.-458. Оп.1. Д.46 (614 лл.). Л.585. (АМУС. Письмо М.М.Захарову)</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291</w:t>
      </w:r>
      <w:r w:rsidRPr="0010239D">
        <w:rPr>
          <w:rFonts w:ascii="Times New Roman" w:hAnsi="Times New Roman" w:cs="Times New Roman"/>
          <w:sz w:val="28"/>
          <w:szCs w:val="28"/>
        </w:rPr>
        <w:tab/>
        <w:t xml:space="preserve">Тарасенко Ф. Город. Годы. Люди. Жизнь. Документально-гражданская повесть. Газетный вариант / Ф. Тарасенко, член союза журналистов СССР с 1966 г. – Провинция, №№ 45-52 за 2001 год, №3 1-52 за 2002 год. </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292</w:t>
      </w:r>
      <w:r w:rsidRPr="0010239D">
        <w:rPr>
          <w:rFonts w:ascii="Times New Roman" w:hAnsi="Times New Roman" w:cs="Times New Roman"/>
          <w:sz w:val="28"/>
          <w:szCs w:val="28"/>
        </w:rPr>
        <w:tab/>
        <w:t>ЦГА РК. Ф.И.-458. Оп.1. Д.46 (614 лл.). Л.63 (АМУС) ; Л.64 (Литературно-вокально-музыкальный вечер 14.02.1914 г.) ; Л.299 (Лермонтовский юбилейный вечер 02.10.1914 г.) ; Л.461,462.</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293</w:t>
      </w:r>
      <w:r w:rsidRPr="0010239D">
        <w:rPr>
          <w:rFonts w:ascii="Times New Roman" w:hAnsi="Times New Roman" w:cs="Times New Roman"/>
          <w:sz w:val="28"/>
          <w:szCs w:val="28"/>
        </w:rPr>
        <w:tab/>
        <w:t>ЦГА РК. Ф.И.-713. Ед.хр. 13. Оп.1. Д.7. Л.25 (Протокол №13 ПС УрУС. 23.10.1918 г. Примечание) ; Л.14об, 15 (Протокол №8 ПС УрУС. 23.09.1918 г. Вопрос 4).; (УрУС Оренбургского учебного округа МНП г.Уральск, Уральской области за 1913-1920 гг.), (1913-1927 гг. Книга Семинарии протоколы заседаний педсовета, документы).</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294</w:t>
      </w:r>
      <w:r w:rsidRPr="0010239D">
        <w:rPr>
          <w:rFonts w:ascii="Times New Roman" w:hAnsi="Times New Roman" w:cs="Times New Roman"/>
          <w:sz w:val="28"/>
          <w:szCs w:val="28"/>
        </w:rPr>
        <w:tab/>
        <w:t xml:space="preserve">ЦГА РК. Ф.И.-127. </w:t>
      </w:r>
      <w:r w:rsidRPr="0010239D">
        <w:rPr>
          <w:rFonts w:ascii="Times New Roman" w:hAnsi="Times New Roman" w:cs="Times New Roman"/>
          <w:sz w:val="28"/>
          <w:szCs w:val="28"/>
          <w:lang w:val="kk-KZ"/>
        </w:rPr>
        <w:t>Е</w:t>
      </w:r>
      <w:r w:rsidRPr="0010239D">
        <w:rPr>
          <w:rFonts w:ascii="Times New Roman" w:hAnsi="Times New Roman" w:cs="Times New Roman"/>
          <w:sz w:val="28"/>
          <w:szCs w:val="28"/>
        </w:rPr>
        <w:t>д.хр. 201 (1913-1927 гг.). Оп. 1. Д. 18 (12 лл.). (Дело об открытии уч. сем. в г. Верном 05.10.1913 г.).</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295</w:t>
      </w:r>
      <w:r w:rsidRPr="0010239D">
        <w:rPr>
          <w:rFonts w:ascii="Times New Roman" w:hAnsi="Times New Roman" w:cs="Times New Roman"/>
          <w:sz w:val="28"/>
          <w:szCs w:val="28"/>
        </w:rPr>
        <w:tab/>
        <w:t>АК. Общая Роспись начальствующих и прочих должностных лиц по всем управлениям в Российской империи на 1916 год. Ч.1 и 2. Петроград, 1916. С. 664.</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296</w:t>
      </w:r>
      <w:r w:rsidRPr="0010239D">
        <w:rPr>
          <w:rFonts w:ascii="Times New Roman" w:hAnsi="Times New Roman" w:cs="Times New Roman"/>
          <w:sz w:val="28"/>
          <w:szCs w:val="28"/>
        </w:rPr>
        <w:tab/>
        <w:t>ЦГА РК. Ф.И.-127. Оп.1. Д.42е Л.41 (ВУС. Хор семинарии. О языках).</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297</w:t>
      </w:r>
      <w:r w:rsidRPr="0010239D">
        <w:rPr>
          <w:rFonts w:ascii="Times New Roman" w:hAnsi="Times New Roman" w:cs="Times New Roman"/>
          <w:sz w:val="28"/>
          <w:szCs w:val="28"/>
        </w:rPr>
        <w:tab/>
        <w:t>ЦГА РК. Ф.И.-127. Оп.1. Д.100. Л.3об. (ВУС. Прот. №3 ПС. 24.07.1919) ; Л.5 (Прот. №4 ПС. 24.07.1919) ; Л. 29об (Прот. Заседания Комитета учащихся сем. 17.10.1919) ; Л. 24 (Прот. №14 ПС ВУС 27.10.1919 г.) ; Л. 31об, 32 (Прот. №18 ПС ВУС 20.11.1919).</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298</w:t>
      </w:r>
      <w:r w:rsidRPr="0010239D">
        <w:rPr>
          <w:rFonts w:ascii="Times New Roman" w:hAnsi="Times New Roman" w:cs="Times New Roman"/>
          <w:sz w:val="28"/>
          <w:szCs w:val="28"/>
        </w:rPr>
        <w:tab/>
        <w:t>ЦГА РК. Ф.И.-127. Оп.1. Д.61к (5 лл.). Л.3., 3 об. (ВУС. Личное дело Мацуцина Дмитрия (связка 3).</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299</w:t>
      </w:r>
      <w:r w:rsidRPr="0010239D">
        <w:rPr>
          <w:rFonts w:ascii="Times New Roman" w:hAnsi="Times New Roman" w:cs="Times New Roman"/>
          <w:sz w:val="28"/>
          <w:szCs w:val="28"/>
        </w:rPr>
        <w:tab/>
        <w:t>Ситдыков А.С. Педагогические идеи и просветительская деятельность И. Алтынсарина. – Алма-Ата : Мектеп, 1968. – 148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300</w:t>
      </w:r>
      <w:r w:rsidRPr="0010239D">
        <w:rPr>
          <w:rFonts w:ascii="Times New Roman" w:hAnsi="Times New Roman" w:cs="Times New Roman"/>
          <w:sz w:val="28"/>
          <w:szCs w:val="28"/>
        </w:rPr>
        <w:tab/>
        <w:t>ЦГА РК. Ф.-369. Оп.1. Д.4793. Л.6, 6об.</w:t>
      </w:r>
    </w:p>
    <w:p w:rsidR="00C733ED" w:rsidRPr="0010239D" w:rsidRDefault="00C733ED" w:rsidP="003B3279">
      <w:pPr>
        <w:pStyle w:val="ad"/>
        <w:spacing w:before="0" w:beforeAutospacing="0" w:after="0" w:afterAutospacing="0"/>
        <w:ind w:firstLine="709"/>
        <w:jc w:val="both"/>
        <w:rPr>
          <w:sz w:val="28"/>
          <w:szCs w:val="28"/>
        </w:rPr>
      </w:pPr>
      <w:r w:rsidRPr="0010239D">
        <w:rPr>
          <w:sz w:val="28"/>
          <w:szCs w:val="28"/>
        </w:rPr>
        <w:t>301</w:t>
      </w:r>
      <w:r w:rsidRPr="0010239D">
        <w:rPr>
          <w:sz w:val="28"/>
          <w:szCs w:val="28"/>
        </w:rPr>
        <w:tab/>
        <w:t xml:space="preserve">Аргингазинова Г.Б. </w:t>
      </w:r>
      <w:r w:rsidRPr="0010239D">
        <w:rPr>
          <w:sz w:val="28"/>
          <w:szCs w:val="28"/>
          <w:lang w:val="en-US"/>
        </w:rPr>
        <w:t>C</w:t>
      </w:r>
      <w:r w:rsidRPr="0010239D">
        <w:rPr>
          <w:sz w:val="28"/>
          <w:szCs w:val="28"/>
          <w:lang w:val="kk-KZ"/>
        </w:rPr>
        <w:t>тановление системы музыкального образования в Казахстане в первые годы советской власти</w:t>
      </w:r>
      <w:r w:rsidRPr="0010239D">
        <w:rPr>
          <w:sz w:val="28"/>
          <w:szCs w:val="28"/>
        </w:rPr>
        <w:t xml:space="preserve"> / Вестник Евразийского гуманитарного института. № 3 / 2018. С.87-93.</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302</w:t>
      </w:r>
      <w:r w:rsidRPr="0010239D">
        <w:rPr>
          <w:rFonts w:ascii="Times New Roman" w:hAnsi="Times New Roman" w:cs="Times New Roman"/>
          <w:sz w:val="28"/>
          <w:szCs w:val="28"/>
        </w:rPr>
        <w:tab/>
        <w:t>Цеткин К. Искусство – Идеология – Эстетика / отв. ред. Н.Н. Сибиряков. Пер. с нем. С.Н. Земляного, М.М. Кораллова. – М. : Искусство, 1982. – 416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303</w:t>
      </w:r>
      <w:r w:rsidRPr="0010239D">
        <w:rPr>
          <w:rFonts w:ascii="Times New Roman" w:hAnsi="Times New Roman" w:cs="Times New Roman"/>
          <w:sz w:val="28"/>
          <w:szCs w:val="28"/>
        </w:rPr>
        <w:tab/>
        <w:t>Декрет СНК РСФСР № 551 от 26(13) июня 1918 г. «Об организации дела народного образования в российской Республике (Положение)» // СУ РСФСР. 1917-1918 гг. Управление делами Совнаркома СССР. – М., 1942. С.621-625.</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304</w:t>
      </w:r>
      <w:r w:rsidRPr="0010239D">
        <w:rPr>
          <w:rFonts w:ascii="Times New Roman" w:hAnsi="Times New Roman" w:cs="Times New Roman"/>
          <w:sz w:val="28"/>
          <w:szCs w:val="28"/>
        </w:rPr>
        <w:tab/>
        <w:t>Декрет ВЦИК РСФСР № 812 от 16.10.1918 г. «О Единой Трудовой Школе РСФСР (Положение)» // СУ РСФСР. 1917-1918 гг. Управление делами Совнаркома СССР. – М., 1942. С. 1026-1030.</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305</w:t>
      </w:r>
      <w:r w:rsidRPr="0010239D">
        <w:rPr>
          <w:rFonts w:ascii="Times New Roman" w:hAnsi="Times New Roman" w:cs="Times New Roman"/>
          <w:sz w:val="28"/>
          <w:szCs w:val="28"/>
        </w:rPr>
        <w:tab/>
        <w:t>А.В. Луначарский о народном образовании / ред. Н.К. Гончаров. – М. : АПН РСФСР, 1958. – 558. С. 30-47.</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306</w:t>
      </w:r>
      <w:r w:rsidRPr="0010239D">
        <w:rPr>
          <w:rFonts w:ascii="Times New Roman" w:hAnsi="Times New Roman" w:cs="Times New Roman"/>
          <w:sz w:val="28"/>
          <w:szCs w:val="28"/>
        </w:rPr>
        <w:tab/>
        <w:t>Сулейменов Р.Б. Бисенов Х.И. Социалистический путь культурного прогресса отсталых народов: История строительства советской культуры Казахстана. 1917-1965 гг. / АН КазССР. – Алма-Ата : Наука, 1967. – 424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307</w:t>
      </w:r>
      <w:r w:rsidRPr="0010239D">
        <w:rPr>
          <w:rFonts w:ascii="Times New Roman" w:hAnsi="Times New Roman" w:cs="Times New Roman"/>
          <w:sz w:val="28"/>
          <w:szCs w:val="28"/>
        </w:rPr>
        <w:tab/>
        <w:t>Народное образование в СССР. 1917-1967 / К. Айманов и др. ; под ред. М.А. Прокофьева и др. – М. : Просвещение, 1967. – 541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308</w:t>
      </w:r>
      <w:r w:rsidRPr="0010239D">
        <w:rPr>
          <w:rFonts w:ascii="Times New Roman" w:hAnsi="Times New Roman" w:cs="Times New Roman"/>
          <w:sz w:val="28"/>
          <w:szCs w:val="28"/>
        </w:rPr>
        <w:tab/>
        <w:t xml:space="preserve">Постановление Народного Комиссариата Просвещения №835. О школах национальных меньшинств / Собрание узаконений и распоряжений прав. за 1917-1918 гг. Управление делами Совнаркома СССР. Архив: распубликовано в № 238 Известий ВЦИК Советов от 31.10.1918 г. – М., 1942. – С. 1101-1102. </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309</w:t>
      </w:r>
      <w:r w:rsidRPr="0010239D">
        <w:rPr>
          <w:rFonts w:ascii="Times New Roman" w:hAnsi="Times New Roman" w:cs="Times New Roman"/>
          <w:sz w:val="28"/>
          <w:szCs w:val="28"/>
        </w:rPr>
        <w:tab/>
        <w:t>ЦГА РК. Ф.Р.-921. Оп. 1. Д. 2. Л. 1-15. (Прот. зас. военревкома по управлению Киргизским краем. 26.09.1919-22.12.1919).</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310</w:t>
      </w:r>
      <w:r w:rsidRPr="0010239D">
        <w:rPr>
          <w:rFonts w:ascii="Times New Roman" w:hAnsi="Times New Roman" w:cs="Times New Roman"/>
          <w:sz w:val="28"/>
          <w:szCs w:val="28"/>
        </w:rPr>
        <w:tab/>
        <w:t>ЦГА РК. Ф.Р.-81. Оп.1. Д.28. (Народный комиссариат просвещения КирССР. Г.Оренбург (1920-1924гг.) Художественный отдел).</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311</w:t>
      </w:r>
      <w:r w:rsidRPr="0010239D">
        <w:rPr>
          <w:rFonts w:ascii="Times New Roman" w:hAnsi="Times New Roman" w:cs="Times New Roman"/>
          <w:sz w:val="28"/>
          <w:szCs w:val="28"/>
        </w:rPr>
        <w:tab/>
        <w:t>ЦГА РК. Ф.Р.-81. Оп.1. Д.479. Л.2. (Государственный Худ. совет)</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312</w:t>
      </w:r>
      <w:r w:rsidRPr="0010239D">
        <w:rPr>
          <w:rFonts w:ascii="Times New Roman" w:hAnsi="Times New Roman" w:cs="Times New Roman"/>
          <w:sz w:val="28"/>
          <w:szCs w:val="28"/>
        </w:rPr>
        <w:tab/>
        <w:t xml:space="preserve">Асафьев Б.В. Организация преподавания музыки в общеобразовательной школе. Хоровое пение в школе. // О хоровом искусстве : Сб. статей / Сост. и коммент. А. Павлова-Арбенина. – Л. : Музыка, 1980. – 216 с. С.152-179. </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313</w:t>
      </w:r>
      <w:r w:rsidRPr="0010239D">
        <w:rPr>
          <w:rFonts w:ascii="Times New Roman" w:hAnsi="Times New Roman" w:cs="Times New Roman"/>
          <w:sz w:val="28"/>
          <w:szCs w:val="28"/>
        </w:rPr>
        <w:tab/>
        <w:t xml:space="preserve">Яворский Б.Л. Статьи, воспоминания, переписка : В 2-х т. / Ред.-сост. И.С. Рабинович ; Общ. ред. Д. Шостаковича; Предисловие И. Рабиновича и И. Саца. – М. : Советский композитор, 1972. – 711 с. </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314</w:t>
      </w:r>
      <w:r w:rsidRPr="0010239D">
        <w:rPr>
          <w:rFonts w:ascii="Times New Roman" w:hAnsi="Times New Roman" w:cs="Times New Roman"/>
          <w:sz w:val="28"/>
          <w:szCs w:val="28"/>
        </w:rPr>
        <w:tab/>
        <w:t xml:space="preserve">Шацкий С.Т. Избранные педагогические сочинения : В 2-х т. / Сост. Л.Н. Скаткин, М.Н. Скаткин, М.В. Голованова. Под ред. Н.П. Кузина, М.Н. Скаткина, В.Н. Шацкой. – М. : Педагогика, 1980. – 416 с. </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315</w:t>
      </w:r>
      <w:r w:rsidRPr="0010239D">
        <w:rPr>
          <w:rFonts w:ascii="Times New Roman" w:hAnsi="Times New Roman" w:cs="Times New Roman"/>
          <w:sz w:val="28"/>
          <w:szCs w:val="28"/>
        </w:rPr>
        <w:tab/>
        <w:t>Румер М.А. Музыкальная грамота на основе пения. – М. : Работник просвещения, Тип. Гудок, 1927. – 110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316</w:t>
      </w:r>
      <w:r w:rsidRPr="0010239D">
        <w:rPr>
          <w:rFonts w:ascii="Times New Roman" w:hAnsi="Times New Roman" w:cs="Times New Roman"/>
          <w:sz w:val="28"/>
          <w:szCs w:val="28"/>
        </w:rPr>
        <w:tab/>
        <w:t>Гольденвейзер А.Б Музыкальное просвещение и образование (1926-1961); Об основных задачах музыкального просвещения. // О музыкальном искусстве : сб. статей / Ред.-сост. Д.Д. Благой. – М. : Музыка, 1975. – 416 с. – С. 274-276. – С. 284-292.</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317</w:t>
      </w:r>
      <w:r w:rsidRPr="0010239D">
        <w:rPr>
          <w:rFonts w:ascii="Times New Roman" w:hAnsi="Times New Roman" w:cs="Times New Roman"/>
          <w:sz w:val="28"/>
          <w:szCs w:val="28"/>
        </w:rPr>
        <w:tab/>
        <w:t>Шеншин А.А. Принципы и методы общего музыкального образования // Музыка в школе : материалы по общему муз. образованию / Под общ. ред. Муз. секции отдела Единой Трудовой Школы. – М. : Госиздат, 1921. С. 11-16.</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318</w:t>
      </w:r>
      <w:r w:rsidRPr="0010239D">
        <w:rPr>
          <w:rFonts w:ascii="Times New Roman" w:hAnsi="Times New Roman" w:cs="Times New Roman"/>
          <w:sz w:val="28"/>
          <w:szCs w:val="28"/>
        </w:rPr>
        <w:tab/>
        <w:t xml:space="preserve">Каратыгин В.Г. О слушании музыки / В сб. : Музыка в единой трудовой школе / Муз. отд. НКП Учеб. и просвет. ассоц. – Петербург. : [б.и.], 1919. </w:t>
      </w:r>
      <w:r w:rsidRPr="0010239D">
        <w:rPr>
          <w:rFonts w:ascii="Times New Roman" w:hAnsi="Times New Roman" w:cs="Times New Roman"/>
          <w:sz w:val="28"/>
          <w:szCs w:val="28"/>
          <w:lang w:val="en-US"/>
        </w:rPr>
        <w:t>C</w:t>
      </w:r>
      <w:r w:rsidRPr="0010239D">
        <w:rPr>
          <w:rFonts w:ascii="Times New Roman" w:hAnsi="Times New Roman" w:cs="Times New Roman"/>
          <w:sz w:val="28"/>
          <w:szCs w:val="28"/>
        </w:rPr>
        <w:t>.16-29.</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319</w:t>
      </w:r>
      <w:r w:rsidRPr="0010239D">
        <w:rPr>
          <w:rFonts w:ascii="Times New Roman" w:hAnsi="Times New Roman" w:cs="Times New Roman"/>
          <w:sz w:val="28"/>
          <w:szCs w:val="28"/>
        </w:rPr>
        <w:tab/>
        <w:t>Ковин Н.М. Пение и музыка в единой трудовой школе / В сб. Музыка в единой трудовой школе. – П-г., 1919. – С.5-8.</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320</w:t>
      </w:r>
      <w:r w:rsidRPr="0010239D">
        <w:rPr>
          <w:rFonts w:ascii="Times New Roman" w:hAnsi="Times New Roman" w:cs="Times New Roman"/>
          <w:sz w:val="28"/>
          <w:szCs w:val="28"/>
        </w:rPr>
        <w:tab/>
        <w:t xml:space="preserve">Программы для </w:t>
      </w:r>
      <w:r w:rsidRPr="0010239D">
        <w:rPr>
          <w:rFonts w:ascii="Times New Roman" w:hAnsi="Times New Roman" w:cs="Times New Roman"/>
          <w:sz w:val="28"/>
          <w:szCs w:val="28"/>
          <w:lang w:val="en-US"/>
        </w:rPr>
        <w:t>I</w:t>
      </w:r>
      <w:r w:rsidRPr="0010239D">
        <w:rPr>
          <w:rFonts w:ascii="Times New Roman" w:hAnsi="Times New Roman" w:cs="Times New Roman"/>
          <w:sz w:val="28"/>
          <w:szCs w:val="28"/>
        </w:rPr>
        <w:t xml:space="preserve"> и </w:t>
      </w:r>
      <w:r w:rsidRPr="0010239D">
        <w:rPr>
          <w:rFonts w:ascii="Times New Roman" w:hAnsi="Times New Roman" w:cs="Times New Roman"/>
          <w:sz w:val="28"/>
          <w:szCs w:val="28"/>
          <w:lang w:val="en-US"/>
        </w:rPr>
        <w:t>II</w:t>
      </w:r>
      <w:r w:rsidRPr="0010239D">
        <w:rPr>
          <w:rFonts w:ascii="Times New Roman" w:hAnsi="Times New Roman" w:cs="Times New Roman"/>
          <w:sz w:val="28"/>
          <w:szCs w:val="28"/>
        </w:rPr>
        <w:t xml:space="preserve"> ступени семилетней ЕТШ / Наркомпрос РСФСР, Гл. упр. соцвосп. – М. : Госиздат, 1921. – 359 с. С. 318-329</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321</w:t>
      </w:r>
      <w:r w:rsidRPr="0010239D">
        <w:rPr>
          <w:rFonts w:ascii="Times New Roman" w:hAnsi="Times New Roman" w:cs="Times New Roman"/>
          <w:sz w:val="28"/>
          <w:szCs w:val="28"/>
        </w:rPr>
        <w:tab/>
        <w:t>Программа по музыке / программы-минимум для ЕТШ 1-й и 2-й ступени / Подотд. Соц. Воспитания Пер. Губ. Отд. Нар. Образования. – 2-е изд., доп. – Петроград : Отд. Снабжения Петрогубоно, 1923. – 163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322</w:t>
      </w:r>
      <w:r w:rsidRPr="0010239D">
        <w:rPr>
          <w:rFonts w:ascii="Times New Roman" w:hAnsi="Times New Roman" w:cs="Times New Roman"/>
          <w:sz w:val="28"/>
          <w:szCs w:val="28"/>
        </w:rPr>
        <w:tab/>
      </w:r>
      <w:r w:rsidRPr="0010239D">
        <w:rPr>
          <w:rFonts w:ascii="Times New Roman" w:hAnsi="Times New Roman" w:cs="Times New Roman"/>
          <w:sz w:val="28"/>
          <w:szCs w:val="28"/>
          <w:lang w:val="kk-KZ"/>
        </w:rPr>
        <w:t xml:space="preserve">Практика </w:t>
      </w:r>
      <w:r w:rsidRPr="0010239D">
        <w:rPr>
          <w:rFonts w:ascii="Times New Roman" w:hAnsi="Times New Roman" w:cs="Times New Roman"/>
          <w:sz w:val="28"/>
          <w:szCs w:val="28"/>
        </w:rPr>
        <w:t>комплексного преподавания: опыт работы по новым программам ГУСа. 3 год обучения / под ред. М.Н.</w:t>
      </w:r>
      <w:r w:rsidRPr="0010239D">
        <w:rPr>
          <w:rFonts w:ascii="Times New Roman" w:hAnsi="Times New Roman" w:cs="Times New Roman"/>
          <w:sz w:val="28"/>
          <w:szCs w:val="28"/>
          <w:lang w:val="en-US"/>
        </w:rPr>
        <w:t> </w:t>
      </w:r>
      <w:r w:rsidRPr="0010239D">
        <w:rPr>
          <w:rFonts w:ascii="Times New Roman" w:hAnsi="Times New Roman" w:cs="Times New Roman"/>
          <w:sz w:val="28"/>
          <w:szCs w:val="28"/>
        </w:rPr>
        <w:t>Николаевского, И.Н.</w:t>
      </w:r>
      <w:r w:rsidRPr="0010239D">
        <w:rPr>
          <w:rFonts w:ascii="Times New Roman" w:hAnsi="Times New Roman" w:cs="Times New Roman"/>
          <w:sz w:val="28"/>
          <w:szCs w:val="28"/>
          <w:lang w:val="en-US"/>
        </w:rPr>
        <w:t> </w:t>
      </w:r>
      <w:r w:rsidRPr="0010239D">
        <w:rPr>
          <w:rFonts w:ascii="Times New Roman" w:hAnsi="Times New Roman" w:cs="Times New Roman"/>
          <w:sz w:val="28"/>
          <w:szCs w:val="28"/>
        </w:rPr>
        <w:t>Кавуна, Г.П. Васильева. 2-е изд., испр. и доп. – Ленинград : Книгоизд-во Е.В. Высоцкого «Сеятель», 1926. – 224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323</w:t>
      </w:r>
      <w:r w:rsidRPr="0010239D">
        <w:rPr>
          <w:rFonts w:ascii="Times New Roman" w:hAnsi="Times New Roman" w:cs="Times New Roman"/>
          <w:sz w:val="28"/>
          <w:szCs w:val="28"/>
        </w:rPr>
        <w:tab/>
        <w:t>Методы индивидуализирующего труда. – М. : Издание кооп. т-ва «Мир», 1925. – 151 с.</w:t>
      </w:r>
    </w:p>
    <w:p w:rsidR="00C733ED" w:rsidRPr="0010239D" w:rsidRDefault="00C733ED" w:rsidP="003B3279">
      <w:pPr>
        <w:spacing w:after="0" w:line="240" w:lineRule="auto"/>
        <w:ind w:firstLine="709"/>
        <w:jc w:val="both"/>
        <w:rPr>
          <w:rFonts w:ascii="Times New Roman" w:hAnsi="Times New Roman" w:cs="Times New Roman"/>
          <w:sz w:val="28"/>
          <w:szCs w:val="28"/>
          <w:lang w:val="kk-KZ"/>
        </w:rPr>
      </w:pPr>
      <w:r w:rsidRPr="0010239D">
        <w:rPr>
          <w:rFonts w:ascii="Times New Roman" w:hAnsi="Times New Roman" w:cs="Times New Roman"/>
          <w:sz w:val="28"/>
          <w:szCs w:val="28"/>
        </w:rPr>
        <w:t>324</w:t>
      </w:r>
      <w:r w:rsidRPr="0010239D">
        <w:rPr>
          <w:rFonts w:ascii="Times New Roman" w:hAnsi="Times New Roman" w:cs="Times New Roman"/>
          <w:sz w:val="28"/>
          <w:szCs w:val="28"/>
        </w:rPr>
        <w:tab/>
        <w:t>Л</w:t>
      </w:r>
      <w:r w:rsidRPr="0010239D">
        <w:rPr>
          <w:rFonts w:ascii="Times New Roman" w:hAnsi="Times New Roman" w:cs="Times New Roman"/>
          <w:sz w:val="28"/>
          <w:szCs w:val="28"/>
          <w:lang w:val="kk-KZ"/>
        </w:rPr>
        <w:t>евидов И.И. Певческий голос в здоровом и больном состоянии / д-р мед. Наук. И.И.Левидов. – Л.-М. : Искусство, 1939. – 256 с.</w:t>
      </w:r>
    </w:p>
    <w:p w:rsidR="00C733ED" w:rsidRPr="0010239D" w:rsidRDefault="00C733ED" w:rsidP="003B3279">
      <w:pPr>
        <w:spacing w:after="0" w:line="240" w:lineRule="auto"/>
        <w:ind w:firstLine="709"/>
        <w:jc w:val="both"/>
        <w:rPr>
          <w:rFonts w:ascii="Times New Roman" w:hAnsi="Times New Roman" w:cs="Times New Roman"/>
          <w:sz w:val="28"/>
          <w:szCs w:val="28"/>
          <w:lang w:val="kk-KZ"/>
        </w:rPr>
      </w:pPr>
      <w:r w:rsidRPr="0010239D">
        <w:rPr>
          <w:rFonts w:ascii="Times New Roman" w:hAnsi="Times New Roman" w:cs="Times New Roman"/>
          <w:sz w:val="28"/>
          <w:szCs w:val="28"/>
          <w:lang w:val="kk-KZ"/>
        </w:rPr>
        <w:t>325</w:t>
      </w:r>
      <w:r w:rsidRPr="0010239D">
        <w:rPr>
          <w:rFonts w:ascii="Times New Roman" w:hAnsi="Times New Roman" w:cs="Times New Roman"/>
          <w:sz w:val="28"/>
          <w:szCs w:val="28"/>
          <w:lang w:val="kk-KZ"/>
        </w:rPr>
        <w:tab/>
        <w:t xml:space="preserve">Багадуров В.А. Вокальное воспитание детей. – М. : АПН РСФСР, 1953. – 96 с. </w:t>
      </w:r>
    </w:p>
    <w:p w:rsidR="00C733ED" w:rsidRPr="0010239D" w:rsidRDefault="00C733ED" w:rsidP="003B3279">
      <w:pPr>
        <w:spacing w:after="0" w:line="240" w:lineRule="auto"/>
        <w:ind w:firstLine="709"/>
        <w:jc w:val="both"/>
        <w:rPr>
          <w:rFonts w:ascii="Times New Roman" w:hAnsi="Times New Roman" w:cs="Times New Roman"/>
          <w:sz w:val="28"/>
          <w:szCs w:val="28"/>
          <w:lang w:val="kk-KZ"/>
        </w:rPr>
      </w:pPr>
      <w:r w:rsidRPr="0010239D">
        <w:rPr>
          <w:rFonts w:ascii="Times New Roman" w:hAnsi="Times New Roman" w:cs="Times New Roman"/>
          <w:sz w:val="28"/>
          <w:szCs w:val="28"/>
          <w:lang w:val="kk-KZ"/>
        </w:rPr>
        <w:t>326</w:t>
      </w:r>
      <w:r w:rsidRPr="0010239D">
        <w:rPr>
          <w:rFonts w:ascii="Times New Roman" w:hAnsi="Times New Roman" w:cs="Times New Roman"/>
          <w:sz w:val="28"/>
          <w:szCs w:val="28"/>
          <w:lang w:val="kk-KZ"/>
        </w:rPr>
        <w:tab/>
        <w:t>Гембицкая Е.Я. Из опыта работы с хором учащихся средней школы. – М. : АПН РСФСР, 1960. – 167 с.</w:t>
      </w:r>
    </w:p>
    <w:p w:rsidR="00C733ED" w:rsidRPr="0010239D" w:rsidRDefault="00C733ED" w:rsidP="003B3279">
      <w:pPr>
        <w:spacing w:after="0" w:line="240" w:lineRule="auto"/>
        <w:ind w:firstLine="709"/>
        <w:jc w:val="both"/>
        <w:rPr>
          <w:rFonts w:ascii="Times New Roman" w:hAnsi="Times New Roman" w:cs="Times New Roman"/>
          <w:sz w:val="28"/>
          <w:szCs w:val="28"/>
          <w:lang w:val="kk-KZ"/>
        </w:rPr>
      </w:pPr>
      <w:r w:rsidRPr="0010239D">
        <w:rPr>
          <w:rFonts w:ascii="Times New Roman" w:hAnsi="Times New Roman" w:cs="Times New Roman"/>
          <w:sz w:val="28"/>
          <w:szCs w:val="28"/>
          <w:lang w:val="kk-KZ"/>
        </w:rPr>
        <w:t>327</w:t>
      </w:r>
      <w:r w:rsidRPr="0010239D">
        <w:rPr>
          <w:rFonts w:ascii="Times New Roman" w:hAnsi="Times New Roman" w:cs="Times New Roman"/>
          <w:sz w:val="28"/>
          <w:szCs w:val="28"/>
          <w:lang w:val="kk-KZ"/>
        </w:rPr>
        <w:tab/>
        <w:t xml:space="preserve">Локшин Д.Л., Давыдова Е., Шацкая В.Н. Уроки пения в </w:t>
      </w:r>
      <w:r w:rsidRPr="0010239D">
        <w:rPr>
          <w:rFonts w:ascii="Times New Roman" w:hAnsi="Times New Roman" w:cs="Times New Roman"/>
          <w:sz w:val="28"/>
          <w:szCs w:val="28"/>
          <w:lang w:val="en-US"/>
        </w:rPr>
        <w:t>VII</w:t>
      </w:r>
      <w:r w:rsidRPr="0010239D">
        <w:rPr>
          <w:rFonts w:ascii="Times New Roman" w:hAnsi="Times New Roman" w:cs="Times New Roman"/>
          <w:sz w:val="28"/>
          <w:szCs w:val="28"/>
        </w:rPr>
        <w:t>-</w:t>
      </w:r>
      <w:r w:rsidRPr="0010239D">
        <w:rPr>
          <w:rFonts w:ascii="Times New Roman" w:hAnsi="Times New Roman" w:cs="Times New Roman"/>
          <w:sz w:val="28"/>
          <w:szCs w:val="28"/>
          <w:lang w:val="en-US"/>
        </w:rPr>
        <w:t>VIII</w:t>
      </w:r>
      <w:r w:rsidRPr="0010239D">
        <w:rPr>
          <w:rFonts w:ascii="Times New Roman" w:hAnsi="Times New Roman" w:cs="Times New Roman"/>
          <w:sz w:val="28"/>
          <w:szCs w:val="28"/>
          <w:lang w:val="kk-KZ"/>
        </w:rPr>
        <w:t xml:space="preserve">: Методич. пособие для учителей пения. – Л. : Учпедгиз, 1962. – 228 с. </w:t>
      </w:r>
    </w:p>
    <w:p w:rsidR="00C733ED" w:rsidRPr="0010239D" w:rsidRDefault="00C733ED" w:rsidP="003B3279">
      <w:pPr>
        <w:spacing w:after="0" w:line="240" w:lineRule="auto"/>
        <w:ind w:firstLine="709"/>
        <w:jc w:val="both"/>
        <w:rPr>
          <w:rFonts w:ascii="Times New Roman" w:hAnsi="Times New Roman" w:cs="Times New Roman"/>
          <w:sz w:val="28"/>
          <w:szCs w:val="28"/>
          <w:lang w:val="kk-KZ"/>
        </w:rPr>
      </w:pPr>
      <w:r w:rsidRPr="0010239D">
        <w:rPr>
          <w:rFonts w:ascii="Times New Roman" w:hAnsi="Times New Roman" w:cs="Times New Roman"/>
          <w:sz w:val="28"/>
          <w:szCs w:val="28"/>
          <w:lang w:val="kk-KZ"/>
        </w:rPr>
        <w:t>328</w:t>
      </w:r>
      <w:r w:rsidRPr="0010239D">
        <w:rPr>
          <w:rFonts w:ascii="Times New Roman" w:hAnsi="Times New Roman" w:cs="Times New Roman"/>
          <w:sz w:val="28"/>
          <w:szCs w:val="28"/>
          <w:lang w:val="kk-KZ"/>
        </w:rPr>
        <w:tab/>
        <w:t xml:space="preserve">Школьные учебники СССР. Музыка и пение. </w:t>
      </w:r>
      <w:hyperlink r:id="rId15" w:history="1">
        <w:r w:rsidRPr="0010239D">
          <w:rPr>
            <w:rStyle w:val="aa"/>
            <w:rFonts w:ascii="Times New Roman" w:hAnsi="Times New Roman" w:cs="Times New Roman"/>
            <w:sz w:val="28"/>
            <w:szCs w:val="28"/>
            <w:lang w:val="kk-KZ"/>
          </w:rPr>
          <w:t>https://sheba.spb.ru/shkola/muz.htm</w:t>
        </w:r>
      </w:hyperlink>
    </w:p>
    <w:p w:rsidR="00C733ED" w:rsidRPr="0010239D" w:rsidRDefault="00C733ED" w:rsidP="003B3279">
      <w:pPr>
        <w:spacing w:after="0" w:line="240" w:lineRule="auto"/>
        <w:ind w:firstLine="709"/>
        <w:jc w:val="both"/>
        <w:rPr>
          <w:rFonts w:ascii="Times New Roman" w:hAnsi="Times New Roman" w:cs="Times New Roman"/>
          <w:sz w:val="28"/>
          <w:szCs w:val="28"/>
          <w:lang w:val="kk-KZ"/>
        </w:rPr>
      </w:pPr>
      <w:r w:rsidRPr="0010239D">
        <w:rPr>
          <w:rFonts w:ascii="Times New Roman" w:hAnsi="Times New Roman" w:cs="Times New Roman"/>
          <w:sz w:val="28"/>
          <w:szCs w:val="28"/>
          <w:lang w:val="kk-KZ"/>
        </w:rPr>
        <w:t>329</w:t>
      </w:r>
      <w:r w:rsidRPr="0010239D">
        <w:rPr>
          <w:rFonts w:ascii="Times New Roman" w:hAnsi="Times New Roman" w:cs="Times New Roman"/>
          <w:sz w:val="28"/>
          <w:szCs w:val="28"/>
          <w:lang w:val="kk-KZ"/>
        </w:rPr>
        <w:tab/>
        <w:t>Об основных направлениях реформы общеобразовательной школы // Библиотека нормативно-правовых актов СССР.</w:t>
      </w:r>
      <w:r w:rsidRPr="0010239D">
        <w:rPr>
          <w:rFonts w:ascii="Times New Roman" w:hAnsi="Times New Roman" w:cs="Times New Roman"/>
          <w:sz w:val="28"/>
          <w:szCs w:val="28"/>
        </w:rPr>
        <w:t xml:space="preserve"> </w:t>
      </w:r>
      <w:r w:rsidRPr="0010239D">
        <w:rPr>
          <w:rFonts w:ascii="Times New Roman" w:hAnsi="Times New Roman" w:cs="Times New Roman"/>
          <w:sz w:val="28"/>
          <w:szCs w:val="28"/>
          <w:lang w:val="en-US"/>
        </w:rPr>
        <w:t>URL</w:t>
      </w:r>
      <w:r w:rsidRPr="0010239D">
        <w:rPr>
          <w:rFonts w:ascii="Times New Roman" w:hAnsi="Times New Roman" w:cs="Times New Roman"/>
          <w:sz w:val="28"/>
          <w:szCs w:val="28"/>
        </w:rPr>
        <w:t xml:space="preserve">: </w:t>
      </w:r>
      <w:hyperlink r:id="rId16" w:history="1">
        <w:r w:rsidRPr="0010239D">
          <w:rPr>
            <w:rStyle w:val="aa"/>
            <w:rFonts w:ascii="Times New Roman" w:eastAsiaTheme="majorEastAsia" w:hAnsi="Times New Roman" w:cs="Times New Roman"/>
            <w:color w:val="auto"/>
            <w:sz w:val="28"/>
            <w:szCs w:val="28"/>
            <w:lang w:val="en-US"/>
          </w:rPr>
          <w:t>http</w:t>
        </w:r>
        <w:r w:rsidRPr="0010239D">
          <w:rPr>
            <w:rStyle w:val="aa"/>
            <w:rFonts w:ascii="Times New Roman" w:eastAsiaTheme="majorEastAsia" w:hAnsi="Times New Roman" w:cs="Times New Roman"/>
            <w:color w:val="auto"/>
            <w:sz w:val="28"/>
            <w:szCs w:val="28"/>
          </w:rPr>
          <w:t>://</w:t>
        </w:r>
        <w:r w:rsidRPr="0010239D">
          <w:rPr>
            <w:rStyle w:val="aa"/>
            <w:rFonts w:ascii="Times New Roman" w:eastAsiaTheme="majorEastAsia" w:hAnsi="Times New Roman" w:cs="Times New Roman"/>
            <w:color w:val="auto"/>
            <w:sz w:val="28"/>
            <w:szCs w:val="28"/>
            <w:lang w:val="en-US"/>
          </w:rPr>
          <w:t>www</w:t>
        </w:r>
        <w:r w:rsidRPr="0010239D">
          <w:rPr>
            <w:rStyle w:val="aa"/>
            <w:rFonts w:ascii="Times New Roman" w:eastAsiaTheme="majorEastAsia" w:hAnsi="Times New Roman" w:cs="Times New Roman"/>
            <w:color w:val="auto"/>
            <w:sz w:val="28"/>
            <w:szCs w:val="28"/>
          </w:rPr>
          <w:t>.</w:t>
        </w:r>
        <w:r w:rsidRPr="0010239D">
          <w:rPr>
            <w:rStyle w:val="aa"/>
            <w:rFonts w:ascii="Times New Roman" w:eastAsiaTheme="majorEastAsia" w:hAnsi="Times New Roman" w:cs="Times New Roman"/>
            <w:color w:val="auto"/>
            <w:sz w:val="28"/>
            <w:szCs w:val="28"/>
            <w:lang w:val="en-US"/>
          </w:rPr>
          <w:t>libussr</w:t>
        </w:r>
        <w:r w:rsidRPr="0010239D">
          <w:rPr>
            <w:rStyle w:val="aa"/>
            <w:rFonts w:ascii="Times New Roman" w:eastAsiaTheme="majorEastAsia" w:hAnsi="Times New Roman" w:cs="Times New Roman"/>
            <w:color w:val="auto"/>
            <w:sz w:val="28"/>
            <w:szCs w:val="28"/>
          </w:rPr>
          <w:t>.</w:t>
        </w:r>
        <w:r w:rsidRPr="0010239D">
          <w:rPr>
            <w:rStyle w:val="aa"/>
            <w:rFonts w:ascii="Times New Roman" w:eastAsiaTheme="majorEastAsia" w:hAnsi="Times New Roman" w:cs="Times New Roman"/>
            <w:color w:val="auto"/>
            <w:sz w:val="28"/>
            <w:szCs w:val="28"/>
            <w:lang w:val="en-US"/>
          </w:rPr>
          <w:t>ru</w:t>
        </w:r>
        <w:r w:rsidRPr="0010239D">
          <w:rPr>
            <w:rStyle w:val="aa"/>
            <w:rFonts w:ascii="Times New Roman" w:eastAsiaTheme="majorEastAsia" w:hAnsi="Times New Roman" w:cs="Times New Roman"/>
            <w:color w:val="auto"/>
            <w:sz w:val="28"/>
            <w:szCs w:val="28"/>
          </w:rPr>
          <w:t>/</w:t>
        </w:r>
        <w:r w:rsidRPr="0010239D">
          <w:rPr>
            <w:rStyle w:val="aa"/>
            <w:rFonts w:ascii="Times New Roman" w:eastAsiaTheme="majorEastAsia" w:hAnsi="Times New Roman" w:cs="Times New Roman"/>
            <w:color w:val="auto"/>
            <w:sz w:val="28"/>
            <w:szCs w:val="28"/>
            <w:lang w:val="en-US"/>
          </w:rPr>
          <w:t>doc</w:t>
        </w:r>
        <w:r w:rsidRPr="0010239D">
          <w:rPr>
            <w:rStyle w:val="aa"/>
            <w:rFonts w:ascii="Times New Roman" w:eastAsiaTheme="majorEastAsia" w:hAnsi="Times New Roman" w:cs="Times New Roman"/>
            <w:color w:val="auto"/>
            <w:sz w:val="28"/>
            <w:szCs w:val="28"/>
          </w:rPr>
          <w:t>_</w:t>
        </w:r>
        <w:r w:rsidRPr="0010239D">
          <w:rPr>
            <w:rStyle w:val="aa"/>
            <w:rFonts w:ascii="Times New Roman" w:eastAsiaTheme="majorEastAsia" w:hAnsi="Times New Roman" w:cs="Times New Roman"/>
            <w:color w:val="auto"/>
            <w:sz w:val="28"/>
            <w:szCs w:val="28"/>
            <w:lang w:val="en-US"/>
          </w:rPr>
          <w:t>ussr</w:t>
        </w:r>
        <w:r w:rsidRPr="0010239D">
          <w:rPr>
            <w:rStyle w:val="aa"/>
            <w:rFonts w:ascii="Times New Roman" w:eastAsiaTheme="majorEastAsia" w:hAnsi="Times New Roman" w:cs="Times New Roman"/>
            <w:color w:val="auto"/>
            <w:sz w:val="28"/>
            <w:szCs w:val="28"/>
          </w:rPr>
          <w:t>/</w:t>
        </w:r>
        <w:r w:rsidRPr="0010239D">
          <w:rPr>
            <w:rStyle w:val="aa"/>
            <w:rFonts w:ascii="Times New Roman" w:eastAsiaTheme="majorEastAsia" w:hAnsi="Times New Roman" w:cs="Times New Roman"/>
            <w:color w:val="auto"/>
            <w:sz w:val="28"/>
            <w:szCs w:val="28"/>
            <w:lang w:val="en-US"/>
          </w:rPr>
          <w:t>usr</w:t>
        </w:r>
        <w:r w:rsidRPr="0010239D">
          <w:rPr>
            <w:rStyle w:val="aa"/>
            <w:rFonts w:ascii="Times New Roman" w:eastAsiaTheme="majorEastAsia" w:hAnsi="Times New Roman" w:cs="Times New Roman"/>
            <w:color w:val="auto"/>
            <w:sz w:val="28"/>
            <w:szCs w:val="28"/>
          </w:rPr>
          <w:t>_12023.</w:t>
        </w:r>
        <w:r w:rsidRPr="0010239D">
          <w:rPr>
            <w:rStyle w:val="aa"/>
            <w:rFonts w:ascii="Times New Roman" w:eastAsiaTheme="majorEastAsia" w:hAnsi="Times New Roman" w:cs="Times New Roman"/>
            <w:color w:val="auto"/>
            <w:sz w:val="28"/>
            <w:szCs w:val="28"/>
            <w:lang w:val="en-US"/>
          </w:rPr>
          <w:t>htm</w:t>
        </w:r>
      </w:hyperlink>
      <w:r w:rsidRPr="0010239D">
        <w:rPr>
          <w:rFonts w:ascii="Times New Roman" w:hAnsi="Times New Roman" w:cs="Times New Roman"/>
          <w:sz w:val="28"/>
          <w:szCs w:val="28"/>
        </w:rPr>
        <w:t>.</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lang w:val="kk-KZ"/>
        </w:rPr>
        <w:t>330</w:t>
      </w:r>
      <w:r w:rsidRPr="0010239D">
        <w:rPr>
          <w:rFonts w:ascii="Times New Roman" w:hAnsi="Times New Roman" w:cs="Times New Roman"/>
          <w:sz w:val="28"/>
          <w:szCs w:val="28"/>
          <w:lang w:val="kk-KZ"/>
        </w:rPr>
        <w:tab/>
        <w:t xml:space="preserve">Гизатов Б.Г., Мамизерова Л.П., Саматокина Г.М., Иванов А.П. Дополнение к программе по музыке для 1,2,3 кл. школ с рус. яз. обуч. – Алма-Ата : Кітап, </w:t>
      </w:r>
      <w:r w:rsidRPr="0010239D">
        <w:rPr>
          <w:rFonts w:ascii="Times New Roman" w:hAnsi="Times New Roman" w:cs="Times New Roman"/>
          <w:sz w:val="28"/>
          <w:szCs w:val="28"/>
        </w:rPr>
        <w:t xml:space="preserve">1984. – 76 с. </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331</w:t>
      </w:r>
      <w:r w:rsidRPr="0010239D">
        <w:rPr>
          <w:rFonts w:ascii="Times New Roman" w:hAnsi="Times New Roman" w:cs="Times New Roman"/>
          <w:sz w:val="28"/>
          <w:szCs w:val="28"/>
        </w:rPr>
        <w:tab/>
        <w:t xml:space="preserve">Гизатов Б.Г. Хрестоматия по казахской музыке : 1-3 кл. : для школ с рус. яз. обуч. / сост. Б. Гизатов, Л. Мамизерова ; М-во просвещения КазССР ; С издат. аннот. </w:t>
      </w:r>
      <w:r w:rsidRPr="0010239D">
        <w:rPr>
          <w:rFonts w:ascii="Times New Roman" w:hAnsi="Times New Roman" w:cs="Times New Roman"/>
          <w:sz w:val="28"/>
          <w:szCs w:val="28"/>
          <w:lang w:val="kk-KZ"/>
        </w:rPr>
        <w:t xml:space="preserve">– Алма-Ата : Өнер, </w:t>
      </w:r>
      <w:r w:rsidRPr="0010239D">
        <w:rPr>
          <w:rFonts w:ascii="Times New Roman" w:hAnsi="Times New Roman" w:cs="Times New Roman"/>
          <w:sz w:val="28"/>
          <w:szCs w:val="28"/>
        </w:rPr>
        <w:t xml:space="preserve">1984. – </w:t>
      </w:r>
      <w:r w:rsidRPr="0010239D">
        <w:rPr>
          <w:rFonts w:ascii="Times New Roman" w:hAnsi="Times New Roman" w:cs="Times New Roman"/>
          <w:sz w:val="28"/>
          <w:szCs w:val="28"/>
          <w:lang w:val="kk-KZ"/>
        </w:rPr>
        <w:t>6</w:t>
      </w:r>
      <w:r w:rsidRPr="0010239D">
        <w:rPr>
          <w:rFonts w:ascii="Times New Roman" w:hAnsi="Times New Roman" w:cs="Times New Roman"/>
          <w:sz w:val="28"/>
          <w:szCs w:val="28"/>
        </w:rPr>
        <w:t>6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332</w:t>
      </w:r>
      <w:r w:rsidRPr="0010239D">
        <w:rPr>
          <w:rFonts w:ascii="Times New Roman" w:hAnsi="Times New Roman" w:cs="Times New Roman"/>
          <w:sz w:val="28"/>
          <w:szCs w:val="28"/>
        </w:rPr>
        <w:tab/>
        <w:t xml:space="preserve">Дополнение к программе «Музыка» для школ Казахстана с рус. яз. обуч. (1-8 кл.) / сост. Л.П. Мамизерова, Г.М. Самоткина, под рук. Б. Гизатова. </w:t>
      </w:r>
      <w:r w:rsidRPr="0010239D">
        <w:rPr>
          <w:rFonts w:ascii="Times New Roman" w:hAnsi="Times New Roman" w:cs="Times New Roman"/>
          <w:sz w:val="28"/>
          <w:szCs w:val="28"/>
          <w:lang w:val="kk-KZ"/>
        </w:rPr>
        <w:t xml:space="preserve">– Алма-Ата : Өнер, </w:t>
      </w:r>
      <w:r w:rsidRPr="0010239D">
        <w:rPr>
          <w:rFonts w:ascii="Times New Roman" w:hAnsi="Times New Roman" w:cs="Times New Roman"/>
          <w:sz w:val="28"/>
          <w:szCs w:val="28"/>
        </w:rPr>
        <w:t xml:space="preserve">1988. – </w:t>
      </w:r>
      <w:r w:rsidRPr="0010239D">
        <w:rPr>
          <w:rFonts w:ascii="Times New Roman" w:hAnsi="Times New Roman" w:cs="Times New Roman"/>
          <w:sz w:val="28"/>
          <w:szCs w:val="28"/>
          <w:lang w:val="kk-KZ"/>
        </w:rPr>
        <w:t>6</w:t>
      </w:r>
      <w:r w:rsidRPr="0010239D">
        <w:rPr>
          <w:rFonts w:ascii="Times New Roman" w:hAnsi="Times New Roman" w:cs="Times New Roman"/>
          <w:sz w:val="28"/>
          <w:szCs w:val="28"/>
        </w:rPr>
        <w:t>6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lang w:val="kk-KZ"/>
        </w:rPr>
        <w:t>333</w:t>
      </w:r>
      <w:r w:rsidRPr="0010239D">
        <w:rPr>
          <w:rFonts w:ascii="Times New Roman" w:hAnsi="Times New Roman" w:cs="Times New Roman"/>
          <w:sz w:val="28"/>
          <w:szCs w:val="28"/>
          <w:lang w:val="kk-KZ"/>
        </w:rPr>
        <w:tab/>
        <w:t>Джердималиева</w:t>
      </w:r>
      <w:r w:rsidRPr="0010239D">
        <w:rPr>
          <w:rFonts w:ascii="Times New Roman" w:hAnsi="Times New Roman" w:cs="Times New Roman"/>
          <w:sz w:val="28"/>
          <w:szCs w:val="28"/>
        </w:rPr>
        <w:t xml:space="preserve"> Р.Р. Программа по музыке для 1,2,3 классов казахской общеобразовательной школы. </w:t>
      </w:r>
      <w:r w:rsidRPr="0010239D">
        <w:rPr>
          <w:rFonts w:ascii="Times New Roman" w:hAnsi="Times New Roman" w:cs="Times New Roman"/>
          <w:sz w:val="28"/>
          <w:szCs w:val="28"/>
          <w:lang w:val="kk-KZ"/>
        </w:rPr>
        <w:t xml:space="preserve">– Алма-Ата : Мектеп, </w:t>
      </w:r>
      <w:r w:rsidRPr="0010239D">
        <w:rPr>
          <w:rFonts w:ascii="Times New Roman" w:hAnsi="Times New Roman" w:cs="Times New Roman"/>
          <w:sz w:val="28"/>
          <w:szCs w:val="28"/>
        </w:rPr>
        <w:t xml:space="preserve">1984. – </w:t>
      </w:r>
      <w:r w:rsidRPr="0010239D">
        <w:rPr>
          <w:rFonts w:ascii="Times New Roman" w:hAnsi="Times New Roman" w:cs="Times New Roman"/>
          <w:sz w:val="28"/>
          <w:szCs w:val="28"/>
          <w:lang w:val="kk-KZ"/>
        </w:rPr>
        <w:t>104</w:t>
      </w:r>
      <w:r w:rsidRPr="0010239D">
        <w:rPr>
          <w:rFonts w:ascii="Times New Roman" w:hAnsi="Times New Roman" w:cs="Times New Roman"/>
          <w:sz w:val="28"/>
          <w:szCs w:val="28"/>
        </w:rPr>
        <w:t xml:space="preserve">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334</w:t>
      </w:r>
      <w:r w:rsidRPr="0010239D">
        <w:rPr>
          <w:rFonts w:ascii="Times New Roman" w:hAnsi="Times New Roman" w:cs="Times New Roman"/>
          <w:sz w:val="28"/>
          <w:szCs w:val="28"/>
        </w:rPr>
        <w:tab/>
      </w:r>
      <w:r w:rsidRPr="0010239D">
        <w:rPr>
          <w:rFonts w:ascii="Times New Roman" w:hAnsi="Times New Roman" w:cs="Times New Roman"/>
          <w:sz w:val="28"/>
          <w:szCs w:val="28"/>
          <w:lang w:val="kk-KZ"/>
        </w:rPr>
        <w:t>Джердималиева</w:t>
      </w:r>
      <w:r w:rsidRPr="0010239D">
        <w:rPr>
          <w:rFonts w:ascii="Times New Roman" w:hAnsi="Times New Roman" w:cs="Times New Roman"/>
          <w:sz w:val="28"/>
          <w:szCs w:val="28"/>
        </w:rPr>
        <w:t xml:space="preserve"> Р.Р., Карамолдаеваа Г., Исагулова А. Программа по музыке для 5-8 классов одиннадцатилетней средней школы с русским языком обучения. </w:t>
      </w:r>
      <w:r w:rsidRPr="0010239D">
        <w:rPr>
          <w:rFonts w:ascii="Times New Roman" w:hAnsi="Times New Roman" w:cs="Times New Roman"/>
          <w:sz w:val="28"/>
          <w:szCs w:val="28"/>
          <w:lang w:val="kk-KZ"/>
        </w:rPr>
        <w:t xml:space="preserve">– Алма-Ата : Мектеп, </w:t>
      </w:r>
      <w:r w:rsidRPr="0010239D">
        <w:rPr>
          <w:rFonts w:ascii="Times New Roman" w:hAnsi="Times New Roman" w:cs="Times New Roman"/>
          <w:sz w:val="28"/>
          <w:szCs w:val="28"/>
        </w:rPr>
        <w:t xml:space="preserve">1988. – </w:t>
      </w:r>
      <w:r w:rsidRPr="0010239D">
        <w:rPr>
          <w:rFonts w:ascii="Times New Roman" w:hAnsi="Times New Roman" w:cs="Times New Roman"/>
          <w:sz w:val="28"/>
          <w:szCs w:val="28"/>
          <w:lang w:val="kk-KZ"/>
        </w:rPr>
        <w:t>78</w:t>
      </w:r>
      <w:r w:rsidRPr="0010239D">
        <w:rPr>
          <w:rFonts w:ascii="Times New Roman" w:hAnsi="Times New Roman" w:cs="Times New Roman"/>
          <w:sz w:val="28"/>
          <w:szCs w:val="28"/>
        </w:rPr>
        <w:t xml:space="preserve">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335</w:t>
      </w:r>
      <w:r w:rsidRPr="0010239D">
        <w:rPr>
          <w:rFonts w:ascii="Times New Roman" w:hAnsi="Times New Roman" w:cs="Times New Roman"/>
          <w:sz w:val="28"/>
          <w:szCs w:val="28"/>
        </w:rPr>
        <w:tab/>
        <w:t xml:space="preserve">Байдильдаев О. Уроки музыки. 7 класс. </w:t>
      </w:r>
      <w:r w:rsidRPr="0010239D">
        <w:rPr>
          <w:rFonts w:ascii="Times New Roman" w:hAnsi="Times New Roman" w:cs="Times New Roman"/>
          <w:sz w:val="28"/>
          <w:szCs w:val="28"/>
          <w:lang w:val="kk-KZ"/>
        </w:rPr>
        <w:t xml:space="preserve">– Алма-Ата : Өнер, </w:t>
      </w:r>
      <w:r w:rsidRPr="0010239D">
        <w:rPr>
          <w:rFonts w:ascii="Times New Roman" w:hAnsi="Times New Roman" w:cs="Times New Roman"/>
          <w:sz w:val="28"/>
          <w:szCs w:val="28"/>
        </w:rPr>
        <w:t xml:space="preserve">1988. – </w:t>
      </w:r>
      <w:r w:rsidRPr="0010239D">
        <w:rPr>
          <w:rFonts w:ascii="Times New Roman" w:hAnsi="Times New Roman" w:cs="Times New Roman"/>
          <w:sz w:val="28"/>
          <w:szCs w:val="28"/>
          <w:lang w:val="kk-KZ"/>
        </w:rPr>
        <w:t>95</w:t>
      </w:r>
      <w:r w:rsidRPr="0010239D">
        <w:rPr>
          <w:rFonts w:ascii="Times New Roman" w:hAnsi="Times New Roman" w:cs="Times New Roman"/>
          <w:sz w:val="28"/>
          <w:szCs w:val="28"/>
        </w:rPr>
        <w:t xml:space="preserve">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336</w:t>
      </w:r>
      <w:r w:rsidRPr="0010239D">
        <w:rPr>
          <w:rFonts w:ascii="Times New Roman" w:hAnsi="Times New Roman" w:cs="Times New Roman"/>
          <w:sz w:val="28"/>
          <w:szCs w:val="28"/>
        </w:rPr>
        <w:tab/>
        <w:t>Фонохрестоматия по музыке для общ. школ с каз. яз. обуч. 3 класс. / сост. А. Байментаева. – Мелодия. – М70 47623 007, СССР, 1987.</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337</w:t>
      </w:r>
      <w:r w:rsidRPr="0010239D">
        <w:rPr>
          <w:rFonts w:ascii="Times New Roman" w:hAnsi="Times New Roman" w:cs="Times New Roman"/>
          <w:sz w:val="28"/>
          <w:szCs w:val="28"/>
        </w:rPr>
        <w:tab/>
        <w:t xml:space="preserve">Хрестоматия по музыке : 3 кл. / Сост. А. Исагулова, А. Байментаева, Д. Атаханова. </w:t>
      </w:r>
      <w:r w:rsidRPr="0010239D">
        <w:rPr>
          <w:rFonts w:ascii="Times New Roman" w:hAnsi="Times New Roman" w:cs="Times New Roman"/>
          <w:sz w:val="28"/>
          <w:szCs w:val="28"/>
          <w:lang w:val="kk-KZ"/>
        </w:rPr>
        <w:t xml:space="preserve">– Алма-Ата : Өнер, </w:t>
      </w:r>
      <w:r w:rsidRPr="0010239D">
        <w:rPr>
          <w:rFonts w:ascii="Times New Roman" w:hAnsi="Times New Roman" w:cs="Times New Roman"/>
          <w:sz w:val="28"/>
          <w:szCs w:val="28"/>
        </w:rPr>
        <w:t xml:space="preserve">1990. – </w:t>
      </w:r>
      <w:r w:rsidRPr="0010239D">
        <w:rPr>
          <w:rFonts w:ascii="Times New Roman" w:hAnsi="Times New Roman" w:cs="Times New Roman"/>
          <w:sz w:val="28"/>
          <w:szCs w:val="28"/>
          <w:lang w:val="kk-KZ"/>
        </w:rPr>
        <w:t>128</w:t>
      </w:r>
      <w:r w:rsidRPr="0010239D">
        <w:rPr>
          <w:rFonts w:ascii="Times New Roman" w:hAnsi="Times New Roman" w:cs="Times New Roman"/>
          <w:sz w:val="28"/>
          <w:szCs w:val="28"/>
        </w:rPr>
        <w:t xml:space="preserve">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338</w:t>
      </w:r>
      <w:r w:rsidRPr="0010239D">
        <w:rPr>
          <w:rFonts w:ascii="Times New Roman" w:hAnsi="Times New Roman" w:cs="Times New Roman"/>
          <w:sz w:val="28"/>
          <w:szCs w:val="28"/>
        </w:rPr>
        <w:tab/>
        <w:t>Концепция общеобразовательной средней школы республики Казахстан // Учитель Казахстана. – 1992. – 19 декабря.</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339</w:t>
      </w:r>
      <w:r w:rsidRPr="0010239D">
        <w:rPr>
          <w:rFonts w:ascii="Times New Roman" w:hAnsi="Times New Roman" w:cs="Times New Roman"/>
          <w:sz w:val="28"/>
          <w:szCs w:val="28"/>
        </w:rPr>
        <w:tab/>
        <w:t xml:space="preserve">Программа по музыке «Елим-ай» для каз.общ. шк. / сост. М.Балтабаева, Т.Кишкашбаева, Б.Утемуратова. </w:t>
      </w:r>
      <w:r w:rsidRPr="0010239D">
        <w:rPr>
          <w:rFonts w:ascii="Times New Roman" w:hAnsi="Times New Roman" w:cs="Times New Roman"/>
          <w:sz w:val="28"/>
          <w:szCs w:val="28"/>
          <w:lang w:val="kk-KZ"/>
        </w:rPr>
        <w:t xml:space="preserve">– Алматы : Рауан, </w:t>
      </w:r>
      <w:r w:rsidRPr="0010239D">
        <w:rPr>
          <w:rFonts w:ascii="Times New Roman" w:hAnsi="Times New Roman" w:cs="Times New Roman"/>
          <w:sz w:val="28"/>
          <w:szCs w:val="28"/>
        </w:rPr>
        <w:t>1990, 1993. – 6</w:t>
      </w:r>
      <w:r w:rsidRPr="0010239D">
        <w:rPr>
          <w:rFonts w:ascii="Times New Roman" w:hAnsi="Times New Roman" w:cs="Times New Roman"/>
          <w:sz w:val="28"/>
          <w:szCs w:val="28"/>
          <w:lang w:val="kk-KZ"/>
        </w:rPr>
        <w:t>8</w:t>
      </w:r>
      <w:r w:rsidRPr="0010239D">
        <w:rPr>
          <w:rFonts w:ascii="Times New Roman" w:hAnsi="Times New Roman" w:cs="Times New Roman"/>
          <w:sz w:val="28"/>
          <w:szCs w:val="28"/>
        </w:rPr>
        <w:t xml:space="preserve">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340</w:t>
      </w:r>
      <w:r w:rsidRPr="0010239D">
        <w:rPr>
          <w:rFonts w:ascii="Times New Roman" w:hAnsi="Times New Roman" w:cs="Times New Roman"/>
          <w:sz w:val="28"/>
          <w:szCs w:val="28"/>
        </w:rPr>
        <w:tab/>
        <w:t xml:space="preserve">Программа по музыке для общ. шк. «Мурагер» / ред.-сост. А.Райымбергенов. </w:t>
      </w:r>
      <w:r w:rsidRPr="0010239D">
        <w:rPr>
          <w:rFonts w:ascii="Times New Roman" w:hAnsi="Times New Roman" w:cs="Times New Roman"/>
          <w:sz w:val="28"/>
          <w:szCs w:val="28"/>
          <w:lang w:val="kk-KZ"/>
        </w:rPr>
        <w:t xml:space="preserve">– Алматы, </w:t>
      </w:r>
      <w:r w:rsidRPr="0010239D">
        <w:rPr>
          <w:rFonts w:ascii="Times New Roman" w:hAnsi="Times New Roman" w:cs="Times New Roman"/>
          <w:sz w:val="28"/>
          <w:szCs w:val="28"/>
        </w:rPr>
        <w:t>1999. – 79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341</w:t>
      </w:r>
      <w:r w:rsidRPr="0010239D">
        <w:rPr>
          <w:rFonts w:ascii="Times New Roman" w:hAnsi="Times New Roman" w:cs="Times New Roman"/>
          <w:sz w:val="28"/>
          <w:szCs w:val="28"/>
        </w:rPr>
        <w:tab/>
        <w:t xml:space="preserve">Кулманова Ш.Б., Сулейменова А., Оразалиева М. Программа по музыке для начальных классов каз. общ. школ, с методическими рекомендациями для 1-2 класса. </w:t>
      </w:r>
      <w:r w:rsidRPr="0010239D">
        <w:rPr>
          <w:rFonts w:ascii="Times New Roman" w:hAnsi="Times New Roman" w:cs="Times New Roman"/>
          <w:sz w:val="28"/>
          <w:szCs w:val="28"/>
          <w:lang w:val="kk-KZ"/>
        </w:rPr>
        <w:t xml:space="preserve">– Алматы : Атамура, </w:t>
      </w:r>
      <w:r w:rsidRPr="0010239D">
        <w:rPr>
          <w:rFonts w:ascii="Times New Roman" w:hAnsi="Times New Roman" w:cs="Times New Roman"/>
          <w:sz w:val="28"/>
          <w:szCs w:val="28"/>
        </w:rPr>
        <w:t>1992. – 79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342</w:t>
      </w:r>
      <w:r w:rsidRPr="0010239D">
        <w:rPr>
          <w:rFonts w:ascii="Times New Roman" w:hAnsi="Times New Roman" w:cs="Times New Roman"/>
          <w:sz w:val="28"/>
          <w:szCs w:val="28"/>
        </w:rPr>
        <w:tab/>
        <w:t>Музыка 1-6 класс / Ш.</w:t>
      </w:r>
      <w:r w:rsidRPr="0010239D">
        <w:rPr>
          <w:rFonts w:ascii="Times New Roman" w:hAnsi="Times New Roman" w:cs="Times New Roman"/>
          <w:sz w:val="28"/>
          <w:szCs w:val="28"/>
          <w:lang w:val="kk-KZ"/>
        </w:rPr>
        <w:t>Құлманова, М. Оразалиева, Б. Сүлейменова. – Алматы : Алматыкітап, 2001-2021.</w:t>
      </w:r>
      <w:r w:rsidRPr="0010239D">
        <w:rPr>
          <w:rFonts w:ascii="Times New Roman" w:hAnsi="Times New Roman" w:cs="Times New Roman"/>
          <w:sz w:val="28"/>
          <w:szCs w:val="28"/>
        </w:rPr>
        <w:t xml:space="preserve"> </w:t>
      </w:r>
      <w:hyperlink r:id="rId17" w:history="1">
        <w:r w:rsidRPr="0010239D">
          <w:rPr>
            <w:rStyle w:val="aa"/>
            <w:rFonts w:ascii="Times New Roman" w:hAnsi="Times New Roman" w:cs="Times New Roman"/>
            <w:sz w:val="28"/>
            <w:szCs w:val="28"/>
          </w:rPr>
          <w:t>https://okulyk.kz/category/muzyka/</w:t>
        </w:r>
      </w:hyperlink>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lang w:val="kk-KZ"/>
        </w:rPr>
        <w:t>343</w:t>
      </w:r>
      <w:r w:rsidRPr="0010239D">
        <w:rPr>
          <w:rFonts w:ascii="Times New Roman" w:hAnsi="Times New Roman" w:cs="Times New Roman"/>
          <w:sz w:val="28"/>
          <w:szCs w:val="28"/>
          <w:lang w:val="kk-KZ"/>
        </w:rPr>
        <w:tab/>
        <w:t>Музыка 1-4 класс / С. Елеманова, Р. Валиуллина, А. Маханова, А. Саильянц, Ш. Кульманова. (для школ рус., уйг., узб. яз. обучения) – Алматы : Атамұра, 2001-2011.</w:t>
      </w:r>
      <w:r w:rsidRPr="0010239D">
        <w:rPr>
          <w:rFonts w:ascii="Times New Roman" w:hAnsi="Times New Roman" w:cs="Times New Roman"/>
          <w:sz w:val="28"/>
          <w:szCs w:val="28"/>
        </w:rPr>
        <w:t xml:space="preserve"> </w:t>
      </w:r>
      <w:hyperlink r:id="rId18" w:history="1">
        <w:r w:rsidRPr="0010239D">
          <w:rPr>
            <w:rStyle w:val="aa"/>
            <w:rFonts w:ascii="Times New Roman" w:hAnsi="Times New Roman" w:cs="Times New Roman"/>
            <w:sz w:val="28"/>
            <w:szCs w:val="28"/>
          </w:rPr>
          <w:t>https://okulyk.kz/category/muzyka/</w:t>
        </w:r>
      </w:hyperlink>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344</w:t>
      </w:r>
      <w:r w:rsidRPr="0010239D">
        <w:rPr>
          <w:rFonts w:ascii="Times New Roman" w:hAnsi="Times New Roman" w:cs="Times New Roman"/>
          <w:sz w:val="28"/>
          <w:szCs w:val="28"/>
        </w:rPr>
        <w:tab/>
        <w:t>ЦГА РК. Ф.Р.-81. Оп.1. Д.10. Л.223об. (Постановление Комиссии по сокращению штатов Акмолинского Губнаробраза)</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345</w:t>
      </w:r>
      <w:r w:rsidRPr="0010239D">
        <w:rPr>
          <w:rFonts w:ascii="Times New Roman" w:hAnsi="Times New Roman" w:cs="Times New Roman"/>
          <w:sz w:val="28"/>
          <w:szCs w:val="28"/>
        </w:rPr>
        <w:tab/>
      </w:r>
      <w:r w:rsidRPr="0010239D">
        <w:rPr>
          <w:rFonts w:ascii="Times New Roman" w:hAnsi="Times New Roman" w:cs="Times New Roman"/>
          <w:sz w:val="28"/>
          <w:szCs w:val="28"/>
          <w:lang w:val="kk-KZ"/>
        </w:rPr>
        <w:t>ЦГА РК. Ф.Р.-81. Оп.1. Д.633. Л.194. (</w:t>
      </w:r>
      <w:r w:rsidRPr="0010239D">
        <w:rPr>
          <w:rFonts w:ascii="Times New Roman" w:hAnsi="Times New Roman" w:cs="Times New Roman"/>
          <w:sz w:val="28"/>
          <w:szCs w:val="28"/>
        </w:rPr>
        <w:t>Об открытии в Оренбурге краевой восточная народной музыкальной школы)</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346</w:t>
      </w:r>
      <w:r w:rsidRPr="0010239D">
        <w:rPr>
          <w:rFonts w:ascii="Times New Roman" w:hAnsi="Times New Roman" w:cs="Times New Roman"/>
          <w:sz w:val="28"/>
          <w:szCs w:val="28"/>
        </w:rPr>
        <w:tab/>
        <w:t xml:space="preserve"> Денисов Д.Н. Основные направления и формы деятельности мусульманских благотворительных организаций в Оренбургской губернии (1898-1918 гг.) // Форумы росс. мусульман. – Н. Новгород, 2008. №3. С.66-69.</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347</w:t>
      </w:r>
      <w:r w:rsidRPr="0010239D">
        <w:rPr>
          <w:rFonts w:ascii="Times New Roman" w:hAnsi="Times New Roman" w:cs="Times New Roman"/>
          <w:sz w:val="28"/>
          <w:szCs w:val="28"/>
        </w:rPr>
        <w:tab/>
        <w:t>Рахимкулова М.Ф. Медресе «Хусания» в Оренбурге. – Оренбург: Яна вакыт, 1998. – 254.</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348</w:t>
      </w:r>
      <w:r w:rsidRPr="0010239D">
        <w:rPr>
          <w:rFonts w:ascii="Times New Roman" w:hAnsi="Times New Roman" w:cs="Times New Roman"/>
          <w:sz w:val="28"/>
          <w:szCs w:val="28"/>
        </w:rPr>
        <w:tab/>
        <w:t>ЦГА РК. Ф.Р.-81. Оп. 1. Д. 479. Л. 9. (Восточная муз. школа) ; Л. 10, 10об. (Докладная. Восточная муз. школа) ; Л.3. (Учебный план 3-х курсовой краевой мус. муз. школы (муз. техникума) на 1 семестр) ; Л.8.; Л. 4, 5, 5об, 6, 6об.</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349</w:t>
      </w:r>
      <w:r w:rsidRPr="0010239D">
        <w:rPr>
          <w:rFonts w:ascii="Times New Roman" w:hAnsi="Times New Roman" w:cs="Times New Roman"/>
          <w:sz w:val="28"/>
          <w:szCs w:val="28"/>
        </w:rPr>
        <w:tab/>
        <w:t>ЦГА РК. Ф.Р.-399. (27 лл.) (24.09.1920-1921). Оп.1. Д.42. Л.14об. («Бюллетень объявлений»).</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350</w:t>
      </w:r>
      <w:r w:rsidRPr="0010239D">
        <w:rPr>
          <w:rFonts w:ascii="Times New Roman" w:hAnsi="Times New Roman" w:cs="Times New Roman"/>
          <w:sz w:val="28"/>
          <w:szCs w:val="28"/>
        </w:rPr>
        <w:tab/>
        <w:t>Государственный архив г. Астана. Ф.Р.-116. Оп.1. Д. 344. Л. 1, Л. 8. (Акмолинский уездный отдел нар. образования. 1918-1930).</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351</w:t>
      </w:r>
      <w:r w:rsidRPr="0010239D">
        <w:rPr>
          <w:rFonts w:ascii="Times New Roman" w:hAnsi="Times New Roman" w:cs="Times New Roman"/>
          <w:sz w:val="28"/>
          <w:szCs w:val="28"/>
        </w:rPr>
        <w:tab/>
        <w:t>Визель З. Альвин Бимбоэс – собиратель казахской народной песни // Народная музыка в Казахстане / сост. В.П. Дернова. – Алма-Ата : Казахстан, 1967. – 270 с. – С. 66-83.</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352</w:t>
      </w:r>
      <w:r w:rsidRPr="0010239D">
        <w:rPr>
          <w:rFonts w:ascii="Times New Roman" w:hAnsi="Times New Roman" w:cs="Times New Roman"/>
          <w:sz w:val="28"/>
          <w:szCs w:val="28"/>
        </w:rPr>
        <w:tab/>
        <w:t xml:space="preserve">Лагодин В. Из любви к прекрасному // Газета «Вечерний Алматы», 28 февраля 2008г. </w:t>
      </w:r>
      <w:r w:rsidRPr="0010239D">
        <w:rPr>
          <w:rFonts w:ascii="Times New Roman" w:hAnsi="Times New Roman" w:cs="Times New Roman"/>
          <w:sz w:val="28"/>
          <w:szCs w:val="28"/>
          <w:lang w:val="en-US"/>
        </w:rPr>
        <w:t>URL</w:t>
      </w:r>
      <w:r w:rsidRPr="0010239D">
        <w:rPr>
          <w:rFonts w:ascii="Times New Roman" w:hAnsi="Times New Roman" w:cs="Times New Roman"/>
          <w:sz w:val="28"/>
          <w:szCs w:val="28"/>
        </w:rPr>
        <w:t xml:space="preserve">: </w:t>
      </w:r>
      <w:hyperlink r:id="rId19" w:history="1">
        <w:r w:rsidRPr="0010239D">
          <w:rPr>
            <w:rStyle w:val="aa"/>
            <w:rFonts w:ascii="Times New Roman" w:hAnsi="Times New Roman" w:cs="Times New Roman"/>
            <w:color w:val="auto"/>
            <w:sz w:val="28"/>
            <w:szCs w:val="28"/>
            <w:lang w:val="en-US"/>
          </w:rPr>
          <w:t>http</w:t>
        </w:r>
        <w:r w:rsidRPr="0010239D">
          <w:rPr>
            <w:rStyle w:val="aa"/>
            <w:rFonts w:ascii="Times New Roman" w:hAnsi="Times New Roman" w:cs="Times New Roman"/>
            <w:color w:val="auto"/>
            <w:sz w:val="28"/>
            <w:szCs w:val="28"/>
          </w:rPr>
          <w:t>://</w:t>
        </w:r>
        <w:r w:rsidRPr="0010239D">
          <w:rPr>
            <w:rStyle w:val="aa"/>
            <w:rFonts w:ascii="Times New Roman" w:hAnsi="Times New Roman" w:cs="Times New Roman"/>
            <w:color w:val="auto"/>
            <w:sz w:val="28"/>
            <w:szCs w:val="28"/>
            <w:lang w:val="en-US"/>
          </w:rPr>
          <w:t>vernoye</w:t>
        </w:r>
        <w:r w:rsidRPr="0010239D">
          <w:rPr>
            <w:rStyle w:val="aa"/>
            <w:rFonts w:ascii="Times New Roman" w:hAnsi="Times New Roman" w:cs="Times New Roman"/>
            <w:color w:val="auto"/>
            <w:sz w:val="28"/>
            <w:szCs w:val="28"/>
          </w:rPr>
          <w:t>-</w:t>
        </w:r>
        <w:r w:rsidRPr="0010239D">
          <w:rPr>
            <w:rStyle w:val="aa"/>
            <w:rFonts w:ascii="Times New Roman" w:hAnsi="Times New Roman" w:cs="Times New Roman"/>
            <w:color w:val="auto"/>
            <w:sz w:val="28"/>
            <w:szCs w:val="28"/>
            <w:lang w:val="en-US"/>
          </w:rPr>
          <w:t>almaty</w:t>
        </w:r>
        <w:r w:rsidRPr="0010239D">
          <w:rPr>
            <w:rStyle w:val="aa"/>
            <w:rFonts w:ascii="Times New Roman" w:hAnsi="Times New Roman" w:cs="Times New Roman"/>
            <w:color w:val="auto"/>
            <w:sz w:val="28"/>
            <w:szCs w:val="28"/>
          </w:rPr>
          <w:t>.</w:t>
        </w:r>
        <w:r w:rsidRPr="0010239D">
          <w:rPr>
            <w:rStyle w:val="aa"/>
            <w:rFonts w:ascii="Times New Roman" w:hAnsi="Times New Roman" w:cs="Times New Roman"/>
            <w:color w:val="auto"/>
            <w:sz w:val="28"/>
            <w:szCs w:val="28"/>
            <w:lang w:val="en-US"/>
          </w:rPr>
          <w:t>kz</w:t>
        </w:r>
        <w:r w:rsidRPr="0010239D">
          <w:rPr>
            <w:rStyle w:val="aa"/>
            <w:rFonts w:ascii="Times New Roman" w:hAnsi="Times New Roman" w:cs="Times New Roman"/>
            <w:color w:val="auto"/>
            <w:sz w:val="28"/>
            <w:szCs w:val="28"/>
          </w:rPr>
          <w:t>/</w:t>
        </w:r>
        <w:r w:rsidRPr="0010239D">
          <w:rPr>
            <w:rStyle w:val="aa"/>
            <w:rFonts w:ascii="Times New Roman" w:hAnsi="Times New Roman" w:cs="Times New Roman"/>
            <w:color w:val="auto"/>
            <w:sz w:val="28"/>
            <w:szCs w:val="28"/>
            <w:lang w:val="en-US"/>
          </w:rPr>
          <w:t>verny</w:t>
        </w:r>
        <w:r w:rsidRPr="0010239D">
          <w:rPr>
            <w:rStyle w:val="aa"/>
            <w:rFonts w:ascii="Times New Roman" w:hAnsi="Times New Roman" w:cs="Times New Roman"/>
            <w:color w:val="auto"/>
            <w:sz w:val="28"/>
            <w:szCs w:val="28"/>
          </w:rPr>
          <w:t>/</w:t>
        </w:r>
        <w:r w:rsidRPr="0010239D">
          <w:rPr>
            <w:rStyle w:val="aa"/>
            <w:rFonts w:ascii="Times New Roman" w:hAnsi="Times New Roman" w:cs="Times New Roman"/>
            <w:color w:val="auto"/>
            <w:sz w:val="28"/>
            <w:szCs w:val="28"/>
            <w:lang w:val="en-US"/>
          </w:rPr>
          <w:t>izlyubvi</w:t>
        </w:r>
        <w:r w:rsidRPr="0010239D">
          <w:rPr>
            <w:rStyle w:val="aa"/>
            <w:rFonts w:ascii="Times New Roman" w:hAnsi="Times New Roman" w:cs="Times New Roman"/>
            <w:color w:val="auto"/>
            <w:sz w:val="28"/>
            <w:szCs w:val="28"/>
          </w:rPr>
          <w:t>.</w:t>
        </w:r>
        <w:r w:rsidRPr="0010239D">
          <w:rPr>
            <w:rStyle w:val="aa"/>
            <w:rFonts w:ascii="Times New Roman" w:hAnsi="Times New Roman" w:cs="Times New Roman"/>
            <w:color w:val="auto"/>
            <w:sz w:val="28"/>
            <w:szCs w:val="28"/>
            <w:lang w:val="en-US"/>
          </w:rPr>
          <w:t>shtml</w:t>
        </w:r>
      </w:hyperlink>
    </w:p>
    <w:p w:rsidR="00C733ED" w:rsidRPr="0010239D" w:rsidRDefault="00C733ED" w:rsidP="003B3279">
      <w:pPr>
        <w:spacing w:after="0" w:line="240" w:lineRule="auto"/>
        <w:ind w:firstLine="709"/>
        <w:jc w:val="both"/>
        <w:rPr>
          <w:rFonts w:ascii="Times New Roman" w:hAnsi="Times New Roman" w:cs="Times New Roman"/>
          <w:sz w:val="28"/>
          <w:szCs w:val="28"/>
          <w:lang w:val="kk-KZ"/>
        </w:rPr>
      </w:pPr>
      <w:r w:rsidRPr="0010239D">
        <w:rPr>
          <w:rFonts w:ascii="Times New Roman" w:hAnsi="Times New Roman" w:cs="Times New Roman"/>
          <w:sz w:val="28"/>
          <w:szCs w:val="28"/>
          <w:lang w:val="kk-KZ"/>
        </w:rPr>
        <w:t>353</w:t>
      </w:r>
      <w:r w:rsidRPr="0010239D">
        <w:rPr>
          <w:rFonts w:ascii="Times New Roman" w:hAnsi="Times New Roman" w:cs="Times New Roman"/>
          <w:sz w:val="28"/>
          <w:szCs w:val="28"/>
          <w:lang w:val="kk-KZ"/>
        </w:rPr>
        <w:tab/>
        <w:t>ЦГА РК, Ф.Р.-1242. Оп.1. Д.7. Л.29-46. (59 лл.). Л.46. (Сведения о руководителе и препод.составе музхоршколы. Учебные планы, программы, списки уч-ся и педагогов. Итоги успеваемости и годовой отчет о работе музхоршколы за 1936-1937 уч.год. 01.01.1937-31.12.1937г. ).</w:t>
      </w:r>
    </w:p>
    <w:p w:rsidR="00C733ED" w:rsidRPr="0010239D" w:rsidRDefault="00C733ED" w:rsidP="003B3279">
      <w:pPr>
        <w:spacing w:after="0" w:line="240" w:lineRule="auto"/>
        <w:ind w:firstLine="709"/>
        <w:jc w:val="both"/>
        <w:rPr>
          <w:rStyle w:val="aa"/>
          <w:rFonts w:ascii="Times New Roman" w:eastAsiaTheme="majorEastAsia" w:hAnsi="Times New Roman" w:cs="Times New Roman"/>
          <w:color w:val="auto"/>
          <w:sz w:val="28"/>
          <w:szCs w:val="28"/>
        </w:rPr>
      </w:pPr>
      <w:r w:rsidRPr="0010239D">
        <w:rPr>
          <w:rFonts w:ascii="Times New Roman" w:hAnsi="Times New Roman" w:cs="Times New Roman"/>
          <w:sz w:val="28"/>
          <w:szCs w:val="28"/>
          <w:lang w:val="kk-KZ"/>
        </w:rPr>
        <w:t>354</w:t>
      </w:r>
      <w:r w:rsidRPr="0010239D">
        <w:rPr>
          <w:rFonts w:ascii="Times New Roman" w:hAnsi="Times New Roman" w:cs="Times New Roman"/>
          <w:sz w:val="28"/>
          <w:szCs w:val="28"/>
          <w:lang w:val="kk-KZ"/>
        </w:rPr>
        <w:tab/>
        <w:t>Пустошилов М.А. История Актюбинска в датах. URL:</w:t>
      </w:r>
      <w:hyperlink r:id="rId20" w:history="1">
        <w:r w:rsidRPr="0010239D">
          <w:rPr>
            <w:rStyle w:val="aa"/>
            <w:rFonts w:ascii="Times New Roman" w:eastAsiaTheme="majorEastAsia" w:hAnsi="Times New Roman" w:cs="Times New Roman"/>
            <w:color w:val="auto"/>
            <w:sz w:val="28"/>
            <w:szCs w:val="28"/>
            <w:lang w:val="kk-KZ"/>
          </w:rPr>
          <w:t>http://myaktobe.kz/archives/992</w:t>
        </w:r>
      </w:hyperlink>
      <w:r w:rsidRPr="0010239D">
        <w:rPr>
          <w:rStyle w:val="aa"/>
          <w:rFonts w:ascii="Times New Roman" w:eastAsiaTheme="majorEastAsia" w:hAnsi="Times New Roman" w:cs="Times New Roman"/>
          <w:color w:val="auto"/>
          <w:sz w:val="28"/>
          <w:szCs w:val="28"/>
          <w:lang w:val="kk-KZ"/>
        </w:rPr>
        <w:t>; Школа искусств № г.Петропавловск.</w:t>
      </w:r>
      <w:r w:rsidRPr="0010239D">
        <w:rPr>
          <w:rFonts w:ascii="Times New Roman" w:hAnsi="Times New Roman" w:cs="Times New Roman"/>
          <w:sz w:val="28"/>
          <w:szCs w:val="28"/>
        </w:rPr>
        <w:t xml:space="preserve"> URL: </w:t>
      </w:r>
      <w:hyperlink r:id="rId21" w:history="1">
        <w:r w:rsidRPr="0010239D">
          <w:rPr>
            <w:rStyle w:val="aa"/>
            <w:rFonts w:ascii="Times New Roman" w:eastAsiaTheme="majorEastAsia" w:hAnsi="Times New Roman" w:cs="Times New Roman"/>
            <w:color w:val="auto"/>
            <w:sz w:val="28"/>
            <w:szCs w:val="28"/>
          </w:rPr>
          <w:t>http://art-school.kz/</w:t>
        </w:r>
      </w:hyperlink>
      <w:r w:rsidRPr="0010239D">
        <w:rPr>
          <w:rStyle w:val="aa"/>
          <w:rFonts w:ascii="Times New Roman" w:eastAsiaTheme="majorEastAsia" w:hAnsi="Times New Roman" w:cs="Times New Roman"/>
          <w:color w:val="auto"/>
          <w:sz w:val="28"/>
          <w:szCs w:val="28"/>
        </w:rPr>
        <w:t xml:space="preserve"> </w:t>
      </w:r>
    </w:p>
    <w:p w:rsidR="00C733ED" w:rsidRPr="0010239D" w:rsidRDefault="00C733ED" w:rsidP="003B3279">
      <w:pPr>
        <w:spacing w:after="0" w:line="240" w:lineRule="auto"/>
        <w:ind w:firstLine="709"/>
        <w:jc w:val="both"/>
        <w:rPr>
          <w:rFonts w:ascii="Times New Roman" w:hAnsi="Times New Roman" w:cs="Times New Roman"/>
          <w:sz w:val="28"/>
          <w:szCs w:val="28"/>
          <w:lang w:val="kk-KZ"/>
        </w:rPr>
      </w:pPr>
      <w:r w:rsidRPr="0010239D">
        <w:rPr>
          <w:rFonts w:ascii="Times New Roman" w:hAnsi="Times New Roman" w:cs="Times New Roman"/>
          <w:sz w:val="28"/>
          <w:szCs w:val="28"/>
          <w:lang w:val="kk-KZ"/>
        </w:rPr>
        <w:t>3</w:t>
      </w:r>
      <w:r w:rsidRPr="0010239D">
        <w:rPr>
          <w:rFonts w:ascii="Times New Roman" w:hAnsi="Times New Roman" w:cs="Times New Roman"/>
          <w:sz w:val="28"/>
          <w:szCs w:val="28"/>
        </w:rPr>
        <w:t>5</w:t>
      </w:r>
      <w:r w:rsidRPr="0010239D">
        <w:rPr>
          <w:rFonts w:ascii="Times New Roman" w:hAnsi="Times New Roman" w:cs="Times New Roman"/>
          <w:sz w:val="28"/>
          <w:szCs w:val="28"/>
          <w:lang w:val="kk-KZ"/>
        </w:rPr>
        <w:t>5</w:t>
      </w:r>
      <w:r w:rsidRPr="0010239D">
        <w:rPr>
          <w:rFonts w:ascii="Times New Roman" w:hAnsi="Times New Roman" w:cs="Times New Roman"/>
          <w:sz w:val="28"/>
          <w:szCs w:val="28"/>
          <w:lang w:val="kk-KZ"/>
        </w:rPr>
        <w:tab/>
        <w:t xml:space="preserve">ГАПО. Ф.427. Оп.3. Д.993. Л.32-33 ; Ф.785. Оп.1. Д.1. Л.351. ; Ф.646. Оп.1. Д.218. Л.473 </w:t>
      </w:r>
    </w:p>
    <w:p w:rsidR="00C733ED" w:rsidRPr="0010239D" w:rsidRDefault="00C733ED" w:rsidP="003B3279">
      <w:pPr>
        <w:spacing w:after="0" w:line="240" w:lineRule="auto"/>
        <w:ind w:firstLine="709"/>
        <w:jc w:val="both"/>
        <w:rPr>
          <w:rStyle w:val="aa"/>
          <w:rFonts w:ascii="Times New Roman" w:eastAsiaTheme="majorEastAsia" w:hAnsi="Times New Roman" w:cs="Times New Roman"/>
          <w:color w:val="auto"/>
          <w:sz w:val="28"/>
          <w:szCs w:val="28"/>
        </w:rPr>
      </w:pPr>
      <w:r w:rsidRPr="0010239D">
        <w:rPr>
          <w:rFonts w:ascii="Times New Roman" w:hAnsi="Times New Roman" w:cs="Times New Roman"/>
          <w:sz w:val="28"/>
          <w:szCs w:val="28"/>
          <w:lang w:val="kk-KZ"/>
        </w:rPr>
        <w:t>3</w:t>
      </w:r>
      <w:r w:rsidRPr="0010239D">
        <w:rPr>
          <w:rFonts w:ascii="Times New Roman" w:hAnsi="Times New Roman" w:cs="Times New Roman"/>
          <w:sz w:val="28"/>
          <w:szCs w:val="28"/>
        </w:rPr>
        <w:t>5</w:t>
      </w:r>
      <w:r w:rsidRPr="0010239D">
        <w:rPr>
          <w:rFonts w:ascii="Times New Roman" w:hAnsi="Times New Roman" w:cs="Times New Roman"/>
          <w:sz w:val="28"/>
          <w:szCs w:val="28"/>
          <w:lang w:val="kk-KZ"/>
        </w:rPr>
        <w:t>6</w:t>
      </w:r>
      <w:r w:rsidRPr="0010239D">
        <w:rPr>
          <w:rFonts w:ascii="Times New Roman" w:hAnsi="Times New Roman" w:cs="Times New Roman"/>
          <w:sz w:val="28"/>
          <w:szCs w:val="28"/>
          <w:lang w:val="kk-KZ"/>
        </w:rPr>
        <w:tab/>
        <w:t xml:space="preserve">История школы. ДМШ №1 акимата г.Усть-Каменогорска. </w:t>
      </w:r>
      <w:r w:rsidRPr="0010239D">
        <w:rPr>
          <w:rFonts w:ascii="Times New Roman" w:hAnsi="Times New Roman" w:cs="Times New Roman"/>
          <w:sz w:val="28"/>
          <w:szCs w:val="28"/>
        </w:rPr>
        <w:t xml:space="preserve">URL: </w:t>
      </w:r>
      <w:hyperlink r:id="rId22" w:history="1">
        <w:r w:rsidRPr="0010239D">
          <w:rPr>
            <w:rStyle w:val="aa"/>
            <w:rFonts w:ascii="Times New Roman" w:eastAsiaTheme="majorEastAsia" w:hAnsi="Times New Roman" w:cs="Times New Roman"/>
            <w:color w:val="auto"/>
            <w:sz w:val="28"/>
            <w:szCs w:val="28"/>
          </w:rPr>
          <w:t>https://www.ukdmsh-1.org/o-shkole</w:t>
        </w:r>
      </w:hyperlink>
    </w:p>
    <w:p w:rsidR="00C733ED" w:rsidRPr="0010239D" w:rsidRDefault="00C733ED" w:rsidP="003B3279">
      <w:pPr>
        <w:spacing w:after="0" w:line="240" w:lineRule="auto"/>
        <w:ind w:firstLine="709"/>
        <w:jc w:val="both"/>
        <w:rPr>
          <w:rStyle w:val="aa"/>
          <w:rFonts w:ascii="Times New Roman" w:eastAsiaTheme="majorEastAsia" w:hAnsi="Times New Roman" w:cs="Times New Roman"/>
          <w:bCs/>
          <w:color w:val="auto"/>
          <w:sz w:val="28"/>
          <w:szCs w:val="28"/>
        </w:rPr>
      </w:pPr>
      <w:r w:rsidRPr="0010239D">
        <w:rPr>
          <w:rStyle w:val="aa"/>
          <w:rFonts w:ascii="Times New Roman" w:eastAsiaTheme="majorEastAsia" w:hAnsi="Times New Roman" w:cs="Times New Roman"/>
          <w:color w:val="auto"/>
          <w:sz w:val="28"/>
          <w:szCs w:val="28"/>
          <w:u w:val="none"/>
        </w:rPr>
        <w:t>357</w:t>
      </w:r>
      <w:r w:rsidRPr="0010239D">
        <w:rPr>
          <w:rStyle w:val="aa"/>
          <w:rFonts w:ascii="Times New Roman" w:eastAsiaTheme="majorEastAsia" w:hAnsi="Times New Roman" w:cs="Times New Roman"/>
          <w:color w:val="auto"/>
          <w:sz w:val="28"/>
          <w:szCs w:val="28"/>
          <w:u w:val="none"/>
        </w:rPr>
        <w:tab/>
      </w:r>
      <w:r w:rsidRPr="0010239D">
        <w:rPr>
          <w:rFonts w:ascii="Times New Roman" w:hAnsi="Times New Roman" w:cs="Times New Roman"/>
          <w:sz w:val="28"/>
          <w:szCs w:val="28"/>
          <w:lang w:val="kk-KZ"/>
        </w:rPr>
        <w:t>ЦГА РК</w:t>
      </w:r>
      <w:r w:rsidRPr="0010239D">
        <w:rPr>
          <w:rFonts w:ascii="Times New Roman" w:hAnsi="Times New Roman" w:cs="Times New Roman"/>
          <w:sz w:val="28"/>
          <w:szCs w:val="28"/>
        </w:rPr>
        <w:t>. Ф.Р-1242. оп. 1. Д. 909. Л. 55, 56 (Сведения о сети детских музыкальных школ-семилеток КазССР, 1951-1952 гг.); Л.</w:t>
      </w:r>
      <w:r w:rsidRPr="0010239D">
        <w:rPr>
          <w:rFonts w:ascii="Times New Roman" w:hAnsi="Times New Roman" w:cs="Times New Roman"/>
          <w:sz w:val="28"/>
          <w:szCs w:val="28"/>
          <w:lang w:val="kk-KZ"/>
        </w:rPr>
        <w:t xml:space="preserve"> 57, 58, 59, 60, 61 ,62, 63, 63об, 64.</w:t>
      </w:r>
      <w:r w:rsidRPr="0010239D">
        <w:rPr>
          <w:rStyle w:val="aa"/>
          <w:rFonts w:ascii="Times New Roman" w:eastAsiaTheme="majorEastAsia" w:hAnsi="Times New Roman" w:cs="Times New Roman"/>
          <w:color w:val="auto"/>
          <w:sz w:val="28"/>
          <w:szCs w:val="28"/>
        </w:rPr>
        <w:t xml:space="preserve"> Республиканская средняя специализированная музыкальная школа для одаренных детей им. К.Байсеитовой г.Алматы.</w:t>
      </w:r>
      <w:r w:rsidRPr="0010239D">
        <w:rPr>
          <w:rFonts w:ascii="Times New Roman" w:hAnsi="Times New Roman" w:cs="Times New Roman"/>
          <w:sz w:val="28"/>
          <w:szCs w:val="28"/>
        </w:rPr>
        <w:t xml:space="preserve"> URL:</w:t>
      </w:r>
      <w:hyperlink r:id="rId23" w:tgtFrame="_blank" w:history="1">
        <w:r w:rsidRPr="0010239D">
          <w:rPr>
            <w:rStyle w:val="aa"/>
            <w:rFonts w:ascii="Times New Roman" w:eastAsiaTheme="majorEastAsia" w:hAnsi="Times New Roman" w:cs="Times New Roman"/>
            <w:color w:val="auto"/>
            <w:sz w:val="28"/>
            <w:szCs w:val="28"/>
          </w:rPr>
          <w:t>baysa.kz</w:t>
        </w:r>
      </w:hyperlink>
    </w:p>
    <w:p w:rsidR="00C733ED" w:rsidRPr="0010239D" w:rsidRDefault="00C733ED" w:rsidP="003B3279">
      <w:pPr>
        <w:spacing w:after="0" w:line="240" w:lineRule="auto"/>
        <w:ind w:firstLine="709"/>
        <w:jc w:val="both"/>
        <w:rPr>
          <w:rFonts w:ascii="Times New Roman" w:hAnsi="Times New Roman" w:cs="Times New Roman"/>
          <w:sz w:val="28"/>
          <w:szCs w:val="28"/>
          <w:lang w:val="kk-KZ"/>
        </w:rPr>
      </w:pPr>
      <w:r w:rsidRPr="0010239D">
        <w:rPr>
          <w:rFonts w:ascii="Times New Roman" w:hAnsi="Times New Roman" w:cs="Times New Roman"/>
          <w:sz w:val="28"/>
          <w:szCs w:val="28"/>
          <w:lang w:val="kk-KZ"/>
        </w:rPr>
        <w:t>358</w:t>
      </w:r>
      <w:r w:rsidRPr="0010239D">
        <w:rPr>
          <w:rFonts w:ascii="Times New Roman" w:hAnsi="Times New Roman" w:cs="Times New Roman"/>
          <w:sz w:val="28"/>
          <w:szCs w:val="28"/>
          <w:lang w:val="kk-KZ"/>
        </w:rPr>
        <w:tab/>
        <w:t xml:space="preserve"> Закон РК «Об образовании» от 27.07.2007г. №319-</w:t>
      </w:r>
      <w:r w:rsidRPr="0010239D">
        <w:rPr>
          <w:rFonts w:ascii="Times New Roman" w:hAnsi="Times New Roman" w:cs="Times New Roman"/>
          <w:sz w:val="28"/>
          <w:szCs w:val="28"/>
          <w:lang w:val="en-US"/>
        </w:rPr>
        <w:t>III</w:t>
      </w:r>
      <w:r w:rsidRPr="0010239D">
        <w:rPr>
          <w:rFonts w:ascii="Times New Roman" w:hAnsi="Times New Roman" w:cs="Times New Roman"/>
          <w:sz w:val="28"/>
          <w:szCs w:val="28"/>
        </w:rPr>
        <w:t>. / с изменениями и дополнениями от 24.10.2011г. № 487-</w:t>
      </w:r>
      <w:r w:rsidRPr="0010239D">
        <w:rPr>
          <w:rFonts w:ascii="Times New Roman" w:hAnsi="Times New Roman" w:cs="Times New Roman"/>
          <w:sz w:val="28"/>
          <w:szCs w:val="28"/>
          <w:lang w:val="en-US"/>
        </w:rPr>
        <w:t>IV</w:t>
      </w:r>
      <w:r w:rsidRPr="0010239D">
        <w:rPr>
          <w:rFonts w:ascii="Times New Roman" w:hAnsi="Times New Roman" w:cs="Times New Roman"/>
          <w:sz w:val="28"/>
          <w:szCs w:val="28"/>
        </w:rPr>
        <w:t xml:space="preserve"> ЗРК </w:t>
      </w:r>
      <w:r w:rsidRPr="0010239D">
        <w:rPr>
          <w:rFonts w:ascii="Times New Roman" w:hAnsi="Times New Roman" w:cs="Times New Roman"/>
          <w:sz w:val="28"/>
          <w:szCs w:val="28"/>
          <w:lang w:val="en-US"/>
        </w:rPr>
        <w:t>URL</w:t>
      </w:r>
      <w:r w:rsidRPr="0010239D">
        <w:rPr>
          <w:rFonts w:ascii="Times New Roman" w:hAnsi="Times New Roman" w:cs="Times New Roman"/>
          <w:sz w:val="28"/>
          <w:szCs w:val="28"/>
        </w:rPr>
        <w:t xml:space="preserve">: </w:t>
      </w:r>
      <w:hyperlink r:id="rId24" w:history="1">
        <w:r w:rsidRPr="0010239D">
          <w:rPr>
            <w:rStyle w:val="aa"/>
            <w:rFonts w:ascii="Times New Roman" w:eastAsiaTheme="majorEastAsia" w:hAnsi="Times New Roman" w:cs="Times New Roman"/>
            <w:color w:val="auto"/>
            <w:sz w:val="28"/>
            <w:szCs w:val="28"/>
            <w:lang w:val="en-US"/>
          </w:rPr>
          <w:t>http</w:t>
        </w:r>
        <w:r w:rsidRPr="0010239D">
          <w:rPr>
            <w:rStyle w:val="aa"/>
            <w:rFonts w:ascii="Times New Roman" w:eastAsiaTheme="majorEastAsia" w:hAnsi="Times New Roman" w:cs="Times New Roman"/>
            <w:color w:val="auto"/>
            <w:sz w:val="28"/>
            <w:szCs w:val="28"/>
          </w:rPr>
          <w:t>://</w:t>
        </w:r>
        <w:r w:rsidRPr="0010239D">
          <w:rPr>
            <w:rStyle w:val="aa"/>
            <w:rFonts w:ascii="Times New Roman" w:eastAsiaTheme="majorEastAsia" w:hAnsi="Times New Roman" w:cs="Times New Roman"/>
            <w:color w:val="auto"/>
            <w:sz w:val="28"/>
            <w:szCs w:val="28"/>
            <w:lang w:val="en-US"/>
          </w:rPr>
          <w:t>adilet</w:t>
        </w:r>
        <w:r w:rsidRPr="0010239D">
          <w:rPr>
            <w:rStyle w:val="aa"/>
            <w:rFonts w:ascii="Times New Roman" w:eastAsiaTheme="majorEastAsia" w:hAnsi="Times New Roman" w:cs="Times New Roman"/>
            <w:color w:val="auto"/>
            <w:sz w:val="28"/>
            <w:szCs w:val="28"/>
          </w:rPr>
          <w:t>.</w:t>
        </w:r>
        <w:r w:rsidRPr="0010239D">
          <w:rPr>
            <w:rStyle w:val="aa"/>
            <w:rFonts w:ascii="Times New Roman" w:eastAsiaTheme="majorEastAsia" w:hAnsi="Times New Roman" w:cs="Times New Roman"/>
            <w:color w:val="auto"/>
            <w:sz w:val="28"/>
            <w:szCs w:val="28"/>
            <w:lang w:val="en-US"/>
          </w:rPr>
          <w:t>zan</w:t>
        </w:r>
        <w:r w:rsidRPr="0010239D">
          <w:rPr>
            <w:rStyle w:val="aa"/>
            <w:rFonts w:ascii="Times New Roman" w:eastAsiaTheme="majorEastAsia" w:hAnsi="Times New Roman" w:cs="Times New Roman"/>
            <w:color w:val="auto"/>
            <w:sz w:val="28"/>
            <w:szCs w:val="28"/>
          </w:rPr>
          <w:t>.</w:t>
        </w:r>
        <w:r w:rsidRPr="0010239D">
          <w:rPr>
            <w:rStyle w:val="aa"/>
            <w:rFonts w:ascii="Times New Roman" w:eastAsiaTheme="majorEastAsia" w:hAnsi="Times New Roman" w:cs="Times New Roman"/>
            <w:color w:val="auto"/>
            <w:sz w:val="28"/>
            <w:szCs w:val="28"/>
            <w:lang w:val="en-US"/>
          </w:rPr>
          <w:t>kz</w:t>
        </w:r>
        <w:r w:rsidRPr="0010239D">
          <w:rPr>
            <w:rStyle w:val="aa"/>
            <w:rFonts w:ascii="Times New Roman" w:eastAsiaTheme="majorEastAsia" w:hAnsi="Times New Roman" w:cs="Times New Roman"/>
            <w:color w:val="auto"/>
            <w:sz w:val="28"/>
            <w:szCs w:val="28"/>
          </w:rPr>
          <w:t>/</w:t>
        </w:r>
        <w:r w:rsidRPr="0010239D">
          <w:rPr>
            <w:rStyle w:val="aa"/>
            <w:rFonts w:ascii="Times New Roman" w:eastAsiaTheme="majorEastAsia" w:hAnsi="Times New Roman" w:cs="Times New Roman"/>
            <w:color w:val="auto"/>
            <w:sz w:val="28"/>
            <w:szCs w:val="28"/>
            <w:lang w:val="en-US"/>
          </w:rPr>
          <w:t>rus</w:t>
        </w:r>
        <w:r w:rsidRPr="0010239D">
          <w:rPr>
            <w:rStyle w:val="aa"/>
            <w:rFonts w:ascii="Times New Roman" w:eastAsiaTheme="majorEastAsia" w:hAnsi="Times New Roman" w:cs="Times New Roman"/>
            <w:color w:val="auto"/>
            <w:sz w:val="28"/>
            <w:szCs w:val="28"/>
          </w:rPr>
          <w:t>/</w:t>
        </w:r>
        <w:r w:rsidRPr="0010239D">
          <w:rPr>
            <w:rStyle w:val="aa"/>
            <w:rFonts w:ascii="Times New Roman" w:eastAsiaTheme="majorEastAsia" w:hAnsi="Times New Roman" w:cs="Times New Roman"/>
            <w:color w:val="auto"/>
            <w:sz w:val="28"/>
            <w:szCs w:val="28"/>
            <w:lang w:val="en-US"/>
          </w:rPr>
          <w:t>docs</w:t>
        </w:r>
        <w:r w:rsidRPr="0010239D">
          <w:rPr>
            <w:rStyle w:val="aa"/>
            <w:rFonts w:ascii="Times New Roman" w:eastAsiaTheme="majorEastAsia" w:hAnsi="Times New Roman" w:cs="Times New Roman"/>
            <w:color w:val="auto"/>
            <w:sz w:val="28"/>
            <w:szCs w:val="28"/>
          </w:rPr>
          <w:t>/</w:t>
        </w:r>
        <w:r w:rsidRPr="0010239D">
          <w:rPr>
            <w:rStyle w:val="aa"/>
            <w:rFonts w:ascii="Times New Roman" w:eastAsiaTheme="majorEastAsia" w:hAnsi="Times New Roman" w:cs="Times New Roman"/>
            <w:color w:val="auto"/>
            <w:sz w:val="28"/>
            <w:szCs w:val="28"/>
            <w:lang w:val="en-US"/>
          </w:rPr>
          <w:t>Z</w:t>
        </w:r>
        <w:r w:rsidRPr="0010239D">
          <w:rPr>
            <w:rStyle w:val="aa"/>
            <w:rFonts w:ascii="Times New Roman" w:eastAsiaTheme="majorEastAsia" w:hAnsi="Times New Roman" w:cs="Times New Roman"/>
            <w:color w:val="auto"/>
            <w:sz w:val="28"/>
            <w:szCs w:val="28"/>
          </w:rPr>
          <w:t>070000319</w:t>
        </w:r>
      </w:hyperlink>
      <w:r w:rsidRPr="0010239D">
        <w:rPr>
          <w:rFonts w:ascii="Times New Roman" w:hAnsi="Times New Roman" w:cs="Times New Roman"/>
          <w:sz w:val="28"/>
          <w:szCs w:val="28"/>
          <w:lang w:val="kk-KZ"/>
        </w:rPr>
        <w:t xml:space="preserve"> </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359</w:t>
      </w:r>
      <w:r w:rsidRPr="0010239D">
        <w:rPr>
          <w:rFonts w:ascii="Times New Roman" w:hAnsi="Times New Roman" w:cs="Times New Roman"/>
          <w:sz w:val="28"/>
          <w:szCs w:val="28"/>
        </w:rPr>
        <w:tab/>
        <w:t xml:space="preserve">Положение о деятельности внешкольных организаций РК (22.06.2001) </w:t>
      </w:r>
    </w:p>
    <w:p w:rsidR="00C733ED" w:rsidRPr="0010239D" w:rsidRDefault="00C733ED" w:rsidP="003B3279">
      <w:pPr>
        <w:spacing w:after="0" w:line="240" w:lineRule="auto"/>
        <w:ind w:firstLine="709"/>
        <w:jc w:val="both"/>
        <w:rPr>
          <w:rFonts w:ascii="Times New Roman" w:hAnsi="Times New Roman" w:cs="Times New Roman"/>
          <w:sz w:val="28"/>
          <w:szCs w:val="28"/>
          <w:lang w:val="kk-KZ"/>
        </w:rPr>
      </w:pPr>
      <w:r w:rsidRPr="0010239D">
        <w:rPr>
          <w:rFonts w:ascii="Times New Roman" w:hAnsi="Times New Roman" w:cs="Times New Roman"/>
          <w:sz w:val="28"/>
          <w:szCs w:val="28"/>
          <w:lang w:val="kk-KZ"/>
        </w:rPr>
        <w:t>360</w:t>
      </w:r>
      <w:r w:rsidRPr="0010239D">
        <w:rPr>
          <w:rFonts w:ascii="Times New Roman" w:hAnsi="Times New Roman" w:cs="Times New Roman"/>
          <w:sz w:val="28"/>
          <w:szCs w:val="28"/>
          <w:lang w:val="kk-KZ"/>
        </w:rPr>
        <w:tab/>
        <w:t>Сборник декретов, постановлений и распоряжений по Музыкальному отделу Наркомпрос. Вып.1. – Петроград : Муз. отд. НКП, 1919. – 74 с. – С.12. ; Трелин Г. Ленинский лозунг «Искусство- народу!» и становление советской музыкальной культуры. – М. : Музыка, 1970. – 188 с.</w:t>
      </w:r>
    </w:p>
    <w:p w:rsidR="00C733ED" w:rsidRPr="0010239D" w:rsidRDefault="00C733ED" w:rsidP="003B3279">
      <w:pPr>
        <w:spacing w:after="0" w:line="240" w:lineRule="auto"/>
        <w:ind w:firstLine="709"/>
        <w:jc w:val="both"/>
        <w:rPr>
          <w:rFonts w:ascii="Times New Roman" w:hAnsi="Times New Roman" w:cs="Times New Roman"/>
          <w:sz w:val="28"/>
          <w:szCs w:val="28"/>
          <w:lang w:val="kk-KZ"/>
        </w:rPr>
      </w:pPr>
      <w:r w:rsidRPr="0010239D">
        <w:rPr>
          <w:rFonts w:ascii="Times New Roman" w:hAnsi="Times New Roman" w:cs="Times New Roman"/>
          <w:sz w:val="28"/>
          <w:szCs w:val="28"/>
          <w:lang w:val="kk-KZ"/>
        </w:rPr>
        <w:t>3</w:t>
      </w:r>
      <w:r w:rsidRPr="0010239D">
        <w:rPr>
          <w:rFonts w:ascii="Times New Roman" w:hAnsi="Times New Roman" w:cs="Times New Roman"/>
          <w:sz w:val="28"/>
          <w:szCs w:val="28"/>
        </w:rPr>
        <w:t>61</w:t>
      </w:r>
      <w:r w:rsidRPr="0010239D">
        <w:rPr>
          <w:rFonts w:ascii="Times New Roman" w:hAnsi="Times New Roman" w:cs="Times New Roman"/>
          <w:sz w:val="28"/>
          <w:szCs w:val="28"/>
          <w:lang w:val="kk-KZ"/>
        </w:rPr>
        <w:tab/>
        <w:t xml:space="preserve"> Московскаая консерватория. 1866-1966 / Моск. ордена Ленина гос. консерватория им. П.И. Чайковского ; Ред. коллегия: проф. Л.С. Гинзбург, А.Н. Кандинский, А.А. Николаев, В.В. Протопопов, Н.В. Туманина. – М. : Музыка, 1966. – 726 с.</w:t>
      </w:r>
    </w:p>
    <w:p w:rsidR="00C733ED" w:rsidRPr="0010239D" w:rsidRDefault="00C733ED" w:rsidP="003B3279">
      <w:pPr>
        <w:spacing w:after="0" w:line="240" w:lineRule="auto"/>
        <w:ind w:firstLine="709"/>
        <w:jc w:val="both"/>
        <w:rPr>
          <w:rFonts w:ascii="Times New Roman" w:hAnsi="Times New Roman" w:cs="Times New Roman"/>
          <w:sz w:val="28"/>
          <w:szCs w:val="28"/>
          <w:lang w:val="kk-KZ"/>
        </w:rPr>
      </w:pPr>
      <w:r w:rsidRPr="0010239D">
        <w:rPr>
          <w:rFonts w:ascii="Times New Roman" w:hAnsi="Times New Roman" w:cs="Times New Roman"/>
          <w:sz w:val="28"/>
          <w:szCs w:val="28"/>
          <w:lang w:val="kk-KZ"/>
        </w:rPr>
        <w:t>3</w:t>
      </w:r>
      <w:r w:rsidRPr="0010239D">
        <w:rPr>
          <w:rFonts w:ascii="Times New Roman" w:hAnsi="Times New Roman" w:cs="Times New Roman"/>
          <w:sz w:val="28"/>
          <w:szCs w:val="28"/>
        </w:rPr>
        <w:t>62</w:t>
      </w:r>
      <w:r w:rsidRPr="0010239D">
        <w:rPr>
          <w:rFonts w:ascii="Times New Roman" w:hAnsi="Times New Roman" w:cs="Times New Roman"/>
          <w:sz w:val="28"/>
          <w:szCs w:val="28"/>
          <w:lang w:val="kk-KZ"/>
        </w:rPr>
        <w:tab/>
        <w:t>Новицкий П. Цитадель музыкальной художественной реакции / Музыка и революция. 1928 № 11. – 53с. – С.18-22.</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363</w:t>
      </w:r>
      <w:r w:rsidRPr="0010239D">
        <w:rPr>
          <w:rFonts w:ascii="Times New Roman" w:hAnsi="Times New Roman" w:cs="Times New Roman"/>
          <w:sz w:val="28"/>
          <w:szCs w:val="28"/>
        </w:rPr>
        <w:tab/>
        <w:t>Аргингазинова Г.Б.,</w:t>
      </w:r>
      <w:r w:rsidRPr="0010239D">
        <w:rPr>
          <w:rFonts w:ascii="Times New Roman" w:hAnsi="Times New Roman" w:cs="Times New Roman"/>
          <w:sz w:val="28"/>
          <w:szCs w:val="28"/>
          <w:shd w:val="clear" w:color="auto" w:fill="FBFBF3"/>
        </w:rPr>
        <w:t xml:space="preserve"> Хусаинова Г.А. Система подготовки музыкально-педагогических кадров в Казахстане в первой половине </w:t>
      </w:r>
      <w:r w:rsidRPr="0010239D">
        <w:rPr>
          <w:rFonts w:ascii="Times New Roman" w:hAnsi="Times New Roman" w:cs="Times New Roman"/>
          <w:sz w:val="28"/>
          <w:szCs w:val="28"/>
          <w:lang w:val="en-US"/>
        </w:rPr>
        <w:t>XX</w:t>
      </w:r>
      <w:r w:rsidRPr="0010239D">
        <w:rPr>
          <w:rFonts w:ascii="Times New Roman" w:hAnsi="Times New Roman" w:cs="Times New Roman"/>
          <w:sz w:val="28"/>
          <w:szCs w:val="28"/>
        </w:rPr>
        <w:t xml:space="preserve"> века / ПМУ Хабаршы-Вестник ПГУ. Педагогическая серия. № 1 (122) 2019. С. 24-35. </w:t>
      </w:r>
    </w:p>
    <w:p w:rsidR="00C733ED" w:rsidRPr="0010239D" w:rsidRDefault="00C733ED" w:rsidP="003B3279">
      <w:pPr>
        <w:spacing w:after="0" w:line="240" w:lineRule="auto"/>
        <w:ind w:firstLine="709"/>
        <w:jc w:val="both"/>
        <w:rPr>
          <w:rFonts w:ascii="Times New Roman" w:hAnsi="Times New Roman" w:cs="Times New Roman"/>
          <w:sz w:val="28"/>
          <w:szCs w:val="28"/>
          <w:lang w:val="kk-KZ"/>
        </w:rPr>
      </w:pPr>
      <w:r w:rsidRPr="0010239D">
        <w:rPr>
          <w:rFonts w:ascii="Times New Roman" w:hAnsi="Times New Roman" w:cs="Times New Roman"/>
          <w:sz w:val="28"/>
          <w:szCs w:val="28"/>
          <w:lang w:val="kk-KZ"/>
        </w:rPr>
        <w:t>3</w:t>
      </w:r>
      <w:r w:rsidRPr="0010239D">
        <w:rPr>
          <w:rFonts w:ascii="Times New Roman" w:hAnsi="Times New Roman" w:cs="Times New Roman"/>
          <w:sz w:val="28"/>
          <w:szCs w:val="28"/>
        </w:rPr>
        <w:t>64</w:t>
      </w:r>
      <w:r w:rsidRPr="0010239D">
        <w:rPr>
          <w:rFonts w:ascii="Times New Roman" w:hAnsi="Times New Roman" w:cs="Times New Roman"/>
          <w:sz w:val="28"/>
          <w:szCs w:val="28"/>
          <w:lang w:val="kk-KZ"/>
        </w:rPr>
        <w:tab/>
        <w:t>ЦГА РК. Ф.Р.-81. Оп.1. Д.100. Л. 4-39.</w:t>
      </w:r>
    </w:p>
    <w:p w:rsidR="00C733ED" w:rsidRPr="0010239D" w:rsidRDefault="00C733ED" w:rsidP="003B3279">
      <w:pPr>
        <w:spacing w:after="0" w:line="240" w:lineRule="auto"/>
        <w:ind w:firstLine="709"/>
        <w:jc w:val="both"/>
        <w:rPr>
          <w:rFonts w:ascii="Times New Roman" w:hAnsi="Times New Roman" w:cs="Times New Roman"/>
          <w:sz w:val="28"/>
          <w:szCs w:val="28"/>
          <w:lang w:val="kk-KZ"/>
        </w:rPr>
      </w:pPr>
      <w:r w:rsidRPr="0010239D">
        <w:rPr>
          <w:rFonts w:ascii="Times New Roman" w:hAnsi="Times New Roman" w:cs="Times New Roman"/>
          <w:sz w:val="28"/>
          <w:szCs w:val="28"/>
          <w:lang w:val="kk-KZ"/>
        </w:rPr>
        <w:t>3</w:t>
      </w:r>
      <w:r w:rsidRPr="0010239D">
        <w:rPr>
          <w:rFonts w:ascii="Times New Roman" w:hAnsi="Times New Roman" w:cs="Times New Roman"/>
          <w:sz w:val="28"/>
          <w:szCs w:val="28"/>
        </w:rPr>
        <w:t>65</w:t>
      </w:r>
      <w:r w:rsidRPr="0010239D">
        <w:rPr>
          <w:rFonts w:ascii="Times New Roman" w:hAnsi="Times New Roman" w:cs="Times New Roman"/>
          <w:sz w:val="28"/>
          <w:szCs w:val="28"/>
          <w:lang w:val="kk-KZ"/>
        </w:rPr>
        <w:tab/>
        <w:t>ЦГА РК. Ф.Р.-81. Оп.1. Д.33. (27 лл.). Л. 10,10об.,11,11об. ; Л.14. (Переписка ОНО. 24.09.1920-1921)</w:t>
      </w:r>
    </w:p>
    <w:p w:rsidR="00C733ED" w:rsidRPr="0010239D" w:rsidRDefault="00C733ED" w:rsidP="003B3279">
      <w:pPr>
        <w:spacing w:after="0" w:line="240" w:lineRule="auto"/>
        <w:ind w:firstLine="709"/>
        <w:jc w:val="both"/>
        <w:rPr>
          <w:rFonts w:ascii="Times New Roman" w:hAnsi="Times New Roman" w:cs="Times New Roman"/>
          <w:sz w:val="28"/>
          <w:szCs w:val="28"/>
          <w:lang w:val="kk-KZ"/>
        </w:rPr>
      </w:pPr>
      <w:r w:rsidRPr="0010239D">
        <w:rPr>
          <w:rFonts w:ascii="Times New Roman" w:hAnsi="Times New Roman" w:cs="Times New Roman"/>
          <w:sz w:val="28"/>
          <w:szCs w:val="28"/>
          <w:lang w:val="kk-KZ"/>
        </w:rPr>
        <w:t>3</w:t>
      </w:r>
      <w:r w:rsidRPr="0010239D">
        <w:rPr>
          <w:rFonts w:ascii="Times New Roman" w:hAnsi="Times New Roman" w:cs="Times New Roman"/>
          <w:sz w:val="28"/>
          <w:szCs w:val="28"/>
        </w:rPr>
        <w:t>66</w:t>
      </w:r>
      <w:r w:rsidRPr="0010239D">
        <w:rPr>
          <w:rFonts w:ascii="Times New Roman" w:hAnsi="Times New Roman" w:cs="Times New Roman"/>
          <w:sz w:val="28"/>
          <w:szCs w:val="28"/>
          <w:lang w:val="kk-KZ"/>
        </w:rPr>
        <w:tab/>
        <w:t>ЦГА РК. Ф.Р.-921. Оп.1. Д.24. (197 лл.). Л. 27. ; Л.28, 28об, 29. ; Л.2, 3, 31, 31об., 32. (Копии прот. 24.09.1920-1921) ; Л.2, 22, 22об., 23 (Копии прот. 24.09.1920-1921) ; Л.30, 30об. (Программа 4-х месячных педкурсов. Примерное распр. лекций и уроков) ; Л.31, 31об, 32. (Объясн. зап. к смете 14-ти четырехмесячных краткосрочных мугалимских курсов).</w:t>
      </w:r>
    </w:p>
    <w:p w:rsidR="00C733ED" w:rsidRPr="0010239D" w:rsidRDefault="00C733ED" w:rsidP="003B3279">
      <w:pPr>
        <w:spacing w:after="0" w:line="240" w:lineRule="auto"/>
        <w:ind w:firstLine="709"/>
        <w:jc w:val="both"/>
        <w:rPr>
          <w:rFonts w:ascii="Times New Roman" w:hAnsi="Times New Roman" w:cs="Times New Roman"/>
          <w:sz w:val="28"/>
          <w:szCs w:val="28"/>
          <w:lang w:val="kk-KZ"/>
        </w:rPr>
      </w:pPr>
      <w:r w:rsidRPr="0010239D">
        <w:rPr>
          <w:rFonts w:ascii="Times New Roman" w:hAnsi="Times New Roman" w:cs="Times New Roman"/>
          <w:sz w:val="28"/>
          <w:szCs w:val="28"/>
          <w:lang w:val="kk-KZ"/>
        </w:rPr>
        <w:t>3</w:t>
      </w:r>
      <w:r w:rsidRPr="0010239D">
        <w:rPr>
          <w:rFonts w:ascii="Times New Roman" w:hAnsi="Times New Roman" w:cs="Times New Roman"/>
          <w:sz w:val="28"/>
          <w:szCs w:val="28"/>
        </w:rPr>
        <w:t>67</w:t>
      </w:r>
      <w:r w:rsidRPr="0010239D">
        <w:rPr>
          <w:rFonts w:ascii="Times New Roman" w:hAnsi="Times New Roman" w:cs="Times New Roman"/>
          <w:sz w:val="28"/>
          <w:szCs w:val="28"/>
          <w:lang w:val="kk-KZ"/>
        </w:rPr>
        <w:tab/>
        <w:t>ЦГА РК. Ф.Р.-81. Оп.1. Д.1492. Л.1-44. (Годовой отчет о работе Семипалатинского русского педтехникума. 29.07.1929)</w:t>
      </w:r>
    </w:p>
    <w:p w:rsidR="00C733ED" w:rsidRPr="0010239D" w:rsidRDefault="00C733ED" w:rsidP="003B3279">
      <w:pPr>
        <w:spacing w:after="0" w:line="240" w:lineRule="auto"/>
        <w:ind w:firstLine="709"/>
        <w:jc w:val="both"/>
        <w:rPr>
          <w:rFonts w:ascii="Times New Roman" w:eastAsiaTheme="majorEastAsia" w:hAnsi="Times New Roman" w:cs="Times New Roman"/>
          <w:sz w:val="28"/>
          <w:szCs w:val="28"/>
        </w:rPr>
      </w:pPr>
      <w:r w:rsidRPr="0010239D">
        <w:rPr>
          <w:rFonts w:ascii="Times New Roman" w:hAnsi="Times New Roman" w:cs="Times New Roman"/>
          <w:sz w:val="28"/>
          <w:szCs w:val="28"/>
          <w:lang w:val="kk-KZ"/>
        </w:rPr>
        <w:t>368</w:t>
      </w:r>
      <w:r w:rsidRPr="0010239D">
        <w:rPr>
          <w:rFonts w:ascii="Times New Roman" w:hAnsi="Times New Roman" w:cs="Times New Roman"/>
          <w:sz w:val="28"/>
          <w:szCs w:val="28"/>
          <w:lang w:val="kk-KZ"/>
        </w:rPr>
        <w:tab/>
        <w:t>Самурзина Н.Н. Создание Букеевского губернского отдела народного образования (по архивным материалам) // Электронный научный журнал «</w:t>
      </w:r>
      <w:r w:rsidRPr="0010239D">
        <w:rPr>
          <w:rFonts w:ascii="Times New Roman" w:hAnsi="Times New Roman" w:cs="Times New Roman"/>
          <w:sz w:val="28"/>
          <w:szCs w:val="28"/>
          <w:lang w:val="en-US"/>
        </w:rPr>
        <w:t>edu</w:t>
      </w:r>
      <w:r w:rsidRPr="0010239D">
        <w:rPr>
          <w:rFonts w:ascii="Times New Roman" w:hAnsi="Times New Roman" w:cs="Times New Roman"/>
          <w:sz w:val="28"/>
          <w:szCs w:val="28"/>
        </w:rPr>
        <w:t>.</w:t>
      </w:r>
      <w:r w:rsidRPr="0010239D">
        <w:rPr>
          <w:rFonts w:ascii="Times New Roman" w:hAnsi="Times New Roman" w:cs="Times New Roman"/>
          <w:sz w:val="28"/>
          <w:szCs w:val="28"/>
          <w:lang w:val="en-US"/>
        </w:rPr>
        <w:t>e</w:t>
      </w:r>
      <w:r w:rsidRPr="0010239D">
        <w:rPr>
          <w:rFonts w:ascii="Times New Roman" w:hAnsi="Times New Roman" w:cs="Times New Roman"/>
          <w:sz w:val="28"/>
          <w:szCs w:val="28"/>
        </w:rPr>
        <w:t>-</w:t>
      </w:r>
      <w:r w:rsidRPr="0010239D">
        <w:rPr>
          <w:rFonts w:ascii="Times New Roman" w:hAnsi="Times New Roman" w:cs="Times New Roman"/>
          <w:sz w:val="28"/>
          <w:szCs w:val="28"/>
          <w:lang w:val="en-US"/>
        </w:rPr>
        <w:t>history</w:t>
      </w:r>
      <w:r w:rsidRPr="0010239D">
        <w:rPr>
          <w:rFonts w:ascii="Times New Roman" w:hAnsi="Times New Roman" w:cs="Times New Roman"/>
          <w:sz w:val="28"/>
          <w:szCs w:val="28"/>
        </w:rPr>
        <w:t>.</w:t>
      </w:r>
      <w:r w:rsidRPr="0010239D">
        <w:rPr>
          <w:rFonts w:ascii="Times New Roman" w:hAnsi="Times New Roman" w:cs="Times New Roman"/>
          <w:sz w:val="28"/>
          <w:szCs w:val="28"/>
          <w:lang w:val="en-US"/>
        </w:rPr>
        <w:t>kz</w:t>
      </w:r>
      <w:r w:rsidRPr="0010239D">
        <w:rPr>
          <w:rFonts w:ascii="Times New Roman" w:hAnsi="Times New Roman" w:cs="Times New Roman"/>
          <w:sz w:val="28"/>
          <w:szCs w:val="28"/>
          <w:lang w:val="kk-KZ"/>
        </w:rPr>
        <w:t>»</w:t>
      </w:r>
      <w:r w:rsidRPr="0010239D">
        <w:rPr>
          <w:rFonts w:ascii="Times New Roman" w:hAnsi="Times New Roman" w:cs="Times New Roman"/>
          <w:sz w:val="28"/>
          <w:szCs w:val="28"/>
        </w:rPr>
        <w:t xml:space="preserve"> </w:t>
      </w:r>
      <w:r w:rsidRPr="0010239D">
        <w:rPr>
          <w:rFonts w:ascii="Times New Roman" w:hAnsi="Times New Roman" w:cs="Times New Roman"/>
          <w:sz w:val="28"/>
          <w:szCs w:val="28"/>
          <w:lang w:val="kk-KZ"/>
        </w:rPr>
        <w:t>№</w:t>
      </w:r>
      <w:r w:rsidRPr="0010239D">
        <w:rPr>
          <w:rFonts w:ascii="Times New Roman" w:hAnsi="Times New Roman" w:cs="Times New Roman"/>
          <w:sz w:val="28"/>
          <w:szCs w:val="28"/>
        </w:rPr>
        <w:t xml:space="preserve">4. 01.10.2016г. URL: </w:t>
      </w:r>
      <w:hyperlink r:id="rId25" w:history="1">
        <w:r w:rsidRPr="0010239D">
          <w:rPr>
            <w:rStyle w:val="aa"/>
            <w:rFonts w:ascii="Times New Roman" w:eastAsiaTheme="majorEastAsia" w:hAnsi="Times New Roman" w:cs="Times New Roman"/>
            <w:color w:val="auto"/>
            <w:sz w:val="28"/>
            <w:szCs w:val="28"/>
          </w:rPr>
          <w:t>www.iie.kz</w:t>
        </w:r>
      </w:hyperlink>
    </w:p>
    <w:p w:rsidR="00C733ED" w:rsidRPr="0010239D" w:rsidRDefault="00C733ED" w:rsidP="003B3279">
      <w:pPr>
        <w:spacing w:after="0" w:line="240" w:lineRule="auto"/>
        <w:ind w:firstLine="709"/>
        <w:jc w:val="both"/>
        <w:rPr>
          <w:rFonts w:ascii="Times New Roman" w:hAnsi="Times New Roman" w:cs="Times New Roman"/>
          <w:sz w:val="28"/>
          <w:szCs w:val="28"/>
          <w:lang w:val="kk-KZ"/>
        </w:rPr>
      </w:pPr>
      <w:r w:rsidRPr="0010239D">
        <w:rPr>
          <w:rFonts w:ascii="Times New Roman" w:hAnsi="Times New Roman" w:cs="Times New Roman"/>
          <w:sz w:val="28"/>
          <w:szCs w:val="28"/>
          <w:lang w:val="kk-KZ"/>
        </w:rPr>
        <w:t>369</w:t>
      </w:r>
      <w:r w:rsidRPr="0010239D">
        <w:rPr>
          <w:rFonts w:ascii="Times New Roman" w:hAnsi="Times New Roman" w:cs="Times New Roman"/>
          <w:sz w:val="28"/>
          <w:szCs w:val="28"/>
          <w:lang w:val="kk-KZ"/>
        </w:rPr>
        <w:tab/>
        <w:t>Государственный архив Западно-Казахстанской области. Ф.310. Оп.1. Д.29. Л.36 об, 38, 38об, 39, 39об, 40, 40об, 41, 41об, 42.</w:t>
      </w:r>
    </w:p>
    <w:p w:rsidR="00C733ED" w:rsidRPr="0010239D" w:rsidRDefault="00C733ED" w:rsidP="003B3279">
      <w:pPr>
        <w:spacing w:after="0" w:line="240" w:lineRule="auto"/>
        <w:ind w:firstLine="709"/>
        <w:jc w:val="both"/>
        <w:rPr>
          <w:rFonts w:ascii="Times New Roman" w:hAnsi="Times New Roman" w:cs="Times New Roman"/>
          <w:sz w:val="28"/>
          <w:szCs w:val="28"/>
          <w:lang w:val="kk-KZ"/>
        </w:rPr>
      </w:pPr>
      <w:r w:rsidRPr="0010239D">
        <w:rPr>
          <w:rFonts w:ascii="Times New Roman" w:eastAsiaTheme="majorEastAsia" w:hAnsi="Times New Roman" w:cs="Times New Roman"/>
          <w:sz w:val="28"/>
          <w:szCs w:val="28"/>
        </w:rPr>
        <w:t>370</w:t>
      </w:r>
      <w:r w:rsidRPr="0010239D">
        <w:rPr>
          <w:rFonts w:ascii="Times New Roman" w:eastAsiaTheme="majorEastAsia" w:hAnsi="Times New Roman" w:cs="Times New Roman"/>
          <w:sz w:val="28"/>
          <w:szCs w:val="28"/>
        </w:rPr>
        <w:tab/>
      </w:r>
      <w:r w:rsidRPr="0010239D">
        <w:rPr>
          <w:rFonts w:ascii="Times New Roman" w:hAnsi="Times New Roman" w:cs="Times New Roman"/>
          <w:sz w:val="28"/>
          <w:szCs w:val="28"/>
          <w:lang w:val="kk-KZ"/>
        </w:rPr>
        <w:t>ЦГА РК. Ф.Р.-399. Оп.1. Д.52. Л. 1-36. (Материалы о преобразовании РКПК в КИНО. 12.08.1921-08.11.1936)</w:t>
      </w:r>
    </w:p>
    <w:p w:rsidR="00C733ED" w:rsidRPr="0010239D" w:rsidRDefault="00C733ED" w:rsidP="003B3279">
      <w:pPr>
        <w:spacing w:after="0" w:line="240" w:lineRule="auto"/>
        <w:ind w:firstLine="709"/>
        <w:jc w:val="both"/>
        <w:rPr>
          <w:rFonts w:ascii="Times New Roman" w:eastAsiaTheme="majorEastAsia" w:hAnsi="Times New Roman" w:cs="Times New Roman"/>
          <w:sz w:val="28"/>
          <w:szCs w:val="28"/>
          <w:u w:val="single"/>
        </w:rPr>
      </w:pPr>
      <w:r w:rsidRPr="0010239D">
        <w:rPr>
          <w:rFonts w:ascii="Times New Roman" w:hAnsi="Times New Roman" w:cs="Times New Roman"/>
          <w:sz w:val="28"/>
          <w:szCs w:val="28"/>
          <w:lang w:val="kk-KZ"/>
        </w:rPr>
        <w:t>371</w:t>
      </w:r>
      <w:r w:rsidRPr="0010239D">
        <w:rPr>
          <w:rFonts w:ascii="Times New Roman" w:hAnsi="Times New Roman" w:cs="Times New Roman"/>
          <w:sz w:val="28"/>
          <w:szCs w:val="28"/>
          <w:lang w:val="kk-KZ"/>
        </w:rPr>
        <w:tab/>
        <w:t>ЦГА РК. Ф.Р.-399. Оп.1. Д.21. Л. 3, 6, 8, 9. ; То же. Л.12, 13, 2 (копия)</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372</w:t>
      </w:r>
      <w:r w:rsidRPr="0010239D">
        <w:rPr>
          <w:rFonts w:ascii="Times New Roman" w:hAnsi="Times New Roman" w:cs="Times New Roman"/>
          <w:sz w:val="28"/>
          <w:szCs w:val="28"/>
        </w:rPr>
        <w:tab/>
      </w:r>
      <w:r w:rsidRPr="0010239D">
        <w:rPr>
          <w:rFonts w:ascii="Times New Roman" w:hAnsi="Times New Roman" w:cs="Times New Roman"/>
          <w:sz w:val="28"/>
          <w:szCs w:val="28"/>
          <w:lang w:val="kk-KZ"/>
        </w:rPr>
        <w:t xml:space="preserve">ЦГА РК. Ф.Р.-399. Оп.1. Д.42. (27 лл.). Л. 14. (Оренбургские Русско-Киргизские  педкурсы. Бюллетень) ; Л.1-13об. (Прогр. по предм. ОРКПК (24.12.1920-1921) ; Л.4, 4об. (План-программа по преп. пения) </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373</w:t>
      </w:r>
      <w:r w:rsidRPr="0010239D">
        <w:rPr>
          <w:rFonts w:ascii="Times New Roman" w:hAnsi="Times New Roman" w:cs="Times New Roman"/>
          <w:sz w:val="28"/>
          <w:szCs w:val="28"/>
        </w:rPr>
        <w:tab/>
      </w:r>
      <w:r w:rsidRPr="0010239D">
        <w:rPr>
          <w:rFonts w:ascii="Times New Roman" w:hAnsi="Times New Roman" w:cs="Times New Roman"/>
          <w:sz w:val="28"/>
          <w:szCs w:val="28"/>
          <w:lang w:val="kk-KZ"/>
        </w:rPr>
        <w:t>ЦГА РК. Ф.Р.-399. Оп.1. Д.51. Л. 5, 5об., 6. (ОРКПК) ; Л.1, 1об, 4. (Продолжение плана-программы по преподаванию пения. 6л.)</w:t>
      </w:r>
    </w:p>
    <w:p w:rsidR="00C733ED" w:rsidRPr="0010239D" w:rsidRDefault="00C733ED" w:rsidP="003B3279">
      <w:pPr>
        <w:spacing w:after="0" w:line="240" w:lineRule="auto"/>
        <w:ind w:firstLine="709"/>
        <w:jc w:val="both"/>
        <w:rPr>
          <w:rFonts w:ascii="Times New Roman" w:hAnsi="Times New Roman" w:cs="Times New Roman"/>
          <w:sz w:val="28"/>
          <w:szCs w:val="28"/>
          <w:lang w:val="kk-KZ"/>
        </w:rPr>
      </w:pPr>
      <w:r w:rsidRPr="0010239D">
        <w:rPr>
          <w:rFonts w:ascii="Times New Roman" w:hAnsi="Times New Roman" w:cs="Times New Roman"/>
          <w:sz w:val="28"/>
          <w:szCs w:val="28"/>
          <w:lang w:val="kk-KZ"/>
        </w:rPr>
        <w:t>3</w:t>
      </w:r>
      <w:r w:rsidRPr="0010239D">
        <w:rPr>
          <w:rFonts w:ascii="Times New Roman" w:hAnsi="Times New Roman" w:cs="Times New Roman"/>
          <w:sz w:val="28"/>
          <w:szCs w:val="28"/>
        </w:rPr>
        <w:t>74</w:t>
      </w:r>
      <w:r w:rsidRPr="0010239D">
        <w:rPr>
          <w:rFonts w:ascii="Times New Roman" w:hAnsi="Times New Roman" w:cs="Times New Roman"/>
          <w:sz w:val="28"/>
          <w:szCs w:val="28"/>
          <w:lang w:val="kk-KZ"/>
        </w:rPr>
        <w:tab/>
        <w:t>ЦГА РК. Ф.Р.-399. Оп.1. Д.40. Л. 1, 1об, 2, 2об, 3, 3об, 4. (Инвентарь Хор. кабинета при Оренб. Русско-Киргизских пед. курсах к 20.03.1920 г., 9 л.).</w:t>
      </w:r>
    </w:p>
    <w:p w:rsidR="00C733ED" w:rsidRPr="0010239D" w:rsidRDefault="00C733ED" w:rsidP="003B3279">
      <w:pPr>
        <w:spacing w:after="0" w:line="240" w:lineRule="auto"/>
        <w:ind w:firstLine="709"/>
        <w:jc w:val="both"/>
        <w:rPr>
          <w:rFonts w:ascii="Times New Roman" w:hAnsi="Times New Roman" w:cs="Times New Roman"/>
          <w:sz w:val="28"/>
          <w:szCs w:val="28"/>
          <w:lang w:val="kk-KZ"/>
        </w:rPr>
      </w:pPr>
      <w:r w:rsidRPr="0010239D">
        <w:rPr>
          <w:rFonts w:ascii="Times New Roman" w:hAnsi="Times New Roman" w:cs="Times New Roman"/>
          <w:sz w:val="28"/>
          <w:szCs w:val="28"/>
          <w:lang w:val="kk-KZ"/>
        </w:rPr>
        <w:t>3</w:t>
      </w:r>
      <w:r w:rsidRPr="0010239D">
        <w:rPr>
          <w:rFonts w:ascii="Times New Roman" w:hAnsi="Times New Roman" w:cs="Times New Roman"/>
          <w:sz w:val="28"/>
          <w:szCs w:val="28"/>
        </w:rPr>
        <w:t>75</w:t>
      </w:r>
      <w:r w:rsidRPr="0010239D">
        <w:rPr>
          <w:rFonts w:ascii="Times New Roman" w:hAnsi="Times New Roman" w:cs="Times New Roman"/>
          <w:sz w:val="28"/>
          <w:szCs w:val="28"/>
          <w:lang w:val="kk-KZ"/>
        </w:rPr>
        <w:tab/>
      </w:r>
      <w:r w:rsidRPr="0010239D">
        <w:rPr>
          <w:rFonts w:ascii="Times New Roman" w:hAnsi="Times New Roman" w:cs="Times New Roman"/>
          <w:sz w:val="28"/>
          <w:szCs w:val="28"/>
        </w:rPr>
        <w:t>ЦГА РК. Ф.Р.-81. Оп.1. Д.86. Л.114,114об, 115, 115об, 116, 116об, 117, 117об, 118, 118об, 119, 119об. (О расформ. Русско-Киргизских педкурсов и организации КИНО в Оренбурге); Оп.1. Д. 649. Л.107-155.</w:t>
      </w:r>
    </w:p>
    <w:p w:rsidR="00C733ED" w:rsidRPr="0010239D" w:rsidRDefault="00C733ED" w:rsidP="003B3279">
      <w:pPr>
        <w:spacing w:after="0" w:line="240" w:lineRule="auto"/>
        <w:ind w:firstLine="709"/>
        <w:jc w:val="both"/>
        <w:rPr>
          <w:rFonts w:ascii="Times New Roman" w:hAnsi="Times New Roman" w:cs="Times New Roman"/>
          <w:sz w:val="28"/>
          <w:szCs w:val="28"/>
          <w:lang w:val="kk-KZ"/>
        </w:rPr>
      </w:pPr>
      <w:r w:rsidRPr="0010239D">
        <w:rPr>
          <w:rFonts w:ascii="Times New Roman" w:hAnsi="Times New Roman" w:cs="Times New Roman"/>
          <w:sz w:val="28"/>
          <w:szCs w:val="28"/>
          <w:lang w:val="kk-KZ"/>
        </w:rPr>
        <w:t>3</w:t>
      </w:r>
      <w:r w:rsidRPr="0010239D">
        <w:rPr>
          <w:rFonts w:ascii="Times New Roman" w:hAnsi="Times New Roman" w:cs="Times New Roman"/>
          <w:sz w:val="28"/>
          <w:szCs w:val="28"/>
        </w:rPr>
        <w:t>76</w:t>
      </w:r>
      <w:r w:rsidRPr="0010239D">
        <w:rPr>
          <w:rFonts w:ascii="Times New Roman" w:hAnsi="Times New Roman" w:cs="Times New Roman"/>
          <w:sz w:val="28"/>
          <w:szCs w:val="28"/>
          <w:lang w:val="kk-KZ"/>
        </w:rPr>
        <w:tab/>
        <w:t>Денисов Д.Н. Роль Оренбургского медресе «Хусания» в развитии мусульманского образования // Учен. зап. Казан. ун-та. Сер. Гуманит. Науки. – 2010. – Т.152, кн.3, ч.2. – С.68-78. – С.76.</w:t>
      </w:r>
    </w:p>
    <w:p w:rsidR="00C733ED" w:rsidRPr="0010239D" w:rsidRDefault="00C733ED" w:rsidP="003B3279">
      <w:pPr>
        <w:spacing w:after="0" w:line="240" w:lineRule="auto"/>
        <w:ind w:firstLine="709"/>
        <w:jc w:val="both"/>
        <w:rPr>
          <w:rFonts w:ascii="Times New Roman" w:hAnsi="Times New Roman" w:cs="Times New Roman"/>
          <w:sz w:val="28"/>
          <w:szCs w:val="28"/>
          <w:lang w:val="kk-KZ"/>
        </w:rPr>
      </w:pPr>
      <w:r w:rsidRPr="0010239D">
        <w:rPr>
          <w:rFonts w:ascii="Times New Roman" w:hAnsi="Times New Roman" w:cs="Times New Roman"/>
          <w:sz w:val="28"/>
          <w:szCs w:val="28"/>
          <w:lang w:val="kk-KZ"/>
        </w:rPr>
        <w:t>3</w:t>
      </w:r>
      <w:r w:rsidRPr="0010239D">
        <w:rPr>
          <w:rFonts w:ascii="Times New Roman" w:hAnsi="Times New Roman" w:cs="Times New Roman"/>
          <w:sz w:val="28"/>
          <w:szCs w:val="28"/>
        </w:rPr>
        <w:t>77</w:t>
      </w:r>
      <w:r w:rsidRPr="0010239D">
        <w:rPr>
          <w:rFonts w:ascii="Times New Roman" w:hAnsi="Times New Roman" w:cs="Times New Roman"/>
          <w:sz w:val="28"/>
          <w:szCs w:val="28"/>
          <w:lang w:val="kk-KZ"/>
        </w:rPr>
        <w:tab/>
        <w:t>Декрет Совета Народных Комиссаров № 364. Об учреждении Туркестанского Государственного Университета. / Собрание узаконений и распоряжений прав. за 1920 г. Управление делами Совнаркома СССР . Архив : Распубликован в № 201 Известий ВЦИК от 11.09.1920. – М, 1943. – С.547.</w:t>
      </w:r>
    </w:p>
    <w:p w:rsidR="00C733ED" w:rsidRPr="0010239D" w:rsidRDefault="00C733ED" w:rsidP="003B3279">
      <w:pPr>
        <w:spacing w:after="0" w:line="240" w:lineRule="auto"/>
        <w:ind w:firstLine="709"/>
        <w:jc w:val="both"/>
        <w:rPr>
          <w:rFonts w:ascii="Times New Roman" w:hAnsi="Times New Roman" w:cs="Times New Roman"/>
          <w:sz w:val="28"/>
          <w:szCs w:val="28"/>
          <w:lang w:val="kk-KZ"/>
        </w:rPr>
      </w:pPr>
      <w:r w:rsidRPr="0010239D">
        <w:rPr>
          <w:rFonts w:ascii="Times New Roman" w:hAnsi="Times New Roman" w:cs="Times New Roman"/>
          <w:sz w:val="28"/>
          <w:szCs w:val="28"/>
          <w:lang w:val="kk-KZ"/>
        </w:rPr>
        <w:t>378</w:t>
      </w:r>
      <w:r w:rsidRPr="0010239D">
        <w:rPr>
          <w:rFonts w:ascii="Times New Roman" w:hAnsi="Times New Roman" w:cs="Times New Roman"/>
          <w:sz w:val="28"/>
          <w:szCs w:val="28"/>
          <w:lang w:val="kk-KZ"/>
        </w:rPr>
        <w:tab/>
        <w:t>ЦГА РК. Ф.Р.-30. Оп.1. Д.590в. Л.49.; Л.129.</w:t>
      </w:r>
    </w:p>
    <w:p w:rsidR="00C733ED" w:rsidRPr="0010239D" w:rsidRDefault="00C733ED" w:rsidP="003B3279">
      <w:pPr>
        <w:spacing w:after="0" w:line="240" w:lineRule="auto"/>
        <w:ind w:firstLine="709"/>
        <w:jc w:val="both"/>
        <w:rPr>
          <w:rFonts w:ascii="Times New Roman" w:hAnsi="Times New Roman" w:cs="Times New Roman"/>
          <w:sz w:val="28"/>
          <w:szCs w:val="28"/>
          <w:lang w:val="kk-KZ"/>
        </w:rPr>
      </w:pPr>
      <w:r w:rsidRPr="0010239D">
        <w:rPr>
          <w:rFonts w:ascii="Times New Roman" w:hAnsi="Times New Roman" w:cs="Times New Roman"/>
          <w:sz w:val="28"/>
          <w:szCs w:val="28"/>
          <w:lang w:val="kk-KZ"/>
        </w:rPr>
        <w:t>379</w:t>
      </w:r>
      <w:r w:rsidRPr="0010239D">
        <w:rPr>
          <w:rFonts w:ascii="Times New Roman" w:hAnsi="Times New Roman" w:cs="Times New Roman"/>
          <w:sz w:val="28"/>
          <w:szCs w:val="28"/>
          <w:lang w:val="kk-KZ"/>
        </w:rPr>
        <w:tab/>
        <w:t>ЦГА РК. Ф.Р.-1142. Оп.1. Д.1. Л.1.</w:t>
      </w:r>
    </w:p>
    <w:p w:rsidR="00C733ED" w:rsidRPr="0010239D" w:rsidRDefault="00C733ED" w:rsidP="003B3279">
      <w:pPr>
        <w:spacing w:after="0" w:line="240" w:lineRule="auto"/>
        <w:ind w:firstLine="709"/>
        <w:jc w:val="both"/>
        <w:rPr>
          <w:rFonts w:ascii="Times New Roman" w:hAnsi="Times New Roman" w:cs="Times New Roman"/>
          <w:sz w:val="28"/>
          <w:szCs w:val="28"/>
          <w:lang w:val="kk-KZ"/>
        </w:rPr>
      </w:pPr>
      <w:r w:rsidRPr="0010239D">
        <w:rPr>
          <w:rFonts w:ascii="Times New Roman" w:hAnsi="Times New Roman" w:cs="Times New Roman"/>
          <w:sz w:val="28"/>
          <w:szCs w:val="28"/>
          <w:lang w:val="kk-KZ"/>
        </w:rPr>
        <w:t>380</w:t>
      </w:r>
      <w:r w:rsidRPr="0010239D">
        <w:rPr>
          <w:rFonts w:ascii="Times New Roman" w:hAnsi="Times New Roman" w:cs="Times New Roman"/>
          <w:sz w:val="28"/>
          <w:szCs w:val="28"/>
          <w:lang w:val="kk-KZ"/>
        </w:rPr>
        <w:tab/>
        <w:t>ЦГА РК. Ф.Р.-81. Оп.3. Д.151. Л.1-187. (Уч. планы курсов по подготовке кадров Народного образования на 1932-1933 уч.г. 10.01.1932-13.07.1932)</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lang w:val="kk-KZ"/>
        </w:rPr>
        <w:t>3</w:t>
      </w:r>
      <w:r w:rsidRPr="0010239D">
        <w:rPr>
          <w:rFonts w:ascii="Times New Roman" w:hAnsi="Times New Roman" w:cs="Times New Roman"/>
          <w:sz w:val="28"/>
          <w:szCs w:val="28"/>
        </w:rPr>
        <w:t>81</w:t>
      </w:r>
      <w:r w:rsidRPr="0010239D">
        <w:rPr>
          <w:rFonts w:ascii="Times New Roman" w:hAnsi="Times New Roman" w:cs="Times New Roman"/>
          <w:sz w:val="28"/>
          <w:szCs w:val="28"/>
          <w:lang w:val="kk-KZ"/>
        </w:rPr>
        <w:tab/>
        <w:t xml:space="preserve">Сманов Б. История казахской высшей школы № 1 / Республиканский общественно-полиитический журнал «Мысль». г.Алматы, 23.09.2015. </w:t>
      </w:r>
      <w:r w:rsidRPr="0010239D">
        <w:rPr>
          <w:rFonts w:ascii="Times New Roman" w:hAnsi="Times New Roman" w:cs="Times New Roman"/>
          <w:sz w:val="28"/>
          <w:szCs w:val="28"/>
        </w:rPr>
        <w:t xml:space="preserve">URL: </w:t>
      </w:r>
      <w:hyperlink r:id="rId26" w:history="1">
        <w:r w:rsidRPr="0010239D">
          <w:rPr>
            <w:rStyle w:val="aa"/>
            <w:rFonts w:ascii="Times New Roman" w:hAnsi="Times New Roman" w:cs="Times New Roman"/>
            <w:color w:val="auto"/>
            <w:sz w:val="28"/>
            <w:szCs w:val="28"/>
          </w:rPr>
          <w:t>https://mysl.kazgazeta.kz/news/6476</w:t>
        </w:r>
      </w:hyperlink>
    </w:p>
    <w:p w:rsidR="00C733ED" w:rsidRPr="0010239D" w:rsidRDefault="00C733ED" w:rsidP="003B3279">
      <w:pPr>
        <w:spacing w:after="0" w:line="240" w:lineRule="auto"/>
        <w:ind w:firstLine="709"/>
        <w:jc w:val="both"/>
        <w:rPr>
          <w:rStyle w:val="aa"/>
          <w:rFonts w:ascii="Times New Roman" w:eastAsiaTheme="majorEastAsia" w:hAnsi="Times New Roman" w:cs="Times New Roman"/>
          <w:bCs/>
          <w:color w:val="auto"/>
          <w:sz w:val="28"/>
          <w:szCs w:val="28"/>
          <w:u w:val="none"/>
        </w:rPr>
      </w:pPr>
      <w:r w:rsidRPr="0010239D">
        <w:rPr>
          <w:rStyle w:val="aa"/>
          <w:rFonts w:ascii="Times New Roman" w:eastAsiaTheme="majorEastAsia" w:hAnsi="Times New Roman" w:cs="Times New Roman"/>
          <w:color w:val="auto"/>
          <w:sz w:val="28"/>
          <w:szCs w:val="28"/>
          <w:u w:val="none"/>
        </w:rPr>
        <w:t>382</w:t>
      </w:r>
      <w:r w:rsidRPr="0010239D">
        <w:rPr>
          <w:rStyle w:val="aa"/>
          <w:rFonts w:ascii="Times New Roman" w:eastAsiaTheme="majorEastAsia" w:hAnsi="Times New Roman" w:cs="Times New Roman"/>
          <w:color w:val="auto"/>
          <w:sz w:val="28"/>
          <w:szCs w:val="28"/>
          <w:u w:val="none"/>
        </w:rPr>
        <w:tab/>
        <w:t>Смагул Садуакасов. 3-томное собрание сочинений. 3-й том. – Астана : Нур-Астана, 2013. – 107-117.</w:t>
      </w:r>
    </w:p>
    <w:p w:rsidR="00C733ED" w:rsidRPr="0010239D" w:rsidRDefault="00C733ED" w:rsidP="003B3279">
      <w:pPr>
        <w:spacing w:after="0" w:line="240" w:lineRule="auto"/>
        <w:ind w:firstLine="709"/>
        <w:jc w:val="both"/>
        <w:rPr>
          <w:rStyle w:val="aa"/>
          <w:rFonts w:ascii="Times New Roman" w:eastAsiaTheme="majorEastAsia" w:hAnsi="Times New Roman" w:cs="Times New Roman"/>
          <w:bCs/>
          <w:color w:val="auto"/>
          <w:sz w:val="28"/>
          <w:szCs w:val="28"/>
          <w:u w:val="none"/>
        </w:rPr>
      </w:pPr>
      <w:r w:rsidRPr="0010239D">
        <w:rPr>
          <w:rStyle w:val="aa"/>
          <w:rFonts w:ascii="Times New Roman" w:eastAsiaTheme="majorEastAsia" w:hAnsi="Times New Roman" w:cs="Times New Roman"/>
          <w:color w:val="auto"/>
          <w:sz w:val="28"/>
          <w:szCs w:val="28"/>
          <w:u w:val="none"/>
        </w:rPr>
        <w:t>383</w:t>
      </w:r>
      <w:r w:rsidRPr="0010239D">
        <w:rPr>
          <w:rStyle w:val="aa"/>
          <w:rFonts w:ascii="Times New Roman" w:eastAsiaTheme="majorEastAsia" w:hAnsi="Times New Roman" w:cs="Times New Roman"/>
          <w:color w:val="auto"/>
          <w:sz w:val="28"/>
          <w:szCs w:val="28"/>
          <w:u w:val="none"/>
        </w:rPr>
        <w:tab/>
        <w:t>Постановление СНК РСФСР от 17.12.1927 «Об утверждении Положения о техникумах, подведомственных Наркомпрос РСФСР» // Собрание узаконений РСФСР, 1928, № 1, ст.8.</w:t>
      </w:r>
    </w:p>
    <w:p w:rsidR="00C733ED" w:rsidRPr="0010239D" w:rsidRDefault="00C733ED" w:rsidP="003B3279">
      <w:pPr>
        <w:spacing w:after="0" w:line="240" w:lineRule="auto"/>
        <w:ind w:firstLine="709"/>
        <w:jc w:val="both"/>
        <w:rPr>
          <w:rFonts w:ascii="Times New Roman" w:hAnsi="Times New Roman" w:cs="Times New Roman"/>
          <w:sz w:val="28"/>
          <w:szCs w:val="28"/>
          <w:lang w:val="kk-KZ"/>
        </w:rPr>
      </w:pPr>
      <w:r w:rsidRPr="0010239D">
        <w:rPr>
          <w:rStyle w:val="aa"/>
          <w:rFonts w:ascii="Times New Roman" w:eastAsiaTheme="majorEastAsia" w:hAnsi="Times New Roman" w:cs="Times New Roman"/>
          <w:color w:val="auto"/>
          <w:sz w:val="28"/>
          <w:szCs w:val="28"/>
          <w:u w:val="none"/>
        </w:rPr>
        <w:t>384</w:t>
      </w:r>
      <w:r w:rsidRPr="0010239D">
        <w:rPr>
          <w:rStyle w:val="aa"/>
          <w:rFonts w:ascii="Times New Roman" w:eastAsiaTheme="majorEastAsia" w:hAnsi="Times New Roman" w:cs="Times New Roman"/>
          <w:color w:val="auto"/>
          <w:sz w:val="28"/>
          <w:szCs w:val="28"/>
          <w:u w:val="none"/>
        </w:rPr>
        <w:tab/>
      </w:r>
      <w:r w:rsidRPr="0010239D">
        <w:rPr>
          <w:rFonts w:ascii="Times New Roman" w:hAnsi="Times New Roman" w:cs="Times New Roman"/>
          <w:sz w:val="28"/>
          <w:szCs w:val="28"/>
          <w:lang w:val="kk-KZ"/>
        </w:rPr>
        <w:t>ЦГА РК. Ф.Р.-81. Оп.1. Д.1072. Л.35-37об.</w:t>
      </w:r>
    </w:p>
    <w:p w:rsidR="00C733ED" w:rsidRPr="0010239D" w:rsidRDefault="00C733ED" w:rsidP="003B3279">
      <w:pPr>
        <w:spacing w:after="0" w:line="240" w:lineRule="auto"/>
        <w:ind w:firstLine="709"/>
        <w:jc w:val="both"/>
        <w:rPr>
          <w:rFonts w:ascii="Times New Roman" w:hAnsi="Times New Roman" w:cs="Times New Roman"/>
          <w:sz w:val="28"/>
          <w:szCs w:val="28"/>
          <w:lang w:val="kk-KZ"/>
        </w:rPr>
      </w:pPr>
      <w:r w:rsidRPr="0010239D">
        <w:rPr>
          <w:rFonts w:ascii="Times New Roman" w:hAnsi="Times New Roman" w:cs="Times New Roman"/>
          <w:sz w:val="28"/>
          <w:szCs w:val="28"/>
          <w:lang w:val="kk-KZ"/>
        </w:rPr>
        <w:t>3</w:t>
      </w:r>
      <w:r w:rsidRPr="0010239D">
        <w:rPr>
          <w:rFonts w:ascii="Times New Roman" w:hAnsi="Times New Roman" w:cs="Times New Roman"/>
          <w:sz w:val="28"/>
          <w:szCs w:val="28"/>
        </w:rPr>
        <w:t>85</w:t>
      </w:r>
      <w:r w:rsidRPr="0010239D">
        <w:rPr>
          <w:rFonts w:ascii="Times New Roman" w:hAnsi="Times New Roman" w:cs="Times New Roman"/>
          <w:sz w:val="28"/>
          <w:szCs w:val="28"/>
          <w:lang w:val="kk-KZ"/>
        </w:rPr>
        <w:tab/>
        <w:t>ЦГА РК. Ф.Р.-81. Оп.3. Д.145. Л.84. (Положение о педагогических техникумах. 08.01.1932-17.08.1932г., 188лл.)</w:t>
      </w:r>
    </w:p>
    <w:p w:rsidR="00C733ED" w:rsidRPr="0010239D" w:rsidRDefault="00C733ED" w:rsidP="003B3279">
      <w:pPr>
        <w:spacing w:after="0" w:line="240" w:lineRule="auto"/>
        <w:ind w:firstLine="709"/>
        <w:jc w:val="both"/>
        <w:rPr>
          <w:rFonts w:ascii="Times New Roman" w:hAnsi="Times New Roman" w:cs="Times New Roman"/>
          <w:sz w:val="28"/>
          <w:szCs w:val="28"/>
          <w:lang w:val="kk-KZ"/>
        </w:rPr>
      </w:pPr>
      <w:r w:rsidRPr="0010239D">
        <w:rPr>
          <w:rFonts w:ascii="Times New Roman" w:hAnsi="Times New Roman" w:cs="Times New Roman"/>
          <w:sz w:val="28"/>
          <w:szCs w:val="28"/>
          <w:lang w:val="kk-KZ"/>
        </w:rPr>
        <w:t>386</w:t>
      </w:r>
      <w:r w:rsidRPr="0010239D">
        <w:rPr>
          <w:rFonts w:ascii="Times New Roman" w:hAnsi="Times New Roman" w:cs="Times New Roman"/>
          <w:sz w:val="28"/>
          <w:szCs w:val="28"/>
          <w:lang w:val="kk-KZ"/>
        </w:rPr>
        <w:tab/>
        <w:t>ЦГА РК. Ф.Р.-81. Оп.1. Д.1440. Связка 110. 347 лл.</w:t>
      </w:r>
    </w:p>
    <w:p w:rsidR="00C733ED" w:rsidRPr="0010239D" w:rsidRDefault="00C733ED" w:rsidP="003B3279">
      <w:pPr>
        <w:spacing w:after="0" w:line="240" w:lineRule="auto"/>
        <w:ind w:firstLine="709"/>
        <w:jc w:val="both"/>
        <w:rPr>
          <w:rFonts w:ascii="Times New Roman" w:hAnsi="Times New Roman" w:cs="Times New Roman"/>
          <w:sz w:val="28"/>
          <w:szCs w:val="28"/>
          <w:lang w:val="kk-KZ"/>
        </w:rPr>
      </w:pPr>
      <w:r w:rsidRPr="0010239D">
        <w:rPr>
          <w:rFonts w:ascii="Times New Roman" w:hAnsi="Times New Roman" w:cs="Times New Roman"/>
          <w:sz w:val="28"/>
          <w:szCs w:val="28"/>
          <w:lang w:val="kk-KZ"/>
        </w:rPr>
        <w:t>387</w:t>
      </w:r>
      <w:r w:rsidRPr="0010239D">
        <w:rPr>
          <w:rFonts w:ascii="Times New Roman" w:hAnsi="Times New Roman" w:cs="Times New Roman"/>
          <w:sz w:val="28"/>
          <w:szCs w:val="28"/>
          <w:lang w:val="kk-KZ"/>
        </w:rPr>
        <w:tab/>
        <w:t>ЦГА РК. Ф.Р.-81. Оп.1. Д.639. 63 лл. (12.01.1923-30.12.1923)</w:t>
      </w:r>
    </w:p>
    <w:p w:rsidR="00C733ED" w:rsidRPr="0010239D" w:rsidRDefault="00C733ED" w:rsidP="003B3279">
      <w:pPr>
        <w:spacing w:after="0" w:line="240" w:lineRule="auto"/>
        <w:ind w:firstLine="709"/>
        <w:jc w:val="both"/>
        <w:rPr>
          <w:rFonts w:ascii="Times New Roman" w:hAnsi="Times New Roman" w:cs="Times New Roman"/>
          <w:sz w:val="28"/>
          <w:szCs w:val="28"/>
          <w:lang w:val="kk-KZ"/>
        </w:rPr>
      </w:pPr>
      <w:r w:rsidRPr="0010239D">
        <w:rPr>
          <w:rFonts w:ascii="Times New Roman" w:hAnsi="Times New Roman" w:cs="Times New Roman"/>
          <w:sz w:val="28"/>
          <w:szCs w:val="28"/>
          <w:lang w:val="kk-KZ"/>
        </w:rPr>
        <w:t>388</w:t>
      </w:r>
      <w:r w:rsidRPr="0010239D">
        <w:rPr>
          <w:rFonts w:ascii="Times New Roman" w:hAnsi="Times New Roman" w:cs="Times New Roman"/>
          <w:sz w:val="28"/>
          <w:szCs w:val="28"/>
          <w:lang w:val="kk-KZ"/>
        </w:rPr>
        <w:tab/>
        <w:t>ЦГА РК. Ф.Р.-81. Оп.1. Д.1498. Л.40 (Прогр. по пению на 1928-29 уч. год с учащимися Педтехникума г.Уральска. Приготовит. классы старший и младший) ; Л.39. (Прогр. по пению 1 класс) ; Л.39, 39об. (Прогр. по пению 2 класс) ; Л.39об. (Прогр. по пению 3 класс) ; Л.40. (Прогр. по пению 4 класс) ; Л.41. (Прогр. по предмету музыки на пианино на 1928-29 уч. год для 1,2,3,4,5-го годов обучения) ; Л.41об. (Прогр. по предмету скрипка для 1,2,3,4,5-го годов обучения).</w:t>
      </w:r>
    </w:p>
    <w:p w:rsidR="00C733ED" w:rsidRPr="0010239D" w:rsidRDefault="00C733ED" w:rsidP="003B3279">
      <w:pPr>
        <w:spacing w:after="0" w:line="240" w:lineRule="auto"/>
        <w:ind w:firstLine="709"/>
        <w:jc w:val="both"/>
        <w:rPr>
          <w:rFonts w:ascii="Times New Roman" w:hAnsi="Times New Roman" w:cs="Times New Roman"/>
          <w:sz w:val="28"/>
          <w:szCs w:val="28"/>
          <w:lang w:val="kk-KZ"/>
        </w:rPr>
      </w:pPr>
      <w:r w:rsidRPr="0010239D">
        <w:rPr>
          <w:rFonts w:ascii="Times New Roman" w:hAnsi="Times New Roman" w:cs="Times New Roman"/>
          <w:sz w:val="28"/>
          <w:szCs w:val="28"/>
          <w:lang w:val="kk-KZ"/>
        </w:rPr>
        <w:t>389</w:t>
      </w:r>
      <w:r w:rsidRPr="0010239D">
        <w:rPr>
          <w:rFonts w:ascii="Times New Roman" w:hAnsi="Times New Roman" w:cs="Times New Roman"/>
          <w:sz w:val="28"/>
          <w:szCs w:val="28"/>
          <w:lang w:val="kk-KZ"/>
        </w:rPr>
        <w:tab/>
        <w:t>ЦГА РК. Ф.Р.-81. Оп.3. Д.148. Л.1-144. (Учебные планы и программы пед. техн. Наркомпроса КазАССР на 1932-1933 уч.г. (22.03.1931-15.01.1933 гг.)</w:t>
      </w:r>
    </w:p>
    <w:p w:rsidR="00C733ED" w:rsidRPr="0010239D" w:rsidRDefault="00C733ED" w:rsidP="003B3279">
      <w:pPr>
        <w:spacing w:after="0" w:line="240" w:lineRule="auto"/>
        <w:ind w:firstLine="709"/>
        <w:jc w:val="both"/>
        <w:rPr>
          <w:rFonts w:ascii="Times New Roman" w:hAnsi="Times New Roman" w:cs="Times New Roman"/>
          <w:sz w:val="28"/>
          <w:szCs w:val="28"/>
          <w:lang w:val="kk-KZ"/>
        </w:rPr>
      </w:pPr>
      <w:r w:rsidRPr="0010239D">
        <w:rPr>
          <w:rFonts w:ascii="Times New Roman" w:hAnsi="Times New Roman" w:cs="Times New Roman"/>
          <w:sz w:val="28"/>
          <w:szCs w:val="28"/>
          <w:lang w:val="kk-KZ"/>
        </w:rPr>
        <w:t>3</w:t>
      </w:r>
      <w:r w:rsidRPr="0010239D">
        <w:rPr>
          <w:rFonts w:ascii="Times New Roman" w:hAnsi="Times New Roman" w:cs="Times New Roman"/>
          <w:sz w:val="28"/>
          <w:szCs w:val="28"/>
        </w:rPr>
        <w:t>90</w:t>
      </w:r>
      <w:r w:rsidRPr="0010239D">
        <w:rPr>
          <w:rFonts w:ascii="Times New Roman" w:hAnsi="Times New Roman" w:cs="Times New Roman"/>
          <w:sz w:val="28"/>
          <w:szCs w:val="28"/>
          <w:lang w:val="kk-KZ"/>
        </w:rPr>
        <w:tab/>
        <w:t>Народное образование в СССР / Сб. док. (1917-1973). – М.1974. – С.429.</w:t>
      </w:r>
    </w:p>
    <w:p w:rsidR="00C733ED" w:rsidRPr="0010239D" w:rsidRDefault="00C733ED" w:rsidP="003B3279">
      <w:pPr>
        <w:spacing w:after="0" w:line="240" w:lineRule="auto"/>
        <w:ind w:firstLine="709"/>
        <w:jc w:val="both"/>
        <w:rPr>
          <w:rFonts w:ascii="Times New Roman" w:hAnsi="Times New Roman" w:cs="Times New Roman"/>
          <w:sz w:val="28"/>
          <w:szCs w:val="28"/>
          <w:lang w:val="kk-KZ"/>
        </w:rPr>
      </w:pPr>
      <w:r w:rsidRPr="0010239D">
        <w:rPr>
          <w:rFonts w:ascii="Times New Roman" w:hAnsi="Times New Roman" w:cs="Times New Roman"/>
          <w:sz w:val="28"/>
          <w:szCs w:val="28"/>
          <w:lang w:val="kk-KZ"/>
        </w:rPr>
        <w:t>3</w:t>
      </w:r>
      <w:r w:rsidRPr="0010239D">
        <w:rPr>
          <w:rFonts w:ascii="Times New Roman" w:hAnsi="Times New Roman" w:cs="Times New Roman"/>
          <w:sz w:val="28"/>
          <w:szCs w:val="28"/>
        </w:rPr>
        <w:t>91</w:t>
      </w:r>
      <w:r w:rsidRPr="0010239D">
        <w:rPr>
          <w:rFonts w:ascii="Times New Roman" w:hAnsi="Times New Roman" w:cs="Times New Roman"/>
          <w:sz w:val="28"/>
          <w:szCs w:val="28"/>
          <w:lang w:val="kk-KZ"/>
        </w:rPr>
        <w:tab/>
        <w:t>Народное просвещение в Казахской ССР : К 40-летию Великой Октябрьской Соц. Революции / М-во просв. КазССР ; под ред. А.Ш. Шарипова, сост. А.С. Сытдыков и др. – Алма-Ата : Казучпедгиз, 1957. – 111 с.</w:t>
      </w:r>
    </w:p>
    <w:p w:rsidR="00C733ED" w:rsidRPr="0010239D" w:rsidRDefault="00C733ED" w:rsidP="003B3279">
      <w:pPr>
        <w:spacing w:after="0" w:line="240" w:lineRule="auto"/>
        <w:ind w:firstLine="709"/>
        <w:jc w:val="both"/>
        <w:rPr>
          <w:rFonts w:ascii="Times New Roman" w:hAnsi="Times New Roman" w:cs="Times New Roman"/>
          <w:sz w:val="28"/>
          <w:szCs w:val="28"/>
          <w:lang w:val="kk-KZ"/>
        </w:rPr>
      </w:pPr>
      <w:r w:rsidRPr="0010239D">
        <w:rPr>
          <w:rFonts w:ascii="Times New Roman" w:hAnsi="Times New Roman" w:cs="Times New Roman"/>
          <w:sz w:val="28"/>
          <w:szCs w:val="28"/>
          <w:lang w:val="kk-KZ"/>
        </w:rPr>
        <w:t>3</w:t>
      </w:r>
      <w:r w:rsidRPr="0010239D">
        <w:rPr>
          <w:rFonts w:ascii="Times New Roman" w:hAnsi="Times New Roman" w:cs="Times New Roman"/>
          <w:sz w:val="28"/>
          <w:szCs w:val="28"/>
        </w:rPr>
        <w:t>92</w:t>
      </w:r>
      <w:r w:rsidRPr="0010239D">
        <w:rPr>
          <w:rFonts w:ascii="Times New Roman" w:hAnsi="Times New Roman" w:cs="Times New Roman"/>
          <w:sz w:val="28"/>
          <w:szCs w:val="28"/>
          <w:lang w:val="kk-KZ"/>
        </w:rPr>
        <w:tab/>
        <w:t>ЦГА РК. Ф.Р.-81. Оп.1. Д.185. 26 лл. (Списки студентов командированных в ВУЗ разных городов РСФСР в 1920-21 гг. (29.04.1921-14.05.1921)</w:t>
      </w:r>
    </w:p>
    <w:p w:rsidR="00C733ED" w:rsidRPr="0010239D" w:rsidRDefault="00C733ED" w:rsidP="003B3279">
      <w:pPr>
        <w:spacing w:after="0" w:line="240" w:lineRule="auto"/>
        <w:ind w:firstLine="709"/>
        <w:jc w:val="both"/>
        <w:rPr>
          <w:rFonts w:ascii="Times New Roman" w:hAnsi="Times New Roman" w:cs="Times New Roman"/>
          <w:sz w:val="28"/>
          <w:szCs w:val="28"/>
          <w:lang w:val="kk-KZ"/>
        </w:rPr>
      </w:pPr>
      <w:r w:rsidRPr="0010239D">
        <w:rPr>
          <w:rFonts w:ascii="Times New Roman" w:hAnsi="Times New Roman" w:cs="Times New Roman"/>
          <w:sz w:val="28"/>
          <w:szCs w:val="28"/>
          <w:lang w:val="kk-KZ"/>
        </w:rPr>
        <w:t>3</w:t>
      </w:r>
      <w:r w:rsidRPr="0010239D">
        <w:rPr>
          <w:rFonts w:ascii="Times New Roman" w:hAnsi="Times New Roman" w:cs="Times New Roman"/>
          <w:sz w:val="28"/>
          <w:szCs w:val="28"/>
        </w:rPr>
        <w:t>93</w:t>
      </w:r>
      <w:r w:rsidRPr="0010239D">
        <w:rPr>
          <w:rFonts w:ascii="Times New Roman" w:hAnsi="Times New Roman" w:cs="Times New Roman"/>
          <w:sz w:val="28"/>
          <w:szCs w:val="28"/>
          <w:lang w:val="kk-KZ"/>
        </w:rPr>
        <w:tab/>
        <w:t>РСФСР. Главное управление профессионального образования. Отдел техникумов. Сб.материалов по художественному образованию : Учебные планы и программы для учебных заведений по различным видам худ. образования / РСФСР. Нар. ком. по просв. Отд. Техникумов Главпрофобра. – М. : Гос изд-во, Центр. тип. НКВМ, 1927-1928. – 2 т. – 190 с.</w:t>
      </w:r>
    </w:p>
    <w:p w:rsidR="00C733ED" w:rsidRPr="0010239D" w:rsidRDefault="00C733ED" w:rsidP="003B3279">
      <w:pPr>
        <w:spacing w:after="0" w:line="240" w:lineRule="auto"/>
        <w:ind w:firstLine="709"/>
        <w:jc w:val="both"/>
        <w:rPr>
          <w:rFonts w:ascii="Times New Roman" w:hAnsi="Times New Roman" w:cs="Times New Roman"/>
          <w:sz w:val="28"/>
          <w:szCs w:val="28"/>
          <w:lang w:val="kk-KZ"/>
        </w:rPr>
      </w:pPr>
      <w:r w:rsidRPr="0010239D">
        <w:rPr>
          <w:rFonts w:ascii="Times New Roman" w:hAnsi="Times New Roman" w:cs="Times New Roman"/>
          <w:sz w:val="28"/>
          <w:szCs w:val="28"/>
          <w:lang w:val="kk-KZ"/>
        </w:rPr>
        <w:t>3</w:t>
      </w:r>
      <w:r w:rsidRPr="0010239D">
        <w:rPr>
          <w:rFonts w:ascii="Times New Roman" w:hAnsi="Times New Roman" w:cs="Times New Roman"/>
          <w:sz w:val="28"/>
          <w:szCs w:val="28"/>
        </w:rPr>
        <w:t>94</w:t>
      </w:r>
      <w:r w:rsidRPr="0010239D">
        <w:rPr>
          <w:rFonts w:ascii="Times New Roman" w:hAnsi="Times New Roman" w:cs="Times New Roman"/>
          <w:sz w:val="28"/>
          <w:szCs w:val="28"/>
          <w:lang w:val="kk-KZ"/>
        </w:rPr>
        <w:tab/>
        <w:t>ЦГА РК. Ф.Р.-1242. Оп.1. Д.149. 38 лл. Л.1. (февраль 1937-03.04.1937) Правила приема в техникумы музыкальные, театральный и изобразительных искусств на 1936-1937 уч.год. Типовые уч.планы для этих уч. зав. с объясн.зап.)</w:t>
      </w:r>
    </w:p>
    <w:p w:rsidR="00C733ED" w:rsidRPr="0010239D" w:rsidRDefault="00C733ED" w:rsidP="003B3279">
      <w:pPr>
        <w:spacing w:after="0" w:line="240" w:lineRule="auto"/>
        <w:ind w:firstLine="709"/>
        <w:jc w:val="both"/>
        <w:rPr>
          <w:rFonts w:ascii="Times New Roman" w:hAnsi="Times New Roman" w:cs="Times New Roman"/>
          <w:sz w:val="28"/>
          <w:szCs w:val="28"/>
          <w:lang w:val="kk-KZ"/>
        </w:rPr>
      </w:pPr>
      <w:r w:rsidRPr="0010239D">
        <w:rPr>
          <w:rFonts w:ascii="Times New Roman" w:hAnsi="Times New Roman" w:cs="Times New Roman"/>
          <w:sz w:val="28"/>
          <w:szCs w:val="28"/>
          <w:lang w:val="kk-KZ"/>
        </w:rPr>
        <w:t>395</w:t>
      </w:r>
      <w:r w:rsidRPr="0010239D">
        <w:rPr>
          <w:rFonts w:ascii="Times New Roman" w:hAnsi="Times New Roman" w:cs="Times New Roman"/>
          <w:sz w:val="28"/>
          <w:szCs w:val="28"/>
          <w:lang w:val="kk-KZ"/>
        </w:rPr>
        <w:tab/>
        <w:t>ЦГА РК. Ф.Р.-1242. Оп.1. Д.9. Л.18. (Отчет казмузучилища за 1 сем. 1936-1937 с объяснит. зап. 1936-1937. 92 лл.) ; Л.10 (Отчет</w:t>
      </w:r>
      <w:r w:rsidRPr="0010239D">
        <w:rPr>
          <w:rFonts w:ascii="Times New Roman" w:hAnsi="Times New Roman" w:cs="Times New Roman"/>
          <w:sz w:val="28"/>
          <w:szCs w:val="28"/>
        </w:rPr>
        <w:t xml:space="preserve"> казмузучилища за 1 сем. 1936-1937 с объяснит. зап.</w:t>
      </w:r>
      <w:r w:rsidRPr="0010239D">
        <w:rPr>
          <w:rFonts w:ascii="Times New Roman" w:hAnsi="Times New Roman" w:cs="Times New Roman"/>
          <w:sz w:val="28"/>
          <w:szCs w:val="28"/>
          <w:lang w:val="kk-KZ"/>
        </w:rPr>
        <w:t>) ; Л.20-92 (Прогр. для муз. училищ).</w:t>
      </w:r>
    </w:p>
    <w:p w:rsidR="00C733ED" w:rsidRPr="0010239D" w:rsidRDefault="00C733ED" w:rsidP="003B3279">
      <w:pPr>
        <w:spacing w:after="0" w:line="240" w:lineRule="auto"/>
        <w:ind w:firstLine="709"/>
        <w:jc w:val="both"/>
        <w:rPr>
          <w:rFonts w:ascii="Times New Roman" w:hAnsi="Times New Roman" w:cs="Times New Roman"/>
          <w:sz w:val="28"/>
          <w:szCs w:val="28"/>
          <w:lang w:val="kk-KZ"/>
        </w:rPr>
      </w:pPr>
      <w:r w:rsidRPr="0010239D">
        <w:rPr>
          <w:rFonts w:ascii="Times New Roman" w:hAnsi="Times New Roman" w:cs="Times New Roman"/>
          <w:sz w:val="28"/>
          <w:szCs w:val="28"/>
          <w:lang w:val="kk-KZ"/>
        </w:rPr>
        <w:t>396</w:t>
      </w:r>
      <w:r w:rsidRPr="0010239D">
        <w:rPr>
          <w:rFonts w:ascii="Times New Roman" w:hAnsi="Times New Roman" w:cs="Times New Roman"/>
          <w:sz w:val="28"/>
          <w:szCs w:val="28"/>
          <w:lang w:val="kk-KZ"/>
        </w:rPr>
        <w:tab/>
        <w:t>ЦГА РК. Ф.Р.-1242. Оп.1. Д.138. Л.83. (Приказы Управления по делам искусств за 1937 год. 1.01.1937-31.12.1937 г. 60 лл.); Л.1,2 (Приказ «1-11. По управлению по делам искусств при СНК КССР. Г.Алма-Ата. Дом Правительства. 1.01.1937 г.) ; Л.215 (Приказ № 155. По управлению по делам искусств при СНК КССР. 14.07.1937г.).</w:t>
      </w:r>
    </w:p>
    <w:p w:rsidR="00C733ED" w:rsidRPr="0010239D" w:rsidRDefault="00C733ED" w:rsidP="003B3279">
      <w:pPr>
        <w:spacing w:after="0" w:line="240" w:lineRule="auto"/>
        <w:ind w:firstLine="709"/>
        <w:jc w:val="both"/>
        <w:rPr>
          <w:rFonts w:ascii="Times New Roman" w:hAnsi="Times New Roman" w:cs="Times New Roman"/>
          <w:sz w:val="28"/>
          <w:szCs w:val="28"/>
          <w:lang w:val="kk-KZ"/>
        </w:rPr>
      </w:pPr>
      <w:r w:rsidRPr="0010239D">
        <w:rPr>
          <w:rFonts w:ascii="Times New Roman" w:hAnsi="Times New Roman" w:cs="Times New Roman"/>
          <w:sz w:val="28"/>
          <w:szCs w:val="28"/>
          <w:lang w:val="kk-KZ"/>
        </w:rPr>
        <w:t>397</w:t>
      </w:r>
      <w:r w:rsidRPr="0010239D">
        <w:rPr>
          <w:rFonts w:ascii="Times New Roman" w:hAnsi="Times New Roman" w:cs="Times New Roman"/>
          <w:sz w:val="28"/>
          <w:szCs w:val="28"/>
          <w:lang w:val="kk-KZ"/>
        </w:rPr>
        <w:tab/>
        <w:t>ЦГА РК. Ф.Р.-1689. Оп.2. Д.10. Л.55, 56 (Муз. проф. образование в Казахстане) ; То же. Л.58. (Муз. проф. образование в Казахстане)</w:t>
      </w:r>
    </w:p>
    <w:p w:rsidR="00C733ED" w:rsidRPr="0010239D" w:rsidRDefault="00C733ED" w:rsidP="003B3279">
      <w:pPr>
        <w:spacing w:after="0" w:line="240" w:lineRule="auto"/>
        <w:ind w:firstLine="709"/>
        <w:jc w:val="both"/>
        <w:rPr>
          <w:rStyle w:val="aa"/>
          <w:rFonts w:ascii="Times New Roman" w:eastAsiaTheme="majorEastAsia" w:hAnsi="Times New Roman" w:cs="Times New Roman"/>
          <w:color w:val="auto"/>
          <w:sz w:val="28"/>
          <w:szCs w:val="28"/>
          <w:lang w:val="en-US"/>
        </w:rPr>
      </w:pPr>
      <w:r w:rsidRPr="0010239D">
        <w:rPr>
          <w:rFonts w:ascii="Times New Roman" w:hAnsi="Times New Roman" w:cs="Times New Roman"/>
          <w:sz w:val="28"/>
          <w:szCs w:val="28"/>
          <w:lang w:val="kk-KZ"/>
        </w:rPr>
        <w:t>398</w:t>
      </w:r>
      <w:r w:rsidRPr="0010239D">
        <w:rPr>
          <w:rFonts w:ascii="Times New Roman" w:hAnsi="Times New Roman" w:cs="Times New Roman"/>
          <w:sz w:val="28"/>
          <w:szCs w:val="28"/>
          <w:lang w:val="kk-KZ"/>
        </w:rPr>
        <w:tab/>
        <w:t xml:space="preserve"> Вера Ляховскакя. Как Алма-Ата стала городом кино. </w:t>
      </w:r>
      <w:r w:rsidRPr="0010239D">
        <w:rPr>
          <w:rFonts w:ascii="Times New Roman" w:hAnsi="Times New Roman" w:cs="Times New Roman"/>
          <w:sz w:val="28"/>
          <w:szCs w:val="28"/>
          <w:lang w:val="en-US"/>
        </w:rPr>
        <w:t xml:space="preserve">URL: </w:t>
      </w:r>
      <w:hyperlink r:id="rId27" w:history="1">
        <w:r w:rsidRPr="0010239D">
          <w:rPr>
            <w:rStyle w:val="aa"/>
            <w:rFonts w:ascii="Times New Roman" w:eastAsiaTheme="majorEastAsia" w:hAnsi="Times New Roman" w:cs="Times New Roman"/>
            <w:color w:val="auto"/>
            <w:sz w:val="28"/>
            <w:szCs w:val="28"/>
            <w:lang w:val="en-US"/>
          </w:rPr>
          <w:t>https://www.voxpopuli.kz/history/988-kak-alma-ata-stala-gorodom-kino.html</w:t>
        </w:r>
      </w:hyperlink>
    </w:p>
    <w:p w:rsidR="00C733ED" w:rsidRPr="0010239D" w:rsidRDefault="00C733ED" w:rsidP="003B3279">
      <w:pPr>
        <w:spacing w:after="0" w:line="240" w:lineRule="auto"/>
        <w:ind w:firstLine="709"/>
        <w:jc w:val="both"/>
        <w:rPr>
          <w:rFonts w:ascii="Times New Roman" w:hAnsi="Times New Roman" w:cs="Times New Roman"/>
          <w:sz w:val="28"/>
          <w:szCs w:val="28"/>
          <w:lang w:val="kk-KZ"/>
        </w:rPr>
      </w:pPr>
      <w:r w:rsidRPr="0010239D">
        <w:rPr>
          <w:rStyle w:val="aa"/>
          <w:rFonts w:ascii="Times New Roman" w:eastAsiaTheme="majorEastAsia" w:hAnsi="Times New Roman" w:cs="Times New Roman"/>
          <w:color w:val="auto"/>
          <w:sz w:val="28"/>
          <w:szCs w:val="28"/>
          <w:u w:val="none"/>
        </w:rPr>
        <w:t>399</w:t>
      </w:r>
      <w:r w:rsidRPr="0010239D">
        <w:rPr>
          <w:rStyle w:val="aa"/>
          <w:rFonts w:ascii="Times New Roman" w:eastAsiaTheme="majorEastAsia" w:hAnsi="Times New Roman" w:cs="Times New Roman"/>
          <w:color w:val="auto"/>
          <w:sz w:val="28"/>
          <w:szCs w:val="28"/>
          <w:u w:val="none"/>
        </w:rPr>
        <w:tab/>
      </w:r>
      <w:r w:rsidRPr="0010239D">
        <w:rPr>
          <w:rFonts w:ascii="Times New Roman" w:hAnsi="Times New Roman" w:cs="Times New Roman"/>
          <w:sz w:val="28"/>
          <w:szCs w:val="28"/>
          <w:lang w:val="kk-KZ"/>
        </w:rPr>
        <w:t>ЦГА РК. Ф.Р.-1242. Оп.2. Д.430. Л.29-46. (на 18 лл. Справка о работе театров и муз.учреждений Управления по делам искусств при СНК КазССР за период Отечественной войны. 1945 г.)</w:t>
      </w:r>
    </w:p>
    <w:p w:rsidR="00C733ED" w:rsidRPr="0010239D" w:rsidRDefault="00C733ED" w:rsidP="003B3279">
      <w:pPr>
        <w:spacing w:after="0" w:line="240" w:lineRule="auto"/>
        <w:ind w:firstLine="709"/>
        <w:jc w:val="both"/>
        <w:rPr>
          <w:rFonts w:ascii="Times New Roman" w:hAnsi="Times New Roman" w:cs="Times New Roman"/>
          <w:sz w:val="28"/>
          <w:szCs w:val="28"/>
          <w:lang w:val="kk-KZ"/>
        </w:rPr>
      </w:pPr>
      <w:r w:rsidRPr="0010239D">
        <w:rPr>
          <w:rFonts w:ascii="Times New Roman" w:hAnsi="Times New Roman" w:cs="Times New Roman"/>
          <w:sz w:val="28"/>
          <w:szCs w:val="28"/>
          <w:lang w:val="kk-KZ"/>
        </w:rPr>
        <w:t>400</w:t>
      </w:r>
      <w:r w:rsidRPr="0010239D">
        <w:rPr>
          <w:rFonts w:ascii="Times New Roman" w:hAnsi="Times New Roman" w:cs="Times New Roman"/>
          <w:sz w:val="28"/>
          <w:szCs w:val="28"/>
          <w:lang w:val="kk-KZ"/>
        </w:rPr>
        <w:tab/>
        <w:t>ЦГА РК. Ф.Р.-1242. Оп.2. Д.236. 197 лл. (Управление по делам искусств при СНК КазССР. Гор. Алма-</w:t>
      </w:r>
      <w:r w:rsidRPr="0010239D">
        <w:rPr>
          <w:rFonts w:ascii="Times New Roman" w:hAnsi="Times New Roman" w:cs="Times New Roman"/>
          <w:sz w:val="28"/>
          <w:szCs w:val="28"/>
        </w:rPr>
        <w:t>А</w:t>
      </w:r>
      <w:r w:rsidRPr="0010239D">
        <w:rPr>
          <w:rFonts w:ascii="Times New Roman" w:hAnsi="Times New Roman" w:cs="Times New Roman"/>
          <w:sz w:val="28"/>
          <w:szCs w:val="28"/>
          <w:lang w:val="kk-KZ"/>
        </w:rPr>
        <w:t>та. 1940-1953. Материалы по худ. обслуживанию частей Красной Армии и госпиталей. Протоколы, репертуарные планы, программы, списки, сведения, отчеты и др. 22.01.1942-5.11.1944)</w:t>
      </w:r>
    </w:p>
    <w:p w:rsidR="00C733ED" w:rsidRPr="0010239D" w:rsidRDefault="00C733ED" w:rsidP="003B3279">
      <w:pPr>
        <w:spacing w:after="0" w:line="240" w:lineRule="auto"/>
        <w:ind w:firstLine="709"/>
        <w:jc w:val="both"/>
        <w:rPr>
          <w:rFonts w:ascii="Times New Roman" w:hAnsi="Times New Roman" w:cs="Times New Roman"/>
          <w:sz w:val="28"/>
          <w:szCs w:val="28"/>
          <w:lang w:val="kk-KZ"/>
        </w:rPr>
      </w:pPr>
      <w:r w:rsidRPr="0010239D">
        <w:rPr>
          <w:rFonts w:ascii="Times New Roman" w:hAnsi="Times New Roman" w:cs="Times New Roman"/>
          <w:sz w:val="28"/>
          <w:szCs w:val="28"/>
          <w:lang w:val="kk-KZ"/>
        </w:rPr>
        <w:t>401</w:t>
      </w:r>
      <w:r w:rsidRPr="0010239D">
        <w:rPr>
          <w:rFonts w:ascii="Times New Roman" w:hAnsi="Times New Roman" w:cs="Times New Roman"/>
          <w:sz w:val="28"/>
          <w:szCs w:val="28"/>
          <w:lang w:val="kk-KZ"/>
        </w:rPr>
        <w:tab/>
        <w:t>ЦГА РК. Ф.Р.-1689. Оп.1. Д.1. Л.4. (Открытие консерватории) ; Л.8 (Приказ № 275 от 05.08.1944. – Круглыхин И.В. и.о. директора АГК).</w:t>
      </w:r>
    </w:p>
    <w:p w:rsidR="00C733ED" w:rsidRPr="0010239D" w:rsidRDefault="00C733ED" w:rsidP="003B3279">
      <w:pPr>
        <w:spacing w:after="0" w:line="240" w:lineRule="auto"/>
        <w:ind w:firstLine="709"/>
        <w:jc w:val="both"/>
        <w:rPr>
          <w:rFonts w:ascii="Times New Roman" w:hAnsi="Times New Roman" w:cs="Times New Roman"/>
          <w:sz w:val="28"/>
          <w:szCs w:val="28"/>
          <w:lang w:val="kk-KZ"/>
        </w:rPr>
      </w:pPr>
      <w:r w:rsidRPr="0010239D">
        <w:rPr>
          <w:rFonts w:ascii="Times New Roman" w:hAnsi="Times New Roman" w:cs="Times New Roman"/>
          <w:sz w:val="28"/>
          <w:szCs w:val="28"/>
          <w:lang w:val="kk-KZ"/>
        </w:rPr>
        <w:t>402</w:t>
      </w:r>
      <w:r w:rsidRPr="0010239D">
        <w:rPr>
          <w:rFonts w:ascii="Times New Roman" w:hAnsi="Times New Roman" w:cs="Times New Roman"/>
          <w:sz w:val="28"/>
          <w:szCs w:val="28"/>
          <w:lang w:val="kk-KZ"/>
        </w:rPr>
        <w:tab/>
        <w:t>ЦГА РК. Ф.Р.-1242. Оп.2. Д.1001. Л.113-114. (15.01.1952-31.12.1952. Справка о сост. работы учрежд. искусств 15.10.1952 г. Подготовка кадров)</w:t>
      </w:r>
    </w:p>
    <w:p w:rsidR="00C733ED" w:rsidRPr="0010239D" w:rsidRDefault="00C733ED" w:rsidP="003B3279">
      <w:pPr>
        <w:spacing w:after="0" w:line="240" w:lineRule="auto"/>
        <w:ind w:firstLine="709"/>
        <w:jc w:val="both"/>
        <w:rPr>
          <w:rFonts w:ascii="Times New Roman" w:hAnsi="Times New Roman" w:cs="Times New Roman"/>
          <w:sz w:val="28"/>
          <w:szCs w:val="28"/>
          <w:lang w:val="kk-KZ"/>
        </w:rPr>
      </w:pPr>
      <w:r w:rsidRPr="0010239D">
        <w:rPr>
          <w:rFonts w:ascii="Times New Roman" w:hAnsi="Times New Roman" w:cs="Times New Roman"/>
          <w:sz w:val="28"/>
          <w:szCs w:val="28"/>
          <w:lang w:val="kk-KZ"/>
        </w:rPr>
        <w:t>403</w:t>
      </w:r>
      <w:r w:rsidRPr="0010239D">
        <w:rPr>
          <w:rFonts w:ascii="Times New Roman" w:hAnsi="Times New Roman" w:cs="Times New Roman"/>
          <w:sz w:val="28"/>
          <w:szCs w:val="28"/>
          <w:lang w:val="kk-KZ"/>
        </w:rPr>
        <w:tab/>
        <w:t>Аксютин Ю. Хрущевская оттепель и общественные настроения в СССР в 1953-1964 гг. – М. : Российская политическая энциклопедия (РОССПЭН); Фонд «Президентский центр Б.Н.Ельцина», 2010. – 622 с.</w:t>
      </w:r>
    </w:p>
    <w:p w:rsidR="00C733ED" w:rsidRPr="0010239D" w:rsidRDefault="00C733ED" w:rsidP="003B3279">
      <w:pPr>
        <w:spacing w:after="0" w:line="240" w:lineRule="auto"/>
        <w:ind w:firstLine="709"/>
        <w:jc w:val="both"/>
        <w:rPr>
          <w:rFonts w:ascii="Times New Roman" w:hAnsi="Times New Roman" w:cs="Times New Roman"/>
          <w:sz w:val="28"/>
          <w:szCs w:val="28"/>
          <w:lang w:val="kk-KZ"/>
        </w:rPr>
      </w:pPr>
      <w:r w:rsidRPr="0010239D">
        <w:rPr>
          <w:rFonts w:ascii="Times New Roman" w:hAnsi="Times New Roman" w:cs="Times New Roman"/>
          <w:sz w:val="28"/>
          <w:szCs w:val="28"/>
          <w:lang w:val="kk-KZ"/>
        </w:rPr>
        <w:t>404</w:t>
      </w:r>
      <w:r w:rsidRPr="0010239D">
        <w:rPr>
          <w:rFonts w:ascii="Times New Roman" w:hAnsi="Times New Roman" w:cs="Times New Roman"/>
          <w:sz w:val="28"/>
          <w:szCs w:val="28"/>
          <w:lang w:val="kk-KZ"/>
        </w:rPr>
        <w:tab/>
        <w:t>Поль М. «Планета ста языков». Этнические настроения и советская идентичность на целине / пер. С англ. Н.Космарской //Вестник Евразии. – 2004, № 1. – С.5-33.</w:t>
      </w:r>
    </w:p>
    <w:p w:rsidR="00C733ED" w:rsidRPr="0010239D" w:rsidRDefault="00C733ED" w:rsidP="003B3279">
      <w:pPr>
        <w:spacing w:after="0" w:line="240" w:lineRule="auto"/>
        <w:ind w:firstLine="709"/>
        <w:jc w:val="both"/>
        <w:rPr>
          <w:rFonts w:ascii="Times New Roman" w:hAnsi="Times New Roman" w:cs="Times New Roman"/>
          <w:sz w:val="28"/>
          <w:szCs w:val="28"/>
          <w:lang w:val="kk-KZ"/>
        </w:rPr>
      </w:pPr>
      <w:r w:rsidRPr="0010239D">
        <w:rPr>
          <w:rFonts w:ascii="Times New Roman" w:hAnsi="Times New Roman" w:cs="Times New Roman"/>
          <w:sz w:val="28"/>
          <w:szCs w:val="28"/>
          <w:lang w:val="kk-KZ"/>
        </w:rPr>
        <w:t>405</w:t>
      </w:r>
      <w:r w:rsidRPr="0010239D">
        <w:rPr>
          <w:rFonts w:ascii="Times New Roman" w:hAnsi="Times New Roman" w:cs="Times New Roman"/>
          <w:sz w:val="28"/>
          <w:szCs w:val="28"/>
          <w:lang w:val="kk-KZ"/>
        </w:rPr>
        <w:tab/>
        <w:t>Ковальский С.Л.Маданов Х.М.Освоение целинных земель в Казахстане. – Алма-Ата : Наука, 1986. – 223 с.</w:t>
      </w:r>
    </w:p>
    <w:p w:rsidR="00C733ED" w:rsidRPr="0010239D" w:rsidRDefault="00C733ED" w:rsidP="003B3279">
      <w:pPr>
        <w:spacing w:after="0" w:line="240" w:lineRule="auto"/>
        <w:ind w:firstLine="709"/>
        <w:jc w:val="both"/>
        <w:rPr>
          <w:rStyle w:val="aa"/>
          <w:rFonts w:ascii="Times New Roman" w:eastAsiaTheme="majorEastAsia" w:hAnsi="Times New Roman" w:cs="Times New Roman"/>
          <w:color w:val="auto"/>
          <w:sz w:val="28"/>
          <w:szCs w:val="28"/>
        </w:rPr>
      </w:pPr>
      <w:r w:rsidRPr="0010239D">
        <w:rPr>
          <w:rFonts w:ascii="Times New Roman" w:hAnsi="Times New Roman" w:cs="Times New Roman"/>
          <w:sz w:val="28"/>
          <w:szCs w:val="28"/>
          <w:lang w:val="kk-KZ"/>
        </w:rPr>
        <w:t>406</w:t>
      </w:r>
      <w:r w:rsidRPr="0010239D">
        <w:rPr>
          <w:rFonts w:ascii="Times New Roman" w:hAnsi="Times New Roman" w:cs="Times New Roman"/>
          <w:sz w:val="28"/>
          <w:szCs w:val="28"/>
          <w:lang w:val="kk-KZ"/>
        </w:rPr>
        <w:tab/>
        <w:t>Баишев С.Б., Дахшлейгер Г.Ф. Социально-экономические итоги освоения целинных земель в Казахской ССР // Астана : Цифровая библиотека Казахстана (</w:t>
      </w:r>
      <w:r w:rsidRPr="0010239D">
        <w:rPr>
          <w:rFonts w:ascii="Times New Roman" w:hAnsi="Times New Roman" w:cs="Times New Roman"/>
          <w:sz w:val="28"/>
          <w:szCs w:val="28"/>
          <w:lang w:val="en-US"/>
        </w:rPr>
        <w:t>BIBLIO</w:t>
      </w:r>
      <w:r w:rsidRPr="0010239D">
        <w:rPr>
          <w:rFonts w:ascii="Times New Roman" w:hAnsi="Times New Roman" w:cs="Times New Roman"/>
          <w:sz w:val="28"/>
          <w:szCs w:val="28"/>
        </w:rPr>
        <w:t>.</w:t>
      </w:r>
      <w:r w:rsidRPr="0010239D">
        <w:rPr>
          <w:rFonts w:ascii="Times New Roman" w:hAnsi="Times New Roman" w:cs="Times New Roman"/>
          <w:sz w:val="28"/>
          <w:szCs w:val="28"/>
          <w:lang w:val="en-US"/>
        </w:rPr>
        <w:t>KZ</w:t>
      </w:r>
      <w:r w:rsidRPr="0010239D">
        <w:rPr>
          <w:rFonts w:ascii="Times New Roman" w:hAnsi="Times New Roman" w:cs="Times New Roman"/>
          <w:sz w:val="28"/>
          <w:szCs w:val="28"/>
          <w:lang w:val="kk-KZ"/>
        </w:rPr>
        <w:t>)</w:t>
      </w:r>
      <w:r w:rsidRPr="0010239D">
        <w:rPr>
          <w:rFonts w:ascii="Times New Roman" w:hAnsi="Times New Roman" w:cs="Times New Roman"/>
          <w:sz w:val="28"/>
          <w:szCs w:val="28"/>
        </w:rPr>
        <w:t xml:space="preserve">. URL: </w:t>
      </w:r>
      <w:hyperlink r:id="rId28" w:history="1">
        <w:r w:rsidRPr="0010239D">
          <w:rPr>
            <w:rStyle w:val="aa"/>
            <w:rFonts w:ascii="Times New Roman" w:eastAsiaTheme="majorEastAsia" w:hAnsi="Times New Roman" w:cs="Times New Roman"/>
            <w:color w:val="auto"/>
            <w:sz w:val="28"/>
            <w:szCs w:val="28"/>
          </w:rPr>
          <w:t>https://biblio.kz/m/articles/view/</w:t>
        </w:r>
      </w:hyperlink>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Style w:val="aa"/>
          <w:rFonts w:ascii="Times New Roman" w:eastAsiaTheme="majorEastAsia" w:hAnsi="Times New Roman" w:cs="Times New Roman"/>
          <w:color w:val="auto"/>
          <w:sz w:val="28"/>
          <w:szCs w:val="28"/>
          <w:u w:val="none"/>
        </w:rPr>
        <w:t>407</w:t>
      </w:r>
      <w:r w:rsidRPr="0010239D">
        <w:rPr>
          <w:rStyle w:val="aa"/>
          <w:rFonts w:ascii="Times New Roman" w:eastAsiaTheme="majorEastAsia" w:hAnsi="Times New Roman" w:cs="Times New Roman"/>
          <w:color w:val="auto"/>
          <w:sz w:val="28"/>
          <w:szCs w:val="28"/>
          <w:u w:val="none"/>
        </w:rPr>
        <w:tab/>
        <w:t xml:space="preserve">Закон об укреплении связи школы с жизнью и о дальнейшем развитии системы народного образования в СССР (24.12.1958 г.) // Библиотека нормативно-правовых актов СССР. </w:t>
      </w:r>
      <w:r w:rsidRPr="0010239D">
        <w:rPr>
          <w:rFonts w:ascii="Times New Roman" w:hAnsi="Times New Roman" w:cs="Times New Roman"/>
          <w:sz w:val="28"/>
          <w:szCs w:val="28"/>
        </w:rPr>
        <w:t xml:space="preserve">URL: </w:t>
      </w:r>
      <w:hyperlink r:id="rId29" w:history="1">
        <w:r w:rsidRPr="0010239D">
          <w:rPr>
            <w:rStyle w:val="aa"/>
            <w:rFonts w:ascii="Times New Roman" w:eastAsiaTheme="majorEastAsia" w:hAnsi="Times New Roman" w:cs="Times New Roman"/>
            <w:color w:val="auto"/>
            <w:sz w:val="28"/>
            <w:szCs w:val="28"/>
          </w:rPr>
          <w:t>http://www.libussr.ru/doc_ussr/usr_5337.htm</w:t>
        </w:r>
      </w:hyperlink>
    </w:p>
    <w:p w:rsidR="00C733ED" w:rsidRPr="0010239D" w:rsidRDefault="00C733ED" w:rsidP="003B3279">
      <w:pPr>
        <w:spacing w:after="0" w:line="240" w:lineRule="auto"/>
        <w:ind w:firstLine="709"/>
        <w:jc w:val="both"/>
        <w:rPr>
          <w:rFonts w:ascii="Times New Roman" w:hAnsi="Times New Roman" w:cs="Times New Roman"/>
          <w:sz w:val="28"/>
          <w:szCs w:val="28"/>
          <w:lang w:val="kk-KZ"/>
        </w:rPr>
      </w:pPr>
      <w:r w:rsidRPr="0010239D">
        <w:rPr>
          <w:rFonts w:ascii="Times New Roman" w:hAnsi="Times New Roman" w:cs="Times New Roman"/>
          <w:sz w:val="28"/>
          <w:szCs w:val="28"/>
          <w:lang w:val="kk-KZ"/>
        </w:rPr>
        <w:t>408</w:t>
      </w:r>
      <w:r w:rsidRPr="0010239D">
        <w:rPr>
          <w:rFonts w:ascii="Times New Roman" w:hAnsi="Times New Roman" w:cs="Times New Roman"/>
          <w:sz w:val="28"/>
          <w:szCs w:val="28"/>
          <w:lang w:val="kk-KZ"/>
        </w:rPr>
        <w:tab/>
        <w:t>ЦГА РК. Ф.Р.-1982. Оп.1. Д.213. Л.344.; Л.345.; Л.346.</w:t>
      </w:r>
    </w:p>
    <w:p w:rsidR="00C733ED" w:rsidRPr="0010239D" w:rsidRDefault="00C733ED" w:rsidP="003B3279">
      <w:pPr>
        <w:spacing w:after="0" w:line="240" w:lineRule="auto"/>
        <w:ind w:firstLine="709"/>
        <w:jc w:val="both"/>
        <w:rPr>
          <w:rFonts w:ascii="Times New Roman" w:hAnsi="Times New Roman" w:cs="Times New Roman"/>
          <w:sz w:val="28"/>
          <w:szCs w:val="28"/>
          <w:lang w:val="kk-KZ"/>
        </w:rPr>
      </w:pPr>
      <w:r w:rsidRPr="0010239D">
        <w:rPr>
          <w:rFonts w:ascii="Times New Roman" w:hAnsi="Times New Roman" w:cs="Times New Roman"/>
          <w:sz w:val="28"/>
          <w:szCs w:val="28"/>
          <w:lang w:val="kk-KZ"/>
        </w:rPr>
        <w:t>409</w:t>
      </w:r>
      <w:r w:rsidRPr="0010239D">
        <w:rPr>
          <w:rFonts w:ascii="Times New Roman" w:hAnsi="Times New Roman" w:cs="Times New Roman"/>
          <w:sz w:val="28"/>
          <w:szCs w:val="28"/>
          <w:lang w:val="kk-KZ"/>
        </w:rPr>
        <w:tab/>
        <w:t>ЦГА РК. Ф.Р.-1692. Оп.1. Д.178. Л.50-52.</w:t>
      </w:r>
    </w:p>
    <w:p w:rsidR="00C733ED" w:rsidRPr="0010239D" w:rsidRDefault="00C733ED" w:rsidP="003B3279">
      <w:pPr>
        <w:spacing w:after="0" w:line="240" w:lineRule="auto"/>
        <w:ind w:firstLine="709"/>
        <w:jc w:val="both"/>
        <w:rPr>
          <w:rStyle w:val="aa"/>
          <w:rFonts w:ascii="Times New Roman" w:eastAsiaTheme="majorEastAsia" w:hAnsi="Times New Roman" w:cs="Times New Roman"/>
          <w:color w:val="auto"/>
          <w:sz w:val="28"/>
          <w:szCs w:val="28"/>
          <w:lang w:val="en-US"/>
        </w:rPr>
      </w:pPr>
      <w:r w:rsidRPr="0010239D">
        <w:rPr>
          <w:rFonts w:ascii="Times New Roman" w:hAnsi="Times New Roman" w:cs="Times New Roman"/>
          <w:sz w:val="28"/>
          <w:szCs w:val="28"/>
          <w:lang w:val="kk-KZ"/>
        </w:rPr>
        <w:t>410</w:t>
      </w:r>
      <w:r w:rsidRPr="0010239D">
        <w:rPr>
          <w:rFonts w:ascii="Times New Roman" w:hAnsi="Times New Roman" w:cs="Times New Roman"/>
          <w:sz w:val="28"/>
          <w:szCs w:val="28"/>
          <w:lang w:val="kk-KZ"/>
        </w:rPr>
        <w:tab/>
        <w:t xml:space="preserve">Восточно-Казахстанский государственный университет имени Сарсена Аманжолова. </w:t>
      </w:r>
      <w:r w:rsidRPr="0010239D">
        <w:rPr>
          <w:rFonts w:ascii="Times New Roman" w:hAnsi="Times New Roman" w:cs="Times New Roman"/>
          <w:sz w:val="28"/>
          <w:szCs w:val="28"/>
          <w:lang w:val="en-US"/>
        </w:rPr>
        <w:t xml:space="preserve">URL: </w:t>
      </w:r>
      <w:hyperlink r:id="rId30" w:history="1">
        <w:r w:rsidRPr="0010239D">
          <w:rPr>
            <w:rStyle w:val="aa"/>
            <w:rFonts w:ascii="Times New Roman" w:eastAsiaTheme="majorEastAsia" w:hAnsi="Times New Roman" w:cs="Times New Roman"/>
            <w:color w:val="auto"/>
            <w:sz w:val="28"/>
            <w:szCs w:val="28"/>
            <w:lang w:val="en-US"/>
          </w:rPr>
          <w:t>https://www.vkgu.kz/sites/default/files/files/BOOK65/4.pdf</w:t>
        </w:r>
      </w:hyperlink>
    </w:p>
    <w:p w:rsidR="00C733ED" w:rsidRPr="0010239D" w:rsidRDefault="00C733ED" w:rsidP="003B3279">
      <w:pPr>
        <w:spacing w:after="0" w:line="240" w:lineRule="auto"/>
        <w:ind w:firstLine="709"/>
        <w:jc w:val="both"/>
        <w:rPr>
          <w:rStyle w:val="aa"/>
          <w:rFonts w:ascii="Times New Roman" w:eastAsiaTheme="majorEastAsia" w:hAnsi="Times New Roman" w:cs="Times New Roman"/>
          <w:bCs/>
          <w:color w:val="auto"/>
          <w:kern w:val="36"/>
          <w:sz w:val="28"/>
          <w:szCs w:val="28"/>
        </w:rPr>
      </w:pPr>
      <w:r w:rsidRPr="0010239D">
        <w:rPr>
          <w:rFonts w:ascii="Times New Roman" w:hAnsi="Times New Roman" w:cs="Times New Roman"/>
          <w:sz w:val="28"/>
          <w:szCs w:val="28"/>
          <w:lang w:val="kk-KZ"/>
        </w:rPr>
        <w:t>411</w:t>
      </w:r>
      <w:r w:rsidRPr="0010239D">
        <w:rPr>
          <w:rFonts w:ascii="Times New Roman" w:hAnsi="Times New Roman" w:cs="Times New Roman"/>
          <w:sz w:val="28"/>
          <w:szCs w:val="28"/>
          <w:lang w:val="kk-KZ"/>
        </w:rPr>
        <w:tab/>
        <w:t>Закон СССР об утверждении Основ законодательства Союза ССР и союзных республик о народном образовании (19.07.1973 № 4536-</w:t>
      </w:r>
      <w:r w:rsidRPr="0010239D">
        <w:rPr>
          <w:rFonts w:ascii="Times New Roman" w:hAnsi="Times New Roman" w:cs="Times New Roman"/>
          <w:sz w:val="28"/>
          <w:szCs w:val="28"/>
          <w:lang w:val="en-US"/>
        </w:rPr>
        <w:t>VIII</w:t>
      </w:r>
      <w:r w:rsidRPr="0010239D">
        <w:rPr>
          <w:rFonts w:ascii="Times New Roman" w:hAnsi="Times New Roman" w:cs="Times New Roman"/>
          <w:sz w:val="28"/>
          <w:szCs w:val="28"/>
          <w:lang w:val="kk-KZ"/>
        </w:rPr>
        <w:t>)</w:t>
      </w:r>
      <w:r w:rsidRPr="0010239D">
        <w:rPr>
          <w:rFonts w:ascii="Times New Roman" w:hAnsi="Times New Roman" w:cs="Times New Roman"/>
          <w:sz w:val="28"/>
          <w:szCs w:val="28"/>
        </w:rPr>
        <w:t>. //</w:t>
      </w:r>
      <w:r w:rsidRPr="0010239D">
        <w:rPr>
          <w:rFonts w:ascii="Times New Roman" w:hAnsi="Times New Roman" w:cs="Times New Roman"/>
          <w:sz w:val="28"/>
          <w:szCs w:val="28"/>
          <w:lang w:val="kk-KZ"/>
        </w:rPr>
        <w:t xml:space="preserve"> </w:t>
      </w:r>
      <w:r w:rsidRPr="0010239D">
        <w:rPr>
          <w:rStyle w:val="aa"/>
          <w:rFonts w:ascii="Times New Roman" w:eastAsiaTheme="majorEastAsia" w:hAnsi="Times New Roman" w:cs="Times New Roman"/>
          <w:color w:val="auto"/>
          <w:sz w:val="28"/>
          <w:szCs w:val="28"/>
          <w:u w:val="none"/>
        </w:rPr>
        <w:t>Библиотека нормативно-правовых актов СССР.</w:t>
      </w:r>
      <w:r w:rsidRPr="0010239D">
        <w:rPr>
          <w:rStyle w:val="aa"/>
          <w:rFonts w:ascii="Times New Roman" w:eastAsiaTheme="majorEastAsia" w:hAnsi="Times New Roman" w:cs="Times New Roman"/>
          <w:color w:val="auto"/>
          <w:sz w:val="28"/>
          <w:szCs w:val="28"/>
        </w:rPr>
        <w:t xml:space="preserve"> </w:t>
      </w:r>
      <w:r w:rsidRPr="0010239D">
        <w:rPr>
          <w:rFonts w:ascii="Times New Roman" w:hAnsi="Times New Roman" w:cs="Times New Roman"/>
          <w:sz w:val="28"/>
          <w:szCs w:val="28"/>
        </w:rPr>
        <w:t xml:space="preserve">URL: </w:t>
      </w:r>
      <w:hyperlink r:id="rId31" w:history="1">
        <w:r w:rsidRPr="0010239D">
          <w:rPr>
            <w:rStyle w:val="aa"/>
            <w:rFonts w:ascii="Times New Roman" w:eastAsiaTheme="majorEastAsia" w:hAnsi="Times New Roman" w:cs="Times New Roman"/>
            <w:color w:val="auto"/>
            <w:kern w:val="36"/>
            <w:sz w:val="28"/>
            <w:szCs w:val="28"/>
          </w:rPr>
          <w:t>http://www.libussr.ru/doc_ussr/usr_8127.htm</w:t>
        </w:r>
      </w:hyperlink>
    </w:p>
    <w:p w:rsidR="00C733ED" w:rsidRPr="0010239D" w:rsidRDefault="00C733ED" w:rsidP="003B3279">
      <w:pPr>
        <w:spacing w:after="0" w:line="240" w:lineRule="auto"/>
        <w:ind w:firstLine="709"/>
        <w:jc w:val="both"/>
        <w:rPr>
          <w:rStyle w:val="aa"/>
          <w:rFonts w:ascii="Times New Roman" w:eastAsiaTheme="majorEastAsia" w:hAnsi="Times New Roman" w:cs="Times New Roman"/>
          <w:color w:val="auto"/>
          <w:sz w:val="28"/>
          <w:szCs w:val="28"/>
        </w:rPr>
      </w:pPr>
      <w:r w:rsidRPr="0010239D">
        <w:rPr>
          <w:rStyle w:val="aa"/>
          <w:rFonts w:ascii="Times New Roman" w:eastAsiaTheme="majorEastAsia" w:hAnsi="Times New Roman" w:cs="Times New Roman"/>
          <w:color w:val="auto"/>
          <w:kern w:val="36"/>
          <w:sz w:val="28"/>
          <w:szCs w:val="28"/>
          <w:u w:val="none"/>
        </w:rPr>
        <w:t>412</w:t>
      </w:r>
      <w:r w:rsidRPr="0010239D">
        <w:rPr>
          <w:rStyle w:val="aa"/>
          <w:rFonts w:ascii="Times New Roman" w:eastAsiaTheme="majorEastAsia" w:hAnsi="Times New Roman" w:cs="Times New Roman"/>
          <w:color w:val="auto"/>
          <w:kern w:val="36"/>
          <w:sz w:val="28"/>
          <w:szCs w:val="28"/>
          <w:u w:val="none"/>
        </w:rPr>
        <w:tab/>
        <w:t>Постановление ЦК КПСС, Совмина СССР от 20.06.1972 № 463 О завершении перехода ко всеобщему среднему образованию молодежи и дальнейшем развитии общеобразовательной школы // Консультант Плюс.</w:t>
      </w:r>
      <w:r w:rsidRPr="0010239D">
        <w:rPr>
          <w:rStyle w:val="aa"/>
          <w:rFonts w:ascii="Times New Roman" w:eastAsiaTheme="majorEastAsia" w:hAnsi="Times New Roman" w:cs="Times New Roman"/>
          <w:color w:val="auto"/>
          <w:kern w:val="36"/>
          <w:sz w:val="28"/>
          <w:szCs w:val="28"/>
        </w:rPr>
        <w:t xml:space="preserve"> </w:t>
      </w:r>
      <w:r w:rsidRPr="0010239D">
        <w:rPr>
          <w:rFonts w:ascii="Times New Roman" w:hAnsi="Times New Roman" w:cs="Times New Roman"/>
          <w:sz w:val="28"/>
          <w:szCs w:val="28"/>
          <w:lang w:val="en-US"/>
        </w:rPr>
        <w:t>URL</w:t>
      </w:r>
      <w:r w:rsidRPr="0010239D">
        <w:rPr>
          <w:rFonts w:ascii="Times New Roman" w:hAnsi="Times New Roman" w:cs="Times New Roman"/>
          <w:sz w:val="28"/>
          <w:szCs w:val="28"/>
        </w:rPr>
        <w:t xml:space="preserve">: </w:t>
      </w:r>
      <w:hyperlink r:id="rId32" w:anchor="04078389393538988" w:history="1">
        <w:r w:rsidRPr="0010239D">
          <w:rPr>
            <w:rStyle w:val="aa"/>
            <w:rFonts w:ascii="Times New Roman" w:eastAsiaTheme="majorEastAsia" w:hAnsi="Times New Roman" w:cs="Times New Roman"/>
            <w:color w:val="auto"/>
            <w:sz w:val="28"/>
            <w:szCs w:val="28"/>
            <w:lang w:val="en-US"/>
          </w:rPr>
          <w:t>http</w:t>
        </w:r>
        <w:r w:rsidRPr="0010239D">
          <w:rPr>
            <w:rStyle w:val="aa"/>
            <w:rFonts w:ascii="Times New Roman" w:eastAsiaTheme="majorEastAsia" w:hAnsi="Times New Roman" w:cs="Times New Roman"/>
            <w:color w:val="auto"/>
            <w:sz w:val="28"/>
            <w:szCs w:val="28"/>
          </w:rPr>
          <w:t>://</w:t>
        </w:r>
        <w:r w:rsidRPr="0010239D">
          <w:rPr>
            <w:rStyle w:val="aa"/>
            <w:rFonts w:ascii="Times New Roman" w:eastAsiaTheme="majorEastAsia" w:hAnsi="Times New Roman" w:cs="Times New Roman"/>
            <w:color w:val="auto"/>
            <w:sz w:val="28"/>
            <w:szCs w:val="28"/>
            <w:lang w:val="en-US"/>
          </w:rPr>
          <w:t>www</w:t>
        </w:r>
        <w:r w:rsidRPr="0010239D">
          <w:rPr>
            <w:rStyle w:val="aa"/>
            <w:rFonts w:ascii="Times New Roman" w:eastAsiaTheme="majorEastAsia" w:hAnsi="Times New Roman" w:cs="Times New Roman"/>
            <w:color w:val="auto"/>
            <w:sz w:val="28"/>
            <w:szCs w:val="28"/>
          </w:rPr>
          <w:t>.</w:t>
        </w:r>
        <w:r w:rsidRPr="0010239D">
          <w:rPr>
            <w:rStyle w:val="aa"/>
            <w:rFonts w:ascii="Times New Roman" w:eastAsiaTheme="majorEastAsia" w:hAnsi="Times New Roman" w:cs="Times New Roman"/>
            <w:color w:val="auto"/>
            <w:sz w:val="28"/>
            <w:szCs w:val="28"/>
            <w:lang w:val="en-US"/>
          </w:rPr>
          <w:t>consultant</w:t>
        </w:r>
        <w:r w:rsidRPr="0010239D">
          <w:rPr>
            <w:rStyle w:val="aa"/>
            <w:rFonts w:ascii="Times New Roman" w:eastAsiaTheme="majorEastAsia" w:hAnsi="Times New Roman" w:cs="Times New Roman"/>
            <w:color w:val="auto"/>
            <w:sz w:val="28"/>
            <w:szCs w:val="28"/>
          </w:rPr>
          <w:t>.</w:t>
        </w:r>
        <w:r w:rsidRPr="0010239D">
          <w:rPr>
            <w:rStyle w:val="aa"/>
            <w:rFonts w:ascii="Times New Roman" w:eastAsiaTheme="majorEastAsia" w:hAnsi="Times New Roman" w:cs="Times New Roman"/>
            <w:color w:val="auto"/>
            <w:sz w:val="28"/>
            <w:szCs w:val="28"/>
            <w:lang w:val="en-US"/>
          </w:rPr>
          <w:t>ru</w:t>
        </w:r>
        <w:r w:rsidRPr="0010239D">
          <w:rPr>
            <w:rStyle w:val="aa"/>
            <w:rFonts w:ascii="Times New Roman" w:eastAsiaTheme="majorEastAsia" w:hAnsi="Times New Roman" w:cs="Times New Roman"/>
            <w:color w:val="auto"/>
            <w:sz w:val="28"/>
            <w:szCs w:val="28"/>
          </w:rPr>
          <w:t>/</w:t>
        </w:r>
        <w:r w:rsidRPr="0010239D">
          <w:rPr>
            <w:rStyle w:val="aa"/>
            <w:rFonts w:ascii="Times New Roman" w:eastAsiaTheme="majorEastAsia" w:hAnsi="Times New Roman" w:cs="Times New Roman"/>
            <w:color w:val="auto"/>
            <w:sz w:val="28"/>
            <w:szCs w:val="28"/>
            <w:lang w:val="en-US"/>
          </w:rPr>
          <w:t>cons</w:t>
        </w:r>
        <w:r w:rsidRPr="0010239D">
          <w:rPr>
            <w:rStyle w:val="aa"/>
            <w:rFonts w:ascii="Times New Roman" w:eastAsiaTheme="majorEastAsia" w:hAnsi="Times New Roman" w:cs="Times New Roman"/>
            <w:color w:val="auto"/>
            <w:sz w:val="28"/>
            <w:szCs w:val="28"/>
          </w:rPr>
          <w:t>/</w:t>
        </w:r>
        <w:r w:rsidRPr="0010239D">
          <w:rPr>
            <w:rStyle w:val="aa"/>
            <w:rFonts w:ascii="Times New Roman" w:eastAsiaTheme="majorEastAsia" w:hAnsi="Times New Roman" w:cs="Times New Roman"/>
            <w:color w:val="auto"/>
            <w:sz w:val="28"/>
            <w:szCs w:val="28"/>
            <w:lang w:val="en-US"/>
          </w:rPr>
          <w:t>CGI</w:t>
        </w:r>
        <w:r w:rsidRPr="0010239D">
          <w:rPr>
            <w:rStyle w:val="aa"/>
            <w:rFonts w:ascii="Times New Roman" w:eastAsiaTheme="majorEastAsia" w:hAnsi="Times New Roman" w:cs="Times New Roman"/>
            <w:color w:val="auto"/>
            <w:sz w:val="28"/>
            <w:szCs w:val="28"/>
          </w:rPr>
          <w:t>/</w:t>
        </w:r>
        <w:r w:rsidRPr="0010239D">
          <w:rPr>
            <w:rStyle w:val="aa"/>
            <w:rFonts w:ascii="Times New Roman" w:eastAsiaTheme="majorEastAsia" w:hAnsi="Times New Roman" w:cs="Times New Roman"/>
            <w:color w:val="auto"/>
            <w:sz w:val="28"/>
            <w:szCs w:val="28"/>
            <w:lang w:val="en-US"/>
          </w:rPr>
          <w:t>online</w:t>
        </w:r>
        <w:r w:rsidRPr="0010239D">
          <w:rPr>
            <w:rStyle w:val="aa"/>
            <w:rFonts w:ascii="Times New Roman" w:eastAsiaTheme="majorEastAsia" w:hAnsi="Times New Roman" w:cs="Times New Roman"/>
            <w:color w:val="auto"/>
            <w:sz w:val="28"/>
            <w:szCs w:val="28"/>
          </w:rPr>
          <w:t>.</w:t>
        </w:r>
        <w:r w:rsidRPr="0010239D">
          <w:rPr>
            <w:rStyle w:val="aa"/>
            <w:rFonts w:ascii="Times New Roman" w:eastAsiaTheme="majorEastAsia" w:hAnsi="Times New Roman" w:cs="Times New Roman"/>
            <w:color w:val="auto"/>
            <w:sz w:val="28"/>
            <w:szCs w:val="28"/>
            <w:lang w:val="en-US"/>
          </w:rPr>
          <w:t>cgi</w:t>
        </w:r>
        <w:r w:rsidRPr="0010239D">
          <w:rPr>
            <w:rStyle w:val="aa"/>
            <w:rFonts w:ascii="Times New Roman" w:eastAsiaTheme="majorEastAsia" w:hAnsi="Times New Roman" w:cs="Times New Roman"/>
            <w:color w:val="auto"/>
            <w:sz w:val="28"/>
            <w:szCs w:val="28"/>
          </w:rPr>
          <w:t>?</w:t>
        </w:r>
        <w:r w:rsidRPr="0010239D">
          <w:rPr>
            <w:rStyle w:val="aa"/>
            <w:rFonts w:ascii="Times New Roman" w:eastAsiaTheme="majorEastAsia" w:hAnsi="Times New Roman" w:cs="Times New Roman"/>
            <w:color w:val="auto"/>
            <w:sz w:val="28"/>
            <w:szCs w:val="28"/>
            <w:lang w:val="en-US"/>
          </w:rPr>
          <w:t>req</w:t>
        </w:r>
        <w:r w:rsidRPr="0010239D">
          <w:rPr>
            <w:rStyle w:val="aa"/>
            <w:rFonts w:ascii="Times New Roman" w:eastAsiaTheme="majorEastAsia" w:hAnsi="Times New Roman" w:cs="Times New Roman"/>
            <w:color w:val="auto"/>
            <w:sz w:val="28"/>
            <w:szCs w:val="28"/>
          </w:rPr>
          <w:t>=</w:t>
        </w:r>
        <w:r w:rsidRPr="0010239D">
          <w:rPr>
            <w:rStyle w:val="aa"/>
            <w:rFonts w:ascii="Times New Roman" w:eastAsiaTheme="majorEastAsia" w:hAnsi="Times New Roman" w:cs="Times New Roman"/>
            <w:color w:val="auto"/>
            <w:sz w:val="28"/>
            <w:szCs w:val="28"/>
            <w:lang w:val="en-US"/>
          </w:rPr>
          <w:t>doc</w:t>
        </w:r>
        <w:r w:rsidRPr="0010239D">
          <w:rPr>
            <w:rStyle w:val="aa"/>
            <w:rFonts w:ascii="Times New Roman" w:eastAsiaTheme="majorEastAsia" w:hAnsi="Times New Roman" w:cs="Times New Roman"/>
            <w:color w:val="auto"/>
            <w:sz w:val="28"/>
            <w:szCs w:val="28"/>
          </w:rPr>
          <w:t>;</w:t>
        </w:r>
        <w:r w:rsidRPr="0010239D">
          <w:rPr>
            <w:rStyle w:val="aa"/>
            <w:rFonts w:ascii="Times New Roman" w:eastAsiaTheme="majorEastAsia" w:hAnsi="Times New Roman" w:cs="Times New Roman"/>
            <w:color w:val="auto"/>
            <w:sz w:val="28"/>
            <w:szCs w:val="28"/>
            <w:lang w:val="en-US"/>
          </w:rPr>
          <w:t>base</w:t>
        </w:r>
        <w:r w:rsidRPr="0010239D">
          <w:rPr>
            <w:rStyle w:val="aa"/>
            <w:rFonts w:ascii="Times New Roman" w:eastAsiaTheme="majorEastAsia" w:hAnsi="Times New Roman" w:cs="Times New Roman"/>
            <w:color w:val="auto"/>
            <w:sz w:val="28"/>
            <w:szCs w:val="28"/>
          </w:rPr>
          <w:t>=</w:t>
        </w:r>
        <w:r w:rsidRPr="0010239D">
          <w:rPr>
            <w:rStyle w:val="aa"/>
            <w:rFonts w:ascii="Times New Roman" w:eastAsiaTheme="majorEastAsia" w:hAnsi="Times New Roman" w:cs="Times New Roman"/>
            <w:color w:val="auto"/>
            <w:sz w:val="28"/>
            <w:szCs w:val="28"/>
            <w:lang w:val="en-US"/>
          </w:rPr>
          <w:t>ESU</w:t>
        </w:r>
        <w:r w:rsidRPr="0010239D">
          <w:rPr>
            <w:rStyle w:val="aa"/>
            <w:rFonts w:ascii="Times New Roman" w:eastAsiaTheme="majorEastAsia" w:hAnsi="Times New Roman" w:cs="Times New Roman"/>
            <w:color w:val="auto"/>
            <w:sz w:val="28"/>
            <w:szCs w:val="28"/>
          </w:rPr>
          <w:t>;</w:t>
        </w:r>
        <w:r w:rsidRPr="0010239D">
          <w:rPr>
            <w:rStyle w:val="aa"/>
            <w:rFonts w:ascii="Times New Roman" w:eastAsiaTheme="majorEastAsia" w:hAnsi="Times New Roman" w:cs="Times New Roman"/>
            <w:color w:val="auto"/>
            <w:sz w:val="28"/>
            <w:szCs w:val="28"/>
            <w:lang w:val="en-US"/>
          </w:rPr>
          <w:t>n</w:t>
        </w:r>
        <w:r w:rsidRPr="0010239D">
          <w:rPr>
            <w:rStyle w:val="aa"/>
            <w:rFonts w:ascii="Times New Roman" w:eastAsiaTheme="majorEastAsia" w:hAnsi="Times New Roman" w:cs="Times New Roman"/>
            <w:color w:val="auto"/>
            <w:sz w:val="28"/>
            <w:szCs w:val="28"/>
          </w:rPr>
          <w:t>=21691#04078389393538988</w:t>
        </w:r>
      </w:hyperlink>
    </w:p>
    <w:p w:rsidR="00C733ED" w:rsidRPr="0010239D" w:rsidRDefault="00C733ED" w:rsidP="003B3279">
      <w:pPr>
        <w:spacing w:after="0" w:line="240" w:lineRule="auto"/>
        <w:ind w:firstLine="709"/>
        <w:jc w:val="both"/>
        <w:rPr>
          <w:rFonts w:ascii="Times New Roman" w:hAnsi="Times New Roman" w:cs="Times New Roman"/>
          <w:sz w:val="28"/>
          <w:szCs w:val="28"/>
          <w:lang w:val="kk-KZ"/>
        </w:rPr>
      </w:pPr>
      <w:r w:rsidRPr="0010239D">
        <w:rPr>
          <w:rStyle w:val="aa"/>
          <w:rFonts w:ascii="Times New Roman" w:eastAsiaTheme="majorEastAsia" w:hAnsi="Times New Roman" w:cs="Times New Roman"/>
          <w:color w:val="auto"/>
          <w:sz w:val="28"/>
          <w:szCs w:val="28"/>
          <w:u w:val="none"/>
        </w:rPr>
        <w:t>413</w:t>
      </w:r>
      <w:r w:rsidRPr="0010239D">
        <w:rPr>
          <w:rStyle w:val="aa"/>
          <w:rFonts w:ascii="Times New Roman" w:eastAsiaTheme="majorEastAsia" w:hAnsi="Times New Roman" w:cs="Times New Roman"/>
          <w:color w:val="auto"/>
          <w:sz w:val="28"/>
          <w:szCs w:val="28"/>
          <w:u w:val="none"/>
        </w:rPr>
        <w:tab/>
        <w:t>Северо-Казахстанский государственный университет имени М.Козыбаева.</w:t>
      </w:r>
      <w:r w:rsidRPr="0010239D">
        <w:rPr>
          <w:rStyle w:val="aa"/>
          <w:rFonts w:ascii="Times New Roman" w:eastAsiaTheme="majorEastAsia" w:hAnsi="Times New Roman" w:cs="Times New Roman"/>
          <w:color w:val="auto"/>
          <w:sz w:val="28"/>
          <w:szCs w:val="28"/>
        </w:rPr>
        <w:t xml:space="preserve"> </w:t>
      </w:r>
      <w:r w:rsidRPr="0010239D">
        <w:rPr>
          <w:rFonts w:ascii="Times New Roman" w:hAnsi="Times New Roman" w:cs="Times New Roman"/>
          <w:sz w:val="28"/>
          <w:szCs w:val="28"/>
          <w:lang w:val="kk-KZ"/>
        </w:rPr>
        <w:t>– Алматы : Жібек жолы, 2007. – 320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lang w:val="kk-KZ"/>
        </w:rPr>
        <w:t>414</w:t>
      </w:r>
      <w:r w:rsidRPr="0010239D">
        <w:rPr>
          <w:rFonts w:ascii="Times New Roman" w:hAnsi="Times New Roman" w:cs="Times New Roman"/>
          <w:sz w:val="28"/>
          <w:szCs w:val="28"/>
          <w:lang w:val="kk-KZ"/>
        </w:rPr>
        <w:tab/>
        <w:t xml:space="preserve"> Основные направления перестройки высшего и среднего специального образования в стране: </w:t>
      </w:r>
      <w:r w:rsidRPr="0010239D">
        <w:rPr>
          <w:rFonts w:ascii="Times New Roman" w:hAnsi="Times New Roman" w:cs="Times New Roman"/>
          <w:sz w:val="28"/>
          <w:szCs w:val="28"/>
        </w:rPr>
        <w:t>научное издание. – М. : Высшая школа, 1987. – 77 с.</w:t>
      </w:r>
    </w:p>
    <w:p w:rsidR="00C733ED" w:rsidRPr="0010239D" w:rsidRDefault="00C733ED"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415</w:t>
      </w:r>
      <w:r w:rsidRPr="0010239D">
        <w:rPr>
          <w:rFonts w:ascii="Times New Roman" w:hAnsi="Times New Roman" w:cs="Times New Roman"/>
          <w:sz w:val="28"/>
          <w:szCs w:val="28"/>
        </w:rPr>
        <w:tab/>
        <w:t xml:space="preserve">Овчинников А.В. О реформе советской школы 1984 г. // Пространство и время. – 214. № 4 (18). – 190-194. URL: </w:t>
      </w:r>
      <w:hyperlink r:id="rId33" w:history="1">
        <w:r w:rsidRPr="0010239D">
          <w:rPr>
            <w:rStyle w:val="aa"/>
            <w:rFonts w:ascii="Times New Roman" w:eastAsiaTheme="majorEastAsia" w:hAnsi="Times New Roman" w:cs="Times New Roman"/>
            <w:color w:val="auto"/>
            <w:sz w:val="28"/>
            <w:szCs w:val="28"/>
          </w:rPr>
          <w:t>https://elibrary.ru/item.asp?id=22874658</w:t>
        </w:r>
      </w:hyperlink>
    </w:p>
    <w:p w:rsidR="00C733ED" w:rsidRPr="0010239D" w:rsidRDefault="00C733ED" w:rsidP="003B3279">
      <w:pPr>
        <w:spacing w:after="0" w:line="240" w:lineRule="auto"/>
        <w:ind w:firstLine="709"/>
        <w:jc w:val="both"/>
        <w:rPr>
          <w:rFonts w:ascii="Times New Roman" w:hAnsi="Times New Roman" w:cs="Times New Roman"/>
          <w:sz w:val="28"/>
          <w:szCs w:val="28"/>
          <w:lang w:val="kk-KZ"/>
        </w:rPr>
      </w:pPr>
      <w:r w:rsidRPr="0010239D">
        <w:rPr>
          <w:rFonts w:ascii="Times New Roman" w:hAnsi="Times New Roman" w:cs="Times New Roman"/>
          <w:sz w:val="28"/>
          <w:szCs w:val="28"/>
        </w:rPr>
        <w:t>416</w:t>
      </w:r>
      <w:r w:rsidRPr="0010239D">
        <w:rPr>
          <w:rFonts w:ascii="Times New Roman" w:hAnsi="Times New Roman" w:cs="Times New Roman"/>
          <w:sz w:val="28"/>
          <w:szCs w:val="28"/>
        </w:rPr>
        <w:tab/>
        <w:t xml:space="preserve">Высшее образование Казахстана. АО «Рейтинговое агентство Регионального финансового центра г. Алматы». </w:t>
      </w:r>
      <w:r w:rsidRPr="0010239D">
        <w:rPr>
          <w:rFonts w:ascii="Times New Roman" w:hAnsi="Times New Roman" w:cs="Times New Roman"/>
          <w:sz w:val="28"/>
          <w:szCs w:val="28"/>
          <w:lang w:val="en-US"/>
        </w:rPr>
        <w:t>URL</w:t>
      </w:r>
      <w:r w:rsidRPr="0010239D">
        <w:rPr>
          <w:rFonts w:ascii="Times New Roman" w:hAnsi="Times New Roman" w:cs="Times New Roman"/>
          <w:sz w:val="28"/>
          <w:szCs w:val="28"/>
        </w:rPr>
        <w:t xml:space="preserve">: </w:t>
      </w:r>
      <w:hyperlink r:id="rId34" w:history="1">
        <w:r w:rsidRPr="0010239D">
          <w:rPr>
            <w:rStyle w:val="aa"/>
            <w:rFonts w:ascii="Times New Roman" w:eastAsiaTheme="majorEastAsia" w:hAnsi="Times New Roman" w:cs="Times New Roman"/>
            <w:color w:val="auto"/>
            <w:sz w:val="28"/>
            <w:szCs w:val="28"/>
            <w:lang w:val="kk-KZ"/>
          </w:rPr>
          <w:t>http://old.rfcaratings.kz/ru/node/26</w:t>
        </w:r>
      </w:hyperlink>
      <w:r w:rsidRPr="0010239D">
        <w:rPr>
          <w:rFonts w:ascii="Times New Roman" w:hAnsi="Times New Roman" w:cs="Times New Roman"/>
          <w:sz w:val="28"/>
          <w:szCs w:val="28"/>
          <w:lang w:val="kk-KZ"/>
        </w:rPr>
        <w:t>.</w:t>
      </w:r>
    </w:p>
    <w:p w:rsidR="00C733ED" w:rsidRPr="0010239D" w:rsidRDefault="00C733ED" w:rsidP="003B3279">
      <w:pPr>
        <w:spacing w:after="0" w:line="240" w:lineRule="auto"/>
        <w:ind w:firstLine="709"/>
        <w:jc w:val="both"/>
        <w:rPr>
          <w:rFonts w:ascii="Times New Roman" w:hAnsi="Times New Roman" w:cs="Times New Roman"/>
          <w:sz w:val="28"/>
          <w:szCs w:val="28"/>
          <w:lang w:val="kk-KZ"/>
        </w:rPr>
      </w:pPr>
      <w:r w:rsidRPr="0010239D">
        <w:rPr>
          <w:rFonts w:ascii="Times New Roman" w:hAnsi="Times New Roman" w:cs="Times New Roman"/>
          <w:sz w:val="28"/>
          <w:szCs w:val="28"/>
          <w:lang w:val="kk-KZ"/>
        </w:rPr>
        <w:t>417</w:t>
      </w:r>
      <w:r w:rsidRPr="0010239D">
        <w:rPr>
          <w:rFonts w:ascii="Times New Roman" w:hAnsi="Times New Roman" w:cs="Times New Roman"/>
          <w:sz w:val="28"/>
          <w:szCs w:val="28"/>
          <w:lang w:val="kk-KZ"/>
        </w:rPr>
        <w:tab/>
      </w:r>
      <w:hyperlink r:id="rId35" w:history="1">
        <w:r w:rsidRPr="0010239D">
          <w:rPr>
            <w:rStyle w:val="aa"/>
            <w:rFonts w:ascii="Times New Roman" w:eastAsiaTheme="majorEastAsia" w:hAnsi="Times New Roman" w:cs="Times New Roman"/>
            <w:color w:val="auto"/>
            <w:sz w:val="28"/>
            <w:szCs w:val="28"/>
            <w:u w:val="none"/>
          </w:rPr>
          <w:t xml:space="preserve">По материалам Национального доклада по развитию системы высшего образования Республики Казахстан. </w:t>
        </w:r>
      </w:hyperlink>
      <w:r w:rsidRPr="0010239D">
        <w:rPr>
          <w:rFonts w:ascii="Times New Roman" w:hAnsi="Times New Roman" w:cs="Times New Roman"/>
          <w:sz w:val="28"/>
          <w:szCs w:val="28"/>
          <w:lang w:val="en-US"/>
        </w:rPr>
        <w:t xml:space="preserve">URL: </w:t>
      </w:r>
      <w:hyperlink r:id="rId36" w:history="1">
        <w:r w:rsidRPr="0010239D">
          <w:rPr>
            <w:rStyle w:val="aa"/>
            <w:rFonts w:ascii="Times New Roman" w:eastAsiaTheme="majorEastAsia" w:hAnsi="Times New Roman" w:cs="Times New Roman"/>
            <w:color w:val="auto"/>
            <w:sz w:val="28"/>
            <w:szCs w:val="28"/>
            <w:lang w:val="en-US"/>
          </w:rPr>
          <w:t>http://old.unesco.kz/education/he/kazakh/kazakh_ru.htm</w:t>
        </w:r>
      </w:hyperlink>
    </w:p>
    <w:p w:rsidR="00C733ED" w:rsidRPr="0010239D" w:rsidRDefault="00C733ED" w:rsidP="003B3279">
      <w:pPr>
        <w:spacing w:after="0" w:line="240" w:lineRule="auto"/>
        <w:ind w:firstLine="709"/>
        <w:jc w:val="both"/>
        <w:rPr>
          <w:rStyle w:val="aa"/>
          <w:rFonts w:ascii="Times New Roman" w:eastAsiaTheme="majorEastAsia" w:hAnsi="Times New Roman" w:cs="Times New Roman"/>
          <w:color w:val="auto"/>
          <w:sz w:val="28"/>
          <w:szCs w:val="28"/>
        </w:rPr>
      </w:pPr>
      <w:r w:rsidRPr="0010239D">
        <w:rPr>
          <w:rFonts w:ascii="Times New Roman" w:hAnsi="Times New Roman" w:cs="Times New Roman"/>
          <w:sz w:val="28"/>
          <w:szCs w:val="28"/>
          <w:lang w:val="kk-KZ"/>
        </w:rPr>
        <w:t>418</w:t>
      </w:r>
      <w:r w:rsidRPr="0010239D">
        <w:rPr>
          <w:rFonts w:ascii="Times New Roman" w:hAnsi="Times New Roman" w:cs="Times New Roman"/>
          <w:sz w:val="28"/>
          <w:szCs w:val="28"/>
          <w:lang w:val="kk-KZ"/>
        </w:rPr>
        <w:tab/>
        <w:t xml:space="preserve"> Закон Республики Казахстан № 2110-</w:t>
      </w:r>
      <w:r w:rsidRPr="0010239D">
        <w:rPr>
          <w:rFonts w:ascii="Times New Roman" w:hAnsi="Times New Roman" w:cs="Times New Roman"/>
          <w:sz w:val="28"/>
          <w:szCs w:val="28"/>
          <w:lang w:val="en-US"/>
        </w:rPr>
        <w:t>XII</w:t>
      </w:r>
      <w:r w:rsidRPr="0010239D">
        <w:rPr>
          <w:rFonts w:ascii="Times New Roman" w:hAnsi="Times New Roman" w:cs="Times New Roman"/>
          <w:sz w:val="28"/>
          <w:szCs w:val="28"/>
        </w:rPr>
        <w:t xml:space="preserve"> от 10.04.1993 г. «О высшем образовании (внесены изменения и дополнения в соответствии с указами Президента РК, имеющими силу Закона, от 30.08.1995 г. № 2441; от 05.10.1995 г. № 2488; от 27.01.1996 г. № 2829)» URL: </w:t>
      </w:r>
      <w:hyperlink r:id="rId37" w:history="1">
        <w:r w:rsidRPr="0010239D">
          <w:rPr>
            <w:rStyle w:val="aa"/>
            <w:rFonts w:ascii="Times New Roman" w:eastAsiaTheme="majorEastAsia" w:hAnsi="Times New Roman" w:cs="Times New Roman"/>
            <w:color w:val="auto"/>
            <w:sz w:val="28"/>
            <w:szCs w:val="28"/>
          </w:rPr>
          <w:t>http://adilet.zan.kz/rus/docs/Z930002700_</w:t>
        </w:r>
      </w:hyperlink>
    </w:p>
    <w:p w:rsidR="00C733ED" w:rsidRPr="0010239D" w:rsidRDefault="00C733ED" w:rsidP="003B3279">
      <w:pPr>
        <w:spacing w:after="0" w:line="240" w:lineRule="auto"/>
        <w:ind w:firstLine="709"/>
        <w:jc w:val="both"/>
        <w:rPr>
          <w:rStyle w:val="aa"/>
          <w:rFonts w:ascii="Times New Roman" w:eastAsiaTheme="majorEastAsia" w:hAnsi="Times New Roman" w:cs="Times New Roman"/>
          <w:color w:val="auto"/>
          <w:sz w:val="28"/>
          <w:szCs w:val="28"/>
        </w:rPr>
      </w:pPr>
      <w:r w:rsidRPr="0010239D">
        <w:rPr>
          <w:rStyle w:val="aa"/>
          <w:rFonts w:ascii="Times New Roman" w:eastAsiaTheme="majorEastAsia" w:hAnsi="Times New Roman" w:cs="Times New Roman"/>
          <w:color w:val="auto"/>
          <w:sz w:val="28"/>
          <w:szCs w:val="28"/>
          <w:u w:val="none"/>
        </w:rPr>
        <w:t>419</w:t>
      </w:r>
      <w:r w:rsidRPr="0010239D">
        <w:rPr>
          <w:rStyle w:val="aa"/>
          <w:rFonts w:ascii="Times New Roman" w:eastAsiaTheme="majorEastAsia" w:hAnsi="Times New Roman" w:cs="Times New Roman"/>
          <w:color w:val="auto"/>
          <w:sz w:val="28"/>
          <w:szCs w:val="28"/>
          <w:u w:val="none"/>
        </w:rPr>
        <w:tab/>
      </w:r>
      <w:r w:rsidRPr="0010239D">
        <w:rPr>
          <w:rFonts w:ascii="Times New Roman" w:hAnsi="Times New Roman" w:cs="Times New Roman"/>
          <w:sz w:val="28"/>
          <w:szCs w:val="28"/>
          <w:lang w:val="kk-KZ"/>
        </w:rPr>
        <w:t>Закон Республики Казахстан от 07.06.1999.г. № 389-</w:t>
      </w:r>
      <w:r w:rsidRPr="0010239D">
        <w:rPr>
          <w:rFonts w:ascii="Times New Roman" w:hAnsi="Times New Roman" w:cs="Times New Roman"/>
          <w:sz w:val="28"/>
          <w:szCs w:val="28"/>
          <w:lang w:val="en-US"/>
        </w:rPr>
        <w:t>I</w:t>
      </w:r>
      <w:r w:rsidRPr="0010239D">
        <w:rPr>
          <w:rFonts w:ascii="Times New Roman" w:hAnsi="Times New Roman" w:cs="Times New Roman"/>
          <w:sz w:val="28"/>
          <w:szCs w:val="28"/>
        </w:rPr>
        <w:t xml:space="preserve"> «Об </w:t>
      </w:r>
      <w:r w:rsidRPr="0010239D">
        <w:rPr>
          <w:rFonts w:ascii="Times New Roman" w:hAnsi="Times New Roman" w:cs="Times New Roman"/>
          <w:sz w:val="28"/>
          <w:szCs w:val="28"/>
          <w:lang w:val="kk-KZ"/>
        </w:rPr>
        <w:t xml:space="preserve">образовании» (с изменениями и дополнениями по сотоянию на 22.05.2007г.). </w:t>
      </w:r>
      <w:r w:rsidRPr="0010239D">
        <w:rPr>
          <w:rFonts w:ascii="Times New Roman" w:hAnsi="Times New Roman" w:cs="Times New Roman"/>
          <w:sz w:val="28"/>
          <w:szCs w:val="28"/>
        </w:rPr>
        <w:t xml:space="preserve">URL: </w:t>
      </w:r>
      <w:hyperlink r:id="rId38" w:history="1">
        <w:r w:rsidRPr="0010239D">
          <w:rPr>
            <w:rStyle w:val="aa"/>
            <w:rFonts w:ascii="Times New Roman" w:eastAsiaTheme="majorEastAsia" w:hAnsi="Times New Roman" w:cs="Times New Roman"/>
            <w:color w:val="auto"/>
            <w:sz w:val="28"/>
            <w:szCs w:val="28"/>
          </w:rPr>
          <w:t>http://online.zakon.kz/m/document/?doc_id=1013384</w:t>
        </w:r>
      </w:hyperlink>
    </w:p>
    <w:p w:rsidR="00C733ED" w:rsidRPr="0010239D" w:rsidRDefault="00C733ED" w:rsidP="003B3279">
      <w:pPr>
        <w:spacing w:after="0" w:line="240" w:lineRule="auto"/>
        <w:ind w:firstLine="709"/>
        <w:jc w:val="both"/>
        <w:rPr>
          <w:rStyle w:val="aa"/>
          <w:rFonts w:ascii="Times New Roman" w:eastAsiaTheme="majorEastAsia" w:hAnsi="Times New Roman" w:cs="Times New Roman"/>
          <w:color w:val="auto"/>
          <w:sz w:val="28"/>
          <w:szCs w:val="28"/>
        </w:rPr>
      </w:pPr>
      <w:r w:rsidRPr="0010239D">
        <w:rPr>
          <w:rStyle w:val="aa"/>
          <w:rFonts w:ascii="Times New Roman" w:eastAsiaTheme="majorEastAsia" w:hAnsi="Times New Roman" w:cs="Times New Roman"/>
          <w:color w:val="auto"/>
          <w:sz w:val="28"/>
          <w:szCs w:val="28"/>
          <w:u w:val="none"/>
        </w:rPr>
        <w:t>420</w:t>
      </w:r>
      <w:r w:rsidRPr="0010239D">
        <w:rPr>
          <w:rStyle w:val="aa"/>
          <w:rFonts w:ascii="Times New Roman" w:eastAsiaTheme="majorEastAsia" w:hAnsi="Times New Roman" w:cs="Times New Roman"/>
          <w:color w:val="auto"/>
          <w:sz w:val="28"/>
          <w:szCs w:val="28"/>
          <w:u w:val="none"/>
        </w:rPr>
        <w:tab/>
        <w:t>Государственный стандарт высшего образования Республики Казахстан (основные положения), введен приказом Министерства образования Республики Казахстан от 25.08.1994 г. № 327.</w:t>
      </w:r>
      <w:r w:rsidRPr="0010239D">
        <w:rPr>
          <w:rStyle w:val="aa"/>
          <w:rFonts w:ascii="Times New Roman" w:eastAsiaTheme="majorEastAsia" w:hAnsi="Times New Roman" w:cs="Times New Roman"/>
          <w:color w:val="auto"/>
          <w:sz w:val="28"/>
          <w:szCs w:val="28"/>
        </w:rPr>
        <w:t xml:space="preserve"> </w:t>
      </w:r>
      <w:r w:rsidRPr="0010239D">
        <w:rPr>
          <w:rFonts w:ascii="Times New Roman" w:hAnsi="Times New Roman" w:cs="Times New Roman"/>
          <w:sz w:val="28"/>
          <w:szCs w:val="28"/>
        </w:rPr>
        <w:t xml:space="preserve">URL: </w:t>
      </w:r>
      <w:hyperlink r:id="rId39" w:anchor="pos=1;-7" w:history="1">
        <w:r w:rsidRPr="0010239D">
          <w:rPr>
            <w:rStyle w:val="aa"/>
            <w:rFonts w:ascii="Times New Roman" w:eastAsiaTheme="majorEastAsia" w:hAnsi="Times New Roman" w:cs="Times New Roman"/>
            <w:color w:val="auto"/>
            <w:sz w:val="28"/>
            <w:szCs w:val="28"/>
          </w:rPr>
          <w:t>http://online.zakon.kz/Document/?doc_id=1030448#pos=1;-7</w:t>
        </w:r>
      </w:hyperlink>
    </w:p>
    <w:p w:rsidR="00C733ED" w:rsidRPr="0010239D" w:rsidRDefault="00C733ED" w:rsidP="003B3279">
      <w:pPr>
        <w:spacing w:after="0" w:line="240" w:lineRule="auto"/>
        <w:ind w:firstLine="709"/>
        <w:jc w:val="both"/>
        <w:rPr>
          <w:rFonts w:ascii="Times New Roman" w:hAnsi="Times New Roman" w:cs="Times New Roman"/>
          <w:sz w:val="28"/>
          <w:szCs w:val="28"/>
          <w:lang w:val="kk-KZ"/>
        </w:rPr>
      </w:pPr>
      <w:r w:rsidRPr="0010239D">
        <w:rPr>
          <w:rStyle w:val="aa"/>
          <w:rFonts w:ascii="Times New Roman" w:eastAsiaTheme="majorEastAsia" w:hAnsi="Times New Roman" w:cs="Times New Roman"/>
          <w:color w:val="auto"/>
          <w:sz w:val="28"/>
          <w:szCs w:val="28"/>
          <w:u w:val="none"/>
        </w:rPr>
        <w:t>421</w:t>
      </w:r>
      <w:r w:rsidRPr="0010239D">
        <w:rPr>
          <w:rStyle w:val="aa"/>
          <w:rFonts w:ascii="Times New Roman" w:eastAsiaTheme="majorEastAsia" w:hAnsi="Times New Roman" w:cs="Times New Roman"/>
          <w:color w:val="auto"/>
          <w:sz w:val="28"/>
          <w:szCs w:val="28"/>
          <w:u w:val="none"/>
        </w:rPr>
        <w:tab/>
        <w:t>Концепция государственной политики в области образования: официальное издание / Национальный совет по государственной политике при Президенте Республики Казахстан. Офиц. изд. –</w:t>
      </w:r>
      <w:r w:rsidRPr="0010239D">
        <w:rPr>
          <w:rFonts w:ascii="Times New Roman" w:hAnsi="Times New Roman" w:cs="Times New Roman"/>
          <w:sz w:val="28"/>
          <w:szCs w:val="28"/>
          <w:lang w:val="kk-KZ"/>
        </w:rPr>
        <w:t xml:space="preserve"> Алматы : Қазақстан, 1995. – 36с.</w:t>
      </w:r>
    </w:p>
    <w:p w:rsidR="00C733ED" w:rsidRPr="0010239D" w:rsidRDefault="00C733ED" w:rsidP="003B3279">
      <w:pPr>
        <w:spacing w:after="0" w:line="240" w:lineRule="auto"/>
        <w:ind w:firstLine="709"/>
        <w:jc w:val="both"/>
        <w:rPr>
          <w:rFonts w:ascii="Times New Roman" w:hAnsi="Times New Roman" w:cs="Times New Roman"/>
          <w:sz w:val="28"/>
          <w:szCs w:val="28"/>
          <w:lang w:val="kk-KZ"/>
        </w:rPr>
      </w:pPr>
      <w:r w:rsidRPr="0010239D">
        <w:rPr>
          <w:rFonts w:ascii="Times New Roman" w:hAnsi="Times New Roman" w:cs="Times New Roman"/>
          <w:sz w:val="28"/>
          <w:szCs w:val="28"/>
          <w:lang w:val="kk-KZ"/>
        </w:rPr>
        <w:t>422</w:t>
      </w:r>
      <w:r w:rsidRPr="0010239D">
        <w:rPr>
          <w:rFonts w:ascii="Times New Roman" w:hAnsi="Times New Roman" w:cs="Times New Roman"/>
          <w:sz w:val="28"/>
          <w:szCs w:val="28"/>
          <w:lang w:val="kk-KZ"/>
        </w:rPr>
        <w:tab/>
      </w:r>
      <w:hyperlink r:id="rId40" w:history="1">
        <w:r w:rsidRPr="0010239D">
          <w:rPr>
            <w:rStyle w:val="aa"/>
            <w:rFonts w:ascii="Times New Roman" w:eastAsiaTheme="majorEastAsia" w:hAnsi="Times New Roman" w:cs="Times New Roman"/>
            <w:iCs/>
            <w:color w:val="auto"/>
            <w:sz w:val="28"/>
            <w:szCs w:val="28"/>
            <w:u w:val="none"/>
          </w:rPr>
          <w:t>Аналитический обзор состояния и международных тенденций развития высшего образования № 9 (июль-сентябрь 2004 г.)</w:t>
        </w:r>
        <w:r w:rsidRPr="0010239D">
          <w:rPr>
            <w:rStyle w:val="aa"/>
            <w:rFonts w:ascii="Times New Roman" w:eastAsiaTheme="majorEastAsia" w:hAnsi="Times New Roman" w:cs="Times New Roman"/>
            <w:iCs/>
            <w:color w:val="auto"/>
            <w:sz w:val="28"/>
            <w:szCs w:val="28"/>
          </w:rPr>
          <w:t xml:space="preserve"> </w:t>
        </w:r>
      </w:hyperlink>
      <w:r w:rsidRPr="0010239D">
        <w:rPr>
          <w:rFonts w:ascii="Times New Roman" w:hAnsi="Times New Roman" w:cs="Times New Roman"/>
          <w:sz w:val="28"/>
          <w:szCs w:val="28"/>
        </w:rPr>
        <w:t xml:space="preserve">URL: </w:t>
      </w:r>
      <w:hyperlink r:id="rId41" w:history="1">
        <w:r w:rsidRPr="0010239D">
          <w:rPr>
            <w:rStyle w:val="aa"/>
            <w:rFonts w:ascii="Times New Roman" w:eastAsiaTheme="majorEastAsia" w:hAnsi="Times New Roman" w:cs="Times New Roman"/>
            <w:iCs/>
            <w:color w:val="auto"/>
            <w:sz w:val="28"/>
            <w:szCs w:val="28"/>
          </w:rPr>
          <w:t>http://charko.narod.ru/index25.html</w:t>
        </w:r>
      </w:hyperlink>
    </w:p>
    <w:p w:rsidR="00C733ED" w:rsidRPr="0010239D" w:rsidRDefault="00C733ED" w:rsidP="003B3279">
      <w:pPr>
        <w:spacing w:after="0" w:line="240" w:lineRule="auto"/>
        <w:ind w:firstLine="709"/>
        <w:jc w:val="both"/>
        <w:rPr>
          <w:rFonts w:ascii="Times New Roman" w:hAnsi="Times New Roman" w:cs="Times New Roman"/>
          <w:sz w:val="28"/>
          <w:szCs w:val="28"/>
          <w:lang w:val="kk-KZ"/>
        </w:rPr>
      </w:pPr>
      <w:r w:rsidRPr="0010239D">
        <w:rPr>
          <w:rFonts w:ascii="Times New Roman" w:hAnsi="Times New Roman" w:cs="Times New Roman"/>
          <w:sz w:val="28"/>
          <w:szCs w:val="28"/>
          <w:lang w:val="kk-KZ"/>
        </w:rPr>
        <w:t>423</w:t>
      </w:r>
      <w:r w:rsidRPr="0010239D">
        <w:rPr>
          <w:rFonts w:ascii="Times New Roman" w:hAnsi="Times New Roman" w:cs="Times New Roman"/>
          <w:sz w:val="28"/>
          <w:szCs w:val="28"/>
          <w:lang w:val="kk-KZ"/>
        </w:rPr>
        <w:tab/>
        <w:t>Каланова Ш.М., Омирбаев С.М. Национальная система и образовательные стандарты высшего образования в Республике Казахстан: аналитический доклад. Изд. 2-е, перераб. и доп. – М. : Исследовательский центр проблем качества подготовки специалистов, 2009. – 118 с.</w:t>
      </w:r>
    </w:p>
    <w:p w:rsidR="00C733ED" w:rsidRPr="0010239D" w:rsidRDefault="00C733ED" w:rsidP="003B3279">
      <w:pPr>
        <w:spacing w:after="0" w:line="240" w:lineRule="auto"/>
        <w:ind w:firstLine="709"/>
        <w:jc w:val="both"/>
        <w:rPr>
          <w:rStyle w:val="aa"/>
          <w:rFonts w:ascii="Times New Roman" w:eastAsiaTheme="majorEastAsia" w:hAnsi="Times New Roman" w:cs="Times New Roman"/>
          <w:color w:val="auto"/>
          <w:sz w:val="28"/>
          <w:szCs w:val="28"/>
        </w:rPr>
      </w:pPr>
      <w:r w:rsidRPr="0010239D">
        <w:rPr>
          <w:rFonts w:ascii="Times New Roman" w:hAnsi="Times New Roman" w:cs="Times New Roman"/>
          <w:sz w:val="28"/>
          <w:szCs w:val="28"/>
          <w:lang w:val="kk-KZ"/>
        </w:rPr>
        <w:t>424</w:t>
      </w:r>
      <w:r w:rsidRPr="0010239D">
        <w:rPr>
          <w:rFonts w:ascii="Times New Roman" w:hAnsi="Times New Roman" w:cs="Times New Roman"/>
          <w:sz w:val="28"/>
          <w:szCs w:val="28"/>
          <w:lang w:val="kk-KZ"/>
        </w:rPr>
        <w:tab/>
        <w:t>Закон РК «О науке» от 18.02.2011г. №</w:t>
      </w:r>
      <w:r w:rsidRPr="0010239D">
        <w:rPr>
          <w:rFonts w:ascii="Times New Roman" w:hAnsi="Times New Roman" w:cs="Times New Roman"/>
          <w:sz w:val="28"/>
          <w:szCs w:val="28"/>
        </w:rPr>
        <w:t>.</w:t>
      </w:r>
      <w:r w:rsidRPr="0010239D">
        <w:rPr>
          <w:rFonts w:ascii="Times New Roman" w:hAnsi="Times New Roman" w:cs="Times New Roman"/>
          <w:sz w:val="28"/>
          <w:szCs w:val="28"/>
          <w:lang w:val="kk-KZ"/>
        </w:rPr>
        <w:t>407-</w:t>
      </w:r>
      <w:r w:rsidRPr="0010239D">
        <w:rPr>
          <w:rFonts w:ascii="Times New Roman" w:hAnsi="Times New Roman" w:cs="Times New Roman"/>
          <w:sz w:val="28"/>
          <w:szCs w:val="28"/>
          <w:lang w:val="en-US"/>
        </w:rPr>
        <w:t>IV</w:t>
      </w:r>
      <w:r w:rsidRPr="0010239D">
        <w:rPr>
          <w:rFonts w:ascii="Times New Roman" w:hAnsi="Times New Roman" w:cs="Times New Roman"/>
          <w:sz w:val="28"/>
          <w:szCs w:val="28"/>
        </w:rPr>
        <w:t xml:space="preserve"> </w:t>
      </w:r>
      <w:r w:rsidRPr="0010239D">
        <w:rPr>
          <w:rFonts w:ascii="Times New Roman" w:hAnsi="Times New Roman" w:cs="Times New Roman"/>
          <w:sz w:val="28"/>
          <w:szCs w:val="28"/>
          <w:lang w:val="en-US"/>
        </w:rPr>
        <w:t>URL</w:t>
      </w:r>
      <w:r w:rsidRPr="0010239D">
        <w:rPr>
          <w:rFonts w:ascii="Times New Roman" w:hAnsi="Times New Roman" w:cs="Times New Roman"/>
          <w:sz w:val="28"/>
          <w:szCs w:val="28"/>
        </w:rPr>
        <w:t xml:space="preserve">: </w:t>
      </w:r>
      <w:hyperlink r:id="rId42" w:history="1">
        <w:r w:rsidRPr="0010239D">
          <w:rPr>
            <w:rStyle w:val="aa"/>
            <w:rFonts w:ascii="Times New Roman" w:eastAsiaTheme="majorEastAsia" w:hAnsi="Times New Roman" w:cs="Times New Roman"/>
            <w:color w:val="auto"/>
            <w:sz w:val="28"/>
            <w:szCs w:val="28"/>
            <w:lang w:val="en-US"/>
          </w:rPr>
          <w:t>http</w:t>
        </w:r>
        <w:r w:rsidRPr="0010239D">
          <w:rPr>
            <w:rStyle w:val="aa"/>
            <w:rFonts w:ascii="Times New Roman" w:eastAsiaTheme="majorEastAsia" w:hAnsi="Times New Roman" w:cs="Times New Roman"/>
            <w:color w:val="auto"/>
            <w:sz w:val="28"/>
            <w:szCs w:val="28"/>
          </w:rPr>
          <w:t>://</w:t>
        </w:r>
        <w:r w:rsidRPr="0010239D">
          <w:rPr>
            <w:rStyle w:val="aa"/>
            <w:rFonts w:ascii="Times New Roman" w:eastAsiaTheme="majorEastAsia" w:hAnsi="Times New Roman" w:cs="Times New Roman"/>
            <w:color w:val="auto"/>
            <w:sz w:val="28"/>
            <w:szCs w:val="28"/>
            <w:lang w:val="en-US"/>
          </w:rPr>
          <w:t>adilet</w:t>
        </w:r>
        <w:r w:rsidRPr="0010239D">
          <w:rPr>
            <w:rStyle w:val="aa"/>
            <w:rFonts w:ascii="Times New Roman" w:eastAsiaTheme="majorEastAsia" w:hAnsi="Times New Roman" w:cs="Times New Roman"/>
            <w:color w:val="auto"/>
            <w:sz w:val="28"/>
            <w:szCs w:val="28"/>
          </w:rPr>
          <w:t>.</w:t>
        </w:r>
        <w:r w:rsidRPr="0010239D">
          <w:rPr>
            <w:rStyle w:val="aa"/>
            <w:rFonts w:ascii="Times New Roman" w:eastAsiaTheme="majorEastAsia" w:hAnsi="Times New Roman" w:cs="Times New Roman"/>
            <w:color w:val="auto"/>
            <w:sz w:val="28"/>
            <w:szCs w:val="28"/>
            <w:lang w:val="en-US"/>
          </w:rPr>
          <w:t>zan</w:t>
        </w:r>
        <w:r w:rsidRPr="0010239D">
          <w:rPr>
            <w:rStyle w:val="aa"/>
            <w:rFonts w:ascii="Times New Roman" w:eastAsiaTheme="majorEastAsia" w:hAnsi="Times New Roman" w:cs="Times New Roman"/>
            <w:color w:val="auto"/>
            <w:sz w:val="28"/>
            <w:szCs w:val="28"/>
          </w:rPr>
          <w:t>.</w:t>
        </w:r>
        <w:r w:rsidRPr="0010239D">
          <w:rPr>
            <w:rStyle w:val="aa"/>
            <w:rFonts w:ascii="Times New Roman" w:eastAsiaTheme="majorEastAsia" w:hAnsi="Times New Roman" w:cs="Times New Roman"/>
            <w:color w:val="auto"/>
            <w:sz w:val="28"/>
            <w:szCs w:val="28"/>
            <w:lang w:val="en-US"/>
          </w:rPr>
          <w:t>kz</w:t>
        </w:r>
        <w:r w:rsidRPr="0010239D">
          <w:rPr>
            <w:rStyle w:val="aa"/>
            <w:rFonts w:ascii="Times New Roman" w:eastAsiaTheme="majorEastAsia" w:hAnsi="Times New Roman" w:cs="Times New Roman"/>
            <w:color w:val="auto"/>
            <w:sz w:val="28"/>
            <w:szCs w:val="28"/>
          </w:rPr>
          <w:t>/</w:t>
        </w:r>
        <w:r w:rsidRPr="0010239D">
          <w:rPr>
            <w:rStyle w:val="aa"/>
            <w:rFonts w:ascii="Times New Roman" w:eastAsiaTheme="majorEastAsia" w:hAnsi="Times New Roman" w:cs="Times New Roman"/>
            <w:color w:val="auto"/>
            <w:sz w:val="28"/>
            <w:szCs w:val="28"/>
            <w:lang w:val="en-US"/>
          </w:rPr>
          <w:t>rus</w:t>
        </w:r>
        <w:r w:rsidRPr="0010239D">
          <w:rPr>
            <w:rStyle w:val="aa"/>
            <w:rFonts w:ascii="Times New Roman" w:eastAsiaTheme="majorEastAsia" w:hAnsi="Times New Roman" w:cs="Times New Roman"/>
            <w:color w:val="auto"/>
            <w:sz w:val="28"/>
            <w:szCs w:val="28"/>
          </w:rPr>
          <w:t>/</w:t>
        </w:r>
        <w:r w:rsidRPr="0010239D">
          <w:rPr>
            <w:rStyle w:val="aa"/>
            <w:rFonts w:ascii="Times New Roman" w:eastAsiaTheme="majorEastAsia" w:hAnsi="Times New Roman" w:cs="Times New Roman"/>
            <w:color w:val="auto"/>
            <w:sz w:val="28"/>
            <w:szCs w:val="28"/>
            <w:lang w:val="en-US"/>
          </w:rPr>
          <w:t>docs</w:t>
        </w:r>
        <w:r w:rsidRPr="0010239D">
          <w:rPr>
            <w:rStyle w:val="aa"/>
            <w:rFonts w:ascii="Times New Roman" w:eastAsiaTheme="majorEastAsia" w:hAnsi="Times New Roman" w:cs="Times New Roman"/>
            <w:color w:val="auto"/>
            <w:sz w:val="28"/>
            <w:szCs w:val="28"/>
          </w:rPr>
          <w:t>/</w:t>
        </w:r>
        <w:r w:rsidRPr="0010239D">
          <w:rPr>
            <w:rStyle w:val="aa"/>
            <w:rFonts w:ascii="Times New Roman" w:eastAsiaTheme="majorEastAsia" w:hAnsi="Times New Roman" w:cs="Times New Roman"/>
            <w:color w:val="auto"/>
            <w:sz w:val="28"/>
            <w:szCs w:val="28"/>
            <w:lang w:val="en-US"/>
          </w:rPr>
          <w:t>Z</w:t>
        </w:r>
        <w:r w:rsidRPr="0010239D">
          <w:rPr>
            <w:rStyle w:val="aa"/>
            <w:rFonts w:ascii="Times New Roman" w:eastAsiaTheme="majorEastAsia" w:hAnsi="Times New Roman" w:cs="Times New Roman"/>
            <w:color w:val="auto"/>
            <w:sz w:val="28"/>
            <w:szCs w:val="28"/>
          </w:rPr>
          <w:t>1100000407</w:t>
        </w:r>
      </w:hyperlink>
    </w:p>
    <w:p w:rsidR="00C733ED" w:rsidRPr="0010239D" w:rsidRDefault="00C733ED" w:rsidP="003B3279">
      <w:pPr>
        <w:spacing w:after="0" w:line="240" w:lineRule="auto"/>
        <w:ind w:firstLine="709"/>
        <w:jc w:val="both"/>
        <w:rPr>
          <w:rStyle w:val="aa"/>
          <w:rFonts w:ascii="Times New Roman" w:eastAsiaTheme="majorEastAsia" w:hAnsi="Times New Roman" w:cs="Times New Roman"/>
          <w:color w:val="auto"/>
          <w:sz w:val="28"/>
          <w:szCs w:val="28"/>
        </w:rPr>
      </w:pPr>
      <w:r w:rsidRPr="0010239D">
        <w:rPr>
          <w:rStyle w:val="aa"/>
          <w:rFonts w:ascii="Times New Roman" w:eastAsiaTheme="majorEastAsia" w:hAnsi="Times New Roman" w:cs="Times New Roman"/>
          <w:color w:val="auto"/>
          <w:sz w:val="28"/>
          <w:szCs w:val="28"/>
          <w:u w:val="none"/>
        </w:rPr>
        <w:t>426</w:t>
      </w:r>
      <w:r w:rsidRPr="0010239D">
        <w:rPr>
          <w:rStyle w:val="aa"/>
          <w:rFonts w:ascii="Times New Roman" w:eastAsiaTheme="majorEastAsia" w:hAnsi="Times New Roman" w:cs="Times New Roman"/>
          <w:color w:val="auto"/>
          <w:sz w:val="28"/>
          <w:szCs w:val="28"/>
          <w:u w:val="none"/>
        </w:rPr>
        <w:tab/>
      </w:r>
      <w:r w:rsidRPr="0010239D">
        <w:rPr>
          <w:rFonts w:ascii="Times New Roman" w:hAnsi="Times New Roman" w:cs="Times New Roman"/>
          <w:sz w:val="28"/>
          <w:szCs w:val="28"/>
        </w:rPr>
        <w:t xml:space="preserve">Государственная программа развития образования в Республике Казахстан на 2005-2010 годы. Утв. Указом Президента РК от 11.10.2004 г. N 1459. URL: </w:t>
      </w:r>
      <w:hyperlink r:id="rId43" w:history="1">
        <w:r w:rsidRPr="0010239D">
          <w:rPr>
            <w:rStyle w:val="aa"/>
            <w:rFonts w:ascii="Times New Roman" w:eastAsiaTheme="majorEastAsia" w:hAnsi="Times New Roman" w:cs="Times New Roman"/>
            <w:color w:val="auto"/>
            <w:sz w:val="28"/>
            <w:szCs w:val="28"/>
          </w:rPr>
          <w:t>http://adilet.zan.kz/rus/docs/U040001459</w:t>
        </w:r>
      </w:hyperlink>
      <w:r w:rsidRPr="0010239D">
        <w:rPr>
          <w:rStyle w:val="aa"/>
          <w:rFonts w:ascii="Times New Roman" w:eastAsiaTheme="majorEastAsia" w:hAnsi="Times New Roman" w:cs="Times New Roman"/>
          <w:color w:val="auto"/>
          <w:sz w:val="28"/>
          <w:szCs w:val="28"/>
        </w:rPr>
        <w:t xml:space="preserve">; </w:t>
      </w:r>
    </w:p>
    <w:p w:rsidR="00C733ED" w:rsidRPr="0010239D" w:rsidRDefault="00C733ED" w:rsidP="003B3279">
      <w:pPr>
        <w:spacing w:after="0" w:line="240" w:lineRule="auto"/>
        <w:ind w:firstLine="709"/>
        <w:jc w:val="both"/>
        <w:rPr>
          <w:rStyle w:val="aa"/>
          <w:rFonts w:ascii="Times New Roman" w:hAnsi="Times New Roman" w:cs="Times New Roman"/>
          <w:color w:val="auto"/>
          <w:sz w:val="28"/>
          <w:szCs w:val="28"/>
        </w:rPr>
      </w:pPr>
      <w:r w:rsidRPr="0010239D">
        <w:rPr>
          <w:rStyle w:val="aa"/>
          <w:rFonts w:ascii="Times New Roman" w:eastAsiaTheme="majorEastAsia" w:hAnsi="Times New Roman" w:cs="Times New Roman"/>
          <w:color w:val="auto"/>
          <w:sz w:val="28"/>
          <w:szCs w:val="28"/>
          <w:u w:val="none"/>
        </w:rPr>
        <w:t>426</w:t>
      </w:r>
      <w:r w:rsidRPr="0010239D">
        <w:rPr>
          <w:rStyle w:val="aa"/>
          <w:rFonts w:ascii="Times New Roman" w:eastAsiaTheme="majorEastAsia" w:hAnsi="Times New Roman" w:cs="Times New Roman"/>
          <w:color w:val="auto"/>
          <w:sz w:val="28"/>
          <w:szCs w:val="28"/>
          <w:u w:val="none"/>
        </w:rPr>
        <w:tab/>
      </w:r>
      <w:r w:rsidRPr="0010239D">
        <w:rPr>
          <w:rFonts w:ascii="Times New Roman" w:hAnsi="Times New Roman" w:cs="Times New Roman"/>
          <w:sz w:val="28"/>
          <w:szCs w:val="28"/>
        </w:rPr>
        <w:t xml:space="preserve">Государственная программа развития образования в Республике Казахстан на 2011-2020 годы. Утв. Указом Президента РК от 07.12.2010 г. N 1118. URL: </w:t>
      </w:r>
      <w:hyperlink r:id="rId44" w:history="1">
        <w:r w:rsidRPr="0010239D">
          <w:rPr>
            <w:rStyle w:val="aa"/>
            <w:rFonts w:ascii="Times New Roman" w:hAnsi="Times New Roman" w:cs="Times New Roman"/>
            <w:color w:val="auto"/>
            <w:sz w:val="28"/>
            <w:szCs w:val="28"/>
          </w:rPr>
          <w:t>https://adilet.zan.kz/rus/docs/U1000001118</w:t>
        </w:r>
      </w:hyperlink>
    </w:p>
    <w:p w:rsidR="00C733ED" w:rsidRPr="0010239D" w:rsidRDefault="00C733ED" w:rsidP="003B3279">
      <w:pPr>
        <w:spacing w:after="0" w:line="240" w:lineRule="auto"/>
        <w:ind w:firstLine="709"/>
        <w:jc w:val="both"/>
        <w:rPr>
          <w:rStyle w:val="aa"/>
          <w:rFonts w:ascii="Times New Roman" w:hAnsi="Times New Roman" w:cs="Times New Roman"/>
          <w:color w:val="auto"/>
          <w:sz w:val="28"/>
          <w:szCs w:val="28"/>
        </w:rPr>
      </w:pPr>
    </w:p>
    <w:p w:rsidR="00C733ED" w:rsidRPr="0010239D" w:rsidRDefault="00C733ED" w:rsidP="003B3279">
      <w:pPr>
        <w:spacing w:after="0" w:line="240" w:lineRule="auto"/>
        <w:ind w:firstLine="709"/>
        <w:rPr>
          <w:rFonts w:ascii="Times New Roman" w:hAnsi="Times New Roman" w:cs="Times New Roman"/>
          <w:sz w:val="28"/>
          <w:szCs w:val="28"/>
        </w:rPr>
      </w:pPr>
    </w:p>
    <w:p w:rsidR="00A555AE" w:rsidRPr="0010239D" w:rsidRDefault="00A555AE" w:rsidP="003B3279">
      <w:pPr>
        <w:spacing w:after="0" w:line="240" w:lineRule="auto"/>
        <w:jc w:val="both"/>
        <w:rPr>
          <w:rStyle w:val="aa"/>
          <w:rFonts w:ascii="Times New Roman" w:hAnsi="Times New Roman" w:cs="Times New Roman"/>
          <w:color w:val="auto"/>
          <w:sz w:val="28"/>
          <w:szCs w:val="28"/>
        </w:rPr>
      </w:pPr>
    </w:p>
    <w:p w:rsidR="00A555AE" w:rsidRPr="0010239D" w:rsidRDefault="00A555AE" w:rsidP="003B3279">
      <w:pPr>
        <w:spacing w:after="0" w:line="240" w:lineRule="auto"/>
        <w:jc w:val="both"/>
        <w:rPr>
          <w:rStyle w:val="aa"/>
          <w:rFonts w:ascii="Times New Roman" w:hAnsi="Times New Roman" w:cs="Times New Roman"/>
          <w:color w:val="auto"/>
          <w:sz w:val="28"/>
          <w:szCs w:val="28"/>
        </w:rPr>
      </w:pPr>
    </w:p>
    <w:p w:rsidR="00A555AE" w:rsidRPr="0010239D" w:rsidRDefault="00A555AE" w:rsidP="003B3279">
      <w:pPr>
        <w:spacing w:after="0" w:line="240" w:lineRule="auto"/>
        <w:jc w:val="both"/>
        <w:rPr>
          <w:rStyle w:val="aa"/>
          <w:rFonts w:ascii="Times New Roman" w:hAnsi="Times New Roman" w:cs="Times New Roman"/>
          <w:color w:val="auto"/>
          <w:sz w:val="28"/>
          <w:szCs w:val="28"/>
          <w:lang w:val="kk-KZ"/>
        </w:rPr>
      </w:pPr>
    </w:p>
    <w:p w:rsidR="00953D51" w:rsidRPr="0010239D" w:rsidRDefault="00953D51" w:rsidP="003B3279">
      <w:pPr>
        <w:spacing w:after="0" w:line="240" w:lineRule="auto"/>
        <w:jc w:val="both"/>
        <w:rPr>
          <w:rStyle w:val="aa"/>
          <w:rFonts w:ascii="Times New Roman" w:hAnsi="Times New Roman" w:cs="Times New Roman"/>
          <w:color w:val="auto"/>
          <w:sz w:val="28"/>
          <w:szCs w:val="28"/>
          <w:lang w:val="kk-KZ"/>
        </w:rPr>
      </w:pPr>
    </w:p>
    <w:p w:rsidR="00953D51" w:rsidRPr="0010239D" w:rsidRDefault="00953D51" w:rsidP="003B3279">
      <w:pPr>
        <w:spacing w:after="0" w:line="240" w:lineRule="auto"/>
        <w:jc w:val="both"/>
        <w:rPr>
          <w:rStyle w:val="aa"/>
          <w:rFonts w:ascii="Times New Roman" w:hAnsi="Times New Roman" w:cs="Times New Roman"/>
          <w:color w:val="auto"/>
          <w:sz w:val="28"/>
          <w:szCs w:val="28"/>
          <w:lang w:val="kk-KZ"/>
        </w:rPr>
      </w:pPr>
    </w:p>
    <w:p w:rsidR="00953D51" w:rsidRPr="0010239D" w:rsidRDefault="00953D51" w:rsidP="003B3279">
      <w:pPr>
        <w:spacing w:after="0" w:line="240" w:lineRule="auto"/>
        <w:jc w:val="both"/>
        <w:rPr>
          <w:rStyle w:val="aa"/>
          <w:rFonts w:ascii="Times New Roman" w:hAnsi="Times New Roman" w:cs="Times New Roman"/>
          <w:color w:val="auto"/>
          <w:sz w:val="28"/>
          <w:szCs w:val="28"/>
          <w:lang w:val="kk-KZ"/>
        </w:rPr>
      </w:pPr>
    </w:p>
    <w:p w:rsidR="00953D51" w:rsidRPr="0010239D" w:rsidRDefault="00953D51" w:rsidP="003B3279">
      <w:pPr>
        <w:spacing w:after="0" w:line="240" w:lineRule="auto"/>
        <w:jc w:val="both"/>
        <w:rPr>
          <w:rStyle w:val="aa"/>
          <w:rFonts w:ascii="Times New Roman" w:hAnsi="Times New Roman" w:cs="Times New Roman"/>
          <w:color w:val="auto"/>
          <w:sz w:val="28"/>
          <w:szCs w:val="28"/>
          <w:lang w:val="kk-KZ"/>
        </w:rPr>
      </w:pPr>
    </w:p>
    <w:p w:rsidR="00953D51" w:rsidRPr="0010239D" w:rsidRDefault="00953D51" w:rsidP="003B3279">
      <w:pPr>
        <w:spacing w:after="0" w:line="240" w:lineRule="auto"/>
        <w:jc w:val="both"/>
        <w:rPr>
          <w:rStyle w:val="aa"/>
          <w:rFonts w:ascii="Times New Roman" w:hAnsi="Times New Roman" w:cs="Times New Roman"/>
          <w:color w:val="auto"/>
          <w:sz w:val="28"/>
          <w:szCs w:val="28"/>
          <w:lang w:val="kk-KZ"/>
        </w:rPr>
      </w:pPr>
    </w:p>
    <w:p w:rsidR="00953D51" w:rsidRPr="0010239D" w:rsidRDefault="00953D51" w:rsidP="003B3279">
      <w:pPr>
        <w:spacing w:after="0" w:line="240" w:lineRule="auto"/>
        <w:jc w:val="both"/>
        <w:rPr>
          <w:rStyle w:val="aa"/>
          <w:rFonts w:ascii="Times New Roman" w:hAnsi="Times New Roman" w:cs="Times New Roman"/>
          <w:color w:val="auto"/>
          <w:sz w:val="28"/>
          <w:szCs w:val="28"/>
          <w:lang w:val="kk-KZ"/>
        </w:rPr>
      </w:pPr>
    </w:p>
    <w:p w:rsidR="00953D51" w:rsidRPr="0010239D" w:rsidRDefault="00953D51" w:rsidP="003B3279">
      <w:pPr>
        <w:spacing w:after="0" w:line="240" w:lineRule="auto"/>
        <w:jc w:val="both"/>
        <w:rPr>
          <w:rStyle w:val="aa"/>
          <w:rFonts w:ascii="Times New Roman" w:hAnsi="Times New Roman" w:cs="Times New Roman"/>
          <w:color w:val="auto"/>
          <w:sz w:val="28"/>
          <w:szCs w:val="28"/>
          <w:lang w:val="kk-KZ"/>
        </w:rPr>
      </w:pPr>
    </w:p>
    <w:p w:rsidR="00953D51" w:rsidRPr="0010239D" w:rsidRDefault="00953D51" w:rsidP="003B3279">
      <w:pPr>
        <w:spacing w:after="0" w:line="240" w:lineRule="auto"/>
        <w:jc w:val="both"/>
        <w:rPr>
          <w:rStyle w:val="aa"/>
          <w:rFonts w:ascii="Times New Roman" w:hAnsi="Times New Roman" w:cs="Times New Roman"/>
          <w:color w:val="auto"/>
          <w:sz w:val="28"/>
          <w:szCs w:val="28"/>
          <w:lang w:val="kk-KZ"/>
        </w:rPr>
      </w:pPr>
    </w:p>
    <w:p w:rsidR="00953D51" w:rsidRPr="0010239D" w:rsidRDefault="00953D51" w:rsidP="003B3279">
      <w:pPr>
        <w:spacing w:after="0" w:line="240" w:lineRule="auto"/>
        <w:jc w:val="both"/>
        <w:rPr>
          <w:rStyle w:val="aa"/>
          <w:rFonts w:ascii="Times New Roman" w:hAnsi="Times New Roman" w:cs="Times New Roman"/>
          <w:color w:val="auto"/>
          <w:sz w:val="28"/>
          <w:szCs w:val="28"/>
          <w:lang w:val="kk-KZ"/>
        </w:rPr>
      </w:pPr>
    </w:p>
    <w:p w:rsidR="00953D51" w:rsidRPr="0010239D" w:rsidRDefault="00953D51" w:rsidP="003B3279">
      <w:pPr>
        <w:spacing w:after="0" w:line="240" w:lineRule="auto"/>
        <w:jc w:val="both"/>
        <w:rPr>
          <w:rStyle w:val="aa"/>
          <w:rFonts w:ascii="Times New Roman" w:hAnsi="Times New Roman" w:cs="Times New Roman"/>
          <w:color w:val="auto"/>
          <w:sz w:val="28"/>
          <w:szCs w:val="28"/>
          <w:lang w:val="kk-KZ"/>
        </w:rPr>
      </w:pPr>
    </w:p>
    <w:p w:rsidR="00953D51" w:rsidRPr="0010239D" w:rsidRDefault="00953D51" w:rsidP="003B3279">
      <w:pPr>
        <w:spacing w:after="0" w:line="240" w:lineRule="auto"/>
        <w:jc w:val="both"/>
        <w:rPr>
          <w:rStyle w:val="aa"/>
          <w:rFonts w:ascii="Times New Roman" w:hAnsi="Times New Roman" w:cs="Times New Roman"/>
          <w:color w:val="auto"/>
          <w:sz w:val="28"/>
          <w:szCs w:val="28"/>
          <w:lang w:val="kk-KZ"/>
        </w:rPr>
      </w:pPr>
    </w:p>
    <w:p w:rsidR="00953D51" w:rsidRPr="0010239D" w:rsidRDefault="00953D51" w:rsidP="003B3279">
      <w:pPr>
        <w:spacing w:after="0" w:line="240" w:lineRule="auto"/>
        <w:jc w:val="both"/>
        <w:rPr>
          <w:rStyle w:val="aa"/>
          <w:rFonts w:ascii="Times New Roman" w:hAnsi="Times New Roman" w:cs="Times New Roman"/>
          <w:color w:val="auto"/>
          <w:sz w:val="28"/>
          <w:szCs w:val="28"/>
          <w:lang w:val="kk-KZ"/>
        </w:rPr>
      </w:pPr>
    </w:p>
    <w:p w:rsidR="006106C8" w:rsidRPr="0010239D" w:rsidRDefault="006106C8" w:rsidP="003B3279">
      <w:pPr>
        <w:spacing w:after="0" w:line="240" w:lineRule="auto"/>
        <w:jc w:val="both"/>
        <w:rPr>
          <w:rStyle w:val="aa"/>
          <w:rFonts w:ascii="Times New Roman" w:hAnsi="Times New Roman" w:cs="Times New Roman"/>
          <w:color w:val="auto"/>
          <w:sz w:val="28"/>
          <w:szCs w:val="28"/>
        </w:rPr>
      </w:pPr>
    </w:p>
    <w:p w:rsidR="00BA0AD5" w:rsidRPr="0010239D" w:rsidRDefault="00BA0AD5" w:rsidP="003B3279">
      <w:pPr>
        <w:spacing w:after="0" w:line="240" w:lineRule="auto"/>
        <w:jc w:val="center"/>
        <w:rPr>
          <w:rFonts w:ascii="Times New Roman" w:hAnsi="Times New Roman" w:cs="Times New Roman"/>
          <w:b/>
          <w:sz w:val="28"/>
          <w:szCs w:val="28"/>
          <w:lang w:val="kk-KZ"/>
        </w:rPr>
      </w:pPr>
      <w:r w:rsidRPr="0010239D">
        <w:rPr>
          <w:rFonts w:ascii="Times New Roman" w:hAnsi="Times New Roman" w:cs="Times New Roman"/>
          <w:b/>
          <w:sz w:val="28"/>
          <w:szCs w:val="28"/>
          <w:lang w:val="kk-KZ"/>
        </w:rPr>
        <w:t>ПРИЛОЖЕНИЕ А</w:t>
      </w:r>
    </w:p>
    <w:p w:rsidR="00BA0AD5" w:rsidRPr="0010239D" w:rsidRDefault="00BA0AD5" w:rsidP="003B3279">
      <w:pPr>
        <w:spacing w:after="0" w:line="240" w:lineRule="auto"/>
        <w:jc w:val="right"/>
        <w:rPr>
          <w:rFonts w:ascii="Times New Roman" w:hAnsi="Times New Roman" w:cs="Times New Roman"/>
          <w:sz w:val="28"/>
          <w:szCs w:val="28"/>
          <w:lang w:val="kk-KZ"/>
        </w:rPr>
      </w:pPr>
      <w:r w:rsidRPr="0010239D">
        <w:rPr>
          <w:rFonts w:ascii="Times New Roman" w:hAnsi="Times New Roman" w:cs="Times New Roman"/>
          <w:sz w:val="28"/>
          <w:szCs w:val="28"/>
          <w:lang w:val="kk-KZ"/>
        </w:rPr>
        <w:t>(1.2, с.49)</w:t>
      </w:r>
    </w:p>
    <w:p w:rsidR="00BA0AD5" w:rsidRPr="0010239D" w:rsidRDefault="00BA0AD5" w:rsidP="003B3279">
      <w:pPr>
        <w:spacing w:after="0" w:line="240" w:lineRule="auto"/>
        <w:jc w:val="center"/>
        <w:rPr>
          <w:rFonts w:ascii="Times New Roman" w:hAnsi="Times New Roman" w:cs="Times New Roman"/>
          <w:b/>
          <w:sz w:val="28"/>
          <w:szCs w:val="28"/>
          <w:lang w:val="kk-KZ"/>
        </w:rPr>
      </w:pPr>
      <w:r w:rsidRPr="0010239D">
        <w:rPr>
          <w:rFonts w:ascii="Times New Roman" w:hAnsi="Times New Roman" w:cs="Times New Roman"/>
          <w:b/>
          <w:sz w:val="28"/>
          <w:szCs w:val="28"/>
          <w:lang w:val="kk-KZ"/>
        </w:rPr>
        <w:t>Музыкальное образование в учебных учреждениях Казахстана</w:t>
      </w:r>
    </w:p>
    <w:p w:rsidR="00BA0AD5" w:rsidRPr="0010239D" w:rsidRDefault="00BA0AD5" w:rsidP="003B3279">
      <w:pPr>
        <w:spacing w:after="0" w:line="240" w:lineRule="auto"/>
        <w:jc w:val="center"/>
        <w:rPr>
          <w:rFonts w:ascii="Times New Roman" w:hAnsi="Times New Roman" w:cs="Times New Roman"/>
          <w:b/>
          <w:sz w:val="28"/>
          <w:szCs w:val="28"/>
        </w:rPr>
      </w:pPr>
      <w:r w:rsidRPr="0010239D">
        <w:rPr>
          <w:rFonts w:ascii="Times New Roman" w:hAnsi="Times New Roman" w:cs="Times New Roman"/>
          <w:b/>
          <w:sz w:val="28"/>
          <w:szCs w:val="28"/>
          <w:lang w:val="kk-KZ"/>
        </w:rPr>
        <w:t xml:space="preserve"> (вторая половина </w:t>
      </w:r>
      <w:r w:rsidRPr="0010239D">
        <w:rPr>
          <w:rFonts w:ascii="Times New Roman" w:hAnsi="Times New Roman" w:cs="Times New Roman"/>
          <w:b/>
          <w:sz w:val="28"/>
          <w:szCs w:val="28"/>
        </w:rPr>
        <w:t>XIX</w:t>
      </w:r>
      <w:r w:rsidRPr="0010239D">
        <w:rPr>
          <w:rFonts w:ascii="Times New Roman" w:hAnsi="Times New Roman" w:cs="Times New Roman"/>
          <w:b/>
          <w:sz w:val="28"/>
          <w:szCs w:val="28"/>
          <w:lang w:val="kk-KZ"/>
        </w:rPr>
        <w:t xml:space="preserve"> – начало </w:t>
      </w:r>
      <w:r w:rsidRPr="0010239D">
        <w:rPr>
          <w:rFonts w:ascii="Times New Roman" w:hAnsi="Times New Roman" w:cs="Times New Roman"/>
          <w:b/>
          <w:sz w:val="28"/>
          <w:szCs w:val="28"/>
        </w:rPr>
        <w:t>XX</w:t>
      </w:r>
      <w:r w:rsidRPr="0010239D">
        <w:rPr>
          <w:rFonts w:ascii="Times New Roman" w:hAnsi="Times New Roman" w:cs="Times New Roman"/>
          <w:b/>
          <w:sz w:val="28"/>
          <w:szCs w:val="28"/>
          <w:lang w:val="kk-KZ"/>
        </w:rPr>
        <w:t xml:space="preserve"> века) </w:t>
      </w:r>
    </w:p>
    <w:p w:rsidR="00BA0AD5" w:rsidRPr="0010239D" w:rsidRDefault="00BA0AD5" w:rsidP="003B3279">
      <w:pPr>
        <w:spacing w:after="0" w:line="240" w:lineRule="auto"/>
        <w:jc w:val="center"/>
        <w:rPr>
          <w:rFonts w:ascii="Times New Roman" w:hAnsi="Times New Roman" w:cs="Times New Roman"/>
          <w:b/>
          <w:sz w:val="28"/>
          <w:szCs w:val="28"/>
          <w:lang w:val="kk-KZ"/>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80" w:firstRow="0" w:lastRow="0" w:firstColumn="1" w:lastColumn="0" w:noHBand="0" w:noVBand="1"/>
      </w:tblPr>
      <w:tblGrid>
        <w:gridCol w:w="3231"/>
        <w:gridCol w:w="2805"/>
        <w:gridCol w:w="3598"/>
      </w:tblGrid>
      <w:tr w:rsidR="00BA0AD5" w:rsidRPr="0010239D" w:rsidTr="003B3279">
        <w:tc>
          <w:tcPr>
            <w:tcW w:w="3231" w:type="dxa"/>
          </w:tcPr>
          <w:p w:rsidR="00BA0AD5" w:rsidRPr="0010239D" w:rsidRDefault="00BA0AD5" w:rsidP="003B3279">
            <w:pPr>
              <w:spacing w:after="0" w:line="240" w:lineRule="auto"/>
              <w:jc w:val="center"/>
              <w:rPr>
                <w:rFonts w:ascii="Times New Roman" w:hAnsi="Times New Roman" w:cs="Times New Roman"/>
                <w:sz w:val="24"/>
                <w:szCs w:val="24"/>
                <w:lang w:val="kk-KZ"/>
              </w:rPr>
            </w:pPr>
            <w:r w:rsidRPr="0010239D">
              <w:rPr>
                <w:rFonts w:ascii="Times New Roman" w:hAnsi="Times New Roman" w:cs="Times New Roman"/>
                <w:sz w:val="24"/>
                <w:szCs w:val="24"/>
              </w:rPr>
              <w:t>Конфессиональные мусульманские учебные заведения</w:t>
            </w:r>
          </w:p>
        </w:tc>
        <w:tc>
          <w:tcPr>
            <w:tcW w:w="2805" w:type="dxa"/>
          </w:tcPr>
          <w:p w:rsidR="00BA0AD5" w:rsidRPr="0010239D" w:rsidRDefault="00BA0AD5" w:rsidP="003B3279">
            <w:pPr>
              <w:spacing w:after="0" w:line="240" w:lineRule="auto"/>
              <w:jc w:val="center"/>
              <w:rPr>
                <w:rFonts w:ascii="Times New Roman" w:hAnsi="Times New Roman" w:cs="Times New Roman"/>
                <w:sz w:val="24"/>
                <w:szCs w:val="24"/>
                <w:lang w:val="kk-KZ"/>
              </w:rPr>
            </w:pPr>
            <w:r w:rsidRPr="0010239D">
              <w:rPr>
                <w:rFonts w:ascii="Times New Roman" w:hAnsi="Times New Roman" w:cs="Times New Roman"/>
                <w:bCs/>
                <w:sz w:val="24"/>
                <w:szCs w:val="24"/>
              </w:rPr>
              <w:t>Конфессиональные православные учебные заведения</w:t>
            </w:r>
          </w:p>
        </w:tc>
        <w:tc>
          <w:tcPr>
            <w:tcW w:w="3598" w:type="dxa"/>
          </w:tcPr>
          <w:p w:rsidR="00BA0AD5" w:rsidRPr="0010239D" w:rsidRDefault="00BA0AD5" w:rsidP="003B3279">
            <w:pPr>
              <w:spacing w:after="0" w:line="240" w:lineRule="auto"/>
              <w:jc w:val="center"/>
              <w:rPr>
                <w:rFonts w:ascii="Times New Roman" w:hAnsi="Times New Roman" w:cs="Times New Roman"/>
                <w:sz w:val="24"/>
                <w:szCs w:val="24"/>
                <w:lang w:val="kk-KZ"/>
              </w:rPr>
            </w:pPr>
            <w:r w:rsidRPr="0010239D">
              <w:rPr>
                <w:rFonts w:ascii="Times New Roman" w:hAnsi="Times New Roman" w:cs="Times New Roman"/>
                <w:bCs/>
                <w:sz w:val="24"/>
                <w:szCs w:val="24"/>
              </w:rPr>
              <w:t>Светские начальные учебные заведения народные</w:t>
            </w:r>
          </w:p>
        </w:tc>
      </w:tr>
      <w:tr w:rsidR="00BA0AD5" w:rsidRPr="0010239D" w:rsidTr="003B3279">
        <w:trPr>
          <w:trHeight w:val="1357"/>
        </w:trPr>
        <w:tc>
          <w:tcPr>
            <w:tcW w:w="3231" w:type="dxa"/>
          </w:tcPr>
          <w:p w:rsidR="00BA0AD5" w:rsidRPr="0010239D" w:rsidRDefault="00BA0AD5" w:rsidP="003B3279">
            <w:pPr>
              <w:spacing w:after="0" w:line="240" w:lineRule="auto"/>
              <w:jc w:val="center"/>
              <w:rPr>
                <w:rFonts w:ascii="Times New Roman" w:hAnsi="Times New Roman" w:cs="Times New Roman"/>
                <w:sz w:val="24"/>
                <w:szCs w:val="24"/>
                <w:lang w:val="kk-KZ"/>
              </w:rPr>
            </w:pPr>
            <w:r w:rsidRPr="0010239D">
              <w:rPr>
                <w:rFonts w:ascii="Times New Roman" w:hAnsi="Times New Roman" w:cs="Times New Roman"/>
                <w:sz w:val="24"/>
                <w:szCs w:val="24"/>
                <w:lang w:val="kk-KZ"/>
              </w:rPr>
              <w:t>Мектебы, Медресе (кадемистские)</w:t>
            </w:r>
          </w:p>
        </w:tc>
        <w:tc>
          <w:tcPr>
            <w:tcW w:w="2805" w:type="dxa"/>
          </w:tcPr>
          <w:p w:rsidR="00BA0AD5" w:rsidRPr="0010239D" w:rsidRDefault="00BA0AD5" w:rsidP="003B3279">
            <w:pPr>
              <w:spacing w:after="0" w:line="240" w:lineRule="auto"/>
              <w:jc w:val="center"/>
              <w:rPr>
                <w:rFonts w:ascii="Times New Roman" w:hAnsi="Times New Roman" w:cs="Times New Roman"/>
                <w:sz w:val="24"/>
                <w:szCs w:val="24"/>
              </w:rPr>
            </w:pPr>
            <w:r w:rsidRPr="0010239D">
              <w:rPr>
                <w:rFonts w:ascii="Times New Roman" w:hAnsi="Times New Roman" w:cs="Times New Roman"/>
                <w:bCs/>
                <w:sz w:val="24"/>
                <w:szCs w:val="24"/>
                <w:lang w:val="kk-KZ"/>
              </w:rPr>
              <w:t>Школы грамоты</w:t>
            </w:r>
          </w:p>
          <w:p w:rsidR="00BA0AD5" w:rsidRPr="0010239D" w:rsidRDefault="00BA0AD5" w:rsidP="003B3279">
            <w:pPr>
              <w:spacing w:after="0" w:line="240" w:lineRule="auto"/>
              <w:jc w:val="center"/>
              <w:rPr>
                <w:rFonts w:ascii="Times New Roman" w:hAnsi="Times New Roman" w:cs="Times New Roman"/>
                <w:sz w:val="24"/>
                <w:szCs w:val="24"/>
              </w:rPr>
            </w:pPr>
            <w:r w:rsidRPr="0010239D">
              <w:rPr>
                <w:rFonts w:ascii="Times New Roman" w:hAnsi="Times New Roman" w:cs="Times New Roman"/>
                <w:bCs/>
                <w:sz w:val="24"/>
                <w:szCs w:val="24"/>
                <w:lang w:val="kk-KZ"/>
              </w:rPr>
              <w:t>Одноклассные церковно-приходские школы</w:t>
            </w:r>
          </w:p>
          <w:p w:rsidR="00BA0AD5" w:rsidRPr="0010239D" w:rsidRDefault="00BA0AD5" w:rsidP="003B3279">
            <w:pPr>
              <w:spacing w:after="0" w:line="240" w:lineRule="auto"/>
              <w:jc w:val="center"/>
              <w:rPr>
                <w:rFonts w:ascii="Times New Roman" w:hAnsi="Times New Roman" w:cs="Times New Roman"/>
                <w:sz w:val="24"/>
                <w:szCs w:val="24"/>
              </w:rPr>
            </w:pPr>
            <w:r w:rsidRPr="0010239D">
              <w:rPr>
                <w:rFonts w:ascii="Times New Roman" w:hAnsi="Times New Roman" w:cs="Times New Roman"/>
                <w:bCs/>
                <w:sz w:val="24"/>
                <w:szCs w:val="24"/>
                <w:lang w:val="kk-KZ"/>
              </w:rPr>
              <w:t>Двухклассные церковно-приходские школы</w:t>
            </w:r>
          </w:p>
          <w:p w:rsidR="00BA0AD5" w:rsidRPr="0010239D" w:rsidRDefault="00BA0AD5" w:rsidP="003B3279">
            <w:pPr>
              <w:spacing w:after="0" w:line="240" w:lineRule="auto"/>
              <w:jc w:val="center"/>
              <w:rPr>
                <w:rFonts w:ascii="Times New Roman" w:hAnsi="Times New Roman" w:cs="Times New Roman"/>
                <w:sz w:val="24"/>
                <w:szCs w:val="24"/>
                <w:lang w:val="kk-KZ"/>
              </w:rPr>
            </w:pPr>
            <w:r w:rsidRPr="0010239D">
              <w:rPr>
                <w:rFonts w:ascii="Times New Roman" w:hAnsi="Times New Roman" w:cs="Times New Roman"/>
                <w:bCs/>
                <w:sz w:val="24"/>
                <w:szCs w:val="24"/>
                <w:lang w:val="kk-KZ"/>
              </w:rPr>
              <w:t>Воскресные школы</w:t>
            </w:r>
          </w:p>
        </w:tc>
        <w:tc>
          <w:tcPr>
            <w:tcW w:w="3598" w:type="dxa"/>
            <w:vMerge w:val="restart"/>
          </w:tcPr>
          <w:p w:rsidR="00BA0AD5" w:rsidRPr="0010239D" w:rsidRDefault="00BA0AD5" w:rsidP="003B3279">
            <w:pPr>
              <w:spacing w:after="0" w:line="240" w:lineRule="auto"/>
              <w:jc w:val="center"/>
              <w:rPr>
                <w:rFonts w:ascii="Times New Roman" w:hAnsi="Times New Roman" w:cs="Times New Roman"/>
                <w:bCs/>
                <w:sz w:val="24"/>
                <w:szCs w:val="24"/>
                <w:lang w:val="kk-KZ"/>
              </w:rPr>
            </w:pPr>
            <w:r w:rsidRPr="0010239D">
              <w:rPr>
                <w:rFonts w:ascii="Times New Roman" w:hAnsi="Times New Roman" w:cs="Times New Roman"/>
                <w:bCs/>
                <w:sz w:val="24"/>
                <w:szCs w:val="24"/>
                <w:lang w:val="kk-KZ"/>
              </w:rPr>
              <w:t>Инородческие</w:t>
            </w:r>
          </w:p>
          <w:p w:rsidR="00BA0AD5" w:rsidRPr="0010239D" w:rsidRDefault="00BA0AD5" w:rsidP="003B3279">
            <w:pPr>
              <w:spacing w:after="0" w:line="240" w:lineRule="auto"/>
              <w:jc w:val="center"/>
              <w:rPr>
                <w:rFonts w:ascii="Times New Roman" w:hAnsi="Times New Roman" w:cs="Times New Roman"/>
                <w:bCs/>
                <w:sz w:val="24"/>
                <w:szCs w:val="24"/>
                <w:lang w:val="kk-KZ"/>
              </w:rPr>
            </w:pPr>
            <w:r w:rsidRPr="0010239D">
              <w:rPr>
                <w:rFonts w:ascii="Times New Roman" w:hAnsi="Times New Roman" w:cs="Times New Roman"/>
                <w:bCs/>
                <w:sz w:val="24"/>
                <w:szCs w:val="24"/>
                <w:lang w:val="kk-KZ"/>
              </w:rPr>
              <w:t xml:space="preserve">одноклассные, двухклассные </w:t>
            </w:r>
          </w:p>
          <w:p w:rsidR="00BA0AD5" w:rsidRPr="0010239D" w:rsidRDefault="00BA0AD5" w:rsidP="003B3279">
            <w:pPr>
              <w:spacing w:after="0" w:line="240" w:lineRule="auto"/>
              <w:jc w:val="center"/>
              <w:rPr>
                <w:rFonts w:ascii="Times New Roman" w:hAnsi="Times New Roman" w:cs="Times New Roman"/>
                <w:sz w:val="24"/>
                <w:szCs w:val="24"/>
              </w:rPr>
            </w:pPr>
            <w:r w:rsidRPr="0010239D">
              <w:rPr>
                <w:rFonts w:ascii="Times New Roman" w:hAnsi="Times New Roman" w:cs="Times New Roman"/>
                <w:bCs/>
                <w:sz w:val="24"/>
                <w:szCs w:val="24"/>
                <w:lang w:val="kk-KZ"/>
              </w:rPr>
              <w:t>русско-казахские школы, русско-туземные школы;</w:t>
            </w:r>
          </w:p>
          <w:p w:rsidR="00BA0AD5" w:rsidRPr="0010239D" w:rsidRDefault="00BA0AD5" w:rsidP="003B3279">
            <w:pPr>
              <w:spacing w:after="0" w:line="240" w:lineRule="auto"/>
              <w:jc w:val="center"/>
              <w:rPr>
                <w:rFonts w:ascii="Times New Roman" w:hAnsi="Times New Roman" w:cs="Times New Roman"/>
                <w:bCs/>
                <w:sz w:val="24"/>
                <w:szCs w:val="24"/>
              </w:rPr>
            </w:pPr>
          </w:p>
          <w:p w:rsidR="00BA0AD5" w:rsidRPr="0010239D" w:rsidRDefault="00BA0AD5" w:rsidP="003B3279">
            <w:pPr>
              <w:spacing w:after="0" w:line="240" w:lineRule="auto"/>
              <w:jc w:val="center"/>
              <w:rPr>
                <w:rFonts w:ascii="Times New Roman" w:hAnsi="Times New Roman" w:cs="Times New Roman"/>
                <w:bCs/>
                <w:sz w:val="24"/>
                <w:szCs w:val="24"/>
                <w:lang w:val="kk-KZ"/>
              </w:rPr>
            </w:pPr>
            <w:r w:rsidRPr="0010239D">
              <w:rPr>
                <w:rFonts w:ascii="Times New Roman" w:hAnsi="Times New Roman" w:cs="Times New Roman"/>
                <w:bCs/>
                <w:sz w:val="24"/>
                <w:szCs w:val="24"/>
                <w:lang w:val="kk-KZ"/>
              </w:rPr>
              <w:t>Школы грамоты</w:t>
            </w:r>
          </w:p>
          <w:p w:rsidR="00BA0AD5" w:rsidRPr="0010239D" w:rsidRDefault="00BA0AD5" w:rsidP="003B3279">
            <w:pPr>
              <w:spacing w:after="0" w:line="240" w:lineRule="auto"/>
              <w:jc w:val="center"/>
              <w:rPr>
                <w:rFonts w:ascii="Times New Roman" w:hAnsi="Times New Roman" w:cs="Times New Roman"/>
                <w:bCs/>
                <w:sz w:val="24"/>
                <w:szCs w:val="24"/>
                <w:lang w:val="kk-KZ"/>
              </w:rPr>
            </w:pPr>
            <w:r w:rsidRPr="0010239D">
              <w:rPr>
                <w:rFonts w:ascii="Times New Roman" w:hAnsi="Times New Roman" w:cs="Times New Roman"/>
                <w:bCs/>
                <w:sz w:val="24"/>
                <w:szCs w:val="24"/>
                <w:lang w:val="kk-KZ"/>
              </w:rPr>
              <w:t xml:space="preserve">Одноклассные нар. училища </w:t>
            </w:r>
          </w:p>
          <w:p w:rsidR="00BA0AD5" w:rsidRPr="0010239D" w:rsidRDefault="00BA0AD5" w:rsidP="003B3279">
            <w:pPr>
              <w:spacing w:after="0" w:line="240" w:lineRule="auto"/>
              <w:jc w:val="center"/>
              <w:rPr>
                <w:rFonts w:ascii="Times New Roman" w:hAnsi="Times New Roman" w:cs="Times New Roman"/>
                <w:bCs/>
                <w:sz w:val="24"/>
                <w:szCs w:val="24"/>
                <w:lang w:val="kk-KZ"/>
              </w:rPr>
            </w:pPr>
            <w:r w:rsidRPr="0010239D">
              <w:rPr>
                <w:rFonts w:ascii="Times New Roman" w:hAnsi="Times New Roman" w:cs="Times New Roman"/>
                <w:bCs/>
                <w:sz w:val="24"/>
                <w:szCs w:val="24"/>
                <w:lang w:val="kk-KZ"/>
              </w:rPr>
              <w:t>Двухклассные нар. училища</w:t>
            </w:r>
          </w:p>
          <w:p w:rsidR="00BA0AD5" w:rsidRPr="0010239D" w:rsidRDefault="00BA0AD5" w:rsidP="003B3279">
            <w:pPr>
              <w:spacing w:after="0" w:line="240" w:lineRule="auto"/>
              <w:jc w:val="center"/>
              <w:rPr>
                <w:rFonts w:ascii="Times New Roman" w:hAnsi="Times New Roman" w:cs="Times New Roman"/>
                <w:bCs/>
                <w:sz w:val="24"/>
                <w:szCs w:val="24"/>
                <w:lang w:val="kk-KZ"/>
              </w:rPr>
            </w:pPr>
          </w:p>
          <w:p w:rsidR="00BA0AD5" w:rsidRPr="0010239D" w:rsidRDefault="00BA0AD5" w:rsidP="003B3279">
            <w:pPr>
              <w:spacing w:after="0" w:line="240" w:lineRule="auto"/>
              <w:jc w:val="center"/>
              <w:rPr>
                <w:rFonts w:ascii="Times New Roman" w:hAnsi="Times New Roman" w:cs="Times New Roman"/>
                <w:bCs/>
                <w:sz w:val="24"/>
                <w:szCs w:val="24"/>
                <w:lang w:val="kk-KZ"/>
              </w:rPr>
            </w:pPr>
            <w:r w:rsidRPr="0010239D">
              <w:rPr>
                <w:rFonts w:ascii="Times New Roman" w:hAnsi="Times New Roman" w:cs="Times New Roman"/>
                <w:bCs/>
                <w:sz w:val="24"/>
                <w:szCs w:val="24"/>
                <w:lang w:val="kk-KZ"/>
              </w:rPr>
              <w:t xml:space="preserve">Высшие начальные училища (городские училища) Прогимназии </w:t>
            </w:r>
          </w:p>
          <w:p w:rsidR="00BA0AD5" w:rsidRPr="0010239D" w:rsidRDefault="00BA0AD5" w:rsidP="003B3279">
            <w:pPr>
              <w:spacing w:after="0" w:line="240" w:lineRule="auto"/>
              <w:jc w:val="center"/>
              <w:rPr>
                <w:rFonts w:ascii="Times New Roman" w:hAnsi="Times New Roman" w:cs="Times New Roman"/>
                <w:sz w:val="24"/>
                <w:szCs w:val="24"/>
              </w:rPr>
            </w:pPr>
            <w:r w:rsidRPr="0010239D">
              <w:rPr>
                <w:rFonts w:ascii="Times New Roman" w:hAnsi="Times New Roman" w:cs="Times New Roman"/>
                <w:bCs/>
                <w:sz w:val="24"/>
                <w:szCs w:val="24"/>
                <w:lang w:val="kk-KZ"/>
              </w:rPr>
              <w:t>Классические гимназии</w:t>
            </w:r>
          </w:p>
          <w:p w:rsidR="00BA0AD5" w:rsidRPr="0010239D" w:rsidRDefault="00BA0AD5" w:rsidP="003B3279">
            <w:pPr>
              <w:spacing w:after="0" w:line="240" w:lineRule="auto"/>
              <w:jc w:val="center"/>
              <w:rPr>
                <w:rFonts w:ascii="Times New Roman" w:hAnsi="Times New Roman" w:cs="Times New Roman"/>
                <w:sz w:val="24"/>
                <w:szCs w:val="24"/>
                <w:lang w:val="kk-KZ"/>
              </w:rPr>
            </w:pPr>
            <w:r w:rsidRPr="0010239D">
              <w:rPr>
                <w:rFonts w:ascii="Times New Roman" w:hAnsi="Times New Roman" w:cs="Times New Roman"/>
                <w:bCs/>
                <w:sz w:val="24"/>
                <w:szCs w:val="24"/>
                <w:lang w:val="kk-KZ"/>
              </w:rPr>
              <w:t>Реальные гимназиии</w:t>
            </w:r>
          </w:p>
        </w:tc>
      </w:tr>
      <w:tr w:rsidR="00BA0AD5" w:rsidRPr="0010239D" w:rsidTr="003B3279">
        <w:tc>
          <w:tcPr>
            <w:tcW w:w="3231" w:type="dxa"/>
          </w:tcPr>
          <w:p w:rsidR="00BA0AD5" w:rsidRPr="0010239D" w:rsidRDefault="00BA0AD5" w:rsidP="003B3279">
            <w:pPr>
              <w:spacing w:after="0" w:line="240" w:lineRule="auto"/>
              <w:jc w:val="both"/>
              <w:rPr>
                <w:rFonts w:ascii="Times New Roman" w:hAnsi="Times New Roman" w:cs="Times New Roman"/>
                <w:sz w:val="24"/>
                <w:szCs w:val="24"/>
              </w:rPr>
            </w:pPr>
            <w:r w:rsidRPr="0010239D">
              <w:rPr>
                <w:rFonts w:ascii="Times New Roman" w:hAnsi="Times New Roman" w:cs="Times New Roman"/>
                <w:iCs/>
                <w:sz w:val="24"/>
                <w:szCs w:val="24"/>
              </w:rPr>
              <w:t>Цели и задачи музыкального воспитания не ставились, изучение предметов, связанных с пением или музыкой не было предусмотрено.  Присутствовали компоненты музыкального воспитания, основанные на традициях мелодизированной речитации Корана и духовных мусульманских книг.</w:t>
            </w:r>
          </w:p>
        </w:tc>
        <w:tc>
          <w:tcPr>
            <w:tcW w:w="2805" w:type="dxa"/>
            <w:vMerge w:val="restart"/>
          </w:tcPr>
          <w:p w:rsidR="00BA0AD5" w:rsidRPr="0010239D" w:rsidRDefault="00BA0AD5" w:rsidP="003B3279">
            <w:pPr>
              <w:spacing w:after="0" w:line="240" w:lineRule="auto"/>
              <w:rPr>
                <w:rFonts w:ascii="Times New Roman" w:hAnsi="Times New Roman" w:cs="Times New Roman"/>
                <w:sz w:val="24"/>
                <w:szCs w:val="24"/>
              </w:rPr>
            </w:pPr>
            <w:r w:rsidRPr="0010239D">
              <w:rPr>
                <w:rFonts w:ascii="Times New Roman" w:hAnsi="Times New Roman" w:cs="Times New Roman"/>
                <w:iCs/>
                <w:sz w:val="24"/>
                <w:szCs w:val="24"/>
                <w:lang w:val="kk-KZ"/>
              </w:rPr>
              <w:t>Предмет "Церковное пение" - обязательный – 4 ч. в неделю. Учебные программы, у</w:t>
            </w:r>
            <w:r w:rsidRPr="0010239D">
              <w:rPr>
                <w:rFonts w:ascii="Times New Roman" w:hAnsi="Times New Roman" w:cs="Times New Roman"/>
                <w:iCs/>
                <w:sz w:val="24"/>
                <w:szCs w:val="24"/>
              </w:rPr>
              <w:t>чебные, методические, нотные пособия. Музыкальная теория и грамота, вокально-хоровое обучение одно-, многоголосному пению, знание церковной службы и богослужения. ЦПШ – центры общественно-культурной жизни поселков. Участие хоров ЦПШ в церковных службах, общественно-значимых мероприятиях.</w:t>
            </w:r>
          </w:p>
        </w:tc>
        <w:tc>
          <w:tcPr>
            <w:tcW w:w="3598" w:type="dxa"/>
            <w:vMerge/>
          </w:tcPr>
          <w:p w:rsidR="00BA0AD5" w:rsidRPr="0010239D" w:rsidRDefault="00BA0AD5" w:rsidP="003B3279">
            <w:pPr>
              <w:spacing w:after="0" w:line="240" w:lineRule="auto"/>
              <w:jc w:val="center"/>
              <w:rPr>
                <w:rFonts w:ascii="Times New Roman" w:hAnsi="Times New Roman" w:cs="Times New Roman"/>
                <w:sz w:val="24"/>
                <w:szCs w:val="24"/>
                <w:lang w:val="kk-KZ"/>
              </w:rPr>
            </w:pPr>
          </w:p>
        </w:tc>
      </w:tr>
      <w:tr w:rsidR="00BA0AD5" w:rsidRPr="0010239D" w:rsidTr="003B3279">
        <w:trPr>
          <w:trHeight w:val="715"/>
        </w:trPr>
        <w:tc>
          <w:tcPr>
            <w:tcW w:w="3231" w:type="dxa"/>
          </w:tcPr>
          <w:p w:rsidR="00BA0AD5" w:rsidRPr="0010239D" w:rsidRDefault="00BA0AD5" w:rsidP="003B3279">
            <w:pPr>
              <w:spacing w:after="0" w:line="240" w:lineRule="auto"/>
              <w:jc w:val="center"/>
              <w:rPr>
                <w:rFonts w:ascii="Times New Roman" w:hAnsi="Times New Roman" w:cs="Times New Roman"/>
                <w:sz w:val="24"/>
                <w:szCs w:val="24"/>
                <w:lang w:val="kk-KZ"/>
              </w:rPr>
            </w:pPr>
            <w:r w:rsidRPr="0010239D">
              <w:rPr>
                <w:rFonts w:ascii="Times New Roman" w:hAnsi="Times New Roman" w:cs="Times New Roman"/>
                <w:sz w:val="24"/>
                <w:szCs w:val="24"/>
                <w:lang w:val="kk-KZ"/>
              </w:rPr>
              <w:t>Мектебы, Медресе (джадидистские)</w:t>
            </w:r>
          </w:p>
        </w:tc>
        <w:tc>
          <w:tcPr>
            <w:tcW w:w="2805" w:type="dxa"/>
            <w:vMerge/>
          </w:tcPr>
          <w:p w:rsidR="00BA0AD5" w:rsidRPr="0010239D" w:rsidRDefault="00BA0AD5" w:rsidP="003B3279">
            <w:pPr>
              <w:spacing w:after="0" w:line="240" w:lineRule="auto"/>
              <w:jc w:val="center"/>
              <w:rPr>
                <w:rFonts w:ascii="Times New Roman" w:hAnsi="Times New Roman" w:cs="Times New Roman"/>
                <w:sz w:val="24"/>
                <w:szCs w:val="24"/>
                <w:lang w:val="kk-KZ"/>
              </w:rPr>
            </w:pPr>
          </w:p>
        </w:tc>
        <w:tc>
          <w:tcPr>
            <w:tcW w:w="3598" w:type="dxa"/>
            <w:vMerge w:val="restart"/>
          </w:tcPr>
          <w:p w:rsidR="00BA0AD5" w:rsidRPr="0010239D" w:rsidRDefault="00BA0AD5" w:rsidP="003B3279">
            <w:pPr>
              <w:spacing w:after="0" w:line="240" w:lineRule="auto"/>
              <w:jc w:val="both"/>
              <w:rPr>
                <w:rFonts w:ascii="Times New Roman" w:hAnsi="Times New Roman" w:cs="Times New Roman"/>
                <w:sz w:val="24"/>
                <w:szCs w:val="24"/>
              </w:rPr>
            </w:pPr>
            <w:r w:rsidRPr="0010239D">
              <w:rPr>
                <w:rFonts w:ascii="Times New Roman" w:hAnsi="Times New Roman" w:cs="Times New Roman"/>
                <w:iCs/>
                <w:sz w:val="24"/>
                <w:szCs w:val="24"/>
              </w:rPr>
              <w:t>Предмет «Пение» из разряда необязательных, но желательных в последней четверти XIX становится обязательным, введен в учебные планы, в однокл. – 4ч., во 2-кл. двухкл. – 2ч., в сельских – 3 ч. в неделю. В гимназиях за отдельную плату – обучали игре на инструментах. В не православных уч. зав. (русско-казахских, русско-туземных училищах, аульных школах) вместо церковного пения вводилось светское пение на русском или родном языке.</w:t>
            </w:r>
            <w:r w:rsidRPr="0010239D">
              <w:rPr>
                <w:rFonts w:ascii="Times New Roman" w:hAnsi="Times New Roman" w:cs="Times New Roman"/>
                <w:iCs/>
                <w:sz w:val="24"/>
                <w:szCs w:val="24"/>
                <w:lang w:val="kk-KZ"/>
              </w:rPr>
              <w:t xml:space="preserve"> Учебные программы, у</w:t>
            </w:r>
            <w:r w:rsidRPr="0010239D">
              <w:rPr>
                <w:rFonts w:ascii="Times New Roman" w:hAnsi="Times New Roman" w:cs="Times New Roman"/>
                <w:iCs/>
                <w:sz w:val="24"/>
                <w:szCs w:val="24"/>
              </w:rPr>
              <w:t>чебные, методические, нотные пособия. Музыкальная теория и грамота, вокально-хоровое обучение одно-, многоголосному пению.</w:t>
            </w:r>
          </w:p>
        </w:tc>
      </w:tr>
      <w:tr w:rsidR="00BA0AD5" w:rsidRPr="0010239D" w:rsidTr="003B3279">
        <w:trPr>
          <w:trHeight w:val="1297"/>
        </w:trPr>
        <w:tc>
          <w:tcPr>
            <w:tcW w:w="3231" w:type="dxa"/>
          </w:tcPr>
          <w:p w:rsidR="00BA0AD5" w:rsidRPr="0010239D" w:rsidRDefault="00BA0AD5" w:rsidP="003B3279">
            <w:pPr>
              <w:spacing w:after="0" w:line="240" w:lineRule="auto"/>
              <w:jc w:val="both"/>
              <w:rPr>
                <w:rFonts w:ascii="Times New Roman" w:hAnsi="Times New Roman" w:cs="Times New Roman"/>
                <w:sz w:val="24"/>
                <w:szCs w:val="24"/>
              </w:rPr>
            </w:pPr>
            <w:r w:rsidRPr="0010239D">
              <w:rPr>
                <w:rFonts w:ascii="Times New Roman" w:hAnsi="Times New Roman" w:cs="Times New Roman"/>
                <w:iCs/>
                <w:sz w:val="24"/>
                <w:szCs w:val="24"/>
              </w:rPr>
              <w:t xml:space="preserve">Присутствовали компоненты музыкального воспитания, основанные на традициях мелодизированной речитации Корана и духовных мусульманских книг. В начале XX </w:t>
            </w:r>
            <w:r w:rsidRPr="0010239D">
              <w:rPr>
                <w:rFonts w:ascii="Times New Roman" w:hAnsi="Times New Roman" w:cs="Times New Roman"/>
                <w:iCs/>
                <w:sz w:val="24"/>
                <w:szCs w:val="24"/>
                <w:lang w:val="kk-KZ"/>
              </w:rPr>
              <w:t>в</w:t>
            </w:r>
            <w:r w:rsidRPr="0010239D">
              <w:rPr>
                <w:rFonts w:ascii="Times New Roman" w:hAnsi="Times New Roman" w:cs="Times New Roman"/>
                <w:iCs/>
                <w:sz w:val="24"/>
                <w:szCs w:val="24"/>
              </w:rPr>
              <w:t>.</w:t>
            </w:r>
            <w:r w:rsidRPr="0010239D">
              <w:rPr>
                <w:rFonts w:ascii="Times New Roman" w:hAnsi="Times New Roman" w:cs="Times New Roman"/>
                <w:iCs/>
                <w:sz w:val="24"/>
                <w:szCs w:val="24"/>
                <w:lang w:val="kk-KZ"/>
              </w:rPr>
              <w:t xml:space="preserve"> стали </w:t>
            </w:r>
            <w:r w:rsidRPr="0010239D">
              <w:rPr>
                <w:rFonts w:ascii="Times New Roman" w:hAnsi="Times New Roman" w:cs="Times New Roman"/>
                <w:iCs/>
                <w:sz w:val="24"/>
                <w:szCs w:val="24"/>
              </w:rPr>
              <w:t>вводить уроки музыки и пения в учебные планы. Появились различные формы музыкального исполнительства: пение в хоре, игра на музыкальных инструментах, в учебном оркестре, участие в художественной самодеятельности, в концертах.</w:t>
            </w:r>
          </w:p>
        </w:tc>
        <w:tc>
          <w:tcPr>
            <w:tcW w:w="2805" w:type="dxa"/>
            <w:vMerge/>
          </w:tcPr>
          <w:p w:rsidR="00BA0AD5" w:rsidRPr="0010239D" w:rsidRDefault="00BA0AD5" w:rsidP="003B3279">
            <w:pPr>
              <w:spacing w:after="0" w:line="240" w:lineRule="auto"/>
              <w:jc w:val="center"/>
              <w:rPr>
                <w:rFonts w:ascii="Times New Roman" w:hAnsi="Times New Roman" w:cs="Times New Roman"/>
                <w:sz w:val="24"/>
                <w:szCs w:val="24"/>
                <w:lang w:val="kk-KZ"/>
              </w:rPr>
            </w:pPr>
          </w:p>
        </w:tc>
        <w:tc>
          <w:tcPr>
            <w:tcW w:w="3598" w:type="dxa"/>
            <w:vMerge/>
          </w:tcPr>
          <w:p w:rsidR="00BA0AD5" w:rsidRPr="0010239D" w:rsidRDefault="00BA0AD5" w:rsidP="003B3279">
            <w:pPr>
              <w:spacing w:after="0" w:line="240" w:lineRule="auto"/>
              <w:jc w:val="center"/>
              <w:rPr>
                <w:rFonts w:ascii="Times New Roman" w:hAnsi="Times New Roman" w:cs="Times New Roman"/>
                <w:sz w:val="24"/>
                <w:szCs w:val="24"/>
                <w:lang w:val="kk-KZ"/>
              </w:rPr>
            </w:pPr>
          </w:p>
        </w:tc>
      </w:tr>
    </w:tbl>
    <w:p w:rsidR="00BA0AD5" w:rsidRPr="0010239D" w:rsidRDefault="00BA0AD5" w:rsidP="003B3279">
      <w:pPr>
        <w:spacing w:after="0" w:line="240" w:lineRule="auto"/>
        <w:jc w:val="right"/>
        <w:rPr>
          <w:rFonts w:ascii="Times New Roman" w:hAnsi="Times New Roman" w:cs="Times New Roman"/>
          <w:sz w:val="28"/>
          <w:szCs w:val="28"/>
        </w:rPr>
      </w:pPr>
    </w:p>
    <w:p w:rsidR="00BA0AD5" w:rsidRPr="0010239D" w:rsidRDefault="00BA0AD5" w:rsidP="003B3279">
      <w:pPr>
        <w:spacing w:after="0" w:line="240" w:lineRule="auto"/>
        <w:jc w:val="right"/>
        <w:rPr>
          <w:rFonts w:ascii="Times New Roman" w:hAnsi="Times New Roman" w:cs="Times New Roman"/>
          <w:b/>
          <w:sz w:val="28"/>
          <w:szCs w:val="28"/>
        </w:rPr>
      </w:pPr>
      <w:r w:rsidRPr="0010239D">
        <w:rPr>
          <w:rFonts w:ascii="Times New Roman" w:hAnsi="Times New Roman" w:cs="Times New Roman"/>
          <w:sz w:val="28"/>
          <w:szCs w:val="28"/>
        </w:rPr>
        <w:t>[164, c.167].</w:t>
      </w:r>
    </w:p>
    <w:p w:rsidR="00BA0AD5" w:rsidRPr="0010239D" w:rsidRDefault="00BA0AD5" w:rsidP="003B3279">
      <w:pPr>
        <w:spacing w:after="0" w:line="240" w:lineRule="auto"/>
        <w:jc w:val="center"/>
        <w:rPr>
          <w:rFonts w:ascii="Times New Roman" w:hAnsi="Times New Roman" w:cs="Times New Roman"/>
          <w:b/>
          <w:sz w:val="28"/>
          <w:szCs w:val="28"/>
        </w:rPr>
      </w:pPr>
    </w:p>
    <w:p w:rsidR="00BA0AD5" w:rsidRPr="0010239D" w:rsidRDefault="00BA0AD5" w:rsidP="003B3279">
      <w:pPr>
        <w:spacing w:after="0" w:line="240" w:lineRule="auto"/>
        <w:jc w:val="center"/>
        <w:rPr>
          <w:rFonts w:ascii="Times New Roman" w:hAnsi="Times New Roman" w:cs="Times New Roman"/>
          <w:b/>
          <w:sz w:val="28"/>
          <w:szCs w:val="28"/>
        </w:rPr>
      </w:pPr>
      <w:r w:rsidRPr="0010239D">
        <w:rPr>
          <w:rFonts w:ascii="Times New Roman" w:hAnsi="Times New Roman" w:cs="Times New Roman"/>
          <w:b/>
          <w:sz w:val="28"/>
          <w:szCs w:val="28"/>
          <w:lang w:val="kk-KZ"/>
        </w:rPr>
        <w:t>ПРИЛОЖЕНИЕ Б</w:t>
      </w:r>
    </w:p>
    <w:p w:rsidR="00BA0AD5" w:rsidRPr="0010239D" w:rsidRDefault="00BA0AD5" w:rsidP="003B3279">
      <w:pPr>
        <w:spacing w:after="0" w:line="240" w:lineRule="auto"/>
        <w:jc w:val="right"/>
        <w:rPr>
          <w:rFonts w:ascii="Times New Roman" w:hAnsi="Times New Roman" w:cs="Times New Roman"/>
          <w:sz w:val="28"/>
          <w:szCs w:val="28"/>
          <w:lang w:val="kk-KZ"/>
        </w:rPr>
      </w:pPr>
      <w:r w:rsidRPr="0010239D">
        <w:rPr>
          <w:rFonts w:ascii="Times New Roman" w:hAnsi="Times New Roman" w:cs="Times New Roman"/>
          <w:sz w:val="28"/>
          <w:szCs w:val="28"/>
          <w:lang w:val="kk-KZ"/>
        </w:rPr>
        <w:t xml:space="preserve">(1.2.2, с. </w:t>
      </w:r>
      <w:r w:rsidRPr="0010239D">
        <w:rPr>
          <w:rFonts w:ascii="Times New Roman" w:hAnsi="Times New Roman" w:cs="Times New Roman"/>
          <w:sz w:val="28"/>
          <w:szCs w:val="28"/>
        </w:rPr>
        <w:t>6</w:t>
      </w:r>
      <w:r w:rsidR="004B0EE4" w:rsidRPr="0010239D">
        <w:rPr>
          <w:rFonts w:ascii="Times New Roman" w:hAnsi="Times New Roman" w:cs="Times New Roman"/>
          <w:sz w:val="28"/>
          <w:szCs w:val="28"/>
        </w:rPr>
        <w:t>2</w:t>
      </w:r>
      <w:r w:rsidRPr="0010239D">
        <w:rPr>
          <w:rFonts w:ascii="Times New Roman" w:hAnsi="Times New Roman" w:cs="Times New Roman"/>
          <w:sz w:val="28"/>
          <w:szCs w:val="28"/>
          <w:lang w:val="kk-KZ"/>
        </w:rPr>
        <w:t>)</w:t>
      </w:r>
    </w:p>
    <w:p w:rsidR="00BA0AD5" w:rsidRPr="0010239D" w:rsidRDefault="00BA0AD5" w:rsidP="003B3279">
      <w:pPr>
        <w:spacing w:after="0" w:line="240" w:lineRule="auto"/>
        <w:jc w:val="center"/>
        <w:rPr>
          <w:rFonts w:ascii="Times New Roman" w:hAnsi="Times New Roman" w:cs="Times New Roman"/>
          <w:b/>
          <w:sz w:val="28"/>
          <w:szCs w:val="28"/>
          <w:lang w:val="kk-KZ"/>
        </w:rPr>
      </w:pPr>
    </w:p>
    <w:p w:rsidR="00BA0AD5" w:rsidRPr="0010239D" w:rsidRDefault="00BA0AD5" w:rsidP="003B3279">
      <w:pPr>
        <w:spacing w:after="0" w:line="240" w:lineRule="auto"/>
        <w:jc w:val="center"/>
        <w:rPr>
          <w:rFonts w:ascii="Times New Roman" w:hAnsi="Times New Roman" w:cs="Times New Roman"/>
          <w:b/>
          <w:sz w:val="28"/>
          <w:szCs w:val="28"/>
          <w:lang w:val="kk-KZ"/>
        </w:rPr>
      </w:pPr>
      <w:r w:rsidRPr="0010239D">
        <w:rPr>
          <w:rFonts w:ascii="Times New Roman" w:hAnsi="Times New Roman" w:cs="Times New Roman"/>
          <w:b/>
          <w:sz w:val="28"/>
          <w:szCs w:val="28"/>
          <w:lang w:val="kk-KZ"/>
        </w:rPr>
        <w:t>Перечень учебников, методических руководств, нотных пособий, рекомендуемых к использованию для преподавания церковного пения в церковно-приходских школах</w:t>
      </w:r>
    </w:p>
    <w:p w:rsidR="00BA0AD5" w:rsidRPr="0010239D" w:rsidRDefault="00BA0AD5" w:rsidP="003B3279">
      <w:pPr>
        <w:spacing w:after="0" w:line="240" w:lineRule="auto"/>
        <w:jc w:val="center"/>
        <w:rPr>
          <w:rFonts w:ascii="Times New Roman" w:hAnsi="Times New Roman" w:cs="Times New Roman"/>
          <w:b/>
          <w:sz w:val="28"/>
          <w:szCs w:val="28"/>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6"/>
      </w:tblGrid>
      <w:tr w:rsidR="00BA0AD5" w:rsidRPr="0010239D" w:rsidTr="003B3279">
        <w:tc>
          <w:tcPr>
            <w:tcW w:w="9606" w:type="dxa"/>
          </w:tcPr>
          <w:p w:rsidR="00BA0AD5" w:rsidRPr="0010239D" w:rsidRDefault="00BA0AD5" w:rsidP="003B3279">
            <w:pPr>
              <w:spacing w:after="0" w:line="240" w:lineRule="auto"/>
              <w:jc w:val="center"/>
              <w:rPr>
                <w:rFonts w:ascii="Times New Roman" w:hAnsi="Times New Roman" w:cs="Times New Roman"/>
                <w:b/>
                <w:sz w:val="20"/>
                <w:szCs w:val="20"/>
                <w:lang w:val="kk-KZ"/>
              </w:rPr>
            </w:pPr>
            <w:r w:rsidRPr="0010239D">
              <w:rPr>
                <w:rFonts w:ascii="Times New Roman" w:hAnsi="Times New Roman" w:cs="Times New Roman"/>
                <w:b/>
                <w:sz w:val="20"/>
                <w:szCs w:val="20"/>
                <w:lang w:val="kk-KZ"/>
              </w:rPr>
              <w:t>Методические руководства, учебные пособия</w:t>
            </w:r>
          </w:p>
        </w:tc>
      </w:tr>
      <w:tr w:rsidR="00BA0AD5" w:rsidRPr="0010239D" w:rsidTr="003B3279">
        <w:tc>
          <w:tcPr>
            <w:tcW w:w="9606" w:type="dxa"/>
          </w:tcPr>
          <w:p w:rsidR="00BA0AD5" w:rsidRPr="0010239D" w:rsidRDefault="00BA0AD5" w:rsidP="003B3279">
            <w:pPr>
              <w:spacing w:after="0" w:line="240" w:lineRule="auto"/>
              <w:jc w:val="both"/>
              <w:rPr>
                <w:rFonts w:ascii="Times New Roman" w:hAnsi="Times New Roman" w:cs="Times New Roman"/>
                <w:sz w:val="20"/>
                <w:szCs w:val="20"/>
                <w:lang w:val="kk-KZ"/>
              </w:rPr>
            </w:pPr>
            <w:r w:rsidRPr="0010239D">
              <w:rPr>
                <w:rFonts w:ascii="Times New Roman" w:hAnsi="Times New Roman" w:cs="Times New Roman"/>
                <w:sz w:val="20"/>
                <w:szCs w:val="20"/>
                <w:lang w:val="kk-KZ"/>
              </w:rPr>
              <w:t>Разумовский Д.В. Церковное пение в России. Опыт историко-технического изложения. М. : Типография г. Рис, у Мясницких вор., Д. Войеков. В 3-х выпусках. 1867,1868,1869.</w:t>
            </w:r>
          </w:p>
        </w:tc>
      </w:tr>
      <w:tr w:rsidR="00BA0AD5" w:rsidRPr="0010239D" w:rsidTr="003B3279">
        <w:tc>
          <w:tcPr>
            <w:tcW w:w="9606" w:type="dxa"/>
          </w:tcPr>
          <w:p w:rsidR="00BA0AD5" w:rsidRPr="0010239D" w:rsidRDefault="00BA0AD5" w:rsidP="003B3279">
            <w:pPr>
              <w:spacing w:after="0" w:line="240" w:lineRule="auto"/>
              <w:jc w:val="both"/>
              <w:rPr>
                <w:rFonts w:ascii="Times New Roman" w:hAnsi="Times New Roman" w:cs="Times New Roman"/>
                <w:sz w:val="20"/>
                <w:szCs w:val="20"/>
                <w:lang w:val="kk-KZ"/>
              </w:rPr>
            </w:pPr>
            <w:r w:rsidRPr="0010239D">
              <w:rPr>
                <w:rFonts w:ascii="Times New Roman" w:hAnsi="Times New Roman" w:cs="Times New Roman"/>
                <w:sz w:val="20"/>
                <w:szCs w:val="20"/>
                <w:lang w:val="kk-KZ"/>
              </w:rPr>
              <w:t>Руководство к практическому изучению древняго богослужебнаго пения Православной Российской Церкви / Составлено Н. М. Потуловым. Изд. четвертое без перемен. М. : Синодальная типография, 1888. – 460 с.</w:t>
            </w:r>
          </w:p>
        </w:tc>
      </w:tr>
      <w:tr w:rsidR="00BA0AD5" w:rsidRPr="0010239D" w:rsidTr="003B3279">
        <w:tc>
          <w:tcPr>
            <w:tcW w:w="9606" w:type="dxa"/>
          </w:tcPr>
          <w:p w:rsidR="00BA0AD5" w:rsidRPr="0010239D" w:rsidRDefault="00BA0AD5" w:rsidP="003B3279">
            <w:pPr>
              <w:spacing w:after="0" w:line="240" w:lineRule="auto"/>
              <w:jc w:val="both"/>
              <w:rPr>
                <w:rFonts w:ascii="Times New Roman" w:hAnsi="Times New Roman" w:cs="Times New Roman"/>
                <w:sz w:val="20"/>
                <w:szCs w:val="20"/>
                <w:lang w:val="kk-KZ"/>
              </w:rPr>
            </w:pPr>
            <w:r w:rsidRPr="0010239D">
              <w:rPr>
                <w:rFonts w:ascii="Times New Roman" w:hAnsi="Times New Roman" w:cs="Times New Roman"/>
                <w:sz w:val="20"/>
                <w:szCs w:val="20"/>
                <w:lang w:val="kk-KZ"/>
              </w:rPr>
              <w:t>Азбука знаменного пения (Извещение о согласнейших пометах) старца Александра Мезенца (1668 года) / Издал с объяснениями и примечаниями С. В. Смоленский. Казань : типография Императорского Университета и типо-литография Н. Данилова, 1888. – 171с.</w:t>
            </w:r>
          </w:p>
        </w:tc>
      </w:tr>
      <w:tr w:rsidR="00BA0AD5" w:rsidRPr="0010239D" w:rsidTr="003B3279">
        <w:tc>
          <w:tcPr>
            <w:tcW w:w="9606" w:type="dxa"/>
          </w:tcPr>
          <w:p w:rsidR="00BA0AD5" w:rsidRPr="0010239D" w:rsidRDefault="00BA0AD5" w:rsidP="003B3279">
            <w:pPr>
              <w:spacing w:after="0" w:line="240" w:lineRule="auto"/>
              <w:jc w:val="both"/>
              <w:rPr>
                <w:rFonts w:ascii="Times New Roman" w:hAnsi="Times New Roman" w:cs="Times New Roman"/>
                <w:sz w:val="20"/>
                <w:szCs w:val="20"/>
                <w:lang w:val="kk-KZ"/>
              </w:rPr>
            </w:pPr>
            <w:r w:rsidRPr="0010239D">
              <w:rPr>
                <w:rFonts w:ascii="Times New Roman" w:hAnsi="Times New Roman" w:cs="Times New Roman"/>
                <w:sz w:val="20"/>
                <w:szCs w:val="20"/>
                <w:lang w:val="kk-KZ"/>
              </w:rPr>
              <w:t xml:space="preserve">Соловьев Д. Н. Краткое руководство к первоначальному изучению церковного пения по квадратной ноте. Вып.1 / Сост. Д. Н. Соловьев. – СПб. : Братство во имя Пр. Богородицы, 1889. – </w:t>
            </w:r>
            <w:r w:rsidRPr="0010239D">
              <w:rPr>
                <w:rFonts w:ascii="Times New Roman" w:hAnsi="Times New Roman" w:cs="Times New Roman"/>
                <w:sz w:val="20"/>
                <w:szCs w:val="20"/>
              </w:rPr>
              <w:t xml:space="preserve">XI. </w:t>
            </w:r>
            <w:r w:rsidRPr="0010239D">
              <w:rPr>
                <w:rFonts w:ascii="Times New Roman" w:hAnsi="Times New Roman" w:cs="Times New Roman"/>
                <w:sz w:val="20"/>
                <w:szCs w:val="20"/>
                <w:lang w:val="kk-KZ"/>
              </w:rPr>
              <w:t>– 48 с.</w:t>
            </w:r>
          </w:p>
        </w:tc>
      </w:tr>
      <w:tr w:rsidR="00BA0AD5" w:rsidRPr="0010239D" w:rsidTr="003B3279">
        <w:tc>
          <w:tcPr>
            <w:tcW w:w="9606" w:type="dxa"/>
          </w:tcPr>
          <w:p w:rsidR="00BA0AD5" w:rsidRPr="0010239D" w:rsidRDefault="00BA0AD5" w:rsidP="003B3279">
            <w:pPr>
              <w:spacing w:after="0" w:line="240" w:lineRule="auto"/>
              <w:jc w:val="both"/>
              <w:rPr>
                <w:rFonts w:ascii="Times New Roman" w:hAnsi="Times New Roman" w:cs="Times New Roman"/>
                <w:sz w:val="20"/>
                <w:szCs w:val="20"/>
                <w:lang w:val="kk-KZ"/>
              </w:rPr>
            </w:pPr>
            <w:r w:rsidRPr="0010239D">
              <w:rPr>
                <w:rFonts w:ascii="Times New Roman" w:hAnsi="Times New Roman" w:cs="Times New Roman"/>
                <w:sz w:val="20"/>
                <w:szCs w:val="20"/>
                <w:lang w:val="kk-KZ"/>
              </w:rPr>
              <w:t xml:space="preserve">Соловьев Д. Н. Краткое руководство к первоначальному изучению церковного пения по квадратной ноте. Вып.1 / Сост. Д. Н. Соловьев. – СПб. : Училищный Совет при Св. Синоде, 1898. – </w:t>
            </w:r>
            <w:r w:rsidRPr="0010239D">
              <w:rPr>
                <w:rFonts w:ascii="Times New Roman" w:hAnsi="Times New Roman" w:cs="Times New Roman"/>
                <w:sz w:val="20"/>
                <w:szCs w:val="20"/>
              </w:rPr>
              <w:t xml:space="preserve">XII. </w:t>
            </w:r>
            <w:r w:rsidRPr="0010239D">
              <w:rPr>
                <w:rFonts w:ascii="Times New Roman" w:hAnsi="Times New Roman" w:cs="Times New Roman"/>
                <w:sz w:val="20"/>
                <w:szCs w:val="20"/>
                <w:lang w:val="kk-KZ"/>
              </w:rPr>
              <w:t>– 48 с.</w:t>
            </w:r>
          </w:p>
        </w:tc>
      </w:tr>
      <w:tr w:rsidR="00BA0AD5" w:rsidRPr="0010239D" w:rsidTr="003B3279">
        <w:tc>
          <w:tcPr>
            <w:tcW w:w="9606" w:type="dxa"/>
          </w:tcPr>
          <w:p w:rsidR="00BA0AD5" w:rsidRPr="0010239D" w:rsidRDefault="00BA0AD5" w:rsidP="003B3279">
            <w:pPr>
              <w:spacing w:after="0" w:line="240" w:lineRule="auto"/>
              <w:jc w:val="both"/>
              <w:rPr>
                <w:rFonts w:ascii="Times New Roman" w:hAnsi="Times New Roman" w:cs="Times New Roman"/>
                <w:sz w:val="20"/>
                <w:szCs w:val="20"/>
                <w:lang w:val="kk-KZ"/>
              </w:rPr>
            </w:pPr>
            <w:r w:rsidRPr="0010239D">
              <w:rPr>
                <w:rFonts w:ascii="Times New Roman" w:hAnsi="Times New Roman" w:cs="Times New Roman"/>
                <w:sz w:val="20"/>
                <w:szCs w:val="20"/>
                <w:lang w:val="kk-KZ"/>
              </w:rPr>
              <w:t>Касторский А. В. Первые ступени обучения церковному пению в начальной школе. (Метод. заметки и наблюдения) / А. В. Касторский. – Санкт-Петербург : Синод. тип., 1900. – 31 с. : нот.</w:t>
            </w:r>
          </w:p>
        </w:tc>
      </w:tr>
      <w:tr w:rsidR="00BA0AD5" w:rsidRPr="0010239D" w:rsidTr="003B3279">
        <w:tc>
          <w:tcPr>
            <w:tcW w:w="9606" w:type="dxa"/>
          </w:tcPr>
          <w:p w:rsidR="00BA0AD5" w:rsidRPr="0010239D" w:rsidRDefault="00BA0AD5" w:rsidP="003B3279">
            <w:pPr>
              <w:spacing w:after="0" w:line="240" w:lineRule="auto"/>
              <w:jc w:val="both"/>
              <w:rPr>
                <w:rFonts w:ascii="Times New Roman" w:hAnsi="Times New Roman" w:cs="Times New Roman"/>
                <w:sz w:val="20"/>
                <w:szCs w:val="20"/>
                <w:lang w:val="kk-KZ"/>
              </w:rPr>
            </w:pPr>
            <w:r w:rsidRPr="0010239D">
              <w:rPr>
                <w:rFonts w:ascii="Times New Roman" w:hAnsi="Times New Roman" w:cs="Times New Roman"/>
                <w:sz w:val="20"/>
                <w:szCs w:val="20"/>
                <w:lang w:val="kk-KZ"/>
              </w:rPr>
              <w:t xml:space="preserve">Азбука хорового пения с практическими упражнениями и краткою хрестоматией / Сост. Д. Н. Соловьев. – СПб. : Училищный Совет при Святейшем Синоде, 1914. – 143 с. </w:t>
            </w:r>
          </w:p>
        </w:tc>
      </w:tr>
      <w:tr w:rsidR="00BA0AD5" w:rsidRPr="0010239D" w:rsidTr="003B3279">
        <w:tc>
          <w:tcPr>
            <w:tcW w:w="9606" w:type="dxa"/>
          </w:tcPr>
          <w:p w:rsidR="00BA0AD5" w:rsidRPr="0010239D" w:rsidRDefault="00BA0AD5" w:rsidP="003B3279">
            <w:pPr>
              <w:spacing w:after="0" w:line="240" w:lineRule="auto"/>
              <w:jc w:val="center"/>
              <w:rPr>
                <w:rFonts w:ascii="Times New Roman" w:hAnsi="Times New Roman" w:cs="Times New Roman"/>
                <w:b/>
                <w:sz w:val="20"/>
                <w:szCs w:val="20"/>
                <w:lang w:val="kk-KZ"/>
              </w:rPr>
            </w:pPr>
            <w:r w:rsidRPr="0010239D">
              <w:rPr>
                <w:rFonts w:ascii="Times New Roman" w:hAnsi="Times New Roman" w:cs="Times New Roman"/>
                <w:b/>
                <w:sz w:val="20"/>
                <w:szCs w:val="20"/>
                <w:lang w:val="kk-KZ"/>
              </w:rPr>
              <w:t>Нотные пособия</w:t>
            </w:r>
          </w:p>
        </w:tc>
      </w:tr>
      <w:tr w:rsidR="00BA0AD5" w:rsidRPr="0010239D" w:rsidTr="003B3279">
        <w:tc>
          <w:tcPr>
            <w:tcW w:w="9606" w:type="dxa"/>
          </w:tcPr>
          <w:p w:rsidR="00BA0AD5" w:rsidRPr="0010239D" w:rsidRDefault="00BA0AD5" w:rsidP="003B3279">
            <w:pPr>
              <w:spacing w:after="0" w:line="240" w:lineRule="auto"/>
              <w:jc w:val="both"/>
              <w:rPr>
                <w:rFonts w:ascii="Times New Roman" w:hAnsi="Times New Roman" w:cs="Times New Roman"/>
                <w:sz w:val="20"/>
                <w:szCs w:val="20"/>
                <w:lang w:val="kk-KZ"/>
              </w:rPr>
            </w:pPr>
            <w:r w:rsidRPr="0010239D">
              <w:rPr>
                <w:rFonts w:ascii="Times New Roman" w:hAnsi="Times New Roman" w:cs="Times New Roman"/>
                <w:sz w:val="20"/>
                <w:szCs w:val="20"/>
                <w:lang w:val="kk-KZ"/>
              </w:rPr>
              <w:t>Обиход церковного нотного пения / Сост.Е. К. Крыжановский, Д. Н. Соловьев. Изд. Св. Синода, 1860 г.</w:t>
            </w:r>
          </w:p>
        </w:tc>
      </w:tr>
      <w:tr w:rsidR="00BA0AD5" w:rsidRPr="0010239D" w:rsidTr="003B3279">
        <w:tc>
          <w:tcPr>
            <w:tcW w:w="9606" w:type="dxa"/>
          </w:tcPr>
          <w:p w:rsidR="00BA0AD5" w:rsidRPr="0010239D" w:rsidRDefault="00BA0AD5" w:rsidP="003B3279">
            <w:pPr>
              <w:spacing w:after="0" w:line="240" w:lineRule="auto"/>
              <w:jc w:val="both"/>
              <w:rPr>
                <w:rFonts w:ascii="Times New Roman" w:hAnsi="Times New Roman" w:cs="Times New Roman"/>
                <w:sz w:val="20"/>
                <w:szCs w:val="20"/>
                <w:lang w:val="kk-KZ"/>
              </w:rPr>
            </w:pPr>
            <w:r w:rsidRPr="0010239D">
              <w:rPr>
                <w:rFonts w:ascii="Times New Roman" w:hAnsi="Times New Roman" w:cs="Times New Roman"/>
                <w:sz w:val="20"/>
                <w:szCs w:val="20"/>
                <w:lang w:val="kk-KZ"/>
              </w:rPr>
              <w:t>Обиход нотного пения употребительных церковных роспевов. Ч.1. Всенощное бдение. Ч.2. Божественная литургия. М., 1909.</w:t>
            </w:r>
          </w:p>
        </w:tc>
      </w:tr>
      <w:tr w:rsidR="00BA0AD5" w:rsidRPr="0010239D" w:rsidTr="003B3279">
        <w:tc>
          <w:tcPr>
            <w:tcW w:w="9606" w:type="dxa"/>
          </w:tcPr>
          <w:p w:rsidR="00BA0AD5" w:rsidRPr="0010239D" w:rsidRDefault="00BA0AD5" w:rsidP="003B3279">
            <w:pPr>
              <w:spacing w:after="0" w:line="240" w:lineRule="auto"/>
              <w:jc w:val="both"/>
              <w:rPr>
                <w:rFonts w:ascii="Times New Roman" w:hAnsi="Times New Roman" w:cs="Times New Roman"/>
                <w:sz w:val="20"/>
                <w:szCs w:val="20"/>
                <w:lang w:val="kk-KZ"/>
              </w:rPr>
            </w:pPr>
            <w:r w:rsidRPr="0010239D">
              <w:rPr>
                <w:rFonts w:ascii="Times New Roman" w:hAnsi="Times New Roman" w:cs="Times New Roman"/>
                <w:sz w:val="20"/>
                <w:szCs w:val="20"/>
                <w:lang w:val="kk-KZ"/>
              </w:rPr>
              <w:t>Октоих нотного пения. Санкт-Петербург : Синодальная типография, 1900. – 252 с.</w:t>
            </w:r>
          </w:p>
        </w:tc>
      </w:tr>
      <w:tr w:rsidR="00BA0AD5" w:rsidRPr="0010239D" w:rsidTr="003B3279">
        <w:tc>
          <w:tcPr>
            <w:tcW w:w="9606" w:type="dxa"/>
          </w:tcPr>
          <w:p w:rsidR="00BA0AD5" w:rsidRPr="0010239D" w:rsidRDefault="00BA0AD5" w:rsidP="003B3279">
            <w:pPr>
              <w:spacing w:after="0" w:line="240" w:lineRule="auto"/>
              <w:jc w:val="both"/>
              <w:rPr>
                <w:rFonts w:ascii="Times New Roman" w:hAnsi="Times New Roman" w:cs="Times New Roman"/>
                <w:sz w:val="20"/>
                <w:szCs w:val="20"/>
                <w:lang w:val="kk-KZ"/>
              </w:rPr>
            </w:pPr>
            <w:r w:rsidRPr="0010239D">
              <w:rPr>
                <w:rFonts w:ascii="Times New Roman" w:hAnsi="Times New Roman" w:cs="Times New Roman"/>
                <w:sz w:val="20"/>
                <w:szCs w:val="20"/>
                <w:lang w:val="kk-KZ"/>
              </w:rPr>
              <w:t>Ирмологий нотного пения. М. : Изд. Св. Синода, 1890 г.</w:t>
            </w:r>
          </w:p>
        </w:tc>
      </w:tr>
      <w:tr w:rsidR="00BA0AD5" w:rsidRPr="0010239D" w:rsidTr="003B3279">
        <w:tc>
          <w:tcPr>
            <w:tcW w:w="9606" w:type="dxa"/>
          </w:tcPr>
          <w:p w:rsidR="00BA0AD5" w:rsidRPr="0010239D" w:rsidRDefault="00BA0AD5" w:rsidP="003B3279">
            <w:pPr>
              <w:spacing w:after="0" w:line="240" w:lineRule="auto"/>
              <w:jc w:val="both"/>
              <w:rPr>
                <w:rFonts w:ascii="Times New Roman" w:hAnsi="Times New Roman" w:cs="Times New Roman"/>
                <w:sz w:val="20"/>
                <w:szCs w:val="20"/>
                <w:lang w:val="kk-KZ"/>
              </w:rPr>
            </w:pPr>
            <w:r w:rsidRPr="0010239D">
              <w:rPr>
                <w:rFonts w:ascii="Times New Roman" w:hAnsi="Times New Roman" w:cs="Times New Roman"/>
                <w:sz w:val="20"/>
                <w:szCs w:val="20"/>
                <w:lang w:val="kk-KZ"/>
              </w:rPr>
              <w:t xml:space="preserve">Ирмологий нотного пения. Санкт-Петербург : Синодальная типография, 1899. </w:t>
            </w:r>
            <w:r w:rsidRPr="0010239D">
              <w:rPr>
                <w:rFonts w:ascii="Times New Roman" w:hAnsi="Times New Roman" w:cs="Times New Roman"/>
                <w:sz w:val="20"/>
                <w:szCs w:val="20"/>
              </w:rPr>
              <w:t>[2]</w:t>
            </w:r>
            <w:r w:rsidRPr="0010239D">
              <w:rPr>
                <w:rFonts w:ascii="Times New Roman" w:hAnsi="Times New Roman" w:cs="Times New Roman"/>
                <w:sz w:val="20"/>
                <w:szCs w:val="20"/>
                <w:lang w:val="kk-KZ"/>
              </w:rPr>
              <w:t xml:space="preserve"> л., 180, 14 л.</w:t>
            </w:r>
          </w:p>
        </w:tc>
      </w:tr>
      <w:tr w:rsidR="00BA0AD5" w:rsidRPr="0010239D" w:rsidTr="003B3279">
        <w:tc>
          <w:tcPr>
            <w:tcW w:w="9606" w:type="dxa"/>
          </w:tcPr>
          <w:p w:rsidR="00BA0AD5" w:rsidRPr="0010239D" w:rsidRDefault="00BA0AD5" w:rsidP="003B3279">
            <w:pPr>
              <w:spacing w:after="0" w:line="240" w:lineRule="auto"/>
              <w:jc w:val="both"/>
              <w:rPr>
                <w:rFonts w:ascii="Times New Roman" w:hAnsi="Times New Roman" w:cs="Times New Roman"/>
                <w:sz w:val="20"/>
                <w:szCs w:val="20"/>
                <w:lang w:val="kk-KZ"/>
              </w:rPr>
            </w:pPr>
            <w:r w:rsidRPr="0010239D">
              <w:rPr>
                <w:rFonts w:ascii="Times New Roman" w:hAnsi="Times New Roman" w:cs="Times New Roman"/>
                <w:sz w:val="20"/>
                <w:szCs w:val="20"/>
                <w:lang w:val="kk-KZ"/>
              </w:rPr>
              <w:t>Триодь нотного пения постная и цветная. Санкт-Петербург : Синодальная типография, 1899. – 162 л.</w:t>
            </w:r>
          </w:p>
        </w:tc>
      </w:tr>
      <w:tr w:rsidR="00BA0AD5" w:rsidRPr="0010239D" w:rsidTr="003B3279">
        <w:tc>
          <w:tcPr>
            <w:tcW w:w="9606" w:type="dxa"/>
          </w:tcPr>
          <w:p w:rsidR="00BA0AD5" w:rsidRPr="0010239D" w:rsidRDefault="00BA0AD5" w:rsidP="003B3279">
            <w:pPr>
              <w:spacing w:after="0" w:line="240" w:lineRule="auto"/>
              <w:jc w:val="both"/>
              <w:rPr>
                <w:rFonts w:ascii="Times New Roman" w:hAnsi="Times New Roman" w:cs="Times New Roman"/>
                <w:sz w:val="20"/>
                <w:szCs w:val="20"/>
                <w:lang w:val="kk-KZ"/>
              </w:rPr>
            </w:pPr>
            <w:r w:rsidRPr="0010239D">
              <w:rPr>
                <w:rFonts w:ascii="Times New Roman" w:hAnsi="Times New Roman" w:cs="Times New Roman"/>
                <w:sz w:val="20"/>
                <w:szCs w:val="20"/>
                <w:lang w:val="kk-KZ"/>
              </w:rPr>
              <w:t>Праздники нотного пения. Нотные службы на дни двунадесятых Господних и Богородичисых праздников (неподвижных). Санкт-Петербург : Синодальная типография, 1900.</w:t>
            </w:r>
          </w:p>
        </w:tc>
      </w:tr>
      <w:tr w:rsidR="00BA0AD5" w:rsidRPr="0010239D" w:rsidTr="003B3279">
        <w:tc>
          <w:tcPr>
            <w:tcW w:w="9606" w:type="dxa"/>
          </w:tcPr>
          <w:p w:rsidR="00BA0AD5" w:rsidRPr="0010239D" w:rsidRDefault="00BA0AD5" w:rsidP="003B3279">
            <w:pPr>
              <w:spacing w:after="0" w:line="240" w:lineRule="auto"/>
              <w:jc w:val="both"/>
              <w:rPr>
                <w:rFonts w:ascii="Times New Roman" w:hAnsi="Times New Roman" w:cs="Times New Roman"/>
                <w:sz w:val="20"/>
                <w:szCs w:val="20"/>
                <w:lang w:val="kk-KZ"/>
              </w:rPr>
            </w:pPr>
            <w:r w:rsidRPr="0010239D">
              <w:rPr>
                <w:rFonts w:ascii="Times New Roman" w:hAnsi="Times New Roman" w:cs="Times New Roman"/>
                <w:sz w:val="20"/>
                <w:szCs w:val="20"/>
                <w:lang w:val="kk-KZ"/>
              </w:rPr>
              <w:t>Церковно-певческий сборник. Том 1.1898.</w:t>
            </w:r>
          </w:p>
        </w:tc>
      </w:tr>
      <w:tr w:rsidR="00BA0AD5" w:rsidRPr="0010239D" w:rsidTr="003B3279">
        <w:tc>
          <w:tcPr>
            <w:tcW w:w="9606" w:type="dxa"/>
          </w:tcPr>
          <w:p w:rsidR="00BA0AD5" w:rsidRPr="0010239D" w:rsidRDefault="00BA0AD5" w:rsidP="003B3279">
            <w:pPr>
              <w:spacing w:after="0" w:line="240" w:lineRule="auto"/>
              <w:jc w:val="both"/>
              <w:rPr>
                <w:rFonts w:ascii="Times New Roman" w:hAnsi="Times New Roman" w:cs="Times New Roman"/>
                <w:sz w:val="20"/>
                <w:szCs w:val="20"/>
                <w:lang w:val="kk-KZ"/>
              </w:rPr>
            </w:pPr>
            <w:r w:rsidRPr="0010239D">
              <w:rPr>
                <w:rFonts w:ascii="Times New Roman" w:hAnsi="Times New Roman" w:cs="Times New Roman"/>
                <w:sz w:val="20"/>
                <w:szCs w:val="20"/>
                <w:lang w:val="kk-KZ"/>
              </w:rPr>
              <w:t>Миропольский С.Литургия святого Иоанна Златоустаго</w:t>
            </w:r>
          </w:p>
        </w:tc>
      </w:tr>
      <w:tr w:rsidR="00BA0AD5" w:rsidRPr="0010239D" w:rsidTr="003B3279">
        <w:tc>
          <w:tcPr>
            <w:tcW w:w="9606" w:type="dxa"/>
          </w:tcPr>
          <w:p w:rsidR="00BA0AD5" w:rsidRPr="0010239D" w:rsidRDefault="00BA0AD5" w:rsidP="003B3279">
            <w:pPr>
              <w:spacing w:after="0" w:line="240" w:lineRule="auto"/>
              <w:jc w:val="both"/>
              <w:rPr>
                <w:rFonts w:ascii="Times New Roman" w:hAnsi="Times New Roman" w:cs="Times New Roman"/>
                <w:sz w:val="20"/>
                <w:szCs w:val="20"/>
                <w:lang w:val="kk-KZ"/>
              </w:rPr>
            </w:pPr>
            <w:r w:rsidRPr="0010239D">
              <w:rPr>
                <w:rFonts w:ascii="Times New Roman" w:hAnsi="Times New Roman" w:cs="Times New Roman"/>
                <w:sz w:val="20"/>
                <w:szCs w:val="20"/>
                <w:lang w:val="kk-KZ"/>
              </w:rPr>
              <w:t>Главнейшие песнопения. Переложения С. В. Смоленского для мужского хора. – 1893.</w:t>
            </w:r>
          </w:p>
        </w:tc>
      </w:tr>
      <w:tr w:rsidR="00BA0AD5" w:rsidRPr="0010239D" w:rsidTr="003B3279">
        <w:tc>
          <w:tcPr>
            <w:tcW w:w="9606" w:type="dxa"/>
          </w:tcPr>
          <w:p w:rsidR="00BA0AD5" w:rsidRPr="0010239D" w:rsidRDefault="00BA0AD5" w:rsidP="003B3279">
            <w:pPr>
              <w:spacing w:after="0" w:line="240" w:lineRule="auto"/>
              <w:jc w:val="both"/>
              <w:rPr>
                <w:rFonts w:ascii="Times New Roman" w:hAnsi="Times New Roman" w:cs="Times New Roman"/>
                <w:sz w:val="20"/>
                <w:szCs w:val="20"/>
                <w:lang w:val="kk-KZ"/>
              </w:rPr>
            </w:pPr>
            <w:r w:rsidRPr="0010239D">
              <w:rPr>
                <w:rFonts w:ascii="Times New Roman" w:hAnsi="Times New Roman" w:cs="Times New Roman"/>
                <w:sz w:val="20"/>
                <w:szCs w:val="20"/>
                <w:lang w:val="kk-KZ"/>
              </w:rPr>
              <w:t>Потулов Н. М. Сборник церковных песнопений. Три выпуска. Переложения священника М. Георгиевского</w:t>
            </w:r>
          </w:p>
        </w:tc>
      </w:tr>
    </w:tbl>
    <w:p w:rsidR="00BA0AD5" w:rsidRPr="0010239D" w:rsidRDefault="00BA0AD5" w:rsidP="003B3279">
      <w:pPr>
        <w:spacing w:after="0" w:line="240" w:lineRule="auto"/>
        <w:jc w:val="center"/>
        <w:rPr>
          <w:rFonts w:ascii="Times New Roman" w:hAnsi="Times New Roman" w:cs="Times New Roman"/>
          <w:b/>
          <w:sz w:val="28"/>
          <w:szCs w:val="28"/>
          <w:lang w:val="kk-KZ"/>
        </w:rPr>
      </w:pPr>
    </w:p>
    <w:p w:rsidR="00BA0AD5" w:rsidRPr="0010239D" w:rsidRDefault="00BA0AD5" w:rsidP="003B3279">
      <w:pPr>
        <w:spacing w:after="0" w:line="240" w:lineRule="auto"/>
        <w:jc w:val="center"/>
        <w:rPr>
          <w:rFonts w:ascii="Times New Roman" w:hAnsi="Times New Roman" w:cs="Times New Roman"/>
          <w:b/>
          <w:sz w:val="28"/>
          <w:szCs w:val="28"/>
          <w:lang w:val="kk-KZ"/>
        </w:rPr>
      </w:pPr>
    </w:p>
    <w:p w:rsidR="00BA0AD5" w:rsidRPr="0010239D" w:rsidRDefault="00BA0AD5" w:rsidP="003B3279">
      <w:pPr>
        <w:spacing w:after="0" w:line="240" w:lineRule="auto"/>
        <w:jc w:val="center"/>
        <w:rPr>
          <w:rFonts w:ascii="Times New Roman" w:hAnsi="Times New Roman" w:cs="Times New Roman"/>
          <w:b/>
          <w:sz w:val="28"/>
          <w:szCs w:val="28"/>
          <w:lang w:val="kk-KZ"/>
        </w:rPr>
      </w:pPr>
    </w:p>
    <w:p w:rsidR="00BA0AD5" w:rsidRPr="0010239D" w:rsidRDefault="00BA0AD5" w:rsidP="003B3279">
      <w:pPr>
        <w:spacing w:after="0" w:line="240" w:lineRule="auto"/>
        <w:jc w:val="center"/>
        <w:rPr>
          <w:rFonts w:ascii="Times New Roman" w:hAnsi="Times New Roman" w:cs="Times New Roman"/>
          <w:b/>
          <w:sz w:val="28"/>
          <w:szCs w:val="28"/>
          <w:lang w:val="kk-KZ"/>
        </w:rPr>
      </w:pPr>
    </w:p>
    <w:p w:rsidR="00BA0AD5" w:rsidRPr="0010239D" w:rsidRDefault="00BA0AD5" w:rsidP="003B3279">
      <w:pPr>
        <w:spacing w:after="0" w:line="240" w:lineRule="auto"/>
        <w:jc w:val="center"/>
        <w:rPr>
          <w:rFonts w:ascii="Times New Roman" w:hAnsi="Times New Roman" w:cs="Times New Roman"/>
          <w:b/>
          <w:sz w:val="28"/>
          <w:szCs w:val="28"/>
          <w:lang w:val="kk-KZ"/>
        </w:rPr>
      </w:pPr>
    </w:p>
    <w:p w:rsidR="00BA0AD5" w:rsidRPr="0010239D" w:rsidRDefault="00BA0AD5" w:rsidP="003B3279">
      <w:pPr>
        <w:spacing w:after="0" w:line="240" w:lineRule="auto"/>
        <w:jc w:val="center"/>
        <w:rPr>
          <w:rFonts w:ascii="Times New Roman" w:hAnsi="Times New Roman" w:cs="Times New Roman"/>
          <w:b/>
          <w:sz w:val="28"/>
          <w:szCs w:val="28"/>
          <w:lang w:val="kk-KZ"/>
        </w:rPr>
      </w:pPr>
    </w:p>
    <w:p w:rsidR="00BA0AD5" w:rsidRPr="0010239D" w:rsidRDefault="00BA0AD5" w:rsidP="003B3279">
      <w:pPr>
        <w:spacing w:after="0" w:line="240" w:lineRule="auto"/>
        <w:jc w:val="center"/>
        <w:rPr>
          <w:rFonts w:ascii="Times New Roman" w:hAnsi="Times New Roman" w:cs="Times New Roman"/>
          <w:b/>
          <w:sz w:val="28"/>
          <w:szCs w:val="28"/>
          <w:lang w:val="kk-KZ"/>
        </w:rPr>
      </w:pPr>
    </w:p>
    <w:p w:rsidR="00BA0AD5" w:rsidRPr="0010239D" w:rsidRDefault="00BA0AD5" w:rsidP="003B3279">
      <w:pPr>
        <w:spacing w:after="0" w:line="240" w:lineRule="auto"/>
        <w:jc w:val="center"/>
        <w:rPr>
          <w:rFonts w:ascii="Times New Roman" w:hAnsi="Times New Roman" w:cs="Times New Roman"/>
          <w:b/>
          <w:sz w:val="28"/>
          <w:szCs w:val="28"/>
          <w:lang w:val="kk-KZ"/>
        </w:rPr>
      </w:pPr>
    </w:p>
    <w:p w:rsidR="00BA0AD5" w:rsidRPr="0010239D" w:rsidRDefault="00BA0AD5" w:rsidP="003B3279">
      <w:pPr>
        <w:spacing w:after="0" w:line="240" w:lineRule="auto"/>
        <w:jc w:val="center"/>
        <w:rPr>
          <w:rFonts w:ascii="Times New Roman" w:hAnsi="Times New Roman" w:cs="Times New Roman"/>
          <w:b/>
          <w:sz w:val="28"/>
          <w:szCs w:val="28"/>
          <w:lang w:val="kk-KZ"/>
        </w:rPr>
      </w:pPr>
    </w:p>
    <w:p w:rsidR="00BA0AD5" w:rsidRPr="0010239D" w:rsidRDefault="00BA0AD5" w:rsidP="003B3279">
      <w:pPr>
        <w:spacing w:after="0" w:line="240" w:lineRule="auto"/>
        <w:jc w:val="center"/>
        <w:rPr>
          <w:rFonts w:ascii="Times New Roman" w:hAnsi="Times New Roman" w:cs="Times New Roman"/>
          <w:b/>
          <w:sz w:val="28"/>
          <w:szCs w:val="28"/>
          <w:lang w:val="kk-KZ"/>
        </w:rPr>
      </w:pPr>
    </w:p>
    <w:p w:rsidR="00BA0AD5" w:rsidRPr="0010239D" w:rsidRDefault="00BA0AD5" w:rsidP="003B3279">
      <w:pPr>
        <w:spacing w:after="0" w:line="240" w:lineRule="auto"/>
        <w:jc w:val="center"/>
        <w:rPr>
          <w:rFonts w:ascii="Times New Roman" w:hAnsi="Times New Roman" w:cs="Times New Roman"/>
          <w:b/>
          <w:sz w:val="28"/>
          <w:szCs w:val="28"/>
          <w:lang w:val="kk-KZ"/>
        </w:rPr>
      </w:pPr>
    </w:p>
    <w:p w:rsidR="00BA0AD5" w:rsidRPr="0010239D" w:rsidRDefault="00BA0AD5" w:rsidP="003B3279">
      <w:pPr>
        <w:spacing w:after="0" w:line="240" w:lineRule="auto"/>
        <w:jc w:val="center"/>
        <w:rPr>
          <w:rFonts w:ascii="Times New Roman" w:hAnsi="Times New Roman" w:cs="Times New Roman"/>
          <w:b/>
          <w:sz w:val="28"/>
          <w:szCs w:val="28"/>
          <w:lang w:val="kk-KZ"/>
        </w:rPr>
      </w:pPr>
    </w:p>
    <w:p w:rsidR="00BA0AD5" w:rsidRPr="0010239D" w:rsidRDefault="00BA0AD5" w:rsidP="003B3279">
      <w:pPr>
        <w:spacing w:after="0" w:line="240" w:lineRule="auto"/>
        <w:jc w:val="center"/>
        <w:rPr>
          <w:rFonts w:ascii="Times New Roman" w:hAnsi="Times New Roman" w:cs="Times New Roman"/>
          <w:b/>
          <w:sz w:val="28"/>
          <w:szCs w:val="28"/>
          <w:lang w:val="kk-KZ"/>
        </w:rPr>
      </w:pPr>
    </w:p>
    <w:p w:rsidR="00BA0AD5" w:rsidRPr="0010239D" w:rsidRDefault="00BA0AD5" w:rsidP="003B3279">
      <w:pPr>
        <w:spacing w:after="0" w:line="240" w:lineRule="auto"/>
        <w:jc w:val="center"/>
        <w:rPr>
          <w:rFonts w:ascii="Times New Roman" w:hAnsi="Times New Roman" w:cs="Times New Roman"/>
          <w:b/>
          <w:sz w:val="28"/>
          <w:szCs w:val="28"/>
          <w:lang w:val="kk-KZ"/>
        </w:rPr>
      </w:pPr>
    </w:p>
    <w:p w:rsidR="00BA0AD5" w:rsidRPr="0010239D" w:rsidRDefault="00BA0AD5" w:rsidP="003B3279">
      <w:pPr>
        <w:spacing w:after="0" w:line="240" w:lineRule="auto"/>
        <w:jc w:val="center"/>
        <w:rPr>
          <w:rFonts w:ascii="Times New Roman" w:hAnsi="Times New Roman" w:cs="Times New Roman"/>
          <w:b/>
          <w:sz w:val="28"/>
          <w:szCs w:val="28"/>
          <w:lang w:val="kk-KZ"/>
        </w:rPr>
      </w:pPr>
      <w:r w:rsidRPr="0010239D">
        <w:rPr>
          <w:rFonts w:ascii="Times New Roman" w:hAnsi="Times New Roman" w:cs="Times New Roman"/>
          <w:b/>
          <w:sz w:val="28"/>
          <w:szCs w:val="28"/>
          <w:lang w:val="kk-KZ"/>
        </w:rPr>
        <w:t>ПРИЛОЖЕНИЕ В</w:t>
      </w:r>
    </w:p>
    <w:p w:rsidR="00BA0AD5" w:rsidRPr="0010239D" w:rsidRDefault="00BA0AD5" w:rsidP="003B3279">
      <w:pPr>
        <w:spacing w:after="0" w:line="240" w:lineRule="auto"/>
        <w:jc w:val="right"/>
        <w:rPr>
          <w:rFonts w:ascii="Times New Roman" w:hAnsi="Times New Roman" w:cs="Times New Roman"/>
          <w:sz w:val="28"/>
          <w:szCs w:val="28"/>
          <w:lang w:val="kk-KZ"/>
        </w:rPr>
      </w:pPr>
      <w:r w:rsidRPr="0010239D">
        <w:rPr>
          <w:rFonts w:ascii="Times New Roman" w:hAnsi="Times New Roman" w:cs="Times New Roman"/>
          <w:sz w:val="28"/>
          <w:szCs w:val="28"/>
          <w:lang w:val="kk-KZ"/>
        </w:rPr>
        <w:t xml:space="preserve">(1.2.2, с. </w:t>
      </w:r>
      <w:r w:rsidRPr="0010239D">
        <w:rPr>
          <w:rFonts w:ascii="Times New Roman" w:hAnsi="Times New Roman" w:cs="Times New Roman"/>
          <w:sz w:val="28"/>
          <w:szCs w:val="28"/>
        </w:rPr>
        <w:t>6</w:t>
      </w:r>
      <w:r w:rsidR="004B0EE4" w:rsidRPr="0010239D">
        <w:rPr>
          <w:rFonts w:ascii="Times New Roman" w:hAnsi="Times New Roman" w:cs="Times New Roman"/>
          <w:sz w:val="28"/>
          <w:szCs w:val="28"/>
        </w:rPr>
        <w:t>3</w:t>
      </w:r>
      <w:r w:rsidRPr="0010239D">
        <w:rPr>
          <w:rFonts w:ascii="Times New Roman" w:hAnsi="Times New Roman" w:cs="Times New Roman"/>
          <w:sz w:val="28"/>
          <w:szCs w:val="28"/>
          <w:lang w:val="kk-KZ"/>
        </w:rPr>
        <w:t>)</w:t>
      </w:r>
    </w:p>
    <w:p w:rsidR="00BA0AD5" w:rsidRPr="0010239D" w:rsidRDefault="00BA0AD5" w:rsidP="003B3279">
      <w:pPr>
        <w:spacing w:after="0" w:line="240" w:lineRule="auto"/>
        <w:jc w:val="right"/>
        <w:rPr>
          <w:rFonts w:ascii="Times New Roman" w:hAnsi="Times New Roman" w:cs="Times New Roman"/>
          <w:b/>
          <w:sz w:val="28"/>
          <w:szCs w:val="28"/>
          <w:lang w:val="kk-KZ"/>
        </w:rPr>
      </w:pPr>
    </w:p>
    <w:p w:rsidR="00BA0AD5" w:rsidRPr="0010239D" w:rsidRDefault="00BA0AD5" w:rsidP="003B3279">
      <w:pPr>
        <w:spacing w:after="0" w:line="240" w:lineRule="auto"/>
        <w:jc w:val="center"/>
        <w:rPr>
          <w:rFonts w:ascii="Times New Roman" w:hAnsi="Times New Roman" w:cs="Times New Roman"/>
          <w:b/>
          <w:sz w:val="28"/>
          <w:szCs w:val="28"/>
          <w:lang w:val="kk-KZ"/>
        </w:rPr>
      </w:pPr>
      <w:r w:rsidRPr="0010239D">
        <w:rPr>
          <w:rFonts w:ascii="Times New Roman" w:hAnsi="Times New Roman" w:cs="Times New Roman"/>
          <w:b/>
          <w:sz w:val="28"/>
          <w:szCs w:val="28"/>
          <w:lang w:val="kk-KZ"/>
        </w:rPr>
        <w:t>Празднование трехсотлетнего юбилея Царствования Дома Романовых в пос. Затобольском Кустанайского уезда Тургайской области</w:t>
      </w:r>
    </w:p>
    <w:p w:rsidR="00BA0AD5" w:rsidRPr="0010239D" w:rsidRDefault="00BA0AD5" w:rsidP="003B3279">
      <w:pPr>
        <w:spacing w:after="0" w:line="240" w:lineRule="auto"/>
        <w:jc w:val="center"/>
        <w:rPr>
          <w:rFonts w:ascii="Times New Roman" w:hAnsi="Times New Roman" w:cs="Times New Roman"/>
          <w:sz w:val="28"/>
          <w:szCs w:val="28"/>
        </w:rPr>
      </w:pPr>
      <w:r w:rsidRPr="0010239D">
        <w:rPr>
          <w:rFonts w:ascii="Times New Roman" w:hAnsi="Times New Roman" w:cs="Times New Roman"/>
          <w:b/>
          <w:sz w:val="28"/>
          <w:szCs w:val="28"/>
          <w:lang w:val="kk-KZ"/>
        </w:rPr>
        <w:t>21 февраля 1913 года</w:t>
      </w:r>
    </w:p>
    <w:p w:rsidR="00BA0AD5" w:rsidRPr="0010239D" w:rsidRDefault="00BA0AD5" w:rsidP="003B3279">
      <w:pPr>
        <w:spacing w:after="0" w:line="240" w:lineRule="auto"/>
        <w:ind w:firstLine="720"/>
        <w:jc w:val="both"/>
        <w:rPr>
          <w:rFonts w:ascii="Times New Roman" w:hAnsi="Times New Roman" w:cs="Times New Roman"/>
          <w:sz w:val="28"/>
          <w:szCs w:val="28"/>
          <w:lang w:val="kk-KZ"/>
        </w:rPr>
      </w:pPr>
      <w:r w:rsidRPr="0010239D">
        <w:rPr>
          <w:rFonts w:ascii="Times New Roman" w:hAnsi="Times New Roman" w:cs="Times New Roman"/>
          <w:sz w:val="28"/>
          <w:szCs w:val="28"/>
          <w:lang w:val="kk-KZ"/>
        </w:rPr>
        <w:t>«Согласно определения Святейшего Синода от 17 декабря 1912 года за №11637 о порядке празднования в церковных школах 300-летия Царствования Дома Романовых, все учащиеся Затобольской одноклассной ц.-прих. школы, пред началом Божественной литургии, 21 февраля собрались в здании школы, откуда в сопровождении учащих проследовали в храм для присутствования при богослужениях.</w:t>
      </w:r>
      <w:r w:rsidRPr="0010239D">
        <w:rPr>
          <w:rFonts w:ascii="Times New Roman" w:hAnsi="Times New Roman" w:cs="Times New Roman"/>
          <w:sz w:val="28"/>
          <w:szCs w:val="28"/>
        </w:rPr>
        <w:t>&lt;</w:t>
      </w:r>
      <w:r w:rsidRPr="0010239D">
        <w:rPr>
          <w:rFonts w:ascii="Times New Roman" w:hAnsi="Times New Roman" w:cs="Times New Roman"/>
          <w:sz w:val="28"/>
          <w:szCs w:val="28"/>
          <w:lang w:val="kk-KZ"/>
        </w:rPr>
        <w:t>....</w:t>
      </w:r>
      <w:r w:rsidRPr="0010239D">
        <w:rPr>
          <w:rFonts w:ascii="Times New Roman" w:hAnsi="Times New Roman" w:cs="Times New Roman"/>
          <w:sz w:val="28"/>
          <w:szCs w:val="28"/>
        </w:rPr>
        <w:t>&gt;</w:t>
      </w:r>
      <w:r w:rsidRPr="0010239D">
        <w:rPr>
          <w:rFonts w:ascii="Times New Roman" w:hAnsi="Times New Roman" w:cs="Times New Roman"/>
          <w:sz w:val="28"/>
          <w:szCs w:val="28"/>
          <w:lang w:val="kk-KZ"/>
        </w:rPr>
        <w:t xml:space="preserve">В школе было устроено чтение, посвященное 300-летию Царствующего Дома Романовых по брошюре, разосланной для сего школам училищным Советом при Святейшем Синоде, с произнесением во время этих чтений учащимися стихотворений, относящихся к празднуемому событию и исполнение школьным хором народного гимна, патриотических песен, помещенных в помянутой брошюре и других иаковых же произведений. Но особый патриотический подъем, восторг присутствующих вызвала «Песня русскому царю». По требованию слушателей песенку эту школьный хор исполнял все время, пока учащимся детям раздавались лакомство, доставленные им заведующим школы. Чтение закончилось пением народного гимна и восторженным «Ура!» всех присутствовавших в честь Государя и всей Августейшей семьи. Пред вечерними сумерками к учителю церковно-приходской школы явилась депутация от крестьян ао главе с волостным старшиной, с неотступной просьбою о том, чтобы он с учениками и школьным хором прошел по улицам села и спел бы несколько раз  Царскую песенку. Уступая просьбе сельчан, учитель с предупредительно собранными учащимися и певцами в порядке и чинно, с небольшими национальными флажками в руках, устроил шествие по улице.  К шествию школьников с обеих сторон улицы стали присоединяться сельчане обоего пола, которые скоро легко усвоили слова и мотив и вот, через какие-нибудь  тридцать минут времени, по селу гремел мощный, в несколько сот человек, грандиозный, импровизированный хор. На улицах появилось множество пылающих костров из соломы, у каждого из них хор исполнял народный гимн, или «Славься, Славься», по исполнению коих раздаваллось стихийно могучее «Ура!» всех участвующих в доселе небывалом юбилейном торжестве. СПС.» </w:t>
      </w:r>
    </w:p>
    <w:p w:rsidR="00BA0AD5" w:rsidRPr="0010239D" w:rsidRDefault="00BA0AD5" w:rsidP="003B3279">
      <w:pPr>
        <w:spacing w:after="0" w:line="240" w:lineRule="auto"/>
        <w:jc w:val="center"/>
        <w:rPr>
          <w:rFonts w:ascii="Times New Roman" w:hAnsi="Times New Roman" w:cs="Times New Roman"/>
          <w:b/>
          <w:sz w:val="28"/>
          <w:szCs w:val="28"/>
          <w:lang w:val="kk-KZ"/>
        </w:rPr>
      </w:pPr>
    </w:p>
    <w:p w:rsidR="00BA0AD5" w:rsidRPr="0010239D" w:rsidRDefault="00BA0AD5" w:rsidP="003B3279">
      <w:pPr>
        <w:spacing w:after="0" w:line="240" w:lineRule="auto"/>
        <w:jc w:val="right"/>
        <w:rPr>
          <w:rFonts w:ascii="Times New Roman" w:hAnsi="Times New Roman" w:cs="Times New Roman"/>
          <w:sz w:val="28"/>
          <w:szCs w:val="28"/>
        </w:rPr>
      </w:pPr>
      <w:r w:rsidRPr="0010239D">
        <w:rPr>
          <w:rFonts w:ascii="Times New Roman" w:hAnsi="Times New Roman" w:cs="Times New Roman"/>
          <w:sz w:val="28"/>
          <w:szCs w:val="28"/>
        </w:rPr>
        <w:t>[233, №12. с.312-314.</w:t>
      </w:r>
      <w:r w:rsidRPr="0010239D">
        <w:rPr>
          <w:rFonts w:ascii="Times New Roman" w:hAnsi="Times New Roman" w:cs="Times New Roman"/>
          <w:sz w:val="28"/>
          <w:szCs w:val="28"/>
          <w:lang w:val="kk-KZ"/>
        </w:rPr>
        <w:t xml:space="preserve"> «Оренбургские епархиальные ведомости». 1913 год, 6 апреля, № 12. С.312-314</w:t>
      </w:r>
      <w:r w:rsidRPr="0010239D">
        <w:rPr>
          <w:rFonts w:ascii="Times New Roman" w:hAnsi="Times New Roman" w:cs="Times New Roman"/>
          <w:sz w:val="28"/>
          <w:szCs w:val="28"/>
        </w:rPr>
        <w:t>]</w:t>
      </w:r>
    </w:p>
    <w:p w:rsidR="00BA0AD5" w:rsidRPr="0010239D" w:rsidRDefault="00BA0AD5" w:rsidP="003B3279">
      <w:pPr>
        <w:spacing w:after="0" w:line="240" w:lineRule="auto"/>
        <w:rPr>
          <w:rFonts w:ascii="Times New Roman" w:hAnsi="Times New Roman" w:cs="Times New Roman"/>
          <w:b/>
          <w:sz w:val="28"/>
          <w:szCs w:val="28"/>
          <w:lang w:val="kk-KZ"/>
        </w:rPr>
      </w:pPr>
    </w:p>
    <w:p w:rsidR="00BA0AD5" w:rsidRPr="0010239D" w:rsidRDefault="00BA0AD5" w:rsidP="003B3279">
      <w:pPr>
        <w:spacing w:after="0" w:line="240" w:lineRule="auto"/>
        <w:jc w:val="center"/>
        <w:rPr>
          <w:rFonts w:ascii="Times New Roman" w:hAnsi="Times New Roman" w:cs="Times New Roman"/>
          <w:b/>
          <w:sz w:val="28"/>
          <w:szCs w:val="28"/>
          <w:lang w:val="kk-KZ"/>
        </w:rPr>
      </w:pPr>
    </w:p>
    <w:p w:rsidR="00BA0AD5" w:rsidRPr="0010239D" w:rsidRDefault="00BA0AD5" w:rsidP="003B3279">
      <w:pPr>
        <w:spacing w:after="0" w:line="240" w:lineRule="auto"/>
        <w:jc w:val="center"/>
        <w:rPr>
          <w:rFonts w:ascii="Times New Roman" w:hAnsi="Times New Roman" w:cs="Times New Roman"/>
          <w:b/>
          <w:sz w:val="28"/>
          <w:szCs w:val="28"/>
          <w:lang w:val="kk-KZ"/>
        </w:rPr>
      </w:pPr>
    </w:p>
    <w:p w:rsidR="00BA0AD5" w:rsidRPr="0010239D" w:rsidRDefault="00BA0AD5" w:rsidP="003B3279">
      <w:pPr>
        <w:spacing w:after="0" w:line="240" w:lineRule="auto"/>
        <w:jc w:val="center"/>
        <w:rPr>
          <w:rFonts w:ascii="Times New Roman" w:hAnsi="Times New Roman" w:cs="Times New Roman"/>
          <w:b/>
          <w:sz w:val="28"/>
          <w:szCs w:val="28"/>
          <w:lang w:val="kk-KZ"/>
        </w:rPr>
      </w:pPr>
    </w:p>
    <w:p w:rsidR="00BA0AD5" w:rsidRPr="0010239D" w:rsidRDefault="00BA0AD5" w:rsidP="003B3279">
      <w:pPr>
        <w:spacing w:after="0" w:line="240" w:lineRule="auto"/>
        <w:jc w:val="center"/>
        <w:rPr>
          <w:rFonts w:ascii="Times New Roman" w:hAnsi="Times New Roman" w:cs="Times New Roman"/>
          <w:b/>
          <w:sz w:val="28"/>
          <w:szCs w:val="28"/>
          <w:lang w:val="kk-KZ"/>
        </w:rPr>
      </w:pPr>
    </w:p>
    <w:p w:rsidR="00BA0AD5" w:rsidRPr="0010239D" w:rsidRDefault="00BA0AD5" w:rsidP="003B3279">
      <w:pPr>
        <w:spacing w:after="0" w:line="240" w:lineRule="auto"/>
        <w:jc w:val="center"/>
        <w:rPr>
          <w:rFonts w:ascii="Times New Roman" w:hAnsi="Times New Roman" w:cs="Times New Roman"/>
          <w:b/>
          <w:sz w:val="28"/>
          <w:szCs w:val="28"/>
          <w:lang w:val="kk-KZ"/>
        </w:rPr>
      </w:pPr>
    </w:p>
    <w:p w:rsidR="00BA0AD5" w:rsidRPr="0010239D" w:rsidRDefault="00BA0AD5" w:rsidP="003B3279">
      <w:pPr>
        <w:spacing w:after="0" w:line="240" w:lineRule="auto"/>
        <w:jc w:val="center"/>
        <w:rPr>
          <w:rFonts w:ascii="Times New Roman" w:hAnsi="Times New Roman" w:cs="Times New Roman"/>
          <w:b/>
          <w:sz w:val="28"/>
          <w:szCs w:val="28"/>
          <w:lang w:val="kk-KZ"/>
        </w:rPr>
      </w:pPr>
      <w:r w:rsidRPr="0010239D">
        <w:rPr>
          <w:rFonts w:ascii="Times New Roman" w:hAnsi="Times New Roman" w:cs="Times New Roman"/>
          <w:b/>
          <w:sz w:val="28"/>
          <w:szCs w:val="28"/>
          <w:lang w:val="kk-KZ"/>
        </w:rPr>
        <w:t>ПРИЛОЖЕНИЕ Г</w:t>
      </w:r>
    </w:p>
    <w:p w:rsidR="00BA0AD5" w:rsidRPr="0010239D" w:rsidRDefault="00BA0AD5" w:rsidP="003B3279">
      <w:pPr>
        <w:spacing w:after="0" w:line="240" w:lineRule="auto"/>
        <w:jc w:val="right"/>
        <w:rPr>
          <w:rFonts w:ascii="Times New Roman" w:hAnsi="Times New Roman" w:cs="Times New Roman"/>
          <w:sz w:val="28"/>
          <w:szCs w:val="28"/>
          <w:lang w:val="kk-KZ"/>
        </w:rPr>
      </w:pPr>
      <w:r w:rsidRPr="0010239D">
        <w:rPr>
          <w:rFonts w:ascii="Times New Roman" w:hAnsi="Times New Roman" w:cs="Times New Roman"/>
          <w:sz w:val="28"/>
          <w:szCs w:val="28"/>
          <w:lang w:val="kk-KZ"/>
        </w:rPr>
        <w:t>(1.2.2, с. 68)</w:t>
      </w:r>
    </w:p>
    <w:p w:rsidR="00BA0AD5" w:rsidRPr="0010239D" w:rsidRDefault="00BA0AD5" w:rsidP="003B3279">
      <w:pPr>
        <w:spacing w:after="0" w:line="240" w:lineRule="auto"/>
        <w:jc w:val="center"/>
        <w:rPr>
          <w:rFonts w:ascii="Times New Roman" w:hAnsi="Times New Roman" w:cs="Times New Roman"/>
          <w:b/>
          <w:sz w:val="28"/>
          <w:szCs w:val="28"/>
        </w:rPr>
      </w:pPr>
      <w:r w:rsidRPr="0010239D">
        <w:rPr>
          <w:rFonts w:ascii="Times New Roman" w:hAnsi="Times New Roman" w:cs="Times New Roman"/>
          <w:b/>
          <w:sz w:val="28"/>
          <w:szCs w:val="28"/>
        </w:rPr>
        <w:t xml:space="preserve">Перечень учебников, методических руководств, нотных пособий, рекомендуемых к использованию </w:t>
      </w:r>
    </w:p>
    <w:p w:rsidR="00BA0AD5" w:rsidRPr="0010239D" w:rsidRDefault="00BA0AD5" w:rsidP="003B3279">
      <w:pPr>
        <w:spacing w:after="0" w:line="240" w:lineRule="auto"/>
        <w:jc w:val="center"/>
        <w:rPr>
          <w:rFonts w:ascii="Times New Roman" w:hAnsi="Times New Roman" w:cs="Times New Roman"/>
          <w:sz w:val="28"/>
          <w:szCs w:val="28"/>
        </w:rPr>
      </w:pPr>
      <w:r w:rsidRPr="0010239D">
        <w:rPr>
          <w:rFonts w:ascii="Times New Roman" w:hAnsi="Times New Roman" w:cs="Times New Roman"/>
          <w:b/>
          <w:sz w:val="28"/>
          <w:szCs w:val="28"/>
        </w:rPr>
        <w:t>для преподавания пения в училищах МНП</w:t>
      </w:r>
    </w:p>
    <w:p w:rsidR="00BA0AD5" w:rsidRPr="0010239D" w:rsidRDefault="00BA0AD5" w:rsidP="003B3279">
      <w:pPr>
        <w:spacing w:after="0" w:line="240" w:lineRule="auto"/>
        <w:ind w:firstLine="720"/>
        <w:jc w:val="center"/>
        <w:rPr>
          <w:rFonts w:ascii="Times New Roman" w:hAnsi="Times New Roman" w:cs="Times New Roman"/>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6"/>
      </w:tblGrid>
      <w:tr w:rsidR="00BA0AD5" w:rsidRPr="0010239D" w:rsidTr="003B3279">
        <w:tc>
          <w:tcPr>
            <w:tcW w:w="9606" w:type="dxa"/>
          </w:tcPr>
          <w:p w:rsidR="00BA0AD5" w:rsidRPr="0010239D" w:rsidRDefault="00BA0AD5" w:rsidP="003B3279">
            <w:pPr>
              <w:spacing w:after="0" w:line="240" w:lineRule="auto"/>
              <w:jc w:val="center"/>
              <w:rPr>
                <w:rFonts w:ascii="Times New Roman" w:hAnsi="Times New Roman" w:cs="Times New Roman"/>
                <w:b/>
                <w:sz w:val="20"/>
                <w:szCs w:val="20"/>
              </w:rPr>
            </w:pPr>
            <w:r w:rsidRPr="0010239D">
              <w:rPr>
                <w:rFonts w:ascii="Times New Roman" w:hAnsi="Times New Roman" w:cs="Times New Roman"/>
                <w:b/>
                <w:sz w:val="20"/>
                <w:szCs w:val="20"/>
              </w:rPr>
              <w:t>Наименование</w:t>
            </w:r>
          </w:p>
        </w:tc>
      </w:tr>
      <w:tr w:rsidR="00BA0AD5" w:rsidRPr="0010239D" w:rsidTr="003B3279">
        <w:tc>
          <w:tcPr>
            <w:tcW w:w="9606"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Рожнов А. Элементарные уроки пения (со словами) А.Рожнова. – М : Изд. П.Юргенсона, 1900. – 55 с.</w:t>
            </w:r>
          </w:p>
        </w:tc>
      </w:tr>
      <w:tr w:rsidR="00BA0AD5" w:rsidRPr="0010239D" w:rsidTr="003B3279">
        <w:tc>
          <w:tcPr>
            <w:tcW w:w="9606"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 xml:space="preserve">Рожнов А. Нотная азбука, составленная для певческих хоров </w:t>
            </w:r>
            <w:r w:rsidRPr="0010239D">
              <w:rPr>
                <w:rFonts w:ascii="Times New Roman" w:hAnsi="Times New Roman" w:cs="Times New Roman"/>
                <w:sz w:val="20"/>
                <w:szCs w:val="20"/>
                <w:lang w:val="kk-KZ"/>
              </w:rPr>
              <w:t>: текст и 4 голоса упражнений</w:t>
            </w:r>
            <w:r w:rsidRPr="0010239D">
              <w:rPr>
                <w:rFonts w:ascii="Times New Roman" w:hAnsi="Times New Roman" w:cs="Times New Roman"/>
                <w:sz w:val="20"/>
                <w:szCs w:val="20"/>
              </w:rPr>
              <w:t xml:space="preserve"> [для начинающих] / Изд.2. – М : Изд. П.Юргенсона, 1897. – 16 с.</w:t>
            </w:r>
          </w:p>
        </w:tc>
      </w:tr>
      <w:tr w:rsidR="00BA0AD5" w:rsidRPr="0010239D" w:rsidTr="003B3279">
        <w:tc>
          <w:tcPr>
            <w:tcW w:w="9606"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Рожнов А. Руководство для обучающих в народных и патриотических школах, уездных, приходских училища и вообще в учебных заведениях / Составлен</w:t>
            </w:r>
            <w:r w:rsidRPr="0010239D">
              <w:rPr>
                <w:rFonts w:ascii="Times New Roman" w:hAnsi="Times New Roman" w:cs="Times New Roman"/>
                <w:sz w:val="20"/>
                <w:szCs w:val="20"/>
                <w:lang w:val="kk-KZ"/>
              </w:rPr>
              <w:t>а</w:t>
            </w:r>
            <w:r w:rsidRPr="0010239D">
              <w:rPr>
                <w:rFonts w:ascii="Times New Roman" w:hAnsi="Times New Roman" w:cs="Times New Roman"/>
                <w:sz w:val="20"/>
                <w:szCs w:val="20"/>
              </w:rPr>
              <w:t xml:space="preserve"> учителем пения Придворной певческой капеллы А.Рожновым. – 4-е изд. – Москва :, Изд. П.Юргенсона, 1892. – 30 с.</w:t>
            </w:r>
          </w:p>
        </w:tc>
      </w:tr>
      <w:tr w:rsidR="00BA0AD5" w:rsidRPr="0010239D" w:rsidTr="003B3279">
        <w:tc>
          <w:tcPr>
            <w:tcW w:w="9606"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Рожнов А. Собрание молитв, аранжированных на два голоса (цифровой нотацией ) для народных школ / Составлен старшим учителем пения Придворной певческой капеллы А.Рожновым. – 4-е изд. – СПб : Типография Товарищества «Общественная польза», 1885. – 57 с.</w:t>
            </w:r>
          </w:p>
        </w:tc>
      </w:tr>
      <w:tr w:rsidR="00BA0AD5" w:rsidRPr="0010239D" w:rsidTr="003B3279">
        <w:tc>
          <w:tcPr>
            <w:tcW w:w="9606"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Потулов П. Руководство к практическому изучению древнего богослужебного пения православной Российской церкви / Составление и предисловие П. Потулова. – 2-е изд. – Москва : Синодальная типография, 1875. – 468 с.</w:t>
            </w:r>
          </w:p>
        </w:tc>
      </w:tr>
      <w:tr w:rsidR="00BA0AD5" w:rsidRPr="0010239D" w:rsidTr="003B3279">
        <w:tc>
          <w:tcPr>
            <w:tcW w:w="9606"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Ломакин Г. Учебное руководство для преподавания церковного пения в народных училищах / Сост.Г.Ломакин. – СПб : б.и., 1886. – 67 с.</w:t>
            </w:r>
          </w:p>
        </w:tc>
      </w:tr>
      <w:tr w:rsidR="00BA0AD5" w:rsidRPr="0010239D" w:rsidTr="003B3279">
        <w:tc>
          <w:tcPr>
            <w:tcW w:w="9606"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Ломакин Г. Краткая метода пения. – 3-е изд. – М.: Юргенсон, 1882. – 70с.</w:t>
            </w:r>
          </w:p>
        </w:tc>
      </w:tr>
      <w:tr w:rsidR="00BA0AD5" w:rsidRPr="0010239D" w:rsidTr="003B3279">
        <w:tc>
          <w:tcPr>
            <w:tcW w:w="9606"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Афанасьев Н.Я. Руководство к обучению народных школах пению / Составлено Н.Я.  Афанасьевым.  – СПб., 1866. – 114 с.</w:t>
            </w:r>
          </w:p>
        </w:tc>
      </w:tr>
      <w:tr w:rsidR="00BA0AD5" w:rsidRPr="0010239D" w:rsidTr="003B3279">
        <w:tc>
          <w:tcPr>
            <w:tcW w:w="9606"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Сборник детских одноголосных песен, положенных преимущественно на народныя мелодии, для первоначального преподавания в младших классах учебных заведений и в школах / Составил Л. А. фон Фохт.  – СПб. : Типография В.С.Балашева, 1874. – 32 с.</w:t>
            </w:r>
          </w:p>
        </w:tc>
      </w:tr>
      <w:tr w:rsidR="00BA0AD5" w:rsidRPr="0010239D" w:rsidTr="003B3279">
        <w:tc>
          <w:tcPr>
            <w:tcW w:w="9606"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Сборник детских одноголосных песен и хороводных игр, положенных преимущественно на народные мелодии, с аккомпанементом фортепиано / Составил Л. А. Фон Фохт. СПб : Издание В. П. Печаткина, 1873. – 30 с.</w:t>
            </w:r>
          </w:p>
        </w:tc>
      </w:tr>
      <w:tr w:rsidR="00BA0AD5" w:rsidRPr="0010239D" w:rsidTr="003B3279">
        <w:tc>
          <w:tcPr>
            <w:tcW w:w="9606"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Сборник песен, составленный для детей А.Никулиным : для пения (соло, хор) без сопровождения [для школ Виленского учебного округа] / Сост. А.Никулин. Вильно : Сыркин, 1870. – 51 с.</w:t>
            </w:r>
          </w:p>
        </w:tc>
      </w:tr>
      <w:tr w:rsidR="00BA0AD5" w:rsidRPr="0010239D" w:rsidTr="003B3279">
        <w:tc>
          <w:tcPr>
            <w:tcW w:w="9606"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 xml:space="preserve">Руководство к хоровому пению по цифровой методе Шеве, с приложением двухгласных упражнений, 70 русских песен и 41 трехголосного хора разных сочинителей, преимущественно для народных школ / Сост. К.Альбрехт, преп. По оной методе в воскрес. кл. при Рус. муз. об-ве в Москве; с предисл. Г.А.Лароша. Москва : тип. А.И.Мамонтова, 1867. – 118 с. </w:t>
            </w:r>
          </w:p>
        </w:tc>
      </w:tr>
    </w:tbl>
    <w:p w:rsidR="00BA0AD5" w:rsidRPr="0010239D" w:rsidRDefault="00BA0AD5" w:rsidP="003B3279">
      <w:pPr>
        <w:spacing w:after="0" w:line="240" w:lineRule="auto"/>
        <w:ind w:firstLine="720"/>
        <w:jc w:val="both"/>
        <w:rPr>
          <w:rFonts w:ascii="Times New Roman" w:hAnsi="Times New Roman" w:cs="Times New Roman"/>
          <w:sz w:val="20"/>
          <w:szCs w:val="20"/>
        </w:rPr>
      </w:pPr>
    </w:p>
    <w:p w:rsidR="00BA0AD5" w:rsidRPr="0010239D" w:rsidRDefault="00BA0AD5" w:rsidP="003B3279">
      <w:pPr>
        <w:spacing w:after="0" w:line="240" w:lineRule="auto"/>
        <w:ind w:firstLine="720"/>
        <w:jc w:val="right"/>
        <w:rPr>
          <w:rFonts w:ascii="Times New Roman" w:hAnsi="Times New Roman" w:cs="Times New Roman"/>
          <w:sz w:val="20"/>
          <w:szCs w:val="20"/>
        </w:rPr>
      </w:pPr>
      <w:r w:rsidRPr="0010239D">
        <w:rPr>
          <w:rFonts w:ascii="Times New Roman" w:hAnsi="Times New Roman" w:cs="Times New Roman"/>
          <w:sz w:val="20"/>
          <w:szCs w:val="20"/>
        </w:rPr>
        <w:t xml:space="preserve">[236, </w:t>
      </w:r>
      <w:r w:rsidRPr="0010239D">
        <w:rPr>
          <w:rFonts w:ascii="Times New Roman" w:hAnsi="Times New Roman" w:cs="Times New Roman"/>
          <w:sz w:val="20"/>
          <w:szCs w:val="20"/>
          <w:lang w:val="kk-KZ"/>
        </w:rPr>
        <w:t xml:space="preserve">Каталог книг для употребления в низших училищах ведомства Министерства </w:t>
      </w:r>
      <w:r w:rsidRPr="0010239D">
        <w:rPr>
          <w:rFonts w:ascii="Times New Roman" w:hAnsi="Times New Roman" w:cs="Times New Roman"/>
          <w:sz w:val="20"/>
          <w:szCs w:val="20"/>
        </w:rPr>
        <w:t xml:space="preserve">народного просвещения и для публичных народных чтений : По июнь 1901 г. – Санкт-Петербург, 1901. – [2], 263 </w:t>
      </w:r>
      <w:r w:rsidRPr="0010239D">
        <w:rPr>
          <w:rFonts w:ascii="Times New Roman" w:hAnsi="Times New Roman" w:cs="Times New Roman"/>
          <w:sz w:val="20"/>
          <w:szCs w:val="20"/>
          <w:lang w:val="kk-KZ"/>
        </w:rPr>
        <w:t>с.</w:t>
      </w:r>
      <w:r w:rsidRPr="0010239D">
        <w:rPr>
          <w:rFonts w:ascii="Times New Roman" w:hAnsi="Times New Roman" w:cs="Times New Roman"/>
          <w:sz w:val="20"/>
          <w:szCs w:val="20"/>
        </w:rPr>
        <w:t>]</w:t>
      </w:r>
    </w:p>
    <w:p w:rsidR="00BA0AD5" w:rsidRPr="0010239D" w:rsidRDefault="00BA0AD5" w:rsidP="003B3279">
      <w:pPr>
        <w:spacing w:after="0" w:line="240" w:lineRule="auto"/>
        <w:ind w:firstLine="720"/>
        <w:jc w:val="center"/>
        <w:rPr>
          <w:rFonts w:ascii="Times New Roman" w:hAnsi="Times New Roman" w:cs="Times New Roman"/>
          <w:b/>
          <w:sz w:val="20"/>
          <w:szCs w:val="20"/>
        </w:rPr>
      </w:pPr>
    </w:p>
    <w:p w:rsidR="00BA0AD5" w:rsidRPr="0010239D" w:rsidRDefault="00BA0AD5" w:rsidP="003B3279">
      <w:pPr>
        <w:spacing w:after="0" w:line="240" w:lineRule="auto"/>
        <w:ind w:firstLine="720"/>
        <w:jc w:val="center"/>
        <w:rPr>
          <w:rFonts w:ascii="Times New Roman" w:hAnsi="Times New Roman" w:cs="Times New Roman"/>
          <w:b/>
          <w:sz w:val="28"/>
          <w:szCs w:val="28"/>
        </w:rPr>
      </w:pPr>
    </w:p>
    <w:p w:rsidR="00BA0AD5" w:rsidRPr="0010239D" w:rsidRDefault="00BA0AD5" w:rsidP="003B3279">
      <w:pPr>
        <w:spacing w:after="0" w:line="240" w:lineRule="auto"/>
        <w:ind w:firstLine="720"/>
        <w:jc w:val="center"/>
        <w:rPr>
          <w:rFonts w:ascii="Times New Roman" w:hAnsi="Times New Roman" w:cs="Times New Roman"/>
          <w:b/>
          <w:sz w:val="28"/>
          <w:szCs w:val="28"/>
        </w:rPr>
      </w:pPr>
    </w:p>
    <w:p w:rsidR="00BA0AD5" w:rsidRPr="0010239D" w:rsidRDefault="00BA0AD5" w:rsidP="003B3279">
      <w:pPr>
        <w:spacing w:after="0" w:line="240" w:lineRule="auto"/>
        <w:ind w:firstLine="720"/>
        <w:jc w:val="center"/>
        <w:rPr>
          <w:rFonts w:ascii="Times New Roman" w:hAnsi="Times New Roman" w:cs="Times New Roman"/>
          <w:b/>
          <w:sz w:val="28"/>
          <w:szCs w:val="28"/>
        </w:rPr>
      </w:pPr>
    </w:p>
    <w:p w:rsidR="00BA0AD5" w:rsidRPr="0010239D" w:rsidRDefault="00BA0AD5" w:rsidP="003B3279">
      <w:pPr>
        <w:spacing w:after="0" w:line="240" w:lineRule="auto"/>
        <w:ind w:firstLine="720"/>
        <w:jc w:val="center"/>
        <w:rPr>
          <w:rFonts w:ascii="Times New Roman" w:hAnsi="Times New Roman" w:cs="Times New Roman"/>
          <w:b/>
          <w:sz w:val="28"/>
          <w:szCs w:val="28"/>
        </w:rPr>
      </w:pPr>
    </w:p>
    <w:p w:rsidR="00BA0AD5" w:rsidRPr="0010239D" w:rsidRDefault="00BA0AD5" w:rsidP="003B3279">
      <w:pPr>
        <w:spacing w:after="0" w:line="240" w:lineRule="auto"/>
        <w:ind w:firstLine="720"/>
        <w:jc w:val="center"/>
        <w:rPr>
          <w:rFonts w:ascii="Times New Roman" w:hAnsi="Times New Roman" w:cs="Times New Roman"/>
          <w:b/>
          <w:sz w:val="28"/>
          <w:szCs w:val="28"/>
        </w:rPr>
      </w:pPr>
    </w:p>
    <w:p w:rsidR="00BA0AD5" w:rsidRPr="0010239D" w:rsidRDefault="00BA0AD5" w:rsidP="003B3279">
      <w:pPr>
        <w:spacing w:after="0" w:line="240" w:lineRule="auto"/>
        <w:ind w:firstLine="720"/>
        <w:jc w:val="center"/>
        <w:rPr>
          <w:rFonts w:ascii="Times New Roman" w:hAnsi="Times New Roman" w:cs="Times New Roman"/>
          <w:b/>
          <w:sz w:val="28"/>
          <w:szCs w:val="28"/>
        </w:rPr>
      </w:pPr>
    </w:p>
    <w:p w:rsidR="00BA0AD5" w:rsidRPr="0010239D" w:rsidRDefault="00BA0AD5" w:rsidP="003B3279">
      <w:pPr>
        <w:spacing w:after="0" w:line="240" w:lineRule="auto"/>
        <w:ind w:firstLine="720"/>
        <w:jc w:val="center"/>
        <w:rPr>
          <w:rFonts w:ascii="Times New Roman" w:hAnsi="Times New Roman" w:cs="Times New Roman"/>
          <w:b/>
          <w:sz w:val="28"/>
          <w:szCs w:val="28"/>
        </w:rPr>
      </w:pPr>
    </w:p>
    <w:p w:rsidR="00BA0AD5" w:rsidRPr="0010239D" w:rsidRDefault="00BA0AD5" w:rsidP="003B3279">
      <w:pPr>
        <w:spacing w:after="0" w:line="240" w:lineRule="auto"/>
        <w:ind w:firstLine="720"/>
        <w:jc w:val="center"/>
        <w:rPr>
          <w:rFonts w:ascii="Times New Roman" w:hAnsi="Times New Roman" w:cs="Times New Roman"/>
          <w:b/>
          <w:sz w:val="28"/>
          <w:szCs w:val="28"/>
        </w:rPr>
      </w:pPr>
    </w:p>
    <w:p w:rsidR="00BA0AD5" w:rsidRPr="0010239D" w:rsidRDefault="00BA0AD5" w:rsidP="003B3279">
      <w:pPr>
        <w:spacing w:after="0" w:line="240" w:lineRule="auto"/>
        <w:ind w:firstLine="720"/>
        <w:jc w:val="center"/>
        <w:rPr>
          <w:rFonts w:ascii="Times New Roman" w:hAnsi="Times New Roman" w:cs="Times New Roman"/>
          <w:b/>
          <w:sz w:val="28"/>
          <w:szCs w:val="28"/>
        </w:rPr>
      </w:pPr>
    </w:p>
    <w:p w:rsidR="00BA0AD5" w:rsidRPr="0010239D" w:rsidRDefault="00BA0AD5" w:rsidP="003B3279">
      <w:pPr>
        <w:spacing w:after="0" w:line="240" w:lineRule="auto"/>
        <w:ind w:firstLine="720"/>
        <w:jc w:val="center"/>
        <w:rPr>
          <w:rFonts w:ascii="Times New Roman" w:hAnsi="Times New Roman" w:cs="Times New Roman"/>
          <w:b/>
          <w:sz w:val="28"/>
          <w:szCs w:val="28"/>
        </w:rPr>
      </w:pPr>
    </w:p>
    <w:p w:rsidR="00BA0AD5" w:rsidRPr="0010239D" w:rsidRDefault="00BA0AD5" w:rsidP="003B3279">
      <w:pPr>
        <w:spacing w:after="0" w:line="240" w:lineRule="auto"/>
        <w:ind w:firstLine="720"/>
        <w:jc w:val="center"/>
        <w:rPr>
          <w:rFonts w:ascii="Times New Roman" w:hAnsi="Times New Roman" w:cs="Times New Roman"/>
          <w:b/>
          <w:sz w:val="28"/>
          <w:szCs w:val="28"/>
        </w:rPr>
      </w:pPr>
    </w:p>
    <w:p w:rsidR="001178A7" w:rsidRPr="0010239D" w:rsidRDefault="001178A7" w:rsidP="003B3279">
      <w:pPr>
        <w:spacing w:after="0" w:line="240" w:lineRule="auto"/>
        <w:ind w:firstLine="720"/>
        <w:jc w:val="center"/>
        <w:rPr>
          <w:rFonts w:ascii="Times New Roman" w:hAnsi="Times New Roman" w:cs="Times New Roman"/>
          <w:b/>
          <w:sz w:val="28"/>
          <w:szCs w:val="28"/>
        </w:rPr>
      </w:pPr>
    </w:p>
    <w:p w:rsidR="00BA0AD5" w:rsidRPr="0010239D" w:rsidRDefault="00BA0AD5" w:rsidP="003B3279">
      <w:pPr>
        <w:spacing w:after="0" w:line="240" w:lineRule="auto"/>
        <w:ind w:firstLine="720"/>
        <w:jc w:val="center"/>
        <w:rPr>
          <w:rFonts w:ascii="Times New Roman" w:hAnsi="Times New Roman" w:cs="Times New Roman"/>
          <w:b/>
          <w:sz w:val="28"/>
          <w:szCs w:val="28"/>
        </w:rPr>
      </w:pPr>
    </w:p>
    <w:p w:rsidR="00BA0AD5" w:rsidRPr="0010239D" w:rsidRDefault="00BA0AD5" w:rsidP="003B3279">
      <w:pPr>
        <w:spacing w:after="0" w:line="240" w:lineRule="auto"/>
        <w:ind w:firstLine="720"/>
        <w:jc w:val="center"/>
        <w:rPr>
          <w:rFonts w:ascii="Times New Roman" w:hAnsi="Times New Roman" w:cs="Times New Roman"/>
          <w:b/>
          <w:sz w:val="16"/>
          <w:szCs w:val="16"/>
        </w:rPr>
      </w:pPr>
    </w:p>
    <w:p w:rsidR="00BA0AD5" w:rsidRPr="0010239D" w:rsidRDefault="00BA0AD5" w:rsidP="003B3279">
      <w:pPr>
        <w:spacing w:after="0" w:line="240" w:lineRule="auto"/>
        <w:jc w:val="center"/>
        <w:rPr>
          <w:rFonts w:ascii="Times New Roman" w:hAnsi="Times New Roman" w:cs="Times New Roman"/>
          <w:b/>
          <w:sz w:val="28"/>
          <w:szCs w:val="28"/>
          <w:lang w:val="kk-KZ"/>
        </w:rPr>
      </w:pPr>
      <w:r w:rsidRPr="0010239D">
        <w:rPr>
          <w:rFonts w:ascii="Times New Roman" w:hAnsi="Times New Roman" w:cs="Times New Roman"/>
          <w:b/>
          <w:sz w:val="28"/>
          <w:szCs w:val="28"/>
          <w:lang w:val="kk-KZ"/>
        </w:rPr>
        <w:t>ПРИЛОЖЕНИЕ Д</w:t>
      </w:r>
    </w:p>
    <w:p w:rsidR="00BA0AD5" w:rsidRPr="0010239D" w:rsidRDefault="00BA0AD5" w:rsidP="003B3279">
      <w:pPr>
        <w:spacing w:after="0" w:line="240" w:lineRule="auto"/>
        <w:jc w:val="right"/>
        <w:rPr>
          <w:rFonts w:ascii="Times New Roman" w:hAnsi="Times New Roman" w:cs="Times New Roman"/>
          <w:sz w:val="28"/>
          <w:szCs w:val="28"/>
          <w:lang w:val="kk-KZ"/>
        </w:rPr>
      </w:pPr>
      <w:r w:rsidRPr="0010239D">
        <w:rPr>
          <w:rFonts w:ascii="Times New Roman" w:hAnsi="Times New Roman" w:cs="Times New Roman"/>
          <w:sz w:val="28"/>
          <w:szCs w:val="28"/>
          <w:lang w:val="kk-KZ"/>
        </w:rPr>
        <w:t>(1.</w:t>
      </w:r>
      <w:r w:rsidRPr="0010239D">
        <w:rPr>
          <w:rFonts w:ascii="Times New Roman" w:hAnsi="Times New Roman" w:cs="Times New Roman"/>
          <w:sz w:val="28"/>
          <w:szCs w:val="28"/>
        </w:rPr>
        <w:t>3,</w:t>
      </w:r>
      <w:r w:rsidRPr="0010239D">
        <w:rPr>
          <w:rFonts w:ascii="Times New Roman" w:hAnsi="Times New Roman" w:cs="Times New Roman"/>
          <w:sz w:val="28"/>
          <w:szCs w:val="28"/>
          <w:lang w:val="kk-KZ"/>
        </w:rPr>
        <w:t xml:space="preserve"> с. </w:t>
      </w:r>
      <w:r w:rsidRPr="0010239D">
        <w:rPr>
          <w:rFonts w:ascii="Times New Roman" w:hAnsi="Times New Roman" w:cs="Times New Roman"/>
          <w:sz w:val="28"/>
          <w:szCs w:val="28"/>
        </w:rPr>
        <w:t>7</w:t>
      </w:r>
      <w:r w:rsidR="004B0EE4" w:rsidRPr="0010239D">
        <w:rPr>
          <w:rFonts w:ascii="Times New Roman" w:hAnsi="Times New Roman" w:cs="Times New Roman"/>
          <w:sz w:val="28"/>
          <w:szCs w:val="28"/>
        </w:rPr>
        <w:t>7</w:t>
      </w:r>
      <w:r w:rsidRPr="0010239D">
        <w:rPr>
          <w:rFonts w:ascii="Times New Roman" w:hAnsi="Times New Roman" w:cs="Times New Roman"/>
          <w:sz w:val="28"/>
          <w:szCs w:val="28"/>
          <w:lang w:val="kk-KZ"/>
        </w:rPr>
        <w:t>)</w:t>
      </w:r>
    </w:p>
    <w:p w:rsidR="00BA0AD5" w:rsidRPr="0010239D" w:rsidRDefault="00BA0AD5" w:rsidP="003B3279">
      <w:pPr>
        <w:spacing w:after="0" w:line="240" w:lineRule="auto"/>
        <w:jc w:val="center"/>
        <w:rPr>
          <w:rFonts w:ascii="Times New Roman" w:hAnsi="Times New Roman" w:cs="Times New Roman"/>
          <w:b/>
          <w:sz w:val="28"/>
          <w:szCs w:val="28"/>
        </w:rPr>
      </w:pPr>
      <w:r w:rsidRPr="0010239D">
        <w:rPr>
          <w:rFonts w:ascii="Times New Roman" w:hAnsi="Times New Roman" w:cs="Times New Roman"/>
          <w:b/>
          <w:sz w:val="28"/>
          <w:szCs w:val="28"/>
        </w:rPr>
        <w:t xml:space="preserve">Штаты и табели к №48147 из Положения о Молодечнянской учительской семинарии. 1870, 17 марта </w:t>
      </w:r>
    </w:p>
    <w:p w:rsidR="00BA0AD5" w:rsidRPr="0010239D" w:rsidRDefault="00BA0AD5" w:rsidP="003B3279">
      <w:pPr>
        <w:spacing w:after="0" w:line="240" w:lineRule="auto"/>
        <w:ind w:firstLine="720"/>
        <w:jc w:val="center"/>
        <w:rPr>
          <w:rFonts w:ascii="Times New Roman" w:hAnsi="Times New Roman" w:cs="Times New Roman"/>
          <w:sz w:val="24"/>
          <w:szCs w:val="24"/>
        </w:rPr>
      </w:pP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693"/>
        <w:gridCol w:w="709"/>
        <w:gridCol w:w="1276"/>
        <w:gridCol w:w="1134"/>
        <w:gridCol w:w="992"/>
        <w:gridCol w:w="851"/>
        <w:gridCol w:w="992"/>
      </w:tblGrid>
      <w:tr w:rsidR="00BA0AD5" w:rsidRPr="0010239D" w:rsidTr="003B3279">
        <w:tc>
          <w:tcPr>
            <w:tcW w:w="9351" w:type="dxa"/>
            <w:gridSpan w:val="8"/>
          </w:tcPr>
          <w:p w:rsidR="00BA0AD5" w:rsidRPr="0010239D" w:rsidRDefault="00BA0AD5" w:rsidP="003B3279">
            <w:pPr>
              <w:spacing w:after="0" w:line="240" w:lineRule="auto"/>
              <w:jc w:val="center"/>
              <w:rPr>
                <w:rFonts w:ascii="Times New Roman" w:hAnsi="Times New Roman" w:cs="Times New Roman"/>
                <w:sz w:val="20"/>
                <w:szCs w:val="20"/>
              </w:rPr>
            </w:pPr>
            <w:r w:rsidRPr="0010239D">
              <w:rPr>
                <w:rFonts w:ascii="Times New Roman" w:hAnsi="Times New Roman" w:cs="Times New Roman"/>
                <w:sz w:val="20"/>
                <w:szCs w:val="20"/>
              </w:rPr>
              <w:t>Высочайше утвержденный, 17 марта 1870 г. штат Молодечнянской учительской семинарии</w:t>
            </w:r>
          </w:p>
        </w:tc>
      </w:tr>
      <w:tr w:rsidR="00BA0AD5" w:rsidRPr="0010239D" w:rsidTr="003B3279">
        <w:tc>
          <w:tcPr>
            <w:tcW w:w="704" w:type="dxa"/>
            <w:vMerge w:val="restart"/>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w:t>
            </w:r>
          </w:p>
        </w:tc>
        <w:tc>
          <w:tcPr>
            <w:tcW w:w="2693" w:type="dxa"/>
            <w:vMerge w:val="restart"/>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Штат</w:t>
            </w:r>
          </w:p>
        </w:tc>
        <w:tc>
          <w:tcPr>
            <w:tcW w:w="709" w:type="dxa"/>
            <w:vMerge w:val="restart"/>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Число лиц</w:t>
            </w:r>
          </w:p>
        </w:tc>
        <w:tc>
          <w:tcPr>
            <w:tcW w:w="3402" w:type="dxa"/>
            <w:gridSpan w:val="3"/>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Содержание в год</w:t>
            </w:r>
          </w:p>
        </w:tc>
        <w:tc>
          <w:tcPr>
            <w:tcW w:w="851" w:type="dxa"/>
            <w:vMerge w:val="restart"/>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Класс должности</w:t>
            </w:r>
          </w:p>
        </w:tc>
        <w:tc>
          <w:tcPr>
            <w:tcW w:w="992" w:type="dxa"/>
            <w:vMerge w:val="restart"/>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Разряд по мундиру</w:t>
            </w:r>
          </w:p>
        </w:tc>
      </w:tr>
      <w:tr w:rsidR="00BA0AD5" w:rsidRPr="0010239D" w:rsidTr="003B3279">
        <w:tc>
          <w:tcPr>
            <w:tcW w:w="704" w:type="dxa"/>
            <w:vMerge/>
          </w:tcPr>
          <w:p w:rsidR="00BA0AD5" w:rsidRPr="0010239D" w:rsidRDefault="00BA0AD5" w:rsidP="003B3279">
            <w:pPr>
              <w:spacing w:after="0" w:line="240" w:lineRule="auto"/>
              <w:jc w:val="both"/>
              <w:rPr>
                <w:rFonts w:ascii="Times New Roman" w:hAnsi="Times New Roman" w:cs="Times New Roman"/>
                <w:sz w:val="20"/>
                <w:szCs w:val="20"/>
              </w:rPr>
            </w:pPr>
          </w:p>
        </w:tc>
        <w:tc>
          <w:tcPr>
            <w:tcW w:w="2693" w:type="dxa"/>
            <w:vMerge/>
          </w:tcPr>
          <w:p w:rsidR="00BA0AD5" w:rsidRPr="0010239D" w:rsidRDefault="00BA0AD5" w:rsidP="003B3279">
            <w:pPr>
              <w:spacing w:after="0" w:line="240" w:lineRule="auto"/>
              <w:jc w:val="both"/>
              <w:rPr>
                <w:rFonts w:ascii="Times New Roman" w:hAnsi="Times New Roman" w:cs="Times New Roman"/>
                <w:sz w:val="20"/>
                <w:szCs w:val="20"/>
              </w:rPr>
            </w:pPr>
          </w:p>
        </w:tc>
        <w:tc>
          <w:tcPr>
            <w:tcW w:w="709" w:type="dxa"/>
            <w:vMerge/>
          </w:tcPr>
          <w:p w:rsidR="00BA0AD5" w:rsidRPr="0010239D" w:rsidRDefault="00BA0AD5" w:rsidP="003B3279">
            <w:pPr>
              <w:spacing w:after="0" w:line="240" w:lineRule="auto"/>
              <w:jc w:val="both"/>
              <w:rPr>
                <w:rFonts w:ascii="Times New Roman" w:hAnsi="Times New Roman" w:cs="Times New Roman"/>
                <w:sz w:val="20"/>
                <w:szCs w:val="20"/>
              </w:rPr>
            </w:pPr>
          </w:p>
        </w:tc>
        <w:tc>
          <w:tcPr>
            <w:tcW w:w="2410" w:type="dxa"/>
            <w:gridSpan w:val="2"/>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Одному</w:t>
            </w:r>
          </w:p>
        </w:tc>
        <w:tc>
          <w:tcPr>
            <w:tcW w:w="992" w:type="dxa"/>
            <w:vMerge w:val="restart"/>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Всего</w:t>
            </w:r>
          </w:p>
        </w:tc>
        <w:tc>
          <w:tcPr>
            <w:tcW w:w="851" w:type="dxa"/>
            <w:vMerge/>
          </w:tcPr>
          <w:p w:rsidR="00BA0AD5" w:rsidRPr="0010239D" w:rsidRDefault="00BA0AD5" w:rsidP="003B3279">
            <w:pPr>
              <w:spacing w:after="0" w:line="240" w:lineRule="auto"/>
              <w:jc w:val="both"/>
              <w:rPr>
                <w:rFonts w:ascii="Times New Roman" w:hAnsi="Times New Roman" w:cs="Times New Roman"/>
                <w:sz w:val="20"/>
                <w:szCs w:val="20"/>
              </w:rPr>
            </w:pPr>
          </w:p>
        </w:tc>
        <w:tc>
          <w:tcPr>
            <w:tcW w:w="992" w:type="dxa"/>
            <w:vMerge/>
          </w:tcPr>
          <w:p w:rsidR="00BA0AD5" w:rsidRPr="0010239D" w:rsidRDefault="00BA0AD5" w:rsidP="003B3279">
            <w:pPr>
              <w:spacing w:after="0" w:line="240" w:lineRule="auto"/>
              <w:jc w:val="both"/>
              <w:rPr>
                <w:rFonts w:ascii="Times New Roman" w:hAnsi="Times New Roman" w:cs="Times New Roman"/>
                <w:sz w:val="20"/>
                <w:szCs w:val="20"/>
              </w:rPr>
            </w:pPr>
          </w:p>
        </w:tc>
      </w:tr>
      <w:tr w:rsidR="00BA0AD5" w:rsidRPr="0010239D" w:rsidTr="003B3279">
        <w:tc>
          <w:tcPr>
            <w:tcW w:w="704" w:type="dxa"/>
            <w:vMerge/>
          </w:tcPr>
          <w:p w:rsidR="00BA0AD5" w:rsidRPr="0010239D" w:rsidRDefault="00BA0AD5" w:rsidP="003B3279">
            <w:pPr>
              <w:spacing w:after="0" w:line="240" w:lineRule="auto"/>
              <w:jc w:val="both"/>
              <w:rPr>
                <w:rFonts w:ascii="Times New Roman" w:hAnsi="Times New Roman" w:cs="Times New Roman"/>
                <w:sz w:val="20"/>
                <w:szCs w:val="20"/>
              </w:rPr>
            </w:pPr>
          </w:p>
        </w:tc>
        <w:tc>
          <w:tcPr>
            <w:tcW w:w="2693" w:type="dxa"/>
            <w:vMerge/>
          </w:tcPr>
          <w:p w:rsidR="00BA0AD5" w:rsidRPr="0010239D" w:rsidRDefault="00BA0AD5" w:rsidP="003B3279">
            <w:pPr>
              <w:spacing w:after="0" w:line="240" w:lineRule="auto"/>
              <w:jc w:val="both"/>
              <w:rPr>
                <w:rFonts w:ascii="Times New Roman" w:hAnsi="Times New Roman" w:cs="Times New Roman"/>
                <w:sz w:val="20"/>
                <w:szCs w:val="20"/>
              </w:rPr>
            </w:pPr>
          </w:p>
        </w:tc>
        <w:tc>
          <w:tcPr>
            <w:tcW w:w="709" w:type="dxa"/>
            <w:vMerge/>
          </w:tcPr>
          <w:p w:rsidR="00BA0AD5" w:rsidRPr="0010239D" w:rsidRDefault="00BA0AD5" w:rsidP="003B3279">
            <w:pPr>
              <w:spacing w:after="0" w:line="240" w:lineRule="auto"/>
              <w:jc w:val="both"/>
              <w:rPr>
                <w:rFonts w:ascii="Times New Roman" w:hAnsi="Times New Roman" w:cs="Times New Roman"/>
                <w:sz w:val="20"/>
                <w:szCs w:val="20"/>
              </w:rPr>
            </w:pPr>
          </w:p>
        </w:tc>
        <w:tc>
          <w:tcPr>
            <w:tcW w:w="1276"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Жалованья</w:t>
            </w:r>
          </w:p>
        </w:tc>
        <w:tc>
          <w:tcPr>
            <w:tcW w:w="1134"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Столовых</w:t>
            </w:r>
          </w:p>
        </w:tc>
        <w:tc>
          <w:tcPr>
            <w:tcW w:w="992" w:type="dxa"/>
            <w:vMerge/>
          </w:tcPr>
          <w:p w:rsidR="00BA0AD5" w:rsidRPr="0010239D" w:rsidRDefault="00BA0AD5" w:rsidP="003B3279">
            <w:pPr>
              <w:spacing w:after="0" w:line="240" w:lineRule="auto"/>
              <w:jc w:val="both"/>
              <w:rPr>
                <w:rFonts w:ascii="Times New Roman" w:hAnsi="Times New Roman" w:cs="Times New Roman"/>
                <w:sz w:val="20"/>
                <w:szCs w:val="20"/>
              </w:rPr>
            </w:pPr>
          </w:p>
        </w:tc>
        <w:tc>
          <w:tcPr>
            <w:tcW w:w="851" w:type="dxa"/>
            <w:vMerge/>
          </w:tcPr>
          <w:p w:rsidR="00BA0AD5" w:rsidRPr="0010239D" w:rsidRDefault="00BA0AD5" w:rsidP="003B3279">
            <w:pPr>
              <w:spacing w:after="0" w:line="240" w:lineRule="auto"/>
              <w:jc w:val="both"/>
              <w:rPr>
                <w:rFonts w:ascii="Times New Roman" w:hAnsi="Times New Roman" w:cs="Times New Roman"/>
                <w:sz w:val="20"/>
                <w:szCs w:val="20"/>
              </w:rPr>
            </w:pPr>
          </w:p>
        </w:tc>
        <w:tc>
          <w:tcPr>
            <w:tcW w:w="992" w:type="dxa"/>
            <w:vMerge/>
          </w:tcPr>
          <w:p w:rsidR="00BA0AD5" w:rsidRPr="0010239D" w:rsidRDefault="00BA0AD5" w:rsidP="003B3279">
            <w:pPr>
              <w:spacing w:after="0" w:line="240" w:lineRule="auto"/>
              <w:jc w:val="both"/>
              <w:rPr>
                <w:rFonts w:ascii="Times New Roman" w:hAnsi="Times New Roman" w:cs="Times New Roman"/>
                <w:sz w:val="20"/>
                <w:szCs w:val="20"/>
              </w:rPr>
            </w:pPr>
          </w:p>
        </w:tc>
      </w:tr>
      <w:tr w:rsidR="00BA0AD5" w:rsidRPr="0010239D" w:rsidTr="003B3279">
        <w:tc>
          <w:tcPr>
            <w:tcW w:w="704" w:type="dxa"/>
            <w:vMerge/>
          </w:tcPr>
          <w:p w:rsidR="00BA0AD5" w:rsidRPr="0010239D" w:rsidRDefault="00BA0AD5" w:rsidP="003B3279">
            <w:pPr>
              <w:pStyle w:val="a8"/>
              <w:spacing w:after="0" w:line="240" w:lineRule="auto"/>
              <w:ind w:left="0"/>
              <w:jc w:val="both"/>
              <w:rPr>
                <w:rFonts w:ascii="Times New Roman" w:hAnsi="Times New Roman" w:cs="Times New Roman"/>
                <w:sz w:val="20"/>
                <w:szCs w:val="20"/>
              </w:rPr>
            </w:pPr>
          </w:p>
        </w:tc>
        <w:tc>
          <w:tcPr>
            <w:tcW w:w="2693" w:type="dxa"/>
            <w:vMerge/>
          </w:tcPr>
          <w:p w:rsidR="00BA0AD5" w:rsidRPr="0010239D" w:rsidRDefault="00BA0AD5" w:rsidP="003B3279">
            <w:pPr>
              <w:spacing w:after="0" w:line="240" w:lineRule="auto"/>
              <w:jc w:val="both"/>
              <w:rPr>
                <w:rFonts w:ascii="Times New Roman" w:hAnsi="Times New Roman" w:cs="Times New Roman"/>
                <w:sz w:val="20"/>
                <w:szCs w:val="20"/>
              </w:rPr>
            </w:pPr>
          </w:p>
        </w:tc>
        <w:tc>
          <w:tcPr>
            <w:tcW w:w="709" w:type="dxa"/>
            <w:vMerge/>
          </w:tcPr>
          <w:p w:rsidR="00BA0AD5" w:rsidRPr="0010239D" w:rsidRDefault="00BA0AD5" w:rsidP="003B3279">
            <w:pPr>
              <w:spacing w:after="0" w:line="240" w:lineRule="auto"/>
              <w:jc w:val="both"/>
              <w:rPr>
                <w:rFonts w:ascii="Times New Roman" w:hAnsi="Times New Roman" w:cs="Times New Roman"/>
                <w:sz w:val="20"/>
                <w:szCs w:val="20"/>
              </w:rPr>
            </w:pPr>
          </w:p>
        </w:tc>
        <w:tc>
          <w:tcPr>
            <w:tcW w:w="3402" w:type="dxa"/>
            <w:gridSpan w:val="3"/>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Рубли</w:t>
            </w:r>
          </w:p>
        </w:tc>
        <w:tc>
          <w:tcPr>
            <w:tcW w:w="851" w:type="dxa"/>
            <w:vMerge/>
          </w:tcPr>
          <w:p w:rsidR="00BA0AD5" w:rsidRPr="0010239D" w:rsidRDefault="00BA0AD5" w:rsidP="003B3279">
            <w:pPr>
              <w:spacing w:after="0" w:line="240" w:lineRule="auto"/>
              <w:jc w:val="both"/>
              <w:rPr>
                <w:rFonts w:ascii="Times New Roman" w:hAnsi="Times New Roman" w:cs="Times New Roman"/>
                <w:sz w:val="20"/>
                <w:szCs w:val="20"/>
              </w:rPr>
            </w:pPr>
          </w:p>
        </w:tc>
        <w:tc>
          <w:tcPr>
            <w:tcW w:w="992" w:type="dxa"/>
            <w:vMerge/>
          </w:tcPr>
          <w:p w:rsidR="00BA0AD5" w:rsidRPr="0010239D" w:rsidRDefault="00BA0AD5" w:rsidP="003B3279">
            <w:pPr>
              <w:spacing w:after="0" w:line="240" w:lineRule="auto"/>
              <w:jc w:val="both"/>
              <w:rPr>
                <w:rFonts w:ascii="Times New Roman" w:hAnsi="Times New Roman" w:cs="Times New Roman"/>
                <w:sz w:val="20"/>
                <w:szCs w:val="20"/>
              </w:rPr>
            </w:pPr>
          </w:p>
        </w:tc>
      </w:tr>
      <w:tr w:rsidR="00BA0AD5" w:rsidRPr="0010239D" w:rsidTr="003B3279">
        <w:tc>
          <w:tcPr>
            <w:tcW w:w="704" w:type="dxa"/>
          </w:tcPr>
          <w:p w:rsidR="00BA0AD5" w:rsidRPr="0010239D" w:rsidRDefault="00BA0AD5" w:rsidP="003B3279">
            <w:pPr>
              <w:pStyle w:val="a8"/>
              <w:spacing w:after="0" w:line="240" w:lineRule="auto"/>
              <w:ind w:left="0"/>
              <w:jc w:val="both"/>
              <w:rPr>
                <w:rFonts w:ascii="Times New Roman" w:hAnsi="Times New Roman" w:cs="Times New Roman"/>
                <w:sz w:val="20"/>
                <w:szCs w:val="20"/>
              </w:rPr>
            </w:pPr>
            <w:r w:rsidRPr="0010239D">
              <w:rPr>
                <w:rFonts w:ascii="Times New Roman" w:hAnsi="Times New Roman" w:cs="Times New Roman"/>
                <w:sz w:val="20"/>
                <w:szCs w:val="20"/>
              </w:rPr>
              <w:t>1</w:t>
            </w:r>
          </w:p>
        </w:tc>
        <w:tc>
          <w:tcPr>
            <w:tcW w:w="2693"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Директор (при казенной квартире)</w:t>
            </w:r>
          </w:p>
        </w:tc>
        <w:tc>
          <w:tcPr>
            <w:tcW w:w="709"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1</w:t>
            </w:r>
          </w:p>
        </w:tc>
        <w:tc>
          <w:tcPr>
            <w:tcW w:w="1276"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1200</w:t>
            </w:r>
          </w:p>
        </w:tc>
        <w:tc>
          <w:tcPr>
            <w:tcW w:w="1134"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800</w:t>
            </w:r>
          </w:p>
        </w:tc>
        <w:tc>
          <w:tcPr>
            <w:tcW w:w="992"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2.000</w:t>
            </w:r>
          </w:p>
        </w:tc>
        <w:tc>
          <w:tcPr>
            <w:tcW w:w="851"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V</w:t>
            </w:r>
          </w:p>
        </w:tc>
        <w:tc>
          <w:tcPr>
            <w:tcW w:w="992"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V</w:t>
            </w:r>
          </w:p>
        </w:tc>
      </w:tr>
      <w:tr w:rsidR="00BA0AD5" w:rsidRPr="0010239D" w:rsidTr="003B3279">
        <w:tc>
          <w:tcPr>
            <w:tcW w:w="704" w:type="dxa"/>
          </w:tcPr>
          <w:p w:rsidR="00BA0AD5" w:rsidRPr="0010239D" w:rsidRDefault="00BA0AD5" w:rsidP="003B3279">
            <w:pPr>
              <w:pStyle w:val="a8"/>
              <w:spacing w:after="0" w:line="240" w:lineRule="auto"/>
              <w:ind w:left="0"/>
              <w:jc w:val="both"/>
              <w:rPr>
                <w:rFonts w:ascii="Times New Roman" w:hAnsi="Times New Roman" w:cs="Times New Roman"/>
                <w:sz w:val="20"/>
                <w:szCs w:val="20"/>
              </w:rPr>
            </w:pPr>
            <w:r w:rsidRPr="0010239D">
              <w:rPr>
                <w:rFonts w:ascii="Times New Roman" w:hAnsi="Times New Roman" w:cs="Times New Roman"/>
                <w:sz w:val="20"/>
                <w:szCs w:val="20"/>
              </w:rPr>
              <w:t>2</w:t>
            </w:r>
          </w:p>
        </w:tc>
        <w:tc>
          <w:tcPr>
            <w:tcW w:w="2693"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Законоучитель (при казенной квартире)</w:t>
            </w:r>
          </w:p>
        </w:tc>
        <w:tc>
          <w:tcPr>
            <w:tcW w:w="709"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1</w:t>
            </w:r>
          </w:p>
        </w:tc>
        <w:tc>
          <w:tcPr>
            <w:tcW w:w="1276"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650</w:t>
            </w:r>
          </w:p>
        </w:tc>
        <w:tc>
          <w:tcPr>
            <w:tcW w:w="1134"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550</w:t>
            </w:r>
          </w:p>
        </w:tc>
        <w:tc>
          <w:tcPr>
            <w:tcW w:w="992"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1.200</w:t>
            </w:r>
          </w:p>
        </w:tc>
        <w:tc>
          <w:tcPr>
            <w:tcW w:w="851"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VIII</w:t>
            </w:r>
          </w:p>
        </w:tc>
        <w:tc>
          <w:tcPr>
            <w:tcW w:w="992"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VIII</w:t>
            </w:r>
          </w:p>
        </w:tc>
      </w:tr>
      <w:tr w:rsidR="00BA0AD5" w:rsidRPr="0010239D" w:rsidTr="003B3279">
        <w:tc>
          <w:tcPr>
            <w:tcW w:w="704" w:type="dxa"/>
          </w:tcPr>
          <w:p w:rsidR="00BA0AD5" w:rsidRPr="0010239D" w:rsidRDefault="00BA0AD5" w:rsidP="003B3279">
            <w:pPr>
              <w:pStyle w:val="a8"/>
              <w:spacing w:after="0" w:line="240" w:lineRule="auto"/>
              <w:ind w:left="0"/>
              <w:jc w:val="both"/>
              <w:rPr>
                <w:rFonts w:ascii="Times New Roman" w:hAnsi="Times New Roman" w:cs="Times New Roman"/>
                <w:sz w:val="20"/>
                <w:szCs w:val="20"/>
              </w:rPr>
            </w:pPr>
            <w:r w:rsidRPr="0010239D">
              <w:rPr>
                <w:rFonts w:ascii="Times New Roman" w:hAnsi="Times New Roman" w:cs="Times New Roman"/>
                <w:sz w:val="20"/>
                <w:szCs w:val="20"/>
              </w:rPr>
              <w:t>3</w:t>
            </w:r>
          </w:p>
        </w:tc>
        <w:tc>
          <w:tcPr>
            <w:tcW w:w="2693"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Наставников(при казенной квартире)</w:t>
            </w:r>
          </w:p>
        </w:tc>
        <w:tc>
          <w:tcPr>
            <w:tcW w:w="709"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3</w:t>
            </w:r>
          </w:p>
        </w:tc>
        <w:tc>
          <w:tcPr>
            <w:tcW w:w="1276"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650</w:t>
            </w:r>
          </w:p>
        </w:tc>
        <w:tc>
          <w:tcPr>
            <w:tcW w:w="1134"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550</w:t>
            </w:r>
          </w:p>
        </w:tc>
        <w:tc>
          <w:tcPr>
            <w:tcW w:w="992"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3.600</w:t>
            </w:r>
          </w:p>
        </w:tc>
        <w:tc>
          <w:tcPr>
            <w:tcW w:w="851" w:type="dxa"/>
          </w:tcPr>
          <w:p w:rsidR="00BA0AD5" w:rsidRPr="0010239D" w:rsidRDefault="00BA0AD5" w:rsidP="003B3279">
            <w:pPr>
              <w:spacing w:after="0" w:line="240" w:lineRule="auto"/>
              <w:jc w:val="both"/>
              <w:rPr>
                <w:rFonts w:ascii="Times New Roman" w:hAnsi="Times New Roman" w:cs="Times New Roman"/>
                <w:sz w:val="20"/>
                <w:szCs w:val="20"/>
              </w:rPr>
            </w:pPr>
          </w:p>
        </w:tc>
        <w:tc>
          <w:tcPr>
            <w:tcW w:w="992" w:type="dxa"/>
          </w:tcPr>
          <w:p w:rsidR="00BA0AD5" w:rsidRPr="0010239D" w:rsidRDefault="00BA0AD5" w:rsidP="003B3279">
            <w:pPr>
              <w:spacing w:after="0" w:line="240" w:lineRule="auto"/>
              <w:jc w:val="both"/>
              <w:rPr>
                <w:rFonts w:ascii="Times New Roman" w:hAnsi="Times New Roman" w:cs="Times New Roman"/>
                <w:sz w:val="20"/>
                <w:szCs w:val="20"/>
              </w:rPr>
            </w:pPr>
          </w:p>
        </w:tc>
      </w:tr>
      <w:tr w:rsidR="00BA0AD5" w:rsidRPr="0010239D" w:rsidTr="003B3279">
        <w:tc>
          <w:tcPr>
            <w:tcW w:w="704"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4</w:t>
            </w:r>
          </w:p>
        </w:tc>
        <w:tc>
          <w:tcPr>
            <w:tcW w:w="2693"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Учитель начального училища(при казенной квартире)</w:t>
            </w:r>
          </w:p>
        </w:tc>
        <w:tc>
          <w:tcPr>
            <w:tcW w:w="709"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1</w:t>
            </w:r>
          </w:p>
        </w:tc>
        <w:tc>
          <w:tcPr>
            <w:tcW w:w="1276"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450</w:t>
            </w:r>
          </w:p>
        </w:tc>
        <w:tc>
          <w:tcPr>
            <w:tcW w:w="1134" w:type="dxa"/>
          </w:tcPr>
          <w:p w:rsidR="00BA0AD5" w:rsidRPr="0010239D" w:rsidRDefault="00BA0AD5" w:rsidP="003B3279">
            <w:pPr>
              <w:spacing w:after="0" w:line="240" w:lineRule="auto"/>
              <w:rPr>
                <w:rFonts w:ascii="Times New Roman" w:hAnsi="Times New Roman" w:cs="Times New Roman"/>
                <w:sz w:val="20"/>
                <w:szCs w:val="20"/>
              </w:rPr>
            </w:pPr>
            <w:r w:rsidRPr="0010239D">
              <w:rPr>
                <w:rFonts w:ascii="Times New Roman" w:hAnsi="Times New Roman" w:cs="Times New Roman"/>
                <w:sz w:val="20"/>
                <w:szCs w:val="20"/>
              </w:rPr>
              <w:t>–</w:t>
            </w:r>
          </w:p>
        </w:tc>
        <w:tc>
          <w:tcPr>
            <w:tcW w:w="992"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450</w:t>
            </w:r>
          </w:p>
        </w:tc>
        <w:tc>
          <w:tcPr>
            <w:tcW w:w="851" w:type="dxa"/>
          </w:tcPr>
          <w:p w:rsidR="00BA0AD5" w:rsidRPr="0010239D" w:rsidRDefault="00BA0AD5" w:rsidP="003B3279">
            <w:pPr>
              <w:spacing w:after="0" w:line="240" w:lineRule="auto"/>
              <w:jc w:val="both"/>
              <w:rPr>
                <w:rFonts w:ascii="Times New Roman" w:hAnsi="Times New Roman" w:cs="Times New Roman"/>
                <w:sz w:val="20"/>
                <w:szCs w:val="20"/>
              </w:rPr>
            </w:pPr>
          </w:p>
        </w:tc>
        <w:tc>
          <w:tcPr>
            <w:tcW w:w="992" w:type="dxa"/>
          </w:tcPr>
          <w:p w:rsidR="00BA0AD5" w:rsidRPr="0010239D" w:rsidRDefault="00BA0AD5" w:rsidP="003B3279">
            <w:pPr>
              <w:spacing w:after="0" w:line="240" w:lineRule="auto"/>
              <w:jc w:val="both"/>
              <w:rPr>
                <w:rFonts w:ascii="Times New Roman" w:hAnsi="Times New Roman" w:cs="Times New Roman"/>
                <w:sz w:val="20"/>
                <w:szCs w:val="20"/>
              </w:rPr>
            </w:pPr>
          </w:p>
        </w:tc>
      </w:tr>
      <w:tr w:rsidR="00BA0AD5" w:rsidRPr="0010239D" w:rsidTr="003B3279">
        <w:tc>
          <w:tcPr>
            <w:tcW w:w="704" w:type="dxa"/>
          </w:tcPr>
          <w:p w:rsidR="00BA0AD5" w:rsidRPr="0010239D" w:rsidRDefault="00BA0AD5" w:rsidP="003B3279">
            <w:pPr>
              <w:spacing w:after="0" w:line="240" w:lineRule="auto"/>
              <w:ind w:hanging="22"/>
              <w:jc w:val="both"/>
              <w:rPr>
                <w:rFonts w:ascii="Times New Roman" w:hAnsi="Times New Roman" w:cs="Times New Roman"/>
                <w:sz w:val="20"/>
                <w:szCs w:val="20"/>
              </w:rPr>
            </w:pPr>
            <w:r w:rsidRPr="0010239D">
              <w:rPr>
                <w:rFonts w:ascii="Times New Roman" w:hAnsi="Times New Roman" w:cs="Times New Roman"/>
                <w:sz w:val="20"/>
                <w:szCs w:val="20"/>
              </w:rPr>
              <w:t>5</w:t>
            </w:r>
          </w:p>
        </w:tc>
        <w:tc>
          <w:tcPr>
            <w:tcW w:w="2693"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Учитель пения(при казенной квартире)</w:t>
            </w:r>
          </w:p>
        </w:tc>
        <w:tc>
          <w:tcPr>
            <w:tcW w:w="709"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1</w:t>
            </w:r>
          </w:p>
        </w:tc>
        <w:tc>
          <w:tcPr>
            <w:tcW w:w="1276"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300</w:t>
            </w:r>
          </w:p>
        </w:tc>
        <w:tc>
          <w:tcPr>
            <w:tcW w:w="1134" w:type="dxa"/>
          </w:tcPr>
          <w:p w:rsidR="00BA0AD5" w:rsidRPr="0010239D" w:rsidRDefault="00BA0AD5" w:rsidP="003B3279">
            <w:pPr>
              <w:spacing w:after="0" w:line="240" w:lineRule="auto"/>
              <w:rPr>
                <w:rFonts w:ascii="Times New Roman" w:hAnsi="Times New Roman" w:cs="Times New Roman"/>
                <w:sz w:val="20"/>
                <w:szCs w:val="20"/>
              </w:rPr>
            </w:pPr>
            <w:r w:rsidRPr="0010239D">
              <w:rPr>
                <w:rFonts w:ascii="Times New Roman" w:hAnsi="Times New Roman" w:cs="Times New Roman"/>
                <w:sz w:val="20"/>
                <w:szCs w:val="20"/>
              </w:rPr>
              <w:t>–</w:t>
            </w:r>
          </w:p>
        </w:tc>
        <w:tc>
          <w:tcPr>
            <w:tcW w:w="992"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300</w:t>
            </w:r>
          </w:p>
        </w:tc>
        <w:tc>
          <w:tcPr>
            <w:tcW w:w="851" w:type="dxa"/>
          </w:tcPr>
          <w:p w:rsidR="00BA0AD5" w:rsidRPr="0010239D" w:rsidRDefault="00BA0AD5" w:rsidP="003B3279">
            <w:pPr>
              <w:spacing w:after="0" w:line="240" w:lineRule="auto"/>
              <w:jc w:val="both"/>
              <w:rPr>
                <w:rFonts w:ascii="Times New Roman" w:hAnsi="Times New Roman" w:cs="Times New Roman"/>
                <w:sz w:val="20"/>
                <w:szCs w:val="20"/>
              </w:rPr>
            </w:pPr>
          </w:p>
        </w:tc>
        <w:tc>
          <w:tcPr>
            <w:tcW w:w="992" w:type="dxa"/>
          </w:tcPr>
          <w:p w:rsidR="00BA0AD5" w:rsidRPr="0010239D" w:rsidRDefault="00BA0AD5" w:rsidP="003B3279">
            <w:pPr>
              <w:spacing w:after="0" w:line="240" w:lineRule="auto"/>
              <w:jc w:val="both"/>
              <w:rPr>
                <w:rFonts w:ascii="Times New Roman" w:hAnsi="Times New Roman" w:cs="Times New Roman"/>
                <w:sz w:val="20"/>
                <w:szCs w:val="20"/>
              </w:rPr>
            </w:pPr>
          </w:p>
        </w:tc>
      </w:tr>
      <w:tr w:rsidR="00BA0AD5" w:rsidRPr="0010239D" w:rsidTr="003B3279">
        <w:tc>
          <w:tcPr>
            <w:tcW w:w="704" w:type="dxa"/>
          </w:tcPr>
          <w:p w:rsidR="00BA0AD5" w:rsidRPr="0010239D" w:rsidRDefault="00BA0AD5" w:rsidP="003B3279">
            <w:pPr>
              <w:spacing w:after="0" w:line="240" w:lineRule="auto"/>
              <w:ind w:hanging="22"/>
              <w:jc w:val="both"/>
              <w:rPr>
                <w:rFonts w:ascii="Times New Roman" w:hAnsi="Times New Roman" w:cs="Times New Roman"/>
                <w:sz w:val="20"/>
                <w:szCs w:val="20"/>
              </w:rPr>
            </w:pPr>
            <w:r w:rsidRPr="0010239D">
              <w:rPr>
                <w:rFonts w:ascii="Times New Roman" w:hAnsi="Times New Roman" w:cs="Times New Roman"/>
                <w:sz w:val="20"/>
                <w:szCs w:val="20"/>
              </w:rPr>
              <w:t>6</w:t>
            </w:r>
          </w:p>
        </w:tc>
        <w:tc>
          <w:tcPr>
            <w:tcW w:w="2693"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На стипендии</w:t>
            </w:r>
          </w:p>
        </w:tc>
        <w:tc>
          <w:tcPr>
            <w:tcW w:w="709"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60</w:t>
            </w:r>
          </w:p>
        </w:tc>
        <w:tc>
          <w:tcPr>
            <w:tcW w:w="1276"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80</w:t>
            </w:r>
          </w:p>
        </w:tc>
        <w:tc>
          <w:tcPr>
            <w:tcW w:w="1134" w:type="dxa"/>
          </w:tcPr>
          <w:p w:rsidR="00BA0AD5" w:rsidRPr="0010239D" w:rsidRDefault="00BA0AD5" w:rsidP="003B3279">
            <w:pPr>
              <w:spacing w:after="0" w:line="240" w:lineRule="auto"/>
              <w:rPr>
                <w:rFonts w:ascii="Times New Roman" w:hAnsi="Times New Roman" w:cs="Times New Roman"/>
                <w:sz w:val="20"/>
                <w:szCs w:val="20"/>
              </w:rPr>
            </w:pPr>
            <w:r w:rsidRPr="0010239D">
              <w:rPr>
                <w:rFonts w:ascii="Times New Roman" w:hAnsi="Times New Roman" w:cs="Times New Roman"/>
                <w:sz w:val="20"/>
                <w:szCs w:val="20"/>
              </w:rPr>
              <w:t>–</w:t>
            </w:r>
          </w:p>
        </w:tc>
        <w:tc>
          <w:tcPr>
            <w:tcW w:w="992"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4.800</w:t>
            </w:r>
          </w:p>
        </w:tc>
        <w:tc>
          <w:tcPr>
            <w:tcW w:w="851" w:type="dxa"/>
          </w:tcPr>
          <w:p w:rsidR="00BA0AD5" w:rsidRPr="0010239D" w:rsidRDefault="00BA0AD5" w:rsidP="003B3279">
            <w:pPr>
              <w:spacing w:after="0" w:line="240" w:lineRule="auto"/>
              <w:jc w:val="both"/>
              <w:rPr>
                <w:rFonts w:ascii="Times New Roman" w:hAnsi="Times New Roman" w:cs="Times New Roman"/>
                <w:sz w:val="20"/>
                <w:szCs w:val="20"/>
              </w:rPr>
            </w:pPr>
          </w:p>
        </w:tc>
        <w:tc>
          <w:tcPr>
            <w:tcW w:w="992" w:type="dxa"/>
          </w:tcPr>
          <w:p w:rsidR="00BA0AD5" w:rsidRPr="0010239D" w:rsidRDefault="00BA0AD5" w:rsidP="003B3279">
            <w:pPr>
              <w:spacing w:after="0" w:line="240" w:lineRule="auto"/>
              <w:jc w:val="both"/>
              <w:rPr>
                <w:rFonts w:ascii="Times New Roman" w:hAnsi="Times New Roman" w:cs="Times New Roman"/>
                <w:sz w:val="20"/>
                <w:szCs w:val="20"/>
              </w:rPr>
            </w:pPr>
          </w:p>
        </w:tc>
      </w:tr>
      <w:tr w:rsidR="00BA0AD5" w:rsidRPr="0010239D" w:rsidTr="003B3279">
        <w:tc>
          <w:tcPr>
            <w:tcW w:w="704" w:type="dxa"/>
          </w:tcPr>
          <w:p w:rsidR="00BA0AD5" w:rsidRPr="0010239D" w:rsidRDefault="00BA0AD5" w:rsidP="003B3279">
            <w:pPr>
              <w:spacing w:after="0" w:line="240" w:lineRule="auto"/>
              <w:ind w:hanging="22"/>
              <w:jc w:val="both"/>
              <w:rPr>
                <w:rFonts w:ascii="Times New Roman" w:hAnsi="Times New Roman" w:cs="Times New Roman"/>
                <w:sz w:val="20"/>
                <w:szCs w:val="20"/>
              </w:rPr>
            </w:pPr>
            <w:r w:rsidRPr="0010239D">
              <w:rPr>
                <w:rFonts w:ascii="Times New Roman" w:hAnsi="Times New Roman" w:cs="Times New Roman"/>
                <w:sz w:val="20"/>
                <w:szCs w:val="20"/>
              </w:rPr>
              <w:t>7</w:t>
            </w:r>
          </w:p>
        </w:tc>
        <w:tc>
          <w:tcPr>
            <w:tcW w:w="2693"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 учебные пособия для стипендиатов</w:t>
            </w:r>
          </w:p>
        </w:tc>
        <w:tc>
          <w:tcPr>
            <w:tcW w:w="709"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60</w:t>
            </w:r>
          </w:p>
        </w:tc>
        <w:tc>
          <w:tcPr>
            <w:tcW w:w="1276"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5</w:t>
            </w:r>
          </w:p>
        </w:tc>
        <w:tc>
          <w:tcPr>
            <w:tcW w:w="1134" w:type="dxa"/>
          </w:tcPr>
          <w:p w:rsidR="00BA0AD5" w:rsidRPr="0010239D" w:rsidRDefault="00BA0AD5" w:rsidP="003B3279">
            <w:pPr>
              <w:spacing w:after="0" w:line="240" w:lineRule="auto"/>
              <w:rPr>
                <w:rFonts w:ascii="Times New Roman" w:hAnsi="Times New Roman" w:cs="Times New Roman"/>
                <w:sz w:val="20"/>
                <w:szCs w:val="20"/>
              </w:rPr>
            </w:pPr>
            <w:r w:rsidRPr="0010239D">
              <w:rPr>
                <w:rFonts w:ascii="Times New Roman" w:hAnsi="Times New Roman" w:cs="Times New Roman"/>
                <w:sz w:val="20"/>
                <w:szCs w:val="20"/>
              </w:rPr>
              <w:t>–</w:t>
            </w:r>
          </w:p>
        </w:tc>
        <w:tc>
          <w:tcPr>
            <w:tcW w:w="992"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300</w:t>
            </w:r>
          </w:p>
        </w:tc>
        <w:tc>
          <w:tcPr>
            <w:tcW w:w="851" w:type="dxa"/>
          </w:tcPr>
          <w:p w:rsidR="00BA0AD5" w:rsidRPr="0010239D" w:rsidRDefault="00BA0AD5" w:rsidP="003B3279">
            <w:pPr>
              <w:spacing w:after="0" w:line="240" w:lineRule="auto"/>
              <w:jc w:val="both"/>
              <w:rPr>
                <w:rFonts w:ascii="Times New Roman" w:hAnsi="Times New Roman" w:cs="Times New Roman"/>
                <w:sz w:val="20"/>
                <w:szCs w:val="20"/>
              </w:rPr>
            </w:pPr>
          </w:p>
        </w:tc>
        <w:tc>
          <w:tcPr>
            <w:tcW w:w="992" w:type="dxa"/>
          </w:tcPr>
          <w:p w:rsidR="00BA0AD5" w:rsidRPr="0010239D" w:rsidRDefault="00BA0AD5" w:rsidP="003B3279">
            <w:pPr>
              <w:spacing w:after="0" w:line="240" w:lineRule="auto"/>
              <w:jc w:val="both"/>
              <w:rPr>
                <w:rFonts w:ascii="Times New Roman" w:hAnsi="Times New Roman" w:cs="Times New Roman"/>
                <w:sz w:val="20"/>
                <w:szCs w:val="20"/>
              </w:rPr>
            </w:pPr>
          </w:p>
        </w:tc>
      </w:tr>
      <w:tr w:rsidR="00BA0AD5" w:rsidRPr="0010239D" w:rsidTr="003B3279">
        <w:tc>
          <w:tcPr>
            <w:tcW w:w="704" w:type="dxa"/>
          </w:tcPr>
          <w:p w:rsidR="00BA0AD5" w:rsidRPr="0010239D" w:rsidRDefault="00BA0AD5" w:rsidP="003B3279">
            <w:pPr>
              <w:spacing w:after="0" w:line="240" w:lineRule="auto"/>
              <w:ind w:hanging="22"/>
              <w:jc w:val="both"/>
              <w:rPr>
                <w:rFonts w:ascii="Times New Roman" w:hAnsi="Times New Roman" w:cs="Times New Roman"/>
                <w:sz w:val="20"/>
                <w:szCs w:val="20"/>
              </w:rPr>
            </w:pPr>
            <w:r w:rsidRPr="0010239D">
              <w:rPr>
                <w:rFonts w:ascii="Times New Roman" w:hAnsi="Times New Roman" w:cs="Times New Roman"/>
                <w:sz w:val="20"/>
                <w:szCs w:val="20"/>
              </w:rPr>
              <w:t>8</w:t>
            </w:r>
          </w:p>
        </w:tc>
        <w:tc>
          <w:tcPr>
            <w:tcW w:w="2693"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 награды окончившим курс воспитанникам</w:t>
            </w:r>
          </w:p>
        </w:tc>
        <w:tc>
          <w:tcPr>
            <w:tcW w:w="709"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w:t>
            </w:r>
          </w:p>
        </w:tc>
        <w:tc>
          <w:tcPr>
            <w:tcW w:w="1276" w:type="dxa"/>
          </w:tcPr>
          <w:p w:rsidR="00BA0AD5" w:rsidRPr="0010239D" w:rsidRDefault="00BA0AD5" w:rsidP="003B3279">
            <w:pPr>
              <w:spacing w:after="0" w:line="240" w:lineRule="auto"/>
              <w:rPr>
                <w:rFonts w:ascii="Times New Roman" w:hAnsi="Times New Roman" w:cs="Times New Roman"/>
                <w:sz w:val="20"/>
                <w:szCs w:val="20"/>
              </w:rPr>
            </w:pPr>
            <w:r w:rsidRPr="0010239D">
              <w:rPr>
                <w:rFonts w:ascii="Times New Roman" w:hAnsi="Times New Roman" w:cs="Times New Roman"/>
                <w:sz w:val="20"/>
                <w:szCs w:val="20"/>
              </w:rPr>
              <w:t>–</w:t>
            </w:r>
          </w:p>
        </w:tc>
        <w:tc>
          <w:tcPr>
            <w:tcW w:w="1134" w:type="dxa"/>
          </w:tcPr>
          <w:p w:rsidR="00BA0AD5" w:rsidRPr="0010239D" w:rsidRDefault="00BA0AD5" w:rsidP="003B3279">
            <w:pPr>
              <w:spacing w:after="0" w:line="240" w:lineRule="auto"/>
              <w:rPr>
                <w:rFonts w:ascii="Times New Roman" w:hAnsi="Times New Roman" w:cs="Times New Roman"/>
                <w:sz w:val="20"/>
                <w:szCs w:val="20"/>
              </w:rPr>
            </w:pPr>
            <w:r w:rsidRPr="0010239D">
              <w:rPr>
                <w:rFonts w:ascii="Times New Roman" w:hAnsi="Times New Roman" w:cs="Times New Roman"/>
                <w:sz w:val="20"/>
                <w:szCs w:val="20"/>
              </w:rPr>
              <w:t>–</w:t>
            </w:r>
          </w:p>
        </w:tc>
        <w:tc>
          <w:tcPr>
            <w:tcW w:w="992"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100</w:t>
            </w:r>
          </w:p>
        </w:tc>
        <w:tc>
          <w:tcPr>
            <w:tcW w:w="851" w:type="dxa"/>
          </w:tcPr>
          <w:p w:rsidR="00BA0AD5" w:rsidRPr="0010239D" w:rsidRDefault="00BA0AD5" w:rsidP="003B3279">
            <w:pPr>
              <w:spacing w:after="0" w:line="240" w:lineRule="auto"/>
              <w:jc w:val="both"/>
              <w:rPr>
                <w:rFonts w:ascii="Times New Roman" w:hAnsi="Times New Roman" w:cs="Times New Roman"/>
                <w:sz w:val="20"/>
                <w:szCs w:val="20"/>
              </w:rPr>
            </w:pPr>
          </w:p>
        </w:tc>
        <w:tc>
          <w:tcPr>
            <w:tcW w:w="992" w:type="dxa"/>
          </w:tcPr>
          <w:p w:rsidR="00BA0AD5" w:rsidRPr="0010239D" w:rsidRDefault="00BA0AD5" w:rsidP="003B3279">
            <w:pPr>
              <w:spacing w:after="0" w:line="240" w:lineRule="auto"/>
              <w:jc w:val="both"/>
              <w:rPr>
                <w:rFonts w:ascii="Times New Roman" w:hAnsi="Times New Roman" w:cs="Times New Roman"/>
                <w:sz w:val="20"/>
                <w:szCs w:val="20"/>
              </w:rPr>
            </w:pPr>
          </w:p>
        </w:tc>
      </w:tr>
      <w:tr w:rsidR="00BA0AD5" w:rsidRPr="0010239D" w:rsidTr="003B3279">
        <w:tc>
          <w:tcPr>
            <w:tcW w:w="704" w:type="dxa"/>
          </w:tcPr>
          <w:p w:rsidR="00BA0AD5" w:rsidRPr="0010239D" w:rsidRDefault="00BA0AD5" w:rsidP="003B3279">
            <w:pPr>
              <w:spacing w:after="0" w:line="240" w:lineRule="auto"/>
              <w:ind w:hanging="22"/>
              <w:jc w:val="both"/>
              <w:rPr>
                <w:rFonts w:ascii="Times New Roman" w:hAnsi="Times New Roman" w:cs="Times New Roman"/>
                <w:sz w:val="20"/>
                <w:szCs w:val="20"/>
              </w:rPr>
            </w:pPr>
            <w:r w:rsidRPr="0010239D">
              <w:rPr>
                <w:rFonts w:ascii="Times New Roman" w:hAnsi="Times New Roman" w:cs="Times New Roman"/>
                <w:sz w:val="20"/>
                <w:szCs w:val="20"/>
              </w:rPr>
              <w:t>9</w:t>
            </w:r>
          </w:p>
        </w:tc>
        <w:tc>
          <w:tcPr>
            <w:tcW w:w="2693"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 библиотеку и учебные пособия</w:t>
            </w:r>
          </w:p>
        </w:tc>
        <w:tc>
          <w:tcPr>
            <w:tcW w:w="709"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w:t>
            </w:r>
          </w:p>
        </w:tc>
        <w:tc>
          <w:tcPr>
            <w:tcW w:w="1276" w:type="dxa"/>
          </w:tcPr>
          <w:p w:rsidR="00BA0AD5" w:rsidRPr="0010239D" w:rsidRDefault="00BA0AD5" w:rsidP="003B3279">
            <w:pPr>
              <w:spacing w:after="0" w:line="240" w:lineRule="auto"/>
              <w:rPr>
                <w:rFonts w:ascii="Times New Roman" w:hAnsi="Times New Roman" w:cs="Times New Roman"/>
                <w:sz w:val="20"/>
                <w:szCs w:val="20"/>
              </w:rPr>
            </w:pPr>
            <w:r w:rsidRPr="0010239D">
              <w:rPr>
                <w:rFonts w:ascii="Times New Roman" w:hAnsi="Times New Roman" w:cs="Times New Roman"/>
                <w:sz w:val="20"/>
                <w:szCs w:val="20"/>
              </w:rPr>
              <w:t>–</w:t>
            </w:r>
          </w:p>
        </w:tc>
        <w:tc>
          <w:tcPr>
            <w:tcW w:w="1134" w:type="dxa"/>
          </w:tcPr>
          <w:p w:rsidR="00BA0AD5" w:rsidRPr="0010239D" w:rsidRDefault="00BA0AD5" w:rsidP="003B3279">
            <w:pPr>
              <w:spacing w:after="0" w:line="240" w:lineRule="auto"/>
              <w:rPr>
                <w:rFonts w:ascii="Times New Roman" w:hAnsi="Times New Roman" w:cs="Times New Roman"/>
                <w:sz w:val="20"/>
                <w:szCs w:val="20"/>
              </w:rPr>
            </w:pPr>
            <w:r w:rsidRPr="0010239D">
              <w:rPr>
                <w:rFonts w:ascii="Times New Roman" w:hAnsi="Times New Roman" w:cs="Times New Roman"/>
                <w:sz w:val="20"/>
                <w:szCs w:val="20"/>
              </w:rPr>
              <w:t>–</w:t>
            </w:r>
          </w:p>
        </w:tc>
        <w:tc>
          <w:tcPr>
            <w:tcW w:w="992"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200</w:t>
            </w:r>
          </w:p>
        </w:tc>
        <w:tc>
          <w:tcPr>
            <w:tcW w:w="851" w:type="dxa"/>
          </w:tcPr>
          <w:p w:rsidR="00BA0AD5" w:rsidRPr="0010239D" w:rsidRDefault="00BA0AD5" w:rsidP="003B3279">
            <w:pPr>
              <w:spacing w:after="0" w:line="240" w:lineRule="auto"/>
              <w:jc w:val="both"/>
              <w:rPr>
                <w:rFonts w:ascii="Times New Roman" w:hAnsi="Times New Roman" w:cs="Times New Roman"/>
                <w:sz w:val="20"/>
                <w:szCs w:val="20"/>
              </w:rPr>
            </w:pPr>
          </w:p>
        </w:tc>
        <w:tc>
          <w:tcPr>
            <w:tcW w:w="992" w:type="dxa"/>
          </w:tcPr>
          <w:p w:rsidR="00BA0AD5" w:rsidRPr="0010239D" w:rsidRDefault="00BA0AD5" w:rsidP="003B3279">
            <w:pPr>
              <w:spacing w:after="0" w:line="240" w:lineRule="auto"/>
              <w:jc w:val="both"/>
              <w:rPr>
                <w:rFonts w:ascii="Times New Roman" w:hAnsi="Times New Roman" w:cs="Times New Roman"/>
                <w:sz w:val="20"/>
                <w:szCs w:val="20"/>
              </w:rPr>
            </w:pPr>
          </w:p>
        </w:tc>
      </w:tr>
      <w:tr w:rsidR="00BA0AD5" w:rsidRPr="0010239D" w:rsidTr="003B3279">
        <w:tc>
          <w:tcPr>
            <w:tcW w:w="704" w:type="dxa"/>
          </w:tcPr>
          <w:p w:rsidR="00BA0AD5" w:rsidRPr="0010239D" w:rsidRDefault="00BA0AD5" w:rsidP="003B3279">
            <w:pPr>
              <w:spacing w:after="0" w:line="240" w:lineRule="auto"/>
              <w:ind w:hanging="22"/>
              <w:jc w:val="both"/>
              <w:rPr>
                <w:rFonts w:ascii="Times New Roman" w:hAnsi="Times New Roman" w:cs="Times New Roman"/>
                <w:sz w:val="20"/>
                <w:szCs w:val="20"/>
              </w:rPr>
            </w:pPr>
            <w:r w:rsidRPr="0010239D">
              <w:rPr>
                <w:rFonts w:ascii="Times New Roman" w:hAnsi="Times New Roman" w:cs="Times New Roman"/>
                <w:sz w:val="20"/>
                <w:szCs w:val="20"/>
              </w:rPr>
              <w:t>10</w:t>
            </w:r>
          </w:p>
        </w:tc>
        <w:tc>
          <w:tcPr>
            <w:tcW w:w="2693"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-наем фельдшера и расходы по больнице</w:t>
            </w:r>
          </w:p>
        </w:tc>
        <w:tc>
          <w:tcPr>
            <w:tcW w:w="709"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w:t>
            </w:r>
          </w:p>
        </w:tc>
        <w:tc>
          <w:tcPr>
            <w:tcW w:w="1276" w:type="dxa"/>
          </w:tcPr>
          <w:p w:rsidR="00BA0AD5" w:rsidRPr="0010239D" w:rsidRDefault="00BA0AD5" w:rsidP="003B3279">
            <w:pPr>
              <w:spacing w:after="0" w:line="240" w:lineRule="auto"/>
              <w:rPr>
                <w:rFonts w:ascii="Times New Roman" w:hAnsi="Times New Roman" w:cs="Times New Roman"/>
                <w:sz w:val="20"/>
                <w:szCs w:val="20"/>
              </w:rPr>
            </w:pPr>
            <w:r w:rsidRPr="0010239D">
              <w:rPr>
                <w:rFonts w:ascii="Times New Roman" w:hAnsi="Times New Roman" w:cs="Times New Roman"/>
                <w:sz w:val="20"/>
                <w:szCs w:val="20"/>
              </w:rPr>
              <w:t>–</w:t>
            </w:r>
          </w:p>
        </w:tc>
        <w:tc>
          <w:tcPr>
            <w:tcW w:w="1134" w:type="dxa"/>
          </w:tcPr>
          <w:p w:rsidR="00BA0AD5" w:rsidRPr="0010239D" w:rsidRDefault="00BA0AD5" w:rsidP="003B3279">
            <w:pPr>
              <w:spacing w:after="0" w:line="240" w:lineRule="auto"/>
              <w:rPr>
                <w:rFonts w:ascii="Times New Roman" w:hAnsi="Times New Roman" w:cs="Times New Roman"/>
                <w:sz w:val="20"/>
                <w:szCs w:val="20"/>
              </w:rPr>
            </w:pPr>
            <w:r w:rsidRPr="0010239D">
              <w:rPr>
                <w:rFonts w:ascii="Times New Roman" w:hAnsi="Times New Roman" w:cs="Times New Roman"/>
                <w:sz w:val="20"/>
                <w:szCs w:val="20"/>
              </w:rPr>
              <w:t>–</w:t>
            </w:r>
          </w:p>
        </w:tc>
        <w:tc>
          <w:tcPr>
            <w:tcW w:w="992"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200</w:t>
            </w:r>
          </w:p>
        </w:tc>
        <w:tc>
          <w:tcPr>
            <w:tcW w:w="851" w:type="dxa"/>
          </w:tcPr>
          <w:p w:rsidR="00BA0AD5" w:rsidRPr="0010239D" w:rsidRDefault="00BA0AD5" w:rsidP="003B3279">
            <w:pPr>
              <w:spacing w:after="0" w:line="240" w:lineRule="auto"/>
              <w:jc w:val="both"/>
              <w:rPr>
                <w:rFonts w:ascii="Times New Roman" w:hAnsi="Times New Roman" w:cs="Times New Roman"/>
                <w:sz w:val="20"/>
                <w:szCs w:val="20"/>
              </w:rPr>
            </w:pPr>
          </w:p>
        </w:tc>
        <w:tc>
          <w:tcPr>
            <w:tcW w:w="992" w:type="dxa"/>
          </w:tcPr>
          <w:p w:rsidR="00BA0AD5" w:rsidRPr="0010239D" w:rsidRDefault="00BA0AD5" w:rsidP="003B3279">
            <w:pPr>
              <w:spacing w:after="0" w:line="240" w:lineRule="auto"/>
              <w:jc w:val="both"/>
              <w:rPr>
                <w:rFonts w:ascii="Times New Roman" w:hAnsi="Times New Roman" w:cs="Times New Roman"/>
                <w:sz w:val="20"/>
                <w:szCs w:val="20"/>
              </w:rPr>
            </w:pPr>
          </w:p>
        </w:tc>
      </w:tr>
      <w:tr w:rsidR="00BA0AD5" w:rsidRPr="0010239D" w:rsidTr="003B3279">
        <w:tc>
          <w:tcPr>
            <w:tcW w:w="704" w:type="dxa"/>
          </w:tcPr>
          <w:p w:rsidR="00BA0AD5" w:rsidRPr="0010239D" w:rsidRDefault="00BA0AD5" w:rsidP="003B3279">
            <w:pPr>
              <w:spacing w:after="0" w:line="240" w:lineRule="auto"/>
              <w:ind w:hanging="22"/>
              <w:jc w:val="both"/>
              <w:rPr>
                <w:rFonts w:ascii="Times New Roman" w:hAnsi="Times New Roman" w:cs="Times New Roman"/>
                <w:sz w:val="20"/>
                <w:szCs w:val="20"/>
              </w:rPr>
            </w:pPr>
            <w:r w:rsidRPr="0010239D">
              <w:rPr>
                <w:rFonts w:ascii="Times New Roman" w:hAnsi="Times New Roman" w:cs="Times New Roman"/>
                <w:sz w:val="20"/>
                <w:szCs w:val="20"/>
              </w:rPr>
              <w:t>11</w:t>
            </w:r>
          </w:p>
        </w:tc>
        <w:tc>
          <w:tcPr>
            <w:tcW w:w="2693"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 содержание дом, отопление, освещение, ремонт зданий и мебели и церковные расходы</w:t>
            </w:r>
          </w:p>
        </w:tc>
        <w:tc>
          <w:tcPr>
            <w:tcW w:w="709" w:type="dxa"/>
          </w:tcPr>
          <w:p w:rsidR="00BA0AD5" w:rsidRPr="0010239D" w:rsidRDefault="00BA0AD5" w:rsidP="003B3279">
            <w:pPr>
              <w:spacing w:after="0" w:line="240" w:lineRule="auto"/>
              <w:rPr>
                <w:rFonts w:ascii="Times New Roman" w:hAnsi="Times New Roman" w:cs="Times New Roman"/>
                <w:sz w:val="20"/>
                <w:szCs w:val="20"/>
              </w:rPr>
            </w:pPr>
            <w:r w:rsidRPr="0010239D">
              <w:rPr>
                <w:rFonts w:ascii="Times New Roman" w:hAnsi="Times New Roman" w:cs="Times New Roman"/>
                <w:sz w:val="20"/>
                <w:szCs w:val="20"/>
              </w:rPr>
              <w:t>–</w:t>
            </w:r>
          </w:p>
        </w:tc>
        <w:tc>
          <w:tcPr>
            <w:tcW w:w="1276" w:type="dxa"/>
          </w:tcPr>
          <w:p w:rsidR="00BA0AD5" w:rsidRPr="0010239D" w:rsidRDefault="00BA0AD5" w:rsidP="003B3279">
            <w:pPr>
              <w:spacing w:after="0" w:line="240" w:lineRule="auto"/>
              <w:rPr>
                <w:rFonts w:ascii="Times New Roman" w:hAnsi="Times New Roman" w:cs="Times New Roman"/>
                <w:sz w:val="20"/>
                <w:szCs w:val="20"/>
              </w:rPr>
            </w:pPr>
            <w:r w:rsidRPr="0010239D">
              <w:rPr>
                <w:rFonts w:ascii="Times New Roman" w:hAnsi="Times New Roman" w:cs="Times New Roman"/>
                <w:sz w:val="20"/>
                <w:szCs w:val="20"/>
              </w:rPr>
              <w:t>–</w:t>
            </w:r>
          </w:p>
        </w:tc>
        <w:tc>
          <w:tcPr>
            <w:tcW w:w="1134" w:type="dxa"/>
          </w:tcPr>
          <w:p w:rsidR="00BA0AD5" w:rsidRPr="0010239D" w:rsidRDefault="00BA0AD5" w:rsidP="003B3279">
            <w:pPr>
              <w:spacing w:after="0" w:line="240" w:lineRule="auto"/>
              <w:rPr>
                <w:rFonts w:ascii="Times New Roman" w:hAnsi="Times New Roman" w:cs="Times New Roman"/>
                <w:sz w:val="20"/>
                <w:szCs w:val="20"/>
              </w:rPr>
            </w:pPr>
            <w:r w:rsidRPr="0010239D">
              <w:rPr>
                <w:rFonts w:ascii="Times New Roman" w:hAnsi="Times New Roman" w:cs="Times New Roman"/>
                <w:sz w:val="20"/>
                <w:szCs w:val="20"/>
              </w:rPr>
              <w:t>–</w:t>
            </w:r>
          </w:p>
        </w:tc>
        <w:tc>
          <w:tcPr>
            <w:tcW w:w="992"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630</w:t>
            </w:r>
          </w:p>
        </w:tc>
        <w:tc>
          <w:tcPr>
            <w:tcW w:w="851" w:type="dxa"/>
          </w:tcPr>
          <w:p w:rsidR="00BA0AD5" w:rsidRPr="0010239D" w:rsidRDefault="00BA0AD5" w:rsidP="003B3279">
            <w:pPr>
              <w:spacing w:after="0" w:line="240" w:lineRule="auto"/>
              <w:jc w:val="both"/>
              <w:rPr>
                <w:rFonts w:ascii="Times New Roman" w:hAnsi="Times New Roman" w:cs="Times New Roman"/>
                <w:sz w:val="20"/>
                <w:szCs w:val="20"/>
              </w:rPr>
            </w:pPr>
          </w:p>
        </w:tc>
        <w:tc>
          <w:tcPr>
            <w:tcW w:w="992" w:type="dxa"/>
          </w:tcPr>
          <w:p w:rsidR="00BA0AD5" w:rsidRPr="0010239D" w:rsidRDefault="00BA0AD5" w:rsidP="003B3279">
            <w:pPr>
              <w:spacing w:after="0" w:line="240" w:lineRule="auto"/>
              <w:jc w:val="both"/>
              <w:rPr>
                <w:rFonts w:ascii="Times New Roman" w:hAnsi="Times New Roman" w:cs="Times New Roman"/>
                <w:sz w:val="20"/>
                <w:szCs w:val="20"/>
              </w:rPr>
            </w:pPr>
          </w:p>
        </w:tc>
      </w:tr>
      <w:tr w:rsidR="00BA0AD5" w:rsidRPr="0010239D" w:rsidTr="003B3279">
        <w:tc>
          <w:tcPr>
            <w:tcW w:w="704" w:type="dxa"/>
          </w:tcPr>
          <w:p w:rsidR="00BA0AD5" w:rsidRPr="0010239D" w:rsidRDefault="00BA0AD5" w:rsidP="003B3279">
            <w:pPr>
              <w:spacing w:after="0" w:line="240" w:lineRule="auto"/>
              <w:ind w:hanging="22"/>
              <w:jc w:val="both"/>
              <w:rPr>
                <w:rFonts w:ascii="Times New Roman" w:hAnsi="Times New Roman" w:cs="Times New Roman"/>
                <w:sz w:val="20"/>
                <w:szCs w:val="20"/>
              </w:rPr>
            </w:pPr>
            <w:r w:rsidRPr="0010239D">
              <w:rPr>
                <w:rFonts w:ascii="Times New Roman" w:hAnsi="Times New Roman" w:cs="Times New Roman"/>
                <w:sz w:val="20"/>
                <w:szCs w:val="20"/>
              </w:rPr>
              <w:t>12</w:t>
            </w:r>
          </w:p>
        </w:tc>
        <w:tc>
          <w:tcPr>
            <w:tcW w:w="2693"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 xml:space="preserve">На канцелярские расходы, наем писца, сторожей и служителей и на непредвиденные расходы </w:t>
            </w:r>
          </w:p>
        </w:tc>
        <w:tc>
          <w:tcPr>
            <w:tcW w:w="709" w:type="dxa"/>
          </w:tcPr>
          <w:p w:rsidR="00BA0AD5" w:rsidRPr="0010239D" w:rsidRDefault="00BA0AD5" w:rsidP="003B3279">
            <w:pPr>
              <w:spacing w:after="0" w:line="240" w:lineRule="auto"/>
              <w:rPr>
                <w:rFonts w:ascii="Times New Roman" w:hAnsi="Times New Roman" w:cs="Times New Roman"/>
                <w:sz w:val="20"/>
                <w:szCs w:val="20"/>
              </w:rPr>
            </w:pPr>
            <w:r w:rsidRPr="0010239D">
              <w:rPr>
                <w:rFonts w:ascii="Times New Roman" w:hAnsi="Times New Roman" w:cs="Times New Roman"/>
                <w:sz w:val="20"/>
                <w:szCs w:val="20"/>
              </w:rPr>
              <w:t>–</w:t>
            </w:r>
          </w:p>
        </w:tc>
        <w:tc>
          <w:tcPr>
            <w:tcW w:w="1276" w:type="dxa"/>
          </w:tcPr>
          <w:p w:rsidR="00BA0AD5" w:rsidRPr="0010239D" w:rsidRDefault="00BA0AD5" w:rsidP="003B3279">
            <w:pPr>
              <w:spacing w:after="0" w:line="240" w:lineRule="auto"/>
              <w:rPr>
                <w:rFonts w:ascii="Times New Roman" w:hAnsi="Times New Roman" w:cs="Times New Roman"/>
                <w:sz w:val="20"/>
                <w:szCs w:val="20"/>
              </w:rPr>
            </w:pPr>
            <w:r w:rsidRPr="0010239D">
              <w:rPr>
                <w:rFonts w:ascii="Times New Roman" w:hAnsi="Times New Roman" w:cs="Times New Roman"/>
                <w:sz w:val="20"/>
                <w:szCs w:val="20"/>
              </w:rPr>
              <w:t>–</w:t>
            </w:r>
          </w:p>
        </w:tc>
        <w:tc>
          <w:tcPr>
            <w:tcW w:w="1134" w:type="dxa"/>
          </w:tcPr>
          <w:p w:rsidR="00BA0AD5" w:rsidRPr="0010239D" w:rsidRDefault="00BA0AD5" w:rsidP="003B3279">
            <w:pPr>
              <w:spacing w:after="0" w:line="240" w:lineRule="auto"/>
              <w:rPr>
                <w:rFonts w:ascii="Times New Roman" w:hAnsi="Times New Roman" w:cs="Times New Roman"/>
                <w:sz w:val="20"/>
                <w:szCs w:val="20"/>
              </w:rPr>
            </w:pPr>
            <w:r w:rsidRPr="0010239D">
              <w:rPr>
                <w:rFonts w:ascii="Times New Roman" w:hAnsi="Times New Roman" w:cs="Times New Roman"/>
                <w:sz w:val="20"/>
                <w:szCs w:val="20"/>
              </w:rPr>
              <w:t>–</w:t>
            </w:r>
          </w:p>
        </w:tc>
        <w:tc>
          <w:tcPr>
            <w:tcW w:w="992"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630</w:t>
            </w:r>
          </w:p>
        </w:tc>
        <w:tc>
          <w:tcPr>
            <w:tcW w:w="851" w:type="dxa"/>
          </w:tcPr>
          <w:p w:rsidR="00BA0AD5" w:rsidRPr="0010239D" w:rsidRDefault="00BA0AD5" w:rsidP="003B3279">
            <w:pPr>
              <w:spacing w:after="0" w:line="240" w:lineRule="auto"/>
              <w:jc w:val="both"/>
              <w:rPr>
                <w:rFonts w:ascii="Times New Roman" w:hAnsi="Times New Roman" w:cs="Times New Roman"/>
                <w:sz w:val="20"/>
                <w:szCs w:val="20"/>
              </w:rPr>
            </w:pPr>
          </w:p>
        </w:tc>
        <w:tc>
          <w:tcPr>
            <w:tcW w:w="992" w:type="dxa"/>
          </w:tcPr>
          <w:p w:rsidR="00BA0AD5" w:rsidRPr="0010239D" w:rsidRDefault="00BA0AD5" w:rsidP="003B3279">
            <w:pPr>
              <w:spacing w:after="0" w:line="240" w:lineRule="auto"/>
              <w:jc w:val="both"/>
              <w:rPr>
                <w:rFonts w:ascii="Times New Roman" w:hAnsi="Times New Roman" w:cs="Times New Roman"/>
                <w:sz w:val="20"/>
                <w:szCs w:val="20"/>
              </w:rPr>
            </w:pPr>
          </w:p>
        </w:tc>
      </w:tr>
      <w:tr w:rsidR="00BA0AD5" w:rsidRPr="0010239D" w:rsidTr="003B3279">
        <w:tc>
          <w:tcPr>
            <w:tcW w:w="704" w:type="dxa"/>
          </w:tcPr>
          <w:p w:rsidR="00BA0AD5" w:rsidRPr="0010239D" w:rsidRDefault="00BA0AD5" w:rsidP="003B3279">
            <w:pPr>
              <w:spacing w:after="0" w:line="240" w:lineRule="auto"/>
              <w:ind w:hanging="22"/>
              <w:jc w:val="both"/>
              <w:rPr>
                <w:rFonts w:ascii="Times New Roman" w:hAnsi="Times New Roman" w:cs="Times New Roman"/>
                <w:sz w:val="20"/>
                <w:szCs w:val="20"/>
              </w:rPr>
            </w:pPr>
            <w:r w:rsidRPr="0010239D">
              <w:rPr>
                <w:rFonts w:ascii="Times New Roman" w:hAnsi="Times New Roman" w:cs="Times New Roman"/>
                <w:sz w:val="20"/>
                <w:szCs w:val="20"/>
              </w:rPr>
              <w:t>13</w:t>
            </w:r>
          </w:p>
        </w:tc>
        <w:tc>
          <w:tcPr>
            <w:tcW w:w="2693"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На обучение гимнастике и другим ремеслам</w:t>
            </w:r>
          </w:p>
        </w:tc>
        <w:tc>
          <w:tcPr>
            <w:tcW w:w="709" w:type="dxa"/>
          </w:tcPr>
          <w:p w:rsidR="00BA0AD5" w:rsidRPr="0010239D" w:rsidRDefault="00BA0AD5" w:rsidP="003B3279">
            <w:pPr>
              <w:spacing w:after="0" w:line="240" w:lineRule="auto"/>
              <w:rPr>
                <w:rFonts w:ascii="Times New Roman" w:hAnsi="Times New Roman" w:cs="Times New Roman"/>
                <w:sz w:val="20"/>
                <w:szCs w:val="20"/>
              </w:rPr>
            </w:pPr>
            <w:r w:rsidRPr="0010239D">
              <w:rPr>
                <w:rFonts w:ascii="Times New Roman" w:hAnsi="Times New Roman" w:cs="Times New Roman"/>
                <w:sz w:val="20"/>
                <w:szCs w:val="20"/>
              </w:rPr>
              <w:t>–</w:t>
            </w:r>
          </w:p>
        </w:tc>
        <w:tc>
          <w:tcPr>
            <w:tcW w:w="1276" w:type="dxa"/>
          </w:tcPr>
          <w:p w:rsidR="00BA0AD5" w:rsidRPr="0010239D" w:rsidRDefault="00BA0AD5" w:rsidP="003B3279">
            <w:pPr>
              <w:spacing w:after="0" w:line="240" w:lineRule="auto"/>
              <w:rPr>
                <w:rFonts w:ascii="Times New Roman" w:hAnsi="Times New Roman" w:cs="Times New Roman"/>
                <w:sz w:val="20"/>
                <w:szCs w:val="20"/>
              </w:rPr>
            </w:pPr>
            <w:r w:rsidRPr="0010239D">
              <w:rPr>
                <w:rFonts w:ascii="Times New Roman" w:hAnsi="Times New Roman" w:cs="Times New Roman"/>
                <w:sz w:val="20"/>
                <w:szCs w:val="20"/>
              </w:rPr>
              <w:t>–</w:t>
            </w:r>
          </w:p>
        </w:tc>
        <w:tc>
          <w:tcPr>
            <w:tcW w:w="1134" w:type="dxa"/>
          </w:tcPr>
          <w:p w:rsidR="00BA0AD5" w:rsidRPr="0010239D" w:rsidRDefault="00BA0AD5" w:rsidP="003B3279">
            <w:pPr>
              <w:spacing w:after="0" w:line="240" w:lineRule="auto"/>
              <w:rPr>
                <w:rFonts w:ascii="Times New Roman" w:hAnsi="Times New Roman" w:cs="Times New Roman"/>
                <w:sz w:val="20"/>
                <w:szCs w:val="20"/>
              </w:rPr>
            </w:pPr>
            <w:r w:rsidRPr="0010239D">
              <w:rPr>
                <w:rFonts w:ascii="Times New Roman" w:hAnsi="Times New Roman" w:cs="Times New Roman"/>
                <w:sz w:val="20"/>
                <w:szCs w:val="20"/>
              </w:rPr>
              <w:t>–</w:t>
            </w:r>
          </w:p>
        </w:tc>
        <w:tc>
          <w:tcPr>
            <w:tcW w:w="992"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400</w:t>
            </w:r>
          </w:p>
        </w:tc>
        <w:tc>
          <w:tcPr>
            <w:tcW w:w="851" w:type="dxa"/>
          </w:tcPr>
          <w:p w:rsidR="00BA0AD5" w:rsidRPr="0010239D" w:rsidRDefault="00BA0AD5" w:rsidP="003B3279">
            <w:pPr>
              <w:spacing w:after="0" w:line="240" w:lineRule="auto"/>
              <w:jc w:val="both"/>
              <w:rPr>
                <w:rFonts w:ascii="Times New Roman" w:hAnsi="Times New Roman" w:cs="Times New Roman"/>
                <w:sz w:val="20"/>
                <w:szCs w:val="20"/>
              </w:rPr>
            </w:pPr>
          </w:p>
        </w:tc>
        <w:tc>
          <w:tcPr>
            <w:tcW w:w="992" w:type="dxa"/>
          </w:tcPr>
          <w:p w:rsidR="00BA0AD5" w:rsidRPr="0010239D" w:rsidRDefault="00BA0AD5" w:rsidP="003B3279">
            <w:pPr>
              <w:spacing w:after="0" w:line="240" w:lineRule="auto"/>
              <w:jc w:val="both"/>
              <w:rPr>
                <w:rFonts w:ascii="Times New Roman" w:hAnsi="Times New Roman" w:cs="Times New Roman"/>
                <w:sz w:val="20"/>
                <w:szCs w:val="20"/>
              </w:rPr>
            </w:pPr>
          </w:p>
        </w:tc>
      </w:tr>
      <w:tr w:rsidR="00BA0AD5" w:rsidRPr="0010239D" w:rsidTr="003B3279">
        <w:tc>
          <w:tcPr>
            <w:tcW w:w="704" w:type="dxa"/>
          </w:tcPr>
          <w:p w:rsidR="00BA0AD5" w:rsidRPr="0010239D" w:rsidRDefault="00BA0AD5" w:rsidP="003B3279">
            <w:pPr>
              <w:spacing w:after="0" w:line="240" w:lineRule="auto"/>
              <w:jc w:val="both"/>
              <w:rPr>
                <w:rFonts w:ascii="Times New Roman" w:hAnsi="Times New Roman" w:cs="Times New Roman"/>
                <w:sz w:val="20"/>
                <w:szCs w:val="20"/>
              </w:rPr>
            </w:pPr>
          </w:p>
        </w:tc>
        <w:tc>
          <w:tcPr>
            <w:tcW w:w="2693"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Итого</w:t>
            </w:r>
          </w:p>
        </w:tc>
        <w:tc>
          <w:tcPr>
            <w:tcW w:w="709" w:type="dxa"/>
          </w:tcPr>
          <w:p w:rsidR="00BA0AD5" w:rsidRPr="0010239D" w:rsidRDefault="00BA0AD5" w:rsidP="003B3279">
            <w:pPr>
              <w:spacing w:after="0" w:line="240" w:lineRule="auto"/>
              <w:rPr>
                <w:rFonts w:ascii="Times New Roman" w:hAnsi="Times New Roman" w:cs="Times New Roman"/>
                <w:sz w:val="20"/>
                <w:szCs w:val="20"/>
              </w:rPr>
            </w:pPr>
            <w:r w:rsidRPr="0010239D">
              <w:rPr>
                <w:rFonts w:ascii="Times New Roman" w:hAnsi="Times New Roman" w:cs="Times New Roman"/>
                <w:sz w:val="20"/>
                <w:szCs w:val="20"/>
              </w:rPr>
              <w:t>–</w:t>
            </w:r>
          </w:p>
        </w:tc>
        <w:tc>
          <w:tcPr>
            <w:tcW w:w="1276" w:type="dxa"/>
          </w:tcPr>
          <w:p w:rsidR="00BA0AD5" w:rsidRPr="0010239D" w:rsidRDefault="00BA0AD5" w:rsidP="003B3279">
            <w:pPr>
              <w:spacing w:after="0" w:line="240" w:lineRule="auto"/>
              <w:rPr>
                <w:rFonts w:ascii="Times New Roman" w:hAnsi="Times New Roman" w:cs="Times New Roman"/>
                <w:sz w:val="20"/>
                <w:szCs w:val="20"/>
              </w:rPr>
            </w:pPr>
            <w:r w:rsidRPr="0010239D">
              <w:rPr>
                <w:rFonts w:ascii="Times New Roman" w:hAnsi="Times New Roman" w:cs="Times New Roman"/>
                <w:sz w:val="20"/>
                <w:szCs w:val="20"/>
              </w:rPr>
              <w:t>–</w:t>
            </w:r>
          </w:p>
        </w:tc>
        <w:tc>
          <w:tcPr>
            <w:tcW w:w="1134" w:type="dxa"/>
          </w:tcPr>
          <w:p w:rsidR="00BA0AD5" w:rsidRPr="0010239D" w:rsidRDefault="00BA0AD5" w:rsidP="003B3279">
            <w:pPr>
              <w:spacing w:after="0" w:line="240" w:lineRule="auto"/>
              <w:rPr>
                <w:rFonts w:ascii="Times New Roman" w:hAnsi="Times New Roman" w:cs="Times New Roman"/>
                <w:sz w:val="20"/>
                <w:szCs w:val="20"/>
              </w:rPr>
            </w:pPr>
            <w:r w:rsidRPr="0010239D">
              <w:rPr>
                <w:rFonts w:ascii="Times New Roman" w:hAnsi="Times New Roman" w:cs="Times New Roman"/>
                <w:sz w:val="20"/>
                <w:szCs w:val="20"/>
              </w:rPr>
              <w:t>–</w:t>
            </w:r>
          </w:p>
        </w:tc>
        <w:tc>
          <w:tcPr>
            <w:tcW w:w="992"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14810</w:t>
            </w:r>
          </w:p>
        </w:tc>
        <w:tc>
          <w:tcPr>
            <w:tcW w:w="851" w:type="dxa"/>
          </w:tcPr>
          <w:p w:rsidR="00BA0AD5" w:rsidRPr="0010239D" w:rsidRDefault="00BA0AD5" w:rsidP="003B3279">
            <w:pPr>
              <w:spacing w:after="0" w:line="240" w:lineRule="auto"/>
              <w:jc w:val="both"/>
              <w:rPr>
                <w:rFonts w:ascii="Times New Roman" w:hAnsi="Times New Roman" w:cs="Times New Roman"/>
                <w:sz w:val="20"/>
                <w:szCs w:val="20"/>
              </w:rPr>
            </w:pPr>
          </w:p>
        </w:tc>
        <w:tc>
          <w:tcPr>
            <w:tcW w:w="992" w:type="dxa"/>
          </w:tcPr>
          <w:p w:rsidR="00BA0AD5" w:rsidRPr="0010239D" w:rsidRDefault="00BA0AD5" w:rsidP="003B3279">
            <w:pPr>
              <w:spacing w:after="0" w:line="240" w:lineRule="auto"/>
              <w:jc w:val="both"/>
              <w:rPr>
                <w:rFonts w:ascii="Times New Roman" w:hAnsi="Times New Roman" w:cs="Times New Roman"/>
                <w:sz w:val="20"/>
                <w:szCs w:val="20"/>
              </w:rPr>
            </w:pPr>
          </w:p>
        </w:tc>
      </w:tr>
    </w:tbl>
    <w:p w:rsidR="00BA0AD5" w:rsidRPr="0010239D" w:rsidRDefault="00BA0AD5" w:rsidP="003B3279">
      <w:pPr>
        <w:spacing w:after="0" w:line="240" w:lineRule="auto"/>
        <w:jc w:val="center"/>
        <w:rPr>
          <w:rFonts w:ascii="Times New Roman" w:hAnsi="Times New Roman" w:cs="Times New Roman"/>
          <w:b/>
          <w:sz w:val="28"/>
          <w:szCs w:val="28"/>
          <w:lang w:val="kk-KZ"/>
        </w:rPr>
      </w:pPr>
    </w:p>
    <w:p w:rsidR="00BA0AD5" w:rsidRPr="0010239D" w:rsidRDefault="00BA0AD5" w:rsidP="003B3279">
      <w:pPr>
        <w:spacing w:after="0" w:line="240" w:lineRule="auto"/>
        <w:jc w:val="right"/>
        <w:rPr>
          <w:rFonts w:ascii="Times New Roman" w:hAnsi="Times New Roman" w:cs="Times New Roman"/>
          <w:b/>
          <w:sz w:val="28"/>
          <w:szCs w:val="28"/>
        </w:rPr>
      </w:pPr>
      <w:r w:rsidRPr="0010239D">
        <w:rPr>
          <w:rFonts w:ascii="Times New Roman" w:hAnsi="Times New Roman" w:cs="Times New Roman"/>
          <w:sz w:val="28"/>
          <w:szCs w:val="28"/>
        </w:rPr>
        <w:t xml:space="preserve">[190, </w:t>
      </w:r>
      <w:r w:rsidRPr="0010239D">
        <w:rPr>
          <w:rFonts w:ascii="Times New Roman" w:hAnsi="Times New Roman" w:cs="Times New Roman"/>
          <w:sz w:val="28"/>
          <w:szCs w:val="28"/>
          <w:lang w:val="kk-KZ"/>
        </w:rPr>
        <w:t>ПСЗРИ-2.</w:t>
      </w:r>
      <w:r w:rsidRPr="0010239D">
        <w:rPr>
          <w:rFonts w:ascii="Times New Roman" w:hAnsi="Times New Roman" w:cs="Times New Roman"/>
          <w:sz w:val="28"/>
          <w:szCs w:val="28"/>
        </w:rPr>
        <w:t xml:space="preserve"> Т. 45, № 48147, с. 270-272</w:t>
      </w:r>
      <w:r w:rsidRPr="0010239D">
        <w:rPr>
          <w:rFonts w:ascii="Times New Roman" w:hAnsi="Times New Roman" w:cs="Times New Roman"/>
          <w:b/>
          <w:sz w:val="28"/>
          <w:szCs w:val="28"/>
        </w:rPr>
        <w:t>]</w:t>
      </w:r>
    </w:p>
    <w:p w:rsidR="00BA0AD5" w:rsidRPr="0010239D" w:rsidRDefault="00BA0AD5" w:rsidP="003B3279">
      <w:pPr>
        <w:spacing w:after="0" w:line="240" w:lineRule="auto"/>
        <w:jc w:val="right"/>
        <w:rPr>
          <w:rFonts w:ascii="Times New Roman" w:hAnsi="Times New Roman" w:cs="Times New Roman"/>
          <w:b/>
          <w:sz w:val="28"/>
          <w:szCs w:val="28"/>
          <w:lang w:val="kk-KZ"/>
        </w:rPr>
      </w:pPr>
    </w:p>
    <w:p w:rsidR="00BA0AD5" w:rsidRPr="0010239D" w:rsidRDefault="00BA0AD5" w:rsidP="003B3279">
      <w:pPr>
        <w:spacing w:after="0" w:line="240" w:lineRule="auto"/>
        <w:jc w:val="center"/>
        <w:rPr>
          <w:rFonts w:ascii="Times New Roman" w:hAnsi="Times New Roman" w:cs="Times New Roman"/>
          <w:b/>
          <w:sz w:val="28"/>
          <w:szCs w:val="28"/>
          <w:lang w:val="kk-KZ"/>
        </w:rPr>
      </w:pPr>
    </w:p>
    <w:p w:rsidR="00BA0AD5" w:rsidRPr="0010239D" w:rsidRDefault="00BA0AD5" w:rsidP="003B3279">
      <w:pPr>
        <w:spacing w:after="0" w:line="240" w:lineRule="auto"/>
        <w:jc w:val="center"/>
        <w:rPr>
          <w:rFonts w:ascii="Times New Roman" w:hAnsi="Times New Roman" w:cs="Times New Roman"/>
          <w:b/>
          <w:sz w:val="28"/>
          <w:szCs w:val="28"/>
          <w:lang w:val="kk-KZ"/>
        </w:rPr>
      </w:pPr>
    </w:p>
    <w:p w:rsidR="00BA0AD5" w:rsidRPr="0010239D" w:rsidRDefault="00BA0AD5" w:rsidP="003B3279">
      <w:pPr>
        <w:spacing w:after="0" w:line="240" w:lineRule="auto"/>
        <w:jc w:val="center"/>
        <w:rPr>
          <w:rFonts w:ascii="Times New Roman" w:hAnsi="Times New Roman" w:cs="Times New Roman"/>
          <w:b/>
          <w:sz w:val="28"/>
          <w:szCs w:val="28"/>
          <w:lang w:val="kk-KZ"/>
        </w:rPr>
      </w:pPr>
    </w:p>
    <w:p w:rsidR="00BA0AD5" w:rsidRPr="0010239D" w:rsidRDefault="00BA0AD5" w:rsidP="003B3279">
      <w:pPr>
        <w:spacing w:after="0" w:line="240" w:lineRule="auto"/>
        <w:jc w:val="center"/>
        <w:rPr>
          <w:rFonts w:ascii="Times New Roman" w:hAnsi="Times New Roman" w:cs="Times New Roman"/>
          <w:b/>
          <w:sz w:val="28"/>
          <w:szCs w:val="28"/>
          <w:lang w:val="kk-KZ"/>
        </w:rPr>
      </w:pPr>
    </w:p>
    <w:p w:rsidR="00BA0AD5" w:rsidRPr="0010239D" w:rsidRDefault="00BA0AD5" w:rsidP="003B3279">
      <w:pPr>
        <w:spacing w:after="0" w:line="240" w:lineRule="auto"/>
        <w:jc w:val="center"/>
        <w:rPr>
          <w:rFonts w:ascii="Times New Roman" w:hAnsi="Times New Roman" w:cs="Times New Roman"/>
          <w:b/>
          <w:sz w:val="28"/>
          <w:szCs w:val="28"/>
          <w:lang w:val="kk-KZ"/>
        </w:rPr>
      </w:pPr>
    </w:p>
    <w:p w:rsidR="00BA0AD5" w:rsidRPr="0010239D" w:rsidRDefault="00BA0AD5" w:rsidP="003B3279">
      <w:pPr>
        <w:spacing w:after="0" w:line="240" w:lineRule="auto"/>
        <w:jc w:val="center"/>
        <w:rPr>
          <w:rFonts w:ascii="Times New Roman" w:hAnsi="Times New Roman" w:cs="Times New Roman"/>
          <w:b/>
          <w:sz w:val="28"/>
          <w:szCs w:val="28"/>
          <w:lang w:val="kk-KZ"/>
        </w:rPr>
      </w:pPr>
    </w:p>
    <w:p w:rsidR="00BA0AD5" w:rsidRPr="0010239D" w:rsidRDefault="00BA0AD5" w:rsidP="003B3279">
      <w:pPr>
        <w:spacing w:after="0" w:line="240" w:lineRule="auto"/>
        <w:jc w:val="center"/>
        <w:rPr>
          <w:rFonts w:ascii="Times New Roman" w:hAnsi="Times New Roman" w:cs="Times New Roman"/>
          <w:b/>
          <w:sz w:val="28"/>
          <w:szCs w:val="28"/>
          <w:lang w:val="kk-KZ"/>
        </w:rPr>
      </w:pPr>
    </w:p>
    <w:p w:rsidR="00BA0AD5" w:rsidRPr="0010239D" w:rsidRDefault="00BA0AD5" w:rsidP="003B3279">
      <w:pPr>
        <w:spacing w:after="0" w:line="240" w:lineRule="auto"/>
        <w:jc w:val="center"/>
        <w:rPr>
          <w:rFonts w:ascii="Times New Roman" w:hAnsi="Times New Roman" w:cs="Times New Roman"/>
          <w:b/>
          <w:sz w:val="28"/>
          <w:szCs w:val="28"/>
          <w:lang w:val="kk-KZ"/>
        </w:rPr>
      </w:pPr>
    </w:p>
    <w:p w:rsidR="00BA0AD5" w:rsidRPr="0010239D" w:rsidRDefault="00BA0AD5" w:rsidP="003B3279">
      <w:pPr>
        <w:spacing w:after="0" w:line="240" w:lineRule="auto"/>
        <w:jc w:val="center"/>
        <w:rPr>
          <w:rFonts w:ascii="Times New Roman" w:hAnsi="Times New Roman" w:cs="Times New Roman"/>
          <w:b/>
          <w:sz w:val="28"/>
          <w:szCs w:val="28"/>
          <w:lang w:val="kk-KZ"/>
        </w:rPr>
      </w:pPr>
    </w:p>
    <w:p w:rsidR="00BA0AD5" w:rsidRPr="0010239D" w:rsidRDefault="00BA0AD5" w:rsidP="003B3279">
      <w:pPr>
        <w:spacing w:after="0" w:line="240" w:lineRule="auto"/>
        <w:jc w:val="center"/>
        <w:rPr>
          <w:rFonts w:ascii="Times New Roman" w:hAnsi="Times New Roman" w:cs="Times New Roman"/>
          <w:b/>
          <w:sz w:val="28"/>
          <w:szCs w:val="28"/>
          <w:lang w:val="kk-KZ"/>
        </w:rPr>
      </w:pPr>
    </w:p>
    <w:p w:rsidR="00BA0AD5" w:rsidRPr="0010239D" w:rsidRDefault="00BA0AD5" w:rsidP="003B3279">
      <w:pPr>
        <w:spacing w:after="0" w:line="240" w:lineRule="auto"/>
        <w:jc w:val="center"/>
        <w:rPr>
          <w:rFonts w:ascii="Times New Roman" w:hAnsi="Times New Roman" w:cs="Times New Roman"/>
          <w:b/>
          <w:sz w:val="28"/>
          <w:szCs w:val="28"/>
          <w:lang w:val="kk-KZ"/>
        </w:rPr>
      </w:pPr>
    </w:p>
    <w:p w:rsidR="00BA0AD5" w:rsidRPr="0010239D" w:rsidRDefault="00BA0AD5" w:rsidP="003B3279">
      <w:pPr>
        <w:spacing w:after="0" w:line="240" w:lineRule="auto"/>
        <w:jc w:val="center"/>
        <w:rPr>
          <w:rFonts w:ascii="Times New Roman" w:hAnsi="Times New Roman" w:cs="Times New Roman"/>
          <w:b/>
          <w:sz w:val="28"/>
          <w:szCs w:val="28"/>
          <w:lang w:val="kk-KZ"/>
        </w:rPr>
      </w:pPr>
      <w:r w:rsidRPr="0010239D">
        <w:rPr>
          <w:rFonts w:ascii="Times New Roman" w:hAnsi="Times New Roman" w:cs="Times New Roman"/>
          <w:b/>
          <w:sz w:val="28"/>
          <w:szCs w:val="28"/>
          <w:lang w:val="kk-KZ"/>
        </w:rPr>
        <w:t xml:space="preserve">ПРИЛОЖЕНИЕ </w:t>
      </w:r>
      <w:r w:rsidRPr="0010239D">
        <w:rPr>
          <w:rFonts w:ascii="Times New Roman" w:hAnsi="Times New Roman" w:cs="Times New Roman"/>
          <w:b/>
          <w:sz w:val="28"/>
          <w:szCs w:val="28"/>
        </w:rPr>
        <w:t>Е</w:t>
      </w:r>
    </w:p>
    <w:p w:rsidR="00BA0AD5" w:rsidRPr="0010239D" w:rsidRDefault="00BA0AD5" w:rsidP="003B3279">
      <w:pPr>
        <w:spacing w:after="0" w:line="240" w:lineRule="auto"/>
        <w:jc w:val="right"/>
        <w:rPr>
          <w:rFonts w:ascii="Times New Roman" w:hAnsi="Times New Roman" w:cs="Times New Roman"/>
          <w:sz w:val="28"/>
          <w:szCs w:val="28"/>
          <w:lang w:val="kk-KZ"/>
        </w:rPr>
      </w:pPr>
      <w:r w:rsidRPr="0010239D">
        <w:rPr>
          <w:rFonts w:ascii="Times New Roman" w:hAnsi="Times New Roman" w:cs="Times New Roman"/>
          <w:sz w:val="28"/>
          <w:szCs w:val="28"/>
          <w:lang w:val="kk-KZ"/>
        </w:rPr>
        <w:t>(1.</w:t>
      </w:r>
      <w:r w:rsidRPr="0010239D">
        <w:rPr>
          <w:rFonts w:ascii="Times New Roman" w:hAnsi="Times New Roman" w:cs="Times New Roman"/>
          <w:sz w:val="28"/>
          <w:szCs w:val="28"/>
        </w:rPr>
        <w:t>3,</w:t>
      </w:r>
      <w:r w:rsidRPr="0010239D">
        <w:rPr>
          <w:rFonts w:ascii="Times New Roman" w:hAnsi="Times New Roman" w:cs="Times New Roman"/>
          <w:sz w:val="28"/>
          <w:szCs w:val="28"/>
          <w:lang w:val="kk-KZ"/>
        </w:rPr>
        <w:t xml:space="preserve"> с. </w:t>
      </w:r>
      <w:r w:rsidRPr="0010239D">
        <w:rPr>
          <w:rFonts w:ascii="Times New Roman" w:hAnsi="Times New Roman" w:cs="Times New Roman"/>
          <w:sz w:val="28"/>
          <w:szCs w:val="28"/>
        </w:rPr>
        <w:t>8</w:t>
      </w:r>
      <w:r w:rsidR="004B0EE4" w:rsidRPr="0010239D">
        <w:rPr>
          <w:rFonts w:ascii="Times New Roman" w:hAnsi="Times New Roman" w:cs="Times New Roman"/>
          <w:sz w:val="28"/>
          <w:szCs w:val="28"/>
        </w:rPr>
        <w:t>5</w:t>
      </w:r>
      <w:r w:rsidRPr="0010239D">
        <w:rPr>
          <w:rFonts w:ascii="Times New Roman" w:hAnsi="Times New Roman" w:cs="Times New Roman"/>
          <w:sz w:val="28"/>
          <w:szCs w:val="28"/>
          <w:lang w:val="kk-KZ"/>
        </w:rPr>
        <w:t>)</w:t>
      </w:r>
    </w:p>
    <w:p w:rsidR="00BA0AD5" w:rsidRPr="0010239D" w:rsidRDefault="00BA0AD5" w:rsidP="003B3279">
      <w:pPr>
        <w:spacing w:after="0" w:line="240" w:lineRule="auto"/>
        <w:jc w:val="center"/>
        <w:rPr>
          <w:rFonts w:ascii="Times New Roman" w:hAnsi="Times New Roman" w:cs="Times New Roman"/>
          <w:b/>
          <w:sz w:val="28"/>
          <w:szCs w:val="28"/>
          <w:lang w:val="kk-KZ"/>
        </w:rPr>
      </w:pPr>
      <w:r w:rsidRPr="0010239D">
        <w:rPr>
          <w:rFonts w:ascii="Times New Roman" w:hAnsi="Times New Roman" w:cs="Times New Roman"/>
          <w:b/>
          <w:sz w:val="28"/>
          <w:szCs w:val="28"/>
          <w:lang w:val="kk-KZ"/>
        </w:rPr>
        <w:t>Доклад учителя музыки Верненской учительской семинарии А.П.Мирова</w:t>
      </w:r>
    </w:p>
    <w:p w:rsidR="00BA0AD5" w:rsidRPr="0010239D" w:rsidRDefault="00BA0AD5" w:rsidP="003B3279">
      <w:pPr>
        <w:spacing w:after="0" w:line="240" w:lineRule="auto"/>
        <w:jc w:val="right"/>
        <w:rPr>
          <w:rFonts w:ascii="Times New Roman" w:hAnsi="Times New Roman" w:cs="Times New Roman"/>
          <w:b/>
          <w:sz w:val="28"/>
          <w:szCs w:val="28"/>
          <w:lang w:val="kk-KZ"/>
        </w:rPr>
      </w:pPr>
    </w:p>
    <w:p w:rsidR="00BA0AD5" w:rsidRPr="0010239D" w:rsidRDefault="00BA0AD5" w:rsidP="003B3279">
      <w:pPr>
        <w:spacing w:after="0" w:line="240" w:lineRule="auto"/>
        <w:jc w:val="right"/>
        <w:rPr>
          <w:rFonts w:ascii="Times New Roman" w:hAnsi="Times New Roman" w:cs="Times New Roman"/>
          <w:sz w:val="28"/>
          <w:szCs w:val="28"/>
          <w:lang w:val="kk-KZ"/>
        </w:rPr>
      </w:pPr>
      <w:r w:rsidRPr="0010239D">
        <w:rPr>
          <w:rFonts w:ascii="Times New Roman" w:hAnsi="Times New Roman" w:cs="Times New Roman"/>
          <w:sz w:val="28"/>
          <w:szCs w:val="28"/>
          <w:lang w:val="kk-KZ"/>
        </w:rPr>
        <w:t xml:space="preserve">В педагогический Совет </w:t>
      </w:r>
    </w:p>
    <w:p w:rsidR="00BA0AD5" w:rsidRPr="0010239D" w:rsidRDefault="00BA0AD5" w:rsidP="003B3279">
      <w:pPr>
        <w:spacing w:after="0" w:line="240" w:lineRule="auto"/>
        <w:jc w:val="right"/>
        <w:rPr>
          <w:rFonts w:ascii="Times New Roman" w:hAnsi="Times New Roman" w:cs="Times New Roman"/>
          <w:sz w:val="28"/>
          <w:szCs w:val="28"/>
        </w:rPr>
      </w:pPr>
      <w:r w:rsidRPr="0010239D">
        <w:rPr>
          <w:rFonts w:ascii="Times New Roman" w:hAnsi="Times New Roman" w:cs="Times New Roman"/>
          <w:sz w:val="28"/>
          <w:szCs w:val="28"/>
          <w:lang w:val="kk-KZ"/>
        </w:rPr>
        <w:t>Верненской учительской семинарии.</w:t>
      </w:r>
      <w:r w:rsidRPr="0010239D">
        <w:rPr>
          <w:rFonts w:ascii="Times New Roman" w:hAnsi="Times New Roman" w:cs="Times New Roman"/>
          <w:sz w:val="28"/>
          <w:szCs w:val="28"/>
        </w:rPr>
        <w:t xml:space="preserve"> </w:t>
      </w:r>
    </w:p>
    <w:p w:rsidR="00BA0AD5" w:rsidRPr="0010239D" w:rsidRDefault="00BA0AD5" w:rsidP="003B3279">
      <w:pPr>
        <w:spacing w:after="0" w:line="240" w:lineRule="auto"/>
        <w:jc w:val="right"/>
        <w:rPr>
          <w:rFonts w:ascii="Times New Roman" w:hAnsi="Times New Roman" w:cs="Times New Roman"/>
          <w:sz w:val="28"/>
          <w:szCs w:val="28"/>
          <w:lang w:val="kk-KZ"/>
        </w:rPr>
      </w:pPr>
      <w:r w:rsidRPr="0010239D">
        <w:rPr>
          <w:rFonts w:ascii="Times New Roman" w:hAnsi="Times New Roman" w:cs="Times New Roman"/>
          <w:sz w:val="28"/>
          <w:szCs w:val="28"/>
          <w:lang w:val="kk-KZ"/>
        </w:rPr>
        <w:t xml:space="preserve">А.П.Миров, учитель музыки на скрипке. </w:t>
      </w:r>
    </w:p>
    <w:p w:rsidR="00BA0AD5" w:rsidRPr="0010239D" w:rsidRDefault="00BA0AD5" w:rsidP="003B3279">
      <w:pPr>
        <w:spacing w:after="0" w:line="240" w:lineRule="auto"/>
        <w:ind w:firstLine="708"/>
        <w:jc w:val="both"/>
        <w:rPr>
          <w:rFonts w:ascii="Times New Roman" w:hAnsi="Times New Roman" w:cs="Times New Roman"/>
          <w:sz w:val="28"/>
          <w:szCs w:val="28"/>
        </w:rPr>
      </w:pPr>
      <w:r w:rsidRPr="0010239D">
        <w:rPr>
          <w:rFonts w:ascii="Times New Roman" w:hAnsi="Times New Roman" w:cs="Times New Roman"/>
          <w:sz w:val="28"/>
          <w:szCs w:val="28"/>
          <w:lang w:val="kk-KZ"/>
        </w:rPr>
        <w:t xml:space="preserve">Во всем мире класс музыки (по фортепиано, скрипке, кларнету и т.под.) – это один ученик и обучение на инструменте нельзя приравнять к хоровому пению, ибо технически это невозможно. По недоразумению в Верненской учительской семинарии назначено на преподавание скрипки 4 урока в неделю, что составит около 160 минут желающих же учиться на скрипке, как выяснено, 13 человек, следовательно, на каждого ученика в неделю придется 10 </w:t>
      </w:r>
      <w:r w:rsidRPr="0010239D">
        <w:rPr>
          <w:rFonts w:ascii="Times New Roman" w:hAnsi="Times New Roman" w:cs="Times New Roman"/>
          <w:sz w:val="20"/>
          <w:szCs w:val="20"/>
        </w:rPr>
        <w:t xml:space="preserve">½ </w:t>
      </w:r>
      <w:r w:rsidRPr="0010239D">
        <w:rPr>
          <w:rFonts w:ascii="Times New Roman" w:hAnsi="Times New Roman" w:cs="Times New Roman"/>
          <w:sz w:val="28"/>
          <w:szCs w:val="28"/>
        </w:rPr>
        <w:t>минут, а на урок ученика круглым счетом 5 минут. Это является несообразным: в 5 минут ничему научиться нельзя.</w:t>
      </w:r>
    </w:p>
    <w:p w:rsidR="00BA0AD5" w:rsidRPr="0010239D" w:rsidRDefault="00BA0AD5" w:rsidP="003B3279">
      <w:pPr>
        <w:spacing w:after="0" w:line="240" w:lineRule="auto"/>
        <w:jc w:val="both"/>
        <w:rPr>
          <w:rFonts w:ascii="Times New Roman" w:hAnsi="Times New Roman" w:cs="Times New Roman"/>
          <w:sz w:val="28"/>
          <w:szCs w:val="28"/>
        </w:rPr>
      </w:pPr>
      <w:r w:rsidRPr="0010239D">
        <w:rPr>
          <w:rFonts w:ascii="Times New Roman" w:hAnsi="Times New Roman" w:cs="Times New Roman"/>
          <w:sz w:val="28"/>
          <w:szCs w:val="28"/>
        </w:rPr>
        <w:t xml:space="preserve">Считая минимально на каждого ученика 20 минут, а в неделю 40 минут, т.е. 1 штатный урок, на 13 учеников потребно 13 штатных по 40 минут в неделю, а не 4 урока, как ныне определено. Опыт прошлого года убедительно показал, что такое ничтожное количество времени на ученика, как 5 минут не дает желательных результатов, тогда как урок в 30 минут на ученика и 2 раза в неделю дает хорошие результаты; пример все слышали на концерте праздника революции 7,8,9 сего ноября в здании Семинарии мой дуэт на две скрипки с моим учеником гимназистом В.Суровым; так вот этот гимназист Суров, никогда не играл на скрипке, начал учиться на скрипке у меня в апреле сего года (2 урока в неделю по </w:t>
      </w:r>
      <w:r w:rsidRPr="0010239D">
        <w:rPr>
          <w:rFonts w:ascii="Times New Roman" w:hAnsi="Times New Roman" w:cs="Times New Roman"/>
          <w:sz w:val="20"/>
          <w:szCs w:val="20"/>
        </w:rPr>
        <w:t xml:space="preserve">½ </w:t>
      </w:r>
      <w:r w:rsidRPr="0010239D">
        <w:rPr>
          <w:rFonts w:ascii="Times New Roman" w:hAnsi="Times New Roman" w:cs="Times New Roman"/>
          <w:sz w:val="28"/>
          <w:szCs w:val="28"/>
        </w:rPr>
        <w:t>часа), а к августу прошел 1-ую часть Берио, а в ноябре уже играл в концерте и с успехом по общему отзыву.</w:t>
      </w:r>
    </w:p>
    <w:p w:rsidR="00BA0AD5" w:rsidRPr="0010239D" w:rsidRDefault="00BA0AD5" w:rsidP="003B3279">
      <w:pPr>
        <w:spacing w:after="0" w:line="240" w:lineRule="auto"/>
        <w:ind w:firstLine="720"/>
        <w:jc w:val="both"/>
        <w:rPr>
          <w:rFonts w:ascii="Times New Roman" w:hAnsi="Times New Roman" w:cs="Times New Roman"/>
          <w:sz w:val="28"/>
          <w:szCs w:val="28"/>
        </w:rPr>
      </w:pPr>
      <w:r w:rsidRPr="0010239D">
        <w:rPr>
          <w:rFonts w:ascii="Times New Roman" w:hAnsi="Times New Roman" w:cs="Times New Roman"/>
          <w:sz w:val="28"/>
          <w:szCs w:val="28"/>
        </w:rPr>
        <w:t>На основании вышеизложенного, я прошу Совет ходатайствовать у Заведующего Народным Образованием о назначении 20 уроков штатных в неделю по классу скрипки – на каждого ученика 1 час в неделю, в крайнем случае  13 уроков и об ассигновании кредита на жалование преподавателя.</w:t>
      </w:r>
    </w:p>
    <w:p w:rsidR="00BA0AD5" w:rsidRPr="0010239D" w:rsidRDefault="00BA0AD5" w:rsidP="003B3279">
      <w:pPr>
        <w:spacing w:after="0" w:line="240" w:lineRule="auto"/>
        <w:ind w:firstLine="720"/>
        <w:jc w:val="both"/>
        <w:rPr>
          <w:rFonts w:ascii="Times New Roman" w:hAnsi="Times New Roman" w:cs="Times New Roman"/>
          <w:sz w:val="28"/>
          <w:szCs w:val="28"/>
        </w:rPr>
      </w:pPr>
      <w:r w:rsidRPr="0010239D">
        <w:rPr>
          <w:rFonts w:ascii="Times New Roman" w:hAnsi="Times New Roman" w:cs="Times New Roman"/>
          <w:sz w:val="28"/>
          <w:szCs w:val="28"/>
        </w:rPr>
        <w:t>Все ученики о сем тоже убедительно просят. Все вышеизложенное относится и к правильной постановке игры на фортепиано в Семинарии. В Женской гимназии дано на урок каждого ученика 40 минут по два раза в неделю.</w:t>
      </w:r>
    </w:p>
    <w:p w:rsidR="00BA0AD5" w:rsidRPr="0010239D" w:rsidRDefault="00BA0AD5" w:rsidP="003B3279">
      <w:pPr>
        <w:spacing w:after="0" w:line="240" w:lineRule="auto"/>
        <w:ind w:firstLine="720"/>
        <w:jc w:val="both"/>
        <w:rPr>
          <w:rFonts w:ascii="Times New Roman" w:hAnsi="Times New Roman" w:cs="Times New Roman"/>
          <w:sz w:val="28"/>
          <w:szCs w:val="28"/>
          <w:lang w:val="kk-KZ"/>
        </w:rPr>
      </w:pPr>
      <w:r w:rsidRPr="0010239D">
        <w:rPr>
          <w:rFonts w:ascii="Times New Roman" w:hAnsi="Times New Roman" w:cs="Times New Roman"/>
          <w:sz w:val="28"/>
          <w:szCs w:val="28"/>
          <w:lang w:val="kk-KZ"/>
        </w:rPr>
        <w:t xml:space="preserve">При этих условиях преподавание на скрипке даст не только ученикам возможность изучить скрипичную игру настолько, чтобы с помощью скрипки преподавать уроки хорового пения в сельских школах, но и получить единственное культурное развлечение для себя и других в глухом захолустье, где будущему учителю семинаристу придется коротать свою жизнь: отказать в исполнениии этого похвального желания семинаристам Республика не должна. </w:t>
      </w:r>
    </w:p>
    <w:p w:rsidR="00BA0AD5" w:rsidRPr="0010239D" w:rsidRDefault="00BA0AD5" w:rsidP="003B3279">
      <w:pPr>
        <w:spacing w:after="0" w:line="240" w:lineRule="auto"/>
        <w:jc w:val="center"/>
        <w:rPr>
          <w:rFonts w:ascii="Times New Roman" w:hAnsi="Times New Roman" w:cs="Times New Roman"/>
          <w:b/>
          <w:sz w:val="28"/>
          <w:szCs w:val="28"/>
          <w:lang w:val="kk-KZ"/>
        </w:rPr>
      </w:pPr>
    </w:p>
    <w:p w:rsidR="00BA0AD5" w:rsidRPr="0010239D" w:rsidRDefault="00BA0AD5" w:rsidP="003B3279">
      <w:pPr>
        <w:spacing w:after="0" w:line="240" w:lineRule="auto"/>
        <w:jc w:val="center"/>
        <w:rPr>
          <w:rFonts w:ascii="Times New Roman" w:hAnsi="Times New Roman" w:cs="Times New Roman"/>
          <w:b/>
          <w:sz w:val="28"/>
          <w:szCs w:val="28"/>
          <w:lang w:val="kk-KZ"/>
        </w:rPr>
      </w:pPr>
    </w:p>
    <w:p w:rsidR="00BA0AD5" w:rsidRPr="0010239D" w:rsidRDefault="00BA0AD5" w:rsidP="003B3279">
      <w:pPr>
        <w:spacing w:after="0" w:line="240" w:lineRule="auto"/>
        <w:jc w:val="center"/>
        <w:rPr>
          <w:rFonts w:ascii="Times New Roman" w:hAnsi="Times New Roman" w:cs="Times New Roman"/>
          <w:b/>
          <w:sz w:val="28"/>
          <w:szCs w:val="28"/>
          <w:lang w:val="kk-KZ"/>
        </w:rPr>
      </w:pPr>
    </w:p>
    <w:p w:rsidR="00BA0AD5" w:rsidRPr="0010239D" w:rsidRDefault="00BA0AD5" w:rsidP="003B3279">
      <w:pPr>
        <w:spacing w:after="0" w:line="240" w:lineRule="auto"/>
        <w:jc w:val="center"/>
        <w:rPr>
          <w:rFonts w:ascii="Times New Roman" w:hAnsi="Times New Roman" w:cs="Times New Roman"/>
          <w:b/>
          <w:sz w:val="28"/>
          <w:szCs w:val="28"/>
          <w:lang w:val="kk-KZ"/>
        </w:rPr>
      </w:pPr>
    </w:p>
    <w:p w:rsidR="00BA0AD5" w:rsidRPr="0010239D" w:rsidRDefault="00BA0AD5" w:rsidP="003B3279">
      <w:pPr>
        <w:spacing w:after="0" w:line="240" w:lineRule="auto"/>
        <w:jc w:val="center"/>
        <w:rPr>
          <w:rFonts w:ascii="Times New Roman" w:hAnsi="Times New Roman" w:cs="Times New Roman"/>
          <w:b/>
          <w:sz w:val="28"/>
          <w:szCs w:val="28"/>
          <w:lang w:val="kk-KZ"/>
        </w:rPr>
      </w:pPr>
      <w:r w:rsidRPr="0010239D">
        <w:rPr>
          <w:rFonts w:ascii="Times New Roman" w:hAnsi="Times New Roman" w:cs="Times New Roman"/>
          <w:b/>
          <w:sz w:val="28"/>
          <w:szCs w:val="28"/>
          <w:lang w:val="kk-KZ"/>
        </w:rPr>
        <w:t>Продолжение ПРИЛОЖЕНИЕ Е</w:t>
      </w:r>
    </w:p>
    <w:p w:rsidR="00BA0AD5" w:rsidRPr="0010239D" w:rsidRDefault="00BA0AD5" w:rsidP="003B3279">
      <w:pPr>
        <w:spacing w:after="0" w:line="240" w:lineRule="auto"/>
        <w:ind w:firstLine="720"/>
        <w:jc w:val="both"/>
        <w:rPr>
          <w:rFonts w:ascii="Times New Roman" w:hAnsi="Times New Roman" w:cs="Times New Roman"/>
          <w:sz w:val="28"/>
          <w:szCs w:val="28"/>
          <w:lang w:val="kk-KZ"/>
        </w:rPr>
      </w:pPr>
    </w:p>
    <w:p w:rsidR="00BA0AD5" w:rsidRPr="0010239D" w:rsidRDefault="00BA0AD5" w:rsidP="003B3279">
      <w:pPr>
        <w:spacing w:after="0" w:line="240" w:lineRule="auto"/>
        <w:ind w:firstLine="720"/>
        <w:jc w:val="both"/>
        <w:rPr>
          <w:rFonts w:ascii="Times New Roman" w:hAnsi="Times New Roman" w:cs="Times New Roman"/>
          <w:sz w:val="28"/>
          <w:szCs w:val="28"/>
          <w:lang w:val="kk-KZ"/>
        </w:rPr>
      </w:pPr>
      <w:r w:rsidRPr="0010239D">
        <w:rPr>
          <w:rFonts w:ascii="Times New Roman" w:hAnsi="Times New Roman" w:cs="Times New Roman"/>
          <w:sz w:val="28"/>
          <w:szCs w:val="28"/>
          <w:lang w:val="kk-KZ"/>
        </w:rPr>
        <w:t>Надо вспомнить, что немецкий учитель, а не штык, победил Францию, а ныне во всемирной войне он же боролся против всего мира. Наш же учитель должен победить мир в другой сфере, в сфере равенства, свободы и братства. Дайте же духовную пищу учителю в музыке, а в частности в игре на срипке, самом портативном инструменте и самом певучем и задушевном. Там, где кончается способность слова для выражения чувств, ощущений, состоянийй, там начинается область музыки.</w:t>
      </w:r>
    </w:p>
    <w:p w:rsidR="00BA0AD5" w:rsidRPr="0010239D" w:rsidRDefault="00BA0AD5" w:rsidP="003B3279">
      <w:pPr>
        <w:spacing w:after="0" w:line="240" w:lineRule="auto"/>
        <w:ind w:firstLine="720"/>
        <w:jc w:val="both"/>
        <w:rPr>
          <w:rFonts w:ascii="Times New Roman" w:hAnsi="Times New Roman" w:cs="Times New Roman"/>
          <w:sz w:val="28"/>
          <w:szCs w:val="28"/>
          <w:lang w:val="kk-KZ"/>
        </w:rPr>
      </w:pPr>
      <w:r w:rsidRPr="0010239D">
        <w:rPr>
          <w:rFonts w:ascii="Times New Roman" w:hAnsi="Times New Roman" w:cs="Times New Roman"/>
          <w:sz w:val="28"/>
          <w:szCs w:val="28"/>
          <w:lang w:val="kk-KZ"/>
        </w:rPr>
        <w:t>Дайте же Семинаристу возможность постигнуть и эту область знаний, чтобы достигнуть более широкого понимания явлений в этой области и быть более чутким учителем.</w:t>
      </w:r>
    </w:p>
    <w:p w:rsidR="00BA0AD5" w:rsidRPr="0010239D" w:rsidRDefault="00BA0AD5" w:rsidP="003B3279">
      <w:pPr>
        <w:spacing w:after="0" w:line="240" w:lineRule="auto"/>
        <w:ind w:firstLine="720"/>
        <w:jc w:val="both"/>
        <w:rPr>
          <w:rFonts w:ascii="Times New Roman" w:hAnsi="Times New Roman" w:cs="Times New Roman"/>
          <w:sz w:val="28"/>
          <w:szCs w:val="28"/>
          <w:lang w:val="kk-KZ"/>
        </w:rPr>
      </w:pPr>
      <w:r w:rsidRPr="0010239D">
        <w:rPr>
          <w:rFonts w:ascii="Times New Roman" w:hAnsi="Times New Roman" w:cs="Times New Roman"/>
          <w:sz w:val="28"/>
          <w:szCs w:val="28"/>
          <w:lang w:val="kk-KZ"/>
        </w:rPr>
        <w:t xml:space="preserve">Лично я не могу принять на себя всех уроков по скрипке в Семинарии, ибо с 8 ч. Уто до 6 ч. Вечера включительно я занят службой Республики. Мною оставлены свободными после 2-х часов для Семинарии 2 дня – понедельник и Четверг. Если на урок ученика будет дано по 20-30 минут, тоя могу взять себе 4 учеников и давать им каждому уроки 2 раза в неделю, что составит 4 или 6 уроков в неделю (в 40 минут), остальных 9 учеников я полагал бы, надо предоставить учителю семинарии А.А.Балачеву, или иоему же ученику А.иванову, прошедшем у меня же школу. </w:t>
      </w:r>
    </w:p>
    <w:p w:rsidR="00BA0AD5" w:rsidRPr="0010239D" w:rsidRDefault="00BA0AD5" w:rsidP="003B3279">
      <w:pPr>
        <w:spacing w:after="0" w:line="240" w:lineRule="auto"/>
        <w:ind w:firstLine="720"/>
        <w:jc w:val="both"/>
        <w:rPr>
          <w:rFonts w:ascii="Times New Roman" w:hAnsi="Times New Roman" w:cs="Times New Roman"/>
          <w:sz w:val="28"/>
          <w:szCs w:val="28"/>
          <w:lang w:val="kk-KZ"/>
        </w:rPr>
      </w:pPr>
      <w:r w:rsidRPr="0010239D">
        <w:rPr>
          <w:rFonts w:ascii="Times New Roman" w:hAnsi="Times New Roman" w:cs="Times New Roman"/>
          <w:sz w:val="28"/>
          <w:szCs w:val="28"/>
          <w:lang w:val="kk-KZ"/>
        </w:rPr>
        <w:t>В Семинарии есть, как сообщили ученики6 срипок (без струн, подставок, колков и смычков), следует прикупить по крайней мере еще 2 скрипки, цены на скрипки стоят ныне очень высокие: около 2000 руб. за скрипку. На ремон 6 семинарских скрипок потребуется 8000 руб.</w:t>
      </w:r>
    </w:p>
    <w:p w:rsidR="00BA0AD5" w:rsidRPr="0010239D" w:rsidRDefault="00BA0AD5" w:rsidP="003B3279">
      <w:pPr>
        <w:spacing w:after="0" w:line="240" w:lineRule="auto"/>
        <w:ind w:firstLine="720"/>
        <w:jc w:val="both"/>
        <w:rPr>
          <w:rFonts w:ascii="Times New Roman" w:hAnsi="Times New Roman" w:cs="Times New Roman"/>
          <w:sz w:val="28"/>
          <w:szCs w:val="28"/>
          <w:lang w:val="kk-KZ"/>
        </w:rPr>
      </w:pPr>
      <w:r w:rsidRPr="0010239D">
        <w:rPr>
          <w:rFonts w:ascii="Times New Roman" w:hAnsi="Times New Roman" w:cs="Times New Roman"/>
          <w:sz w:val="28"/>
          <w:szCs w:val="28"/>
          <w:lang w:val="kk-KZ"/>
        </w:rPr>
        <w:t>1) шесть аккордов струн по 400 руб. – 2400;</w:t>
      </w:r>
    </w:p>
    <w:p w:rsidR="00BA0AD5" w:rsidRPr="0010239D" w:rsidRDefault="00BA0AD5" w:rsidP="003B3279">
      <w:pPr>
        <w:spacing w:after="0" w:line="240" w:lineRule="auto"/>
        <w:ind w:firstLine="720"/>
        <w:jc w:val="both"/>
        <w:rPr>
          <w:rFonts w:ascii="Times New Roman" w:hAnsi="Times New Roman" w:cs="Times New Roman"/>
          <w:sz w:val="28"/>
          <w:szCs w:val="28"/>
          <w:lang w:val="kk-KZ"/>
        </w:rPr>
      </w:pPr>
      <w:r w:rsidRPr="0010239D">
        <w:rPr>
          <w:rFonts w:ascii="Times New Roman" w:hAnsi="Times New Roman" w:cs="Times New Roman"/>
          <w:sz w:val="28"/>
          <w:szCs w:val="28"/>
          <w:lang w:val="kk-KZ"/>
        </w:rPr>
        <w:t>2) 6 подставок с пригонкой их  - 100;</w:t>
      </w:r>
    </w:p>
    <w:p w:rsidR="00BA0AD5" w:rsidRPr="0010239D" w:rsidRDefault="00BA0AD5" w:rsidP="003B3279">
      <w:pPr>
        <w:spacing w:after="0" w:line="240" w:lineRule="auto"/>
        <w:ind w:firstLine="720"/>
        <w:jc w:val="both"/>
        <w:rPr>
          <w:rFonts w:ascii="Times New Roman" w:hAnsi="Times New Roman" w:cs="Times New Roman"/>
          <w:sz w:val="28"/>
          <w:szCs w:val="28"/>
          <w:lang w:val="kk-KZ"/>
        </w:rPr>
      </w:pPr>
      <w:r w:rsidRPr="0010239D">
        <w:rPr>
          <w:rFonts w:ascii="Times New Roman" w:hAnsi="Times New Roman" w:cs="Times New Roman"/>
          <w:sz w:val="28"/>
          <w:szCs w:val="28"/>
          <w:lang w:val="kk-KZ"/>
        </w:rPr>
        <w:t>3) 24 колков по 25 руб. – 600;</w:t>
      </w:r>
    </w:p>
    <w:p w:rsidR="00BA0AD5" w:rsidRPr="0010239D" w:rsidRDefault="00BA0AD5" w:rsidP="003B3279">
      <w:pPr>
        <w:spacing w:after="0" w:line="240" w:lineRule="auto"/>
        <w:ind w:firstLine="720"/>
        <w:jc w:val="both"/>
        <w:rPr>
          <w:rFonts w:ascii="Times New Roman" w:hAnsi="Times New Roman" w:cs="Times New Roman"/>
          <w:sz w:val="28"/>
          <w:szCs w:val="28"/>
          <w:lang w:val="kk-KZ"/>
        </w:rPr>
      </w:pPr>
      <w:r w:rsidRPr="0010239D">
        <w:rPr>
          <w:rFonts w:ascii="Times New Roman" w:hAnsi="Times New Roman" w:cs="Times New Roman"/>
          <w:sz w:val="28"/>
          <w:szCs w:val="28"/>
          <w:lang w:val="kk-KZ"/>
        </w:rPr>
        <w:t>4)6 смычков ао 150 руб – 900;</w:t>
      </w:r>
    </w:p>
    <w:p w:rsidR="00BA0AD5" w:rsidRPr="0010239D" w:rsidRDefault="00BA0AD5" w:rsidP="003B3279">
      <w:pPr>
        <w:spacing w:after="0" w:line="240" w:lineRule="auto"/>
        <w:ind w:firstLine="720"/>
        <w:jc w:val="both"/>
        <w:rPr>
          <w:rFonts w:ascii="Times New Roman" w:hAnsi="Times New Roman" w:cs="Times New Roman"/>
          <w:sz w:val="28"/>
          <w:szCs w:val="28"/>
          <w:lang w:val="kk-KZ"/>
        </w:rPr>
      </w:pPr>
      <w:r w:rsidRPr="0010239D">
        <w:rPr>
          <w:rFonts w:ascii="Times New Roman" w:hAnsi="Times New Roman" w:cs="Times New Roman"/>
          <w:sz w:val="28"/>
          <w:szCs w:val="28"/>
          <w:lang w:val="kk-KZ"/>
        </w:rPr>
        <w:t>Итого 4000</w:t>
      </w:r>
    </w:p>
    <w:p w:rsidR="00BA0AD5" w:rsidRPr="0010239D" w:rsidRDefault="00BA0AD5" w:rsidP="003B3279">
      <w:pPr>
        <w:spacing w:after="0" w:line="240" w:lineRule="auto"/>
        <w:ind w:firstLine="720"/>
        <w:jc w:val="both"/>
        <w:rPr>
          <w:rFonts w:ascii="Times New Roman" w:hAnsi="Times New Roman" w:cs="Times New Roman"/>
          <w:sz w:val="28"/>
          <w:szCs w:val="28"/>
          <w:lang w:val="kk-KZ"/>
        </w:rPr>
      </w:pPr>
      <w:r w:rsidRPr="0010239D">
        <w:rPr>
          <w:rFonts w:ascii="Times New Roman" w:hAnsi="Times New Roman" w:cs="Times New Roman"/>
          <w:sz w:val="28"/>
          <w:szCs w:val="28"/>
          <w:lang w:val="kk-KZ"/>
        </w:rPr>
        <w:t>Да на покупку 2-х скрипок – 4000;</w:t>
      </w:r>
    </w:p>
    <w:p w:rsidR="00BA0AD5" w:rsidRPr="0010239D" w:rsidRDefault="00BA0AD5" w:rsidP="003B3279">
      <w:pPr>
        <w:spacing w:after="0" w:line="240" w:lineRule="auto"/>
        <w:ind w:firstLine="720"/>
        <w:jc w:val="both"/>
        <w:rPr>
          <w:rFonts w:ascii="Times New Roman" w:hAnsi="Times New Roman" w:cs="Times New Roman"/>
          <w:sz w:val="28"/>
          <w:szCs w:val="28"/>
          <w:lang w:val="kk-KZ"/>
        </w:rPr>
      </w:pPr>
      <w:r w:rsidRPr="0010239D">
        <w:rPr>
          <w:rFonts w:ascii="Times New Roman" w:hAnsi="Times New Roman" w:cs="Times New Roman"/>
          <w:sz w:val="28"/>
          <w:szCs w:val="28"/>
          <w:lang w:val="kk-KZ"/>
        </w:rPr>
        <w:t>А всего ассигновать 8000.</w:t>
      </w:r>
    </w:p>
    <w:p w:rsidR="00BA0AD5" w:rsidRPr="0010239D" w:rsidRDefault="00BA0AD5" w:rsidP="003B3279">
      <w:pPr>
        <w:spacing w:after="0" w:line="240" w:lineRule="auto"/>
        <w:ind w:firstLine="720"/>
        <w:jc w:val="both"/>
        <w:rPr>
          <w:rFonts w:ascii="Times New Roman" w:hAnsi="Times New Roman" w:cs="Times New Roman"/>
          <w:sz w:val="28"/>
          <w:szCs w:val="28"/>
          <w:lang w:val="kk-KZ"/>
        </w:rPr>
      </w:pPr>
      <w:r w:rsidRPr="0010239D">
        <w:rPr>
          <w:rFonts w:ascii="Times New Roman" w:hAnsi="Times New Roman" w:cs="Times New Roman"/>
          <w:sz w:val="28"/>
          <w:szCs w:val="28"/>
          <w:lang w:val="kk-KZ"/>
        </w:rPr>
        <w:t xml:space="preserve"> Копию сего доклада прилагаю для предоставления Заведующему Областным Отделом Народного образования. 1919 г. Ноябрь. Гр. А.П.Миров.Список семинаристов, желающих учиться на скрипке:</w:t>
      </w:r>
    </w:p>
    <w:p w:rsidR="00BA0AD5" w:rsidRPr="0010239D" w:rsidRDefault="00BA0AD5" w:rsidP="003B3279">
      <w:pPr>
        <w:spacing w:after="0" w:line="240" w:lineRule="auto"/>
        <w:ind w:firstLine="709"/>
        <w:jc w:val="both"/>
        <w:rPr>
          <w:rFonts w:ascii="Times New Roman" w:hAnsi="Times New Roman" w:cs="Times New Roman"/>
          <w:sz w:val="20"/>
          <w:szCs w:val="20"/>
        </w:rPr>
      </w:pPr>
      <w:r w:rsidRPr="0010239D">
        <w:rPr>
          <w:rFonts w:ascii="Times New Roman" w:hAnsi="Times New Roman" w:cs="Times New Roman"/>
          <w:sz w:val="28"/>
          <w:szCs w:val="28"/>
          <w:lang w:val="kk-KZ"/>
        </w:rPr>
        <w:t>1.Чуйков, 2.Куценко, 3.Кондратенко, 4. Лидия Шишкина, 5. Мария Шишкина, 6. Брагин, 7.Козьмин, 8.Георгий Шишкин, 9. Корев, 10. Колодкин, 11.Шумейео, 12. Елизаров, 13. Маслацев. Из ни 7 учеников имеют свои скрипки (от руки чернилами). Зачитано в Пед Совете 20 ноября 1919 ггда и постановлено ходатайствоватьл об ассиг. 8000 руб. на ремонт имеющихся скрипок и покупку новых»</w:t>
      </w:r>
      <w:r w:rsidRPr="0010239D">
        <w:rPr>
          <w:rFonts w:ascii="Times New Roman" w:hAnsi="Times New Roman" w:cs="Times New Roman"/>
          <w:sz w:val="20"/>
          <w:szCs w:val="20"/>
        </w:rPr>
        <w:t xml:space="preserve"> </w:t>
      </w:r>
    </w:p>
    <w:p w:rsidR="00BA0AD5" w:rsidRPr="0010239D" w:rsidRDefault="00BA0AD5" w:rsidP="003B3279">
      <w:pPr>
        <w:spacing w:after="0" w:line="240" w:lineRule="auto"/>
        <w:jc w:val="center"/>
        <w:rPr>
          <w:rFonts w:ascii="Times New Roman" w:hAnsi="Times New Roman" w:cs="Times New Roman"/>
          <w:sz w:val="28"/>
          <w:szCs w:val="28"/>
        </w:rPr>
      </w:pPr>
    </w:p>
    <w:p w:rsidR="00BA0AD5" w:rsidRPr="0010239D" w:rsidRDefault="00BA0AD5" w:rsidP="003B3279">
      <w:pPr>
        <w:spacing w:after="0" w:line="240" w:lineRule="auto"/>
        <w:jc w:val="right"/>
        <w:rPr>
          <w:rFonts w:ascii="Times New Roman" w:hAnsi="Times New Roman" w:cs="Times New Roman"/>
          <w:b/>
          <w:sz w:val="28"/>
          <w:szCs w:val="28"/>
          <w:lang w:val="kk-KZ"/>
        </w:rPr>
      </w:pPr>
      <w:r w:rsidRPr="0010239D">
        <w:rPr>
          <w:rFonts w:ascii="Times New Roman" w:hAnsi="Times New Roman" w:cs="Times New Roman"/>
          <w:sz w:val="28"/>
          <w:szCs w:val="28"/>
        </w:rPr>
        <w:t>[267, ЦГА РК. Ф.И.-127. Оп.1. Д.106. Л.1, 1об.]</w:t>
      </w:r>
      <w:r w:rsidRPr="0010239D">
        <w:rPr>
          <w:rFonts w:ascii="Times New Roman" w:hAnsi="Times New Roman" w:cs="Times New Roman"/>
          <w:b/>
          <w:sz w:val="28"/>
          <w:szCs w:val="28"/>
          <w:lang w:val="kk-KZ"/>
        </w:rPr>
        <w:t>.</w:t>
      </w:r>
    </w:p>
    <w:p w:rsidR="00BA0AD5" w:rsidRPr="0010239D" w:rsidRDefault="00BA0AD5" w:rsidP="003B3279">
      <w:pPr>
        <w:spacing w:after="0" w:line="240" w:lineRule="auto"/>
        <w:jc w:val="center"/>
        <w:rPr>
          <w:rFonts w:ascii="Times New Roman" w:hAnsi="Times New Roman" w:cs="Times New Roman"/>
          <w:b/>
          <w:sz w:val="28"/>
          <w:szCs w:val="28"/>
          <w:lang w:val="kk-KZ"/>
        </w:rPr>
      </w:pPr>
    </w:p>
    <w:p w:rsidR="00BA0AD5" w:rsidRPr="0010239D" w:rsidRDefault="00BA0AD5" w:rsidP="003B3279">
      <w:pPr>
        <w:spacing w:after="0" w:line="240" w:lineRule="auto"/>
        <w:jc w:val="center"/>
        <w:rPr>
          <w:rFonts w:ascii="Times New Roman" w:hAnsi="Times New Roman" w:cs="Times New Roman"/>
          <w:b/>
          <w:sz w:val="28"/>
          <w:szCs w:val="28"/>
          <w:lang w:val="kk-KZ"/>
        </w:rPr>
      </w:pPr>
    </w:p>
    <w:p w:rsidR="00BA0AD5" w:rsidRPr="0010239D" w:rsidRDefault="00BA0AD5" w:rsidP="003B3279">
      <w:pPr>
        <w:spacing w:after="0" w:line="240" w:lineRule="auto"/>
        <w:jc w:val="center"/>
        <w:rPr>
          <w:rFonts w:ascii="Times New Roman" w:hAnsi="Times New Roman" w:cs="Times New Roman"/>
          <w:b/>
          <w:sz w:val="28"/>
          <w:szCs w:val="28"/>
          <w:lang w:val="kk-KZ"/>
        </w:rPr>
      </w:pPr>
      <w:r w:rsidRPr="0010239D">
        <w:rPr>
          <w:rFonts w:ascii="Times New Roman" w:hAnsi="Times New Roman" w:cs="Times New Roman"/>
          <w:b/>
          <w:sz w:val="28"/>
          <w:szCs w:val="28"/>
          <w:lang w:val="kk-KZ"/>
        </w:rPr>
        <w:t>ПРИЛОЖЕНИЕ Ж</w:t>
      </w:r>
    </w:p>
    <w:p w:rsidR="00BA0AD5" w:rsidRPr="0010239D" w:rsidRDefault="00BA0AD5" w:rsidP="003B3279">
      <w:pPr>
        <w:spacing w:after="0" w:line="240" w:lineRule="auto"/>
        <w:jc w:val="right"/>
        <w:rPr>
          <w:rFonts w:ascii="Times New Roman" w:hAnsi="Times New Roman" w:cs="Times New Roman"/>
          <w:sz w:val="28"/>
          <w:szCs w:val="28"/>
          <w:lang w:val="kk-KZ"/>
        </w:rPr>
      </w:pPr>
      <w:r w:rsidRPr="0010239D">
        <w:rPr>
          <w:rFonts w:ascii="Times New Roman" w:hAnsi="Times New Roman" w:cs="Times New Roman"/>
          <w:sz w:val="28"/>
          <w:szCs w:val="28"/>
          <w:lang w:val="kk-KZ"/>
        </w:rPr>
        <w:t>(1.</w:t>
      </w:r>
      <w:r w:rsidRPr="0010239D">
        <w:rPr>
          <w:rFonts w:ascii="Times New Roman" w:hAnsi="Times New Roman" w:cs="Times New Roman"/>
          <w:sz w:val="28"/>
          <w:szCs w:val="28"/>
        </w:rPr>
        <w:t>3,</w:t>
      </w:r>
      <w:r w:rsidRPr="0010239D">
        <w:rPr>
          <w:rFonts w:ascii="Times New Roman" w:hAnsi="Times New Roman" w:cs="Times New Roman"/>
          <w:sz w:val="28"/>
          <w:szCs w:val="28"/>
          <w:lang w:val="kk-KZ"/>
        </w:rPr>
        <w:t xml:space="preserve"> с. </w:t>
      </w:r>
      <w:r w:rsidRPr="0010239D">
        <w:rPr>
          <w:rFonts w:ascii="Times New Roman" w:hAnsi="Times New Roman" w:cs="Times New Roman"/>
          <w:sz w:val="28"/>
          <w:szCs w:val="28"/>
        </w:rPr>
        <w:t>8</w:t>
      </w:r>
      <w:r w:rsidR="004B0EE4" w:rsidRPr="0010239D">
        <w:rPr>
          <w:rFonts w:ascii="Times New Roman" w:hAnsi="Times New Roman" w:cs="Times New Roman"/>
          <w:sz w:val="28"/>
          <w:szCs w:val="28"/>
        </w:rPr>
        <w:t>5</w:t>
      </w:r>
      <w:r w:rsidRPr="0010239D">
        <w:rPr>
          <w:rFonts w:ascii="Times New Roman" w:hAnsi="Times New Roman" w:cs="Times New Roman"/>
          <w:sz w:val="28"/>
          <w:szCs w:val="28"/>
          <w:lang w:val="kk-KZ"/>
        </w:rPr>
        <w:t>)</w:t>
      </w:r>
    </w:p>
    <w:p w:rsidR="00BA0AD5" w:rsidRPr="0010239D" w:rsidRDefault="00BA0AD5" w:rsidP="003B3279">
      <w:pPr>
        <w:spacing w:after="0" w:line="240" w:lineRule="auto"/>
        <w:jc w:val="center"/>
        <w:rPr>
          <w:rFonts w:ascii="Times New Roman" w:hAnsi="Times New Roman" w:cs="Times New Roman"/>
          <w:b/>
          <w:sz w:val="28"/>
          <w:szCs w:val="28"/>
          <w:lang w:val="kk-KZ"/>
        </w:rPr>
      </w:pPr>
      <w:r w:rsidRPr="0010239D">
        <w:rPr>
          <w:rFonts w:ascii="Times New Roman" w:hAnsi="Times New Roman" w:cs="Times New Roman"/>
          <w:b/>
          <w:sz w:val="28"/>
          <w:szCs w:val="28"/>
          <w:lang w:val="kk-KZ"/>
        </w:rPr>
        <w:t>Представление учителя музыки Верненской учительской семинарии А.П.Мирова</w:t>
      </w:r>
    </w:p>
    <w:p w:rsidR="00BA0AD5" w:rsidRPr="0010239D" w:rsidRDefault="00BA0AD5" w:rsidP="003B3279">
      <w:pPr>
        <w:spacing w:after="0" w:line="240" w:lineRule="auto"/>
        <w:jc w:val="right"/>
        <w:rPr>
          <w:rFonts w:ascii="Times New Roman" w:hAnsi="Times New Roman" w:cs="Times New Roman"/>
          <w:sz w:val="28"/>
          <w:szCs w:val="28"/>
          <w:lang w:val="kk-KZ"/>
        </w:rPr>
      </w:pPr>
      <w:r w:rsidRPr="0010239D">
        <w:rPr>
          <w:rFonts w:ascii="Times New Roman" w:hAnsi="Times New Roman" w:cs="Times New Roman"/>
          <w:sz w:val="28"/>
          <w:szCs w:val="28"/>
          <w:lang w:val="kk-KZ"/>
        </w:rPr>
        <w:t xml:space="preserve">«Господину директору </w:t>
      </w:r>
    </w:p>
    <w:p w:rsidR="00BA0AD5" w:rsidRPr="0010239D" w:rsidRDefault="00BA0AD5" w:rsidP="003B3279">
      <w:pPr>
        <w:spacing w:after="0" w:line="240" w:lineRule="auto"/>
        <w:jc w:val="right"/>
        <w:rPr>
          <w:rFonts w:ascii="Times New Roman" w:hAnsi="Times New Roman" w:cs="Times New Roman"/>
          <w:sz w:val="28"/>
          <w:szCs w:val="28"/>
          <w:lang w:val="kk-KZ"/>
        </w:rPr>
      </w:pPr>
      <w:r w:rsidRPr="0010239D">
        <w:rPr>
          <w:rFonts w:ascii="Times New Roman" w:hAnsi="Times New Roman" w:cs="Times New Roman"/>
          <w:sz w:val="28"/>
          <w:szCs w:val="28"/>
          <w:lang w:val="kk-KZ"/>
        </w:rPr>
        <w:t>Верненской Учительской семинарии.</w:t>
      </w:r>
    </w:p>
    <w:p w:rsidR="00BA0AD5" w:rsidRPr="0010239D" w:rsidRDefault="00BA0AD5" w:rsidP="003B3279">
      <w:pPr>
        <w:spacing w:after="0" w:line="240" w:lineRule="auto"/>
        <w:jc w:val="right"/>
        <w:rPr>
          <w:rFonts w:ascii="Times New Roman" w:hAnsi="Times New Roman" w:cs="Times New Roman"/>
          <w:sz w:val="28"/>
          <w:szCs w:val="28"/>
          <w:lang w:val="kk-KZ"/>
        </w:rPr>
      </w:pPr>
      <w:r w:rsidRPr="0010239D">
        <w:rPr>
          <w:rFonts w:ascii="Times New Roman" w:hAnsi="Times New Roman" w:cs="Times New Roman"/>
          <w:sz w:val="28"/>
          <w:szCs w:val="28"/>
          <w:lang w:val="kk-KZ"/>
        </w:rPr>
        <w:t xml:space="preserve">От учителя музыки </w:t>
      </w:r>
    </w:p>
    <w:p w:rsidR="00BA0AD5" w:rsidRPr="0010239D" w:rsidRDefault="00BA0AD5" w:rsidP="003B3279">
      <w:pPr>
        <w:spacing w:after="0" w:line="240" w:lineRule="auto"/>
        <w:jc w:val="right"/>
        <w:rPr>
          <w:rFonts w:ascii="Times New Roman" w:hAnsi="Times New Roman" w:cs="Times New Roman"/>
          <w:sz w:val="28"/>
          <w:szCs w:val="28"/>
          <w:lang w:val="kk-KZ"/>
        </w:rPr>
      </w:pPr>
      <w:r w:rsidRPr="0010239D">
        <w:rPr>
          <w:rFonts w:ascii="Times New Roman" w:hAnsi="Times New Roman" w:cs="Times New Roman"/>
          <w:sz w:val="28"/>
          <w:szCs w:val="28"/>
          <w:lang w:val="kk-KZ"/>
        </w:rPr>
        <w:t>Александра Павловича Мирова.</w:t>
      </w:r>
    </w:p>
    <w:p w:rsidR="00BA0AD5" w:rsidRPr="0010239D" w:rsidRDefault="00BA0AD5" w:rsidP="003B3279">
      <w:pPr>
        <w:spacing w:after="0" w:line="240" w:lineRule="auto"/>
        <w:jc w:val="right"/>
        <w:rPr>
          <w:rFonts w:ascii="Times New Roman" w:hAnsi="Times New Roman" w:cs="Times New Roman"/>
          <w:sz w:val="28"/>
          <w:szCs w:val="28"/>
          <w:lang w:val="kk-KZ"/>
        </w:rPr>
      </w:pPr>
      <w:r w:rsidRPr="0010239D">
        <w:rPr>
          <w:rFonts w:ascii="Times New Roman" w:hAnsi="Times New Roman" w:cs="Times New Roman"/>
          <w:sz w:val="28"/>
          <w:szCs w:val="28"/>
        </w:rPr>
        <w:t>Программа класса скрипки</w:t>
      </w:r>
    </w:p>
    <w:p w:rsidR="00BA0AD5" w:rsidRPr="0010239D" w:rsidRDefault="00BA0AD5" w:rsidP="003B3279">
      <w:pPr>
        <w:spacing w:after="0" w:line="240" w:lineRule="auto"/>
        <w:ind w:firstLine="708"/>
        <w:jc w:val="both"/>
        <w:rPr>
          <w:rFonts w:ascii="Times New Roman" w:hAnsi="Times New Roman" w:cs="Times New Roman"/>
          <w:sz w:val="28"/>
          <w:szCs w:val="28"/>
        </w:rPr>
      </w:pPr>
      <w:r w:rsidRPr="0010239D">
        <w:rPr>
          <w:rFonts w:ascii="Times New Roman" w:hAnsi="Times New Roman" w:cs="Times New Roman"/>
          <w:sz w:val="28"/>
          <w:szCs w:val="28"/>
        </w:rPr>
        <w:t xml:space="preserve">Во исполнение предложения Вашего Превосходительства имею честь представить, что по скрипке прошли следующее в 1 полугодии: 1) Диапазон скрипки на 1-й позиции на 4-х струнах; 2) объяснение интервалов; 3)строй открытых струн скрипки в квинту; 4) где каждая струна скрипки пишется в нотной системе в скрипичном ключе, какие ноты гаммы в до мажоре берутся на каждой струне; 5) рисунок грифа с показанием в каком месте его берутся ноты, указанные в п.4; 6) построение до мажорной гаммы; 7) ведение смычком по каждой из 4-х струн; 8) ведение смычком попеременно на смежных струнах; 9) тоже, что в п. 8, но на один смычок две ноты; 10) ведение смычка на колодочке и конце по 2 четвертной ноте с промежуточной 2-х четвертной; 11) тоже. Сто в п.10, но вместо четвертной показаны восьмые две, соединенные с 3-х четвертной; 12) движение 1 и 2-го пальца, 2 и 3-го, 3 и 4-го пальцев; 13) лигованные ноты 1-м и 2-м пальцем. 2 и 3-м, 3 и 4-м; 14) лигованные по две ноты на первых 3-х пальцах и с 4-м; 15) упражнения 1-го и 3-го пальца, 2 и 4-го на лигованных нотах по 2 четверти; 16) триоль лигованная на 0,1,2 пальца и на 2,3,4 пальцы; 17) движение 1-го пальца при диезе на открытых нотах; 18) тоже упражнение с присоединением 3-го пальца; 19) практический прием проверки, верно ли настроена скрипка; 20) совместная игра гаммы до мажор партией в 6 скрипок; 21) упражнение: колыбельная песня «Спи младенец мой прекрасный»; 22)упражнение в терцию по школе Верио; 23) упражнение: вальс «Светлая ночь» соч. барона Б.; 24) упражнение: романс «Мой костер». 1914 г. Н.Миров» </w:t>
      </w:r>
    </w:p>
    <w:p w:rsidR="00BA0AD5" w:rsidRPr="0010239D" w:rsidRDefault="00BA0AD5" w:rsidP="003B3279">
      <w:pPr>
        <w:spacing w:after="0" w:line="240" w:lineRule="auto"/>
        <w:jc w:val="center"/>
        <w:rPr>
          <w:rFonts w:ascii="Times New Roman" w:hAnsi="Times New Roman" w:cs="Times New Roman"/>
          <w:sz w:val="28"/>
          <w:szCs w:val="28"/>
        </w:rPr>
      </w:pPr>
    </w:p>
    <w:p w:rsidR="00BA0AD5" w:rsidRPr="0010239D" w:rsidRDefault="00BA0AD5" w:rsidP="003B3279">
      <w:pPr>
        <w:spacing w:after="0" w:line="240" w:lineRule="auto"/>
        <w:jc w:val="right"/>
        <w:rPr>
          <w:rFonts w:ascii="Times New Roman" w:hAnsi="Times New Roman" w:cs="Times New Roman"/>
          <w:b/>
          <w:sz w:val="28"/>
          <w:szCs w:val="28"/>
          <w:lang w:val="kk-KZ"/>
        </w:rPr>
      </w:pPr>
      <w:r w:rsidRPr="0010239D">
        <w:rPr>
          <w:sz w:val="28"/>
          <w:szCs w:val="28"/>
        </w:rPr>
        <w:t>[268</w:t>
      </w:r>
      <w:r w:rsidRPr="0010239D">
        <w:rPr>
          <w:sz w:val="28"/>
          <w:szCs w:val="28"/>
          <w:lang w:val="kk-KZ"/>
        </w:rPr>
        <w:t xml:space="preserve">, </w:t>
      </w:r>
      <w:r w:rsidRPr="0010239D">
        <w:rPr>
          <w:sz w:val="28"/>
          <w:szCs w:val="28"/>
        </w:rPr>
        <w:t>ЦГА РК. Ф.И.-127. Оп.1. Д.42е. Л.1.]</w:t>
      </w:r>
    </w:p>
    <w:p w:rsidR="00BA0AD5" w:rsidRPr="0010239D" w:rsidRDefault="00BA0AD5" w:rsidP="003B3279">
      <w:pPr>
        <w:spacing w:after="0" w:line="240" w:lineRule="auto"/>
        <w:jc w:val="center"/>
        <w:rPr>
          <w:rFonts w:ascii="Times New Roman" w:hAnsi="Times New Roman" w:cs="Times New Roman"/>
          <w:sz w:val="28"/>
          <w:szCs w:val="28"/>
          <w:lang w:val="kk-KZ"/>
        </w:rPr>
      </w:pPr>
    </w:p>
    <w:p w:rsidR="00BA0AD5" w:rsidRPr="0010239D" w:rsidRDefault="00BA0AD5" w:rsidP="003B3279">
      <w:pPr>
        <w:spacing w:after="0" w:line="240" w:lineRule="auto"/>
        <w:ind w:firstLine="720"/>
        <w:jc w:val="center"/>
        <w:rPr>
          <w:rFonts w:ascii="Times New Roman" w:hAnsi="Times New Roman" w:cs="Times New Roman"/>
          <w:sz w:val="28"/>
          <w:szCs w:val="28"/>
        </w:rPr>
      </w:pPr>
    </w:p>
    <w:p w:rsidR="00BA0AD5" w:rsidRPr="0010239D" w:rsidRDefault="00BA0AD5" w:rsidP="003B3279">
      <w:pPr>
        <w:spacing w:after="0" w:line="240" w:lineRule="auto"/>
        <w:ind w:firstLine="720"/>
        <w:jc w:val="center"/>
        <w:rPr>
          <w:rFonts w:ascii="Times New Roman" w:hAnsi="Times New Roman" w:cs="Times New Roman"/>
          <w:sz w:val="28"/>
          <w:szCs w:val="28"/>
        </w:rPr>
      </w:pPr>
    </w:p>
    <w:p w:rsidR="00BA0AD5" w:rsidRPr="0010239D" w:rsidRDefault="00BA0AD5" w:rsidP="003B3279">
      <w:pPr>
        <w:spacing w:after="0" w:line="240" w:lineRule="auto"/>
        <w:ind w:firstLine="720"/>
        <w:jc w:val="center"/>
        <w:rPr>
          <w:rFonts w:ascii="Times New Roman" w:hAnsi="Times New Roman" w:cs="Times New Roman"/>
          <w:sz w:val="28"/>
          <w:szCs w:val="28"/>
        </w:rPr>
      </w:pPr>
    </w:p>
    <w:p w:rsidR="00BA0AD5" w:rsidRPr="0010239D" w:rsidRDefault="00BA0AD5" w:rsidP="003B3279">
      <w:pPr>
        <w:spacing w:after="0" w:line="240" w:lineRule="auto"/>
        <w:ind w:firstLine="720"/>
        <w:jc w:val="center"/>
        <w:rPr>
          <w:rFonts w:ascii="Times New Roman" w:hAnsi="Times New Roman" w:cs="Times New Roman"/>
          <w:sz w:val="28"/>
          <w:szCs w:val="28"/>
        </w:rPr>
      </w:pPr>
    </w:p>
    <w:p w:rsidR="00BA0AD5" w:rsidRPr="0010239D" w:rsidRDefault="00BA0AD5" w:rsidP="003B3279">
      <w:pPr>
        <w:spacing w:after="0" w:line="240" w:lineRule="auto"/>
        <w:ind w:firstLine="720"/>
        <w:jc w:val="center"/>
        <w:rPr>
          <w:rFonts w:ascii="Times New Roman" w:hAnsi="Times New Roman" w:cs="Times New Roman"/>
          <w:sz w:val="28"/>
          <w:szCs w:val="28"/>
        </w:rPr>
      </w:pPr>
    </w:p>
    <w:p w:rsidR="00BA0AD5" w:rsidRPr="0010239D" w:rsidRDefault="00BA0AD5" w:rsidP="003B3279">
      <w:pPr>
        <w:spacing w:after="0" w:line="240" w:lineRule="auto"/>
        <w:ind w:firstLine="720"/>
        <w:jc w:val="center"/>
        <w:rPr>
          <w:rFonts w:ascii="Times New Roman" w:hAnsi="Times New Roman" w:cs="Times New Roman"/>
          <w:sz w:val="28"/>
          <w:szCs w:val="28"/>
        </w:rPr>
      </w:pPr>
    </w:p>
    <w:p w:rsidR="00BA0AD5" w:rsidRPr="0010239D" w:rsidRDefault="00BA0AD5" w:rsidP="003B3279">
      <w:pPr>
        <w:spacing w:after="0" w:line="240" w:lineRule="auto"/>
        <w:ind w:firstLine="720"/>
        <w:jc w:val="center"/>
        <w:rPr>
          <w:rFonts w:ascii="Times New Roman" w:hAnsi="Times New Roman" w:cs="Times New Roman"/>
          <w:sz w:val="28"/>
          <w:szCs w:val="28"/>
        </w:rPr>
      </w:pPr>
    </w:p>
    <w:p w:rsidR="00BA0AD5" w:rsidRPr="0010239D" w:rsidRDefault="00BA0AD5" w:rsidP="003B3279">
      <w:pPr>
        <w:spacing w:after="0" w:line="240" w:lineRule="auto"/>
        <w:ind w:firstLine="720"/>
        <w:jc w:val="center"/>
        <w:rPr>
          <w:rFonts w:ascii="Times New Roman" w:hAnsi="Times New Roman" w:cs="Times New Roman"/>
          <w:sz w:val="28"/>
          <w:szCs w:val="28"/>
        </w:rPr>
      </w:pPr>
    </w:p>
    <w:p w:rsidR="00BA0AD5" w:rsidRPr="0010239D" w:rsidRDefault="00BA0AD5" w:rsidP="003B3279">
      <w:pPr>
        <w:spacing w:after="0" w:line="240" w:lineRule="auto"/>
        <w:ind w:firstLine="720"/>
        <w:jc w:val="center"/>
        <w:rPr>
          <w:rFonts w:ascii="Times New Roman" w:hAnsi="Times New Roman" w:cs="Times New Roman"/>
          <w:sz w:val="28"/>
          <w:szCs w:val="28"/>
        </w:rPr>
      </w:pPr>
    </w:p>
    <w:p w:rsidR="00BA0AD5" w:rsidRPr="0010239D" w:rsidRDefault="00BA0AD5" w:rsidP="003B3279">
      <w:pPr>
        <w:spacing w:after="0" w:line="240" w:lineRule="auto"/>
        <w:ind w:firstLine="720"/>
        <w:jc w:val="center"/>
        <w:rPr>
          <w:rFonts w:ascii="Times New Roman" w:hAnsi="Times New Roman" w:cs="Times New Roman"/>
          <w:sz w:val="28"/>
          <w:szCs w:val="28"/>
        </w:rPr>
      </w:pPr>
    </w:p>
    <w:p w:rsidR="00BA0AD5" w:rsidRPr="0010239D" w:rsidRDefault="00BA0AD5" w:rsidP="003B3279">
      <w:pPr>
        <w:spacing w:after="0" w:line="240" w:lineRule="auto"/>
        <w:ind w:firstLine="720"/>
        <w:jc w:val="center"/>
        <w:rPr>
          <w:rFonts w:ascii="Times New Roman" w:hAnsi="Times New Roman" w:cs="Times New Roman"/>
          <w:sz w:val="28"/>
          <w:szCs w:val="28"/>
        </w:rPr>
      </w:pPr>
    </w:p>
    <w:p w:rsidR="00BA0AD5" w:rsidRPr="0010239D" w:rsidRDefault="00BA0AD5" w:rsidP="003B3279">
      <w:pPr>
        <w:spacing w:after="0" w:line="240" w:lineRule="auto"/>
        <w:jc w:val="center"/>
        <w:rPr>
          <w:rFonts w:ascii="Times New Roman" w:hAnsi="Times New Roman" w:cs="Times New Roman"/>
          <w:b/>
          <w:sz w:val="28"/>
          <w:szCs w:val="28"/>
          <w:lang w:val="kk-KZ"/>
        </w:rPr>
      </w:pPr>
      <w:r w:rsidRPr="0010239D">
        <w:rPr>
          <w:rFonts w:ascii="Times New Roman" w:hAnsi="Times New Roman" w:cs="Times New Roman"/>
          <w:b/>
          <w:sz w:val="28"/>
          <w:szCs w:val="28"/>
          <w:lang w:val="kk-KZ"/>
        </w:rPr>
        <w:t>ПРИЛОЖЕНИЕ И</w:t>
      </w:r>
    </w:p>
    <w:p w:rsidR="00BA0AD5" w:rsidRPr="0010239D" w:rsidRDefault="00BA0AD5" w:rsidP="003B3279">
      <w:pPr>
        <w:spacing w:after="0" w:line="240" w:lineRule="auto"/>
        <w:jc w:val="right"/>
        <w:rPr>
          <w:rFonts w:ascii="Times New Roman" w:hAnsi="Times New Roman" w:cs="Times New Roman"/>
          <w:sz w:val="28"/>
          <w:szCs w:val="28"/>
          <w:lang w:val="kk-KZ"/>
        </w:rPr>
      </w:pPr>
      <w:r w:rsidRPr="0010239D">
        <w:rPr>
          <w:rFonts w:ascii="Times New Roman" w:hAnsi="Times New Roman" w:cs="Times New Roman"/>
          <w:sz w:val="28"/>
          <w:szCs w:val="28"/>
          <w:lang w:val="kk-KZ"/>
        </w:rPr>
        <w:t>(1.</w:t>
      </w:r>
      <w:r w:rsidRPr="0010239D">
        <w:rPr>
          <w:rFonts w:ascii="Times New Roman" w:hAnsi="Times New Roman" w:cs="Times New Roman"/>
          <w:sz w:val="28"/>
          <w:szCs w:val="28"/>
        </w:rPr>
        <w:t>3,</w:t>
      </w:r>
      <w:r w:rsidRPr="0010239D">
        <w:rPr>
          <w:rFonts w:ascii="Times New Roman" w:hAnsi="Times New Roman" w:cs="Times New Roman"/>
          <w:sz w:val="28"/>
          <w:szCs w:val="28"/>
          <w:lang w:val="kk-KZ"/>
        </w:rPr>
        <w:t xml:space="preserve"> с. </w:t>
      </w:r>
      <w:r w:rsidRPr="0010239D">
        <w:rPr>
          <w:rFonts w:ascii="Times New Roman" w:hAnsi="Times New Roman" w:cs="Times New Roman"/>
          <w:sz w:val="28"/>
          <w:szCs w:val="28"/>
        </w:rPr>
        <w:t>9</w:t>
      </w:r>
      <w:r w:rsidR="004B0EE4" w:rsidRPr="0010239D">
        <w:rPr>
          <w:rFonts w:ascii="Times New Roman" w:hAnsi="Times New Roman" w:cs="Times New Roman"/>
          <w:sz w:val="28"/>
          <w:szCs w:val="28"/>
        </w:rPr>
        <w:t>0</w:t>
      </w:r>
      <w:r w:rsidRPr="0010239D">
        <w:rPr>
          <w:rFonts w:ascii="Times New Roman" w:hAnsi="Times New Roman" w:cs="Times New Roman"/>
          <w:sz w:val="28"/>
          <w:szCs w:val="28"/>
          <w:lang w:val="kk-KZ"/>
        </w:rPr>
        <w:t>)</w:t>
      </w:r>
    </w:p>
    <w:p w:rsidR="00BA0AD5" w:rsidRPr="0010239D" w:rsidRDefault="00BA0AD5" w:rsidP="003B3279">
      <w:pPr>
        <w:spacing w:after="0" w:line="240" w:lineRule="auto"/>
        <w:jc w:val="center"/>
        <w:rPr>
          <w:rFonts w:ascii="Times New Roman" w:eastAsia="Times New Roman" w:hAnsi="Times New Roman" w:cs="Times New Roman"/>
          <w:b/>
          <w:sz w:val="28"/>
          <w:szCs w:val="28"/>
        </w:rPr>
      </w:pPr>
    </w:p>
    <w:p w:rsidR="00BA0AD5" w:rsidRPr="0010239D" w:rsidRDefault="00BA0AD5" w:rsidP="003B3279">
      <w:pPr>
        <w:spacing w:after="0" w:line="240" w:lineRule="auto"/>
        <w:jc w:val="center"/>
        <w:rPr>
          <w:rFonts w:ascii="Times New Roman" w:eastAsia="Times New Roman" w:hAnsi="Times New Roman" w:cs="Times New Roman"/>
          <w:b/>
          <w:sz w:val="28"/>
          <w:szCs w:val="28"/>
        </w:rPr>
      </w:pPr>
      <w:r w:rsidRPr="0010239D">
        <w:rPr>
          <w:rFonts w:ascii="Times New Roman" w:eastAsia="Times New Roman" w:hAnsi="Times New Roman" w:cs="Times New Roman"/>
          <w:b/>
          <w:sz w:val="28"/>
          <w:szCs w:val="28"/>
        </w:rPr>
        <w:t xml:space="preserve">Оренбургская киргизская учительская школа. Педагогический состав. </w:t>
      </w:r>
    </w:p>
    <w:p w:rsidR="00BA0AD5" w:rsidRPr="0010239D" w:rsidRDefault="00BA0AD5" w:rsidP="003B3279">
      <w:pPr>
        <w:spacing w:after="0" w:line="240" w:lineRule="auto"/>
        <w:jc w:val="center"/>
        <w:rPr>
          <w:rFonts w:ascii="Times New Roman" w:eastAsia="Times New Roman" w:hAnsi="Times New Roman" w:cs="Times New Roman"/>
          <w:b/>
          <w:sz w:val="28"/>
          <w:szCs w:val="28"/>
        </w:rPr>
      </w:pPr>
    </w:p>
    <w:p w:rsidR="00BA0AD5" w:rsidRPr="0010239D" w:rsidRDefault="00BA0AD5" w:rsidP="003B3279">
      <w:pPr>
        <w:spacing w:after="0" w:line="240" w:lineRule="auto"/>
        <w:jc w:val="center"/>
        <w:rPr>
          <w:rFonts w:ascii="Times New Roman" w:eastAsia="Times New Roman" w:hAnsi="Times New Roman" w:cs="Times New Roman"/>
          <w:b/>
          <w:sz w:val="28"/>
          <w:szCs w:val="28"/>
        </w:rPr>
      </w:pPr>
      <w:r w:rsidRPr="0010239D">
        <w:rPr>
          <w:rFonts w:ascii="Times New Roman" w:eastAsia="Times New Roman" w:hAnsi="Times New Roman" w:cs="Times New Roman"/>
          <w:b/>
          <w:sz w:val="28"/>
          <w:szCs w:val="28"/>
        </w:rPr>
        <w:t xml:space="preserve">Учитель пения, коллежский советник Николай Александрович Федотов </w:t>
      </w:r>
    </w:p>
    <w:p w:rsidR="00BA0AD5" w:rsidRPr="0010239D" w:rsidRDefault="00BA0AD5" w:rsidP="003B3279">
      <w:pPr>
        <w:spacing w:after="0" w:line="240" w:lineRule="auto"/>
        <w:jc w:val="right"/>
        <w:rPr>
          <w:rFonts w:ascii="Times New Roman" w:hAnsi="Times New Roman" w:cs="Times New Roman"/>
          <w:b/>
          <w:sz w:val="28"/>
          <w:szCs w:val="28"/>
          <w:lang w:val="kk-KZ"/>
        </w:rPr>
      </w:pPr>
    </w:p>
    <w:p w:rsidR="00BA0AD5" w:rsidRPr="0010239D" w:rsidRDefault="00BA0AD5" w:rsidP="003B3279">
      <w:pPr>
        <w:spacing w:after="0" w:line="240" w:lineRule="auto"/>
        <w:ind w:firstLine="720"/>
        <w:jc w:val="both"/>
        <w:rPr>
          <w:rFonts w:ascii="Times New Roman" w:hAnsi="Times New Roman" w:cs="Times New Roman"/>
          <w:sz w:val="28"/>
          <w:szCs w:val="28"/>
        </w:rPr>
      </w:pPr>
      <w:r w:rsidRPr="0010239D">
        <w:rPr>
          <w:rFonts w:ascii="Times New Roman" w:hAnsi="Times New Roman" w:cs="Times New Roman"/>
          <w:noProof/>
          <w:lang w:eastAsia="ru-RU"/>
        </w:rPr>
        <w:drawing>
          <wp:inline distT="0" distB="0" distL="0" distR="0" wp14:anchorId="5C9D6AA4" wp14:editId="1E1100CE">
            <wp:extent cx="5226834" cy="2149957"/>
            <wp:effectExtent l="0" t="0" r="0" b="317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407238" cy="2224163"/>
                    </a:xfrm>
                    <a:prstGeom prst="rect">
                      <a:avLst/>
                    </a:prstGeom>
                  </pic:spPr>
                </pic:pic>
              </a:graphicData>
            </a:graphic>
          </wp:inline>
        </w:drawing>
      </w:r>
    </w:p>
    <w:p w:rsidR="00BA0AD5" w:rsidRPr="0010239D" w:rsidRDefault="00BA0AD5" w:rsidP="003B3279">
      <w:pPr>
        <w:spacing w:after="0" w:line="240" w:lineRule="auto"/>
        <w:jc w:val="right"/>
        <w:rPr>
          <w:rFonts w:ascii="Times New Roman" w:hAnsi="Times New Roman" w:cs="Times New Roman"/>
          <w:b/>
          <w:sz w:val="28"/>
          <w:szCs w:val="28"/>
          <w:lang w:val="kk-KZ"/>
        </w:rPr>
      </w:pPr>
      <w:r w:rsidRPr="0010239D">
        <w:rPr>
          <w:rFonts w:ascii="Times New Roman" w:hAnsi="Times New Roman" w:cs="Times New Roman"/>
          <w:noProof/>
          <w:lang w:eastAsia="ru-RU"/>
        </w:rPr>
        <w:drawing>
          <wp:inline distT="0" distB="0" distL="0" distR="0" wp14:anchorId="0D588F8B" wp14:editId="19877D86">
            <wp:extent cx="5707117" cy="2900680"/>
            <wp:effectExtent l="0" t="0" r="825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730039" cy="2912331"/>
                    </a:xfrm>
                    <a:prstGeom prst="rect">
                      <a:avLst/>
                    </a:prstGeom>
                  </pic:spPr>
                </pic:pic>
              </a:graphicData>
            </a:graphic>
          </wp:inline>
        </w:drawing>
      </w:r>
      <w:r w:rsidRPr="0010239D">
        <w:rPr>
          <w:rFonts w:ascii="Times New Roman" w:hAnsi="Times New Roman" w:cs="Times New Roman"/>
          <w:noProof/>
          <w:lang w:eastAsia="ru-RU"/>
        </w:rPr>
        <w:drawing>
          <wp:inline distT="0" distB="0" distL="0" distR="0" wp14:anchorId="7DE72FBA" wp14:editId="291EFFA9">
            <wp:extent cx="6224036" cy="1434662"/>
            <wp:effectExtent l="0" t="0" r="571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6260418" cy="1443048"/>
                    </a:xfrm>
                    <a:prstGeom prst="rect">
                      <a:avLst/>
                    </a:prstGeom>
                  </pic:spPr>
                </pic:pic>
              </a:graphicData>
            </a:graphic>
          </wp:inline>
        </w:drawing>
      </w:r>
    </w:p>
    <w:p w:rsidR="00BA0AD5" w:rsidRPr="0010239D" w:rsidRDefault="00BA0AD5" w:rsidP="003B3279">
      <w:pPr>
        <w:spacing w:after="0" w:line="240" w:lineRule="auto"/>
        <w:jc w:val="right"/>
        <w:rPr>
          <w:rFonts w:ascii="Times New Roman" w:eastAsia="Times New Roman" w:hAnsi="Times New Roman" w:cs="Times New Roman"/>
          <w:b/>
          <w:sz w:val="28"/>
          <w:szCs w:val="28"/>
        </w:rPr>
      </w:pPr>
      <w:r w:rsidRPr="0010239D">
        <w:rPr>
          <w:rFonts w:ascii="Times New Roman" w:eastAsia="Times New Roman" w:hAnsi="Times New Roman" w:cs="Times New Roman"/>
          <w:sz w:val="28"/>
          <w:szCs w:val="28"/>
        </w:rPr>
        <w:t>[278]</w:t>
      </w:r>
    </w:p>
    <w:p w:rsidR="00BA0AD5" w:rsidRPr="0010239D" w:rsidRDefault="00BA0AD5" w:rsidP="003B3279">
      <w:pPr>
        <w:spacing w:after="0" w:line="240" w:lineRule="auto"/>
        <w:ind w:firstLine="709"/>
        <w:jc w:val="right"/>
        <w:rPr>
          <w:sz w:val="20"/>
          <w:szCs w:val="20"/>
        </w:rPr>
      </w:pPr>
    </w:p>
    <w:p w:rsidR="00BA0AD5" w:rsidRPr="0010239D" w:rsidRDefault="00BA0AD5" w:rsidP="003B3279">
      <w:pPr>
        <w:spacing w:after="0" w:line="240" w:lineRule="auto"/>
        <w:ind w:firstLine="709"/>
        <w:jc w:val="center"/>
        <w:rPr>
          <w:sz w:val="20"/>
          <w:szCs w:val="20"/>
        </w:rPr>
      </w:pPr>
    </w:p>
    <w:p w:rsidR="00BA0AD5" w:rsidRPr="0010239D" w:rsidRDefault="00BA0AD5" w:rsidP="003B3279">
      <w:pPr>
        <w:spacing w:after="0" w:line="240" w:lineRule="auto"/>
        <w:ind w:firstLine="709"/>
        <w:jc w:val="center"/>
        <w:rPr>
          <w:sz w:val="20"/>
          <w:szCs w:val="20"/>
        </w:rPr>
      </w:pPr>
    </w:p>
    <w:p w:rsidR="00BA0AD5" w:rsidRPr="0010239D" w:rsidRDefault="00BA0AD5" w:rsidP="003B3279">
      <w:pPr>
        <w:spacing w:after="0" w:line="240" w:lineRule="auto"/>
        <w:ind w:firstLine="709"/>
        <w:jc w:val="center"/>
        <w:rPr>
          <w:sz w:val="20"/>
          <w:szCs w:val="20"/>
        </w:rPr>
      </w:pPr>
    </w:p>
    <w:p w:rsidR="00BA0AD5" w:rsidRPr="0010239D" w:rsidRDefault="00BA0AD5" w:rsidP="003B3279">
      <w:pPr>
        <w:spacing w:after="0" w:line="240" w:lineRule="auto"/>
        <w:jc w:val="center"/>
        <w:rPr>
          <w:rFonts w:ascii="Times New Roman" w:hAnsi="Times New Roman" w:cs="Times New Roman"/>
          <w:b/>
          <w:sz w:val="28"/>
          <w:szCs w:val="28"/>
          <w:lang w:val="kk-KZ"/>
        </w:rPr>
      </w:pPr>
    </w:p>
    <w:p w:rsidR="00BA0AD5" w:rsidRPr="0010239D" w:rsidRDefault="00BA0AD5" w:rsidP="003B3279">
      <w:pPr>
        <w:spacing w:after="0" w:line="240" w:lineRule="auto"/>
        <w:jc w:val="center"/>
        <w:rPr>
          <w:rFonts w:ascii="Times New Roman" w:hAnsi="Times New Roman" w:cs="Times New Roman"/>
          <w:b/>
          <w:sz w:val="28"/>
          <w:szCs w:val="28"/>
          <w:lang w:val="kk-KZ"/>
        </w:rPr>
      </w:pPr>
    </w:p>
    <w:p w:rsidR="00BA0AD5" w:rsidRPr="0010239D" w:rsidRDefault="00BA0AD5" w:rsidP="003B3279">
      <w:pPr>
        <w:spacing w:after="0" w:line="240" w:lineRule="auto"/>
        <w:jc w:val="center"/>
        <w:rPr>
          <w:rFonts w:ascii="Times New Roman" w:hAnsi="Times New Roman" w:cs="Times New Roman"/>
          <w:b/>
          <w:sz w:val="28"/>
          <w:szCs w:val="28"/>
          <w:lang w:val="kk-KZ"/>
        </w:rPr>
      </w:pPr>
      <w:r w:rsidRPr="0010239D">
        <w:rPr>
          <w:rFonts w:ascii="Times New Roman" w:hAnsi="Times New Roman" w:cs="Times New Roman"/>
          <w:b/>
          <w:sz w:val="28"/>
          <w:szCs w:val="28"/>
          <w:lang w:val="kk-KZ"/>
        </w:rPr>
        <w:t>ПРИЛОЖЕНИЕ К</w:t>
      </w:r>
    </w:p>
    <w:p w:rsidR="00BA0AD5" w:rsidRPr="0010239D" w:rsidRDefault="00BA0AD5" w:rsidP="003B3279">
      <w:pPr>
        <w:spacing w:after="0" w:line="240" w:lineRule="auto"/>
        <w:jc w:val="right"/>
        <w:rPr>
          <w:rFonts w:ascii="Times New Roman" w:hAnsi="Times New Roman" w:cs="Times New Roman"/>
          <w:sz w:val="28"/>
          <w:szCs w:val="28"/>
          <w:lang w:val="kk-KZ"/>
        </w:rPr>
      </w:pPr>
      <w:r w:rsidRPr="0010239D">
        <w:rPr>
          <w:rFonts w:ascii="Times New Roman" w:hAnsi="Times New Roman" w:cs="Times New Roman"/>
          <w:sz w:val="28"/>
          <w:szCs w:val="28"/>
          <w:lang w:val="kk-KZ"/>
        </w:rPr>
        <w:t>(1.</w:t>
      </w:r>
      <w:r w:rsidRPr="0010239D">
        <w:rPr>
          <w:rFonts w:ascii="Times New Roman" w:hAnsi="Times New Roman" w:cs="Times New Roman"/>
          <w:sz w:val="28"/>
          <w:szCs w:val="28"/>
        </w:rPr>
        <w:t>3,</w:t>
      </w:r>
      <w:r w:rsidRPr="0010239D">
        <w:rPr>
          <w:rFonts w:ascii="Times New Roman" w:hAnsi="Times New Roman" w:cs="Times New Roman"/>
          <w:sz w:val="28"/>
          <w:szCs w:val="28"/>
          <w:lang w:val="kk-KZ"/>
        </w:rPr>
        <w:t xml:space="preserve"> с. 9</w:t>
      </w:r>
      <w:r w:rsidR="004B0EE4" w:rsidRPr="0010239D">
        <w:rPr>
          <w:rFonts w:ascii="Times New Roman" w:hAnsi="Times New Roman" w:cs="Times New Roman"/>
          <w:sz w:val="28"/>
          <w:szCs w:val="28"/>
        </w:rPr>
        <w:t>1</w:t>
      </w:r>
      <w:r w:rsidRPr="0010239D">
        <w:rPr>
          <w:rFonts w:ascii="Times New Roman" w:hAnsi="Times New Roman" w:cs="Times New Roman"/>
          <w:sz w:val="28"/>
          <w:szCs w:val="28"/>
          <w:lang w:val="kk-KZ"/>
        </w:rPr>
        <w:t>)</w:t>
      </w:r>
    </w:p>
    <w:p w:rsidR="00BA0AD5" w:rsidRPr="0010239D" w:rsidRDefault="00BA0AD5" w:rsidP="003B3279">
      <w:pPr>
        <w:pStyle w:val="a8"/>
        <w:spacing w:after="0" w:line="240" w:lineRule="auto"/>
        <w:ind w:left="0"/>
        <w:jc w:val="center"/>
        <w:rPr>
          <w:rFonts w:ascii="Times New Roman" w:hAnsi="Times New Roman"/>
          <w:b/>
          <w:sz w:val="28"/>
          <w:szCs w:val="28"/>
        </w:rPr>
      </w:pPr>
      <w:r w:rsidRPr="0010239D">
        <w:rPr>
          <w:rFonts w:ascii="Times New Roman" w:hAnsi="Times New Roman"/>
          <w:b/>
          <w:sz w:val="28"/>
          <w:szCs w:val="28"/>
        </w:rPr>
        <w:t>Комитет для устройства празднования трехсотлетия Царствования Дома Романовых</w:t>
      </w:r>
    </w:p>
    <w:p w:rsidR="00BA0AD5" w:rsidRPr="0010239D" w:rsidRDefault="00BA0AD5" w:rsidP="003B3279">
      <w:pPr>
        <w:pStyle w:val="a8"/>
        <w:spacing w:after="0" w:line="240" w:lineRule="auto"/>
        <w:ind w:left="0"/>
        <w:jc w:val="right"/>
        <w:rPr>
          <w:rFonts w:ascii="Times New Roman" w:hAnsi="Times New Roman"/>
          <w:b/>
          <w:sz w:val="28"/>
          <w:szCs w:val="28"/>
        </w:rPr>
      </w:pPr>
    </w:p>
    <w:p w:rsidR="00BA0AD5" w:rsidRPr="0010239D" w:rsidRDefault="00BA0AD5" w:rsidP="003B3279">
      <w:pPr>
        <w:pStyle w:val="a8"/>
        <w:spacing w:after="0" w:line="240" w:lineRule="auto"/>
        <w:ind w:left="0"/>
        <w:jc w:val="right"/>
        <w:rPr>
          <w:rFonts w:ascii="Times New Roman" w:hAnsi="Times New Roman"/>
          <w:sz w:val="28"/>
          <w:szCs w:val="28"/>
        </w:rPr>
      </w:pPr>
      <w:r w:rsidRPr="0010239D">
        <w:rPr>
          <w:rFonts w:ascii="Times New Roman" w:hAnsi="Times New Roman"/>
          <w:sz w:val="28"/>
          <w:szCs w:val="28"/>
        </w:rPr>
        <w:t xml:space="preserve">С.П.Б. пл. Александринского театра, </w:t>
      </w:r>
    </w:p>
    <w:p w:rsidR="00BA0AD5" w:rsidRPr="0010239D" w:rsidRDefault="00BA0AD5" w:rsidP="003B3279">
      <w:pPr>
        <w:pStyle w:val="a8"/>
        <w:spacing w:after="0" w:line="240" w:lineRule="auto"/>
        <w:ind w:left="0"/>
        <w:jc w:val="right"/>
        <w:rPr>
          <w:rFonts w:ascii="Times New Roman" w:hAnsi="Times New Roman"/>
          <w:sz w:val="28"/>
          <w:szCs w:val="28"/>
        </w:rPr>
      </w:pPr>
      <w:r w:rsidRPr="0010239D">
        <w:rPr>
          <w:rFonts w:ascii="Times New Roman" w:hAnsi="Times New Roman"/>
          <w:sz w:val="28"/>
          <w:szCs w:val="28"/>
        </w:rPr>
        <w:t>11/тел.555-76/</w:t>
      </w:r>
    </w:p>
    <w:p w:rsidR="00BA0AD5" w:rsidRPr="0010239D" w:rsidRDefault="00BA0AD5" w:rsidP="003B3279">
      <w:pPr>
        <w:pStyle w:val="a8"/>
        <w:spacing w:after="0" w:line="240" w:lineRule="auto"/>
        <w:ind w:left="0"/>
        <w:jc w:val="right"/>
        <w:rPr>
          <w:rFonts w:ascii="Times New Roman" w:hAnsi="Times New Roman"/>
          <w:sz w:val="28"/>
          <w:szCs w:val="28"/>
        </w:rPr>
      </w:pPr>
      <w:r w:rsidRPr="0010239D">
        <w:rPr>
          <w:rFonts w:ascii="Times New Roman" w:hAnsi="Times New Roman"/>
          <w:sz w:val="28"/>
          <w:szCs w:val="28"/>
        </w:rPr>
        <w:t xml:space="preserve"> 17-го апреля 1913 года № 2463.</w:t>
      </w:r>
    </w:p>
    <w:p w:rsidR="00BA0AD5" w:rsidRPr="0010239D" w:rsidRDefault="00BA0AD5" w:rsidP="003B3279">
      <w:pPr>
        <w:pStyle w:val="a8"/>
        <w:spacing w:after="0" w:line="240" w:lineRule="auto"/>
        <w:ind w:left="0"/>
        <w:jc w:val="right"/>
        <w:rPr>
          <w:rFonts w:ascii="Times New Roman" w:hAnsi="Times New Roman"/>
          <w:sz w:val="24"/>
          <w:szCs w:val="24"/>
        </w:rPr>
      </w:pPr>
      <w:r w:rsidRPr="0010239D">
        <w:rPr>
          <w:rFonts w:ascii="Times New Roman" w:hAnsi="Times New Roman"/>
          <w:sz w:val="24"/>
          <w:szCs w:val="24"/>
        </w:rPr>
        <w:t>(Штамп – Актюбинская Учительская семинария. 4 июня 1913г. Вх. №216)</w:t>
      </w:r>
    </w:p>
    <w:p w:rsidR="00BA0AD5" w:rsidRPr="0010239D" w:rsidRDefault="00BA0AD5" w:rsidP="003B3279">
      <w:pPr>
        <w:pStyle w:val="a8"/>
        <w:spacing w:after="0" w:line="240" w:lineRule="auto"/>
        <w:ind w:left="0" w:firstLine="709"/>
        <w:jc w:val="both"/>
        <w:rPr>
          <w:rFonts w:ascii="Times New Roman" w:hAnsi="Times New Roman"/>
          <w:sz w:val="24"/>
          <w:szCs w:val="24"/>
        </w:rPr>
      </w:pPr>
    </w:p>
    <w:p w:rsidR="00BA0AD5" w:rsidRPr="0010239D" w:rsidRDefault="00BA0AD5" w:rsidP="003B3279">
      <w:pPr>
        <w:pStyle w:val="a8"/>
        <w:spacing w:after="0" w:line="240" w:lineRule="auto"/>
        <w:ind w:left="0" w:firstLine="709"/>
        <w:jc w:val="both"/>
        <w:rPr>
          <w:rFonts w:ascii="Times New Roman" w:hAnsi="Times New Roman"/>
          <w:sz w:val="24"/>
          <w:szCs w:val="24"/>
        </w:rPr>
      </w:pPr>
      <w:r w:rsidRPr="0010239D">
        <w:rPr>
          <w:rFonts w:ascii="Times New Roman" w:hAnsi="Times New Roman"/>
          <w:sz w:val="24"/>
          <w:szCs w:val="24"/>
        </w:rPr>
        <w:t>Комитетом для устройства празднования 300-летия Царствования Дома Романовых предположено, по завершении всех юбилейных торжеств текущего года, составить подробный о них отчет, который имел бы целью всесторонне осветить отношение, встреченное юбилеем во всех слоях общества и народа.</w:t>
      </w:r>
    </w:p>
    <w:p w:rsidR="00BA0AD5" w:rsidRPr="0010239D" w:rsidRDefault="00BA0AD5" w:rsidP="003B3279">
      <w:pPr>
        <w:pStyle w:val="a8"/>
        <w:spacing w:after="0" w:line="240" w:lineRule="auto"/>
        <w:ind w:left="0" w:firstLine="709"/>
        <w:jc w:val="both"/>
        <w:rPr>
          <w:rFonts w:ascii="Times New Roman" w:hAnsi="Times New Roman"/>
          <w:sz w:val="24"/>
          <w:szCs w:val="24"/>
        </w:rPr>
      </w:pPr>
      <w:r w:rsidRPr="0010239D">
        <w:rPr>
          <w:rFonts w:ascii="Times New Roman" w:hAnsi="Times New Roman"/>
          <w:sz w:val="24"/>
          <w:szCs w:val="24"/>
        </w:rPr>
        <w:t>Стремясь заблаговременно собрать возможно полные материалы, которые могли бы быть использованы при составлении упомянутого отчета, я считал бы желательным иметь нижеследующие сведения:</w:t>
      </w:r>
    </w:p>
    <w:p w:rsidR="00BA0AD5" w:rsidRPr="0010239D" w:rsidRDefault="00BA0AD5" w:rsidP="003B3279">
      <w:pPr>
        <w:pStyle w:val="a8"/>
        <w:spacing w:after="0" w:line="240" w:lineRule="auto"/>
        <w:ind w:left="0"/>
        <w:jc w:val="both"/>
        <w:rPr>
          <w:rFonts w:ascii="Times New Roman" w:hAnsi="Times New Roman"/>
          <w:sz w:val="24"/>
          <w:szCs w:val="24"/>
        </w:rPr>
      </w:pPr>
      <w:r w:rsidRPr="0010239D">
        <w:rPr>
          <w:rFonts w:ascii="Times New Roman" w:hAnsi="Times New Roman"/>
          <w:sz w:val="24"/>
          <w:szCs w:val="24"/>
        </w:rPr>
        <w:t>1) О местных изданиях, посвященных празднованию, или вызванных самим юбилеем, или приуроченных к нему, понимая под этими изданиями не одни только исторические труды, но и картины, альбомы и гравюры, а равно повести, рассказы и т.п.</w:t>
      </w:r>
    </w:p>
    <w:p w:rsidR="00BA0AD5" w:rsidRPr="0010239D" w:rsidRDefault="00BA0AD5" w:rsidP="003B3279">
      <w:pPr>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rPr>
        <w:t>2) О наиболее выдающихся статьях местной печати по поводу предстоящего празднования.</w:t>
      </w:r>
    </w:p>
    <w:p w:rsidR="00BA0AD5" w:rsidRPr="0010239D" w:rsidRDefault="00BA0AD5" w:rsidP="003B3279">
      <w:pPr>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rPr>
        <w:t>3) Такие же статьи и заметки о самом праздновании – во время торжеств и после них.</w:t>
      </w:r>
    </w:p>
    <w:p w:rsidR="00BA0AD5" w:rsidRPr="0010239D" w:rsidRDefault="00BA0AD5" w:rsidP="003B3279">
      <w:pPr>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rPr>
        <w:t>4) Об устройстве самого празднования: а) в городах и б) в селениях.</w:t>
      </w:r>
    </w:p>
    <w:p w:rsidR="00BA0AD5" w:rsidRPr="0010239D" w:rsidRDefault="00BA0AD5" w:rsidP="003B3279">
      <w:pPr>
        <w:pStyle w:val="a8"/>
        <w:spacing w:after="0" w:line="240" w:lineRule="auto"/>
        <w:ind w:left="0"/>
        <w:jc w:val="both"/>
        <w:rPr>
          <w:rFonts w:ascii="Times New Roman" w:hAnsi="Times New Roman"/>
          <w:sz w:val="24"/>
          <w:szCs w:val="24"/>
        </w:rPr>
      </w:pPr>
      <w:r w:rsidRPr="0010239D">
        <w:rPr>
          <w:rFonts w:ascii="Times New Roman" w:hAnsi="Times New Roman"/>
          <w:sz w:val="24"/>
          <w:szCs w:val="24"/>
        </w:rPr>
        <w:t>5) Об откликах празднования в публичных лекциях, заседаниях и сообщениях, а также театрах, кинематографах и проч.</w:t>
      </w:r>
    </w:p>
    <w:p w:rsidR="00BA0AD5" w:rsidRPr="0010239D" w:rsidRDefault="00BA0AD5" w:rsidP="003B3279">
      <w:pPr>
        <w:pStyle w:val="a8"/>
        <w:spacing w:after="0" w:line="240" w:lineRule="auto"/>
        <w:ind w:left="0"/>
        <w:jc w:val="both"/>
        <w:rPr>
          <w:rFonts w:ascii="Times New Roman" w:hAnsi="Times New Roman"/>
          <w:sz w:val="24"/>
          <w:szCs w:val="24"/>
        </w:rPr>
      </w:pPr>
      <w:r w:rsidRPr="0010239D">
        <w:rPr>
          <w:rFonts w:ascii="Times New Roman" w:hAnsi="Times New Roman"/>
          <w:sz w:val="24"/>
          <w:szCs w:val="24"/>
        </w:rPr>
        <w:t>6) О способах ознаменования торжества: а) Правительственными учреждениями; б) учреждениями общественными; в) обществами всякого рода; г) учебными заведениями – правительственными, общественными и частными и д) частными лицами</w:t>
      </w:r>
    </w:p>
    <w:p w:rsidR="00BA0AD5" w:rsidRPr="0010239D" w:rsidRDefault="00BA0AD5" w:rsidP="003B3279">
      <w:pPr>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rPr>
        <w:t>7) О вызванном юбилеем учреждении стипендий, благотворительных и учебных заведений и т.п.</w:t>
      </w:r>
    </w:p>
    <w:p w:rsidR="00BA0AD5" w:rsidRPr="0010239D" w:rsidRDefault="00BA0AD5" w:rsidP="003B3279">
      <w:pPr>
        <w:pStyle w:val="a8"/>
        <w:spacing w:after="0" w:line="240" w:lineRule="auto"/>
        <w:ind w:left="0" w:firstLine="709"/>
        <w:jc w:val="both"/>
        <w:rPr>
          <w:rFonts w:ascii="Times New Roman" w:hAnsi="Times New Roman"/>
          <w:sz w:val="24"/>
          <w:szCs w:val="24"/>
        </w:rPr>
      </w:pPr>
      <w:r w:rsidRPr="0010239D">
        <w:rPr>
          <w:rFonts w:ascii="Times New Roman" w:hAnsi="Times New Roman"/>
          <w:sz w:val="24"/>
          <w:szCs w:val="24"/>
        </w:rPr>
        <w:t>По всем изложенным вопросам было бы крайне желательным иметь возможно подлинные материалы, как то экземпляры печатных трудов и брошюр, вырезки из газет, афиши о представлениях, печатные доклады обществ, подлинные делопроизводства, фотографии и т.д., все документы и предметы будут своевременно в целости возвращены.</w:t>
      </w:r>
    </w:p>
    <w:p w:rsidR="00BA0AD5" w:rsidRPr="0010239D" w:rsidRDefault="00BA0AD5" w:rsidP="003B3279">
      <w:pPr>
        <w:pStyle w:val="a8"/>
        <w:spacing w:after="0" w:line="240" w:lineRule="auto"/>
        <w:ind w:left="0" w:firstLine="709"/>
        <w:jc w:val="both"/>
        <w:rPr>
          <w:rFonts w:ascii="Times New Roman" w:hAnsi="Times New Roman"/>
          <w:sz w:val="24"/>
          <w:szCs w:val="24"/>
        </w:rPr>
      </w:pPr>
      <w:r w:rsidRPr="0010239D">
        <w:rPr>
          <w:rFonts w:ascii="Times New Roman" w:hAnsi="Times New Roman"/>
          <w:sz w:val="24"/>
          <w:szCs w:val="24"/>
        </w:rPr>
        <w:t xml:space="preserve">В виду сего имею честь просить Ваше Превосходительство не отказать в сообщении мне всех требуемых сведений касательно вверенной Вам Губернии в возможно непродолжительном времени, и, во всяком случае, не позже 1 августа с.г. Подлинное за надлежащими подписями. </w:t>
      </w:r>
    </w:p>
    <w:p w:rsidR="00BA0AD5" w:rsidRPr="0010239D" w:rsidRDefault="00BA0AD5" w:rsidP="003B3279">
      <w:pPr>
        <w:pStyle w:val="a8"/>
        <w:spacing w:after="0" w:line="240" w:lineRule="auto"/>
        <w:ind w:left="0" w:firstLine="709"/>
        <w:jc w:val="both"/>
        <w:rPr>
          <w:rFonts w:ascii="Times New Roman" w:hAnsi="Times New Roman"/>
          <w:sz w:val="24"/>
          <w:szCs w:val="24"/>
        </w:rPr>
      </w:pPr>
      <w:r w:rsidRPr="0010239D">
        <w:rPr>
          <w:rFonts w:ascii="Times New Roman" w:hAnsi="Times New Roman"/>
          <w:sz w:val="24"/>
          <w:szCs w:val="24"/>
        </w:rPr>
        <w:t>С подлинника верно:</w:t>
      </w:r>
    </w:p>
    <w:p w:rsidR="00BA0AD5" w:rsidRPr="0010239D" w:rsidRDefault="00BA0AD5" w:rsidP="003B3279">
      <w:pPr>
        <w:pStyle w:val="a8"/>
        <w:spacing w:after="0" w:line="240" w:lineRule="auto"/>
        <w:ind w:left="0" w:firstLine="709"/>
        <w:jc w:val="both"/>
        <w:rPr>
          <w:rFonts w:ascii="Times New Roman" w:hAnsi="Times New Roman"/>
          <w:sz w:val="24"/>
          <w:szCs w:val="24"/>
        </w:rPr>
      </w:pPr>
      <w:r w:rsidRPr="0010239D">
        <w:rPr>
          <w:rFonts w:ascii="Times New Roman" w:hAnsi="Times New Roman"/>
          <w:sz w:val="24"/>
          <w:szCs w:val="24"/>
        </w:rPr>
        <w:t>Делопроизводитель</w:t>
      </w:r>
    </w:p>
    <w:p w:rsidR="00BA0AD5" w:rsidRPr="0010239D" w:rsidRDefault="00BA0AD5" w:rsidP="003B3279">
      <w:pPr>
        <w:pStyle w:val="a8"/>
        <w:spacing w:after="0" w:line="240" w:lineRule="auto"/>
        <w:ind w:left="0" w:firstLine="709"/>
        <w:jc w:val="both"/>
        <w:rPr>
          <w:rFonts w:ascii="Times New Roman" w:hAnsi="Times New Roman"/>
          <w:sz w:val="24"/>
          <w:szCs w:val="24"/>
        </w:rPr>
      </w:pPr>
      <w:r w:rsidRPr="0010239D">
        <w:rPr>
          <w:rFonts w:ascii="Times New Roman" w:hAnsi="Times New Roman"/>
          <w:sz w:val="24"/>
          <w:szCs w:val="24"/>
        </w:rPr>
        <w:t>Препровождая настоящую копию Г. Директору Актюбинской Учительской Семинарии. Первое Отделение Областного Правления просит требуемые сведения Областному правлению не позже 1 июля сего года.</w:t>
      </w:r>
    </w:p>
    <w:p w:rsidR="00BA0AD5" w:rsidRPr="0010239D" w:rsidRDefault="00BA0AD5" w:rsidP="003B3279">
      <w:pPr>
        <w:spacing w:after="0" w:line="240" w:lineRule="auto"/>
        <w:jc w:val="right"/>
        <w:rPr>
          <w:rFonts w:ascii="Times New Roman" w:hAnsi="Times New Roman" w:cs="Times New Roman"/>
          <w:sz w:val="24"/>
          <w:szCs w:val="24"/>
        </w:rPr>
      </w:pPr>
      <w:r w:rsidRPr="0010239D">
        <w:rPr>
          <w:rFonts w:ascii="Times New Roman" w:hAnsi="Times New Roman" w:cs="Times New Roman"/>
          <w:sz w:val="24"/>
          <w:szCs w:val="24"/>
        </w:rPr>
        <w:t>24 мая1913г.№ 8473</w:t>
      </w:r>
    </w:p>
    <w:p w:rsidR="00BA0AD5" w:rsidRPr="0010239D" w:rsidRDefault="00BA0AD5" w:rsidP="003B3279">
      <w:pPr>
        <w:pStyle w:val="a8"/>
        <w:spacing w:after="0" w:line="240" w:lineRule="auto"/>
        <w:ind w:left="0"/>
        <w:jc w:val="right"/>
        <w:rPr>
          <w:rFonts w:ascii="Times New Roman" w:hAnsi="Times New Roman"/>
          <w:sz w:val="24"/>
          <w:szCs w:val="24"/>
        </w:rPr>
      </w:pPr>
      <w:r w:rsidRPr="0010239D">
        <w:rPr>
          <w:rFonts w:ascii="Times New Roman" w:hAnsi="Times New Roman"/>
          <w:sz w:val="24"/>
          <w:szCs w:val="24"/>
        </w:rPr>
        <w:t xml:space="preserve">И.д. Старшего Советника. Делопроизводитель </w:t>
      </w:r>
    </w:p>
    <w:p w:rsidR="00BA0AD5" w:rsidRPr="0010239D" w:rsidRDefault="00BA0AD5" w:rsidP="003B3279">
      <w:pPr>
        <w:pStyle w:val="a8"/>
        <w:spacing w:after="0" w:line="240" w:lineRule="auto"/>
        <w:ind w:left="0"/>
        <w:jc w:val="right"/>
        <w:rPr>
          <w:rFonts w:ascii="Times New Roman" w:hAnsi="Times New Roman"/>
          <w:sz w:val="24"/>
          <w:szCs w:val="24"/>
        </w:rPr>
      </w:pPr>
    </w:p>
    <w:p w:rsidR="00BA0AD5" w:rsidRPr="0010239D" w:rsidRDefault="00BA0AD5" w:rsidP="003B3279">
      <w:pPr>
        <w:spacing w:after="0" w:line="240" w:lineRule="auto"/>
        <w:jc w:val="center"/>
        <w:rPr>
          <w:rFonts w:ascii="Times New Roman" w:hAnsi="Times New Roman" w:cs="Times New Roman"/>
          <w:b/>
          <w:sz w:val="28"/>
          <w:szCs w:val="28"/>
          <w:lang w:val="kk-KZ"/>
        </w:rPr>
      </w:pPr>
    </w:p>
    <w:p w:rsidR="00BA0AD5" w:rsidRPr="0010239D" w:rsidRDefault="00BA0AD5" w:rsidP="003B3279">
      <w:pPr>
        <w:pStyle w:val="a8"/>
        <w:spacing w:after="0" w:line="240" w:lineRule="auto"/>
        <w:ind w:left="0" w:firstLine="708"/>
        <w:jc w:val="right"/>
        <w:rPr>
          <w:rFonts w:ascii="Times New Roman" w:hAnsi="Times New Roman"/>
          <w:sz w:val="28"/>
          <w:szCs w:val="28"/>
        </w:rPr>
      </w:pPr>
      <w:r w:rsidRPr="0010239D">
        <w:rPr>
          <w:rFonts w:ascii="Times New Roman" w:hAnsi="Times New Roman"/>
          <w:sz w:val="28"/>
          <w:szCs w:val="28"/>
        </w:rPr>
        <w:t>[280, ЦГА РК. Ф.И.-458. Оп.1. Д.24 (435лл). Л.249, 249об.]</w:t>
      </w:r>
    </w:p>
    <w:p w:rsidR="00BA0AD5" w:rsidRPr="0010239D" w:rsidRDefault="00BA0AD5" w:rsidP="003B3279">
      <w:pPr>
        <w:spacing w:after="0" w:line="240" w:lineRule="auto"/>
        <w:jc w:val="right"/>
        <w:rPr>
          <w:rFonts w:ascii="Times New Roman" w:hAnsi="Times New Roman" w:cs="Times New Roman"/>
          <w:b/>
          <w:sz w:val="28"/>
          <w:szCs w:val="28"/>
          <w:lang w:val="kk-KZ"/>
        </w:rPr>
      </w:pPr>
    </w:p>
    <w:p w:rsidR="00BA0AD5" w:rsidRPr="0010239D" w:rsidRDefault="00BA0AD5" w:rsidP="003B3279">
      <w:pPr>
        <w:spacing w:after="0" w:line="240" w:lineRule="auto"/>
        <w:jc w:val="center"/>
        <w:rPr>
          <w:rFonts w:ascii="Times New Roman" w:hAnsi="Times New Roman" w:cs="Times New Roman"/>
          <w:b/>
          <w:sz w:val="28"/>
          <w:szCs w:val="28"/>
          <w:lang w:val="kk-KZ"/>
        </w:rPr>
      </w:pPr>
    </w:p>
    <w:p w:rsidR="00BA0AD5" w:rsidRPr="0010239D" w:rsidRDefault="00BA0AD5" w:rsidP="003B3279">
      <w:pPr>
        <w:spacing w:after="0" w:line="240" w:lineRule="auto"/>
        <w:jc w:val="center"/>
        <w:rPr>
          <w:rFonts w:ascii="Times New Roman" w:hAnsi="Times New Roman" w:cs="Times New Roman"/>
          <w:b/>
          <w:sz w:val="28"/>
          <w:szCs w:val="28"/>
          <w:lang w:val="kk-KZ"/>
        </w:rPr>
      </w:pPr>
      <w:r w:rsidRPr="0010239D">
        <w:rPr>
          <w:rFonts w:ascii="Times New Roman" w:hAnsi="Times New Roman" w:cs="Times New Roman"/>
          <w:b/>
          <w:sz w:val="28"/>
          <w:szCs w:val="28"/>
          <w:lang w:val="kk-KZ"/>
        </w:rPr>
        <w:t>ПРИЛОЖЕНИЕ Л</w:t>
      </w:r>
    </w:p>
    <w:p w:rsidR="00BA0AD5" w:rsidRPr="0010239D" w:rsidRDefault="00BA0AD5" w:rsidP="003B3279">
      <w:pPr>
        <w:spacing w:after="0" w:line="240" w:lineRule="auto"/>
        <w:jc w:val="right"/>
        <w:rPr>
          <w:rFonts w:ascii="Times New Roman" w:hAnsi="Times New Roman" w:cs="Times New Roman"/>
          <w:sz w:val="28"/>
          <w:szCs w:val="28"/>
          <w:lang w:val="kk-KZ"/>
        </w:rPr>
      </w:pPr>
      <w:r w:rsidRPr="0010239D">
        <w:rPr>
          <w:rFonts w:ascii="Times New Roman" w:hAnsi="Times New Roman" w:cs="Times New Roman"/>
          <w:sz w:val="28"/>
          <w:szCs w:val="28"/>
          <w:lang w:val="kk-KZ"/>
        </w:rPr>
        <w:t>(1.</w:t>
      </w:r>
      <w:r w:rsidRPr="0010239D">
        <w:rPr>
          <w:rFonts w:ascii="Times New Roman" w:hAnsi="Times New Roman" w:cs="Times New Roman"/>
          <w:sz w:val="28"/>
          <w:szCs w:val="28"/>
        </w:rPr>
        <w:t>3,</w:t>
      </w:r>
      <w:r w:rsidRPr="0010239D">
        <w:rPr>
          <w:rFonts w:ascii="Times New Roman" w:hAnsi="Times New Roman" w:cs="Times New Roman"/>
          <w:sz w:val="28"/>
          <w:szCs w:val="28"/>
          <w:lang w:val="kk-KZ"/>
        </w:rPr>
        <w:t xml:space="preserve"> с. 9</w:t>
      </w:r>
      <w:r w:rsidR="004B0EE4" w:rsidRPr="0010239D">
        <w:rPr>
          <w:rFonts w:ascii="Times New Roman" w:hAnsi="Times New Roman" w:cs="Times New Roman"/>
          <w:sz w:val="28"/>
          <w:szCs w:val="28"/>
        </w:rPr>
        <w:t>6</w:t>
      </w:r>
      <w:r w:rsidRPr="0010239D">
        <w:rPr>
          <w:rFonts w:ascii="Times New Roman" w:hAnsi="Times New Roman" w:cs="Times New Roman"/>
          <w:sz w:val="28"/>
          <w:szCs w:val="28"/>
          <w:lang w:val="kk-KZ"/>
        </w:rPr>
        <w:t>)</w:t>
      </w:r>
    </w:p>
    <w:p w:rsidR="00BA0AD5" w:rsidRPr="0010239D" w:rsidRDefault="00BA0AD5" w:rsidP="003B3279">
      <w:pPr>
        <w:spacing w:after="0" w:line="240" w:lineRule="auto"/>
        <w:ind w:firstLine="709"/>
        <w:jc w:val="center"/>
        <w:rPr>
          <w:rFonts w:ascii="Times New Roman" w:hAnsi="Times New Roman" w:cs="Times New Roman"/>
          <w:b/>
          <w:sz w:val="28"/>
          <w:szCs w:val="28"/>
        </w:rPr>
      </w:pPr>
      <w:r w:rsidRPr="0010239D">
        <w:rPr>
          <w:rFonts w:ascii="Times New Roman" w:hAnsi="Times New Roman" w:cs="Times New Roman"/>
          <w:b/>
          <w:sz w:val="28"/>
          <w:szCs w:val="28"/>
        </w:rPr>
        <w:t>Расписание уроков Актюбинской мужской учительской семинарии. 1916-1917 учебный год (второе полугодие)</w:t>
      </w:r>
    </w:p>
    <w:p w:rsidR="00BA0AD5" w:rsidRPr="0010239D" w:rsidRDefault="00BA0AD5" w:rsidP="003B3279">
      <w:pPr>
        <w:spacing w:after="0" w:line="240" w:lineRule="auto"/>
        <w:ind w:firstLine="709"/>
        <w:jc w:val="center"/>
        <w:rPr>
          <w:rFonts w:ascii="Times New Roman" w:hAnsi="Times New Roman" w:cs="Times New Roman"/>
          <w:b/>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2"/>
        <w:gridCol w:w="1312"/>
        <w:gridCol w:w="1739"/>
        <w:gridCol w:w="2305"/>
        <w:gridCol w:w="1874"/>
        <w:gridCol w:w="1685"/>
      </w:tblGrid>
      <w:tr w:rsidR="00BA0AD5" w:rsidRPr="0010239D" w:rsidTr="003B3279">
        <w:tc>
          <w:tcPr>
            <w:tcW w:w="762"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Уроки</w:t>
            </w:r>
          </w:p>
        </w:tc>
        <w:tc>
          <w:tcPr>
            <w:tcW w:w="1047"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Дни</w:t>
            </w:r>
          </w:p>
        </w:tc>
        <w:tc>
          <w:tcPr>
            <w:tcW w:w="1739"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Часы</w:t>
            </w:r>
          </w:p>
        </w:tc>
        <w:tc>
          <w:tcPr>
            <w:tcW w:w="2305"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Приготовительное отделение</w:t>
            </w:r>
          </w:p>
        </w:tc>
        <w:tc>
          <w:tcPr>
            <w:tcW w:w="1874"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1 класс</w:t>
            </w:r>
          </w:p>
        </w:tc>
        <w:tc>
          <w:tcPr>
            <w:tcW w:w="1685"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2 класс</w:t>
            </w:r>
          </w:p>
        </w:tc>
      </w:tr>
      <w:tr w:rsidR="00BA0AD5" w:rsidRPr="0010239D" w:rsidTr="003B3279">
        <w:tc>
          <w:tcPr>
            <w:tcW w:w="762" w:type="dxa"/>
          </w:tcPr>
          <w:p w:rsidR="00BA0AD5" w:rsidRPr="0010239D" w:rsidRDefault="00BA0AD5" w:rsidP="003B3279">
            <w:pPr>
              <w:spacing w:after="0" w:line="240" w:lineRule="auto"/>
              <w:jc w:val="center"/>
              <w:rPr>
                <w:rFonts w:ascii="Times New Roman" w:hAnsi="Times New Roman" w:cs="Times New Roman"/>
                <w:sz w:val="20"/>
                <w:szCs w:val="20"/>
              </w:rPr>
            </w:pPr>
            <w:r w:rsidRPr="0010239D">
              <w:rPr>
                <w:rFonts w:ascii="Times New Roman" w:hAnsi="Times New Roman" w:cs="Times New Roman"/>
                <w:sz w:val="20"/>
                <w:szCs w:val="20"/>
              </w:rPr>
              <w:t>1</w:t>
            </w:r>
          </w:p>
        </w:tc>
        <w:tc>
          <w:tcPr>
            <w:tcW w:w="1047" w:type="dxa"/>
            <w:vMerge w:val="restart"/>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понедельник</w:t>
            </w:r>
          </w:p>
        </w:tc>
        <w:tc>
          <w:tcPr>
            <w:tcW w:w="1739"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С8</w:t>
            </w:r>
            <w:r w:rsidRPr="0010239D">
              <w:rPr>
                <w:rFonts w:ascii="Times New Roman" w:hAnsi="Times New Roman" w:cs="Times New Roman"/>
                <w:sz w:val="20"/>
                <w:szCs w:val="20"/>
                <w:vertAlign w:val="superscript"/>
              </w:rPr>
              <w:t>1/2</w:t>
            </w:r>
            <w:r w:rsidRPr="0010239D">
              <w:rPr>
                <w:rFonts w:ascii="Times New Roman" w:hAnsi="Times New Roman" w:cs="Times New Roman"/>
                <w:sz w:val="20"/>
                <w:szCs w:val="20"/>
              </w:rPr>
              <w:t xml:space="preserve"> до 9ч.20м.</w:t>
            </w:r>
          </w:p>
        </w:tc>
        <w:tc>
          <w:tcPr>
            <w:tcW w:w="2305" w:type="dxa"/>
          </w:tcPr>
          <w:p w:rsidR="00BA0AD5" w:rsidRPr="0010239D" w:rsidRDefault="00BA0AD5" w:rsidP="003B3279">
            <w:pPr>
              <w:spacing w:after="0" w:line="240" w:lineRule="auto"/>
              <w:rPr>
                <w:rFonts w:ascii="Times New Roman" w:hAnsi="Times New Roman" w:cs="Times New Roman"/>
                <w:sz w:val="20"/>
                <w:szCs w:val="20"/>
              </w:rPr>
            </w:pPr>
            <w:r w:rsidRPr="0010239D">
              <w:rPr>
                <w:rFonts w:ascii="Times New Roman" w:hAnsi="Times New Roman" w:cs="Times New Roman"/>
                <w:sz w:val="20"/>
                <w:szCs w:val="20"/>
              </w:rPr>
              <w:t>Арифметика</w:t>
            </w:r>
          </w:p>
        </w:tc>
        <w:tc>
          <w:tcPr>
            <w:tcW w:w="1874"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Русский язык</w:t>
            </w:r>
          </w:p>
        </w:tc>
        <w:tc>
          <w:tcPr>
            <w:tcW w:w="1685"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Педагогика</w:t>
            </w:r>
          </w:p>
        </w:tc>
      </w:tr>
      <w:tr w:rsidR="00BA0AD5" w:rsidRPr="0010239D" w:rsidTr="003B3279">
        <w:tc>
          <w:tcPr>
            <w:tcW w:w="762" w:type="dxa"/>
          </w:tcPr>
          <w:p w:rsidR="00BA0AD5" w:rsidRPr="0010239D" w:rsidRDefault="00BA0AD5" w:rsidP="003B3279">
            <w:pPr>
              <w:spacing w:after="0" w:line="240" w:lineRule="auto"/>
              <w:jc w:val="center"/>
              <w:rPr>
                <w:rFonts w:ascii="Times New Roman" w:hAnsi="Times New Roman" w:cs="Times New Roman"/>
                <w:sz w:val="20"/>
                <w:szCs w:val="20"/>
              </w:rPr>
            </w:pPr>
            <w:r w:rsidRPr="0010239D">
              <w:rPr>
                <w:rFonts w:ascii="Times New Roman" w:hAnsi="Times New Roman" w:cs="Times New Roman"/>
                <w:sz w:val="20"/>
                <w:szCs w:val="20"/>
              </w:rPr>
              <w:t>2</w:t>
            </w:r>
          </w:p>
        </w:tc>
        <w:tc>
          <w:tcPr>
            <w:tcW w:w="1047" w:type="dxa"/>
            <w:vMerge/>
          </w:tcPr>
          <w:p w:rsidR="00BA0AD5" w:rsidRPr="0010239D" w:rsidRDefault="00BA0AD5" w:rsidP="003B3279">
            <w:pPr>
              <w:spacing w:after="0" w:line="240" w:lineRule="auto"/>
              <w:jc w:val="both"/>
              <w:rPr>
                <w:rFonts w:ascii="Times New Roman" w:hAnsi="Times New Roman" w:cs="Times New Roman"/>
                <w:sz w:val="20"/>
                <w:szCs w:val="20"/>
              </w:rPr>
            </w:pPr>
          </w:p>
        </w:tc>
        <w:tc>
          <w:tcPr>
            <w:tcW w:w="1739"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 xml:space="preserve">9 </w:t>
            </w:r>
            <w:r w:rsidRPr="0010239D">
              <w:rPr>
                <w:rFonts w:ascii="Times New Roman" w:hAnsi="Times New Roman" w:cs="Times New Roman"/>
                <w:sz w:val="20"/>
                <w:szCs w:val="20"/>
                <w:vertAlign w:val="superscript"/>
              </w:rPr>
              <w:t>½ -</w:t>
            </w:r>
            <w:r w:rsidRPr="0010239D">
              <w:rPr>
                <w:rFonts w:ascii="Times New Roman" w:hAnsi="Times New Roman" w:cs="Times New Roman"/>
                <w:sz w:val="20"/>
                <w:szCs w:val="20"/>
              </w:rPr>
              <w:t>10.20</w:t>
            </w:r>
          </w:p>
        </w:tc>
        <w:tc>
          <w:tcPr>
            <w:tcW w:w="2305"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Русский язык</w:t>
            </w:r>
          </w:p>
        </w:tc>
        <w:tc>
          <w:tcPr>
            <w:tcW w:w="1874"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Естествоведение</w:t>
            </w:r>
          </w:p>
        </w:tc>
        <w:tc>
          <w:tcPr>
            <w:tcW w:w="1685"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Арифметика</w:t>
            </w:r>
          </w:p>
        </w:tc>
      </w:tr>
      <w:tr w:rsidR="00BA0AD5" w:rsidRPr="0010239D" w:rsidTr="003B3279">
        <w:tc>
          <w:tcPr>
            <w:tcW w:w="762" w:type="dxa"/>
          </w:tcPr>
          <w:p w:rsidR="00BA0AD5" w:rsidRPr="0010239D" w:rsidRDefault="00BA0AD5" w:rsidP="003B3279">
            <w:pPr>
              <w:spacing w:after="0" w:line="240" w:lineRule="auto"/>
              <w:jc w:val="center"/>
              <w:rPr>
                <w:rFonts w:ascii="Times New Roman" w:hAnsi="Times New Roman" w:cs="Times New Roman"/>
                <w:sz w:val="20"/>
                <w:szCs w:val="20"/>
              </w:rPr>
            </w:pPr>
            <w:r w:rsidRPr="0010239D">
              <w:rPr>
                <w:rFonts w:ascii="Times New Roman" w:hAnsi="Times New Roman" w:cs="Times New Roman"/>
                <w:sz w:val="20"/>
                <w:szCs w:val="20"/>
              </w:rPr>
              <w:t>3</w:t>
            </w:r>
          </w:p>
        </w:tc>
        <w:tc>
          <w:tcPr>
            <w:tcW w:w="1047" w:type="dxa"/>
            <w:vMerge/>
          </w:tcPr>
          <w:p w:rsidR="00BA0AD5" w:rsidRPr="0010239D" w:rsidRDefault="00BA0AD5" w:rsidP="003B3279">
            <w:pPr>
              <w:spacing w:after="0" w:line="240" w:lineRule="auto"/>
              <w:jc w:val="both"/>
              <w:rPr>
                <w:rFonts w:ascii="Times New Roman" w:hAnsi="Times New Roman" w:cs="Times New Roman"/>
                <w:sz w:val="20"/>
                <w:szCs w:val="20"/>
              </w:rPr>
            </w:pPr>
          </w:p>
        </w:tc>
        <w:tc>
          <w:tcPr>
            <w:tcW w:w="1739"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 xml:space="preserve">10 </w:t>
            </w:r>
            <w:r w:rsidRPr="0010239D">
              <w:rPr>
                <w:rFonts w:ascii="Times New Roman" w:hAnsi="Times New Roman" w:cs="Times New Roman"/>
                <w:sz w:val="20"/>
                <w:szCs w:val="20"/>
                <w:vertAlign w:val="superscript"/>
              </w:rPr>
              <w:t>½-</w:t>
            </w:r>
            <w:r w:rsidRPr="0010239D">
              <w:rPr>
                <w:rFonts w:ascii="Times New Roman" w:hAnsi="Times New Roman" w:cs="Times New Roman"/>
                <w:sz w:val="20"/>
                <w:szCs w:val="20"/>
              </w:rPr>
              <w:t>11.20</w:t>
            </w:r>
          </w:p>
        </w:tc>
        <w:tc>
          <w:tcPr>
            <w:tcW w:w="2305"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История</w:t>
            </w:r>
          </w:p>
        </w:tc>
        <w:tc>
          <w:tcPr>
            <w:tcW w:w="1874"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Арифметика</w:t>
            </w:r>
          </w:p>
        </w:tc>
        <w:tc>
          <w:tcPr>
            <w:tcW w:w="1685"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Закон Божий</w:t>
            </w:r>
          </w:p>
        </w:tc>
      </w:tr>
      <w:tr w:rsidR="00BA0AD5" w:rsidRPr="0010239D" w:rsidTr="003B3279">
        <w:tc>
          <w:tcPr>
            <w:tcW w:w="762" w:type="dxa"/>
          </w:tcPr>
          <w:p w:rsidR="00BA0AD5" w:rsidRPr="0010239D" w:rsidRDefault="00BA0AD5" w:rsidP="003B3279">
            <w:pPr>
              <w:spacing w:after="0" w:line="240" w:lineRule="auto"/>
              <w:jc w:val="center"/>
              <w:rPr>
                <w:rFonts w:ascii="Times New Roman" w:hAnsi="Times New Roman" w:cs="Times New Roman"/>
                <w:sz w:val="20"/>
                <w:szCs w:val="20"/>
              </w:rPr>
            </w:pPr>
            <w:r w:rsidRPr="0010239D">
              <w:rPr>
                <w:rFonts w:ascii="Times New Roman" w:hAnsi="Times New Roman" w:cs="Times New Roman"/>
                <w:sz w:val="20"/>
                <w:szCs w:val="20"/>
              </w:rPr>
              <w:t>4</w:t>
            </w:r>
          </w:p>
        </w:tc>
        <w:tc>
          <w:tcPr>
            <w:tcW w:w="1047" w:type="dxa"/>
            <w:vMerge/>
          </w:tcPr>
          <w:p w:rsidR="00BA0AD5" w:rsidRPr="0010239D" w:rsidRDefault="00BA0AD5" w:rsidP="003B3279">
            <w:pPr>
              <w:spacing w:after="0" w:line="240" w:lineRule="auto"/>
              <w:jc w:val="both"/>
              <w:rPr>
                <w:rFonts w:ascii="Times New Roman" w:hAnsi="Times New Roman" w:cs="Times New Roman"/>
                <w:sz w:val="20"/>
                <w:szCs w:val="20"/>
              </w:rPr>
            </w:pPr>
          </w:p>
        </w:tc>
        <w:tc>
          <w:tcPr>
            <w:tcW w:w="1739"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12-12.50</w:t>
            </w:r>
          </w:p>
        </w:tc>
        <w:tc>
          <w:tcPr>
            <w:tcW w:w="2305"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Рисование</w:t>
            </w:r>
          </w:p>
        </w:tc>
        <w:tc>
          <w:tcPr>
            <w:tcW w:w="1874"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Закон Божий</w:t>
            </w:r>
          </w:p>
        </w:tc>
        <w:tc>
          <w:tcPr>
            <w:tcW w:w="1685"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История</w:t>
            </w:r>
          </w:p>
        </w:tc>
      </w:tr>
      <w:tr w:rsidR="00BA0AD5" w:rsidRPr="0010239D" w:rsidTr="003B3279">
        <w:tc>
          <w:tcPr>
            <w:tcW w:w="762" w:type="dxa"/>
          </w:tcPr>
          <w:p w:rsidR="00BA0AD5" w:rsidRPr="0010239D" w:rsidRDefault="00BA0AD5" w:rsidP="003B3279">
            <w:pPr>
              <w:spacing w:after="0" w:line="240" w:lineRule="auto"/>
              <w:jc w:val="center"/>
              <w:rPr>
                <w:rFonts w:ascii="Times New Roman" w:hAnsi="Times New Roman" w:cs="Times New Roman"/>
                <w:sz w:val="20"/>
                <w:szCs w:val="20"/>
              </w:rPr>
            </w:pPr>
            <w:r w:rsidRPr="0010239D">
              <w:rPr>
                <w:rFonts w:ascii="Times New Roman" w:hAnsi="Times New Roman" w:cs="Times New Roman"/>
                <w:sz w:val="20"/>
                <w:szCs w:val="20"/>
              </w:rPr>
              <w:t>5</w:t>
            </w:r>
          </w:p>
        </w:tc>
        <w:tc>
          <w:tcPr>
            <w:tcW w:w="1047" w:type="dxa"/>
            <w:vMerge/>
          </w:tcPr>
          <w:p w:rsidR="00BA0AD5" w:rsidRPr="0010239D" w:rsidRDefault="00BA0AD5" w:rsidP="003B3279">
            <w:pPr>
              <w:spacing w:after="0" w:line="240" w:lineRule="auto"/>
              <w:jc w:val="both"/>
              <w:rPr>
                <w:rFonts w:ascii="Times New Roman" w:hAnsi="Times New Roman" w:cs="Times New Roman"/>
                <w:sz w:val="20"/>
                <w:szCs w:val="20"/>
              </w:rPr>
            </w:pPr>
          </w:p>
        </w:tc>
        <w:tc>
          <w:tcPr>
            <w:tcW w:w="1739"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1-1.50</w:t>
            </w:r>
          </w:p>
        </w:tc>
        <w:tc>
          <w:tcPr>
            <w:tcW w:w="2305"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Закон Божий</w:t>
            </w:r>
          </w:p>
        </w:tc>
        <w:tc>
          <w:tcPr>
            <w:tcW w:w="1874"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Рисование</w:t>
            </w:r>
          </w:p>
        </w:tc>
        <w:tc>
          <w:tcPr>
            <w:tcW w:w="1685" w:type="dxa"/>
          </w:tcPr>
          <w:p w:rsidR="00BA0AD5" w:rsidRPr="0010239D" w:rsidRDefault="00BA0AD5" w:rsidP="003B3279">
            <w:pPr>
              <w:spacing w:after="0" w:line="240" w:lineRule="auto"/>
              <w:jc w:val="both"/>
              <w:rPr>
                <w:rFonts w:ascii="Times New Roman" w:hAnsi="Times New Roman" w:cs="Times New Roman"/>
                <w:b/>
                <w:i/>
                <w:sz w:val="20"/>
                <w:szCs w:val="20"/>
              </w:rPr>
            </w:pPr>
            <w:r w:rsidRPr="0010239D">
              <w:rPr>
                <w:rFonts w:ascii="Times New Roman" w:hAnsi="Times New Roman" w:cs="Times New Roman"/>
                <w:b/>
                <w:i/>
                <w:sz w:val="20"/>
                <w:szCs w:val="20"/>
              </w:rPr>
              <w:t>Пение</w:t>
            </w:r>
          </w:p>
        </w:tc>
      </w:tr>
      <w:tr w:rsidR="00BA0AD5" w:rsidRPr="0010239D" w:rsidTr="003B3279">
        <w:tc>
          <w:tcPr>
            <w:tcW w:w="762" w:type="dxa"/>
          </w:tcPr>
          <w:p w:rsidR="00BA0AD5" w:rsidRPr="0010239D" w:rsidRDefault="00BA0AD5" w:rsidP="003B3279">
            <w:pPr>
              <w:spacing w:after="0" w:line="240" w:lineRule="auto"/>
              <w:jc w:val="center"/>
              <w:rPr>
                <w:rFonts w:ascii="Times New Roman" w:hAnsi="Times New Roman" w:cs="Times New Roman"/>
                <w:sz w:val="20"/>
                <w:szCs w:val="20"/>
              </w:rPr>
            </w:pPr>
            <w:r w:rsidRPr="0010239D">
              <w:rPr>
                <w:rFonts w:ascii="Times New Roman" w:hAnsi="Times New Roman" w:cs="Times New Roman"/>
                <w:sz w:val="20"/>
                <w:szCs w:val="20"/>
              </w:rPr>
              <w:t>6</w:t>
            </w:r>
          </w:p>
        </w:tc>
        <w:tc>
          <w:tcPr>
            <w:tcW w:w="1047" w:type="dxa"/>
            <w:vMerge/>
          </w:tcPr>
          <w:p w:rsidR="00BA0AD5" w:rsidRPr="0010239D" w:rsidRDefault="00BA0AD5" w:rsidP="003B3279">
            <w:pPr>
              <w:spacing w:after="0" w:line="240" w:lineRule="auto"/>
              <w:jc w:val="both"/>
              <w:rPr>
                <w:rFonts w:ascii="Times New Roman" w:hAnsi="Times New Roman" w:cs="Times New Roman"/>
                <w:sz w:val="20"/>
                <w:szCs w:val="20"/>
              </w:rPr>
            </w:pPr>
          </w:p>
        </w:tc>
        <w:tc>
          <w:tcPr>
            <w:tcW w:w="1739"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2-2.50</w:t>
            </w:r>
          </w:p>
        </w:tc>
        <w:tc>
          <w:tcPr>
            <w:tcW w:w="4179" w:type="dxa"/>
            <w:gridSpan w:val="2"/>
          </w:tcPr>
          <w:p w:rsidR="00BA0AD5" w:rsidRPr="0010239D" w:rsidRDefault="00BA0AD5" w:rsidP="003B3279">
            <w:pPr>
              <w:spacing w:after="0" w:line="240" w:lineRule="auto"/>
              <w:jc w:val="center"/>
              <w:rPr>
                <w:rFonts w:ascii="Times New Roman" w:hAnsi="Times New Roman" w:cs="Times New Roman"/>
                <w:sz w:val="20"/>
                <w:szCs w:val="20"/>
              </w:rPr>
            </w:pPr>
            <w:r w:rsidRPr="0010239D">
              <w:rPr>
                <w:rFonts w:ascii="Times New Roman" w:hAnsi="Times New Roman" w:cs="Times New Roman"/>
                <w:sz w:val="20"/>
                <w:szCs w:val="20"/>
              </w:rPr>
              <w:t>Ритмика</w:t>
            </w:r>
          </w:p>
        </w:tc>
        <w:tc>
          <w:tcPr>
            <w:tcW w:w="1685"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Чистописание</w:t>
            </w:r>
          </w:p>
        </w:tc>
      </w:tr>
      <w:tr w:rsidR="00BA0AD5" w:rsidRPr="0010239D" w:rsidTr="003B3279">
        <w:tc>
          <w:tcPr>
            <w:tcW w:w="9412" w:type="dxa"/>
            <w:gridSpan w:val="6"/>
          </w:tcPr>
          <w:p w:rsidR="00BA0AD5" w:rsidRPr="0010239D" w:rsidRDefault="00BA0AD5" w:rsidP="003B3279">
            <w:pPr>
              <w:spacing w:after="0" w:line="240" w:lineRule="auto"/>
              <w:jc w:val="both"/>
              <w:rPr>
                <w:rFonts w:ascii="Times New Roman" w:hAnsi="Times New Roman" w:cs="Times New Roman"/>
                <w:sz w:val="20"/>
                <w:szCs w:val="20"/>
              </w:rPr>
            </w:pPr>
          </w:p>
        </w:tc>
      </w:tr>
      <w:tr w:rsidR="00BA0AD5" w:rsidRPr="0010239D" w:rsidTr="003B3279">
        <w:tc>
          <w:tcPr>
            <w:tcW w:w="762" w:type="dxa"/>
          </w:tcPr>
          <w:p w:rsidR="00BA0AD5" w:rsidRPr="0010239D" w:rsidRDefault="00BA0AD5" w:rsidP="003B3279">
            <w:pPr>
              <w:spacing w:after="0" w:line="240" w:lineRule="auto"/>
              <w:jc w:val="center"/>
              <w:rPr>
                <w:rFonts w:ascii="Times New Roman" w:hAnsi="Times New Roman" w:cs="Times New Roman"/>
                <w:sz w:val="20"/>
                <w:szCs w:val="20"/>
              </w:rPr>
            </w:pPr>
            <w:r w:rsidRPr="0010239D">
              <w:rPr>
                <w:rFonts w:ascii="Times New Roman" w:hAnsi="Times New Roman" w:cs="Times New Roman"/>
                <w:sz w:val="20"/>
                <w:szCs w:val="20"/>
              </w:rPr>
              <w:t>1</w:t>
            </w:r>
          </w:p>
        </w:tc>
        <w:tc>
          <w:tcPr>
            <w:tcW w:w="1047" w:type="dxa"/>
            <w:vMerge w:val="restart"/>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вторник</w:t>
            </w:r>
          </w:p>
        </w:tc>
        <w:tc>
          <w:tcPr>
            <w:tcW w:w="1739"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С8</w:t>
            </w:r>
            <w:r w:rsidRPr="0010239D">
              <w:rPr>
                <w:rFonts w:ascii="Times New Roman" w:hAnsi="Times New Roman" w:cs="Times New Roman"/>
                <w:sz w:val="20"/>
                <w:szCs w:val="20"/>
                <w:vertAlign w:val="superscript"/>
              </w:rPr>
              <w:t>1/2</w:t>
            </w:r>
            <w:r w:rsidRPr="0010239D">
              <w:rPr>
                <w:rFonts w:ascii="Times New Roman" w:hAnsi="Times New Roman" w:cs="Times New Roman"/>
                <w:sz w:val="20"/>
                <w:szCs w:val="20"/>
              </w:rPr>
              <w:t xml:space="preserve"> до 9ч.20м.</w:t>
            </w:r>
          </w:p>
        </w:tc>
        <w:tc>
          <w:tcPr>
            <w:tcW w:w="2305"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Геометрия</w:t>
            </w:r>
          </w:p>
        </w:tc>
        <w:tc>
          <w:tcPr>
            <w:tcW w:w="1874"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История</w:t>
            </w:r>
          </w:p>
        </w:tc>
        <w:tc>
          <w:tcPr>
            <w:tcW w:w="1685"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Русский язык</w:t>
            </w:r>
          </w:p>
        </w:tc>
      </w:tr>
      <w:tr w:rsidR="00BA0AD5" w:rsidRPr="0010239D" w:rsidTr="003B3279">
        <w:tc>
          <w:tcPr>
            <w:tcW w:w="762" w:type="dxa"/>
          </w:tcPr>
          <w:p w:rsidR="00BA0AD5" w:rsidRPr="0010239D" w:rsidRDefault="00BA0AD5" w:rsidP="003B3279">
            <w:pPr>
              <w:spacing w:after="0" w:line="240" w:lineRule="auto"/>
              <w:jc w:val="center"/>
              <w:rPr>
                <w:rFonts w:ascii="Times New Roman" w:hAnsi="Times New Roman" w:cs="Times New Roman"/>
                <w:sz w:val="20"/>
                <w:szCs w:val="20"/>
              </w:rPr>
            </w:pPr>
            <w:r w:rsidRPr="0010239D">
              <w:rPr>
                <w:rFonts w:ascii="Times New Roman" w:hAnsi="Times New Roman" w:cs="Times New Roman"/>
                <w:sz w:val="20"/>
                <w:szCs w:val="20"/>
              </w:rPr>
              <w:t>2</w:t>
            </w:r>
          </w:p>
        </w:tc>
        <w:tc>
          <w:tcPr>
            <w:tcW w:w="1047" w:type="dxa"/>
            <w:vMerge/>
          </w:tcPr>
          <w:p w:rsidR="00BA0AD5" w:rsidRPr="0010239D" w:rsidRDefault="00BA0AD5" w:rsidP="003B3279">
            <w:pPr>
              <w:spacing w:after="0" w:line="240" w:lineRule="auto"/>
              <w:jc w:val="both"/>
              <w:rPr>
                <w:rFonts w:ascii="Times New Roman" w:hAnsi="Times New Roman" w:cs="Times New Roman"/>
                <w:sz w:val="20"/>
                <w:szCs w:val="20"/>
              </w:rPr>
            </w:pPr>
          </w:p>
        </w:tc>
        <w:tc>
          <w:tcPr>
            <w:tcW w:w="1739"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 xml:space="preserve">9 </w:t>
            </w:r>
            <w:r w:rsidRPr="0010239D">
              <w:rPr>
                <w:rFonts w:ascii="Times New Roman" w:hAnsi="Times New Roman" w:cs="Times New Roman"/>
                <w:sz w:val="20"/>
                <w:szCs w:val="20"/>
                <w:vertAlign w:val="superscript"/>
              </w:rPr>
              <w:t>½ -</w:t>
            </w:r>
            <w:r w:rsidRPr="0010239D">
              <w:rPr>
                <w:rFonts w:ascii="Times New Roman" w:hAnsi="Times New Roman" w:cs="Times New Roman"/>
                <w:sz w:val="20"/>
                <w:szCs w:val="20"/>
              </w:rPr>
              <w:t>10.20</w:t>
            </w:r>
          </w:p>
        </w:tc>
        <w:tc>
          <w:tcPr>
            <w:tcW w:w="2305"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Русский язык</w:t>
            </w:r>
          </w:p>
        </w:tc>
        <w:tc>
          <w:tcPr>
            <w:tcW w:w="1874"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Геометрия</w:t>
            </w:r>
          </w:p>
        </w:tc>
        <w:tc>
          <w:tcPr>
            <w:tcW w:w="1685"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География</w:t>
            </w:r>
          </w:p>
        </w:tc>
      </w:tr>
      <w:tr w:rsidR="00BA0AD5" w:rsidRPr="0010239D" w:rsidTr="003B3279">
        <w:tc>
          <w:tcPr>
            <w:tcW w:w="762" w:type="dxa"/>
          </w:tcPr>
          <w:p w:rsidR="00BA0AD5" w:rsidRPr="0010239D" w:rsidRDefault="00BA0AD5" w:rsidP="003B3279">
            <w:pPr>
              <w:spacing w:after="0" w:line="240" w:lineRule="auto"/>
              <w:jc w:val="center"/>
              <w:rPr>
                <w:rFonts w:ascii="Times New Roman" w:hAnsi="Times New Roman" w:cs="Times New Roman"/>
                <w:sz w:val="20"/>
                <w:szCs w:val="20"/>
              </w:rPr>
            </w:pPr>
            <w:r w:rsidRPr="0010239D">
              <w:rPr>
                <w:rFonts w:ascii="Times New Roman" w:hAnsi="Times New Roman" w:cs="Times New Roman"/>
                <w:sz w:val="20"/>
                <w:szCs w:val="20"/>
              </w:rPr>
              <w:t>3</w:t>
            </w:r>
          </w:p>
        </w:tc>
        <w:tc>
          <w:tcPr>
            <w:tcW w:w="1047" w:type="dxa"/>
            <w:vMerge/>
          </w:tcPr>
          <w:p w:rsidR="00BA0AD5" w:rsidRPr="0010239D" w:rsidRDefault="00BA0AD5" w:rsidP="003B3279">
            <w:pPr>
              <w:spacing w:after="0" w:line="240" w:lineRule="auto"/>
              <w:jc w:val="both"/>
              <w:rPr>
                <w:rFonts w:ascii="Times New Roman" w:hAnsi="Times New Roman" w:cs="Times New Roman"/>
                <w:sz w:val="20"/>
                <w:szCs w:val="20"/>
              </w:rPr>
            </w:pPr>
          </w:p>
        </w:tc>
        <w:tc>
          <w:tcPr>
            <w:tcW w:w="1739"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 xml:space="preserve">10 </w:t>
            </w:r>
            <w:r w:rsidRPr="0010239D">
              <w:rPr>
                <w:rFonts w:ascii="Times New Roman" w:hAnsi="Times New Roman" w:cs="Times New Roman"/>
                <w:sz w:val="20"/>
                <w:szCs w:val="20"/>
                <w:vertAlign w:val="superscript"/>
              </w:rPr>
              <w:t>½-</w:t>
            </w:r>
            <w:r w:rsidRPr="0010239D">
              <w:rPr>
                <w:rFonts w:ascii="Times New Roman" w:hAnsi="Times New Roman" w:cs="Times New Roman"/>
                <w:sz w:val="20"/>
                <w:szCs w:val="20"/>
              </w:rPr>
              <w:t>11.20</w:t>
            </w:r>
          </w:p>
        </w:tc>
        <w:tc>
          <w:tcPr>
            <w:tcW w:w="2305"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Физика</w:t>
            </w:r>
          </w:p>
        </w:tc>
        <w:tc>
          <w:tcPr>
            <w:tcW w:w="1874"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Русский язык</w:t>
            </w:r>
          </w:p>
        </w:tc>
        <w:tc>
          <w:tcPr>
            <w:tcW w:w="1685"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Педагогика</w:t>
            </w:r>
          </w:p>
        </w:tc>
      </w:tr>
      <w:tr w:rsidR="00BA0AD5" w:rsidRPr="0010239D" w:rsidTr="003B3279">
        <w:tc>
          <w:tcPr>
            <w:tcW w:w="762" w:type="dxa"/>
          </w:tcPr>
          <w:p w:rsidR="00BA0AD5" w:rsidRPr="0010239D" w:rsidRDefault="00BA0AD5" w:rsidP="003B3279">
            <w:pPr>
              <w:spacing w:after="0" w:line="240" w:lineRule="auto"/>
              <w:jc w:val="center"/>
              <w:rPr>
                <w:rFonts w:ascii="Times New Roman" w:hAnsi="Times New Roman" w:cs="Times New Roman"/>
                <w:sz w:val="20"/>
                <w:szCs w:val="20"/>
              </w:rPr>
            </w:pPr>
            <w:r w:rsidRPr="0010239D">
              <w:rPr>
                <w:rFonts w:ascii="Times New Roman" w:hAnsi="Times New Roman" w:cs="Times New Roman"/>
                <w:sz w:val="20"/>
                <w:szCs w:val="20"/>
              </w:rPr>
              <w:t>4</w:t>
            </w:r>
          </w:p>
        </w:tc>
        <w:tc>
          <w:tcPr>
            <w:tcW w:w="1047" w:type="dxa"/>
            <w:vMerge/>
          </w:tcPr>
          <w:p w:rsidR="00BA0AD5" w:rsidRPr="0010239D" w:rsidRDefault="00BA0AD5" w:rsidP="003B3279">
            <w:pPr>
              <w:spacing w:after="0" w:line="240" w:lineRule="auto"/>
              <w:jc w:val="both"/>
              <w:rPr>
                <w:rFonts w:ascii="Times New Roman" w:hAnsi="Times New Roman" w:cs="Times New Roman"/>
                <w:sz w:val="20"/>
                <w:szCs w:val="20"/>
              </w:rPr>
            </w:pPr>
          </w:p>
        </w:tc>
        <w:tc>
          <w:tcPr>
            <w:tcW w:w="1739"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12-12.50</w:t>
            </w:r>
          </w:p>
        </w:tc>
        <w:tc>
          <w:tcPr>
            <w:tcW w:w="2305"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Закон Божий</w:t>
            </w:r>
          </w:p>
        </w:tc>
        <w:tc>
          <w:tcPr>
            <w:tcW w:w="1874"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Физика</w:t>
            </w:r>
          </w:p>
        </w:tc>
        <w:tc>
          <w:tcPr>
            <w:tcW w:w="1685"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Рисование</w:t>
            </w:r>
          </w:p>
        </w:tc>
      </w:tr>
      <w:tr w:rsidR="00BA0AD5" w:rsidRPr="0010239D" w:rsidTr="003B3279">
        <w:tc>
          <w:tcPr>
            <w:tcW w:w="762" w:type="dxa"/>
          </w:tcPr>
          <w:p w:rsidR="00BA0AD5" w:rsidRPr="0010239D" w:rsidRDefault="00BA0AD5" w:rsidP="003B3279">
            <w:pPr>
              <w:spacing w:after="0" w:line="240" w:lineRule="auto"/>
              <w:jc w:val="center"/>
              <w:rPr>
                <w:rFonts w:ascii="Times New Roman" w:hAnsi="Times New Roman" w:cs="Times New Roman"/>
                <w:sz w:val="20"/>
                <w:szCs w:val="20"/>
              </w:rPr>
            </w:pPr>
            <w:r w:rsidRPr="0010239D">
              <w:rPr>
                <w:rFonts w:ascii="Times New Roman" w:hAnsi="Times New Roman" w:cs="Times New Roman"/>
                <w:sz w:val="20"/>
                <w:szCs w:val="20"/>
              </w:rPr>
              <w:t>5</w:t>
            </w:r>
          </w:p>
        </w:tc>
        <w:tc>
          <w:tcPr>
            <w:tcW w:w="1047" w:type="dxa"/>
            <w:vMerge/>
          </w:tcPr>
          <w:p w:rsidR="00BA0AD5" w:rsidRPr="0010239D" w:rsidRDefault="00BA0AD5" w:rsidP="003B3279">
            <w:pPr>
              <w:spacing w:after="0" w:line="240" w:lineRule="auto"/>
              <w:jc w:val="both"/>
              <w:rPr>
                <w:rFonts w:ascii="Times New Roman" w:hAnsi="Times New Roman" w:cs="Times New Roman"/>
                <w:sz w:val="20"/>
                <w:szCs w:val="20"/>
              </w:rPr>
            </w:pPr>
          </w:p>
        </w:tc>
        <w:tc>
          <w:tcPr>
            <w:tcW w:w="1739"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1-1.50</w:t>
            </w:r>
          </w:p>
        </w:tc>
        <w:tc>
          <w:tcPr>
            <w:tcW w:w="2305"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Чистописание</w:t>
            </w:r>
          </w:p>
        </w:tc>
        <w:tc>
          <w:tcPr>
            <w:tcW w:w="1874"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Закон Божий</w:t>
            </w:r>
          </w:p>
        </w:tc>
        <w:tc>
          <w:tcPr>
            <w:tcW w:w="1685"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Естествоведение</w:t>
            </w:r>
          </w:p>
        </w:tc>
      </w:tr>
      <w:tr w:rsidR="00BA0AD5" w:rsidRPr="0010239D" w:rsidTr="003B3279">
        <w:tc>
          <w:tcPr>
            <w:tcW w:w="762" w:type="dxa"/>
          </w:tcPr>
          <w:p w:rsidR="00BA0AD5" w:rsidRPr="0010239D" w:rsidRDefault="00BA0AD5" w:rsidP="003B3279">
            <w:pPr>
              <w:spacing w:after="0" w:line="240" w:lineRule="auto"/>
              <w:jc w:val="center"/>
              <w:rPr>
                <w:rFonts w:ascii="Times New Roman" w:hAnsi="Times New Roman" w:cs="Times New Roman"/>
                <w:sz w:val="20"/>
                <w:szCs w:val="20"/>
              </w:rPr>
            </w:pPr>
            <w:r w:rsidRPr="0010239D">
              <w:rPr>
                <w:rFonts w:ascii="Times New Roman" w:hAnsi="Times New Roman" w:cs="Times New Roman"/>
                <w:sz w:val="20"/>
                <w:szCs w:val="20"/>
              </w:rPr>
              <w:t>6</w:t>
            </w:r>
          </w:p>
        </w:tc>
        <w:tc>
          <w:tcPr>
            <w:tcW w:w="1047" w:type="dxa"/>
            <w:vMerge/>
          </w:tcPr>
          <w:p w:rsidR="00BA0AD5" w:rsidRPr="0010239D" w:rsidRDefault="00BA0AD5" w:rsidP="003B3279">
            <w:pPr>
              <w:spacing w:after="0" w:line="240" w:lineRule="auto"/>
              <w:jc w:val="both"/>
              <w:rPr>
                <w:rFonts w:ascii="Times New Roman" w:hAnsi="Times New Roman" w:cs="Times New Roman"/>
                <w:sz w:val="20"/>
                <w:szCs w:val="20"/>
              </w:rPr>
            </w:pPr>
          </w:p>
        </w:tc>
        <w:tc>
          <w:tcPr>
            <w:tcW w:w="1739"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2-2.50</w:t>
            </w:r>
          </w:p>
        </w:tc>
        <w:tc>
          <w:tcPr>
            <w:tcW w:w="2305"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Гимнастика</w:t>
            </w:r>
          </w:p>
        </w:tc>
        <w:tc>
          <w:tcPr>
            <w:tcW w:w="1874"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Чистописание</w:t>
            </w:r>
          </w:p>
        </w:tc>
        <w:tc>
          <w:tcPr>
            <w:tcW w:w="1685"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Гимнастика</w:t>
            </w:r>
          </w:p>
        </w:tc>
      </w:tr>
      <w:tr w:rsidR="00BA0AD5" w:rsidRPr="0010239D" w:rsidTr="003B3279">
        <w:tc>
          <w:tcPr>
            <w:tcW w:w="9412" w:type="dxa"/>
            <w:gridSpan w:val="6"/>
          </w:tcPr>
          <w:p w:rsidR="00BA0AD5" w:rsidRPr="0010239D" w:rsidRDefault="00BA0AD5" w:rsidP="003B3279">
            <w:pPr>
              <w:spacing w:after="0" w:line="240" w:lineRule="auto"/>
              <w:jc w:val="both"/>
              <w:rPr>
                <w:rFonts w:ascii="Times New Roman" w:hAnsi="Times New Roman" w:cs="Times New Roman"/>
                <w:sz w:val="20"/>
                <w:szCs w:val="20"/>
              </w:rPr>
            </w:pPr>
          </w:p>
        </w:tc>
      </w:tr>
      <w:tr w:rsidR="00BA0AD5" w:rsidRPr="0010239D" w:rsidTr="003B3279">
        <w:tc>
          <w:tcPr>
            <w:tcW w:w="762" w:type="dxa"/>
          </w:tcPr>
          <w:p w:rsidR="00BA0AD5" w:rsidRPr="0010239D" w:rsidRDefault="00BA0AD5" w:rsidP="003B3279">
            <w:pPr>
              <w:spacing w:after="0" w:line="240" w:lineRule="auto"/>
              <w:jc w:val="center"/>
              <w:rPr>
                <w:rFonts w:ascii="Times New Roman" w:hAnsi="Times New Roman" w:cs="Times New Roman"/>
                <w:sz w:val="20"/>
                <w:szCs w:val="20"/>
              </w:rPr>
            </w:pPr>
            <w:r w:rsidRPr="0010239D">
              <w:rPr>
                <w:rFonts w:ascii="Times New Roman" w:hAnsi="Times New Roman" w:cs="Times New Roman"/>
                <w:sz w:val="20"/>
                <w:szCs w:val="20"/>
              </w:rPr>
              <w:t>1</w:t>
            </w:r>
          </w:p>
        </w:tc>
        <w:tc>
          <w:tcPr>
            <w:tcW w:w="1047" w:type="dxa"/>
            <w:vMerge w:val="restart"/>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среда</w:t>
            </w:r>
          </w:p>
        </w:tc>
        <w:tc>
          <w:tcPr>
            <w:tcW w:w="1739"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С8</w:t>
            </w:r>
            <w:r w:rsidRPr="0010239D">
              <w:rPr>
                <w:rFonts w:ascii="Times New Roman" w:hAnsi="Times New Roman" w:cs="Times New Roman"/>
                <w:sz w:val="20"/>
                <w:szCs w:val="20"/>
                <w:vertAlign w:val="superscript"/>
              </w:rPr>
              <w:t>1/2</w:t>
            </w:r>
            <w:r w:rsidRPr="0010239D">
              <w:rPr>
                <w:rFonts w:ascii="Times New Roman" w:hAnsi="Times New Roman" w:cs="Times New Roman"/>
                <w:sz w:val="20"/>
                <w:szCs w:val="20"/>
              </w:rPr>
              <w:t xml:space="preserve"> до 9ч.20м.</w:t>
            </w:r>
          </w:p>
        </w:tc>
        <w:tc>
          <w:tcPr>
            <w:tcW w:w="2305" w:type="dxa"/>
          </w:tcPr>
          <w:p w:rsidR="00BA0AD5" w:rsidRPr="0010239D" w:rsidRDefault="00BA0AD5" w:rsidP="003B3279">
            <w:pPr>
              <w:spacing w:after="0" w:line="240" w:lineRule="auto"/>
              <w:rPr>
                <w:rFonts w:ascii="Times New Roman" w:hAnsi="Times New Roman" w:cs="Times New Roman"/>
                <w:sz w:val="20"/>
                <w:szCs w:val="20"/>
              </w:rPr>
            </w:pPr>
            <w:r w:rsidRPr="0010239D">
              <w:rPr>
                <w:rFonts w:ascii="Times New Roman" w:hAnsi="Times New Roman" w:cs="Times New Roman"/>
                <w:sz w:val="20"/>
                <w:szCs w:val="20"/>
              </w:rPr>
              <w:t>Арифметика</w:t>
            </w:r>
          </w:p>
        </w:tc>
        <w:tc>
          <w:tcPr>
            <w:tcW w:w="1874"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Закон Божий</w:t>
            </w:r>
          </w:p>
        </w:tc>
        <w:tc>
          <w:tcPr>
            <w:tcW w:w="1685"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Русский язык</w:t>
            </w:r>
          </w:p>
        </w:tc>
      </w:tr>
      <w:tr w:rsidR="00BA0AD5" w:rsidRPr="0010239D" w:rsidTr="003B3279">
        <w:tc>
          <w:tcPr>
            <w:tcW w:w="762" w:type="dxa"/>
          </w:tcPr>
          <w:p w:rsidR="00BA0AD5" w:rsidRPr="0010239D" w:rsidRDefault="00BA0AD5" w:rsidP="003B3279">
            <w:pPr>
              <w:spacing w:after="0" w:line="240" w:lineRule="auto"/>
              <w:jc w:val="center"/>
              <w:rPr>
                <w:rFonts w:ascii="Times New Roman" w:hAnsi="Times New Roman" w:cs="Times New Roman"/>
                <w:sz w:val="20"/>
                <w:szCs w:val="20"/>
              </w:rPr>
            </w:pPr>
            <w:r w:rsidRPr="0010239D">
              <w:rPr>
                <w:rFonts w:ascii="Times New Roman" w:hAnsi="Times New Roman" w:cs="Times New Roman"/>
                <w:sz w:val="20"/>
                <w:szCs w:val="20"/>
              </w:rPr>
              <w:t>2</w:t>
            </w:r>
          </w:p>
        </w:tc>
        <w:tc>
          <w:tcPr>
            <w:tcW w:w="1047" w:type="dxa"/>
            <w:vMerge/>
          </w:tcPr>
          <w:p w:rsidR="00BA0AD5" w:rsidRPr="0010239D" w:rsidRDefault="00BA0AD5" w:rsidP="003B3279">
            <w:pPr>
              <w:spacing w:after="0" w:line="240" w:lineRule="auto"/>
              <w:jc w:val="both"/>
              <w:rPr>
                <w:rFonts w:ascii="Times New Roman" w:hAnsi="Times New Roman" w:cs="Times New Roman"/>
                <w:sz w:val="20"/>
                <w:szCs w:val="20"/>
              </w:rPr>
            </w:pPr>
          </w:p>
        </w:tc>
        <w:tc>
          <w:tcPr>
            <w:tcW w:w="1739"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 xml:space="preserve">9 </w:t>
            </w:r>
            <w:r w:rsidRPr="0010239D">
              <w:rPr>
                <w:rFonts w:ascii="Times New Roman" w:hAnsi="Times New Roman" w:cs="Times New Roman"/>
                <w:sz w:val="20"/>
                <w:szCs w:val="20"/>
                <w:vertAlign w:val="superscript"/>
              </w:rPr>
              <w:t>½ -</w:t>
            </w:r>
            <w:r w:rsidRPr="0010239D">
              <w:rPr>
                <w:rFonts w:ascii="Times New Roman" w:hAnsi="Times New Roman" w:cs="Times New Roman"/>
                <w:sz w:val="20"/>
                <w:szCs w:val="20"/>
              </w:rPr>
              <w:t>10.20</w:t>
            </w:r>
          </w:p>
        </w:tc>
        <w:tc>
          <w:tcPr>
            <w:tcW w:w="2305"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Русский язык</w:t>
            </w:r>
          </w:p>
        </w:tc>
        <w:tc>
          <w:tcPr>
            <w:tcW w:w="1874"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Арифметика</w:t>
            </w:r>
          </w:p>
        </w:tc>
        <w:tc>
          <w:tcPr>
            <w:tcW w:w="1685"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Физика</w:t>
            </w:r>
          </w:p>
        </w:tc>
      </w:tr>
      <w:tr w:rsidR="00BA0AD5" w:rsidRPr="0010239D" w:rsidTr="003B3279">
        <w:tc>
          <w:tcPr>
            <w:tcW w:w="762" w:type="dxa"/>
          </w:tcPr>
          <w:p w:rsidR="00BA0AD5" w:rsidRPr="0010239D" w:rsidRDefault="00BA0AD5" w:rsidP="003B3279">
            <w:pPr>
              <w:spacing w:after="0" w:line="240" w:lineRule="auto"/>
              <w:jc w:val="center"/>
              <w:rPr>
                <w:rFonts w:ascii="Times New Roman" w:hAnsi="Times New Roman" w:cs="Times New Roman"/>
                <w:sz w:val="20"/>
                <w:szCs w:val="20"/>
              </w:rPr>
            </w:pPr>
            <w:r w:rsidRPr="0010239D">
              <w:rPr>
                <w:rFonts w:ascii="Times New Roman" w:hAnsi="Times New Roman" w:cs="Times New Roman"/>
                <w:sz w:val="20"/>
                <w:szCs w:val="20"/>
              </w:rPr>
              <w:t>3</w:t>
            </w:r>
          </w:p>
        </w:tc>
        <w:tc>
          <w:tcPr>
            <w:tcW w:w="1047" w:type="dxa"/>
            <w:vMerge/>
          </w:tcPr>
          <w:p w:rsidR="00BA0AD5" w:rsidRPr="0010239D" w:rsidRDefault="00BA0AD5" w:rsidP="003B3279">
            <w:pPr>
              <w:spacing w:after="0" w:line="240" w:lineRule="auto"/>
              <w:jc w:val="both"/>
              <w:rPr>
                <w:rFonts w:ascii="Times New Roman" w:hAnsi="Times New Roman" w:cs="Times New Roman"/>
                <w:sz w:val="20"/>
                <w:szCs w:val="20"/>
              </w:rPr>
            </w:pPr>
          </w:p>
        </w:tc>
        <w:tc>
          <w:tcPr>
            <w:tcW w:w="1739"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 xml:space="preserve">10 </w:t>
            </w:r>
            <w:r w:rsidRPr="0010239D">
              <w:rPr>
                <w:rFonts w:ascii="Times New Roman" w:hAnsi="Times New Roman" w:cs="Times New Roman"/>
                <w:sz w:val="20"/>
                <w:szCs w:val="20"/>
                <w:vertAlign w:val="superscript"/>
              </w:rPr>
              <w:t>½-</w:t>
            </w:r>
            <w:r w:rsidRPr="0010239D">
              <w:rPr>
                <w:rFonts w:ascii="Times New Roman" w:hAnsi="Times New Roman" w:cs="Times New Roman"/>
                <w:sz w:val="20"/>
                <w:szCs w:val="20"/>
              </w:rPr>
              <w:t>11.20</w:t>
            </w:r>
          </w:p>
        </w:tc>
        <w:tc>
          <w:tcPr>
            <w:tcW w:w="2305"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География</w:t>
            </w:r>
          </w:p>
        </w:tc>
        <w:tc>
          <w:tcPr>
            <w:tcW w:w="1874"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Естествоведение</w:t>
            </w:r>
          </w:p>
        </w:tc>
        <w:tc>
          <w:tcPr>
            <w:tcW w:w="1685"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Арифметика</w:t>
            </w:r>
          </w:p>
        </w:tc>
      </w:tr>
      <w:tr w:rsidR="00BA0AD5" w:rsidRPr="0010239D" w:rsidTr="003B3279">
        <w:tc>
          <w:tcPr>
            <w:tcW w:w="762" w:type="dxa"/>
          </w:tcPr>
          <w:p w:rsidR="00BA0AD5" w:rsidRPr="0010239D" w:rsidRDefault="00BA0AD5" w:rsidP="003B3279">
            <w:pPr>
              <w:spacing w:after="0" w:line="240" w:lineRule="auto"/>
              <w:jc w:val="center"/>
              <w:rPr>
                <w:rFonts w:ascii="Times New Roman" w:hAnsi="Times New Roman" w:cs="Times New Roman"/>
                <w:sz w:val="20"/>
                <w:szCs w:val="20"/>
              </w:rPr>
            </w:pPr>
            <w:r w:rsidRPr="0010239D">
              <w:rPr>
                <w:rFonts w:ascii="Times New Roman" w:hAnsi="Times New Roman" w:cs="Times New Roman"/>
                <w:sz w:val="20"/>
                <w:szCs w:val="20"/>
              </w:rPr>
              <w:t>4</w:t>
            </w:r>
          </w:p>
        </w:tc>
        <w:tc>
          <w:tcPr>
            <w:tcW w:w="1047" w:type="dxa"/>
            <w:vMerge/>
          </w:tcPr>
          <w:p w:rsidR="00BA0AD5" w:rsidRPr="0010239D" w:rsidRDefault="00BA0AD5" w:rsidP="003B3279">
            <w:pPr>
              <w:spacing w:after="0" w:line="240" w:lineRule="auto"/>
              <w:jc w:val="both"/>
              <w:rPr>
                <w:rFonts w:ascii="Times New Roman" w:hAnsi="Times New Roman" w:cs="Times New Roman"/>
                <w:sz w:val="20"/>
                <w:szCs w:val="20"/>
              </w:rPr>
            </w:pPr>
          </w:p>
        </w:tc>
        <w:tc>
          <w:tcPr>
            <w:tcW w:w="1739"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12-12.50</w:t>
            </w:r>
          </w:p>
        </w:tc>
        <w:tc>
          <w:tcPr>
            <w:tcW w:w="2305"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Закон Божий</w:t>
            </w:r>
          </w:p>
        </w:tc>
        <w:tc>
          <w:tcPr>
            <w:tcW w:w="1874"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География</w:t>
            </w:r>
          </w:p>
        </w:tc>
        <w:tc>
          <w:tcPr>
            <w:tcW w:w="1685"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Естествоведение</w:t>
            </w:r>
          </w:p>
        </w:tc>
      </w:tr>
      <w:tr w:rsidR="00BA0AD5" w:rsidRPr="0010239D" w:rsidTr="003B3279">
        <w:tc>
          <w:tcPr>
            <w:tcW w:w="762" w:type="dxa"/>
          </w:tcPr>
          <w:p w:rsidR="00BA0AD5" w:rsidRPr="0010239D" w:rsidRDefault="00BA0AD5" w:rsidP="003B3279">
            <w:pPr>
              <w:spacing w:after="0" w:line="240" w:lineRule="auto"/>
              <w:jc w:val="center"/>
              <w:rPr>
                <w:rFonts w:ascii="Times New Roman" w:hAnsi="Times New Roman" w:cs="Times New Roman"/>
                <w:sz w:val="20"/>
                <w:szCs w:val="20"/>
              </w:rPr>
            </w:pPr>
            <w:r w:rsidRPr="0010239D">
              <w:rPr>
                <w:rFonts w:ascii="Times New Roman" w:hAnsi="Times New Roman" w:cs="Times New Roman"/>
                <w:sz w:val="20"/>
                <w:szCs w:val="20"/>
              </w:rPr>
              <w:t>5</w:t>
            </w:r>
          </w:p>
        </w:tc>
        <w:tc>
          <w:tcPr>
            <w:tcW w:w="1047" w:type="dxa"/>
            <w:vMerge/>
          </w:tcPr>
          <w:p w:rsidR="00BA0AD5" w:rsidRPr="0010239D" w:rsidRDefault="00BA0AD5" w:rsidP="003B3279">
            <w:pPr>
              <w:spacing w:after="0" w:line="240" w:lineRule="auto"/>
              <w:jc w:val="both"/>
              <w:rPr>
                <w:rFonts w:ascii="Times New Roman" w:hAnsi="Times New Roman" w:cs="Times New Roman"/>
                <w:sz w:val="20"/>
                <w:szCs w:val="20"/>
              </w:rPr>
            </w:pPr>
          </w:p>
        </w:tc>
        <w:tc>
          <w:tcPr>
            <w:tcW w:w="1739"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1-1.50</w:t>
            </w:r>
          </w:p>
        </w:tc>
        <w:tc>
          <w:tcPr>
            <w:tcW w:w="2305"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Чистописание</w:t>
            </w:r>
          </w:p>
        </w:tc>
        <w:tc>
          <w:tcPr>
            <w:tcW w:w="1874" w:type="dxa"/>
          </w:tcPr>
          <w:p w:rsidR="00BA0AD5" w:rsidRPr="0010239D" w:rsidRDefault="00BA0AD5" w:rsidP="003B3279">
            <w:pPr>
              <w:spacing w:after="0" w:line="240" w:lineRule="auto"/>
              <w:jc w:val="both"/>
              <w:rPr>
                <w:rFonts w:ascii="Times New Roman" w:hAnsi="Times New Roman" w:cs="Times New Roman"/>
                <w:b/>
                <w:i/>
                <w:sz w:val="20"/>
                <w:szCs w:val="20"/>
              </w:rPr>
            </w:pPr>
            <w:r w:rsidRPr="0010239D">
              <w:rPr>
                <w:rFonts w:ascii="Times New Roman" w:hAnsi="Times New Roman" w:cs="Times New Roman"/>
                <w:b/>
                <w:i/>
                <w:sz w:val="20"/>
                <w:szCs w:val="20"/>
              </w:rPr>
              <w:t>Пение</w:t>
            </w:r>
          </w:p>
        </w:tc>
        <w:tc>
          <w:tcPr>
            <w:tcW w:w="1685"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Закон Божий</w:t>
            </w:r>
          </w:p>
        </w:tc>
      </w:tr>
      <w:tr w:rsidR="00BA0AD5" w:rsidRPr="0010239D" w:rsidTr="003B3279">
        <w:tc>
          <w:tcPr>
            <w:tcW w:w="762" w:type="dxa"/>
          </w:tcPr>
          <w:p w:rsidR="00BA0AD5" w:rsidRPr="0010239D" w:rsidRDefault="00BA0AD5" w:rsidP="003B3279">
            <w:pPr>
              <w:spacing w:after="0" w:line="240" w:lineRule="auto"/>
              <w:jc w:val="center"/>
              <w:rPr>
                <w:rFonts w:ascii="Times New Roman" w:hAnsi="Times New Roman" w:cs="Times New Roman"/>
                <w:sz w:val="20"/>
                <w:szCs w:val="20"/>
              </w:rPr>
            </w:pPr>
            <w:r w:rsidRPr="0010239D">
              <w:rPr>
                <w:rFonts w:ascii="Times New Roman" w:hAnsi="Times New Roman" w:cs="Times New Roman"/>
                <w:sz w:val="20"/>
                <w:szCs w:val="20"/>
              </w:rPr>
              <w:t>6</w:t>
            </w:r>
          </w:p>
        </w:tc>
        <w:tc>
          <w:tcPr>
            <w:tcW w:w="1047" w:type="dxa"/>
            <w:vMerge/>
          </w:tcPr>
          <w:p w:rsidR="00BA0AD5" w:rsidRPr="0010239D" w:rsidRDefault="00BA0AD5" w:rsidP="003B3279">
            <w:pPr>
              <w:spacing w:after="0" w:line="240" w:lineRule="auto"/>
              <w:jc w:val="both"/>
              <w:rPr>
                <w:rFonts w:ascii="Times New Roman" w:hAnsi="Times New Roman" w:cs="Times New Roman"/>
                <w:sz w:val="20"/>
                <w:szCs w:val="20"/>
              </w:rPr>
            </w:pPr>
          </w:p>
        </w:tc>
        <w:tc>
          <w:tcPr>
            <w:tcW w:w="1739"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2-2.50</w:t>
            </w:r>
          </w:p>
        </w:tc>
        <w:tc>
          <w:tcPr>
            <w:tcW w:w="4179" w:type="dxa"/>
            <w:gridSpan w:val="2"/>
          </w:tcPr>
          <w:p w:rsidR="00BA0AD5" w:rsidRPr="0010239D" w:rsidRDefault="00BA0AD5" w:rsidP="003B3279">
            <w:pPr>
              <w:spacing w:after="0" w:line="240" w:lineRule="auto"/>
              <w:jc w:val="center"/>
              <w:rPr>
                <w:rFonts w:ascii="Times New Roman" w:hAnsi="Times New Roman" w:cs="Times New Roman"/>
                <w:b/>
                <w:i/>
                <w:sz w:val="20"/>
                <w:szCs w:val="20"/>
              </w:rPr>
            </w:pPr>
            <w:r w:rsidRPr="0010239D">
              <w:rPr>
                <w:rFonts w:ascii="Times New Roman" w:hAnsi="Times New Roman" w:cs="Times New Roman"/>
                <w:b/>
                <w:i/>
                <w:sz w:val="20"/>
                <w:szCs w:val="20"/>
              </w:rPr>
              <w:t>Музыка</w:t>
            </w:r>
          </w:p>
        </w:tc>
        <w:tc>
          <w:tcPr>
            <w:tcW w:w="1685"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Рисование</w:t>
            </w:r>
          </w:p>
        </w:tc>
      </w:tr>
      <w:tr w:rsidR="00BA0AD5" w:rsidRPr="0010239D" w:rsidTr="003B3279">
        <w:tc>
          <w:tcPr>
            <w:tcW w:w="9412" w:type="dxa"/>
            <w:gridSpan w:val="6"/>
          </w:tcPr>
          <w:p w:rsidR="00BA0AD5" w:rsidRPr="0010239D" w:rsidRDefault="00BA0AD5" w:rsidP="003B3279">
            <w:pPr>
              <w:spacing w:after="0" w:line="240" w:lineRule="auto"/>
              <w:jc w:val="both"/>
              <w:rPr>
                <w:rFonts w:ascii="Times New Roman" w:hAnsi="Times New Roman" w:cs="Times New Roman"/>
                <w:sz w:val="20"/>
                <w:szCs w:val="20"/>
              </w:rPr>
            </w:pPr>
          </w:p>
        </w:tc>
      </w:tr>
      <w:tr w:rsidR="00BA0AD5" w:rsidRPr="0010239D" w:rsidTr="003B3279">
        <w:tc>
          <w:tcPr>
            <w:tcW w:w="762" w:type="dxa"/>
          </w:tcPr>
          <w:p w:rsidR="00BA0AD5" w:rsidRPr="0010239D" w:rsidRDefault="00BA0AD5" w:rsidP="003B3279">
            <w:pPr>
              <w:spacing w:after="0" w:line="240" w:lineRule="auto"/>
              <w:jc w:val="center"/>
              <w:rPr>
                <w:rFonts w:ascii="Times New Roman" w:hAnsi="Times New Roman" w:cs="Times New Roman"/>
                <w:sz w:val="20"/>
                <w:szCs w:val="20"/>
              </w:rPr>
            </w:pPr>
            <w:r w:rsidRPr="0010239D">
              <w:rPr>
                <w:rFonts w:ascii="Times New Roman" w:hAnsi="Times New Roman" w:cs="Times New Roman"/>
                <w:sz w:val="20"/>
                <w:szCs w:val="20"/>
              </w:rPr>
              <w:t>1</w:t>
            </w:r>
          </w:p>
        </w:tc>
        <w:tc>
          <w:tcPr>
            <w:tcW w:w="1047" w:type="dxa"/>
            <w:vMerge w:val="restart"/>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четверг</w:t>
            </w:r>
          </w:p>
        </w:tc>
        <w:tc>
          <w:tcPr>
            <w:tcW w:w="1739"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С8</w:t>
            </w:r>
            <w:r w:rsidRPr="0010239D">
              <w:rPr>
                <w:rFonts w:ascii="Times New Roman" w:hAnsi="Times New Roman" w:cs="Times New Roman"/>
                <w:sz w:val="20"/>
                <w:szCs w:val="20"/>
                <w:vertAlign w:val="superscript"/>
              </w:rPr>
              <w:t>1/2</w:t>
            </w:r>
            <w:r w:rsidRPr="0010239D">
              <w:rPr>
                <w:rFonts w:ascii="Times New Roman" w:hAnsi="Times New Roman" w:cs="Times New Roman"/>
                <w:sz w:val="20"/>
                <w:szCs w:val="20"/>
              </w:rPr>
              <w:t xml:space="preserve"> до 9ч.20м.</w:t>
            </w:r>
          </w:p>
        </w:tc>
        <w:tc>
          <w:tcPr>
            <w:tcW w:w="2305"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Геометрия</w:t>
            </w:r>
          </w:p>
        </w:tc>
        <w:tc>
          <w:tcPr>
            <w:tcW w:w="1874"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Русский язык</w:t>
            </w:r>
          </w:p>
        </w:tc>
        <w:tc>
          <w:tcPr>
            <w:tcW w:w="1685"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Педагогика</w:t>
            </w:r>
          </w:p>
        </w:tc>
      </w:tr>
      <w:tr w:rsidR="00BA0AD5" w:rsidRPr="0010239D" w:rsidTr="003B3279">
        <w:tc>
          <w:tcPr>
            <w:tcW w:w="762" w:type="dxa"/>
          </w:tcPr>
          <w:p w:rsidR="00BA0AD5" w:rsidRPr="0010239D" w:rsidRDefault="00BA0AD5" w:rsidP="003B3279">
            <w:pPr>
              <w:spacing w:after="0" w:line="240" w:lineRule="auto"/>
              <w:jc w:val="center"/>
              <w:rPr>
                <w:rFonts w:ascii="Times New Roman" w:hAnsi="Times New Roman" w:cs="Times New Roman"/>
                <w:sz w:val="20"/>
                <w:szCs w:val="20"/>
              </w:rPr>
            </w:pPr>
            <w:r w:rsidRPr="0010239D">
              <w:rPr>
                <w:rFonts w:ascii="Times New Roman" w:hAnsi="Times New Roman" w:cs="Times New Roman"/>
                <w:sz w:val="20"/>
                <w:szCs w:val="20"/>
              </w:rPr>
              <w:t>2</w:t>
            </w:r>
          </w:p>
        </w:tc>
        <w:tc>
          <w:tcPr>
            <w:tcW w:w="1047" w:type="dxa"/>
            <w:vMerge/>
          </w:tcPr>
          <w:p w:rsidR="00BA0AD5" w:rsidRPr="0010239D" w:rsidRDefault="00BA0AD5" w:rsidP="003B3279">
            <w:pPr>
              <w:spacing w:after="0" w:line="240" w:lineRule="auto"/>
              <w:jc w:val="both"/>
              <w:rPr>
                <w:rFonts w:ascii="Times New Roman" w:hAnsi="Times New Roman" w:cs="Times New Roman"/>
                <w:sz w:val="20"/>
                <w:szCs w:val="20"/>
              </w:rPr>
            </w:pPr>
          </w:p>
        </w:tc>
        <w:tc>
          <w:tcPr>
            <w:tcW w:w="1739"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 xml:space="preserve">9 </w:t>
            </w:r>
            <w:r w:rsidRPr="0010239D">
              <w:rPr>
                <w:rFonts w:ascii="Times New Roman" w:hAnsi="Times New Roman" w:cs="Times New Roman"/>
                <w:sz w:val="20"/>
                <w:szCs w:val="20"/>
                <w:vertAlign w:val="superscript"/>
              </w:rPr>
              <w:t>½ -</w:t>
            </w:r>
            <w:r w:rsidRPr="0010239D">
              <w:rPr>
                <w:rFonts w:ascii="Times New Roman" w:hAnsi="Times New Roman" w:cs="Times New Roman"/>
                <w:sz w:val="20"/>
                <w:szCs w:val="20"/>
              </w:rPr>
              <w:t>10.20</w:t>
            </w:r>
          </w:p>
        </w:tc>
        <w:tc>
          <w:tcPr>
            <w:tcW w:w="2305"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Русский язык</w:t>
            </w:r>
          </w:p>
        </w:tc>
        <w:tc>
          <w:tcPr>
            <w:tcW w:w="1874"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Геометрия</w:t>
            </w:r>
          </w:p>
        </w:tc>
        <w:tc>
          <w:tcPr>
            <w:tcW w:w="1685"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История</w:t>
            </w:r>
          </w:p>
        </w:tc>
      </w:tr>
      <w:tr w:rsidR="00BA0AD5" w:rsidRPr="0010239D" w:rsidTr="003B3279">
        <w:tc>
          <w:tcPr>
            <w:tcW w:w="762" w:type="dxa"/>
          </w:tcPr>
          <w:p w:rsidR="00BA0AD5" w:rsidRPr="0010239D" w:rsidRDefault="00BA0AD5" w:rsidP="003B3279">
            <w:pPr>
              <w:spacing w:after="0" w:line="240" w:lineRule="auto"/>
              <w:jc w:val="center"/>
              <w:rPr>
                <w:rFonts w:ascii="Times New Roman" w:hAnsi="Times New Roman" w:cs="Times New Roman"/>
                <w:sz w:val="20"/>
                <w:szCs w:val="20"/>
              </w:rPr>
            </w:pPr>
            <w:r w:rsidRPr="0010239D">
              <w:rPr>
                <w:rFonts w:ascii="Times New Roman" w:hAnsi="Times New Roman" w:cs="Times New Roman"/>
                <w:sz w:val="20"/>
                <w:szCs w:val="20"/>
              </w:rPr>
              <w:t>3</w:t>
            </w:r>
          </w:p>
        </w:tc>
        <w:tc>
          <w:tcPr>
            <w:tcW w:w="1047" w:type="dxa"/>
            <w:vMerge/>
          </w:tcPr>
          <w:p w:rsidR="00BA0AD5" w:rsidRPr="0010239D" w:rsidRDefault="00BA0AD5" w:rsidP="003B3279">
            <w:pPr>
              <w:spacing w:after="0" w:line="240" w:lineRule="auto"/>
              <w:jc w:val="both"/>
              <w:rPr>
                <w:rFonts w:ascii="Times New Roman" w:hAnsi="Times New Roman" w:cs="Times New Roman"/>
                <w:sz w:val="20"/>
                <w:szCs w:val="20"/>
              </w:rPr>
            </w:pPr>
          </w:p>
        </w:tc>
        <w:tc>
          <w:tcPr>
            <w:tcW w:w="1739"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 xml:space="preserve">10 </w:t>
            </w:r>
            <w:r w:rsidRPr="0010239D">
              <w:rPr>
                <w:rFonts w:ascii="Times New Roman" w:hAnsi="Times New Roman" w:cs="Times New Roman"/>
                <w:sz w:val="20"/>
                <w:szCs w:val="20"/>
                <w:vertAlign w:val="superscript"/>
              </w:rPr>
              <w:t>½-</w:t>
            </w:r>
            <w:r w:rsidRPr="0010239D">
              <w:rPr>
                <w:rFonts w:ascii="Times New Roman" w:hAnsi="Times New Roman" w:cs="Times New Roman"/>
                <w:sz w:val="20"/>
                <w:szCs w:val="20"/>
              </w:rPr>
              <w:t>11.20</w:t>
            </w:r>
          </w:p>
        </w:tc>
        <w:tc>
          <w:tcPr>
            <w:tcW w:w="2305"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Естествоведение</w:t>
            </w:r>
          </w:p>
        </w:tc>
        <w:tc>
          <w:tcPr>
            <w:tcW w:w="1874"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История</w:t>
            </w:r>
          </w:p>
        </w:tc>
        <w:tc>
          <w:tcPr>
            <w:tcW w:w="1685"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Геометрия</w:t>
            </w:r>
          </w:p>
        </w:tc>
      </w:tr>
      <w:tr w:rsidR="00BA0AD5" w:rsidRPr="0010239D" w:rsidTr="003B3279">
        <w:tc>
          <w:tcPr>
            <w:tcW w:w="762" w:type="dxa"/>
          </w:tcPr>
          <w:p w:rsidR="00BA0AD5" w:rsidRPr="0010239D" w:rsidRDefault="00BA0AD5" w:rsidP="003B3279">
            <w:pPr>
              <w:spacing w:after="0" w:line="240" w:lineRule="auto"/>
              <w:jc w:val="center"/>
              <w:rPr>
                <w:rFonts w:ascii="Times New Roman" w:hAnsi="Times New Roman" w:cs="Times New Roman"/>
                <w:sz w:val="20"/>
                <w:szCs w:val="20"/>
              </w:rPr>
            </w:pPr>
            <w:r w:rsidRPr="0010239D">
              <w:rPr>
                <w:rFonts w:ascii="Times New Roman" w:hAnsi="Times New Roman" w:cs="Times New Roman"/>
                <w:sz w:val="20"/>
                <w:szCs w:val="20"/>
              </w:rPr>
              <w:t>4</w:t>
            </w:r>
          </w:p>
        </w:tc>
        <w:tc>
          <w:tcPr>
            <w:tcW w:w="1047" w:type="dxa"/>
            <w:vMerge/>
          </w:tcPr>
          <w:p w:rsidR="00BA0AD5" w:rsidRPr="0010239D" w:rsidRDefault="00BA0AD5" w:rsidP="003B3279">
            <w:pPr>
              <w:spacing w:after="0" w:line="240" w:lineRule="auto"/>
              <w:jc w:val="both"/>
              <w:rPr>
                <w:rFonts w:ascii="Times New Roman" w:hAnsi="Times New Roman" w:cs="Times New Roman"/>
                <w:sz w:val="20"/>
                <w:szCs w:val="20"/>
              </w:rPr>
            </w:pPr>
          </w:p>
        </w:tc>
        <w:tc>
          <w:tcPr>
            <w:tcW w:w="1739"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12-12.50</w:t>
            </w:r>
          </w:p>
        </w:tc>
        <w:tc>
          <w:tcPr>
            <w:tcW w:w="2305"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Черчение</w:t>
            </w:r>
          </w:p>
        </w:tc>
        <w:tc>
          <w:tcPr>
            <w:tcW w:w="1874"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Физика</w:t>
            </w:r>
          </w:p>
        </w:tc>
        <w:tc>
          <w:tcPr>
            <w:tcW w:w="1685" w:type="dxa"/>
          </w:tcPr>
          <w:p w:rsidR="00BA0AD5" w:rsidRPr="0010239D" w:rsidRDefault="00BA0AD5" w:rsidP="003B3279">
            <w:pPr>
              <w:spacing w:after="0" w:line="240" w:lineRule="auto"/>
              <w:jc w:val="both"/>
              <w:rPr>
                <w:rFonts w:ascii="Times New Roman" w:hAnsi="Times New Roman" w:cs="Times New Roman"/>
                <w:b/>
                <w:i/>
                <w:sz w:val="20"/>
                <w:szCs w:val="20"/>
              </w:rPr>
            </w:pPr>
            <w:r w:rsidRPr="0010239D">
              <w:rPr>
                <w:rFonts w:ascii="Times New Roman" w:hAnsi="Times New Roman" w:cs="Times New Roman"/>
                <w:b/>
                <w:i/>
                <w:sz w:val="20"/>
                <w:szCs w:val="20"/>
              </w:rPr>
              <w:t>Пение</w:t>
            </w:r>
          </w:p>
        </w:tc>
      </w:tr>
      <w:tr w:rsidR="00BA0AD5" w:rsidRPr="0010239D" w:rsidTr="003B3279">
        <w:tc>
          <w:tcPr>
            <w:tcW w:w="762" w:type="dxa"/>
          </w:tcPr>
          <w:p w:rsidR="00BA0AD5" w:rsidRPr="0010239D" w:rsidRDefault="00BA0AD5" w:rsidP="003B3279">
            <w:pPr>
              <w:spacing w:after="0" w:line="240" w:lineRule="auto"/>
              <w:jc w:val="center"/>
              <w:rPr>
                <w:rFonts w:ascii="Times New Roman" w:hAnsi="Times New Roman" w:cs="Times New Roman"/>
                <w:sz w:val="20"/>
                <w:szCs w:val="20"/>
              </w:rPr>
            </w:pPr>
            <w:r w:rsidRPr="0010239D">
              <w:rPr>
                <w:rFonts w:ascii="Times New Roman" w:hAnsi="Times New Roman" w:cs="Times New Roman"/>
                <w:sz w:val="20"/>
                <w:szCs w:val="20"/>
              </w:rPr>
              <w:t>5</w:t>
            </w:r>
          </w:p>
        </w:tc>
        <w:tc>
          <w:tcPr>
            <w:tcW w:w="1047" w:type="dxa"/>
            <w:vMerge/>
          </w:tcPr>
          <w:p w:rsidR="00BA0AD5" w:rsidRPr="0010239D" w:rsidRDefault="00BA0AD5" w:rsidP="003B3279">
            <w:pPr>
              <w:spacing w:after="0" w:line="240" w:lineRule="auto"/>
              <w:jc w:val="both"/>
              <w:rPr>
                <w:rFonts w:ascii="Times New Roman" w:hAnsi="Times New Roman" w:cs="Times New Roman"/>
                <w:sz w:val="20"/>
                <w:szCs w:val="20"/>
              </w:rPr>
            </w:pPr>
          </w:p>
        </w:tc>
        <w:tc>
          <w:tcPr>
            <w:tcW w:w="1739"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1-1.50</w:t>
            </w:r>
          </w:p>
        </w:tc>
        <w:tc>
          <w:tcPr>
            <w:tcW w:w="2305" w:type="dxa"/>
          </w:tcPr>
          <w:p w:rsidR="00BA0AD5" w:rsidRPr="0010239D" w:rsidRDefault="00BA0AD5" w:rsidP="003B3279">
            <w:pPr>
              <w:spacing w:after="0" w:line="240" w:lineRule="auto"/>
              <w:jc w:val="both"/>
              <w:rPr>
                <w:rFonts w:ascii="Times New Roman" w:hAnsi="Times New Roman" w:cs="Times New Roman"/>
                <w:b/>
                <w:i/>
                <w:sz w:val="20"/>
                <w:szCs w:val="20"/>
              </w:rPr>
            </w:pPr>
            <w:r w:rsidRPr="0010239D">
              <w:rPr>
                <w:rFonts w:ascii="Times New Roman" w:hAnsi="Times New Roman" w:cs="Times New Roman"/>
                <w:b/>
                <w:i/>
                <w:sz w:val="20"/>
                <w:szCs w:val="20"/>
              </w:rPr>
              <w:t>Пение</w:t>
            </w:r>
          </w:p>
        </w:tc>
        <w:tc>
          <w:tcPr>
            <w:tcW w:w="1874"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Рисование</w:t>
            </w:r>
          </w:p>
        </w:tc>
        <w:tc>
          <w:tcPr>
            <w:tcW w:w="1685"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Гимнастика</w:t>
            </w:r>
          </w:p>
        </w:tc>
      </w:tr>
      <w:tr w:rsidR="00BA0AD5" w:rsidRPr="0010239D" w:rsidTr="003B3279">
        <w:tc>
          <w:tcPr>
            <w:tcW w:w="762" w:type="dxa"/>
          </w:tcPr>
          <w:p w:rsidR="00BA0AD5" w:rsidRPr="0010239D" w:rsidRDefault="00BA0AD5" w:rsidP="003B3279">
            <w:pPr>
              <w:spacing w:after="0" w:line="240" w:lineRule="auto"/>
              <w:jc w:val="center"/>
              <w:rPr>
                <w:rFonts w:ascii="Times New Roman" w:hAnsi="Times New Roman" w:cs="Times New Roman"/>
                <w:sz w:val="20"/>
                <w:szCs w:val="20"/>
              </w:rPr>
            </w:pPr>
            <w:r w:rsidRPr="0010239D">
              <w:rPr>
                <w:rFonts w:ascii="Times New Roman" w:hAnsi="Times New Roman" w:cs="Times New Roman"/>
                <w:sz w:val="20"/>
                <w:szCs w:val="20"/>
              </w:rPr>
              <w:t>6</w:t>
            </w:r>
          </w:p>
        </w:tc>
        <w:tc>
          <w:tcPr>
            <w:tcW w:w="1047" w:type="dxa"/>
            <w:vMerge/>
          </w:tcPr>
          <w:p w:rsidR="00BA0AD5" w:rsidRPr="0010239D" w:rsidRDefault="00BA0AD5" w:rsidP="003B3279">
            <w:pPr>
              <w:spacing w:after="0" w:line="240" w:lineRule="auto"/>
              <w:jc w:val="both"/>
              <w:rPr>
                <w:rFonts w:ascii="Times New Roman" w:hAnsi="Times New Roman" w:cs="Times New Roman"/>
                <w:sz w:val="20"/>
                <w:szCs w:val="20"/>
              </w:rPr>
            </w:pPr>
          </w:p>
        </w:tc>
        <w:tc>
          <w:tcPr>
            <w:tcW w:w="1739"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2-2.50</w:t>
            </w:r>
          </w:p>
        </w:tc>
        <w:tc>
          <w:tcPr>
            <w:tcW w:w="2305"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Рисование</w:t>
            </w:r>
          </w:p>
        </w:tc>
        <w:tc>
          <w:tcPr>
            <w:tcW w:w="1874"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Гимнастика</w:t>
            </w:r>
          </w:p>
        </w:tc>
        <w:tc>
          <w:tcPr>
            <w:tcW w:w="1685"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Гимнастика</w:t>
            </w:r>
          </w:p>
        </w:tc>
      </w:tr>
      <w:tr w:rsidR="00BA0AD5" w:rsidRPr="0010239D" w:rsidTr="003B3279">
        <w:tc>
          <w:tcPr>
            <w:tcW w:w="9412" w:type="dxa"/>
            <w:gridSpan w:val="6"/>
          </w:tcPr>
          <w:p w:rsidR="00BA0AD5" w:rsidRPr="0010239D" w:rsidRDefault="00BA0AD5" w:rsidP="003B3279">
            <w:pPr>
              <w:spacing w:after="0" w:line="240" w:lineRule="auto"/>
              <w:jc w:val="both"/>
              <w:rPr>
                <w:rFonts w:ascii="Times New Roman" w:hAnsi="Times New Roman" w:cs="Times New Roman"/>
                <w:sz w:val="20"/>
                <w:szCs w:val="20"/>
              </w:rPr>
            </w:pPr>
          </w:p>
        </w:tc>
      </w:tr>
      <w:tr w:rsidR="00BA0AD5" w:rsidRPr="0010239D" w:rsidTr="003B3279">
        <w:tc>
          <w:tcPr>
            <w:tcW w:w="762" w:type="dxa"/>
          </w:tcPr>
          <w:p w:rsidR="00BA0AD5" w:rsidRPr="0010239D" w:rsidRDefault="00BA0AD5" w:rsidP="003B3279">
            <w:pPr>
              <w:spacing w:after="0" w:line="240" w:lineRule="auto"/>
              <w:jc w:val="center"/>
              <w:rPr>
                <w:rFonts w:ascii="Times New Roman" w:hAnsi="Times New Roman" w:cs="Times New Roman"/>
                <w:sz w:val="20"/>
                <w:szCs w:val="20"/>
              </w:rPr>
            </w:pPr>
            <w:r w:rsidRPr="0010239D">
              <w:rPr>
                <w:rFonts w:ascii="Times New Roman" w:hAnsi="Times New Roman" w:cs="Times New Roman"/>
                <w:sz w:val="20"/>
                <w:szCs w:val="20"/>
              </w:rPr>
              <w:t>1</w:t>
            </w:r>
          </w:p>
        </w:tc>
        <w:tc>
          <w:tcPr>
            <w:tcW w:w="1047" w:type="dxa"/>
            <w:vMerge w:val="restart"/>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пятница</w:t>
            </w:r>
          </w:p>
        </w:tc>
        <w:tc>
          <w:tcPr>
            <w:tcW w:w="1739"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С8</w:t>
            </w:r>
            <w:r w:rsidRPr="0010239D">
              <w:rPr>
                <w:rFonts w:ascii="Times New Roman" w:hAnsi="Times New Roman" w:cs="Times New Roman"/>
                <w:sz w:val="20"/>
                <w:szCs w:val="20"/>
                <w:vertAlign w:val="superscript"/>
              </w:rPr>
              <w:t>1/2</w:t>
            </w:r>
            <w:r w:rsidRPr="0010239D">
              <w:rPr>
                <w:rFonts w:ascii="Times New Roman" w:hAnsi="Times New Roman" w:cs="Times New Roman"/>
                <w:sz w:val="20"/>
                <w:szCs w:val="20"/>
              </w:rPr>
              <w:t xml:space="preserve"> до 9ч.20м.</w:t>
            </w:r>
          </w:p>
        </w:tc>
        <w:tc>
          <w:tcPr>
            <w:tcW w:w="2305"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Арифметика</w:t>
            </w:r>
          </w:p>
        </w:tc>
        <w:tc>
          <w:tcPr>
            <w:tcW w:w="1874"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Естествоведение</w:t>
            </w:r>
          </w:p>
        </w:tc>
        <w:tc>
          <w:tcPr>
            <w:tcW w:w="1685"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Русский язык</w:t>
            </w:r>
          </w:p>
        </w:tc>
      </w:tr>
      <w:tr w:rsidR="00BA0AD5" w:rsidRPr="0010239D" w:rsidTr="003B3279">
        <w:tc>
          <w:tcPr>
            <w:tcW w:w="762" w:type="dxa"/>
          </w:tcPr>
          <w:p w:rsidR="00BA0AD5" w:rsidRPr="0010239D" w:rsidRDefault="00BA0AD5" w:rsidP="003B3279">
            <w:pPr>
              <w:spacing w:after="0" w:line="240" w:lineRule="auto"/>
              <w:jc w:val="center"/>
              <w:rPr>
                <w:rFonts w:ascii="Times New Roman" w:hAnsi="Times New Roman" w:cs="Times New Roman"/>
                <w:sz w:val="20"/>
                <w:szCs w:val="20"/>
              </w:rPr>
            </w:pPr>
            <w:r w:rsidRPr="0010239D">
              <w:rPr>
                <w:rFonts w:ascii="Times New Roman" w:hAnsi="Times New Roman" w:cs="Times New Roman"/>
                <w:sz w:val="20"/>
                <w:szCs w:val="20"/>
              </w:rPr>
              <w:t>2</w:t>
            </w:r>
          </w:p>
        </w:tc>
        <w:tc>
          <w:tcPr>
            <w:tcW w:w="1047" w:type="dxa"/>
            <w:vMerge/>
          </w:tcPr>
          <w:p w:rsidR="00BA0AD5" w:rsidRPr="0010239D" w:rsidRDefault="00BA0AD5" w:rsidP="003B3279">
            <w:pPr>
              <w:spacing w:after="0" w:line="240" w:lineRule="auto"/>
              <w:jc w:val="both"/>
              <w:rPr>
                <w:rFonts w:ascii="Times New Roman" w:hAnsi="Times New Roman" w:cs="Times New Roman"/>
                <w:sz w:val="20"/>
                <w:szCs w:val="20"/>
              </w:rPr>
            </w:pPr>
          </w:p>
        </w:tc>
        <w:tc>
          <w:tcPr>
            <w:tcW w:w="1739"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 xml:space="preserve">9 </w:t>
            </w:r>
            <w:r w:rsidRPr="0010239D">
              <w:rPr>
                <w:rFonts w:ascii="Times New Roman" w:hAnsi="Times New Roman" w:cs="Times New Roman"/>
                <w:sz w:val="20"/>
                <w:szCs w:val="20"/>
                <w:vertAlign w:val="superscript"/>
              </w:rPr>
              <w:t>½ -</w:t>
            </w:r>
            <w:r w:rsidRPr="0010239D">
              <w:rPr>
                <w:rFonts w:ascii="Times New Roman" w:hAnsi="Times New Roman" w:cs="Times New Roman"/>
                <w:sz w:val="20"/>
                <w:szCs w:val="20"/>
              </w:rPr>
              <w:t>10.20</w:t>
            </w:r>
          </w:p>
        </w:tc>
        <w:tc>
          <w:tcPr>
            <w:tcW w:w="2305"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Физика</w:t>
            </w:r>
          </w:p>
        </w:tc>
        <w:tc>
          <w:tcPr>
            <w:tcW w:w="1874"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Русский язык</w:t>
            </w:r>
          </w:p>
        </w:tc>
        <w:tc>
          <w:tcPr>
            <w:tcW w:w="1685"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Арифметика</w:t>
            </w:r>
          </w:p>
        </w:tc>
      </w:tr>
      <w:tr w:rsidR="00BA0AD5" w:rsidRPr="0010239D" w:rsidTr="003B3279">
        <w:tc>
          <w:tcPr>
            <w:tcW w:w="762" w:type="dxa"/>
          </w:tcPr>
          <w:p w:rsidR="00BA0AD5" w:rsidRPr="0010239D" w:rsidRDefault="00BA0AD5" w:rsidP="003B3279">
            <w:pPr>
              <w:spacing w:after="0" w:line="240" w:lineRule="auto"/>
              <w:jc w:val="center"/>
              <w:rPr>
                <w:rFonts w:ascii="Times New Roman" w:hAnsi="Times New Roman" w:cs="Times New Roman"/>
                <w:sz w:val="20"/>
                <w:szCs w:val="20"/>
              </w:rPr>
            </w:pPr>
            <w:r w:rsidRPr="0010239D">
              <w:rPr>
                <w:rFonts w:ascii="Times New Roman" w:hAnsi="Times New Roman" w:cs="Times New Roman"/>
                <w:sz w:val="20"/>
                <w:szCs w:val="20"/>
              </w:rPr>
              <w:t>3</w:t>
            </w:r>
          </w:p>
        </w:tc>
        <w:tc>
          <w:tcPr>
            <w:tcW w:w="1047" w:type="dxa"/>
            <w:vMerge/>
          </w:tcPr>
          <w:p w:rsidR="00BA0AD5" w:rsidRPr="0010239D" w:rsidRDefault="00BA0AD5" w:rsidP="003B3279">
            <w:pPr>
              <w:spacing w:after="0" w:line="240" w:lineRule="auto"/>
              <w:jc w:val="both"/>
              <w:rPr>
                <w:rFonts w:ascii="Times New Roman" w:hAnsi="Times New Roman" w:cs="Times New Roman"/>
                <w:sz w:val="20"/>
                <w:szCs w:val="20"/>
              </w:rPr>
            </w:pPr>
          </w:p>
        </w:tc>
        <w:tc>
          <w:tcPr>
            <w:tcW w:w="1739"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 xml:space="preserve">10 </w:t>
            </w:r>
            <w:r w:rsidRPr="0010239D">
              <w:rPr>
                <w:rFonts w:ascii="Times New Roman" w:hAnsi="Times New Roman" w:cs="Times New Roman"/>
                <w:sz w:val="20"/>
                <w:szCs w:val="20"/>
                <w:vertAlign w:val="superscript"/>
              </w:rPr>
              <w:t>½-</w:t>
            </w:r>
            <w:r w:rsidRPr="0010239D">
              <w:rPr>
                <w:rFonts w:ascii="Times New Roman" w:hAnsi="Times New Roman" w:cs="Times New Roman"/>
                <w:sz w:val="20"/>
                <w:szCs w:val="20"/>
              </w:rPr>
              <w:t>11.20</w:t>
            </w:r>
          </w:p>
        </w:tc>
        <w:tc>
          <w:tcPr>
            <w:tcW w:w="2305"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Русский язык</w:t>
            </w:r>
          </w:p>
        </w:tc>
        <w:tc>
          <w:tcPr>
            <w:tcW w:w="1874"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География</w:t>
            </w:r>
          </w:p>
        </w:tc>
        <w:tc>
          <w:tcPr>
            <w:tcW w:w="1685"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Физика</w:t>
            </w:r>
          </w:p>
        </w:tc>
      </w:tr>
      <w:tr w:rsidR="00BA0AD5" w:rsidRPr="0010239D" w:rsidTr="003B3279">
        <w:tc>
          <w:tcPr>
            <w:tcW w:w="762" w:type="dxa"/>
          </w:tcPr>
          <w:p w:rsidR="00BA0AD5" w:rsidRPr="0010239D" w:rsidRDefault="00BA0AD5" w:rsidP="003B3279">
            <w:pPr>
              <w:spacing w:after="0" w:line="240" w:lineRule="auto"/>
              <w:jc w:val="center"/>
              <w:rPr>
                <w:rFonts w:ascii="Times New Roman" w:hAnsi="Times New Roman" w:cs="Times New Roman"/>
                <w:sz w:val="20"/>
                <w:szCs w:val="20"/>
              </w:rPr>
            </w:pPr>
            <w:r w:rsidRPr="0010239D">
              <w:rPr>
                <w:rFonts w:ascii="Times New Roman" w:hAnsi="Times New Roman" w:cs="Times New Roman"/>
                <w:sz w:val="20"/>
                <w:szCs w:val="20"/>
              </w:rPr>
              <w:t>4</w:t>
            </w:r>
          </w:p>
        </w:tc>
        <w:tc>
          <w:tcPr>
            <w:tcW w:w="1047" w:type="dxa"/>
            <w:vMerge/>
          </w:tcPr>
          <w:p w:rsidR="00BA0AD5" w:rsidRPr="0010239D" w:rsidRDefault="00BA0AD5" w:rsidP="003B3279">
            <w:pPr>
              <w:spacing w:after="0" w:line="240" w:lineRule="auto"/>
              <w:jc w:val="both"/>
              <w:rPr>
                <w:rFonts w:ascii="Times New Roman" w:hAnsi="Times New Roman" w:cs="Times New Roman"/>
                <w:sz w:val="20"/>
                <w:szCs w:val="20"/>
              </w:rPr>
            </w:pPr>
          </w:p>
        </w:tc>
        <w:tc>
          <w:tcPr>
            <w:tcW w:w="1739"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12-12.50</w:t>
            </w:r>
          </w:p>
        </w:tc>
        <w:tc>
          <w:tcPr>
            <w:tcW w:w="2305"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История</w:t>
            </w:r>
          </w:p>
        </w:tc>
        <w:tc>
          <w:tcPr>
            <w:tcW w:w="1874"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Чистописание</w:t>
            </w:r>
          </w:p>
        </w:tc>
        <w:tc>
          <w:tcPr>
            <w:tcW w:w="1685" w:type="dxa"/>
          </w:tcPr>
          <w:p w:rsidR="00BA0AD5" w:rsidRPr="0010239D" w:rsidRDefault="00BA0AD5" w:rsidP="003B3279">
            <w:pPr>
              <w:spacing w:after="0" w:line="240" w:lineRule="auto"/>
              <w:rPr>
                <w:rFonts w:ascii="Times New Roman" w:hAnsi="Times New Roman" w:cs="Times New Roman"/>
                <w:sz w:val="20"/>
                <w:szCs w:val="20"/>
              </w:rPr>
            </w:pPr>
            <w:r w:rsidRPr="0010239D">
              <w:rPr>
                <w:rFonts w:ascii="Times New Roman" w:hAnsi="Times New Roman" w:cs="Times New Roman"/>
                <w:sz w:val="20"/>
                <w:szCs w:val="20"/>
              </w:rPr>
              <w:t>География</w:t>
            </w:r>
          </w:p>
        </w:tc>
      </w:tr>
      <w:tr w:rsidR="00BA0AD5" w:rsidRPr="0010239D" w:rsidTr="003B3279">
        <w:tc>
          <w:tcPr>
            <w:tcW w:w="762" w:type="dxa"/>
          </w:tcPr>
          <w:p w:rsidR="00BA0AD5" w:rsidRPr="0010239D" w:rsidRDefault="00BA0AD5" w:rsidP="003B3279">
            <w:pPr>
              <w:spacing w:after="0" w:line="240" w:lineRule="auto"/>
              <w:jc w:val="center"/>
              <w:rPr>
                <w:rFonts w:ascii="Times New Roman" w:hAnsi="Times New Roman" w:cs="Times New Roman"/>
                <w:sz w:val="20"/>
                <w:szCs w:val="20"/>
              </w:rPr>
            </w:pPr>
            <w:r w:rsidRPr="0010239D">
              <w:rPr>
                <w:rFonts w:ascii="Times New Roman" w:hAnsi="Times New Roman" w:cs="Times New Roman"/>
                <w:sz w:val="20"/>
                <w:szCs w:val="20"/>
              </w:rPr>
              <w:t>5</w:t>
            </w:r>
          </w:p>
        </w:tc>
        <w:tc>
          <w:tcPr>
            <w:tcW w:w="1047" w:type="dxa"/>
            <w:vMerge/>
          </w:tcPr>
          <w:p w:rsidR="00BA0AD5" w:rsidRPr="0010239D" w:rsidRDefault="00BA0AD5" w:rsidP="003B3279">
            <w:pPr>
              <w:spacing w:after="0" w:line="240" w:lineRule="auto"/>
              <w:jc w:val="both"/>
              <w:rPr>
                <w:rFonts w:ascii="Times New Roman" w:hAnsi="Times New Roman" w:cs="Times New Roman"/>
                <w:sz w:val="20"/>
                <w:szCs w:val="20"/>
              </w:rPr>
            </w:pPr>
          </w:p>
        </w:tc>
        <w:tc>
          <w:tcPr>
            <w:tcW w:w="1739"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1-1.50</w:t>
            </w:r>
          </w:p>
        </w:tc>
        <w:tc>
          <w:tcPr>
            <w:tcW w:w="4179" w:type="dxa"/>
            <w:gridSpan w:val="2"/>
            <w:vMerge w:val="restart"/>
          </w:tcPr>
          <w:p w:rsidR="00BA0AD5" w:rsidRPr="0010239D" w:rsidRDefault="00BA0AD5" w:rsidP="003B3279">
            <w:pPr>
              <w:spacing w:after="0" w:line="240" w:lineRule="auto"/>
              <w:jc w:val="center"/>
              <w:rPr>
                <w:rFonts w:ascii="Times New Roman" w:hAnsi="Times New Roman" w:cs="Times New Roman"/>
                <w:b/>
                <w:i/>
                <w:sz w:val="20"/>
                <w:szCs w:val="20"/>
              </w:rPr>
            </w:pPr>
            <w:r w:rsidRPr="0010239D">
              <w:rPr>
                <w:rFonts w:ascii="Times New Roman" w:hAnsi="Times New Roman" w:cs="Times New Roman"/>
                <w:b/>
                <w:i/>
                <w:sz w:val="20"/>
                <w:szCs w:val="20"/>
              </w:rPr>
              <w:t>Музыка</w:t>
            </w:r>
          </w:p>
        </w:tc>
        <w:tc>
          <w:tcPr>
            <w:tcW w:w="1685"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Гигиена</w:t>
            </w:r>
          </w:p>
        </w:tc>
      </w:tr>
      <w:tr w:rsidR="00BA0AD5" w:rsidRPr="0010239D" w:rsidTr="003B3279">
        <w:tc>
          <w:tcPr>
            <w:tcW w:w="762" w:type="dxa"/>
          </w:tcPr>
          <w:p w:rsidR="00BA0AD5" w:rsidRPr="0010239D" w:rsidRDefault="00BA0AD5" w:rsidP="003B3279">
            <w:pPr>
              <w:spacing w:after="0" w:line="240" w:lineRule="auto"/>
              <w:jc w:val="center"/>
              <w:rPr>
                <w:rFonts w:ascii="Times New Roman" w:hAnsi="Times New Roman" w:cs="Times New Roman"/>
                <w:sz w:val="20"/>
                <w:szCs w:val="20"/>
              </w:rPr>
            </w:pPr>
            <w:r w:rsidRPr="0010239D">
              <w:rPr>
                <w:rFonts w:ascii="Times New Roman" w:hAnsi="Times New Roman" w:cs="Times New Roman"/>
                <w:sz w:val="20"/>
                <w:szCs w:val="20"/>
              </w:rPr>
              <w:t>6</w:t>
            </w:r>
          </w:p>
        </w:tc>
        <w:tc>
          <w:tcPr>
            <w:tcW w:w="1047" w:type="dxa"/>
            <w:vMerge/>
          </w:tcPr>
          <w:p w:rsidR="00BA0AD5" w:rsidRPr="0010239D" w:rsidRDefault="00BA0AD5" w:rsidP="003B3279">
            <w:pPr>
              <w:spacing w:after="0" w:line="240" w:lineRule="auto"/>
              <w:jc w:val="both"/>
              <w:rPr>
                <w:rFonts w:ascii="Times New Roman" w:hAnsi="Times New Roman" w:cs="Times New Roman"/>
                <w:sz w:val="20"/>
                <w:szCs w:val="20"/>
              </w:rPr>
            </w:pPr>
          </w:p>
        </w:tc>
        <w:tc>
          <w:tcPr>
            <w:tcW w:w="1739"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2-2.50</w:t>
            </w:r>
          </w:p>
        </w:tc>
        <w:tc>
          <w:tcPr>
            <w:tcW w:w="4179" w:type="dxa"/>
            <w:gridSpan w:val="2"/>
            <w:vMerge/>
          </w:tcPr>
          <w:p w:rsidR="00BA0AD5" w:rsidRPr="0010239D" w:rsidRDefault="00BA0AD5" w:rsidP="003B3279">
            <w:pPr>
              <w:spacing w:after="0" w:line="240" w:lineRule="auto"/>
              <w:jc w:val="both"/>
              <w:rPr>
                <w:rFonts w:ascii="Times New Roman" w:hAnsi="Times New Roman" w:cs="Times New Roman"/>
                <w:sz w:val="20"/>
                <w:szCs w:val="20"/>
              </w:rPr>
            </w:pPr>
          </w:p>
        </w:tc>
        <w:tc>
          <w:tcPr>
            <w:tcW w:w="1685"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Чистописание</w:t>
            </w:r>
          </w:p>
        </w:tc>
      </w:tr>
      <w:tr w:rsidR="00BA0AD5" w:rsidRPr="0010239D" w:rsidTr="003B3279">
        <w:tc>
          <w:tcPr>
            <w:tcW w:w="9412" w:type="dxa"/>
            <w:gridSpan w:val="6"/>
          </w:tcPr>
          <w:p w:rsidR="00BA0AD5" w:rsidRPr="0010239D" w:rsidRDefault="00BA0AD5" w:rsidP="003B3279">
            <w:pPr>
              <w:spacing w:after="0" w:line="240" w:lineRule="auto"/>
              <w:jc w:val="both"/>
              <w:rPr>
                <w:rFonts w:ascii="Times New Roman" w:hAnsi="Times New Roman" w:cs="Times New Roman"/>
                <w:sz w:val="20"/>
                <w:szCs w:val="20"/>
              </w:rPr>
            </w:pPr>
          </w:p>
        </w:tc>
      </w:tr>
      <w:tr w:rsidR="00BA0AD5" w:rsidRPr="0010239D" w:rsidTr="003B3279">
        <w:tc>
          <w:tcPr>
            <w:tcW w:w="762" w:type="dxa"/>
          </w:tcPr>
          <w:p w:rsidR="00BA0AD5" w:rsidRPr="0010239D" w:rsidRDefault="00BA0AD5" w:rsidP="003B3279">
            <w:pPr>
              <w:spacing w:after="0" w:line="240" w:lineRule="auto"/>
              <w:jc w:val="center"/>
              <w:rPr>
                <w:rFonts w:ascii="Times New Roman" w:hAnsi="Times New Roman" w:cs="Times New Roman"/>
                <w:sz w:val="20"/>
                <w:szCs w:val="20"/>
              </w:rPr>
            </w:pPr>
            <w:r w:rsidRPr="0010239D">
              <w:rPr>
                <w:rFonts w:ascii="Times New Roman" w:hAnsi="Times New Roman" w:cs="Times New Roman"/>
                <w:sz w:val="20"/>
                <w:szCs w:val="20"/>
              </w:rPr>
              <w:t>1</w:t>
            </w:r>
          </w:p>
        </w:tc>
        <w:tc>
          <w:tcPr>
            <w:tcW w:w="1047" w:type="dxa"/>
            <w:vMerge w:val="restart"/>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суббота</w:t>
            </w:r>
          </w:p>
        </w:tc>
        <w:tc>
          <w:tcPr>
            <w:tcW w:w="1739"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С8</w:t>
            </w:r>
            <w:r w:rsidRPr="0010239D">
              <w:rPr>
                <w:rFonts w:ascii="Times New Roman" w:hAnsi="Times New Roman" w:cs="Times New Roman"/>
                <w:sz w:val="20"/>
                <w:szCs w:val="20"/>
                <w:vertAlign w:val="superscript"/>
              </w:rPr>
              <w:t>1/2</w:t>
            </w:r>
            <w:r w:rsidRPr="0010239D">
              <w:rPr>
                <w:rFonts w:ascii="Times New Roman" w:hAnsi="Times New Roman" w:cs="Times New Roman"/>
                <w:sz w:val="20"/>
                <w:szCs w:val="20"/>
              </w:rPr>
              <w:t xml:space="preserve"> до 9ч.20м.</w:t>
            </w:r>
          </w:p>
        </w:tc>
        <w:tc>
          <w:tcPr>
            <w:tcW w:w="2305"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Закон Божий</w:t>
            </w:r>
          </w:p>
        </w:tc>
        <w:tc>
          <w:tcPr>
            <w:tcW w:w="1874"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Геометрия</w:t>
            </w:r>
          </w:p>
        </w:tc>
        <w:tc>
          <w:tcPr>
            <w:tcW w:w="1685" w:type="dxa"/>
          </w:tcPr>
          <w:p w:rsidR="00BA0AD5" w:rsidRPr="0010239D" w:rsidRDefault="00BA0AD5" w:rsidP="003B3279">
            <w:pPr>
              <w:spacing w:after="0" w:line="240" w:lineRule="auto"/>
              <w:rPr>
                <w:rFonts w:ascii="Times New Roman" w:hAnsi="Times New Roman" w:cs="Times New Roman"/>
                <w:sz w:val="20"/>
                <w:szCs w:val="20"/>
              </w:rPr>
            </w:pPr>
            <w:r w:rsidRPr="0010239D">
              <w:rPr>
                <w:rFonts w:ascii="Times New Roman" w:hAnsi="Times New Roman" w:cs="Times New Roman"/>
                <w:sz w:val="20"/>
                <w:szCs w:val="20"/>
              </w:rPr>
              <w:t>Педагогика</w:t>
            </w:r>
          </w:p>
        </w:tc>
      </w:tr>
      <w:tr w:rsidR="00BA0AD5" w:rsidRPr="0010239D" w:rsidTr="003B3279">
        <w:tc>
          <w:tcPr>
            <w:tcW w:w="762" w:type="dxa"/>
          </w:tcPr>
          <w:p w:rsidR="00BA0AD5" w:rsidRPr="0010239D" w:rsidRDefault="00BA0AD5" w:rsidP="003B3279">
            <w:pPr>
              <w:spacing w:after="0" w:line="240" w:lineRule="auto"/>
              <w:jc w:val="center"/>
              <w:rPr>
                <w:rFonts w:ascii="Times New Roman" w:hAnsi="Times New Roman" w:cs="Times New Roman"/>
                <w:sz w:val="20"/>
                <w:szCs w:val="20"/>
              </w:rPr>
            </w:pPr>
            <w:r w:rsidRPr="0010239D">
              <w:rPr>
                <w:rFonts w:ascii="Times New Roman" w:hAnsi="Times New Roman" w:cs="Times New Roman"/>
                <w:sz w:val="20"/>
                <w:szCs w:val="20"/>
              </w:rPr>
              <w:t>2</w:t>
            </w:r>
          </w:p>
        </w:tc>
        <w:tc>
          <w:tcPr>
            <w:tcW w:w="1047" w:type="dxa"/>
            <w:vMerge/>
          </w:tcPr>
          <w:p w:rsidR="00BA0AD5" w:rsidRPr="0010239D" w:rsidRDefault="00BA0AD5" w:rsidP="003B3279">
            <w:pPr>
              <w:spacing w:after="0" w:line="240" w:lineRule="auto"/>
              <w:jc w:val="both"/>
              <w:rPr>
                <w:rFonts w:ascii="Times New Roman" w:hAnsi="Times New Roman" w:cs="Times New Roman"/>
                <w:sz w:val="20"/>
                <w:szCs w:val="20"/>
              </w:rPr>
            </w:pPr>
          </w:p>
        </w:tc>
        <w:tc>
          <w:tcPr>
            <w:tcW w:w="1739"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 xml:space="preserve">9 </w:t>
            </w:r>
            <w:r w:rsidRPr="0010239D">
              <w:rPr>
                <w:rFonts w:ascii="Times New Roman" w:hAnsi="Times New Roman" w:cs="Times New Roman"/>
                <w:sz w:val="20"/>
                <w:szCs w:val="20"/>
                <w:vertAlign w:val="superscript"/>
              </w:rPr>
              <w:t>½ -</w:t>
            </w:r>
            <w:r w:rsidRPr="0010239D">
              <w:rPr>
                <w:rFonts w:ascii="Times New Roman" w:hAnsi="Times New Roman" w:cs="Times New Roman"/>
                <w:sz w:val="20"/>
                <w:szCs w:val="20"/>
              </w:rPr>
              <w:t>10.20</w:t>
            </w:r>
          </w:p>
        </w:tc>
        <w:tc>
          <w:tcPr>
            <w:tcW w:w="2305"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География</w:t>
            </w:r>
          </w:p>
        </w:tc>
        <w:tc>
          <w:tcPr>
            <w:tcW w:w="1874"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Закон Божий</w:t>
            </w:r>
          </w:p>
        </w:tc>
        <w:tc>
          <w:tcPr>
            <w:tcW w:w="1685"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Геометрия</w:t>
            </w:r>
          </w:p>
        </w:tc>
      </w:tr>
      <w:tr w:rsidR="00BA0AD5" w:rsidRPr="0010239D" w:rsidTr="003B3279">
        <w:tc>
          <w:tcPr>
            <w:tcW w:w="762" w:type="dxa"/>
          </w:tcPr>
          <w:p w:rsidR="00BA0AD5" w:rsidRPr="0010239D" w:rsidRDefault="00BA0AD5" w:rsidP="003B3279">
            <w:pPr>
              <w:spacing w:after="0" w:line="240" w:lineRule="auto"/>
              <w:jc w:val="center"/>
              <w:rPr>
                <w:rFonts w:ascii="Times New Roman" w:hAnsi="Times New Roman" w:cs="Times New Roman"/>
                <w:sz w:val="20"/>
                <w:szCs w:val="20"/>
              </w:rPr>
            </w:pPr>
            <w:r w:rsidRPr="0010239D">
              <w:rPr>
                <w:rFonts w:ascii="Times New Roman" w:hAnsi="Times New Roman" w:cs="Times New Roman"/>
                <w:sz w:val="20"/>
                <w:szCs w:val="20"/>
              </w:rPr>
              <w:t>3</w:t>
            </w:r>
          </w:p>
        </w:tc>
        <w:tc>
          <w:tcPr>
            <w:tcW w:w="1047" w:type="dxa"/>
            <w:vMerge/>
          </w:tcPr>
          <w:p w:rsidR="00BA0AD5" w:rsidRPr="0010239D" w:rsidRDefault="00BA0AD5" w:rsidP="003B3279">
            <w:pPr>
              <w:spacing w:after="0" w:line="240" w:lineRule="auto"/>
              <w:jc w:val="both"/>
              <w:rPr>
                <w:rFonts w:ascii="Times New Roman" w:hAnsi="Times New Roman" w:cs="Times New Roman"/>
                <w:sz w:val="20"/>
                <w:szCs w:val="20"/>
              </w:rPr>
            </w:pPr>
          </w:p>
        </w:tc>
        <w:tc>
          <w:tcPr>
            <w:tcW w:w="1739"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 xml:space="preserve">10 </w:t>
            </w:r>
            <w:r w:rsidRPr="0010239D">
              <w:rPr>
                <w:rFonts w:ascii="Times New Roman" w:hAnsi="Times New Roman" w:cs="Times New Roman"/>
                <w:sz w:val="20"/>
                <w:szCs w:val="20"/>
                <w:vertAlign w:val="superscript"/>
              </w:rPr>
              <w:t>½-</w:t>
            </w:r>
            <w:r w:rsidRPr="0010239D">
              <w:rPr>
                <w:rFonts w:ascii="Times New Roman" w:hAnsi="Times New Roman" w:cs="Times New Roman"/>
                <w:sz w:val="20"/>
                <w:szCs w:val="20"/>
              </w:rPr>
              <w:t>11.20</w:t>
            </w:r>
          </w:p>
        </w:tc>
        <w:tc>
          <w:tcPr>
            <w:tcW w:w="2305" w:type="dxa"/>
          </w:tcPr>
          <w:p w:rsidR="00BA0AD5" w:rsidRPr="0010239D" w:rsidRDefault="00BA0AD5" w:rsidP="003B3279">
            <w:pPr>
              <w:spacing w:after="0" w:line="240" w:lineRule="auto"/>
              <w:jc w:val="both"/>
              <w:rPr>
                <w:rFonts w:ascii="Times New Roman" w:hAnsi="Times New Roman" w:cs="Times New Roman"/>
                <w:b/>
                <w:i/>
                <w:sz w:val="20"/>
                <w:szCs w:val="20"/>
              </w:rPr>
            </w:pPr>
            <w:r w:rsidRPr="0010239D">
              <w:rPr>
                <w:rFonts w:ascii="Times New Roman" w:hAnsi="Times New Roman" w:cs="Times New Roman"/>
                <w:b/>
                <w:i/>
                <w:sz w:val="20"/>
                <w:szCs w:val="20"/>
              </w:rPr>
              <w:t>Пение</w:t>
            </w:r>
          </w:p>
        </w:tc>
        <w:tc>
          <w:tcPr>
            <w:tcW w:w="1874"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Русский язык</w:t>
            </w:r>
          </w:p>
        </w:tc>
        <w:tc>
          <w:tcPr>
            <w:tcW w:w="1685"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Естествоведение</w:t>
            </w:r>
          </w:p>
        </w:tc>
      </w:tr>
      <w:tr w:rsidR="00BA0AD5" w:rsidRPr="0010239D" w:rsidTr="003B3279">
        <w:tc>
          <w:tcPr>
            <w:tcW w:w="762" w:type="dxa"/>
          </w:tcPr>
          <w:p w:rsidR="00BA0AD5" w:rsidRPr="0010239D" w:rsidRDefault="00BA0AD5" w:rsidP="003B3279">
            <w:pPr>
              <w:spacing w:after="0" w:line="240" w:lineRule="auto"/>
              <w:jc w:val="center"/>
              <w:rPr>
                <w:rFonts w:ascii="Times New Roman" w:hAnsi="Times New Roman" w:cs="Times New Roman"/>
                <w:sz w:val="20"/>
                <w:szCs w:val="20"/>
              </w:rPr>
            </w:pPr>
            <w:r w:rsidRPr="0010239D">
              <w:rPr>
                <w:rFonts w:ascii="Times New Roman" w:hAnsi="Times New Roman" w:cs="Times New Roman"/>
                <w:sz w:val="20"/>
                <w:szCs w:val="20"/>
              </w:rPr>
              <w:t>4</w:t>
            </w:r>
          </w:p>
        </w:tc>
        <w:tc>
          <w:tcPr>
            <w:tcW w:w="1047" w:type="dxa"/>
            <w:vMerge/>
          </w:tcPr>
          <w:p w:rsidR="00BA0AD5" w:rsidRPr="0010239D" w:rsidRDefault="00BA0AD5" w:rsidP="003B3279">
            <w:pPr>
              <w:spacing w:after="0" w:line="240" w:lineRule="auto"/>
              <w:jc w:val="both"/>
              <w:rPr>
                <w:rFonts w:ascii="Times New Roman" w:hAnsi="Times New Roman" w:cs="Times New Roman"/>
                <w:sz w:val="20"/>
                <w:szCs w:val="20"/>
              </w:rPr>
            </w:pPr>
          </w:p>
        </w:tc>
        <w:tc>
          <w:tcPr>
            <w:tcW w:w="1739"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12-12.50</w:t>
            </w:r>
          </w:p>
        </w:tc>
        <w:tc>
          <w:tcPr>
            <w:tcW w:w="2305"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Естествоведение</w:t>
            </w:r>
          </w:p>
        </w:tc>
        <w:tc>
          <w:tcPr>
            <w:tcW w:w="1874"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Рисование</w:t>
            </w:r>
          </w:p>
        </w:tc>
        <w:tc>
          <w:tcPr>
            <w:tcW w:w="1685"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Русский язык</w:t>
            </w:r>
          </w:p>
        </w:tc>
      </w:tr>
      <w:tr w:rsidR="00BA0AD5" w:rsidRPr="0010239D" w:rsidTr="003B3279">
        <w:tc>
          <w:tcPr>
            <w:tcW w:w="762" w:type="dxa"/>
          </w:tcPr>
          <w:p w:rsidR="00BA0AD5" w:rsidRPr="0010239D" w:rsidRDefault="00BA0AD5" w:rsidP="003B3279">
            <w:pPr>
              <w:spacing w:after="0" w:line="240" w:lineRule="auto"/>
              <w:jc w:val="center"/>
              <w:rPr>
                <w:rFonts w:ascii="Times New Roman" w:hAnsi="Times New Roman" w:cs="Times New Roman"/>
                <w:sz w:val="20"/>
                <w:szCs w:val="20"/>
              </w:rPr>
            </w:pPr>
            <w:r w:rsidRPr="0010239D">
              <w:rPr>
                <w:rFonts w:ascii="Times New Roman" w:hAnsi="Times New Roman" w:cs="Times New Roman"/>
                <w:sz w:val="20"/>
                <w:szCs w:val="20"/>
              </w:rPr>
              <w:t>5</w:t>
            </w:r>
          </w:p>
        </w:tc>
        <w:tc>
          <w:tcPr>
            <w:tcW w:w="1047" w:type="dxa"/>
            <w:vMerge/>
          </w:tcPr>
          <w:p w:rsidR="00BA0AD5" w:rsidRPr="0010239D" w:rsidRDefault="00BA0AD5" w:rsidP="003B3279">
            <w:pPr>
              <w:spacing w:after="0" w:line="240" w:lineRule="auto"/>
              <w:jc w:val="both"/>
              <w:rPr>
                <w:rFonts w:ascii="Times New Roman" w:hAnsi="Times New Roman" w:cs="Times New Roman"/>
                <w:sz w:val="20"/>
                <w:szCs w:val="20"/>
              </w:rPr>
            </w:pPr>
          </w:p>
        </w:tc>
        <w:tc>
          <w:tcPr>
            <w:tcW w:w="1739"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1-1.50</w:t>
            </w:r>
          </w:p>
        </w:tc>
        <w:tc>
          <w:tcPr>
            <w:tcW w:w="2305"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Гимнастика</w:t>
            </w:r>
          </w:p>
        </w:tc>
        <w:tc>
          <w:tcPr>
            <w:tcW w:w="1874" w:type="dxa"/>
          </w:tcPr>
          <w:p w:rsidR="00BA0AD5" w:rsidRPr="0010239D" w:rsidRDefault="00BA0AD5" w:rsidP="003B3279">
            <w:pPr>
              <w:spacing w:after="0" w:line="240" w:lineRule="auto"/>
              <w:jc w:val="both"/>
              <w:rPr>
                <w:rFonts w:ascii="Times New Roman" w:hAnsi="Times New Roman" w:cs="Times New Roman"/>
                <w:b/>
                <w:i/>
                <w:sz w:val="20"/>
                <w:szCs w:val="20"/>
              </w:rPr>
            </w:pPr>
            <w:r w:rsidRPr="0010239D">
              <w:rPr>
                <w:rFonts w:ascii="Times New Roman" w:hAnsi="Times New Roman" w:cs="Times New Roman"/>
                <w:b/>
                <w:i/>
                <w:sz w:val="20"/>
                <w:szCs w:val="20"/>
              </w:rPr>
              <w:t>Пение</w:t>
            </w:r>
          </w:p>
        </w:tc>
        <w:tc>
          <w:tcPr>
            <w:tcW w:w="1685"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Черчение</w:t>
            </w:r>
          </w:p>
        </w:tc>
      </w:tr>
      <w:tr w:rsidR="00BA0AD5" w:rsidRPr="0010239D" w:rsidTr="003B3279">
        <w:tc>
          <w:tcPr>
            <w:tcW w:w="762" w:type="dxa"/>
          </w:tcPr>
          <w:p w:rsidR="00BA0AD5" w:rsidRPr="0010239D" w:rsidRDefault="00BA0AD5" w:rsidP="003B3279">
            <w:pPr>
              <w:spacing w:after="0" w:line="240" w:lineRule="auto"/>
              <w:jc w:val="center"/>
              <w:rPr>
                <w:rFonts w:ascii="Times New Roman" w:hAnsi="Times New Roman" w:cs="Times New Roman"/>
                <w:sz w:val="20"/>
                <w:szCs w:val="20"/>
              </w:rPr>
            </w:pPr>
            <w:r w:rsidRPr="0010239D">
              <w:rPr>
                <w:rFonts w:ascii="Times New Roman" w:hAnsi="Times New Roman" w:cs="Times New Roman"/>
                <w:sz w:val="20"/>
                <w:szCs w:val="20"/>
              </w:rPr>
              <w:t>6</w:t>
            </w:r>
          </w:p>
        </w:tc>
        <w:tc>
          <w:tcPr>
            <w:tcW w:w="1047" w:type="dxa"/>
            <w:vMerge/>
          </w:tcPr>
          <w:p w:rsidR="00BA0AD5" w:rsidRPr="0010239D" w:rsidRDefault="00BA0AD5" w:rsidP="003B3279">
            <w:pPr>
              <w:spacing w:after="0" w:line="240" w:lineRule="auto"/>
              <w:jc w:val="both"/>
              <w:rPr>
                <w:rFonts w:ascii="Times New Roman" w:hAnsi="Times New Roman" w:cs="Times New Roman"/>
                <w:sz w:val="20"/>
                <w:szCs w:val="20"/>
              </w:rPr>
            </w:pPr>
          </w:p>
        </w:tc>
        <w:tc>
          <w:tcPr>
            <w:tcW w:w="1739"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2-2.50</w:t>
            </w:r>
          </w:p>
        </w:tc>
        <w:tc>
          <w:tcPr>
            <w:tcW w:w="2305"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Черчение</w:t>
            </w:r>
          </w:p>
        </w:tc>
        <w:tc>
          <w:tcPr>
            <w:tcW w:w="1874" w:type="dxa"/>
          </w:tcPr>
          <w:p w:rsidR="00BA0AD5" w:rsidRPr="0010239D" w:rsidRDefault="00BA0AD5" w:rsidP="003B3279">
            <w:pPr>
              <w:spacing w:after="0" w:line="240" w:lineRule="auto"/>
              <w:jc w:val="both"/>
              <w:rPr>
                <w:rFonts w:ascii="Times New Roman" w:hAnsi="Times New Roman" w:cs="Times New Roman"/>
                <w:b/>
                <w:i/>
                <w:sz w:val="20"/>
                <w:szCs w:val="20"/>
              </w:rPr>
            </w:pPr>
            <w:r w:rsidRPr="0010239D">
              <w:rPr>
                <w:rFonts w:ascii="Times New Roman" w:hAnsi="Times New Roman" w:cs="Times New Roman"/>
                <w:b/>
                <w:i/>
                <w:sz w:val="20"/>
                <w:szCs w:val="20"/>
              </w:rPr>
              <w:t>Пение</w:t>
            </w:r>
          </w:p>
        </w:tc>
        <w:tc>
          <w:tcPr>
            <w:tcW w:w="1685" w:type="dxa"/>
          </w:tcPr>
          <w:p w:rsidR="00BA0AD5" w:rsidRPr="0010239D" w:rsidRDefault="00BA0AD5" w:rsidP="003B3279">
            <w:pPr>
              <w:spacing w:after="0" w:line="240" w:lineRule="auto"/>
              <w:jc w:val="both"/>
              <w:rPr>
                <w:rFonts w:ascii="Times New Roman" w:hAnsi="Times New Roman" w:cs="Times New Roman"/>
                <w:sz w:val="20"/>
                <w:szCs w:val="20"/>
              </w:rPr>
            </w:pPr>
            <w:r w:rsidRPr="0010239D">
              <w:rPr>
                <w:rFonts w:ascii="Times New Roman" w:hAnsi="Times New Roman" w:cs="Times New Roman"/>
                <w:sz w:val="20"/>
                <w:szCs w:val="20"/>
              </w:rPr>
              <w:t>Черчение</w:t>
            </w:r>
          </w:p>
        </w:tc>
      </w:tr>
    </w:tbl>
    <w:p w:rsidR="00BA0AD5" w:rsidRPr="0010239D" w:rsidRDefault="00BA0AD5" w:rsidP="003B3279">
      <w:pPr>
        <w:spacing w:after="0" w:line="240" w:lineRule="auto"/>
        <w:jc w:val="center"/>
        <w:rPr>
          <w:rFonts w:ascii="Times New Roman" w:hAnsi="Times New Roman" w:cs="Times New Roman"/>
          <w:b/>
          <w:sz w:val="20"/>
          <w:szCs w:val="20"/>
          <w:lang w:val="kk-KZ"/>
        </w:rPr>
      </w:pPr>
    </w:p>
    <w:p w:rsidR="00BA0AD5" w:rsidRPr="0010239D" w:rsidRDefault="00BA0AD5" w:rsidP="003B3279">
      <w:pPr>
        <w:spacing w:after="0" w:line="240" w:lineRule="auto"/>
        <w:ind w:firstLine="709"/>
        <w:jc w:val="right"/>
        <w:rPr>
          <w:rFonts w:ascii="Times New Roman" w:hAnsi="Times New Roman" w:cs="Times New Roman"/>
          <w:b/>
          <w:sz w:val="28"/>
          <w:szCs w:val="28"/>
        </w:rPr>
      </w:pPr>
      <w:r w:rsidRPr="0010239D">
        <w:rPr>
          <w:sz w:val="28"/>
          <w:szCs w:val="28"/>
        </w:rPr>
        <w:t>[289, ЦГА РК. Ф.И.-458. Оп.1. Д.77. Л.31об., 32.]</w:t>
      </w:r>
    </w:p>
    <w:p w:rsidR="00BA0AD5" w:rsidRPr="0010239D" w:rsidRDefault="00BA0AD5" w:rsidP="003B3279">
      <w:pPr>
        <w:spacing w:after="0" w:line="240" w:lineRule="auto"/>
        <w:jc w:val="center"/>
        <w:rPr>
          <w:rFonts w:ascii="Times New Roman" w:hAnsi="Times New Roman" w:cs="Times New Roman"/>
          <w:b/>
          <w:sz w:val="28"/>
          <w:szCs w:val="28"/>
        </w:rPr>
      </w:pPr>
    </w:p>
    <w:p w:rsidR="00BA0AD5" w:rsidRPr="0010239D" w:rsidRDefault="00BA0AD5" w:rsidP="003B3279">
      <w:pPr>
        <w:spacing w:after="0" w:line="240" w:lineRule="auto"/>
        <w:jc w:val="center"/>
        <w:rPr>
          <w:rFonts w:ascii="Times New Roman" w:hAnsi="Times New Roman" w:cs="Times New Roman"/>
          <w:b/>
          <w:sz w:val="28"/>
          <w:szCs w:val="28"/>
        </w:rPr>
      </w:pPr>
    </w:p>
    <w:p w:rsidR="00BA0AD5" w:rsidRPr="0010239D" w:rsidRDefault="00BA0AD5" w:rsidP="003B3279">
      <w:pPr>
        <w:spacing w:after="0" w:line="240" w:lineRule="auto"/>
        <w:jc w:val="center"/>
        <w:rPr>
          <w:rFonts w:ascii="Times New Roman" w:hAnsi="Times New Roman" w:cs="Times New Roman"/>
          <w:b/>
          <w:sz w:val="28"/>
          <w:szCs w:val="28"/>
        </w:rPr>
      </w:pPr>
    </w:p>
    <w:p w:rsidR="001178A7" w:rsidRPr="0010239D" w:rsidRDefault="001178A7" w:rsidP="003B3279">
      <w:pPr>
        <w:spacing w:after="0" w:line="240" w:lineRule="auto"/>
        <w:jc w:val="center"/>
        <w:rPr>
          <w:rFonts w:ascii="Times New Roman" w:hAnsi="Times New Roman" w:cs="Times New Roman"/>
          <w:b/>
          <w:sz w:val="28"/>
          <w:szCs w:val="28"/>
        </w:rPr>
      </w:pPr>
    </w:p>
    <w:p w:rsidR="001178A7" w:rsidRPr="0010239D" w:rsidRDefault="001178A7" w:rsidP="003B3279">
      <w:pPr>
        <w:spacing w:after="0" w:line="240" w:lineRule="auto"/>
        <w:jc w:val="center"/>
        <w:rPr>
          <w:rFonts w:ascii="Times New Roman" w:hAnsi="Times New Roman" w:cs="Times New Roman"/>
          <w:b/>
          <w:sz w:val="28"/>
          <w:szCs w:val="28"/>
        </w:rPr>
      </w:pPr>
    </w:p>
    <w:p w:rsidR="00BA0AD5" w:rsidRPr="0010239D" w:rsidRDefault="00BA0AD5" w:rsidP="003B3279">
      <w:pPr>
        <w:spacing w:after="0" w:line="240" w:lineRule="auto"/>
        <w:jc w:val="center"/>
        <w:rPr>
          <w:rFonts w:ascii="Times New Roman" w:hAnsi="Times New Roman" w:cs="Times New Roman"/>
          <w:b/>
          <w:sz w:val="28"/>
          <w:szCs w:val="28"/>
          <w:lang w:val="kk-KZ"/>
        </w:rPr>
      </w:pPr>
    </w:p>
    <w:p w:rsidR="00BA0AD5" w:rsidRPr="0010239D" w:rsidRDefault="00BA0AD5" w:rsidP="003B3279">
      <w:pPr>
        <w:spacing w:after="0" w:line="240" w:lineRule="auto"/>
        <w:jc w:val="center"/>
        <w:rPr>
          <w:rFonts w:ascii="Times New Roman" w:hAnsi="Times New Roman" w:cs="Times New Roman"/>
          <w:b/>
          <w:sz w:val="28"/>
          <w:szCs w:val="28"/>
          <w:lang w:val="kk-KZ"/>
        </w:rPr>
      </w:pPr>
      <w:r w:rsidRPr="0010239D">
        <w:rPr>
          <w:rFonts w:ascii="Times New Roman" w:hAnsi="Times New Roman" w:cs="Times New Roman"/>
          <w:b/>
          <w:sz w:val="28"/>
          <w:szCs w:val="28"/>
          <w:lang w:val="kk-KZ"/>
        </w:rPr>
        <w:t>ПРИЛОЖЕНИЕ М</w:t>
      </w:r>
    </w:p>
    <w:p w:rsidR="00BA0AD5" w:rsidRPr="0010239D" w:rsidRDefault="00BA0AD5" w:rsidP="003B3279">
      <w:pPr>
        <w:spacing w:after="0" w:line="240" w:lineRule="auto"/>
        <w:jc w:val="right"/>
        <w:rPr>
          <w:rFonts w:ascii="Times New Roman" w:hAnsi="Times New Roman" w:cs="Times New Roman"/>
          <w:sz w:val="28"/>
          <w:szCs w:val="28"/>
          <w:lang w:val="kk-KZ"/>
        </w:rPr>
      </w:pPr>
      <w:r w:rsidRPr="0010239D">
        <w:rPr>
          <w:rFonts w:ascii="Times New Roman" w:hAnsi="Times New Roman" w:cs="Times New Roman"/>
          <w:sz w:val="28"/>
          <w:szCs w:val="28"/>
          <w:lang w:val="kk-KZ"/>
        </w:rPr>
        <w:t>(1.</w:t>
      </w:r>
      <w:r w:rsidRPr="0010239D">
        <w:rPr>
          <w:rFonts w:ascii="Times New Roman" w:hAnsi="Times New Roman" w:cs="Times New Roman"/>
          <w:sz w:val="28"/>
          <w:szCs w:val="28"/>
        </w:rPr>
        <w:t>3,</w:t>
      </w:r>
      <w:r w:rsidRPr="0010239D">
        <w:rPr>
          <w:rFonts w:ascii="Times New Roman" w:hAnsi="Times New Roman" w:cs="Times New Roman"/>
          <w:sz w:val="28"/>
          <w:szCs w:val="28"/>
          <w:lang w:val="kk-KZ"/>
        </w:rPr>
        <w:t xml:space="preserve"> с. 9</w:t>
      </w:r>
      <w:r w:rsidR="004B0EE4" w:rsidRPr="0010239D">
        <w:rPr>
          <w:rFonts w:ascii="Times New Roman" w:hAnsi="Times New Roman" w:cs="Times New Roman"/>
          <w:sz w:val="28"/>
          <w:szCs w:val="28"/>
        </w:rPr>
        <w:t>7</w:t>
      </w:r>
      <w:r w:rsidRPr="0010239D">
        <w:rPr>
          <w:rFonts w:ascii="Times New Roman" w:hAnsi="Times New Roman" w:cs="Times New Roman"/>
          <w:sz w:val="28"/>
          <w:szCs w:val="28"/>
          <w:lang w:val="kk-KZ"/>
        </w:rPr>
        <w:t>)</w:t>
      </w:r>
    </w:p>
    <w:p w:rsidR="00BA0AD5" w:rsidRPr="0010239D" w:rsidRDefault="00BA0AD5" w:rsidP="003B3279">
      <w:pPr>
        <w:spacing w:after="0" w:line="240" w:lineRule="auto"/>
        <w:ind w:firstLine="709"/>
        <w:jc w:val="center"/>
        <w:rPr>
          <w:rFonts w:ascii="Times New Roman" w:hAnsi="Times New Roman" w:cs="Times New Roman"/>
          <w:b/>
          <w:sz w:val="28"/>
          <w:szCs w:val="28"/>
        </w:rPr>
      </w:pPr>
    </w:p>
    <w:p w:rsidR="00BA0AD5" w:rsidRPr="0010239D" w:rsidRDefault="00BA0AD5" w:rsidP="003B3279">
      <w:pPr>
        <w:spacing w:after="0" w:line="240" w:lineRule="auto"/>
        <w:ind w:firstLine="709"/>
        <w:jc w:val="center"/>
        <w:rPr>
          <w:rFonts w:ascii="Times New Roman" w:hAnsi="Times New Roman" w:cs="Times New Roman"/>
          <w:b/>
          <w:sz w:val="28"/>
          <w:szCs w:val="28"/>
          <w:u w:val="single"/>
        </w:rPr>
      </w:pPr>
      <w:r w:rsidRPr="0010239D">
        <w:rPr>
          <w:rFonts w:ascii="Times New Roman" w:hAnsi="Times New Roman" w:cs="Times New Roman"/>
          <w:b/>
          <w:sz w:val="28"/>
          <w:szCs w:val="28"/>
        </w:rPr>
        <w:t>Программа</w:t>
      </w:r>
    </w:p>
    <w:p w:rsidR="00BA0AD5" w:rsidRPr="0010239D" w:rsidRDefault="00BA0AD5" w:rsidP="003B3279">
      <w:pPr>
        <w:spacing w:after="0" w:line="240" w:lineRule="auto"/>
        <w:ind w:firstLine="709"/>
        <w:jc w:val="center"/>
        <w:rPr>
          <w:rFonts w:ascii="Times New Roman" w:hAnsi="Times New Roman" w:cs="Times New Roman"/>
          <w:b/>
          <w:sz w:val="28"/>
          <w:szCs w:val="28"/>
        </w:rPr>
      </w:pPr>
      <w:r w:rsidRPr="0010239D">
        <w:rPr>
          <w:rFonts w:ascii="Times New Roman" w:hAnsi="Times New Roman" w:cs="Times New Roman"/>
          <w:b/>
          <w:sz w:val="28"/>
          <w:szCs w:val="28"/>
        </w:rPr>
        <w:t>Литературно-вокально-музыкального вечера Актюбинской Учительской семинарии 14-го февраля 1914 года</w:t>
      </w:r>
    </w:p>
    <w:p w:rsidR="00BA0AD5" w:rsidRPr="0010239D" w:rsidRDefault="00BA0AD5" w:rsidP="003B3279">
      <w:pPr>
        <w:spacing w:after="0" w:line="240" w:lineRule="auto"/>
        <w:ind w:firstLine="709"/>
        <w:jc w:val="center"/>
        <w:rPr>
          <w:rFonts w:ascii="Times New Roman" w:hAnsi="Times New Roman" w:cs="Times New Roman"/>
          <w:b/>
          <w:sz w:val="28"/>
          <w:szCs w:val="28"/>
        </w:rPr>
      </w:pPr>
    </w:p>
    <w:p w:rsidR="00BA0AD5" w:rsidRPr="0010239D" w:rsidRDefault="00BA0AD5" w:rsidP="003B3279">
      <w:pPr>
        <w:spacing w:after="0" w:line="240" w:lineRule="auto"/>
        <w:ind w:firstLine="709"/>
        <w:jc w:val="center"/>
        <w:rPr>
          <w:rFonts w:ascii="Times New Roman" w:hAnsi="Times New Roman" w:cs="Times New Roman"/>
          <w:sz w:val="28"/>
          <w:szCs w:val="28"/>
        </w:rPr>
      </w:pPr>
      <w:r w:rsidRPr="0010239D">
        <w:rPr>
          <w:rFonts w:ascii="Times New Roman" w:hAnsi="Times New Roman" w:cs="Times New Roman"/>
          <w:sz w:val="28"/>
          <w:szCs w:val="28"/>
        </w:rPr>
        <w:t xml:space="preserve">(перечеркнуто, указано карандашом - 13) </w:t>
      </w:r>
    </w:p>
    <w:tbl>
      <w:tblPr>
        <w:tblW w:w="0" w:type="auto"/>
        <w:tblLook w:val="04A0" w:firstRow="1" w:lastRow="0" w:firstColumn="1" w:lastColumn="0" w:noHBand="0" w:noVBand="1"/>
      </w:tblPr>
      <w:tblGrid>
        <w:gridCol w:w="6062"/>
        <w:gridCol w:w="3260"/>
      </w:tblGrid>
      <w:tr w:rsidR="00BA0AD5" w:rsidRPr="0010239D" w:rsidTr="003B3279">
        <w:tc>
          <w:tcPr>
            <w:tcW w:w="6062"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jc w:val="center"/>
              <w:rPr>
                <w:rFonts w:ascii="Times New Roman" w:hAnsi="Times New Roman" w:cs="Times New Roman"/>
                <w:b/>
              </w:rPr>
            </w:pPr>
            <w:r w:rsidRPr="0010239D">
              <w:rPr>
                <w:rFonts w:ascii="Times New Roman" w:hAnsi="Times New Roman" w:cs="Times New Roman"/>
                <w:b/>
              </w:rPr>
              <w:t>I-е отделение</w:t>
            </w:r>
          </w:p>
        </w:tc>
        <w:tc>
          <w:tcPr>
            <w:tcW w:w="3260"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jc w:val="both"/>
              <w:rPr>
                <w:rFonts w:ascii="Times New Roman" w:hAnsi="Times New Roman" w:cs="Times New Roman"/>
              </w:rPr>
            </w:pPr>
            <w:r w:rsidRPr="0010239D">
              <w:rPr>
                <w:rFonts w:ascii="Times New Roman" w:hAnsi="Times New Roman" w:cs="Times New Roman"/>
              </w:rPr>
              <w:t>Исполнители</w:t>
            </w:r>
          </w:p>
        </w:tc>
      </w:tr>
      <w:tr w:rsidR="00BA0AD5" w:rsidRPr="0010239D" w:rsidTr="003B3279">
        <w:tc>
          <w:tcPr>
            <w:tcW w:w="6062"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rPr>
                <w:rFonts w:ascii="Times New Roman" w:hAnsi="Times New Roman" w:cs="Times New Roman"/>
              </w:rPr>
            </w:pPr>
            <w:r w:rsidRPr="0010239D">
              <w:rPr>
                <w:rFonts w:ascii="Times New Roman" w:hAnsi="Times New Roman" w:cs="Times New Roman"/>
              </w:rPr>
              <w:t>Размахнула песенка крылами</w:t>
            </w:r>
            <w:r w:rsidRPr="0010239D">
              <w:rPr>
                <w:rFonts w:ascii="Times New Roman" w:hAnsi="Times New Roman" w:cs="Times New Roman"/>
                <w:i/>
              </w:rPr>
              <w:t>…(перечеркнуто, написано карандашом – А.Г.)</w:t>
            </w:r>
            <w:r w:rsidRPr="0010239D">
              <w:rPr>
                <w:rFonts w:ascii="Times New Roman" w:hAnsi="Times New Roman" w:cs="Times New Roman"/>
              </w:rPr>
              <w:t xml:space="preserve"> «Соловушко». Муз. П.Чайковского)</w:t>
            </w:r>
          </w:p>
        </w:tc>
        <w:tc>
          <w:tcPr>
            <w:tcW w:w="3260" w:type="dxa"/>
            <w:vMerge w:val="restart"/>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rPr>
                <w:rFonts w:ascii="Times New Roman" w:hAnsi="Times New Roman" w:cs="Times New Roman"/>
              </w:rPr>
            </w:pPr>
            <w:r w:rsidRPr="0010239D">
              <w:rPr>
                <w:rFonts w:ascii="Times New Roman" w:hAnsi="Times New Roman" w:cs="Times New Roman"/>
              </w:rPr>
              <w:t>Исп. хор воспитанников</w:t>
            </w:r>
          </w:p>
        </w:tc>
      </w:tr>
      <w:tr w:rsidR="00BA0AD5" w:rsidRPr="0010239D" w:rsidTr="003B3279">
        <w:tc>
          <w:tcPr>
            <w:tcW w:w="6062"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rPr>
                <w:rFonts w:ascii="Times New Roman" w:hAnsi="Times New Roman" w:cs="Times New Roman"/>
              </w:rPr>
            </w:pPr>
            <w:r w:rsidRPr="0010239D">
              <w:rPr>
                <w:rFonts w:ascii="Times New Roman" w:hAnsi="Times New Roman" w:cs="Times New Roman"/>
              </w:rPr>
              <w:t>Ой, как бы Волга-матушка. Муз. Блейхмана</w:t>
            </w:r>
          </w:p>
        </w:tc>
        <w:tc>
          <w:tcPr>
            <w:tcW w:w="3260" w:type="dxa"/>
            <w:vMerge/>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rPr>
                <w:rFonts w:ascii="Times New Roman" w:hAnsi="Times New Roman" w:cs="Times New Roman"/>
              </w:rPr>
            </w:pPr>
          </w:p>
        </w:tc>
      </w:tr>
      <w:tr w:rsidR="00BA0AD5" w:rsidRPr="0010239D" w:rsidTr="003B3279">
        <w:tc>
          <w:tcPr>
            <w:tcW w:w="6062"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rPr>
                <w:rFonts w:ascii="Times New Roman" w:hAnsi="Times New Roman" w:cs="Times New Roman"/>
              </w:rPr>
            </w:pPr>
            <w:r w:rsidRPr="0010239D">
              <w:rPr>
                <w:rFonts w:ascii="Times New Roman" w:hAnsi="Times New Roman" w:cs="Times New Roman"/>
              </w:rPr>
              <w:t>Чешская полька</w:t>
            </w:r>
          </w:p>
        </w:tc>
        <w:tc>
          <w:tcPr>
            <w:tcW w:w="3260" w:type="dxa"/>
            <w:vMerge w:val="restart"/>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rPr>
                <w:rFonts w:ascii="Times New Roman" w:hAnsi="Times New Roman" w:cs="Times New Roman"/>
              </w:rPr>
            </w:pPr>
            <w:r w:rsidRPr="0010239D">
              <w:rPr>
                <w:rFonts w:ascii="Times New Roman" w:hAnsi="Times New Roman" w:cs="Times New Roman"/>
              </w:rPr>
              <w:t>Исп. оркестр балалаечников</w:t>
            </w:r>
          </w:p>
        </w:tc>
      </w:tr>
      <w:tr w:rsidR="00BA0AD5" w:rsidRPr="0010239D" w:rsidTr="003B3279">
        <w:tc>
          <w:tcPr>
            <w:tcW w:w="6062"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rPr>
                <w:rFonts w:ascii="Times New Roman" w:hAnsi="Times New Roman" w:cs="Times New Roman"/>
              </w:rPr>
            </w:pPr>
            <w:r w:rsidRPr="0010239D">
              <w:rPr>
                <w:rFonts w:ascii="Times New Roman" w:hAnsi="Times New Roman" w:cs="Times New Roman"/>
              </w:rPr>
              <w:t>Вальс «Осенний сон»</w:t>
            </w:r>
          </w:p>
        </w:tc>
        <w:tc>
          <w:tcPr>
            <w:tcW w:w="3260" w:type="dxa"/>
            <w:vMerge/>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rPr>
                <w:rFonts w:ascii="Times New Roman" w:hAnsi="Times New Roman" w:cs="Times New Roman"/>
              </w:rPr>
            </w:pPr>
          </w:p>
        </w:tc>
      </w:tr>
      <w:tr w:rsidR="00BA0AD5" w:rsidRPr="0010239D" w:rsidTr="003B3279">
        <w:tc>
          <w:tcPr>
            <w:tcW w:w="6062"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rPr>
                <w:rFonts w:ascii="Times New Roman" w:hAnsi="Times New Roman" w:cs="Times New Roman"/>
              </w:rPr>
            </w:pPr>
            <w:r w:rsidRPr="0010239D">
              <w:rPr>
                <w:rFonts w:ascii="Times New Roman" w:hAnsi="Times New Roman" w:cs="Times New Roman"/>
              </w:rPr>
              <w:t>Слушай стих. Александрова</w:t>
            </w:r>
          </w:p>
        </w:tc>
        <w:tc>
          <w:tcPr>
            <w:tcW w:w="3260"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rPr>
                <w:rFonts w:ascii="Times New Roman" w:hAnsi="Times New Roman" w:cs="Times New Roman"/>
              </w:rPr>
            </w:pPr>
            <w:r w:rsidRPr="0010239D">
              <w:rPr>
                <w:rFonts w:ascii="Times New Roman" w:hAnsi="Times New Roman" w:cs="Times New Roman"/>
              </w:rPr>
              <w:t>Прочт. Родченко</w:t>
            </w:r>
          </w:p>
        </w:tc>
      </w:tr>
      <w:tr w:rsidR="00BA0AD5" w:rsidRPr="0010239D" w:rsidTr="003B3279">
        <w:tc>
          <w:tcPr>
            <w:tcW w:w="6062"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rPr>
                <w:rFonts w:ascii="Times New Roman" w:hAnsi="Times New Roman" w:cs="Times New Roman"/>
              </w:rPr>
            </w:pPr>
            <w:r w:rsidRPr="0010239D">
              <w:rPr>
                <w:rFonts w:ascii="Times New Roman" w:hAnsi="Times New Roman" w:cs="Times New Roman"/>
              </w:rPr>
              <w:t>Хирургия (</w:t>
            </w:r>
            <w:r w:rsidRPr="0010239D">
              <w:rPr>
                <w:rFonts w:ascii="Times New Roman" w:hAnsi="Times New Roman" w:cs="Times New Roman"/>
                <w:i/>
              </w:rPr>
              <w:t>перечеркнуто, написано карандашом</w:t>
            </w:r>
            <w:r w:rsidRPr="0010239D">
              <w:rPr>
                <w:rFonts w:ascii="Times New Roman" w:hAnsi="Times New Roman" w:cs="Times New Roman"/>
              </w:rPr>
              <w:t xml:space="preserve"> </w:t>
            </w:r>
            <w:r w:rsidRPr="0010239D">
              <w:rPr>
                <w:rFonts w:ascii="Times New Roman" w:hAnsi="Times New Roman" w:cs="Times New Roman"/>
                <w:i/>
              </w:rPr>
              <w:t>– А.Г.)</w:t>
            </w:r>
            <w:r w:rsidRPr="0010239D">
              <w:rPr>
                <w:rFonts w:ascii="Times New Roman" w:hAnsi="Times New Roman" w:cs="Times New Roman"/>
              </w:rPr>
              <w:t xml:space="preserve"> «Злоумышленник» – рассказ Чехова</w:t>
            </w:r>
          </w:p>
        </w:tc>
        <w:tc>
          <w:tcPr>
            <w:tcW w:w="3260"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rPr>
                <w:rFonts w:ascii="Times New Roman" w:hAnsi="Times New Roman" w:cs="Times New Roman"/>
              </w:rPr>
            </w:pPr>
            <w:r w:rsidRPr="0010239D">
              <w:rPr>
                <w:rFonts w:ascii="Times New Roman" w:hAnsi="Times New Roman" w:cs="Times New Roman"/>
              </w:rPr>
              <w:t>Прочт. Кулаков и Могилев</w:t>
            </w:r>
          </w:p>
        </w:tc>
      </w:tr>
      <w:tr w:rsidR="00BA0AD5" w:rsidRPr="0010239D" w:rsidTr="003B3279">
        <w:tc>
          <w:tcPr>
            <w:tcW w:w="6062"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rPr>
                <w:rFonts w:ascii="Times New Roman" w:hAnsi="Times New Roman" w:cs="Times New Roman"/>
              </w:rPr>
            </w:pPr>
            <w:r w:rsidRPr="0010239D">
              <w:rPr>
                <w:rFonts w:ascii="Times New Roman" w:hAnsi="Times New Roman" w:cs="Times New Roman"/>
              </w:rPr>
              <w:t>«Эй, ухнем»</w:t>
            </w:r>
          </w:p>
        </w:tc>
        <w:tc>
          <w:tcPr>
            <w:tcW w:w="3260" w:type="dxa"/>
            <w:vMerge w:val="restart"/>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rPr>
                <w:rFonts w:ascii="Times New Roman" w:hAnsi="Times New Roman" w:cs="Times New Roman"/>
              </w:rPr>
            </w:pPr>
            <w:r w:rsidRPr="0010239D">
              <w:rPr>
                <w:rFonts w:ascii="Times New Roman" w:hAnsi="Times New Roman" w:cs="Times New Roman"/>
              </w:rPr>
              <w:t>Исп. хор воспитанников</w:t>
            </w:r>
          </w:p>
        </w:tc>
      </w:tr>
      <w:tr w:rsidR="00BA0AD5" w:rsidRPr="0010239D" w:rsidTr="003B3279">
        <w:tc>
          <w:tcPr>
            <w:tcW w:w="6062"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rPr>
                <w:rFonts w:ascii="Times New Roman" w:hAnsi="Times New Roman" w:cs="Times New Roman"/>
              </w:rPr>
            </w:pPr>
            <w:r w:rsidRPr="0010239D">
              <w:rPr>
                <w:rFonts w:ascii="Times New Roman" w:hAnsi="Times New Roman" w:cs="Times New Roman"/>
              </w:rPr>
              <w:t>«Соловушко». Муз. П.Чайковского (</w:t>
            </w:r>
            <w:r w:rsidRPr="0010239D">
              <w:rPr>
                <w:rFonts w:ascii="Times New Roman" w:hAnsi="Times New Roman" w:cs="Times New Roman"/>
                <w:i/>
              </w:rPr>
              <w:t>перечеркнуто, написано карандашом – А.Г.)</w:t>
            </w:r>
            <w:r w:rsidRPr="0010239D">
              <w:rPr>
                <w:rFonts w:ascii="Times New Roman" w:hAnsi="Times New Roman" w:cs="Times New Roman"/>
              </w:rPr>
              <w:t xml:space="preserve"> «Хор крестьян». Муз. П.Чайковского</w:t>
            </w:r>
          </w:p>
        </w:tc>
        <w:tc>
          <w:tcPr>
            <w:tcW w:w="3260" w:type="dxa"/>
            <w:vMerge/>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rPr>
                <w:rFonts w:ascii="Times New Roman" w:hAnsi="Times New Roman" w:cs="Times New Roman"/>
              </w:rPr>
            </w:pPr>
          </w:p>
        </w:tc>
      </w:tr>
      <w:tr w:rsidR="00BA0AD5" w:rsidRPr="0010239D" w:rsidTr="003B3279">
        <w:tc>
          <w:tcPr>
            <w:tcW w:w="6062"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rPr>
                <w:rFonts w:ascii="Times New Roman" w:hAnsi="Times New Roman" w:cs="Times New Roman"/>
              </w:rPr>
            </w:pPr>
            <w:r w:rsidRPr="0010239D">
              <w:rPr>
                <w:rFonts w:ascii="Times New Roman" w:hAnsi="Times New Roman" w:cs="Times New Roman"/>
              </w:rPr>
              <w:t>Полька-Славянка</w:t>
            </w:r>
          </w:p>
        </w:tc>
        <w:tc>
          <w:tcPr>
            <w:tcW w:w="3260"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rPr>
                <w:rFonts w:ascii="Times New Roman" w:hAnsi="Times New Roman" w:cs="Times New Roman"/>
              </w:rPr>
            </w:pPr>
            <w:r w:rsidRPr="0010239D">
              <w:rPr>
                <w:rFonts w:ascii="Times New Roman" w:hAnsi="Times New Roman" w:cs="Times New Roman"/>
              </w:rPr>
              <w:t>Исп. оркестр балалаечников</w:t>
            </w:r>
          </w:p>
        </w:tc>
      </w:tr>
      <w:tr w:rsidR="00BA0AD5" w:rsidRPr="0010239D" w:rsidTr="003B3279">
        <w:tc>
          <w:tcPr>
            <w:tcW w:w="6062"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rPr>
                <w:rFonts w:ascii="Times New Roman" w:hAnsi="Times New Roman" w:cs="Times New Roman"/>
              </w:rPr>
            </w:pPr>
            <w:r w:rsidRPr="0010239D">
              <w:rPr>
                <w:rFonts w:ascii="Times New Roman" w:hAnsi="Times New Roman" w:cs="Times New Roman"/>
              </w:rPr>
              <w:t>Солнце мое</w:t>
            </w:r>
          </w:p>
        </w:tc>
        <w:tc>
          <w:tcPr>
            <w:tcW w:w="3260" w:type="dxa"/>
            <w:vMerge w:val="restart"/>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rPr>
                <w:rFonts w:ascii="Times New Roman" w:hAnsi="Times New Roman" w:cs="Times New Roman"/>
              </w:rPr>
            </w:pPr>
            <w:r w:rsidRPr="0010239D">
              <w:rPr>
                <w:rFonts w:ascii="Times New Roman" w:hAnsi="Times New Roman" w:cs="Times New Roman"/>
              </w:rPr>
              <w:t>Исп. струнный оркестр</w:t>
            </w:r>
          </w:p>
        </w:tc>
      </w:tr>
      <w:tr w:rsidR="00BA0AD5" w:rsidRPr="0010239D" w:rsidTr="003B3279">
        <w:tc>
          <w:tcPr>
            <w:tcW w:w="6062"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rPr>
                <w:rFonts w:ascii="Times New Roman" w:hAnsi="Times New Roman" w:cs="Times New Roman"/>
              </w:rPr>
            </w:pPr>
            <w:r w:rsidRPr="0010239D">
              <w:rPr>
                <w:rFonts w:ascii="Times New Roman" w:hAnsi="Times New Roman" w:cs="Times New Roman"/>
              </w:rPr>
              <w:t>Вальс, муз. Бергера</w:t>
            </w:r>
          </w:p>
        </w:tc>
        <w:tc>
          <w:tcPr>
            <w:tcW w:w="3260" w:type="dxa"/>
            <w:vMerge/>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rPr>
                <w:rFonts w:ascii="Times New Roman" w:hAnsi="Times New Roman" w:cs="Times New Roman"/>
              </w:rPr>
            </w:pPr>
          </w:p>
        </w:tc>
      </w:tr>
      <w:tr w:rsidR="00BA0AD5" w:rsidRPr="0010239D" w:rsidTr="003B3279">
        <w:tc>
          <w:tcPr>
            <w:tcW w:w="6062"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rPr>
                <w:rFonts w:ascii="Times New Roman" w:hAnsi="Times New Roman" w:cs="Times New Roman"/>
              </w:rPr>
            </w:pPr>
            <w:r w:rsidRPr="0010239D">
              <w:rPr>
                <w:rFonts w:ascii="Times New Roman" w:hAnsi="Times New Roman" w:cs="Times New Roman"/>
              </w:rPr>
              <w:t xml:space="preserve">Ах, на что богород </w:t>
            </w:r>
            <w:r w:rsidRPr="0010239D">
              <w:rPr>
                <w:rFonts w:ascii="Times New Roman" w:hAnsi="Times New Roman" w:cs="Times New Roman"/>
                <w:i/>
              </w:rPr>
              <w:t>(карандашом, неясно– А.Г.)</w:t>
            </w:r>
          </w:p>
        </w:tc>
        <w:tc>
          <w:tcPr>
            <w:tcW w:w="3260"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rPr>
                <w:rFonts w:ascii="Times New Roman" w:hAnsi="Times New Roman" w:cs="Times New Roman"/>
              </w:rPr>
            </w:pPr>
          </w:p>
        </w:tc>
      </w:tr>
      <w:tr w:rsidR="00BA0AD5" w:rsidRPr="0010239D" w:rsidTr="003B3279">
        <w:tc>
          <w:tcPr>
            <w:tcW w:w="9322" w:type="dxa"/>
            <w:gridSpan w:val="2"/>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jc w:val="center"/>
              <w:rPr>
                <w:rFonts w:ascii="Times New Roman" w:hAnsi="Times New Roman" w:cs="Times New Roman"/>
              </w:rPr>
            </w:pPr>
            <w:r w:rsidRPr="0010239D">
              <w:rPr>
                <w:rFonts w:ascii="Times New Roman" w:hAnsi="Times New Roman" w:cs="Times New Roman"/>
                <w:b/>
              </w:rPr>
              <w:t>I-е отделение</w:t>
            </w:r>
          </w:p>
        </w:tc>
      </w:tr>
      <w:tr w:rsidR="00BA0AD5" w:rsidRPr="0010239D" w:rsidTr="003B3279">
        <w:tc>
          <w:tcPr>
            <w:tcW w:w="6062"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rPr>
                <w:rFonts w:ascii="Times New Roman" w:hAnsi="Times New Roman" w:cs="Times New Roman"/>
              </w:rPr>
            </w:pPr>
            <w:r w:rsidRPr="0010239D">
              <w:rPr>
                <w:rFonts w:ascii="Times New Roman" w:hAnsi="Times New Roman" w:cs="Times New Roman"/>
              </w:rPr>
              <w:t xml:space="preserve">Менуэт, Плевел </w:t>
            </w:r>
            <w:r w:rsidRPr="0010239D">
              <w:rPr>
                <w:rFonts w:ascii="Times New Roman" w:hAnsi="Times New Roman" w:cs="Times New Roman"/>
                <w:i/>
              </w:rPr>
              <w:t>(перечеркнуто карандашом</w:t>
            </w:r>
            <w:r w:rsidRPr="0010239D">
              <w:rPr>
                <w:rFonts w:ascii="Times New Roman" w:hAnsi="Times New Roman" w:cs="Times New Roman"/>
                <w:i/>
                <w:lang w:val="kk-KZ"/>
              </w:rPr>
              <w:t xml:space="preserve"> </w:t>
            </w:r>
            <w:r w:rsidRPr="0010239D">
              <w:rPr>
                <w:rFonts w:ascii="Times New Roman" w:hAnsi="Times New Roman" w:cs="Times New Roman"/>
                <w:i/>
              </w:rPr>
              <w:t>– А.Г.))</w:t>
            </w:r>
          </w:p>
        </w:tc>
        <w:tc>
          <w:tcPr>
            <w:tcW w:w="3260"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rPr>
                <w:rFonts w:ascii="Times New Roman" w:hAnsi="Times New Roman" w:cs="Times New Roman"/>
              </w:rPr>
            </w:pPr>
            <w:r w:rsidRPr="0010239D">
              <w:rPr>
                <w:rFonts w:ascii="Times New Roman" w:hAnsi="Times New Roman" w:cs="Times New Roman"/>
              </w:rPr>
              <w:t>Исп. струнный оркестр</w:t>
            </w:r>
          </w:p>
        </w:tc>
      </w:tr>
      <w:tr w:rsidR="00BA0AD5" w:rsidRPr="0010239D" w:rsidTr="003B3279">
        <w:tc>
          <w:tcPr>
            <w:tcW w:w="6062"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rPr>
                <w:rFonts w:ascii="Times New Roman" w:hAnsi="Times New Roman" w:cs="Times New Roman"/>
              </w:rPr>
            </w:pPr>
            <w:r w:rsidRPr="0010239D">
              <w:rPr>
                <w:rFonts w:ascii="Times New Roman" w:hAnsi="Times New Roman" w:cs="Times New Roman"/>
              </w:rPr>
              <w:t>Былина об Илье Муромце</w:t>
            </w:r>
          </w:p>
        </w:tc>
        <w:tc>
          <w:tcPr>
            <w:tcW w:w="3260" w:type="dxa"/>
            <w:vMerge w:val="restart"/>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rPr>
                <w:rFonts w:ascii="Times New Roman" w:hAnsi="Times New Roman" w:cs="Times New Roman"/>
              </w:rPr>
            </w:pPr>
            <w:r w:rsidRPr="0010239D">
              <w:rPr>
                <w:rFonts w:ascii="Times New Roman" w:hAnsi="Times New Roman" w:cs="Times New Roman"/>
              </w:rPr>
              <w:t>Исп. хор воспитанников</w:t>
            </w:r>
          </w:p>
        </w:tc>
      </w:tr>
      <w:tr w:rsidR="00BA0AD5" w:rsidRPr="0010239D" w:rsidTr="003B3279">
        <w:tc>
          <w:tcPr>
            <w:tcW w:w="6062"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rPr>
                <w:rFonts w:ascii="Times New Roman" w:hAnsi="Times New Roman" w:cs="Times New Roman"/>
              </w:rPr>
            </w:pPr>
            <w:r w:rsidRPr="0010239D">
              <w:rPr>
                <w:rFonts w:ascii="Times New Roman" w:hAnsi="Times New Roman" w:cs="Times New Roman"/>
              </w:rPr>
              <w:t>Хор крестьян. Муз. П.Чайковского (</w:t>
            </w:r>
            <w:r w:rsidRPr="0010239D">
              <w:rPr>
                <w:rFonts w:ascii="Times New Roman" w:hAnsi="Times New Roman" w:cs="Times New Roman"/>
                <w:i/>
              </w:rPr>
              <w:t>перечеркнуто, написано карандашом</w:t>
            </w:r>
            <w:r w:rsidRPr="0010239D">
              <w:rPr>
                <w:rFonts w:ascii="Times New Roman" w:hAnsi="Times New Roman" w:cs="Times New Roman"/>
              </w:rPr>
              <w:t xml:space="preserve"> </w:t>
            </w:r>
            <w:r w:rsidRPr="0010239D">
              <w:rPr>
                <w:rFonts w:ascii="Times New Roman" w:hAnsi="Times New Roman" w:cs="Times New Roman"/>
                <w:i/>
              </w:rPr>
              <w:t>– А.Г.)</w:t>
            </w:r>
            <w:r w:rsidRPr="0010239D">
              <w:rPr>
                <w:rFonts w:ascii="Times New Roman" w:hAnsi="Times New Roman" w:cs="Times New Roman"/>
              </w:rPr>
              <w:t xml:space="preserve"> «На севере диком» Муз. Даргомыжского</w:t>
            </w:r>
          </w:p>
        </w:tc>
        <w:tc>
          <w:tcPr>
            <w:tcW w:w="3260" w:type="dxa"/>
            <w:vMerge/>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rPr>
                <w:rFonts w:ascii="Times New Roman" w:hAnsi="Times New Roman" w:cs="Times New Roman"/>
              </w:rPr>
            </w:pPr>
          </w:p>
        </w:tc>
      </w:tr>
      <w:tr w:rsidR="00BA0AD5" w:rsidRPr="0010239D" w:rsidTr="003B3279">
        <w:tc>
          <w:tcPr>
            <w:tcW w:w="6062"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rPr>
                <w:rFonts w:ascii="Times New Roman" w:hAnsi="Times New Roman" w:cs="Times New Roman"/>
              </w:rPr>
            </w:pPr>
            <w:r w:rsidRPr="0010239D">
              <w:rPr>
                <w:rFonts w:ascii="Times New Roman" w:hAnsi="Times New Roman" w:cs="Times New Roman"/>
              </w:rPr>
              <w:t>Князь Михаил Репнин, А.Толстого</w:t>
            </w:r>
          </w:p>
        </w:tc>
        <w:tc>
          <w:tcPr>
            <w:tcW w:w="3260"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rPr>
                <w:rFonts w:ascii="Times New Roman" w:hAnsi="Times New Roman" w:cs="Times New Roman"/>
              </w:rPr>
            </w:pPr>
            <w:r w:rsidRPr="0010239D">
              <w:rPr>
                <w:rFonts w:ascii="Times New Roman" w:hAnsi="Times New Roman" w:cs="Times New Roman"/>
              </w:rPr>
              <w:t>Прочт. Подковыров</w:t>
            </w:r>
          </w:p>
        </w:tc>
      </w:tr>
      <w:tr w:rsidR="00BA0AD5" w:rsidRPr="0010239D" w:rsidTr="003B3279">
        <w:tc>
          <w:tcPr>
            <w:tcW w:w="6062"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rPr>
                <w:rFonts w:ascii="Times New Roman" w:hAnsi="Times New Roman" w:cs="Times New Roman"/>
              </w:rPr>
            </w:pPr>
            <w:r w:rsidRPr="0010239D">
              <w:rPr>
                <w:rFonts w:ascii="Times New Roman" w:hAnsi="Times New Roman" w:cs="Times New Roman"/>
              </w:rPr>
              <w:t>Злоумышленник (</w:t>
            </w:r>
            <w:r w:rsidRPr="0010239D">
              <w:rPr>
                <w:rFonts w:ascii="Times New Roman" w:hAnsi="Times New Roman" w:cs="Times New Roman"/>
                <w:i/>
              </w:rPr>
              <w:t>перечеркнуто, написано карандашом – А.Г.)</w:t>
            </w:r>
            <w:r w:rsidRPr="0010239D">
              <w:rPr>
                <w:rFonts w:ascii="Times New Roman" w:hAnsi="Times New Roman" w:cs="Times New Roman"/>
              </w:rPr>
              <w:t xml:space="preserve"> </w:t>
            </w:r>
            <w:r w:rsidRPr="0010239D">
              <w:rPr>
                <w:rFonts w:ascii="Times New Roman" w:hAnsi="Times New Roman" w:cs="Times New Roman"/>
                <w:i/>
              </w:rPr>
              <w:t xml:space="preserve"> «Хирург»</w:t>
            </w:r>
            <w:r w:rsidRPr="0010239D">
              <w:rPr>
                <w:rFonts w:ascii="Times New Roman" w:hAnsi="Times New Roman" w:cs="Times New Roman"/>
              </w:rPr>
              <w:t xml:space="preserve"> Чехова</w:t>
            </w:r>
          </w:p>
        </w:tc>
        <w:tc>
          <w:tcPr>
            <w:tcW w:w="3260"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rPr>
                <w:rFonts w:ascii="Times New Roman" w:hAnsi="Times New Roman" w:cs="Times New Roman"/>
              </w:rPr>
            </w:pPr>
            <w:r w:rsidRPr="0010239D">
              <w:rPr>
                <w:rFonts w:ascii="Times New Roman" w:hAnsi="Times New Roman" w:cs="Times New Roman"/>
              </w:rPr>
              <w:t>Прочт. Попов и Зайцев</w:t>
            </w:r>
          </w:p>
        </w:tc>
      </w:tr>
      <w:tr w:rsidR="00BA0AD5" w:rsidRPr="0010239D" w:rsidTr="003B3279">
        <w:tc>
          <w:tcPr>
            <w:tcW w:w="6062"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rPr>
                <w:rFonts w:ascii="Times New Roman" w:hAnsi="Times New Roman" w:cs="Times New Roman"/>
              </w:rPr>
            </w:pPr>
            <w:r w:rsidRPr="0010239D">
              <w:rPr>
                <w:rFonts w:ascii="Times New Roman" w:hAnsi="Times New Roman" w:cs="Times New Roman"/>
              </w:rPr>
              <w:t>Болгарский марш</w:t>
            </w:r>
          </w:p>
        </w:tc>
        <w:tc>
          <w:tcPr>
            <w:tcW w:w="3260" w:type="dxa"/>
            <w:vMerge w:val="restart"/>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rPr>
                <w:rFonts w:ascii="Times New Roman" w:hAnsi="Times New Roman" w:cs="Times New Roman"/>
              </w:rPr>
            </w:pPr>
            <w:r w:rsidRPr="0010239D">
              <w:rPr>
                <w:rFonts w:ascii="Times New Roman" w:hAnsi="Times New Roman" w:cs="Times New Roman"/>
              </w:rPr>
              <w:t>Исп. оркестр балалаечников</w:t>
            </w:r>
          </w:p>
        </w:tc>
      </w:tr>
      <w:tr w:rsidR="00BA0AD5" w:rsidRPr="0010239D" w:rsidTr="003B3279">
        <w:tc>
          <w:tcPr>
            <w:tcW w:w="6062"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rPr>
                <w:rFonts w:ascii="Times New Roman" w:hAnsi="Times New Roman" w:cs="Times New Roman"/>
              </w:rPr>
            </w:pPr>
            <w:r w:rsidRPr="0010239D">
              <w:rPr>
                <w:rFonts w:ascii="Times New Roman" w:hAnsi="Times New Roman" w:cs="Times New Roman"/>
              </w:rPr>
              <w:t>Семинарский марш</w:t>
            </w:r>
          </w:p>
        </w:tc>
        <w:tc>
          <w:tcPr>
            <w:tcW w:w="3260" w:type="dxa"/>
            <w:vMerge/>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rPr>
                <w:rFonts w:ascii="Times New Roman" w:hAnsi="Times New Roman" w:cs="Times New Roman"/>
              </w:rPr>
            </w:pPr>
          </w:p>
        </w:tc>
      </w:tr>
      <w:tr w:rsidR="00BA0AD5" w:rsidRPr="0010239D" w:rsidTr="003B3279">
        <w:tc>
          <w:tcPr>
            <w:tcW w:w="6062"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rPr>
                <w:rFonts w:ascii="Times New Roman" w:hAnsi="Times New Roman" w:cs="Times New Roman"/>
              </w:rPr>
            </w:pPr>
            <w:r w:rsidRPr="0010239D">
              <w:rPr>
                <w:rFonts w:ascii="Times New Roman" w:hAnsi="Times New Roman" w:cs="Times New Roman"/>
              </w:rPr>
              <w:t>«У приказных ворот», муз. Альбрехта</w:t>
            </w:r>
          </w:p>
        </w:tc>
        <w:tc>
          <w:tcPr>
            <w:tcW w:w="3260" w:type="dxa"/>
            <w:vMerge w:val="restart"/>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rPr>
                <w:rFonts w:ascii="Times New Roman" w:hAnsi="Times New Roman" w:cs="Times New Roman"/>
              </w:rPr>
            </w:pPr>
            <w:r w:rsidRPr="0010239D">
              <w:rPr>
                <w:rFonts w:ascii="Times New Roman" w:hAnsi="Times New Roman" w:cs="Times New Roman"/>
              </w:rPr>
              <w:t>Исп. хор воспитанников</w:t>
            </w:r>
          </w:p>
        </w:tc>
      </w:tr>
      <w:tr w:rsidR="00BA0AD5" w:rsidRPr="0010239D" w:rsidTr="003B3279">
        <w:tc>
          <w:tcPr>
            <w:tcW w:w="6062"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rPr>
                <w:rFonts w:ascii="Times New Roman" w:hAnsi="Times New Roman" w:cs="Times New Roman"/>
              </w:rPr>
            </w:pPr>
            <w:r w:rsidRPr="0010239D">
              <w:rPr>
                <w:rFonts w:ascii="Times New Roman" w:hAnsi="Times New Roman" w:cs="Times New Roman"/>
              </w:rPr>
              <w:t xml:space="preserve">«На севере диком» Муз. Даргомыжского </w:t>
            </w:r>
          </w:p>
          <w:p w:rsidR="00BA0AD5" w:rsidRPr="0010239D" w:rsidRDefault="00BA0AD5" w:rsidP="003B3279">
            <w:pPr>
              <w:spacing w:after="0" w:line="240" w:lineRule="auto"/>
              <w:rPr>
                <w:rFonts w:ascii="Times New Roman" w:hAnsi="Times New Roman" w:cs="Times New Roman"/>
              </w:rPr>
            </w:pPr>
            <w:r w:rsidRPr="0010239D">
              <w:rPr>
                <w:rFonts w:ascii="Times New Roman" w:hAnsi="Times New Roman" w:cs="Times New Roman"/>
              </w:rPr>
              <w:t>Полька - Славянского</w:t>
            </w:r>
          </w:p>
        </w:tc>
        <w:tc>
          <w:tcPr>
            <w:tcW w:w="3260" w:type="dxa"/>
            <w:vMerge/>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rPr>
                <w:rFonts w:ascii="Times New Roman" w:hAnsi="Times New Roman" w:cs="Times New Roman"/>
              </w:rPr>
            </w:pPr>
          </w:p>
        </w:tc>
      </w:tr>
      <w:tr w:rsidR="00BA0AD5" w:rsidRPr="0010239D" w:rsidTr="003B3279">
        <w:tc>
          <w:tcPr>
            <w:tcW w:w="6062"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rPr>
                <w:rFonts w:ascii="Times New Roman" w:hAnsi="Times New Roman" w:cs="Times New Roman"/>
              </w:rPr>
            </w:pPr>
            <w:r w:rsidRPr="0010239D">
              <w:rPr>
                <w:rFonts w:ascii="Times New Roman" w:hAnsi="Times New Roman" w:cs="Times New Roman"/>
              </w:rPr>
              <w:t>Романс «Ах не любил он»</w:t>
            </w:r>
          </w:p>
        </w:tc>
        <w:tc>
          <w:tcPr>
            <w:tcW w:w="3260" w:type="dxa"/>
            <w:vMerge w:val="restart"/>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rPr>
                <w:rFonts w:ascii="Times New Roman" w:hAnsi="Times New Roman" w:cs="Times New Roman"/>
              </w:rPr>
            </w:pPr>
            <w:r w:rsidRPr="0010239D">
              <w:rPr>
                <w:rFonts w:ascii="Times New Roman" w:hAnsi="Times New Roman" w:cs="Times New Roman"/>
              </w:rPr>
              <w:t>Исп. оркестр балалаечников</w:t>
            </w:r>
          </w:p>
        </w:tc>
      </w:tr>
      <w:tr w:rsidR="00BA0AD5" w:rsidRPr="0010239D" w:rsidTr="003B3279">
        <w:tc>
          <w:tcPr>
            <w:tcW w:w="6062"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rPr>
                <w:rFonts w:ascii="Times New Roman" w:hAnsi="Times New Roman" w:cs="Times New Roman"/>
              </w:rPr>
            </w:pPr>
            <w:r w:rsidRPr="0010239D">
              <w:rPr>
                <w:rFonts w:ascii="Times New Roman" w:hAnsi="Times New Roman" w:cs="Times New Roman"/>
              </w:rPr>
              <w:t>Камаринская</w:t>
            </w:r>
          </w:p>
        </w:tc>
        <w:tc>
          <w:tcPr>
            <w:tcW w:w="3260" w:type="dxa"/>
            <w:vMerge/>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rPr>
                <w:rFonts w:ascii="Times New Roman" w:hAnsi="Times New Roman" w:cs="Times New Roman"/>
              </w:rPr>
            </w:pPr>
          </w:p>
        </w:tc>
      </w:tr>
      <w:tr w:rsidR="00BA0AD5" w:rsidRPr="0010239D" w:rsidTr="003B3279">
        <w:tc>
          <w:tcPr>
            <w:tcW w:w="6062"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rPr>
                <w:rFonts w:ascii="Times New Roman" w:hAnsi="Times New Roman" w:cs="Times New Roman"/>
              </w:rPr>
            </w:pPr>
            <w:r w:rsidRPr="0010239D">
              <w:rPr>
                <w:rFonts w:ascii="Times New Roman" w:hAnsi="Times New Roman" w:cs="Times New Roman"/>
              </w:rPr>
              <w:t>Боже, царя храни!</w:t>
            </w:r>
          </w:p>
        </w:tc>
        <w:tc>
          <w:tcPr>
            <w:tcW w:w="3260"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rPr>
                <w:rFonts w:ascii="Times New Roman" w:hAnsi="Times New Roman" w:cs="Times New Roman"/>
              </w:rPr>
            </w:pPr>
          </w:p>
        </w:tc>
      </w:tr>
      <w:tr w:rsidR="00BA0AD5" w:rsidRPr="0010239D" w:rsidTr="003B3279">
        <w:tc>
          <w:tcPr>
            <w:tcW w:w="9322" w:type="dxa"/>
            <w:gridSpan w:val="2"/>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jc w:val="right"/>
              <w:rPr>
                <w:rFonts w:ascii="Times New Roman" w:hAnsi="Times New Roman" w:cs="Times New Roman"/>
              </w:rPr>
            </w:pPr>
            <w:r w:rsidRPr="0010239D">
              <w:rPr>
                <w:rFonts w:ascii="Times New Roman" w:hAnsi="Times New Roman" w:cs="Times New Roman"/>
                <w:b/>
              </w:rPr>
              <w:t>Директор В.Карпов</w:t>
            </w:r>
          </w:p>
        </w:tc>
      </w:tr>
    </w:tbl>
    <w:p w:rsidR="00BA0AD5" w:rsidRPr="0010239D" w:rsidRDefault="00BA0AD5" w:rsidP="003B3279">
      <w:pPr>
        <w:spacing w:after="0" w:line="240" w:lineRule="auto"/>
        <w:jc w:val="center"/>
        <w:rPr>
          <w:rFonts w:ascii="Times New Roman" w:hAnsi="Times New Roman" w:cs="Times New Roman"/>
          <w:sz w:val="24"/>
          <w:szCs w:val="24"/>
          <w:u w:val="single"/>
        </w:rPr>
      </w:pPr>
    </w:p>
    <w:p w:rsidR="00BA0AD5" w:rsidRPr="0010239D" w:rsidRDefault="00BA0AD5" w:rsidP="003B3279">
      <w:pPr>
        <w:spacing w:after="0" w:line="240" w:lineRule="auto"/>
        <w:jc w:val="center"/>
        <w:rPr>
          <w:rFonts w:ascii="Times New Roman" w:hAnsi="Times New Roman" w:cs="Times New Roman"/>
          <w:sz w:val="24"/>
          <w:szCs w:val="24"/>
          <w:u w:val="single"/>
        </w:rPr>
      </w:pPr>
    </w:p>
    <w:p w:rsidR="00BA0AD5" w:rsidRPr="0010239D" w:rsidRDefault="00BA0AD5" w:rsidP="003B3279">
      <w:pPr>
        <w:spacing w:after="0" w:line="240" w:lineRule="auto"/>
        <w:jc w:val="center"/>
        <w:rPr>
          <w:rFonts w:ascii="Times New Roman" w:hAnsi="Times New Roman" w:cs="Times New Roman"/>
          <w:sz w:val="24"/>
          <w:szCs w:val="24"/>
          <w:u w:val="single"/>
        </w:rPr>
      </w:pPr>
    </w:p>
    <w:p w:rsidR="00BA0AD5" w:rsidRPr="0010239D" w:rsidRDefault="00BA0AD5" w:rsidP="003B3279">
      <w:pPr>
        <w:spacing w:after="0" w:line="240" w:lineRule="auto"/>
        <w:ind w:firstLine="709"/>
        <w:jc w:val="right"/>
        <w:rPr>
          <w:rFonts w:ascii="Times New Roman" w:hAnsi="Times New Roman" w:cs="Times New Roman"/>
          <w:b/>
          <w:sz w:val="28"/>
          <w:szCs w:val="28"/>
        </w:rPr>
      </w:pPr>
      <w:r w:rsidRPr="0010239D">
        <w:rPr>
          <w:rFonts w:ascii="Times New Roman" w:hAnsi="Times New Roman"/>
          <w:sz w:val="28"/>
          <w:szCs w:val="28"/>
        </w:rPr>
        <w:t>[292, ЦГА РК. Ф.И.-458. Оп. 1. Д. 46. Л. 64.]</w:t>
      </w:r>
    </w:p>
    <w:p w:rsidR="00BA0AD5" w:rsidRPr="0010239D" w:rsidRDefault="00BA0AD5" w:rsidP="003B3279">
      <w:pPr>
        <w:spacing w:after="0" w:line="240" w:lineRule="auto"/>
        <w:jc w:val="right"/>
        <w:rPr>
          <w:rFonts w:ascii="Times New Roman" w:hAnsi="Times New Roman" w:cs="Times New Roman"/>
          <w:b/>
          <w:sz w:val="28"/>
          <w:szCs w:val="28"/>
          <w:lang w:val="kk-KZ"/>
        </w:rPr>
      </w:pPr>
    </w:p>
    <w:p w:rsidR="00BA0AD5" w:rsidRPr="0010239D" w:rsidRDefault="00BA0AD5" w:rsidP="003B3279">
      <w:pPr>
        <w:spacing w:after="0" w:line="240" w:lineRule="auto"/>
        <w:jc w:val="center"/>
        <w:rPr>
          <w:rFonts w:ascii="Times New Roman" w:hAnsi="Times New Roman" w:cs="Times New Roman"/>
          <w:b/>
          <w:sz w:val="28"/>
          <w:szCs w:val="28"/>
          <w:lang w:val="kk-KZ"/>
        </w:rPr>
      </w:pPr>
    </w:p>
    <w:p w:rsidR="00BA0AD5" w:rsidRPr="0010239D" w:rsidRDefault="00BA0AD5" w:rsidP="003B3279">
      <w:pPr>
        <w:spacing w:after="0" w:line="240" w:lineRule="auto"/>
        <w:jc w:val="center"/>
        <w:rPr>
          <w:rFonts w:ascii="Times New Roman" w:hAnsi="Times New Roman" w:cs="Times New Roman"/>
          <w:b/>
          <w:sz w:val="28"/>
          <w:szCs w:val="28"/>
          <w:lang w:val="kk-KZ"/>
        </w:rPr>
      </w:pPr>
    </w:p>
    <w:p w:rsidR="00BA0AD5" w:rsidRPr="0010239D" w:rsidRDefault="00BA0AD5" w:rsidP="003B3279">
      <w:pPr>
        <w:spacing w:after="0" w:line="240" w:lineRule="auto"/>
        <w:jc w:val="center"/>
        <w:rPr>
          <w:rFonts w:ascii="Times New Roman" w:hAnsi="Times New Roman" w:cs="Times New Roman"/>
          <w:b/>
          <w:sz w:val="28"/>
          <w:szCs w:val="28"/>
          <w:lang w:val="kk-KZ"/>
        </w:rPr>
      </w:pPr>
    </w:p>
    <w:p w:rsidR="00BA0AD5" w:rsidRPr="0010239D" w:rsidRDefault="00BA0AD5" w:rsidP="003B3279">
      <w:pPr>
        <w:spacing w:after="0" w:line="240" w:lineRule="auto"/>
        <w:jc w:val="center"/>
        <w:rPr>
          <w:rFonts w:ascii="Times New Roman" w:hAnsi="Times New Roman" w:cs="Times New Roman"/>
          <w:b/>
          <w:sz w:val="28"/>
          <w:szCs w:val="28"/>
          <w:lang w:val="kk-KZ"/>
        </w:rPr>
      </w:pPr>
    </w:p>
    <w:p w:rsidR="00BA0AD5" w:rsidRPr="0010239D" w:rsidRDefault="00BA0AD5" w:rsidP="003B3279">
      <w:pPr>
        <w:spacing w:after="0" w:line="240" w:lineRule="auto"/>
        <w:jc w:val="center"/>
        <w:rPr>
          <w:rFonts w:ascii="Times New Roman" w:hAnsi="Times New Roman" w:cs="Times New Roman"/>
          <w:b/>
          <w:sz w:val="28"/>
          <w:szCs w:val="28"/>
          <w:lang w:val="kk-KZ"/>
        </w:rPr>
      </w:pPr>
    </w:p>
    <w:p w:rsidR="00BA0AD5" w:rsidRPr="0010239D" w:rsidRDefault="00BA0AD5" w:rsidP="003B3279">
      <w:pPr>
        <w:spacing w:after="0" w:line="240" w:lineRule="auto"/>
        <w:jc w:val="center"/>
        <w:rPr>
          <w:rFonts w:ascii="Times New Roman" w:hAnsi="Times New Roman" w:cs="Times New Roman"/>
          <w:b/>
          <w:sz w:val="28"/>
          <w:szCs w:val="28"/>
          <w:lang w:val="kk-KZ"/>
        </w:rPr>
      </w:pPr>
      <w:r w:rsidRPr="0010239D">
        <w:rPr>
          <w:rFonts w:ascii="Times New Roman" w:hAnsi="Times New Roman" w:cs="Times New Roman"/>
          <w:b/>
          <w:sz w:val="28"/>
          <w:szCs w:val="28"/>
          <w:lang w:val="kk-KZ"/>
        </w:rPr>
        <w:t>ПРИЛОЖЕНИЕ Н</w:t>
      </w:r>
    </w:p>
    <w:p w:rsidR="00BA0AD5" w:rsidRPr="0010239D" w:rsidRDefault="00BA0AD5" w:rsidP="003B3279">
      <w:pPr>
        <w:spacing w:after="0" w:line="240" w:lineRule="auto"/>
        <w:jc w:val="right"/>
        <w:rPr>
          <w:rFonts w:ascii="Times New Roman" w:hAnsi="Times New Roman" w:cs="Times New Roman"/>
          <w:sz w:val="28"/>
          <w:szCs w:val="28"/>
          <w:lang w:val="kk-KZ"/>
        </w:rPr>
      </w:pPr>
      <w:r w:rsidRPr="0010239D">
        <w:rPr>
          <w:rFonts w:ascii="Times New Roman" w:hAnsi="Times New Roman" w:cs="Times New Roman"/>
          <w:sz w:val="28"/>
          <w:szCs w:val="28"/>
          <w:lang w:val="kk-KZ"/>
        </w:rPr>
        <w:t>(1.</w:t>
      </w:r>
      <w:r w:rsidRPr="0010239D">
        <w:rPr>
          <w:rFonts w:ascii="Times New Roman" w:hAnsi="Times New Roman" w:cs="Times New Roman"/>
          <w:sz w:val="28"/>
          <w:szCs w:val="28"/>
        </w:rPr>
        <w:t>3,</w:t>
      </w:r>
      <w:r w:rsidRPr="0010239D">
        <w:rPr>
          <w:rFonts w:ascii="Times New Roman" w:hAnsi="Times New Roman" w:cs="Times New Roman"/>
          <w:sz w:val="28"/>
          <w:szCs w:val="28"/>
          <w:lang w:val="kk-KZ"/>
        </w:rPr>
        <w:t xml:space="preserve"> с. 9</w:t>
      </w:r>
      <w:r w:rsidR="004B0EE4" w:rsidRPr="0010239D">
        <w:rPr>
          <w:rFonts w:ascii="Times New Roman" w:hAnsi="Times New Roman" w:cs="Times New Roman"/>
          <w:sz w:val="28"/>
          <w:szCs w:val="28"/>
        </w:rPr>
        <w:t>7</w:t>
      </w:r>
      <w:r w:rsidRPr="0010239D">
        <w:rPr>
          <w:rFonts w:ascii="Times New Roman" w:hAnsi="Times New Roman" w:cs="Times New Roman"/>
          <w:sz w:val="28"/>
          <w:szCs w:val="28"/>
          <w:lang w:val="kk-KZ"/>
        </w:rPr>
        <w:t>)</w:t>
      </w:r>
    </w:p>
    <w:p w:rsidR="00BA0AD5" w:rsidRPr="0010239D" w:rsidRDefault="00BA0AD5" w:rsidP="003B3279">
      <w:pPr>
        <w:spacing w:after="0" w:line="240" w:lineRule="auto"/>
        <w:ind w:firstLine="709"/>
        <w:jc w:val="center"/>
        <w:rPr>
          <w:rFonts w:ascii="Times New Roman" w:hAnsi="Times New Roman" w:cs="Times New Roman"/>
          <w:b/>
          <w:sz w:val="28"/>
          <w:szCs w:val="28"/>
        </w:rPr>
      </w:pPr>
      <w:r w:rsidRPr="0010239D">
        <w:rPr>
          <w:rFonts w:ascii="Times New Roman" w:hAnsi="Times New Roman" w:cs="Times New Roman"/>
          <w:b/>
          <w:sz w:val="28"/>
          <w:szCs w:val="28"/>
        </w:rPr>
        <w:t>ПРОГРАММА</w:t>
      </w:r>
    </w:p>
    <w:p w:rsidR="00BA0AD5" w:rsidRPr="0010239D" w:rsidRDefault="00BA0AD5" w:rsidP="003B3279">
      <w:pPr>
        <w:spacing w:after="0" w:line="240" w:lineRule="auto"/>
        <w:ind w:firstLine="709"/>
        <w:jc w:val="center"/>
        <w:rPr>
          <w:rFonts w:ascii="Times New Roman" w:hAnsi="Times New Roman" w:cs="Times New Roman"/>
          <w:b/>
          <w:sz w:val="28"/>
          <w:szCs w:val="28"/>
        </w:rPr>
      </w:pPr>
      <w:r w:rsidRPr="0010239D">
        <w:rPr>
          <w:rFonts w:ascii="Times New Roman" w:hAnsi="Times New Roman" w:cs="Times New Roman"/>
          <w:b/>
          <w:sz w:val="28"/>
          <w:szCs w:val="28"/>
        </w:rPr>
        <w:t>Предполагаемого ЛЕРМОНТОВСКОГО юбилейного литературно-вокально-музыкального вечера, имеющего быть в Актюбинской Учительской Семинарии 2-го октября 1914 года</w:t>
      </w:r>
    </w:p>
    <w:p w:rsidR="00BA0AD5" w:rsidRPr="0010239D" w:rsidRDefault="00BA0AD5" w:rsidP="003B3279">
      <w:pPr>
        <w:spacing w:after="0" w:line="240" w:lineRule="auto"/>
        <w:ind w:firstLine="709"/>
        <w:jc w:val="center"/>
        <w:rPr>
          <w:rFonts w:ascii="Times New Roman" w:hAnsi="Times New Roman" w:cs="Times New Roman"/>
          <w:b/>
          <w:sz w:val="28"/>
          <w:szCs w:val="28"/>
        </w:rPr>
      </w:pPr>
    </w:p>
    <w:p w:rsidR="00BA0AD5" w:rsidRPr="0010239D" w:rsidRDefault="00BA0AD5" w:rsidP="003B3279">
      <w:pPr>
        <w:pStyle w:val="a8"/>
        <w:numPr>
          <w:ilvl w:val="0"/>
          <w:numId w:val="18"/>
        </w:numPr>
        <w:spacing w:after="0" w:line="240" w:lineRule="auto"/>
        <w:ind w:left="0"/>
        <w:jc w:val="both"/>
        <w:rPr>
          <w:rFonts w:ascii="Times New Roman" w:hAnsi="Times New Roman" w:cs="Times New Roman"/>
          <w:sz w:val="28"/>
          <w:szCs w:val="28"/>
        </w:rPr>
      </w:pPr>
      <w:r w:rsidRPr="0010239D">
        <w:rPr>
          <w:rFonts w:ascii="Times New Roman" w:hAnsi="Times New Roman" w:cs="Times New Roman"/>
          <w:sz w:val="28"/>
          <w:szCs w:val="28"/>
        </w:rPr>
        <w:t>«Слава Лермонтову» – духовой оркестр Семинарии</w:t>
      </w:r>
    </w:p>
    <w:p w:rsidR="00BA0AD5" w:rsidRPr="0010239D" w:rsidRDefault="00BA0AD5" w:rsidP="003B3279">
      <w:pPr>
        <w:pStyle w:val="a8"/>
        <w:numPr>
          <w:ilvl w:val="0"/>
          <w:numId w:val="18"/>
        </w:numPr>
        <w:spacing w:after="0" w:line="240" w:lineRule="auto"/>
        <w:ind w:left="0"/>
        <w:jc w:val="both"/>
        <w:rPr>
          <w:rFonts w:ascii="Times New Roman" w:hAnsi="Times New Roman" w:cs="Times New Roman"/>
          <w:sz w:val="28"/>
          <w:szCs w:val="28"/>
        </w:rPr>
      </w:pPr>
      <w:r w:rsidRPr="0010239D">
        <w:rPr>
          <w:rFonts w:ascii="Times New Roman" w:hAnsi="Times New Roman" w:cs="Times New Roman"/>
          <w:sz w:val="28"/>
          <w:szCs w:val="28"/>
        </w:rPr>
        <w:t>Речь Наставника Семинарии: Литературная деятельность М.Ю.Лермонтова и критическая оценка ея.</w:t>
      </w:r>
    </w:p>
    <w:p w:rsidR="00BA0AD5" w:rsidRPr="0010239D" w:rsidRDefault="00BA0AD5" w:rsidP="003B3279">
      <w:pPr>
        <w:pStyle w:val="a8"/>
        <w:numPr>
          <w:ilvl w:val="0"/>
          <w:numId w:val="18"/>
        </w:numPr>
        <w:spacing w:after="0" w:line="240" w:lineRule="auto"/>
        <w:ind w:left="0"/>
        <w:jc w:val="both"/>
        <w:rPr>
          <w:rFonts w:ascii="Times New Roman" w:hAnsi="Times New Roman" w:cs="Times New Roman"/>
          <w:sz w:val="28"/>
          <w:szCs w:val="28"/>
        </w:rPr>
      </w:pPr>
      <w:r w:rsidRPr="0010239D">
        <w:rPr>
          <w:rFonts w:ascii="Times New Roman" w:hAnsi="Times New Roman" w:cs="Times New Roman"/>
          <w:sz w:val="28"/>
          <w:szCs w:val="28"/>
        </w:rPr>
        <w:t>Ноченька из оп. «Демон» – хор семинаристов под ак. Струнного оркестра Семинарии</w:t>
      </w:r>
    </w:p>
    <w:p w:rsidR="00BA0AD5" w:rsidRPr="0010239D" w:rsidRDefault="00BA0AD5" w:rsidP="003B3279">
      <w:pPr>
        <w:pStyle w:val="a8"/>
        <w:numPr>
          <w:ilvl w:val="0"/>
          <w:numId w:val="18"/>
        </w:numPr>
        <w:spacing w:after="0" w:line="240" w:lineRule="auto"/>
        <w:ind w:left="0"/>
        <w:jc w:val="both"/>
        <w:rPr>
          <w:rFonts w:ascii="Times New Roman" w:hAnsi="Times New Roman" w:cs="Times New Roman"/>
          <w:sz w:val="28"/>
          <w:szCs w:val="28"/>
        </w:rPr>
      </w:pPr>
      <w:r w:rsidRPr="0010239D">
        <w:rPr>
          <w:rFonts w:ascii="Times New Roman" w:hAnsi="Times New Roman" w:cs="Times New Roman"/>
          <w:sz w:val="28"/>
          <w:szCs w:val="28"/>
        </w:rPr>
        <w:t>Бородино марш – исп. хор и оркестр Семинарии</w:t>
      </w:r>
    </w:p>
    <w:p w:rsidR="00BA0AD5" w:rsidRPr="0010239D" w:rsidRDefault="00BA0AD5" w:rsidP="003B3279">
      <w:pPr>
        <w:pStyle w:val="a8"/>
        <w:numPr>
          <w:ilvl w:val="0"/>
          <w:numId w:val="18"/>
        </w:numPr>
        <w:spacing w:after="0" w:line="240" w:lineRule="auto"/>
        <w:ind w:left="0"/>
        <w:jc w:val="both"/>
        <w:rPr>
          <w:rFonts w:ascii="Times New Roman" w:hAnsi="Times New Roman" w:cs="Times New Roman"/>
          <w:sz w:val="28"/>
          <w:szCs w:val="28"/>
        </w:rPr>
      </w:pPr>
      <w:r w:rsidRPr="0010239D">
        <w:rPr>
          <w:rFonts w:ascii="Times New Roman" w:hAnsi="Times New Roman" w:cs="Times New Roman"/>
          <w:sz w:val="28"/>
          <w:szCs w:val="28"/>
        </w:rPr>
        <w:t>Умирающий гладиатор – чтение</w:t>
      </w:r>
    </w:p>
    <w:p w:rsidR="00BA0AD5" w:rsidRPr="0010239D" w:rsidRDefault="00BA0AD5" w:rsidP="003B3279">
      <w:pPr>
        <w:pStyle w:val="a8"/>
        <w:numPr>
          <w:ilvl w:val="0"/>
          <w:numId w:val="18"/>
        </w:numPr>
        <w:spacing w:after="0" w:line="240" w:lineRule="auto"/>
        <w:ind w:left="0"/>
        <w:jc w:val="both"/>
        <w:rPr>
          <w:rFonts w:ascii="Times New Roman" w:hAnsi="Times New Roman" w:cs="Times New Roman"/>
          <w:sz w:val="28"/>
          <w:szCs w:val="28"/>
        </w:rPr>
      </w:pPr>
      <w:r w:rsidRPr="0010239D">
        <w:rPr>
          <w:rFonts w:ascii="Times New Roman" w:hAnsi="Times New Roman" w:cs="Times New Roman"/>
          <w:sz w:val="28"/>
          <w:szCs w:val="28"/>
        </w:rPr>
        <w:t>Клятва Демона – чтение</w:t>
      </w:r>
    </w:p>
    <w:p w:rsidR="00BA0AD5" w:rsidRPr="0010239D" w:rsidRDefault="00BA0AD5" w:rsidP="003B3279">
      <w:pPr>
        <w:pStyle w:val="a8"/>
        <w:numPr>
          <w:ilvl w:val="0"/>
          <w:numId w:val="18"/>
        </w:numPr>
        <w:spacing w:after="0" w:line="240" w:lineRule="auto"/>
        <w:ind w:left="0"/>
        <w:jc w:val="both"/>
        <w:rPr>
          <w:rFonts w:ascii="Times New Roman" w:hAnsi="Times New Roman" w:cs="Times New Roman"/>
          <w:sz w:val="28"/>
          <w:szCs w:val="28"/>
        </w:rPr>
      </w:pPr>
      <w:r w:rsidRPr="0010239D">
        <w:rPr>
          <w:rFonts w:ascii="Times New Roman" w:hAnsi="Times New Roman" w:cs="Times New Roman"/>
          <w:sz w:val="28"/>
          <w:szCs w:val="28"/>
        </w:rPr>
        <w:t>7.Выхожу один я на дорогу – хор семинаристов-балалаечников</w:t>
      </w:r>
    </w:p>
    <w:p w:rsidR="00BA0AD5" w:rsidRPr="0010239D" w:rsidRDefault="00BA0AD5" w:rsidP="003B3279">
      <w:pPr>
        <w:pStyle w:val="a8"/>
        <w:numPr>
          <w:ilvl w:val="0"/>
          <w:numId w:val="18"/>
        </w:numPr>
        <w:spacing w:after="0" w:line="240" w:lineRule="auto"/>
        <w:ind w:left="0"/>
        <w:jc w:val="both"/>
        <w:rPr>
          <w:rFonts w:ascii="Times New Roman" w:hAnsi="Times New Roman" w:cs="Times New Roman"/>
          <w:sz w:val="28"/>
          <w:szCs w:val="28"/>
        </w:rPr>
      </w:pPr>
      <w:r w:rsidRPr="0010239D">
        <w:rPr>
          <w:rFonts w:ascii="Times New Roman" w:hAnsi="Times New Roman" w:cs="Times New Roman"/>
          <w:sz w:val="28"/>
          <w:szCs w:val="28"/>
        </w:rPr>
        <w:t>Горныя вершины - хор семинаристов – балалаечников</w:t>
      </w:r>
    </w:p>
    <w:p w:rsidR="00BA0AD5" w:rsidRPr="0010239D" w:rsidRDefault="00BA0AD5" w:rsidP="003B3279">
      <w:pPr>
        <w:pStyle w:val="a8"/>
        <w:numPr>
          <w:ilvl w:val="0"/>
          <w:numId w:val="18"/>
        </w:numPr>
        <w:spacing w:after="0" w:line="240" w:lineRule="auto"/>
        <w:ind w:left="0"/>
        <w:jc w:val="both"/>
        <w:rPr>
          <w:rFonts w:ascii="Times New Roman" w:hAnsi="Times New Roman" w:cs="Times New Roman"/>
          <w:sz w:val="28"/>
          <w:szCs w:val="28"/>
        </w:rPr>
      </w:pPr>
      <w:r w:rsidRPr="0010239D">
        <w:rPr>
          <w:rFonts w:ascii="Times New Roman" w:hAnsi="Times New Roman" w:cs="Times New Roman"/>
          <w:sz w:val="28"/>
          <w:szCs w:val="28"/>
        </w:rPr>
        <w:t>Воздушный корабль. Баллада Лермонтова – чтение</w:t>
      </w:r>
    </w:p>
    <w:p w:rsidR="00BA0AD5" w:rsidRPr="0010239D" w:rsidRDefault="00BA0AD5" w:rsidP="003B3279">
      <w:pPr>
        <w:pStyle w:val="a8"/>
        <w:numPr>
          <w:ilvl w:val="0"/>
          <w:numId w:val="18"/>
        </w:numPr>
        <w:spacing w:after="0" w:line="240" w:lineRule="auto"/>
        <w:ind w:left="0"/>
        <w:jc w:val="both"/>
        <w:rPr>
          <w:rFonts w:ascii="Times New Roman" w:hAnsi="Times New Roman" w:cs="Times New Roman"/>
          <w:sz w:val="28"/>
          <w:szCs w:val="28"/>
        </w:rPr>
      </w:pPr>
      <w:r w:rsidRPr="0010239D">
        <w:rPr>
          <w:rFonts w:ascii="Times New Roman" w:hAnsi="Times New Roman" w:cs="Times New Roman"/>
          <w:sz w:val="28"/>
          <w:szCs w:val="28"/>
        </w:rPr>
        <w:t>Родина. Стих. – чтение</w:t>
      </w:r>
    </w:p>
    <w:p w:rsidR="00BA0AD5" w:rsidRPr="0010239D" w:rsidRDefault="00BA0AD5" w:rsidP="003B3279">
      <w:pPr>
        <w:pStyle w:val="a8"/>
        <w:numPr>
          <w:ilvl w:val="0"/>
          <w:numId w:val="18"/>
        </w:numPr>
        <w:spacing w:after="0" w:line="240" w:lineRule="auto"/>
        <w:ind w:left="0"/>
        <w:jc w:val="both"/>
        <w:rPr>
          <w:rFonts w:ascii="Times New Roman" w:hAnsi="Times New Roman" w:cs="Times New Roman"/>
          <w:sz w:val="28"/>
          <w:szCs w:val="28"/>
        </w:rPr>
      </w:pPr>
      <w:r w:rsidRPr="0010239D">
        <w:rPr>
          <w:rFonts w:ascii="Times New Roman" w:hAnsi="Times New Roman" w:cs="Times New Roman"/>
          <w:sz w:val="28"/>
          <w:szCs w:val="28"/>
        </w:rPr>
        <w:t>Ангел – хор семинаристов</w:t>
      </w:r>
    </w:p>
    <w:p w:rsidR="00BA0AD5" w:rsidRPr="0010239D" w:rsidRDefault="00BA0AD5" w:rsidP="003B3279">
      <w:pPr>
        <w:pStyle w:val="a8"/>
        <w:numPr>
          <w:ilvl w:val="0"/>
          <w:numId w:val="18"/>
        </w:numPr>
        <w:spacing w:after="0" w:line="240" w:lineRule="auto"/>
        <w:ind w:left="0"/>
        <w:jc w:val="both"/>
        <w:rPr>
          <w:rFonts w:ascii="Times New Roman" w:hAnsi="Times New Roman" w:cs="Times New Roman"/>
          <w:sz w:val="28"/>
          <w:szCs w:val="28"/>
        </w:rPr>
      </w:pPr>
      <w:r w:rsidRPr="0010239D">
        <w:rPr>
          <w:rFonts w:ascii="Times New Roman" w:hAnsi="Times New Roman" w:cs="Times New Roman"/>
          <w:sz w:val="28"/>
          <w:szCs w:val="28"/>
        </w:rPr>
        <w:t>Колыбельная песня – хор семинаристов</w:t>
      </w:r>
    </w:p>
    <w:p w:rsidR="00BA0AD5" w:rsidRPr="0010239D" w:rsidRDefault="00BA0AD5" w:rsidP="003B3279">
      <w:pPr>
        <w:pStyle w:val="a8"/>
        <w:numPr>
          <w:ilvl w:val="0"/>
          <w:numId w:val="18"/>
        </w:numPr>
        <w:spacing w:after="0" w:line="240" w:lineRule="auto"/>
        <w:ind w:left="0"/>
        <w:jc w:val="both"/>
        <w:rPr>
          <w:rFonts w:ascii="Times New Roman" w:hAnsi="Times New Roman" w:cs="Times New Roman"/>
          <w:sz w:val="28"/>
          <w:szCs w:val="28"/>
        </w:rPr>
      </w:pPr>
      <w:r w:rsidRPr="0010239D">
        <w:rPr>
          <w:rFonts w:ascii="Times New Roman" w:hAnsi="Times New Roman" w:cs="Times New Roman"/>
          <w:sz w:val="28"/>
          <w:szCs w:val="28"/>
        </w:rPr>
        <w:t>Горныя вершины – дуэт</w:t>
      </w:r>
    </w:p>
    <w:p w:rsidR="00BA0AD5" w:rsidRPr="0010239D" w:rsidRDefault="00BA0AD5" w:rsidP="003B3279">
      <w:pPr>
        <w:pStyle w:val="a8"/>
        <w:numPr>
          <w:ilvl w:val="0"/>
          <w:numId w:val="18"/>
        </w:numPr>
        <w:spacing w:after="0" w:line="240" w:lineRule="auto"/>
        <w:ind w:left="0"/>
        <w:jc w:val="both"/>
        <w:rPr>
          <w:rFonts w:ascii="Times New Roman" w:hAnsi="Times New Roman" w:cs="Times New Roman"/>
          <w:sz w:val="28"/>
          <w:szCs w:val="28"/>
        </w:rPr>
      </w:pPr>
      <w:r w:rsidRPr="0010239D">
        <w:rPr>
          <w:rFonts w:ascii="Times New Roman" w:hAnsi="Times New Roman" w:cs="Times New Roman"/>
          <w:sz w:val="28"/>
          <w:szCs w:val="28"/>
        </w:rPr>
        <w:t>14.Сосна – трио</w:t>
      </w:r>
    </w:p>
    <w:p w:rsidR="00BA0AD5" w:rsidRPr="0010239D" w:rsidRDefault="00BA0AD5" w:rsidP="003B3279">
      <w:pPr>
        <w:pStyle w:val="a8"/>
        <w:numPr>
          <w:ilvl w:val="0"/>
          <w:numId w:val="18"/>
        </w:numPr>
        <w:spacing w:after="0" w:line="240" w:lineRule="auto"/>
        <w:ind w:left="0"/>
        <w:jc w:val="both"/>
        <w:rPr>
          <w:rFonts w:ascii="Times New Roman" w:hAnsi="Times New Roman" w:cs="Times New Roman"/>
          <w:sz w:val="28"/>
          <w:szCs w:val="28"/>
        </w:rPr>
      </w:pPr>
      <w:r w:rsidRPr="0010239D">
        <w:rPr>
          <w:rFonts w:ascii="Times New Roman" w:hAnsi="Times New Roman" w:cs="Times New Roman"/>
          <w:sz w:val="28"/>
          <w:szCs w:val="28"/>
        </w:rPr>
        <w:t>Сон /В полдневный жар в долине Дагестана/ – хор балалаечников</w:t>
      </w:r>
    </w:p>
    <w:p w:rsidR="00BA0AD5" w:rsidRPr="0010239D" w:rsidRDefault="00BA0AD5" w:rsidP="003B3279">
      <w:pPr>
        <w:pStyle w:val="a8"/>
        <w:numPr>
          <w:ilvl w:val="0"/>
          <w:numId w:val="18"/>
        </w:numPr>
        <w:spacing w:after="0" w:line="240" w:lineRule="auto"/>
        <w:ind w:left="0"/>
        <w:jc w:val="both"/>
        <w:rPr>
          <w:rFonts w:ascii="Times New Roman" w:hAnsi="Times New Roman" w:cs="Times New Roman"/>
          <w:sz w:val="28"/>
          <w:szCs w:val="28"/>
        </w:rPr>
      </w:pPr>
      <w:r w:rsidRPr="0010239D">
        <w:rPr>
          <w:rFonts w:ascii="Times New Roman" w:hAnsi="Times New Roman" w:cs="Times New Roman"/>
          <w:sz w:val="28"/>
          <w:szCs w:val="28"/>
        </w:rPr>
        <w:t>Колыбельная песнь – хор балалаечников</w:t>
      </w:r>
    </w:p>
    <w:p w:rsidR="00BA0AD5" w:rsidRPr="0010239D" w:rsidRDefault="00BA0AD5" w:rsidP="003B3279">
      <w:pPr>
        <w:pStyle w:val="a8"/>
        <w:numPr>
          <w:ilvl w:val="0"/>
          <w:numId w:val="18"/>
        </w:numPr>
        <w:spacing w:after="0" w:line="240" w:lineRule="auto"/>
        <w:ind w:left="0"/>
        <w:jc w:val="both"/>
        <w:rPr>
          <w:rFonts w:ascii="Times New Roman" w:hAnsi="Times New Roman" w:cs="Times New Roman"/>
          <w:sz w:val="28"/>
          <w:szCs w:val="28"/>
        </w:rPr>
      </w:pPr>
      <w:r w:rsidRPr="0010239D">
        <w:rPr>
          <w:rFonts w:ascii="Times New Roman" w:hAnsi="Times New Roman" w:cs="Times New Roman"/>
          <w:sz w:val="28"/>
          <w:szCs w:val="28"/>
        </w:rPr>
        <w:t>Утес – трио</w:t>
      </w:r>
    </w:p>
    <w:p w:rsidR="00BA0AD5" w:rsidRPr="0010239D" w:rsidRDefault="00BA0AD5" w:rsidP="003B3279">
      <w:pPr>
        <w:pStyle w:val="a8"/>
        <w:numPr>
          <w:ilvl w:val="0"/>
          <w:numId w:val="18"/>
        </w:numPr>
        <w:spacing w:after="0" w:line="240" w:lineRule="auto"/>
        <w:ind w:left="0"/>
        <w:jc w:val="both"/>
        <w:rPr>
          <w:rFonts w:ascii="Times New Roman" w:hAnsi="Times New Roman" w:cs="Times New Roman"/>
          <w:sz w:val="28"/>
          <w:szCs w:val="28"/>
        </w:rPr>
      </w:pPr>
      <w:r w:rsidRPr="0010239D">
        <w:rPr>
          <w:rFonts w:ascii="Times New Roman" w:hAnsi="Times New Roman" w:cs="Times New Roman"/>
          <w:sz w:val="28"/>
          <w:szCs w:val="28"/>
        </w:rPr>
        <w:t>БОЖЕ, ЦАРЯ ХРАНИ!</w:t>
      </w:r>
    </w:p>
    <w:p w:rsidR="00BA0AD5" w:rsidRPr="0010239D" w:rsidRDefault="00BA0AD5" w:rsidP="003B3279">
      <w:pPr>
        <w:spacing w:after="0" w:line="240" w:lineRule="auto"/>
        <w:ind w:firstLine="709"/>
        <w:jc w:val="both"/>
        <w:rPr>
          <w:rFonts w:ascii="Times New Roman" w:hAnsi="Times New Roman" w:cs="Times New Roman"/>
          <w:sz w:val="28"/>
          <w:szCs w:val="28"/>
        </w:rPr>
      </w:pPr>
    </w:p>
    <w:p w:rsidR="00BA0AD5" w:rsidRPr="0010239D" w:rsidRDefault="00BA0AD5" w:rsidP="003B3279">
      <w:pPr>
        <w:spacing w:after="0" w:line="240" w:lineRule="auto"/>
        <w:ind w:firstLine="709"/>
        <w:jc w:val="right"/>
        <w:rPr>
          <w:rFonts w:ascii="Times New Roman" w:hAnsi="Times New Roman" w:cs="Times New Roman"/>
          <w:sz w:val="28"/>
          <w:szCs w:val="28"/>
        </w:rPr>
      </w:pPr>
      <w:r w:rsidRPr="0010239D">
        <w:rPr>
          <w:rFonts w:ascii="Times New Roman" w:hAnsi="Times New Roman" w:cs="Times New Roman"/>
          <w:sz w:val="28"/>
          <w:szCs w:val="28"/>
        </w:rPr>
        <w:t>Раздача дешевых сочинений Лермонтова и его портретов</w:t>
      </w:r>
    </w:p>
    <w:p w:rsidR="00BA0AD5" w:rsidRPr="0010239D" w:rsidRDefault="00BA0AD5" w:rsidP="003B3279">
      <w:pPr>
        <w:spacing w:after="0" w:line="240" w:lineRule="auto"/>
        <w:ind w:firstLine="709"/>
        <w:jc w:val="right"/>
        <w:rPr>
          <w:rFonts w:ascii="Times New Roman" w:hAnsi="Times New Roman" w:cs="Times New Roman"/>
          <w:sz w:val="28"/>
          <w:szCs w:val="28"/>
        </w:rPr>
      </w:pPr>
    </w:p>
    <w:p w:rsidR="00BA0AD5" w:rsidRPr="0010239D" w:rsidRDefault="00BA0AD5" w:rsidP="003B3279">
      <w:pPr>
        <w:spacing w:after="0" w:line="240" w:lineRule="auto"/>
        <w:ind w:firstLine="709"/>
        <w:jc w:val="right"/>
        <w:rPr>
          <w:rFonts w:ascii="Times New Roman" w:hAnsi="Times New Roman" w:cs="Times New Roman"/>
          <w:b/>
          <w:sz w:val="28"/>
          <w:szCs w:val="28"/>
        </w:rPr>
      </w:pPr>
      <w:r w:rsidRPr="0010239D">
        <w:rPr>
          <w:rFonts w:ascii="Times New Roman" w:hAnsi="Times New Roman" w:cs="Times New Roman"/>
          <w:b/>
          <w:sz w:val="28"/>
          <w:szCs w:val="28"/>
        </w:rPr>
        <w:t>Директор В.Карпов</w:t>
      </w:r>
    </w:p>
    <w:p w:rsidR="00BA0AD5" w:rsidRPr="0010239D" w:rsidRDefault="00BA0AD5" w:rsidP="003B3279">
      <w:pPr>
        <w:spacing w:after="0" w:line="240" w:lineRule="auto"/>
        <w:ind w:firstLine="709"/>
        <w:jc w:val="center"/>
        <w:rPr>
          <w:rFonts w:ascii="Times New Roman" w:hAnsi="Times New Roman" w:cs="Times New Roman"/>
          <w:sz w:val="28"/>
          <w:szCs w:val="28"/>
        </w:rPr>
      </w:pPr>
    </w:p>
    <w:p w:rsidR="00BA0AD5" w:rsidRPr="0010239D" w:rsidRDefault="00BA0AD5" w:rsidP="003B3279">
      <w:pPr>
        <w:spacing w:after="0" w:line="240" w:lineRule="auto"/>
        <w:ind w:firstLine="709"/>
        <w:jc w:val="right"/>
        <w:rPr>
          <w:rFonts w:ascii="Times New Roman" w:hAnsi="Times New Roman" w:cs="Times New Roman"/>
          <w:b/>
          <w:sz w:val="28"/>
          <w:szCs w:val="28"/>
        </w:rPr>
      </w:pPr>
      <w:r w:rsidRPr="0010239D">
        <w:rPr>
          <w:rFonts w:ascii="Times New Roman" w:hAnsi="Times New Roman"/>
          <w:sz w:val="28"/>
          <w:szCs w:val="28"/>
        </w:rPr>
        <w:t>[292, ЦГА РК. Ф.И.-458. Оп.1. Д.46. Л. 299.]</w:t>
      </w:r>
    </w:p>
    <w:p w:rsidR="00BA0AD5" w:rsidRPr="0010239D" w:rsidRDefault="00BA0AD5" w:rsidP="003B3279">
      <w:pPr>
        <w:spacing w:after="0" w:line="240" w:lineRule="auto"/>
        <w:ind w:firstLine="709"/>
        <w:jc w:val="right"/>
        <w:rPr>
          <w:rFonts w:ascii="Times New Roman" w:hAnsi="Times New Roman" w:cs="Times New Roman"/>
          <w:sz w:val="28"/>
          <w:szCs w:val="28"/>
        </w:rPr>
      </w:pPr>
    </w:p>
    <w:p w:rsidR="00BA0AD5" w:rsidRPr="0010239D" w:rsidRDefault="00BA0AD5" w:rsidP="003B3279">
      <w:pPr>
        <w:spacing w:after="0" w:line="240" w:lineRule="auto"/>
        <w:ind w:firstLine="709"/>
        <w:jc w:val="center"/>
        <w:rPr>
          <w:rFonts w:ascii="Times New Roman" w:hAnsi="Times New Roman" w:cs="Times New Roman"/>
          <w:sz w:val="28"/>
          <w:szCs w:val="28"/>
        </w:rPr>
      </w:pPr>
    </w:p>
    <w:p w:rsidR="00BA0AD5" w:rsidRPr="0010239D" w:rsidRDefault="00BA0AD5" w:rsidP="003B3279">
      <w:pPr>
        <w:spacing w:after="0" w:line="240" w:lineRule="auto"/>
        <w:ind w:firstLine="709"/>
        <w:jc w:val="center"/>
        <w:rPr>
          <w:rFonts w:ascii="Times New Roman" w:hAnsi="Times New Roman" w:cs="Times New Roman"/>
          <w:sz w:val="28"/>
          <w:szCs w:val="28"/>
        </w:rPr>
      </w:pPr>
    </w:p>
    <w:p w:rsidR="00BA0AD5" w:rsidRPr="0010239D" w:rsidRDefault="00BA0AD5" w:rsidP="003B3279">
      <w:pPr>
        <w:spacing w:after="0" w:line="240" w:lineRule="auto"/>
        <w:ind w:firstLine="709"/>
        <w:jc w:val="center"/>
        <w:rPr>
          <w:rFonts w:ascii="Times New Roman" w:hAnsi="Times New Roman" w:cs="Times New Roman"/>
          <w:sz w:val="28"/>
          <w:szCs w:val="28"/>
        </w:rPr>
      </w:pPr>
    </w:p>
    <w:p w:rsidR="00BA0AD5" w:rsidRPr="0010239D" w:rsidRDefault="00BA0AD5" w:rsidP="003B3279">
      <w:pPr>
        <w:spacing w:after="0" w:line="240" w:lineRule="auto"/>
        <w:ind w:firstLine="709"/>
        <w:jc w:val="center"/>
        <w:rPr>
          <w:rFonts w:ascii="Times New Roman" w:hAnsi="Times New Roman" w:cs="Times New Roman"/>
          <w:sz w:val="28"/>
          <w:szCs w:val="28"/>
        </w:rPr>
      </w:pPr>
    </w:p>
    <w:p w:rsidR="00BA0AD5" w:rsidRPr="0010239D" w:rsidRDefault="00BA0AD5" w:rsidP="003B3279">
      <w:pPr>
        <w:spacing w:after="0" w:line="240" w:lineRule="auto"/>
        <w:ind w:firstLine="709"/>
        <w:jc w:val="center"/>
        <w:rPr>
          <w:rFonts w:ascii="Times New Roman" w:hAnsi="Times New Roman" w:cs="Times New Roman"/>
          <w:sz w:val="28"/>
          <w:szCs w:val="28"/>
        </w:rPr>
      </w:pPr>
    </w:p>
    <w:p w:rsidR="00BA0AD5" w:rsidRPr="0010239D" w:rsidRDefault="00BA0AD5" w:rsidP="003B3279">
      <w:pPr>
        <w:spacing w:after="0" w:line="240" w:lineRule="auto"/>
        <w:ind w:firstLine="709"/>
        <w:jc w:val="center"/>
        <w:rPr>
          <w:rFonts w:ascii="Times New Roman" w:hAnsi="Times New Roman" w:cs="Times New Roman"/>
          <w:sz w:val="28"/>
          <w:szCs w:val="28"/>
        </w:rPr>
      </w:pPr>
    </w:p>
    <w:p w:rsidR="00BA0AD5" w:rsidRPr="0010239D" w:rsidRDefault="00BA0AD5" w:rsidP="003B3279">
      <w:pPr>
        <w:spacing w:after="0" w:line="240" w:lineRule="auto"/>
        <w:jc w:val="center"/>
        <w:rPr>
          <w:rFonts w:ascii="Times New Roman" w:hAnsi="Times New Roman" w:cs="Times New Roman"/>
          <w:b/>
          <w:sz w:val="28"/>
          <w:szCs w:val="28"/>
        </w:rPr>
      </w:pPr>
    </w:p>
    <w:p w:rsidR="00BA0AD5" w:rsidRPr="0010239D" w:rsidRDefault="00BA0AD5" w:rsidP="003B3279">
      <w:pPr>
        <w:spacing w:after="0" w:line="240" w:lineRule="auto"/>
        <w:jc w:val="center"/>
        <w:rPr>
          <w:rFonts w:ascii="Times New Roman" w:hAnsi="Times New Roman" w:cs="Times New Roman"/>
          <w:b/>
          <w:sz w:val="28"/>
          <w:szCs w:val="28"/>
        </w:rPr>
      </w:pPr>
    </w:p>
    <w:p w:rsidR="00BA0AD5" w:rsidRPr="0010239D" w:rsidRDefault="00BA0AD5" w:rsidP="003B3279">
      <w:pPr>
        <w:spacing w:after="0" w:line="240" w:lineRule="auto"/>
        <w:jc w:val="center"/>
        <w:rPr>
          <w:rFonts w:ascii="Times New Roman" w:hAnsi="Times New Roman" w:cs="Times New Roman"/>
          <w:b/>
          <w:sz w:val="28"/>
          <w:szCs w:val="28"/>
          <w:lang w:val="kk-KZ"/>
        </w:rPr>
      </w:pPr>
    </w:p>
    <w:p w:rsidR="00BA0AD5" w:rsidRPr="0010239D" w:rsidRDefault="00BA0AD5" w:rsidP="003B3279">
      <w:pPr>
        <w:spacing w:after="0" w:line="240" w:lineRule="auto"/>
        <w:jc w:val="center"/>
        <w:rPr>
          <w:rFonts w:ascii="Times New Roman" w:hAnsi="Times New Roman" w:cs="Times New Roman"/>
          <w:b/>
          <w:sz w:val="28"/>
          <w:szCs w:val="28"/>
          <w:lang w:val="kk-KZ"/>
        </w:rPr>
      </w:pPr>
    </w:p>
    <w:p w:rsidR="00BA0AD5" w:rsidRPr="0010239D" w:rsidRDefault="00BA0AD5" w:rsidP="003B3279">
      <w:pPr>
        <w:spacing w:after="0" w:line="240" w:lineRule="auto"/>
        <w:jc w:val="center"/>
        <w:rPr>
          <w:rFonts w:ascii="Times New Roman" w:hAnsi="Times New Roman" w:cs="Times New Roman"/>
          <w:b/>
          <w:sz w:val="28"/>
          <w:szCs w:val="28"/>
          <w:lang w:val="kk-KZ"/>
        </w:rPr>
      </w:pPr>
      <w:r w:rsidRPr="0010239D">
        <w:rPr>
          <w:rFonts w:ascii="Times New Roman" w:hAnsi="Times New Roman" w:cs="Times New Roman"/>
          <w:b/>
          <w:sz w:val="28"/>
          <w:szCs w:val="28"/>
          <w:lang w:val="kk-KZ"/>
        </w:rPr>
        <w:t>ПРИЛОЖЕНИЕ П</w:t>
      </w:r>
    </w:p>
    <w:p w:rsidR="00BA0AD5" w:rsidRPr="0010239D" w:rsidRDefault="00BA0AD5" w:rsidP="003B3279">
      <w:pPr>
        <w:spacing w:after="0" w:line="240" w:lineRule="auto"/>
        <w:jc w:val="center"/>
        <w:rPr>
          <w:rFonts w:ascii="Times New Roman" w:hAnsi="Times New Roman" w:cs="Times New Roman"/>
          <w:b/>
          <w:sz w:val="28"/>
          <w:szCs w:val="28"/>
          <w:lang w:val="kk-KZ"/>
        </w:rPr>
      </w:pPr>
    </w:p>
    <w:p w:rsidR="00BA0AD5" w:rsidRPr="0010239D" w:rsidRDefault="004B0EE4" w:rsidP="003B3279">
      <w:pPr>
        <w:spacing w:after="0" w:line="240" w:lineRule="auto"/>
        <w:jc w:val="right"/>
        <w:rPr>
          <w:rFonts w:ascii="Times New Roman" w:hAnsi="Times New Roman" w:cs="Times New Roman"/>
          <w:b/>
          <w:sz w:val="28"/>
          <w:szCs w:val="28"/>
          <w:lang w:val="kk-KZ"/>
        </w:rPr>
      </w:pPr>
      <w:r w:rsidRPr="0010239D">
        <w:rPr>
          <w:rFonts w:ascii="Times New Roman" w:hAnsi="Times New Roman" w:cs="Times New Roman"/>
          <w:b/>
          <w:sz w:val="28"/>
          <w:szCs w:val="28"/>
          <w:lang w:val="kk-KZ"/>
        </w:rPr>
        <w:t xml:space="preserve"> </w:t>
      </w:r>
      <w:r w:rsidR="00BA0AD5" w:rsidRPr="0010239D">
        <w:rPr>
          <w:rFonts w:ascii="Times New Roman" w:hAnsi="Times New Roman" w:cs="Times New Roman"/>
          <w:b/>
          <w:sz w:val="28"/>
          <w:szCs w:val="28"/>
          <w:lang w:val="kk-KZ"/>
        </w:rPr>
        <w:t>(1.</w:t>
      </w:r>
      <w:r w:rsidR="00BA0AD5" w:rsidRPr="0010239D">
        <w:rPr>
          <w:rFonts w:ascii="Times New Roman" w:hAnsi="Times New Roman" w:cs="Times New Roman"/>
          <w:b/>
          <w:sz w:val="28"/>
          <w:szCs w:val="28"/>
        </w:rPr>
        <w:t>3,</w:t>
      </w:r>
      <w:r w:rsidR="00BA0AD5" w:rsidRPr="0010239D">
        <w:rPr>
          <w:rFonts w:ascii="Times New Roman" w:hAnsi="Times New Roman" w:cs="Times New Roman"/>
          <w:b/>
          <w:sz w:val="28"/>
          <w:szCs w:val="28"/>
          <w:lang w:val="kk-KZ"/>
        </w:rPr>
        <w:t xml:space="preserve"> с. 101)</w:t>
      </w:r>
    </w:p>
    <w:p w:rsidR="00BA0AD5" w:rsidRPr="0010239D" w:rsidRDefault="00BA0AD5" w:rsidP="003B3279">
      <w:pPr>
        <w:spacing w:after="0" w:line="240" w:lineRule="auto"/>
        <w:jc w:val="right"/>
        <w:rPr>
          <w:rFonts w:ascii="Times New Roman" w:hAnsi="Times New Roman" w:cs="Times New Roman"/>
          <w:b/>
          <w:sz w:val="28"/>
          <w:szCs w:val="28"/>
          <w:lang w:val="kk-KZ"/>
        </w:rPr>
      </w:pPr>
    </w:p>
    <w:p w:rsidR="00BA0AD5" w:rsidRPr="0010239D" w:rsidRDefault="00BA0AD5" w:rsidP="003B3279">
      <w:pPr>
        <w:spacing w:after="0" w:line="240" w:lineRule="auto"/>
        <w:ind w:firstLine="709"/>
        <w:jc w:val="center"/>
        <w:rPr>
          <w:rFonts w:ascii="Times New Roman" w:hAnsi="Times New Roman" w:cs="Times New Roman"/>
          <w:b/>
          <w:sz w:val="28"/>
          <w:szCs w:val="28"/>
        </w:rPr>
      </w:pPr>
      <w:r w:rsidRPr="0010239D">
        <w:rPr>
          <w:rFonts w:ascii="Times New Roman" w:hAnsi="Times New Roman" w:cs="Times New Roman"/>
          <w:b/>
          <w:sz w:val="28"/>
          <w:szCs w:val="28"/>
          <w:lang w:val="kk-KZ"/>
        </w:rPr>
        <w:t xml:space="preserve">Прошение </w:t>
      </w:r>
      <w:r w:rsidRPr="0010239D">
        <w:rPr>
          <w:rFonts w:ascii="Times New Roman" w:hAnsi="Times New Roman" w:cs="Times New Roman"/>
          <w:b/>
          <w:sz w:val="28"/>
          <w:szCs w:val="28"/>
        </w:rPr>
        <w:t>Господину Директору Верненской учительской семинарии от верненского мещанина Дмитрия Мацуцина</w:t>
      </w:r>
    </w:p>
    <w:p w:rsidR="00BA0AD5" w:rsidRPr="0010239D" w:rsidRDefault="00BA0AD5" w:rsidP="003B3279">
      <w:pPr>
        <w:spacing w:after="0" w:line="240" w:lineRule="auto"/>
        <w:jc w:val="center"/>
        <w:rPr>
          <w:rFonts w:ascii="Times New Roman" w:hAnsi="Times New Roman" w:cs="Times New Roman"/>
          <w:b/>
          <w:sz w:val="28"/>
          <w:szCs w:val="28"/>
          <w:lang w:val="kk-KZ"/>
        </w:rPr>
      </w:pPr>
    </w:p>
    <w:p w:rsidR="00BA0AD5" w:rsidRPr="0010239D" w:rsidRDefault="00BA0AD5" w:rsidP="003B3279">
      <w:pPr>
        <w:spacing w:after="0" w:line="240" w:lineRule="auto"/>
        <w:ind w:firstLine="709"/>
        <w:jc w:val="right"/>
        <w:rPr>
          <w:rFonts w:ascii="Times New Roman" w:hAnsi="Times New Roman" w:cs="Times New Roman"/>
          <w:sz w:val="28"/>
          <w:szCs w:val="28"/>
        </w:rPr>
      </w:pPr>
      <w:r w:rsidRPr="0010239D">
        <w:rPr>
          <w:rFonts w:ascii="Times New Roman" w:hAnsi="Times New Roman" w:cs="Times New Roman"/>
          <w:sz w:val="28"/>
          <w:szCs w:val="28"/>
        </w:rPr>
        <w:t>Вх. №576 29/VII-1915 г.</w:t>
      </w:r>
    </w:p>
    <w:p w:rsidR="00BA0AD5" w:rsidRPr="0010239D" w:rsidRDefault="00BA0AD5" w:rsidP="003B3279">
      <w:pPr>
        <w:spacing w:after="0" w:line="240" w:lineRule="auto"/>
        <w:ind w:firstLine="709"/>
        <w:jc w:val="right"/>
        <w:rPr>
          <w:rFonts w:ascii="Times New Roman" w:hAnsi="Times New Roman" w:cs="Times New Roman"/>
          <w:sz w:val="28"/>
          <w:szCs w:val="28"/>
        </w:rPr>
      </w:pPr>
      <w:r w:rsidRPr="0010239D">
        <w:rPr>
          <w:rFonts w:ascii="Times New Roman" w:hAnsi="Times New Roman" w:cs="Times New Roman"/>
          <w:sz w:val="28"/>
          <w:szCs w:val="28"/>
        </w:rPr>
        <w:t>Его Превосходительству</w:t>
      </w:r>
    </w:p>
    <w:p w:rsidR="00BA0AD5" w:rsidRPr="0010239D" w:rsidRDefault="00BA0AD5" w:rsidP="003B3279">
      <w:pPr>
        <w:spacing w:after="0" w:line="240" w:lineRule="auto"/>
        <w:ind w:firstLine="709"/>
        <w:jc w:val="right"/>
        <w:rPr>
          <w:rFonts w:ascii="Times New Roman" w:hAnsi="Times New Roman" w:cs="Times New Roman"/>
          <w:sz w:val="28"/>
          <w:szCs w:val="28"/>
        </w:rPr>
      </w:pPr>
      <w:r w:rsidRPr="0010239D">
        <w:rPr>
          <w:rFonts w:ascii="Times New Roman" w:hAnsi="Times New Roman" w:cs="Times New Roman"/>
          <w:sz w:val="28"/>
          <w:szCs w:val="28"/>
        </w:rPr>
        <w:t>Господину Директор Верненской Учительской Семинарии</w:t>
      </w:r>
    </w:p>
    <w:p w:rsidR="00BA0AD5" w:rsidRPr="0010239D" w:rsidRDefault="00BA0AD5" w:rsidP="003B3279">
      <w:pPr>
        <w:spacing w:after="0" w:line="240" w:lineRule="auto"/>
        <w:ind w:firstLine="709"/>
        <w:jc w:val="right"/>
        <w:rPr>
          <w:rFonts w:ascii="Times New Roman" w:hAnsi="Times New Roman" w:cs="Times New Roman"/>
          <w:sz w:val="28"/>
          <w:szCs w:val="28"/>
        </w:rPr>
      </w:pPr>
      <w:r w:rsidRPr="0010239D">
        <w:rPr>
          <w:rFonts w:ascii="Times New Roman" w:hAnsi="Times New Roman" w:cs="Times New Roman"/>
          <w:sz w:val="28"/>
          <w:szCs w:val="28"/>
        </w:rPr>
        <w:t>Верненского мещанина Дмитрия Мацуцина</w:t>
      </w:r>
    </w:p>
    <w:p w:rsidR="00BA0AD5" w:rsidRPr="0010239D" w:rsidRDefault="00BA0AD5" w:rsidP="003B3279">
      <w:pPr>
        <w:spacing w:after="0" w:line="240" w:lineRule="auto"/>
        <w:ind w:firstLine="709"/>
        <w:jc w:val="center"/>
        <w:rPr>
          <w:rFonts w:ascii="Times New Roman" w:hAnsi="Times New Roman" w:cs="Times New Roman"/>
          <w:b/>
          <w:sz w:val="28"/>
          <w:szCs w:val="28"/>
        </w:rPr>
      </w:pPr>
    </w:p>
    <w:p w:rsidR="00BA0AD5" w:rsidRPr="0010239D" w:rsidRDefault="00BA0AD5" w:rsidP="003B3279">
      <w:pPr>
        <w:spacing w:after="0" w:line="240" w:lineRule="auto"/>
        <w:ind w:firstLine="709"/>
        <w:jc w:val="center"/>
        <w:rPr>
          <w:rFonts w:ascii="Times New Roman" w:hAnsi="Times New Roman" w:cs="Times New Roman"/>
          <w:b/>
          <w:sz w:val="28"/>
          <w:szCs w:val="28"/>
        </w:rPr>
      </w:pPr>
      <w:r w:rsidRPr="0010239D">
        <w:rPr>
          <w:rFonts w:ascii="Times New Roman" w:hAnsi="Times New Roman" w:cs="Times New Roman"/>
          <w:b/>
          <w:sz w:val="28"/>
          <w:szCs w:val="28"/>
        </w:rPr>
        <w:t>Прошение</w:t>
      </w:r>
    </w:p>
    <w:p w:rsidR="00BA0AD5" w:rsidRPr="0010239D" w:rsidRDefault="00BA0AD5" w:rsidP="003B3279">
      <w:pPr>
        <w:spacing w:after="0" w:line="240" w:lineRule="auto"/>
        <w:ind w:firstLine="709"/>
        <w:jc w:val="center"/>
        <w:rPr>
          <w:rFonts w:ascii="Times New Roman" w:hAnsi="Times New Roman" w:cs="Times New Roman"/>
          <w:b/>
          <w:sz w:val="28"/>
          <w:szCs w:val="28"/>
        </w:rPr>
      </w:pPr>
    </w:p>
    <w:p w:rsidR="00BA0AD5" w:rsidRPr="0010239D" w:rsidRDefault="00BA0AD5"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По окончании курса Верненского Высшего Начального Училища, я, в силу необходимости поступил в Почтово-телеграфное ведомство и был назначен в город Старую Бухару, но вследствие резкой перемены климатических условий, я больше служить не мог и нашел нужным поступить в вверенную Вам Учительскую семинарию, а потому покорнейше прошу Ваше Превосходительство не отказать в моей просьбе и зачислить в число воспитанников семинарии.</w:t>
      </w:r>
    </w:p>
    <w:p w:rsidR="00BA0AD5" w:rsidRPr="0010239D" w:rsidRDefault="00BA0AD5"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При сем прилагаю следующие документы: Аттестат об окончании Высшего Начального училища за № 276, </w:t>
      </w:r>
    </w:p>
    <w:p w:rsidR="00BA0AD5" w:rsidRPr="0010239D" w:rsidRDefault="00BA0AD5" w:rsidP="003B3279">
      <w:pPr>
        <w:pStyle w:val="a8"/>
        <w:spacing w:after="0" w:line="240" w:lineRule="auto"/>
        <w:ind w:left="0"/>
        <w:rPr>
          <w:rFonts w:ascii="Times New Roman" w:hAnsi="Times New Roman"/>
          <w:sz w:val="28"/>
          <w:szCs w:val="28"/>
        </w:rPr>
      </w:pPr>
      <w:r w:rsidRPr="0010239D">
        <w:rPr>
          <w:rFonts w:ascii="Times New Roman" w:hAnsi="Times New Roman"/>
          <w:sz w:val="28"/>
          <w:szCs w:val="28"/>
        </w:rPr>
        <w:t>Метрическое свидетельство о рождении и крещении за № 1127. Что же касается остальных документов, то таковые будут представлены лично, по приезду в г.Верный.</w:t>
      </w:r>
    </w:p>
    <w:p w:rsidR="00BA0AD5" w:rsidRPr="0010239D" w:rsidRDefault="00BA0AD5" w:rsidP="003B3279">
      <w:pPr>
        <w:pStyle w:val="a8"/>
        <w:spacing w:after="0" w:line="240" w:lineRule="auto"/>
        <w:ind w:left="0"/>
        <w:jc w:val="right"/>
        <w:rPr>
          <w:rFonts w:ascii="Times New Roman" w:hAnsi="Times New Roman"/>
          <w:sz w:val="28"/>
          <w:szCs w:val="28"/>
        </w:rPr>
      </w:pPr>
      <w:r w:rsidRPr="0010239D">
        <w:rPr>
          <w:rFonts w:ascii="Times New Roman" w:hAnsi="Times New Roman"/>
          <w:sz w:val="28"/>
          <w:szCs w:val="28"/>
        </w:rPr>
        <w:t>Июля 21 дня 1915г.</w:t>
      </w:r>
    </w:p>
    <w:p w:rsidR="00BA0AD5" w:rsidRPr="0010239D" w:rsidRDefault="00BA0AD5" w:rsidP="003B3279">
      <w:pPr>
        <w:pStyle w:val="a8"/>
        <w:spacing w:after="0" w:line="240" w:lineRule="auto"/>
        <w:ind w:left="0"/>
        <w:jc w:val="right"/>
        <w:rPr>
          <w:rFonts w:ascii="Times New Roman" w:hAnsi="Times New Roman"/>
          <w:sz w:val="28"/>
          <w:szCs w:val="28"/>
        </w:rPr>
      </w:pPr>
      <w:r w:rsidRPr="0010239D">
        <w:rPr>
          <w:rFonts w:ascii="Times New Roman" w:hAnsi="Times New Roman"/>
          <w:sz w:val="28"/>
          <w:szCs w:val="28"/>
        </w:rPr>
        <w:t>Г.Старая Бухара</w:t>
      </w:r>
    </w:p>
    <w:p w:rsidR="00BA0AD5" w:rsidRPr="0010239D" w:rsidRDefault="00BA0AD5" w:rsidP="003B3279">
      <w:pPr>
        <w:pStyle w:val="a8"/>
        <w:spacing w:after="0" w:line="240" w:lineRule="auto"/>
        <w:ind w:left="0"/>
        <w:jc w:val="right"/>
        <w:rPr>
          <w:rFonts w:ascii="Times New Roman" w:hAnsi="Times New Roman"/>
          <w:sz w:val="28"/>
          <w:szCs w:val="28"/>
        </w:rPr>
      </w:pPr>
      <w:r w:rsidRPr="0010239D">
        <w:rPr>
          <w:rFonts w:ascii="Times New Roman" w:hAnsi="Times New Roman"/>
          <w:sz w:val="28"/>
          <w:szCs w:val="28"/>
        </w:rPr>
        <w:t xml:space="preserve">Дмитрий Мацуцин </w:t>
      </w:r>
    </w:p>
    <w:p w:rsidR="00BA0AD5" w:rsidRPr="0010239D" w:rsidRDefault="00BA0AD5" w:rsidP="003B3279">
      <w:pPr>
        <w:spacing w:after="0" w:line="240" w:lineRule="auto"/>
        <w:ind w:firstLine="709"/>
        <w:jc w:val="center"/>
        <w:rPr>
          <w:rFonts w:ascii="Times New Roman" w:hAnsi="Times New Roman" w:cs="Times New Roman"/>
          <w:sz w:val="28"/>
          <w:szCs w:val="28"/>
        </w:rPr>
      </w:pPr>
    </w:p>
    <w:p w:rsidR="00BA0AD5" w:rsidRPr="0010239D" w:rsidRDefault="00BA0AD5" w:rsidP="003B3279">
      <w:pPr>
        <w:spacing w:after="0" w:line="240" w:lineRule="auto"/>
        <w:ind w:firstLine="709"/>
        <w:jc w:val="center"/>
        <w:rPr>
          <w:rFonts w:ascii="Times New Roman" w:hAnsi="Times New Roman" w:cs="Times New Roman"/>
          <w:sz w:val="28"/>
          <w:szCs w:val="28"/>
        </w:rPr>
      </w:pPr>
    </w:p>
    <w:p w:rsidR="00BA0AD5" w:rsidRPr="0010239D" w:rsidRDefault="00BA0AD5" w:rsidP="003B3279">
      <w:pPr>
        <w:spacing w:after="0" w:line="240" w:lineRule="auto"/>
        <w:ind w:firstLine="709"/>
        <w:jc w:val="center"/>
        <w:rPr>
          <w:rFonts w:ascii="Times New Roman" w:hAnsi="Times New Roman" w:cs="Times New Roman"/>
          <w:sz w:val="28"/>
          <w:szCs w:val="28"/>
        </w:rPr>
      </w:pPr>
    </w:p>
    <w:p w:rsidR="00BA0AD5" w:rsidRPr="0010239D" w:rsidRDefault="00BA0AD5" w:rsidP="003B3279">
      <w:pPr>
        <w:spacing w:after="0" w:line="240" w:lineRule="auto"/>
        <w:ind w:firstLine="709"/>
        <w:jc w:val="center"/>
        <w:rPr>
          <w:rFonts w:ascii="Times New Roman" w:hAnsi="Times New Roman" w:cs="Times New Roman"/>
          <w:sz w:val="28"/>
          <w:szCs w:val="28"/>
        </w:rPr>
      </w:pPr>
    </w:p>
    <w:p w:rsidR="00BA0AD5" w:rsidRPr="0010239D" w:rsidRDefault="00BA0AD5" w:rsidP="004B0EE4">
      <w:pPr>
        <w:spacing w:after="0" w:line="240" w:lineRule="auto"/>
        <w:jc w:val="right"/>
        <w:rPr>
          <w:rFonts w:ascii="Times New Roman" w:hAnsi="Times New Roman" w:cs="Times New Roman"/>
          <w:sz w:val="28"/>
          <w:szCs w:val="28"/>
        </w:rPr>
      </w:pPr>
      <w:r w:rsidRPr="0010239D">
        <w:rPr>
          <w:rFonts w:ascii="Times New Roman" w:hAnsi="Times New Roman" w:cs="Times New Roman"/>
          <w:sz w:val="28"/>
          <w:szCs w:val="28"/>
        </w:rPr>
        <w:t>[298, ЦГА РК. Ф.И.-127. Оп. 1. Д. 61к. Л. 2, 3.</w:t>
      </w:r>
      <w:r w:rsidR="004B0EE4" w:rsidRPr="0010239D">
        <w:rPr>
          <w:rFonts w:ascii="Times New Roman" w:hAnsi="Times New Roman" w:cs="Times New Roman"/>
          <w:sz w:val="28"/>
          <w:szCs w:val="28"/>
        </w:rPr>
        <w:t xml:space="preserve"> Верненская учительская семинария. Личное дело Д. Мацуцина</w:t>
      </w:r>
      <w:r w:rsidRPr="0010239D">
        <w:rPr>
          <w:rFonts w:ascii="Times New Roman" w:hAnsi="Times New Roman" w:cs="Times New Roman"/>
          <w:sz w:val="28"/>
          <w:szCs w:val="28"/>
        </w:rPr>
        <w:t>]</w:t>
      </w:r>
    </w:p>
    <w:p w:rsidR="00BA0AD5" w:rsidRPr="0010239D" w:rsidRDefault="00BA0AD5" w:rsidP="003B3279">
      <w:pPr>
        <w:spacing w:after="0" w:line="240" w:lineRule="auto"/>
        <w:ind w:firstLine="709"/>
        <w:jc w:val="center"/>
        <w:rPr>
          <w:rFonts w:ascii="Times New Roman" w:hAnsi="Times New Roman" w:cs="Times New Roman"/>
          <w:sz w:val="28"/>
          <w:szCs w:val="28"/>
        </w:rPr>
      </w:pPr>
    </w:p>
    <w:p w:rsidR="00BA0AD5" w:rsidRPr="0010239D" w:rsidRDefault="00BA0AD5" w:rsidP="003B3279">
      <w:pPr>
        <w:spacing w:after="0" w:line="240" w:lineRule="auto"/>
        <w:ind w:firstLine="709"/>
        <w:jc w:val="center"/>
        <w:rPr>
          <w:rFonts w:ascii="Times New Roman" w:hAnsi="Times New Roman" w:cs="Times New Roman"/>
          <w:sz w:val="28"/>
          <w:szCs w:val="28"/>
        </w:rPr>
      </w:pPr>
    </w:p>
    <w:p w:rsidR="00BA0AD5" w:rsidRPr="0010239D" w:rsidRDefault="00BA0AD5" w:rsidP="003B3279">
      <w:pPr>
        <w:spacing w:after="0" w:line="240" w:lineRule="auto"/>
        <w:ind w:firstLine="709"/>
        <w:jc w:val="center"/>
        <w:rPr>
          <w:rFonts w:ascii="Times New Roman" w:hAnsi="Times New Roman" w:cs="Times New Roman"/>
          <w:sz w:val="28"/>
          <w:szCs w:val="28"/>
        </w:rPr>
      </w:pPr>
    </w:p>
    <w:p w:rsidR="00BA0AD5" w:rsidRPr="0010239D" w:rsidRDefault="00BA0AD5" w:rsidP="003B3279">
      <w:pPr>
        <w:spacing w:after="0" w:line="240" w:lineRule="auto"/>
        <w:ind w:firstLine="709"/>
        <w:jc w:val="center"/>
        <w:rPr>
          <w:rFonts w:ascii="Times New Roman" w:hAnsi="Times New Roman" w:cs="Times New Roman"/>
          <w:sz w:val="28"/>
          <w:szCs w:val="28"/>
        </w:rPr>
      </w:pPr>
    </w:p>
    <w:p w:rsidR="00BA0AD5" w:rsidRPr="0010239D" w:rsidRDefault="00BA0AD5" w:rsidP="003B3279">
      <w:pPr>
        <w:spacing w:after="0" w:line="240" w:lineRule="auto"/>
        <w:ind w:firstLine="709"/>
        <w:jc w:val="center"/>
        <w:rPr>
          <w:rFonts w:ascii="Times New Roman" w:hAnsi="Times New Roman" w:cs="Times New Roman"/>
          <w:sz w:val="28"/>
          <w:szCs w:val="28"/>
        </w:rPr>
      </w:pPr>
    </w:p>
    <w:p w:rsidR="00BA0AD5" w:rsidRPr="0010239D" w:rsidRDefault="00BA0AD5" w:rsidP="003B3279">
      <w:pPr>
        <w:spacing w:after="0" w:line="240" w:lineRule="auto"/>
        <w:ind w:firstLine="709"/>
        <w:jc w:val="center"/>
        <w:rPr>
          <w:rFonts w:ascii="Times New Roman" w:hAnsi="Times New Roman" w:cs="Times New Roman"/>
          <w:sz w:val="28"/>
          <w:szCs w:val="28"/>
        </w:rPr>
      </w:pPr>
    </w:p>
    <w:p w:rsidR="00BA0AD5" w:rsidRPr="0010239D" w:rsidRDefault="00BA0AD5" w:rsidP="003B3279">
      <w:pPr>
        <w:spacing w:after="0" w:line="240" w:lineRule="auto"/>
        <w:ind w:firstLine="709"/>
        <w:jc w:val="center"/>
        <w:rPr>
          <w:rFonts w:ascii="Times New Roman" w:hAnsi="Times New Roman" w:cs="Times New Roman"/>
          <w:sz w:val="28"/>
          <w:szCs w:val="28"/>
        </w:rPr>
      </w:pPr>
    </w:p>
    <w:p w:rsidR="00BA0AD5" w:rsidRPr="0010239D" w:rsidRDefault="00BA0AD5" w:rsidP="003B3279">
      <w:pPr>
        <w:spacing w:after="0" w:line="240" w:lineRule="auto"/>
        <w:ind w:firstLine="709"/>
        <w:jc w:val="center"/>
        <w:rPr>
          <w:rFonts w:ascii="Times New Roman" w:hAnsi="Times New Roman" w:cs="Times New Roman"/>
          <w:sz w:val="28"/>
          <w:szCs w:val="28"/>
        </w:rPr>
      </w:pPr>
    </w:p>
    <w:p w:rsidR="00BA0AD5" w:rsidRPr="0010239D" w:rsidRDefault="00BA0AD5" w:rsidP="003B3279">
      <w:pPr>
        <w:spacing w:after="0" w:line="240" w:lineRule="auto"/>
        <w:ind w:firstLine="709"/>
        <w:jc w:val="center"/>
        <w:rPr>
          <w:rFonts w:ascii="Times New Roman" w:hAnsi="Times New Roman" w:cs="Times New Roman"/>
          <w:sz w:val="28"/>
          <w:szCs w:val="28"/>
        </w:rPr>
      </w:pPr>
    </w:p>
    <w:p w:rsidR="00BA0AD5" w:rsidRPr="0010239D" w:rsidRDefault="00BA0AD5" w:rsidP="003B3279">
      <w:pPr>
        <w:spacing w:after="0" w:line="240" w:lineRule="auto"/>
        <w:jc w:val="center"/>
        <w:rPr>
          <w:rFonts w:ascii="Times New Roman" w:hAnsi="Times New Roman" w:cs="Times New Roman"/>
          <w:b/>
          <w:sz w:val="28"/>
          <w:szCs w:val="28"/>
          <w:lang w:val="kk-KZ"/>
        </w:rPr>
      </w:pPr>
      <w:r w:rsidRPr="0010239D">
        <w:rPr>
          <w:rFonts w:ascii="Times New Roman" w:hAnsi="Times New Roman" w:cs="Times New Roman"/>
          <w:b/>
          <w:sz w:val="28"/>
          <w:szCs w:val="28"/>
          <w:lang w:val="kk-KZ"/>
        </w:rPr>
        <w:t>ПРИЛОЖЕНИЕ Р</w:t>
      </w:r>
    </w:p>
    <w:p w:rsidR="00BA0AD5" w:rsidRPr="0010239D" w:rsidRDefault="00BA0AD5" w:rsidP="003B3279">
      <w:pPr>
        <w:spacing w:after="0" w:line="240" w:lineRule="auto"/>
        <w:jc w:val="right"/>
        <w:rPr>
          <w:rFonts w:ascii="Times New Roman" w:hAnsi="Times New Roman" w:cs="Times New Roman"/>
          <w:b/>
          <w:sz w:val="28"/>
          <w:szCs w:val="28"/>
          <w:lang w:val="kk-KZ"/>
        </w:rPr>
      </w:pPr>
      <w:r w:rsidRPr="0010239D">
        <w:rPr>
          <w:rFonts w:ascii="Times New Roman" w:hAnsi="Times New Roman" w:cs="Times New Roman"/>
          <w:b/>
          <w:sz w:val="28"/>
          <w:szCs w:val="28"/>
          <w:lang w:val="kk-KZ"/>
        </w:rPr>
        <w:t>(1.</w:t>
      </w:r>
      <w:r w:rsidRPr="0010239D">
        <w:rPr>
          <w:rFonts w:ascii="Times New Roman" w:hAnsi="Times New Roman" w:cs="Times New Roman"/>
          <w:b/>
          <w:sz w:val="28"/>
          <w:szCs w:val="28"/>
        </w:rPr>
        <w:t>3,</w:t>
      </w:r>
      <w:r w:rsidRPr="0010239D">
        <w:rPr>
          <w:rFonts w:ascii="Times New Roman" w:hAnsi="Times New Roman" w:cs="Times New Roman"/>
          <w:b/>
          <w:sz w:val="28"/>
          <w:szCs w:val="28"/>
          <w:lang w:val="kk-KZ"/>
        </w:rPr>
        <w:t xml:space="preserve"> с. </w:t>
      </w:r>
      <w:r w:rsidR="004B0EE4" w:rsidRPr="0010239D">
        <w:rPr>
          <w:rFonts w:ascii="Times New Roman" w:hAnsi="Times New Roman" w:cs="Times New Roman"/>
          <w:b/>
          <w:sz w:val="28"/>
          <w:szCs w:val="28"/>
          <w:lang w:val="kk-KZ"/>
        </w:rPr>
        <w:t>101</w:t>
      </w:r>
      <w:r w:rsidRPr="0010239D">
        <w:rPr>
          <w:rFonts w:ascii="Times New Roman" w:hAnsi="Times New Roman" w:cs="Times New Roman"/>
          <w:b/>
          <w:sz w:val="28"/>
          <w:szCs w:val="28"/>
          <w:lang w:val="kk-KZ"/>
        </w:rPr>
        <w:t>)</w:t>
      </w:r>
    </w:p>
    <w:p w:rsidR="00BA0AD5" w:rsidRPr="0010239D" w:rsidRDefault="00BA0AD5" w:rsidP="003B3279">
      <w:pPr>
        <w:spacing w:after="0" w:line="240" w:lineRule="auto"/>
        <w:ind w:firstLine="709"/>
        <w:jc w:val="center"/>
        <w:rPr>
          <w:rFonts w:ascii="Times New Roman" w:hAnsi="Times New Roman" w:cs="Times New Roman"/>
          <w:b/>
          <w:sz w:val="28"/>
          <w:szCs w:val="28"/>
        </w:rPr>
      </w:pPr>
      <w:r w:rsidRPr="0010239D">
        <w:rPr>
          <w:rFonts w:ascii="Times New Roman" w:hAnsi="Times New Roman" w:cs="Times New Roman"/>
          <w:b/>
          <w:sz w:val="28"/>
          <w:szCs w:val="28"/>
        </w:rPr>
        <w:t>Свидетельство Верненской учительской семинарии Д. Д. Мацуцина.</w:t>
      </w:r>
    </w:p>
    <w:p w:rsidR="00BA0AD5" w:rsidRPr="0010239D" w:rsidRDefault="00BA0AD5" w:rsidP="003B3279">
      <w:pPr>
        <w:spacing w:after="0" w:line="240" w:lineRule="auto"/>
        <w:ind w:firstLine="709"/>
        <w:jc w:val="center"/>
        <w:rPr>
          <w:rFonts w:ascii="Times New Roman" w:hAnsi="Times New Roman" w:cs="Times New Roman"/>
          <w:sz w:val="28"/>
          <w:szCs w:val="28"/>
        </w:rPr>
      </w:pPr>
    </w:p>
    <w:p w:rsidR="00BA0AD5" w:rsidRPr="0010239D" w:rsidRDefault="00BA0AD5" w:rsidP="003B3279">
      <w:pPr>
        <w:spacing w:after="0" w:line="240" w:lineRule="auto"/>
        <w:ind w:firstLine="709"/>
        <w:jc w:val="center"/>
        <w:rPr>
          <w:rFonts w:ascii="Times New Roman" w:hAnsi="Times New Roman" w:cs="Times New Roman"/>
          <w:b/>
          <w:sz w:val="28"/>
          <w:szCs w:val="28"/>
        </w:rPr>
      </w:pPr>
      <w:r w:rsidRPr="0010239D">
        <w:rPr>
          <w:rFonts w:ascii="Times New Roman" w:hAnsi="Times New Roman" w:cs="Times New Roman"/>
          <w:b/>
          <w:sz w:val="28"/>
          <w:szCs w:val="28"/>
        </w:rPr>
        <w:t>СВИДЕТЕЛЬСТВО</w:t>
      </w:r>
    </w:p>
    <w:p w:rsidR="00BA0AD5" w:rsidRPr="0010239D" w:rsidRDefault="00BA0AD5"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От Совета Верненской учительской семинарии, на основании Положения об учительских семинариях дано сие свидетельство воспитаннику Семинарии Димитрию Димитривичу Мацуцину сыну, вероисповедания православного, родившемуся 23 октября 1898 года в том, что он в продолжение полного 4-летнего курса семинарии при отличном поведении оказал успехи:</w:t>
      </w:r>
    </w:p>
    <w:p w:rsidR="00BA0AD5" w:rsidRPr="0010239D" w:rsidRDefault="00BA0AD5"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В педагогике</w:t>
      </w:r>
    </w:p>
    <w:p w:rsidR="00BA0AD5" w:rsidRPr="0010239D" w:rsidRDefault="00BA0AD5"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Русском языке и словесности</w:t>
      </w:r>
    </w:p>
    <w:p w:rsidR="00BA0AD5" w:rsidRPr="0010239D" w:rsidRDefault="00BA0AD5"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Арифметике и алгебре</w:t>
      </w:r>
    </w:p>
    <w:p w:rsidR="00BA0AD5" w:rsidRPr="0010239D" w:rsidRDefault="00BA0AD5"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Геометрии и тригонометрии</w:t>
      </w:r>
    </w:p>
    <w:p w:rsidR="00BA0AD5" w:rsidRPr="0010239D" w:rsidRDefault="00BA0AD5"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Физике</w:t>
      </w:r>
    </w:p>
    <w:p w:rsidR="00BA0AD5" w:rsidRPr="0010239D" w:rsidRDefault="00BA0AD5"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Космографии</w:t>
      </w:r>
    </w:p>
    <w:p w:rsidR="00BA0AD5" w:rsidRPr="0010239D" w:rsidRDefault="00BA0AD5"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Естествоведении</w:t>
      </w:r>
    </w:p>
    <w:p w:rsidR="00BA0AD5" w:rsidRPr="0010239D" w:rsidRDefault="00BA0AD5"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Истории</w:t>
      </w:r>
    </w:p>
    <w:p w:rsidR="00BA0AD5" w:rsidRPr="0010239D" w:rsidRDefault="00BA0AD5"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Географии</w:t>
      </w:r>
    </w:p>
    <w:p w:rsidR="00BA0AD5" w:rsidRPr="0010239D" w:rsidRDefault="00BA0AD5"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Чистописании</w:t>
      </w:r>
    </w:p>
    <w:p w:rsidR="00BA0AD5" w:rsidRPr="0010239D" w:rsidRDefault="00BA0AD5"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Рисовании</w:t>
      </w:r>
    </w:p>
    <w:p w:rsidR="00BA0AD5" w:rsidRPr="0010239D" w:rsidRDefault="00BA0AD5"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Практических занятиях в школе</w:t>
      </w:r>
    </w:p>
    <w:p w:rsidR="00BA0AD5" w:rsidRPr="0010239D" w:rsidRDefault="00BA0AD5"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Пении</w:t>
      </w:r>
    </w:p>
    <w:p w:rsidR="00BA0AD5" w:rsidRPr="0010239D" w:rsidRDefault="00BA0AD5"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Гимнастике</w:t>
      </w:r>
    </w:p>
    <w:p w:rsidR="00BA0AD5" w:rsidRPr="0010239D" w:rsidRDefault="00BA0AD5"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Ручном труде</w:t>
      </w:r>
    </w:p>
    <w:p w:rsidR="00BA0AD5" w:rsidRPr="0010239D" w:rsidRDefault="00BA0AD5"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Черчении (удовлетворительно)</w:t>
      </w:r>
    </w:p>
    <w:p w:rsidR="00BA0AD5" w:rsidRPr="0010239D" w:rsidRDefault="00BA0AD5"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 xml:space="preserve">Вследствие сего он, Мацуцин, удостаивается звания учителя начального училища, при поступлении на означенную должность, имеет пользоваться всеми правами той должности присвоенными. </w:t>
      </w:r>
    </w:p>
    <w:p w:rsidR="00BA0AD5" w:rsidRPr="0010239D" w:rsidRDefault="00BA0AD5" w:rsidP="003B3279">
      <w:pPr>
        <w:spacing w:after="0" w:line="240" w:lineRule="auto"/>
        <w:ind w:firstLine="709"/>
        <w:jc w:val="right"/>
        <w:rPr>
          <w:rFonts w:ascii="Times New Roman" w:hAnsi="Times New Roman" w:cs="Times New Roman"/>
          <w:sz w:val="28"/>
          <w:szCs w:val="28"/>
        </w:rPr>
      </w:pPr>
      <w:r w:rsidRPr="0010239D">
        <w:rPr>
          <w:rFonts w:ascii="Times New Roman" w:hAnsi="Times New Roman" w:cs="Times New Roman"/>
          <w:sz w:val="28"/>
          <w:szCs w:val="28"/>
        </w:rPr>
        <w:t>Гор.Верный. 7 мая 1919 г.</w:t>
      </w:r>
    </w:p>
    <w:p w:rsidR="00BA0AD5" w:rsidRPr="0010239D" w:rsidRDefault="00BA0AD5" w:rsidP="003B3279">
      <w:pPr>
        <w:spacing w:after="0" w:line="240" w:lineRule="auto"/>
        <w:ind w:firstLine="709"/>
        <w:jc w:val="right"/>
        <w:rPr>
          <w:rFonts w:ascii="Times New Roman" w:hAnsi="Times New Roman" w:cs="Times New Roman"/>
          <w:sz w:val="28"/>
          <w:szCs w:val="28"/>
        </w:rPr>
      </w:pPr>
      <w:r w:rsidRPr="0010239D">
        <w:rPr>
          <w:rFonts w:ascii="Times New Roman" w:hAnsi="Times New Roman" w:cs="Times New Roman"/>
          <w:sz w:val="28"/>
          <w:szCs w:val="28"/>
        </w:rPr>
        <w:t>Председатель Педагогического Совета, Директор семинарии Степанов.</w:t>
      </w:r>
    </w:p>
    <w:p w:rsidR="00BA0AD5" w:rsidRPr="0010239D" w:rsidRDefault="00BA0AD5" w:rsidP="003B3279">
      <w:pPr>
        <w:spacing w:after="0" w:line="240" w:lineRule="auto"/>
        <w:ind w:firstLine="709"/>
        <w:jc w:val="right"/>
        <w:rPr>
          <w:rFonts w:ascii="Times New Roman" w:hAnsi="Times New Roman" w:cs="Times New Roman"/>
          <w:sz w:val="28"/>
          <w:szCs w:val="28"/>
        </w:rPr>
      </w:pPr>
      <w:r w:rsidRPr="0010239D">
        <w:rPr>
          <w:rFonts w:ascii="Times New Roman" w:hAnsi="Times New Roman" w:cs="Times New Roman"/>
          <w:sz w:val="28"/>
          <w:szCs w:val="28"/>
        </w:rPr>
        <w:t xml:space="preserve">Члены педагогического Совета: </w:t>
      </w:r>
    </w:p>
    <w:p w:rsidR="00BA0AD5" w:rsidRPr="0010239D" w:rsidRDefault="00BA0AD5" w:rsidP="003B3279">
      <w:pPr>
        <w:spacing w:after="0" w:line="240" w:lineRule="auto"/>
        <w:ind w:firstLine="709"/>
        <w:jc w:val="right"/>
        <w:rPr>
          <w:rFonts w:ascii="Times New Roman" w:hAnsi="Times New Roman" w:cs="Times New Roman"/>
          <w:sz w:val="28"/>
          <w:szCs w:val="28"/>
        </w:rPr>
      </w:pPr>
      <w:r w:rsidRPr="0010239D">
        <w:rPr>
          <w:rFonts w:ascii="Times New Roman" w:hAnsi="Times New Roman" w:cs="Times New Roman"/>
          <w:sz w:val="28"/>
          <w:szCs w:val="28"/>
        </w:rPr>
        <w:t>Тишкевич, Капачев, Милославова, Хлудов, Тихонравов, П.Калмагоров.</w:t>
      </w:r>
    </w:p>
    <w:p w:rsidR="00BA0AD5" w:rsidRPr="0010239D" w:rsidRDefault="00BA0AD5" w:rsidP="003B3279">
      <w:pPr>
        <w:spacing w:after="0" w:line="240" w:lineRule="auto"/>
        <w:ind w:hanging="142"/>
        <w:jc w:val="right"/>
        <w:rPr>
          <w:rFonts w:ascii="Times New Roman" w:hAnsi="Times New Roman" w:cs="Times New Roman"/>
          <w:sz w:val="28"/>
          <w:szCs w:val="28"/>
        </w:rPr>
      </w:pPr>
      <w:r w:rsidRPr="0010239D">
        <w:rPr>
          <w:rFonts w:ascii="Times New Roman" w:hAnsi="Times New Roman" w:cs="Times New Roman"/>
          <w:sz w:val="28"/>
          <w:szCs w:val="28"/>
        </w:rPr>
        <w:t>Член-секретарь Браженцев.</w:t>
      </w:r>
    </w:p>
    <w:p w:rsidR="00BA0AD5" w:rsidRPr="0010239D" w:rsidRDefault="00BA0AD5" w:rsidP="003B3279">
      <w:pPr>
        <w:spacing w:after="0" w:line="240" w:lineRule="auto"/>
        <w:ind w:firstLine="709"/>
        <w:jc w:val="center"/>
        <w:rPr>
          <w:rFonts w:ascii="Times New Roman" w:hAnsi="Times New Roman" w:cs="Times New Roman"/>
          <w:sz w:val="28"/>
          <w:szCs w:val="28"/>
        </w:rPr>
      </w:pPr>
    </w:p>
    <w:p w:rsidR="00BA0AD5" w:rsidRPr="0010239D" w:rsidRDefault="00BA0AD5" w:rsidP="003B3279">
      <w:pPr>
        <w:pStyle w:val="a8"/>
        <w:spacing w:after="0" w:line="240" w:lineRule="auto"/>
        <w:ind w:left="0"/>
        <w:jc w:val="center"/>
        <w:rPr>
          <w:rFonts w:ascii="Times New Roman" w:hAnsi="Times New Roman"/>
          <w:sz w:val="28"/>
          <w:szCs w:val="28"/>
        </w:rPr>
      </w:pPr>
    </w:p>
    <w:p w:rsidR="00BA0AD5" w:rsidRPr="0010239D" w:rsidRDefault="00BA0AD5" w:rsidP="003B3279">
      <w:pPr>
        <w:spacing w:after="0" w:line="240" w:lineRule="auto"/>
        <w:ind w:firstLine="709"/>
        <w:jc w:val="right"/>
        <w:rPr>
          <w:rFonts w:ascii="Times New Roman" w:hAnsi="Times New Roman" w:cs="Times New Roman"/>
          <w:sz w:val="28"/>
          <w:szCs w:val="28"/>
        </w:rPr>
      </w:pPr>
      <w:r w:rsidRPr="0010239D">
        <w:rPr>
          <w:sz w:val="28"/>
          <w:szCs w:val="28"/>
        </w:rPr>
        <w:t>[298, ЦГА РК. Ф.И.-127. Оп. 1. Д. 61к. Л. 3]</w:t>
      </w:r>
    </w:p>
    <w:p w:rsidR="00BA0AD5" w:rsidRPr="0010239D" w:rsidRDefault="00BA0AD5" w:rsidP="003B3279">
      <w:pPr>
        <w:pStyle w:val="a8"/>
        <w:spacing w:after="0" w:line="240" w:lineRule="auto"/>
        <w:ind w:left="0"/>
        <w:jc w:val="center"/>
        <w:rPr>
          <w:rFonts w:ascii="Times New Roman" w:hAnsi="Times New Roman"/>
          <w:sz w:val="28"/>
          <w:szCs w:val="28"/>
        </w:rPr>
      </w:pPr>
    </w:p>
    <w:p w:rsidR="00BA0AD5" w:rsidRPr="0010239D" w:rsidRDefault="00BA0AD5" w:rsidP="003B3279">
      <w:pPr>
        <w:pStyle w:val="a8"/>
        <w:spacing w:after="0" w:line="240" w:lineRule="auto"/>
        <w:ind w:left="0"/>
        <w:jc w:val="center"/>
        <w:rPr>
          <w:rFonts w:ascii="Times New Roman" w:hAnsi="Times New Roman"/>
          <w:sz w:val="28"/>
          <w:szCs w:val="28"/>
        </w:rPr>
      </w:pPr>
    </w:p>
    <w:p w:rsidR="00BA0AD5" w:rsidRPr="0010239D" w:rsidRDefault="00BA0AD5" w:rsidP="003B3279">
      <w:pPr>
        <w:pStyle w:val="a8"/>
        <w:spacing w:after="0" w:line="240" w:lineRule="auto"/>
        <w:ind w:left="0"/>
        <w:jc w:val="center"/>
        <w:rPr>
          <w:rFonts w:ascii="Times New Roman" w:hAnsi="Times New Roman"/>
          <w:sz w:val="28"/>
          <w:szCs w:val="28"/>
        </w:rPr>
      </w:pPr>
    </w:p>
    <w:p w:rsidR="00BA0AD5" w:rsidRPr="0010239D" w:rsidRDefault="00BA0AD5" w:rsidP="003B3279">
      <w:pPr>
        <w:pStyle w:val="a8"/>
        <w:spacing w:after="0" w:line="240" w:lineRule="auto"/>
        <w:ind w:left="0"/>
        <w:jc w:val="center"/>
        <w:rPr>
          <w:rFonts w:ascii="Times New Roman" w:hAnsi="Times New Roman"/>
          <w:sz w:val="28"/>
          <w:szCs w:val="28"/>
        </w:rPr>
      </w:pPr>
    </w:p>
    <w:p w:rsidR="00BA0AD5" w:rsidRPr="0010239D" w:rsidRDefault="00BA0AD5" w:rsidP="003B3279">
      <w:pPr>
        <w:pStyle w:val="a8"/>
        <w:spacing w:after="0" w:line="240" w:lineRule="auto"/>
        <w:ind w:left="0"/>
        <w:jc w:val="center"/>
        <w:rPr>
          <w:rFonts w:ascii="Times New Roman" w:hAnsi="Times New Roman"/>
          <w:sz w:val="28"/>
          <w:szCs w:val="28"/>
        </w:rPr>
      </w:pPr>
    </w:p>
    <w:p w:rsidR="00BA0AD5" w:rsidRPr="0010239D" w:rsidRDefault="00BA0AD5" w:rsidP="003B3279">
      <w:pPr>
        <w:pStyle w:val="a8"/>
        <w:spacing w:after="0" w:line="240" w:lineRule="auto"/>
        <w:ind w:left="0"/>
        <w:jc w:val="center"/>
        <w:rPr>
          <w:rFonts w:ascii="Times New Roman" w:hAnsi="Times New Roman"/>
          <w:sz w:val="28"/>
          <w:szCs w:val="28"/>
        </w:rPr>
      </w:pPr>
    </w:p>
    <w:p w:rsidR="00BA0AD5" w:rsidRPr="0010239D" w:rsidRDefault="00BA0AD5" w:rsidP="003B3279">
      <w:pPr>
        <w:pStyle w:val="a8"/>
        <w:spacing w:after="0" w:line="240" w:lineRule="auto"/>
        <w:ind w:left="0"/>
        <w:jc w:val="center"/>
        <w:rPr>
          <w:rFonts w:ascii="Times New Roman" w:hAnsi="Times New Roman"/>
          <w:sz w:val="28"/>
          <w:szCs w:val="28"/>
        </w:rPr>
      </w:pPr>
    </w:p>
    <w:p w:rsidR="00BA0AD5" w:rsidRPr="0010239D" w:rsidRDefault="00BA0AD5" w:rsidP="003B3279">
      <w:pPr>
        <w:spacing w:after="0" w:line="240" w:lineRule="auto"/>
        <w:jc w:val="center"/>
        <w:rPr>
          <w:rFonts w:ascii="Times New Roman" w:hAnsi="Times New Roman" w:cs="Times New Roman"/>
          <w:b/>
          <w:sz w:val="28"/>
          <w:szCs w:val="28"/>
          <w:lang w:val="kk-KZ"/>
        </w:rPr>
      </w:pPr>
      <w:r w:rsidRPr="0010239D">
        <w:rPr>
          <w:rFonts w:ascii="Times New Roman" w:hAnsi="Times New Roman" w:cs="Times New Roman"/>
          <w:b/>
          <w:sz w:val="28"/>
          <w:szCs w:val="28"/>
          <w:lang w:val="kk-KZ"/>
        </w:rPr>
        <w:t>Продолжение ПРИЛОЖЕНИЕ Р</w:t>
      </w:r>
    </w:p>
    <w:p w:rsidR="00BA0AD5" w:rsidRPr="0010239D" w:rsidRDefault="00BA0AD5" w:rsidP="003B3279">
      <w:pPr>
        <w:spacing w:after="0" w:line="240" w:lineRule="auto"/>
        <w:ind w:firstLine="709"/>
        <w:jc w:val="right"/>
        <w:rPr>
          <w:rFonts w:ascii="Times New Roman" w:hAnsi="Times New Roman" w:cs="Times New Roman"/>
          <w:b/>
          <w:sz w:val="28"/>
          <w:szCs w:val="28"/>
        </w:rPr>
      </w:pPr>
    </w:p>
    <w:p w:rsidR="00BA0AD5" w:rsidRPr="0010239D" w:rsidRDefault="00BA0AD5" w:rsidP="003B3279">
      <w:pPr>
        <w:spacing w:after="0" w:line="240" w:lineRule="auto"/>
        <w:ind w:firstLine="709"/>
        <w:jc w:val="right"/>
        <w:rPr>
          <w:rFonts w:ascii="Times New Roman" w:hAnsi="Times New Roman"/>
          <w:sz w:val="28"/>
          <w:szCs w:val="28"/>
        </w:rPr>
      </w:pPr>
      <w:r w:rsidRPr="0010239D">
        <w:rPr>
          <w:rFonts w:ascii="Times New Roman" w:hAnsi="Times New Roman" w:cs="Times New Roman"/>
          <w:b/>
          <w:sz w:val="28"/>
          <w:szCs w:val="28"/>
        </w:rPr>
        <w:t xml:space="preserve">Свидетельство Верненской учительской семинарии Д. Д. Мацуцина </w:t>
      </w:r>
    </w:p>
    <w:p w:rsidR="00BA0AD5" w:rsidRPr="0010239D" w:rsidRDefault="00BA0AD5" w:rsidP="003B3279">
      <w:pPr>
        <w:spacing w:after="0" w:line="240" w:lineRule="auto"/>
        <w:rPr>
          <w:rFonts w:ascii="Times New Roman" w:hAnsi="Times New Roman" w:cs="Times New Roman"/>
          <w:sz w:val="28"/>
          <w:szCs w:val="28"/>
        </w:rPr>
      </w:pPr>
    </w:p>
    <w:p w:rsidR="00BA0AD5" w:rsidRPr="0010239D" w:rsidRDefault="00BA0AD5" w:rsidP="003B3279">
      <w:pPr>
        <w:spacing w:after="0" w:line="240" w:lineRule="auto"/>
        <w:ind w:firstLine="709"/>
        <w:jc w:val="both"/>
        <w:rPr>
          <w:rFonts w:ascii="Times New Roman" w:hAnsi="Times New Roman" w:cs="Times New Roman"/>
          <w:sz w:val="28"/>
          <w:szCs w:val="28"/>
        </w:rPr>
      </w:pPr>
      <w:r w:rsidRPr="0010239D">
        <w:rPr>
          <w:rFonts w:ascii="Times New Roman" w:hAnsi="Times New Roman" w:cs="Times New Roman"/>
          <w:sz w:val="28"/>
          <w:szCs w:val="28"/>
        </w:rPr>
        <w:t>Означенный в настоящем свидетельстве Дмитрий Мацуцин обязан прослужить шесть лет учителем в Начальном училище за пользование им стипендией в продолжении 4 лет обучения в Семинарии; в противном случае Мацуцин обязан уплатить казне три тысячи семьсот рублей (3700 руб.)</w:t>
      </w:r>
    </w:p>
    <w:p w:rsidR="00BA0AD5" w:rsidRPr="0010239D" w:rsidRDefault="00BA0AD5" w:rsidP="003B3279">
      <w:pPr>
        <w:spacing w:after="0" w:line="240" w:lineRule="auto"/>
        <w:rPr>
          <w:rFonts w:ascii="Times New Roman" w:hAnsi="Times New Roman" w:cs="Times New Roman"/>
          <w:sz w:val="28"/>
          <w:szCs w:val="28"/>
        </w:rPr>
      </w:pPr>
      <w:r w:rsidRPr="0010239D">
        <w:rPr>
          <w:rFonts w:ascii="Times New Roman" w:hAnsi="Times New Roman" w:cs="Times New Roman"/>
          <w:sz w:val="28"/>
          <w:szCs w:val="28"/>
        </w:rPr>
        <w:t>Подлинн. Подписали: Председатель Педагогического Совета Степанов. Секретарь Браженцев. С подлинным верно: за делопроизводителя Е.Реш.</w:t>
      </w:r>
    </w:p>
    <w:p w:rsidR="00BA0AD5" w:rsidRPr="0010239D" w:rsidRDefault="00BA0AD5" w:rsidP="003B3279">
      <w:pPr>
        <w:spacing w:after="0" w:line="240" w:lineRule="auto"/>
        <w:ind w:firstLine="709"/>
        <w:jc w:val="right"/>
        <w:rPr>
          <w:rFonts w:ascii="Times New Roman" w:hAnsi="Times New Roman" w:cs="Times New Roman"/>
          <w:sz w:val="28"/>
          <w:szCs w:val="28"/>
        </w:rPr>
      </w:pPr>
      <w:r w:rsidRPr="0010239D">
        <w:rPr>
          <w:sz w:val="28"/>
          <w:szCs w:val="28"/>
        </w:rPr>
        <w:t>[298, ЦГА РК. Ф.И.-127. Оп. 1. Д. 61к. Л. 3об.]</w:t>
      </w:r>
      <w:r w:rsidRPr="0010239D">
        <w:rPr>
          <w:sz w:val="20"/>
          <w:szCs w:val="20"/>
        </w:rPr>
        <w:t xml:space="preserve"> </w:t>
      </w:r>
    </w:p>
    <w:p w:rsidR="00BA0AD5" w:rsidRPr="0010239D" w:rsidRDefault="00BA0AD5" w:rsidP="003B3279">
      <w:pPr>
        <w:spacing w:after="0" w:line="240" w:lineRule="auto"/>
        <w:jc w:val="right"/>
        <w:rPr>
          <w:rFonts w:ascii="Times New Roman" w:hAnsi="Times New Roman" w:cs="Times New Roman"/>
          <w:sz w:val="28"/>
          <w:szCs w:val="28"/>
        </w:rPr>
      </w:pPr>
    </w:p>
    <w:p w:rsidR="00BA0AD5" w:rsidRPr="0010239D" w:rsidRDefault="00BA0AD5" w:rsidP="003B3279">
      <w:pPr>
        <w:spacing w:after="0" w:line="240" w:lineRule="auto"/>
        <w:rPr>
          <w:rFonts w:ascii="Times New Roman" w:hAnsi="Times New Roman" w:cs="Times New Roman"/>
          <w:sz w:val="28"/>
          <w:szCs w:val="28"/>
        </w:rPr>
      </w:pPr>
    </w:p>
    <w:p w:rsidR="00BA0AD5" w:rsidRPr="0010239D" w:rsidRDefault="00BA0AD5" w:rsidP="003B3279">
      <w:pPr>
        <w:spacing w:after="0" w:line="240" w:lineRule="auto"/>
        <w:rPr>
          <w:rFonts w:ascii="Times New Roman" w:hAnsi="Times New Roman" w:cs="Times New Roman"/>
          <w:sz w:val="28"/>
          <w:szCs w:val="28"/>
        </w:rPr>
      </w:pPr>
    </w:p>
    <w:p w:rsidR="00BA0AD5" w:rsidRPr="0010239D" w:rsidRDefault="00BA0AD5" w:rsidP="003B3279">
      <w:pPr>
        <w:spacing w:after="0" w:line="240" w:lineRule="auto"/>
        <w:rPr>
          <w:rFonts w:ascii="Times New Roman" w:hAnsi="Times New Roman" w:cs="Times New Roman"/>
          <w:sz w:val="28"/>
          <w:szCs w:val="28"/>
        </w:rPr>
      </w:pPr>
      <w:r w:rsidRPr="0010239D">
        <w:rPr>
          <w:rFonts w:ascii="Times New Roman" w:hAnsi="Times New Roman" w:cs="Times New Roman"/>
          <w:sz w:val="28"/>
          <w:szCs w:val="28"/>
        </w:rPr>
        <w:t>Аттестат об окончании Верненской Учительской Семнарии за № 131.</w:t>
      </w:r>
    </w:p>
    <w:p w:rsidR="00BA0AD5" w:rsidRPr="0010239D" w:rsidRDefault="00BA0AD5" w:rsidP="003B3279">
      <w:pPr>
        <w:spacing w:after="0" w:line="240" w:lineRule="auto"/>
        <w:rPr>
          <w:rFonts w:ascii="Times New Roman" w:hAnsi="Times New Roman" w:cs="Times New Roman"/>
          <w:sz w:val="28"/>
          <w:szCs w:val="28"/>
        </w:rPr>
      </w:pPr>
      <w:r w:rsidRPr="0010239D">
        <w:rPr>
          <w:rFonts w:ascii="Times New Roman" w:hAnsi="Times New Roman" w:cs="Times New Roman"/>
          <w:sz w:val="28"/>
          <w:szCs w:val="28"/>
        </w:rPr>
        <w:t>Аттестат об окончании Высшего Начального училища за № 276.</w:t>
      </w:r>
    </w:p>
    <w:p w:rsidR="00BA0AD5" w:rsidRPr="0010239D" w:rsidRDefault="00BA0AD5" w:rsidP="003B3279">
      <w:pPr>
        <w:spacing w:after="0" w:line="240" w:lineRule="auto"/>
        <w:rPr>
          <w:rFonts w:ascii="Times New Roman" w:hAnsi="Times New Roman" w:cs="Times New Roman"/>
          <w:sz w:val="28"/>
          <w:szCs w:val="28"/>
        </w:rPr>
      </w:pPr>
      <w:r w:rsidRPr="0010239D">
        <w:rPr>
          <w:rFonts w:ascii="Times New Roman" w:hAnsi="Times New Roman" w:cs="Times New Roman"/>
          <w:sz w:val="28"/>
          <w:szCs w:val="28"/>
        </w:rPr>
        <w:t>Метрическое свидетельство за № 1127.</w:t>
      </w:r>
    </w:p>
    <w:p w:rsidR="00BA0AD5" w:rsidRPr="0010239D" w:rsidRDefault="00BA0AD5" w:rsidP="003B3279">
      <w:pPr>
        <w:spacing w:after="0" w:line="240" w:lineRule="auto"/>
        <w:rPr>
          <w:rFonts w:ascii="Times New Roman" w:hAnsi="Times New Roman" w:cs="Times New Roman"/>
          <w:sz w:val="28"/>
          <w:szCs w:val="28"/>
        </w:rPr>
      </w:pPr>
      <w:r w:rsidRPr="0010239D">
        <w:rPr>
          <w:rFonts w:ascii="Times New Roman" w:hAnsi="Times New Roman" w:cs="Times New Roman"/>
          <w:sz w:val="28"/>
          <w:szCs w:val="28"/>
        </w:rPr>
        <w:t>Свидетельство о явке к исполнению воинской повинности за № 11005 получил. Д.Мацуцин.12 мая 1919 года. Гор. Верный</w:t>
      </w:r>
    </w:p>
    <w:p w:rsidR="00BA0AD5" w:rsidRPr="0010239D" w:rsidRDefault="00BA0AD5" w:rsidP="003B3279">
      <w:pPr>
        <w:spacing w:after="0" w:line="240" w:lineRule="auto"/>
        <w:ind w:firstLine="709"/>
        <w:jc w:val="right"/>
        <w:rPr>
          <w:sz w:val="28"/>
          <w:szCs w:val="28"/>
        </w:rPr>
      </w:pPr>
    </w:p>
    <w:p w:rsidR="00BA0AD5" w:rsidRPr="0010239D" w:rsidRDefault="00BA0AD5" w:rsidP="003B3279">
      <w:pPr>
        <w:spacing w:after="0" w:line="240" w:lineRule="auto"/>
        <w:ind w:firstLine="709"/>
        <w:jc w:val="right"/>
        <w:rPr>
          <w:rFonts w:ascii="Times New Roman" w:hAnsi="Times New Roman" w:cs="Times New Roman"/>
          <w:sz w:val="28"/>
          <w:szCs w:val="28"/>
        </w:rPr>
      </w:pPr>
      <w:r w:rsidRPr="0010239D">
        <w:rPr>
          <w:sz w:val="28"/>
          <w:szCs w:val="28"/>
        </w:rPr>
        <w:t>[298, ЦГА РК. Ф.И.-127. Оп. 1. Д. 61к. Л. 4]</w:t>
      </w:r>
    </w:p>
    <w:p w:rsidR="00BA0AD5" w:rsidRPr="0010239D" w:rsidRDefault="00BA0AD5" w:rsidP="003B3279">
      <w:pPr>
        <w:spacing w:after="0" w:line="240" w:lineRule="auto"/>
        <w:jc w:val="right"/>
        <w:rPr>
          <w:rFonts w:ascii="Times New Roman" w:hAnsi="Times New Roman" w:cs="Times New Roman"/>
          <w:sz w:val="28"/>
          <w:szCs w:val="28"/>
        </w:rPr>
      </w:pPr>
    </w:p>
    <w:p w:rsidR="00BA0AD5" w:rsidRPr="0010239D" w:rsidRDefault="00BA0AD5" w:rsidP="003B3279">
      <w:pPr>
        <w:spacing w:after="0" w:line="240" w:lineRule="auto"/>
        <w:jc w:val="right"/>
        <w:rPr>
          <w:rFonts w:ascii="Times New Roman" w:hAnsi="Times New Roman" w:cs="Times New Roman"/>
          <w:sz w:val="28"/>
          <w:szCs w:val="28"/>
        </w:rPr>
      </w:pPr>
    </w:p>
    <w:p w:rsidR="00BA0AD5" w:rsidRPr="0010239D" w:rsidRDefault="00BA0AD5" w:rsidP="003B3279">
      <w:pPr>
        <w:spacing w:after="0" w:line="240" w:lineRule="auto"/>
        <w:jc w:val="right"/>
        <w:rPr>
          <w:rFonts w:ascii="Times New Roman" w:hAnsi="Times New Roman" w:cs="Times New Roman"/>
          <w:sz w:val="28"/>
          <w:szCs w:val="28"/>
        </w:rPr>
      </w:pPr>
      <w:r w:rsidRPr="0010239D">
        <w:rPr>
          <w:rFonts w:ascii="Times New Roman" w:hAnsi="Times New Roman" w:cs="Times New Roman"/>
          <w:sz w:val="28"/>
          <w:szCs w:val="28"/>
        </w:rPr>
        <w:t>МНП</w:t>
      </w:r>
    </w:p>
    <w:p w:rsidR="00BA0AD5" w:rsidRPr="0010239D" w:rsidRDefault="00BA0AD5" w:rsidP="003B3279">
      <w:pPr>
        <w:spacing w:after="0" w:line="240" w:lineRule="auto"/>
        <w:jc w:val="right"/>
        <w:rPr>
          <w:rFonts w:ascii="Times New Roman" w:hAnsi="Times New Roman" w:cs="Times New Roman"/>
          <w:sz w:val="28"/>
          <w:szCs w:val="28"/>
        </w:rPr>
      </w:pPr>
      <w:r w:rsidRPr="0010239D">
        <w:rPr>
          <w:rFonts w:ascii="Times New Roman" w:hAnsi="Times New Roman" w:cs="Times New Roman"/>
          <w:sz w:val="28"/>
          <w:szCs w:val="28"/>
        </w:rPr>
        <w:t>Директор Верненской Учительской Семинарии</w:t>
      </w:r>
    </w:p>
    <w:p w:rsidR="00BA0AD5" w:rsidRPr="0010239D" w:rsidRDefault="00BA0AD5" w:rsidP="003B3279">
      <w:pPr>
        <w:spacing w:after="0" w:line="240" w:lineRule="auto"/>
        <w:jc w:val="right"/>
        <w:rPr>
          <w:rFonts w:ascii="Times New Roman" w:hAnsi="Times New Roman" w:cs="Times New Roman"/>
          <w:sz w:val="28"/>
          <w:szCs w:val="28"/>
        </w:rPr>
      </w:pPr>
      <w:r w:rsidRPr="0010239D">
        <w:rPr>
          <w:rFonts w:ascii="Times New Roman" w:hAnsi="Times New Roman" w:cs="Times New Roman"/>
          <w:sz w:val="28"/>
          <w:szCs w:val="28"/>
        </w:rPr>
        <w:t>4 марта 1917 г.№298</w:t>
      </w:r>
    </w:p>
    <w:p w:rsidR="00BA0AD5" w:rsidRPr="0010239D" w:rsidRDefault="00BA0AD5" w:rsidP="003B3279">
      <w:pPr>
        <w:spacing w:after="0" w:line="240" w:lineRule="auto"/>
        <w:jc w:val="right"/>
        <w:rPr>
          <w:rFonts w:ascii="Times New Roman" w:hAnsi="Times New Roman" w:cs="Times New Roman"/>
          <w:sz w:val="28"/>
          <w:szCs w:val="28"/>
        </w:rPr>
      </w:pPr>
      <w:r w:rsidRPr="0010239D">
        <w:rPr>
          <w:rFonts w:ascii="Times New Roman" w:hAnsi="Times New Roman" w:cs="Times New Roman"/>
          <w:sz w:val="28"/>
          <w:szCs w:val="28"/>
        </w:rPr>
        <w:t>Гор Верный</w:t>
      </w:r>
    </w:p>
    <w:p w:rsidR="00BA0AD5" w:rsidRPr="0010239D" w:rsidRDefault="00BA0AD5" w:rsidP="003B3279">
      <w:pPr>
        <w:spacing w:after="0" w:line="240" w:lineRule="auto"/>
        <w:jc w:val="center"/>
        <w:rPr>
          <w:rFonts w:ascii="Times New Roman" w:hAnsi="Times New Roman" w:cs="Times New Roman"/>
          <w:b/>
          <w:sz w:val="28"/>
          <w:szCs w:val="28"/>
        </w:rPr>
      </w:pPr>
      <w:r w:rsidRPr="0010239D">
        <w:rPr>
          <w:rFonts w:ascii="Times New Roman" w:hAnsi="Times New Roman" w:cs="Times New Roman"/>
          <w:b/>
          <w:sz w:val="28"/>
          <w:szCs w:val="28"/>
        </w:rPr>
        <w:t>Билет</w:t>
      </w:r>
    </w:p>
    <w:p w:rsidR="00BA0AD5" w:rsidRPr="0010239D" w:rsidRDefault="00BA0AD5" w:rsidP="003B3279">
      <w:pPr>
        <w:spacing w:after="0" w:line="240" w:lineRule="auto"/>
        <w:ind w:firstLine="720"/>
        <w:jc w:val="both"/>
        <w:rPr>
          <w:rFonts w:ascii="Times New Roman" w:hAnsi="Times New Roman" w:cs="Times New Roman"/>
          <w:sz w:val="28"/>
          <w:szCs w:val="28"/>
        </w:rPr>
      </w:pPr>
      <w:r w:rsidRPr="0010239D">
        <w:rPr>
          <w:rFonts w:ascii="Times New Roman" w:hAnsi="Times New Roman" w:cs="Times New Roman"/>
          <w:sz w:val="28"/>
          <w:szCs w:val="28"/>
        </w:rPr>
        <w:t>Предъявитель сего, воспитанник 1 класса Верненской Учительской Семинарии Дмитрий Мацуцин начальством семинарии уволен на каникулярное время в Верный на свободное проживание в доме сестры С. Д. Лычагиной от вышеуказанного числа впредь до 30-го августа, что и удостоверяется подписью и приложением казенной печати.</w:t>
      </w:r>
    </w:p>
    <w:p w:rsidR="00BA0AD5" w:rsidRPr="0010239D" w:rsidRDefault="00BA0AD5" w:rsidP="003B3279">
      <w:pPr>
        <w:spacing w:after="0" w:line="240" w:lineRule="auto"/>
        <w:jc w:val="right"/>
        <w:rPr>
          <w:rFonts w:ascii="Times New Roman" w:hAnsi="Times New Roman" w:cs="Times New Roman"/>
          <w:sz w:val="28"/>
          <w:szCs w:val="28"/>
        </w:rPr>
      </w:pPr>
      <w:r w:rsidRPr="0010239D">
        <w:rPr>
          <w:rFonts w:ascii="Times New Roman" w:hAnsi="Times New Roman" w:cs="Times New Roman"/>
          <w:sz w:val="28"/>
          <w:szCs w:val="28"/>
        </w:rPr>
        <w:t>Директор семинарии</w:t>
      </w:r>
    </w:p>
    <w:p w:rsidR="00BA0AD5" w:rsidRPr="0010239D" w:rsidRDefault="00BA0AD5" w:rsidP="003B3279">
      <w:pPr>
        <w:spacing w:after="0" w:line="240" w:lineRule="auto"/>
        <w:ind w:firstLine="709"/>
        <w:jc w:val="center"/>
        <w:rPr>
          <w:rFonts w:ascii="Times New Roman" w:hAnsi="Times New Roman" w:cs="Times New Roman"/>
          <w:sz w:val="28"/>
          <w:szCs w:val="28"/>
        </w:rPr>
      </w:pPr>
    </w:p>
    <w:p w:rsidR="00BA0AD5" w:rsidRPr="0010239D" w:rsidRDefault="00BA0AD5" w:rsidP="003B3279">
      <w:pPr>
        <w:spacing w:after="0" w:line="240" w:lineRule="auto"/>
        <w:ind w:firstLine="709"/>
        <w:jc w:val="right"/>
        <w:rPr>
          <w:rFonts w:ascii="Times New Roman" w:hAnsi="Times New Roman" w:cs="Times New Roman"/>
          <w:sz w:val="28"/>
          <w:szCs w:val="28"/>
        </w:rPr>
      </w:pPr>
      <w:r w:rsidRPr="0010239D">
        <w:rPr>
          <w:sz w:val="28"/>
          <w:szCs w:val="28"/>
        </w:rPr>
        <w:t>[298, ЦГА РК. Ф.И.-127. Оп. 1. Д. 61к. Л. 5.]</w:t>
      </w:r>
    </w:p>
    <w:p w:rsidR="00BA0AD5" w:rsidRPr="0010239D" w:rsidRDefault="00BA0AD5" w:rsidP="003B3279">
      <w:pPr>
        <w:spacing w:after="0" w:line="240" w:lineRule="auto"/>
        <w:ind w:firstLine="720"/>
        <w:jc w:val="center"/>
        <w:rPr>
          <w:rFonts w:ascii="Times New Roman" w:hAnsi="Times New Roman" w:cs="Times New Roman"/>
          <w:sz w:val="28"/>
          <w:szCs w:val="28"/>
        </w:rPr>
      </w:pPr>
    </w:p>
    <w:p w:rsidR="00BA0AD5" w:rsidRPr="0010239D" w:rsidRDefault="00BA0AD5" w:rsidP="003B3279">
      <w:pPr>
        <w:spacing w:after="0" w:line="240" w:lineRule="auto"/>
        <w:jc w:val="center"/>
        <w:rPr>
          <w:rFonts w:ascii="Times New Roman" w:hAnsi="Times New Roman" w:cs="Times New Roman"/>
          <w:sz w:val="28"/>
          <w:szCs w:val="28"/>
        </w:rPr>
      </w:pPr>
    </w:p>
    <w:p w:rsidR="00BA0AD5" w:rsidRPr="0010239D" w:rsidRDefault="00BA0AD5" w:rsidP="003B3279">
      <w:pPr>
        <w:spacing w:after="0" w:line="240" w:lineRule="auto"/>
        <w:jc w:val="center"/>
        <w:rPr>
          <w:rFonts w:ascii="Times New Roman" w:hAnsi="Times New Roman" w:cs="Times New Roman"/>
          <w:sz w:val="28"/>
          <w:szCs w:val="28"/>
        </w:rPr>
      </w:pPr>
    </w:p>
    <w:p w:rsidR="00BA0AD5" w:rsidRPr="0010239D" w:rsidRDefault="00BA0AD5" w:rsidP="003B3279">
      <w:pPr>
        <w:spacing w:after="0" w:line="240" w:lineRule="auto"/>
        <w:jc w:val="center"/>
        <w:rPr>
          <w:rFonts w:ascii="Times New Roman" w:hAnsi="Times New Roman" w:cs="Times New Roman"/>
          <w:sz w:val="28"/>
          <w:szCs w:val="28"/>
        </w:rPr>
      </w:pPr>
    </w:p>
    <w:p w:rsidR="00BA0AD5" w:rsidRPr="0010239D" w:rsidRDefault="00BA0AD5" w:rsidP="003B3279">
      <w:pPr>
        <w:spacing w:after="0" w:line="240" w:lineRule="auto"/>
        <w:jc w:val="center"/>
        <w:rPr>
          <w:rFonts w:ascii="Times New Roman" w:hAnsi="Times New Roman" w:cs="Times New Roman"/>
          <w:sz w:val="28"/>
          <w:szCs w:val="28"/>
        </w:rPr>
      </w:pPr>
    </w:p>
    <w:p w:rsidR="00BA0AD5" w:rsidRPr="0010239D" w:rsidRDefault="00BA0AD5" w:rsidP="003B3279">
      <w:pPr>
        <w:spacing w:after="0" w:line="240" w:lineRule="auto"/>
        <w:jc w:val="center"/>
        <w:rPr>
          <w:rFonts w:ascii="Times New Roman" w:hAnsi="Times New Roman" w:cs="Times New Roman"/>
          <w:sz w:val="28"/>
          <w:szCs w:val="28"/>
        </w:rPr>
      </w:pPr>
    </w:p>
    <w:p w:rsidR="00BA0AD5" w:rsidRPr="0010239D" w:rsidRDefault="00BA0AD5" w:rsidP="003B3279">
      <w:pPr>
        <w:spacing w:after="0" w:line="240" w:lineRule="auto"/>
        <w:jc w:val="center"/>
        <w:rPr>
          <w:rFonts w:ascii="Times New Roman" w:hAnsi="Times New Roman" w:cs="Times New Roman"/>
          <w:sz w:val="28"/>
          <w:szCs w:val="28"/>
        </w:rPr>
      </w:pPr>
    </w:p>
    <w:p w:rsidR="00BA0AD5" w:rsidRPr="0010239D" w:rsidRDefault="00BA0AD5" w:rsidP="003B3279">
      <w:pPr>
        <w:spacing w:after="0" w:line="240" w:lineRule="auto"/>
        <w:jc w:val="center"/>
        <w:rPr>
          <w:rFonts w:ascii="Times New Roman" w:hAnsi="Times New Roman" w:cs="Times New Roman"/>
          <w:sz w:val="28"/>
          <w:szCs w:val="28"/>
        </w:rPr>
      </w:pPr>
    </w:p>
    <w:p w:rsidR="00BA0AD5" w:rsidRPr="0010239D" w:rsidRDefault="00BA0AD5" w:rsidP="003B3279">
      <w:pPr>
        <w:spacing w:after="0" w:line="240" w:lineRule="auto"/>
        <w:jc w:val="center"/>
        <w:rPr>
          <w:rFonts w:ascii="Times New Roman" w:hAnsi="Times New Roman" w:cs="Times New Roman"/>
          <w:b/>
          <w:sz w:val="28"/>
          <w:szCs w:val="28"/>
          <w:lang w:val="kk-KZ"/>
        </w:rPr>
      </w:pPr>
      <w:r w:rsidRPr="0010239D">
        <w:rPr>
          <w:rFonts w:ascii="Times New Roman" w:hAnsi="Times New Roman" w:cs="Times New Roman"/>
          <w:b/>
          <w:sz w:val="28"/>
          <w:szCs w:val="28"/>
          <w:lang w:val="kk-KZ"/>
        </w:rPr>
        <w:t>ПРИЛОЖЕНИЕ С</w:t>
      </w:r>
    </w:p>
    <w:p w:rsidR="00BA0AD5" w:rsidRPr="0010239D" w:rsidRDefault="00BA0AD5" w:rsidP="003B3279">
      <w:pPr>
        <w:spacing w:after="0" w:line="240" w:lineRule="auto"/>
        <w:jc w:val="right"/>
        <w:rPr>
          <w:rFonts w:ascii="Times New Roman" w:hAnsi="Times New Roman" w:cs="Times New Roman"/>
          <w:sz w:val="28"/>
          <w:szCs w:val="28"/>
          <w:lang w:val="kk-KZ"/>
        </w:rPr>
      </w:pPr>
      <w:r w:rsidRPr="0010239D">
        <w:rPr>
          <w:rFonts w:ascii="Times New Roman" w:hAnsi="Times New Roman" w:cs="Times New Roman"/>
          <w:sz w:val="28"/>
          <w:szCs w:val="28"/>
          <w:lang w:val="kk-KZ"/>
        </w:rPr>
        <w:t>(2.1.1</w:t>
      </w:r>
      <w:r w:rsidRPr="0010239D">
        <w:rPr>
          <w:rFonts w:ascii="Times New Roman" w:hAnsi="Times New Roman" w:cs="Times New Roman"/>
          <w:sz w:val="28"/>
          <w:szCs w:val="28"/>
        </w:rPr>
        <w:t>,</w:t>
      </w:r>
      <w:r w:rsidRPr="0010239D">
        <w:rPr>
          <w:rFonts w:ascii="Times New Roman" w:hAnsi="Times New Roman" w:cs="Times New Roman"/>
          <w:sz w:val="28"/>
          <w:szCs w:val="28"/>
          <w:lang w:val="kk-KZ"/>
        </w:rPr>
        <w:t xml:space="preserve"> с. 110)</w:t>
      </w:r>
    </w:p>
    <w:p w:rsidR="00BA0AD5" w:rsidRPr="0010239D" w:rsidRDefault="00BA0AD5" w:rsidP="003B3279">
      <w:pPr>
        <w:spacing w:after="0" w:line="240" w:lineRule="auto"/>
        <w:jc w:val="center"/>
        <w:rPr>
          <w:rFonts w:ascii="Times New Roman" w:hAnsi="Times New Roman" w:cs="Times New Roman"/>
          <w:sz w:val="28"/>
          <w:szCs w:val="28"/>
        </w:rPr>
      </w:pPr>
      <w:r w:rsidRPr="0010239D">
        <w:rPr>
          <w:rFonts w:ascii="Times New Roman" w:hAnsi="Times New Roman" w:cs="Times New Roman"/>
          <w:b/>
          <w:sz w:val="28"/>
          <w:szCs w:val="28"/>
        </w:rPr>
        <w:t>Программа по музыке (1921 г.)</w:t>
      </w:r>
    </w:p>
    <w:p w:rsidR="00BA0AD5" w:rsidRPr="0010239D" w:rsidRDefault="00BA0AD5" w:rsidP="003B3279">
      <w:pPr>
        <w:spacing w:after="0" w:line="240" w:lineRule="auto"/>
        <w:jc w:val="center"/>
        <w:rPr>
          <w:rFonts w:ascii="Times New Roman" w:hAnsi="Times New Roman" w:cs="Times New Roman"/>
          <w:b/>
          <w:sz w:val="28"/>
          <w:szCs w:val="28"/>
          <w:lang w:val="kk-KZ"/>
        </w:rPr>
      </w:pPr>
    </w:p>
    <w:p w:rsidR="00BA0AD5" w:rsidRPr="0010239D" w:rsidRDefault="00BA0AD5" w:rsidP="003B3279">
      <w:pPr>
        <w:spacing w:after="0" w:line="240" w:lineRule="auto"/>
        <w:jc w:val="center"/>
        <w:rPr>
          <w:rFonts w:ascii="Times New Roman" w:hAnsi="Times New Roman" w:cs="Times New Roman"/>
          <w:b/>
          <w:sz w:val="28"/>
          <w:szCs w:val="28"/>
          <w:lang w:val="kk-KZ"/>
        </w:rPr>
      </w:pPr>
      <w:r w:rsidRPr="0010239D">
        <w:rPr>
          <w:rFonts w:ascii="Times New Roman" w:hAnsi="Times New Roman" w:cs="Times New Roman"/>
          <w:b/>
          <w:sz w:val="28"/>
          <w:szCs w:val="28"/>
          <w:lang w:val="kk-KZ"/>
        </w:rPr>
        <w:t>Музыка (пение) в единой трудовой школе.</w:t>
      </w:r>
    </w:p>
    <w:p w:rsidR="00BA0AD5" w:rsidRPr="0010239D" w:rsidRDefault="00BA0AD5" w:rsidP="003B3279">
      <w:pPr>
        <w:spacing w:after="0" w:line="240" w:lineRule="auto"/>
        <w:jc w:val="center"/>
        <w:rPr>
          <w:rFonts w:ascii="Times New Roman" w:hAnsi="Times New Roman" w:cs="Times New Roman"/>
          <w:b/>
          <w:sz w:val="28"/>
          <w:szCs w:val="28"/>
          <w:lang w:val="kk-KZ"/>
        </w:rPr>
      </w:pPr>
    </w:p>
    <w:p w:rsidR="00BA0AD5" w:rsidRPr="0010239D" w:rsidRDefault="00BA0AD5" w:rsidP="003B3279">
      <w:pPr>
        <w:spacing w:after="0" w:line="240" w:lineRule="auto"/>
        <w:jc w:val="center"/>
        <w:rPr>
          <w:rFonts w:ascii="Times New Roman" w:hAnsi="Times New Roman" w:cs="Times New Roman"/>
          <w:b/>
          <w:sz w:val="24"/>
          <w:szCs w:val="24"/>
          <w:lang w:val="kk-KZ"/>
        </w:rPr>
      </w:pPr>
      <w:r w:rsidRPr="0010239D">
        <w:rPr>
          <w:rFonts w:ascii="Times New Roman" w:hAnsi="Times New Roman" w:cs="Times New Roman"/>
          <w:b/>
          <w:sz w:val="24"/>
          <w:szCs w:val="24"/>
          <w:lang w:val="kk-KZ"/>
        </w:rPr>
        <w:t>Программа занятий.</w:t>
      </w:r>
    </w:p>
    <w:p w:rsidR="00BA0AD5" w:rsidRPr="0010239D" w:rsidRDefault="00BA0AD5" w:rsidP="003B3279">
      <w:pPr>
        <w:spacing w:after="0" w:line="240" w:lineRule="auto"/>
        <w:jc w:val="both"/>
        <w:rPr>
          <w:rFonts w:ascii="Times New Roman" w:hAnsi="Times New Roman" w:cs="Times New Roman"/>
          <w:sz w:val="24"/>
          <w:szCs w:val="24"/>
          <w:lang w:val="kk-KZ"/>
        </w:rPr>
      </w:pPr>
      <w:r w:rsidRPr="0010239D">
        <w:rPr>
          <w:rFonts w:ascii="Times New Roman" w:hAnsi="Times New Roman" w:cs="Times New Roman"/>
          <w:b/>
          <w:sz w:val="24"/>
          <w:szCs w:val="24"/>
          <w:lang w:val="kk-KZ"/>
        </w:rPr>
        <w:tab/>
      </w:r>
      <w:r w:rsidRPr="0010239D">
        <w:rPr>
          <w:rFonts w:ascii="Times New Roman" w:hAnsi="Times New Roman" w:cs="Times New Roman"/>
          <w:sz w:val="24"/>
          <w:szCs w:val="24"/>
          <w:lang w:val="kk-KZ"/>
        </w:rPr>
        <w:t>Музыка (пение), слушание музыки, музыкальное творчество и музыкальная грамота входят, как необходимая часть в жизнь единой трудовой школы.</w:t>
      </w:r>
    </w:p>
    <w:p w:rsidR="00BA0AD5" w:rsidRPr="0010239D" w:rsidRDefault="00BA0AD5" w:rsidP="003B3279">
      <w:pPr>
        <w:spacing w:after="0" w:line="240" w:lineRule="auto"/>
        <w:ind w:firstLine="708"/>
        <w:jc w:val="both"/>
        <w:rPr>
          <w:rFonts w:ascii="Times New Roman" w:hAnsi="Times New Roman" w:cs="Times New Roman"/>
          <w:sz w:val="24"/>
          <w:szCs w:val="24"/>
          <w:lang w:val="kk-KZ"/>
        </w:rPr>
      </w:pPr>
      <w:r w:rsidRPr="0010239D">
        <w:rPr>
          <w:rFonts w:ascii="Times New Roman" w:hAnsi="Times New Roman" w:cs="Times New Roman"/>
          <w:sz w:val="24"/>
          <w:szCs w:val="24"/>
          <w:lang w:val="kk-KZ"/>
        </w:rPr>
        <w:t>Цель музыки в единой трудовой школе – затронуть и раскрыть в учащихся ту сторону их духовного существа, которой  одна музыка может глубоко коснуться, – их непосредственного, чисто музыкального ощущения жизни. Хоровое пение, слушание музыки и музыкальное творчество должны пронизывать всю жизнь единой трудовой школы.</w:t>
      </w:r>
    </w:p>
    <w:p w:rsidR="00BA0AD5" w:rsidRPr="0010239D" w:rsidRDefault="00BA0AD5" w:rsidP="003B3279">
      <w:pPr>
        <w:spacing w:after="0" w:line="240" w:lineRule="auto"/>
        <w:ind w:firstLine="708"/>
        <w:jc w:val="both"/>
        <w:rPr>
          <w:rFonts w:ascii="Times New Roman" w:hAnsi="Times New Roman" w:cs="Times New Roman"/>
          <w:sz w:val="24"/>
          <w:szCs w:val="24"/>
          <w:lang w:val="kk-KZ"/>
        </w:rPr>
      </w:pPr>
      <w:r w:rsidRPr="0010239D">
        <w:rPr>
          <w:rFonts w:ascii="Times New Roman" w:hAnsi="Times New Roman" w:cs="Times New Roman"/>
          <w:sz w:val="24"/>
          <w:szCs w:val="24"/>
          <w:lang w:val="kk-KZ"/>
        </w:rPr>
        <w:t>На каждой ступени школы должно быть по крайней мере одно лицо, которое руководило бы музыкальногй жизнью школы, было бы инструктором во всех музыкальных начинаниях и действиях школы и само бы участвовало в этих действиях, устраивало бы школьные хоры и оркестры, собрания для слушания музыки, детские оперы, концерты и т.д.</w:t>
      </w:r>
    </w:p>
    <w:p w:rsidR="00BA0AD5" w:rsidRPr="0010239D" w:rsidRDefault="00BA0AD5" w:rsidP="003B3279">
      <w:pPr>
        <w:spacing w:after="0" w:line="240" w:lineRule="auto"/>
        <w:ind w:firstLine="708"/>
        <w:jc w:val="both"/>
        <w:rPr>
          <w:rFonts w:ascii="Times New Roman" w:hAnsi="Times New Roman" w:cs="Times New Roman"/>
          <w:sz w:val="24"/>
          <w:szCs w:val="24"/>
          <w:lang w:val="kk-KZ"/>
        </w:rPr>
      </w:pPr>
      <w:r w:rsidRPr="0010239D">
        <w:rPr>
          <w:rFonts w:ascii="Times New Roman" w:hAnsi="Times New Roman" w:cs="Times New Roman"/>
          <w:sz w:val="24"/>
          <w:szCs w:val="24"/>
          <w:lang w:val="kk-KZ"/>
        </w:rPr>
        <w:t>Школа должна дать учащимся умение сознательно слушать, понимать и творить музыку и уменье самим участвовать в совместном хоровом исполнении музыки.</w:t>
      </w:r>
    </w:p>
    <w:p w:rsidR="00BA0AD5" w:rsidRPr="0010239D" w:rsidRDefault="00BA0AD5" w:rsidP="003B3279">
      <w:pPr>
        <w:spacing w:after="0" w:line="240" w:lineRule="auto"/>
        <w:ind w:firstLine="708"/>
        <w:jc w:val="both"/>
        <w:rPr>
          <w:rFonts w:ascii="Times New Roman" w:hAnsi="Times New Roman" w:cs="Times New Roman"/>
          <w:sz w:val="24"/>
          <w:szCs w:val="24"/>
          <w:lang w:val="kk-KZ"/>
        </w:rPr>
      </w:pPr>
      <w:r w:rsidRPr="0010239D">
        <w:rPr>
          <w:rFonts w:ascii="Times New Roman" w:hAnsi="Times New Roman" w:cs="Times New Roman"/>
          <w:sz w:val="24"/>
          <w:szCs w:val="24"/>
          <w:lang w:val="kk-KZ"/>
        </w:rPr>
        <w:t>Во всех работах первой сьупени на первом месте должно быть поставлено знакомство с подлинными художественными народными напевами, близкими музыкальному чувству учащихся, говорящими на родном им музыкальном языке.</w:t>
      </w:r>
    </w:p>
    <w:p w:rsidR="00BA0AD5" w:rsidRPr="0010239D" w:rsidRDefault="00BA0AD5" w:rsidP="003B3279">
      <w:pPr>
        <w:spacing w:after="0" w:line="240" w:lineRule="auto"/>
        <w:ind w:firstLine="708"/>
        <w:jc w:val="center"/>
        <w:rPr>
          <w:rFonts w:ascii="Times New Roman" w:hAnsi="Times New Roman" w:cs="Times New Roman"/>
          <w:b/>
          <w:sz w:val="24"/>
          <w:szCs w:val="24"/>
        </w:rPr>
      </w:pPr>
      <w:r w:rsidRPr="0010239D">
        <w:rPr>
          <w:rFonts w:ascii="Times New Roman" w:hAnsi="Times New Roman" w:cs="Times New Roman"/>
          <w:b/>
          <w:sz w:val="24"/>
          <w:szCs w:val="24"/>
        </w:rPr>
        <w:t>I ступень</w:t>
      </w:r>
    </w:p>
    <w:p w:rsidR="00BA0AD5" w:rsidRPr="0010239D" w:rsidRDefault="00BA0AD5" w:rsidP="003B3279">
      <w:pPr>
        <w:spacing w:after="0" w:line="240" w:lineRule="auto"/>
        <w:ind w:firstLine="708"/>
        <w:jc w:val="both"/>
        <w:rPr>
          <w:rFonts w:ascii="Times New Roman" w:hAnsi="Times New Roman" w:cs="Times New Roman"/>
          <w:sz w:val="24"/>
          <w:szCs w:val="24"/>
        </w:rPr>
      </w:pPr>
      <w:r w:rsidRPr="0010239D">
        <w:rPr>
          <w:rFonts w:ascii="Times New Roman" w:hAnsi="Times New Roman" w:cs="Times New Roman"/>
          <w:sz w:val="24"/>
          <w:szCs w:val="24"/>
        </w:rPr>
        <w:t>Задача работы в области музыки в первые годы школы только одна – научить детей чувствовать и любить музыку.  Работа же над музыкальной сознательностью и получение знаний о музыке должны притти после того, как самая музыка станет для детей понятным, родным языком.</w:t>
      </w:r>
    </w:p>
    <w:p w:rsidR="00BA0AD5" w:rsidRPr="0010239D" w:rsidRDefault="00BA0AD5" w:rsidP="003B3279">
      <w:pPr>
        <w:spacing w:after="0" w:line="240" w:lineRule="auto"/>
        <w:ind w:firstLine="708"/>
        <w:jc w:val="both"/>
        <w:rPr>
          <w:rFonts w:ascii="Times New Roman" w:hAnsi="Times New Roman" w:cs="Times New Roman"/>
          <w:sz w:val="24"/>
          <w:szCs w:val="24"/>
        </w:rPr>
      </w:pPr>
      <w:r w:rsidRPr="0010239D">
        <w:rPr>
          <w:rFonts w:ascii="Times New Roman" w:hAnsi="Times New Roman" w:cs="Times New Roman"/>
          <w:sz w:val="24"/>
          <w:szCs w:val="24"/>
        </w:rPr>
        <w:t>Дети слушают и поют по слуху простые и соответственные детскому разумению одноголосные народные песни, прибаутки, песни с повествовательным содержанием, сначала без сопровождения, потом с простым сопровождением, сочиняют простые напевы на слова. Слушают и поют также простые и художественные песенки для детей. Поют народные песни с движениями и играми.</w:t>
      </w:r>
    </w:p>
    <w:p w:rsidR="00BA0AD5" w:rsidRPr="0010239D" w:rsidRDefault="00BA0AD5" w:rsidP="003B3279">
      <w:pPr>
        <w:spacing w:after="0" w:line="240" w:lineRule="auto"/>
        <w:ind w:firstLine="708"/>
        <w:jc w:val="both"/>
        <w:rPr>
          <w:rFonts w:ascii="Times New Roman" w:hAnsi="Times New Roman" w:cs="Times New Roman"/>
          <w:sz w:val="24"/>
          <w:szCs w:val="24"/>
        </w:rPr>
      </w:pPr>
      <w:r w:rsidRPr="0010239D">
        <w:rPr>
          <w:rFonts w:ascii="Times New Roman" w:hAnsi="Times New Roman" w:cs="Times New Roman"/>
          <w:sz w:val="24"/>
          <w:szCs w:val="24"/>
        </w:rPr>
        <w:t>Позже узнают на слух относительную длительность звуков и переходы голоса (интервалы) в знакомой песне. Примерно на второй год возможно ввести первоначальное знакомство с музыкальной грамотой (нотные знаки).</w:t>
      </w:r>
    </w:p>
    <w:p w:rsidR="00BA0AD5" w:rsidRPr="0010239D" w:rsidRDefault="00BA0AD5" w:rsidP="003B3279">
      <w:pPr>
        <w:spacing w:after="0" w:line="240" w:lineRule="auto"/>
        <w:ind w:firstLine="708"/>
        <w:jc w:val="both"/>
        <w:rPr>
          <w:rFonts w:ascii="Times New Roman" w:hAnsi="Times New Roman" w:cs="Times New Roman"/>
          <w:sz w:val="24"/>
          <w:szCs w:val="24"/>
          <w:lang w:val="kk-KZ"/>
        </w:rPr>
      </w:pPr>
      <w:r w:rsidRPr="0010239D">
        <w:rPr>
          <w:rFonts w:ascii="Times New Roman" w:hAnsi="Times New Roman" w:cs="Times New Roman"/>
          <w:sz w:val="24"/>
          <w:szCs w:val="24"/>
          <w:lang w:val="kk-KZ"/>
        </w:rPr>
        <w:t xml:space="preserve">Где это по местным условиям возможно, слушают далее отрывки из опер-сказок и простейшие понятные детям произведения из русской и западной литературы. Примерно на третий, четвертый год получают первоначальное знакомство с музыкальным письмом, пением по нотам и самостоятельной записью простейшей знакомой песни. </w:t>
      </w:r>
    </w:p>
    <w:p w:rsidR="00BA0AD5" w:rsidRPr="0010239D" w:rsidRDefault="00BA0AD5" w:rsidP="003B3279">
      <w:pPr>
        <w:spacing w:after="0" w:line="240" w:lineRule="auto"/>
        <w:ind w:firstLine="708"/>
        <w:jc w:val="both"/>
        <w:rPr>
          <w:rFonts w:ascii="Times New Roman" w:hAnsi="Times New Roman" w:cs="Times New Roman"/>
          <w:sz w:val="24"/>
          <w:szCs w:val="24"/>
          <w:lang w:val="kk-KZ"/>
        </w:rPr>
      </w:pPr>
      <w:r w:rsidRPr="0010239D">
        <w:rPr>
          <w:rFonts w:ascii="Times New Roman" w:hAnsi="Times New Roman" w:cs="Times New Roman"/>
          <w:sz w:val="24"/>
          <w:szCs w:val="24"/>
          <w:lang w:val="kk-KZ"/>
        </w:rPr>
        <w:t>Дети сочиняют напевы на слова; при наличии в школе инструмента сочиняют также согласные с их силами инструментальные сопровождения к этим напевам.</w:t>
      </w:r>
    </w:p>
    <w:p w:rsidR="00BA0AD5" w:rsidRPr="0010239D" w:rsidRDefault="00BA0AD5" w:rsidP="003B3279">
      <w:pPr>
        <w:spacing w:after="0" w:line="240" w:lineRule="auto"/>
        <w:ind w:firstLine="708"/>
        <w:jc w:val="center"/>
        <w:rPr>
          <w:rFonts w:ascii="Times New Roman" w:hAnsi="Times New Roman" w:cs="Times New Roman"/>
          <w:b/>
          <w:sz w:val="24"/>
          <w:szCs w:val="24"/>
        </w:rPr>
      </w:pPr>
      <w:r w:rsidRPr="0010239D">
        <w:rPr>
          <w:rFonts w:ascii="Times New Roman" w:hAnsi="Times New Roman" w:cs="Times New Roman"/>
          <w:b/>
          <w:sz w:val="24"/>
          <w:szCs w:val="24"/>
        </w:rPr>
        <w:t>II ступень</w:t>
      </w:r>
    </w:p>
    <w:p w:rsidR="00BA0AD5" w:rsidRPr="0010239D" w:rsidRDefault="00BA0AD5" w:rsidP="003B3279">
      <w:pPr>
        <w:spacing w:after="0" w:line="240" w:lineRule="auto"/>
        <w:ind w:firstLine="708"/>
        <w:jc w:val="both"/>
        <w:rPr>
          <w:rFonts w:ascii="Times New Roman" w:hAnsi="Times New Roman" w:cs="Times New Roman"/>
          <w:sz w:val="24"/>
          <w:szCs w:val="24"/>
          <w:lang w:val="kk-KZ"/>
        </w:rPr>
      </w:pPr>
      <w:r w:rsidRPr="0010239D">
        <w:rPr>
          <w:rFonts w:ascii="Times New Roman" w:hAnsi="Times New Roman" w:cs="Times New Roman"/>
          <w:sz w:val="24"/>
          <w:szCs w:val="24"/>
        </w:rPr>
        <w:t>Задача работы в области музыки</w:t>
      </w:r>
    </w:p>
    <w:p w:rsidR="00BA0AD5" w:rsidRPr="0010239D" w:rsidRDefault="00BA0AD5" w:rsidP="003B3279">
      <w:pPr>
        <w:spacing w:after="0" w:line="240" w:lineRule="auto"/>
        <w:jc w:val="both"/>
        <w:rPr>
          <w:rFonts w:ascii="Times New Roman" w:hAnsi="Times New Roman" w:cs="Times New Roman"/>
          <w:sz w:val="24"/>
          <w:szCs w:val="24"/>
          <w:lang w:val="kk-KZ"/>
        </w:rPr>
      </w:pPr>
      <w:r w:rsidRPr="0010239D">
        <w:rPr>
          <w:rFonts w:ascii="Times New Roman" w:hAnsi="Times New Roman" w:cs="Times New Roman"/>
          <w:b/>
          <w:sz w:val="24"/>
          <w:szCs w:val="24"/>
          <w:lang w:val="kk-KZ"/>
        </w:rPr>
        <w:t xml:space="preserve"> </w:t>
      </w:r>
      <w:r w:rsidRPr="0010239D">
        <w:rPr>
          <w:rFonts w:ascii="Times New Roman" w:hAnsi="Times New Roman" w:cs="Times New Roman"/>
          <w:sz w:val="24"/>
          <w:szCs w:val="24"/>
          <w:lang w:val="kk-KZ"/>
        </w:rPr>
        <w:t>На старшейе ступени единой трудовой школы должно быть знакомство учащихся с народным музыкальным творчеством и культурной музыкальной литературой, овладение музыкальной грамотой, умение сознательной участвоваать в совместном хоровом исполнении музыки.</w:t>
      </w:r>
    </w:p>
    <w:p w:rsidR="00BA0AD5" w:rsidRPr="0010239D" w:rsidRDefault="00BA0AD5" w:rsidP="003B3279">
      <w:pPr>
        <w:spacing w:after="0" w:line="240" w:lineRule="auto"/>
        <w:ind w:firstLine="708"/>
        <w:jc w:val="center"/>
        <w:rPr>
          <w:rFonts w:ascii="Times New Roman" w:hAnsi="Times New Roman" w:cs="Times New Roman"/>
          <w:sz w:val="24"/>
          <w:szCs w:val="24"/>
          <w:lang w:val="kk-KZ"/>
        </w:rPr>
      </w:pPr>
    </w:p>
    <w:p w:rsidR="00BA0AD5" w:rsidRPr="0010239D" w:rsidRDefault="00BA0AD5" w:rsidP="003B3279">
      <w:pPr>
        <w:spacing w:after="0" w:line="240" w:lineRule="auto"/>
        <w:jc w:val="center"/>
        <w:rPr>
          <w:rFonts w:ascii="Times New Roman" w:hAnsi="Times New Roman" w:cs="Times New Roman"/>
          <w:b/>
          <w:sz w:val="24"/>
          <w:szCs w:val="24"/>
          <w:lang w:val="kk-KZ"/>
        </w:rPr>
      </w:pPr>
    </w:p>
    <w:p w:rsidR="001178A7" w:rsidRPr="0010239D" w:rsidRDefault="001178A7" w:rsidP="003B3279">
      <w:pPr>
        <w:spacing w:after="0" w:line="240" w:lineRule="auto"/>
        <w:jc w:val="center"/>
        <w:rPr>
          <w:rFonts w:ascii="Times New Roman" w:hAnsi="Times New Roman" w:cs="Times New Roman"/>
          <w:b/>
          <w:sz w:val="24"/>
          <w:szCs w:val="24"/>
          <w:lang w:val="kk-KZ"/>
        </w:rPr>
      </w:pPr>
    </w:p>
    <w:p w:rsidR="00BA0AD5" w:rsidRPr="0010239D" w:rsidRDefault="00BA0AD5" w:rsidP="003B3279">
      <w:pPr>
        <w:spacing w:after="0" w:line="240" w:lineRule="auto"/>
        <w:jc w:val="center"/>
        <w:rPr>
          <w:rFonts w:ascii="Times New Roman" w:hAnsi="Times New Roman" w:cs="Times New Roman"/>
          <w:b/>
          <w:sz w:val="24"/>
          <w:szCs w:val="24"/>
          <w:lang w:val="kk-KZ"/>
        </w:rPr>
      </w:pPr>
    </w:p>
    <w:p w:rsidR="00BA0AD5" w:rsidRPr="0010239D" w:rsidRDefault="00BA0AD5" w:rsidP="003B3279">
      <w:pPr>
        <w:spacing w:after="0" w:line="240" w:lineRule="auto"/>
        <w:jc w:val="center"/>
        <w:rPr>
          <w:rFonts w:ascii="Times New Roman" w:hAnsi="Times New Roman" w:cs="Times New Roman"/>
          <w:b/>
          <w:sz w:val="24"/>
          <w:szCs w:val="24"/>
          <w:lang w:val="kk-KZ"/>
        </w:rPr>
      </w:pPr>
      <w:r w:rsidRPr="0010239D">
        <w:rPr>
          <w:rFonts w:ascii="Times New Roman" w:hAnsi="Times New Roman" w:cs="Times New Roman"/>
          <w:b/>
          <w:sz w:val="24"/>
          <w:szCs w:val="24"/>
          <w:lang w:val="kk-KZ"/>
        </w:rPr>
        <w:t>Продолжение ПРИЛОЖЕНИЕ С</w:t>
      </w:r>
    </w:p>
    <w:p w:rsidR="00BA0AD5" w:rsidRPr="0010239D" w:rsidRDefault="00BA0AD5" w:rsidP="003B3279">
      <w:pPr>
        <w:spacing w:after="0" w:line="240" w:lineRule="auto"/>
        <w:ind w:firstLine="708"/>
        <w:jc w:val="both"/>
        <w:rPr>
          <w:rFonts w:ascii="Times New Roman" w:hAnsi="Times New Roman" w:cs="Times New Roman"/>
          <w:sz w:val="24"/>
          <w:szCs w:val="24"/>
          <w:lang w:val="kk-KZ"/>
        </w:rPr>
      </w:pPr>
    </w:p>
    <w:p w:rsidR="00BA0AD5" w:rsidRPr="0010239D" w:rsidRDefault="00BA0AD5" w:rsidP="003B3279">
      <w:pPr>
        <w:spacing w:after="0" w:line="240" w:lineRule="auto"/>
        <w:ind w:firstLine="708"/>
        <w:jc w:val="both"/>
        <w:rPr>
          <w:rFonts w:ascii="Times New Roman" w:hAnsi="Times New Roman" w:cs="Times New Roman"/>
          <w:sz w:val="24"/>
          <w:szCs w:val="24"/>
          <w:lang w:val="kk-KZ"/>
        </w:rPr>
      </w:pPr>
      <w:r w:rsidRPr="0010239D">
        <w:rPr>
          <w:rFonts w:ascii="Times New Roman" w:hAnsi="Times New Roman" w:cs="Times New Roman"/>
          <w:sz w:val="24"/>
          <w:szCs w:val="24"/>
          <w:lang w:val="kk-KZ"/>
        </w:rPr>
        <w:t>Работа идет следующим образом: слушание и пение рдноголосных и хоровых народныхпесен, без сопровождения и с сопровождением и лучших примеров хоровой литературы, родной и  нстрнанной; снвачала больше родной. Близкой по складу музыкальной речимузыкальному чуытчву учащихся. Сочинение простых напевов, инструментальных сопроводдений к ним и самостоятельных интрументальных отрывков.</w:t>
      </w:r>
    </w:p>
    <w:p w:rsidR="00BA0AD5" w:rsidRPr="0010239D" w:rsidRDefault="00BA0AD5" w:rsidP="003B3279">
      <w:pPr>
        <w:spacing w:after="0" w:line="240" w:lineRule="auto"/>
        <w:ind w:firstLine="708"/>
        <w:jc w:val="both"/>
        <w:rPr>
          <w:rFonts w:ascii="Times New Roman" w:hAnsi="Times New Roman" w:cs="Times New Roman"/>
          <w:sz w:val="24"/>
          <w:szCs w:val="24"/>
          <w:lang w:val="kk-KZ"/>
        </w:rPr>
      </w:pPr>
      <w:r w:rsidRPr="0010239D">
        <w:rPr>
          <w:rFonts w:ascii="Times New Roman" w:hAnsi="Times New Roman" w:cs="Times New Roman"/>
          <w:sz w:val="24"/>
          <w:szCs w:val="24"/>
          <w:lang w:val="kk-KZ"/>
        </w:rPr>
        <w:t>Слушание лучших примеров вокальной и нструментальной литературы, русской и западной. Слушание опер без сценического действия. В старших классах знакоство с музыкальной литературой в историческом освкщении и с историей развития музыки, русской народной (песенной и обиходовой) и общеевропейской. При знакомстве с историей музыки необходимо установление связи между общим развитием исторической жизни народа и развитием музыкального искусства, различных его стилей  и школ. Для этого проигрываются : 1) целые оперы или отрывки из Них</w:t>
      </w:r>
    </w:p>
    <w:p w:rsidR="00BA0AD5" w:rsidRPr="0010239D" w:rsidRDefault="00BA0AD5" w:rsidP="003B3279">
      <w:pPr>
        <w:spacing w:after="0" w:line="240" w:lineRule="auto"/>
        <w:ind w:firstLine="708"/>
        <w:jc w:val="both"/>
        <w:rPr>
          <w:rFonts w:ascii="Times New Roman" w:hAnsi="Times New Roman" w:cs="Times New Roman"/>
          <w:sz w:val="24"/>
          <w:szCs w:val="24"/>
          <w:lang w:val="kk-KZ"/>
        </w:rPr>
      </w:pPr>
      <w:r w:rsidRPr="0010239D">
        <w:rPr>
          <w:rFonts w:ascii="Times New Roman" w:hAnsi="Times New Roman" w:cs="Times New Roman"/>
          <w:sz w:val="24"/>
          <w:szCs w:val="24"/>
          <w:lang w:val="kk-KZ"/>
        </w:rPr>
        <w:t>2) симфонии,увертюры и различные образцы камерной музыки: оркестровые произведения, квартеты, трио и т.п. в переложениях для ф.-п. В 2 и 4 руки (оркестровая музыка, если возможно в переложениях для ф.-п. Струнных ансамблей).</w:t>
      </w:r>
    </w:p>
    <w:p w:rsidR="00BA0AD5" w:rsidRPr="0010239D" w:rsidRDefault="00BA0AD5" w:rsidP="003B3279">
      <w:pPr>
        <w:spacing w:after="0" w:line="240" w:lineRule="auto"/>
        <w:ind w:firstLine="708"/>
        <w:jc w:val="both"/>
        <w:rPr>
          <w:rFonts w:ascii="Times New Roman" w:hAnsi="Times New Roman" w:cs="Times New Roman"/>
          <w:sz w:val="24"/>
          <w:szCs w:val="24"/>
          <w:lang w:val="kk-KZ"/>
        </w:rPr>
      </w:pPr>
      <w:r w:rsidRPr="0010239D">
        <w:rPr>
          <w:rFonts w:ascii="Times New Roman" w:hAnsi="Times New Roman" w:cs="Times New Roman"/>
          <w:sz w:val="24"/>
          <w:szCs w:val="24"/>
          <w:lang w:val="kk-KZ"/>
        </w:rPr>
        <w:t>Развитие музыкальной сознательности – определение на слух относительной длительности звуеков и переходов голоса в простом знакомом произведении, умение пропеть и определить на слух трезвучия: большое, малое, увеличенное, уменьшенное, уменье спеть по нотам и записать просту. Одноголосную песню.</w:t>
      </w:r>
    </w:p>
    <w:p w:rsidR="00BA0AD5" w:rsidRPr="0010239D" w:rsidRDefault="00BA0AD5" w:rsidP="003B3279">
      <w:pPr>
        <w:spacing w:after="0" w:line="240" w:lineRule="auto"/>
        <w:ind w:firstLine="708"/>
        <w:jc w:val="both"/>
        <w:rPr>
          <w:rFonts w:ascii="Times New Roman" w:hAnsi="Times New Roman" w:cs="Times New Roman"/>
          <w:sz w:val="24"/>
          <w:szCs w:val="24"/>
          <w:lang w:val="kk-KZ"/>
        </w:rPr>
      </w:pPr>
      <w:r w:rsidRPr="0010239D">
        <w:rPr>
          <w:rFonts w:ascii="Times New Roman" w:hAnsi="Times New Roman" w:cs="Times New Roman"/>
          <w:sz w:val="24"/>
          <w:szCs w:val="24"/>
          <w:lang w:val="kk-KZ"/>
        </w:rPr>
        <w:t>Учащимся дается краткое поняти5е о музыкальном произведении сос стороны гармонии, ритма, формы, тематического содержания и развития.</w:t>
      </w:r>
    </w:p>
    <w:p w:rsidR="00BA0AD5" w:rsidRPr="0010239D" w:rsidRDefault="00BA0AD5" w:rsidP="003B3279">
      <w:pPr>
        <w:spacing w:after="0" w:line="240" w:lineRule="auto"/>
        <w:jc w:val="both"/>
        <w:rPr>
          <w:rFonts w:ascii="Times New Roman" w:hAnsi="Times New Roman" w:cs="Times New Roman"/>
          <w:sz w:val="24"/>
          <w:szCs w:val="24"/>
          <w:lang w:val="kk-KZ"/>
        </w:rPr>
      </w:pPr>
      <w:r w:rsidRPr="0010239D">
        <w:rPr>
          <w:rFonts w:ascii="Times New Roman" w:hAnsi="Times New Roman" w:cs="Times New Roman"/>
          <w:b/>
          <w:sz w:val="24"/>
          <w:szCs w:val="24"/>
          <w:lang w:val="kk-KZ"/>
        </w:rPr>
        <w:tab/>
      </w:r>
      <w:r w:rsidRPr="0010239D">
        <w:rPr>
          <w:rFonts w:ascii="Times New Roman" w:hAnsi="Times New Roman" w:cs="Times New Roman"/>
          <w:sz w:val="24"/>
          <w:szCs w:val="24"/>
          <w:lang w:val="kk-KZ"/>
        </w:rPr>
        <w:t>Здесь, на второй ступени, возможно разделение на хоровое пение, слушание музыки и развитие музыкальной сознательности, т.е. обучение музыкальной грамотности. Но в основе всех занятий должно неизменно оставаться, как и на первой ступени, хоровое пение, слушание музыки и музыкальное творчесство.</w:t>
      </w:r>
    </w:p>
    <w:p w:rsidR="00BA0AD5" w:rsidRPr="0010239D" w:rsidRDefault="00BA0AD5" w:rsidP="003B3279">
      <w:pPr>
        <w:spacing w:after="0" w:line="240" w:lineRule="auto"/>
        <w:jc w:val="both"/>
        <w:rPr>
          <w:rFonts w:ascii="Times New Roman" w:hAnsi="Times New Roman" w:cs="Times New Roman"/>
          <w:sz w:val="24"/>
          <w:szCs w:val="24"/>
          <w:lang w:val="kk-KZ"/>
        </w:rPr>
      </w:pPr>
      <w:r w:rsidRPr="0010239D">
        <w:rPr>
          <w:rFonts w:ascii="Times New Roman" w:hAnsi="Times New Roman" w:cs="Times New Roman"/>
          <w:sz w:val="24"/>
          <w:szCs w:val="24"/>
          <w:lang w:val="kk-KZ"/>
        </w:rPr>
        <w:t>Работа по развитию музыкальной сознательности и обучению музыкальной грамоте должна вестись всегда на основе собственного исполненипя, сочинения и слушания живой художественной музыки; не должно быить вовосе работ только теоретических, отвлеченных от конкретного слухового ощущения живой музыкальной речи.</w:t>
      </w:r>
    </w:p>
    <w:p w:rsidR="00BA0AD5" w:rsidRPr="0010239D" w:rsidRDefault="00BA0AD5" w:rsidP="003B3279">
      <w:pPr>
        <w:spacing w:after="0" w:line="240" w:lineRule="auto"/>
        <w:jc w:val="both"/>
        <w:rPr>
          <w:rFonts w:ascii="Times New Roman" w:hAnsi="Times New Roman" w:cs="Times New Roman"/>
          <w:b/>
          <w:sz w:val="28"/>
          <w:szCs w:val="28"/>
          <w:lang w:val="kk-KZ"/>
        </w:rPr>
      </w:pPr>
    </w:p>
    <w:p w:rsidR="00BA0AD5" w:rsidRPr="0010239D" w:rsidRDefault="00BA0AD5" w:rsidP="003B3279">
      <w:pPr>
        <w:spacing w:after="0" w:line="240" w:lineRule="auto"/>
        <w:jc w:val="both"/>
        <w:rPr>
          <w:rFonts w:ascii="Times New Roman" w:hAnsi="Times New Roman" w:cs="Times New Roman"/>
          <w:b/>
          <w:sz w:val="28"/>
          <w:szCs w:val="28"/>
          <w:lang w:val="kk-KZ"/>
        </w:rPr>
      </w:pPr>
    </w:p>
    <w:p w:rsidR="00BA0AD5" w:rsidRPr="0010239D" w:rsidRDefault="00BA0AD5" w:rsidP="003B3279">
      <w:pPr>
        <w:spacing w:after="0" w:line="240" w:lineRule="auto"/>
        <w:jc w:val="right"/>
        <w:rPr>
          <w:rFonts w:ascii="Times New Roman" w:hAnsi="Times New Roman" w:cs="Times New Roman"/>
          <w:sz w:val="28"/>
          <w:szCs w:val="28"/>
        </w:rPr>
      </w:pPr>
      <w:r w:rsidRPr="0010239D">
        <w:rPr>
          <w:rFonts w:ascii="Times New Roman" w:hAnsi="Times New Roman" w:cs="Times New Roman"/>
          <w:sz w:val="28"/>
          <w:szCs w:val="28"/>
        </w:rPr>
        <w:t>[320. Программы для I и II ступени семилетней единой трудовой школы / Народный комиссариат по Просвещению. Главное управление социального воспитания. – М. : Государственное издательство, 1921. – 359 с. С. 318-329]</w:t>
      </w:r>
    </w:p>
    <w:p w:rsidR="00BA0AD5" w:rsidRPr="0010239D" w:rsidRDefault="00BA0AD5" w:rsidP="003B3279">
      <w:pPr>
        <w:spacing w:after="0" w:line="240" w:lineRule="auto"/>
        <w:jc w:val="center"/>
        <w:rPr>
          <w:rFonts w:ascii="Times New Roman" w:hAnsi="Times New Roman" w:cs="Times New Roman"/>
          <w:sz w:val="28"/>
          <w:szCs w:val="28"/>
        </w:rPr>
      </w:pPr>
    </w:p>
    <w:p w:rsidR="00BA0AD5" w:rsidRPr="0010239D" w:rsidRDefault="00BA0AD5" w:rsidP="003B3279">
      <w:pPr>
        <w:spacing w:after="0" w:line="240" w:lineRule="auto"/>
        <w:jc w:val="center"/>
        <w:rPr>
          <w:rFonts w:ascii="Times New Roman" w:hAnsi="Times New Roman" w:cs="Times New Roman"/>
          <w:sz w:val="28"/>
          <w:szCs w:val="28"/>
        </w:rPr>
      </w:pPr>
    </w:p>
    <w:p w:rsidR="00BA0AD5" w:rsidRPr="0010239D" w:rsidRDefault="00BA0AD5" w:rsidP="003B3279">
      <w:pPr>
        <w:spacing w:after="0" w:line="240" w:lineRule="auto"/>
        <w:jc w:val="center"/>
        <w:rPr>
          <w:rFonts w:ascii="Times New Roman" w:hAnsi="Times New Roman" w:cs="Times New Roman"/>
          <w:sz w:val="28"/>
          <w:szCs w:val="28"/>
        </w:rPr>
      </w:pPr>
    </w:p>
    <w:p w:rsidR="00BA0AD5" w:rsidRPr="0010239D" w:rsidRDefault="00BA0AD5" w:rsidP="003B3279">
      <w:pPr>
        <w:spacing w:after="0" w:line="240" w:lineRule="auto"/>
        <w:jc w:val="center"/>
        <w:rPr>
          <w:rFonts w:ascii="Times New Roman" w:hAnsi="Times New Roman" w:cs="Times New Roman"/>
          <w:sz w:val="28"/>
          <w:szCs w:val="28"/>
        </w:rPr>
      </w:pPr>
    </w:p>
    <w:p w:rsidR="00BA0AD5" w:rsidRPr="0010239D" w:rsidRDefault="00BA0AD5" w:rsidP="003B3279">
      <w:pPr>
        <w:spacing w:after="0" w:line="240" w:lineRule="auto"/>
        <w:jc w:val="center"/>
        <w:rPr>
          <w:rFonts w:ascii="Times New Roman" w:hAnsi="Times New Roman" w:cs="Times New Roman"/>
          <w:sz w:val="28"/>
          <w:szCs w:val="28"/>
        </w:rPr>
      </w:pPr>
    </w:p>
    <w:p w:rsidR="00BA0AD5" w:rsidRPr="0010239D" w:rsidRDefault="00BA0AD5" w:rsidP="003B3279">
      <w:pPr>
        <w:spacing w:after="0" w:line="240" w:lineRule="auto"/>
        <w:jc w:val="center"/>
        <w:rPr>
          <w:rFonts w:ascii="Times New Roman" w:hAnsi="Times New Roman" w:cs="Times New Roman"/>
          <w:sz w:val="28"/>
          <w:szCs w:val="28"/>
        </w:rPr>
      </w:pPr>
    </w:p>
    <w:p w:rsidR="00BA0AD5" w:rsidRPr="0010239D" w:rsidRDefault="00BA0AD5" w:rsidP="003B3279">
      <w:pPr>
        <w:spacing w:after="0" w:line="240" w:lineRule="auto"/>
        <w:jc w:val="center"/>
        <w:rPr>
          <w:rFonts w:ascii="Times New Roman" w:hAnsi="Times New Roman" w:cs="Times New Roman"/>
          <w:sz w:val="28"/>
          <w:szCs w:val="28"/>
        </w:rPr>
      </w:pPr>
    </w:p>
    <w:p w:rsidR="00BA0AD5" w:rsidRPr="0010239D" w:rsidRDefault="00BA0AD5" w:rsidP="003B3279">
      <w:pPr>
        <w:spacing w:after="0" w:line="240" w:lineRule="auto"/>
        <w:jc w:val="center"/>
        <w:rPr>
          <w:rFonts w:ascii="Times New Roman" w:hAnsi="Times New Roman" w:cs="Times New Roman"/>
          <w:sz w:val="28"/>
          <w:szCs w:val="28"/>
        </w:rPr>
      </w:pPr>
    </w:p>
    <w:p w:rsidR="00BA0AD5" w:rsidRPr="0010239D" w:rsidRDefault="00BA0AD5" w:rsidP="003B3279">
      <w:pPr>
        <w:spacing w:after="0" w:line="240" w:lineRule="auto"/>
        <w:jc w:val="center"/>
        <w:rPr>
          <w:rFonts w:ascii="Times New Roman" w:hAnsi="Times New Roman" w:cs="Times New Roman"/>
          <w:sz w:val="28"/>
          <w:szCs w:val="28"/>
        </w:rPr>
      </w:pPr>
    </w:p>
    <w:p w:rsidR="00BA0AD5" w:rsidRPr="0010239D" w:rsidRDefault="00BA0AD5" w:rsidP="003B3279">
      <w:pPr>
        <w:spacing w:after="0" w:line="240" w:lineRule="auto"/>
        <w:jc w:val="center"/>
        <w:rPr>
          <w:rFonts w:ascii="Times New Roman" w:hAnsi="Times New Roman" w:cs="Times New Roman"/>
          <w:sz w:val="28"/>
          <w:szCs w:val="28"/>
        </w:rPr>
      </w:pPr>
    </w:p>
    <w:p w:rsidR="00BA0AD5" w:rsidRPr="0010239D" w:rsidRDefault="00BA0AD5" w:rsidP="003B3279">
      <w:pPr>
        <w:spacing w:after="0" w:line="240" w:lineRule="auto"/>
        <w:jc w:val="center"/>
        <w:rPr>
          <w:rFonts w:ascii="Times New Roman" w:hAnsi="Times New Roman" w:cs="Times New Roman"/>
          <w:sz w:val="28"/>
          <w:szCs w:val="28"/>
        </w:rPr>
      </w:pPr>
    </w:p>
    <w:p w:rsidR="00BA0AD5" w:rsidRPr="0010239D" w:rsidRDefault="00BA0AD5" w:rsidP="003B3279">
      <w:pPr>
        <w:spacing w:after="0" w:line="240" w:lineRule="auto"/>
        <w:jc w:val="center"/>
        <w:rPr>
          <w:rFonts w:ascii="Times New Roman" w:hAnsi="Times New Roman" w:cs="Times New Roman"/>
          <w:sz w:val="28"/>
          <w:szCs w:val="28"/>
        </w:rPr>
      </w:pPr>
    </w:p>
    <w:p w:rsidR="00BA0AD5" w:rsidRPr="0010239D" w:rsidRDefault="00BA0AD5" w:rsidP="003B3279">
      <w:pPr>
        <w:spacing w:after="0" w:line="240" w:lineRule="auto"/>
        <w:jc w:val="center"/>
        <w:rPr>
          <w:rFonts w:ascii="Times New Roman" w:hAnsi="Times New Roman" w:cs="Times New Roman"/>
          <w:sz w:val="28"/>
          <w:szCs w:val="28"/>
        </w:rPr>
      </w:pPr>
    </w:p>
    <w:p w:rsidR="00BA0AD5" w:rsidRPr="0010239D" w:rsidRDefault="00BA0AD5" w:rsidP="003B3279">
      <w:pPr>
        <w:spacing w:after="0" w:line="240" w:lineRule="auto"/>
        <w:jc w:val="center"/>
        <w:rPr>
          <w:rFonts w:ascii="Times New Roman" w:hAnsi="Times New Roman" w:cs="Times New Roman"/>
          <w:b/>
          <w:sz w:val="28"/>
          <w:szCs w:val="28"/>
          <w:lang w:val="kk-KZ"/>
        </w:rPr>
      </w:pPr>
      <w:r w:rsidRPr="0010239D">
        <w:rPr>
          <w:rFonts w:ascii="Times New Roman" w:hAnsi="Times New Roman" w:cs="Times New Roman"/>
          <w:b/>
          <w:sz w:val="28"/>
          <w:szCs w:val="28"/>
          <w:lang w:val="kk-KZ"/>
        </w:rPr>
        <w:t>ПРИЛОЖЕНИЕ Т</w:t>
      </w:r>
    </w:p>
    <w:p w:rsidR="00BA0AD5" w:rsidRPr="0010239D" w:rsidRDefault="00BA0AD5" w:rsidP="003B3279">
      <w:pPr>
        <w:spacing w:after="0" w:line="240" w:lineRule="auto"/>
        <w:jc w:val="right"/>
        <w:rPr>
          <w:rFonts w:ascii="Times New Roman" w:hAnsi="Times New Roman" w:cs="Times New Roman"/>
          <w:sz w:val="28"/>
          <w:szCs w:val="28"/>
          <w:lang w:val="kk-KZ"/>
        </w:rPr>
      </w:pPr>
      <w:r w:rsidRPr="0010239D">
        <w:rPr>
          <w:rFonts w:ascii="Times New Roman" w:hAnsi="Times New Roman" w:cs="Times New Roman"/>
          <w:sz w:val="28"/>
          <w:szCs w:val="28"/>
          <w:lang w:val="kk-KZ"/>
        </w:rPr>
        <w:t>(2.1.1</w:t>
      </w:r>
      <w:r w:rsidRPr="0010239D">
        <w:rPr>
          <w:rFonts w:ascii="Times New Roman" w:hAnsi="Times New Roman" w:cs="Times New Roman"/>
          <w:sz w:val="28"/>
          <w:szCs w:val="28"/>
        </w:rPr>
        <w:t>,</w:t>
      </w:r>
      <w:r w:rsidRPr="0010239D">
        <w:rPr>
          <w:rFonts w:ascii="Times New Roman" w:hAnsi="Times New Roman" w:cs="Times New Roman"/>
          <w:sz w:val="28"/>
          <w:szCs w:val="28"/>
          <w:lang w:val="kk-KZ"/>
        </w:rPr>
        <w:t xml:space="preserve"> с. 111)</w:t>
      </w:r>
    </w:p>
    <w:p w:rsidR="00BA0AD5" w:rsidRPr="0010239D" w:rsidRDefault="00BA0AD5" w:rsidP="003B3279">
      <w:pPr>
        <w:spacing w:after="0" w:line="240" w:lineRule="auto"/>
        <w:jc w:val="center"/>
        <w:rPr>
          <w:rFonts w:ascii="Times New Roman" w:hAnsi="Times New Roman" w:cs="Times New Roman"/>
          <w:b/>
          <w:sz w:val="28"/>
          <w:szCs w:val="28"/>
        </w:rPr>
      </w:pPr>
      <w:r w:rsidRPr="0010239D">
        <w:rPr>
          <w:rFonts w:ascii="Times New Roman" w:hAnsi="Times New Roman" w:cs="Times New Roman"/>
          <w:b/>
          <w:sz w:val="28"/>
          <w:szCs w:val="28"/>
        </w:rPr>
        <w:t xml:space="preserve">Программа по музыке для единой трудовой школы </w:t>
      </w:r>
    </w:p>
    <w:p w:rsidR="00BA0AD5" w:rsidRPr="0010239D" w:rsidRDefault="00BA0AD5" w:rsidP="003B3279">
      <w:pPr>
        <w:spacing w:after="0" w:line="240" w:lineRule="auto"/>
        <w:jc w:val="center"/>
        <w:rPr>
          <w:rFonts w:ascii="Times New Roman" w:hAnsi="Times New Roman" w:cs="Times New Roman"/>
          <w:b/>
          <w:sz w:val="28"/>
          <w:szCs w:val="28"/>
        </w:rPr>
      </w:pPr>
      <w:r w:rsidRPr="0010239D">
        <w:rPr>
          <w:rFonts w:ascii="Times New Roman" w:hAnsi="Times New Roman" w:cs="Times New Roman"/>
          <w:b/>
          <w:sz w:val="28"/>
          <w:szCs w:val="28"/>
        </w:rPr>
        <w:t>1-й и 2-й ступени (1923 г.)</w:t>
      </w:r>
    </w:p>
    <w:p w:rsidR="00BA0AD5" w:rsidRPr="0010239D" w:rsidRDefault="00BA0AD5" w:rsidP="003B3279">
      <w:pPr>
        <w:spacing w:after="0" w:line="240" w:lineRule="auto"/>
        <w:jc w:val="center"/>
        <w:rPr>
          <w:sz w:val="16"/>
          <w:szCs w:val="16"/>
        </w:rPr>
      </w:pPr>
    </w:p>
    <w:tbl>
      <w:tblPr>
        <w:tblW w:w="0" w:type="auto"/>
        <w:tblLayout w:type="fixed"/>
        <w:tblLook w:val="04A0" w:firstRow="1" w:lastRow="0" w:firstColumn="1" w:lastColumn="0" w:noHBand="0" w:noVBand="1"/>
      </w:tblPr>
      <w:tblGrid>
        <w:gridCol w:w="2011"/>
        <w:gridCol w:w="1358"/>
        <w:gridCol w:w="2781"/>
        <w:gridCol w:w="1500"/>
        <w:gridCol w:w="1978"/>
      </w:tblGrid>
      <w:tr w:rsidR="00BA0AD5" w:rsidRPr="0010239D" w:rsidTr="003B3279">
        <w:tc>
          <w:tcPr>
            <w:tcW w:w="2011"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rPr>
              <w:t>Общие положения</w:t>
            </w:r>
          </w:p>
        </w:tc>
        <w:tc>
          <w:tcPr>
            <w:tcW w:w="7617" w:type="dxa"/>
            <w:gridSpan w:val="4"/>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rPr>
              <w:t>Цель обучения – окачивающих школу музыкально развитым и музыкально-грамотным. Для достижения этой цели нужно: 1) развить способность воспринимать музыку, привить вкус и хорошей музыке путем возможно широкого ознакомления с художественно-музыкальной литературой и усвоения произведений (слушание музыки), 2) развить необходимые как для восприятия, так и для воспроизведения музыкальные способности и навыки (хоровое пение); 3) сообщить необходимые для этого знания (музыкальная грамота)</w:t>
            </w:r>
          </w:p>
        </w:tc>
      </w:tr>
      <w:tr w:rsidR="00BA0AD5" w:rsidRPr="0010239D" w:rsidTr="003B3279">
        <w:tc>
          <w:tcPr>
            <w:tcW w:w="9628" w:type="dxa"/>
            <w:gridSpan w:val="5"/>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jc w:val="center"/>
              <w:rPr>
                <w:rFonts w:ascii="Times New Roman" w:hAnsi="Times New Roman" w:cs="Times New Roman"/>
                <w:b/>
                <w:sz w:val="24"/>
                <w:szCs w:val="24"/>
              </w:rPr>
            </w:pPr>
            <w:r w:rsidRPr="0010239D">
              <w:rPr>
                <w:rFonts w:ascii="Times New Roman" w:hAnsi="Times New Roman" w:cs="Times New Roman"/>
                <w:b/>
                <w:sz w:val="24"/>
                <w:szCs w:val="24"/>
              </w:rPr>
              <w:t>Программа по музыкальной грамоте</w:t>
            </w:r>
          </w:p>
        </w:tc>
      </w:tr>
      <w:tr w:rsidR="00BA0AD5" w:rsidRPr="0010239D" w:rsidTr="003B3279">
        <w:tc>
          <w:tcPr>
            <w:tcW w:w="2011"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rPr>
              <w:t>Музыкальная грамота</w:t>
            </w:r>
          </w:p>
        </w:tc>
        <w:tc>
          <w:tcPr>
            <w:tcW w:w="7617" w:type="dxa"/>
            <w:gridSpan w:val="4"/>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rPr>
              <w:t>Изучение музыкальной грамоты заключает в себе 4 элемента: 1) понятие о звуке; 2) о ритме; 3) об интервалах; 4) о гамме (тональности)</w:t>
            </w:r>
          </w:p>
        </w:tc>
      </w:tr>
      <w:tr w:rsidR="00BA0AD5" w:rsidRPr="0010239D" w:rsidTr="003B3279">
        <w:tc>
          <w:tcPr>
            <w:tcW w:w="9628" w:type="dxa"/>
            <w:gridSpan w:val="5"/>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jc w:val="center"/>
              <w:rPr>
                <w:rFonts w:ascii="Times New Roman" w:hAnsi="Times New Roman" w:cs="Times New Roman"/>
                <w:b/>
                <w:sz w:val="24"/>
                <w:szCs w:val="24"/>
              </w:rPr>
            </w:pPr>
            <w:r w:rsidRPr="0010239D">
              <w:rPr>
                <w:rFonts w:ascii="Times New Roman" w:hAnsi="Times New Roman" w:cs="Times New Roman"/>
                <w:b/>
                <w:sz w:val="24"/>
                <w:szCs w:val="24"/>
              </w:rPr>
              <w:t>1 ступень</w:t>
            </w:r>
          </w:p>
        </w:tc>
      </w:tr>
      <w:tr w:rsidR="00BA0AD5" w:rsidRPr="0010239D" w:rsidTr="003B3279">
        <w:tc>
          <w:tcPr>
            <w:tcW w:w="2011"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jc w:val="both"/>
              <w:rPr>
                <w:rFonts w:ascii="Times New Roman" w:hAnsi="Times New Roman" w:cs="Times New Roman"/>
                <w:b/>
                <w:sz w:val="24"/>
                <w:szCs w:val="24"/>
              </w:rPr>
            </w:pPr>
            <w:r w:rsidRPr="0010239D">
              <w:rPr>
                <w:rFonts w:ascii="Times New Roman" w:hAnsi="Times New Roman" w:cs="Times New Roman"/>
                <w:b/>
                <w:sz w:val="24"/>
                <w:szCs w:val="24"/>
              </w:rPr>
              <w:t>Класс А</w:t>
            </w:r>
          </w:p>
        </w:tc>
        <w:tc>
          <w:tcPr>
            <w:tcW w:w="1358"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jc w:val="both"/>
              <w:rPr>
                <w:rFonts w:ascii="Times New Roman" w:hAnsi="Times New Roman" w:cs="Times New Roman"/>
                <w:b/>
                <w:sz w:val="24"/>
                <w:szCs w:val="24"/>
              </w:rPr>
            </w:pPr>
            <w:r w:rsidRPr="0010239D">
              <w:rPr>
                <w:rFonts w:ascii="Times New Roman" w:hAnsi="Times New Roman" w:cs="Times New Roman"/>
                <w:b/>
                <w:sz w:val="24"/>
                <w:szCs w:val="24"/>
              </w:rPr>
              <w:t>Класс Б</w:t>
            </w:r>
          </w:p>
        </w:tc>
        <w:tc>
          <w:tcPr>
            <w:tcW w:w="2781"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jc w:val="both"/>
              <w:rPr>
                <w:rFonts w:ascii="Times New Roman" w:hAnsi="Times New Roman" w:cs="Times New Roman"/>
                <w:b/>
                <w:sz w:val="24"/>
                <w:szCs w:val="24"/>
              </w:rPr>
            </w:pPr>
            <w:r w:rsidRPr="0010239D">
              <w:rPr>
                <w:rFonts w:ascii="Times New Roman" w:hAnsi="Times New Roman" w:cs="Times New Roman"/>
                <w:b/>
                <w:sz w:val="24"/>
                <w:szCs w:val="24"/>
              </w:rPr>
              <w:t>Класс В</w:t>
            </w:r>
          </w:p>
        </w:tc>
        <w:tc>
          <w:tcPr>
            <w:tcW w:w="1500"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jc w:val="both"/>
              <w:rPr>
                <w:rFonts w:ascii="Times New Roman" w:hAnsi="Times New Roman" w:cs="Times New Roman"/>
                <w:b/>
                <w:sz w:val="24"/>
                <w:szCs w:val="24"/>
              </w:rPr>
            </w:pPr>
            <w:r w:rsidRPr="0010239D">
              <w:rPr>
                <w:rFonts w:ascii="Times New Roman" w:hAnsi="Times New Roman" w:cs="Times New Roman"/>
                <w:b/>
                <w:sz w:val="24"/>
                <w:szCs w:val="24"/>
              </w:rPr>
              <w:t>Класс Г</w:t>
            </w:r>
          </w:p>
        </w:tc>
        <w:tc>
          <w:tcPr>
            <w:tcW w:w="1978"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jc w:val="both"/>
              <w:rPr>
                <w:rFonts w:ascii="Times New Roman" w:hAnsi="Times New Roman" w:cs="Times New Roman"/>
                <w:b/>
                <w:sz w:val="24"/>
                <w:szCs w:val="24"/>
              </w:rPr>
            </w:pPr>
            <w:r w:rsidRPr="0010239D">
              <w:rPr>
                <w:rFonts w:ascii="Times New Roman" w:hAnsi="Times New Roman" w:cs="Times New Roman"/>
                <w:b/>
                <w:sz w:val="24"/>
                <w:szCs w:val="24"/>
              </w:rPr>
              <w:t>Класс Д</w:t>
            </w:r>
          </w:p>
        </w:tc>
      </w:tr>
      <w:tr w:rsidR="00BA0AD5" w:rsidRPr="0010239D" w:rsidTr="003B3279">
        <w:tc>
          <w:tcPr>
            <w:tcW w:w="2011"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rPr>
              <w:t>Пение по слуху легких одноголосных песен, инсценировка</w:t>
            </w:r>
          </w:p>
        </w:tc>
        <w:tc>
          <w:tcPr>
            <w:tcW w:w="1358"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rPr>
              <w:t>Элементарные понятия об основных звуках, нотный стан, скрипичный ключ, целые и половинные ноты</w:t>
            </w:r>
          </w:p>
        </w:tc>
        <w:tc>
          <w:tcPr>
            <w:tcW w:w="2781"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rPr>
              <w:t>Четверти, восьмые, паузы, тон, полутон диатонический и хроматический, диез, бемоль, бекар. Начатки 2-х голосного пения. Консонанс и диссонанс.</w:t>
            </w:r>
          </w:p>
        </w:tc>
        <w:tc>
          <w:tcPr>
            <w:tcW w:w="1500"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rPr>
              <w:t>Размер 4/4, ¾. Мажорная гамма, аккордовые интервалы, большая терция, квинта, октава</w:t>
            </w:r>
          </w:p>
        </w:tc>
        <w:tc>
          <w:tcPr>
            <w:tcW w:w="1978"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rPr>
              <w:t>Дальнейшее изучение интервалов, малая терция, малая секста, секунда, септимы, понятие о минорной, натуральной, гармонической гамме, полтора тона. Чистые кварта-квинта. Понятие о тональности. Мажор и минор. Построение гаммы.</w:t>
            </w:r>
          </w:p>
        </w:tc>
      </w:tr>
      <w:tr w:rsidR="00BA0AD5" w:rsidRPr="0010239D" w:rsidTr="003B3279">
        <w:tc>
          <w:tcPr>
            <w:tcW w:w="9628" w:type="dxa"/>
            <w:gridSpan w:val="5"/>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jc w:val="center"/>
              <w:rPr>
                <w:rFonts w:ascii="Times New Roman" w:hAnsi="Times New Roman" w:cs="Times New Roman"/>
                <w:sz w:val="24"/>
                <w:szCs w:val="24"/>
              </w:rPr>
            </w:pPr>
            <w:r w:rsidRPr="0010239D">
              <w:rPr>
                <w:rFonts w:ascii="Times New Roman" w:hAnsi="Times New Roman" w:cs="Times New Roman"/>
                <w:b/>
                <w:sz w:val="24"/>
                <w:szCs w:val="24"/>
              </w:rPr>
              <w:t>2 ступень</w:t>
            </w:r>
          </w:p>
        </w:tc>
      </w:tr>
      <w:tr w:rsidR="00BA0AD5" w:rsidRPr="0010239D" w:rsidTr="003B3279">
        <w:tc>
          <w:tcPr>
            <w:tcW w:w="2011"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rPr>
              <w:t>Класс I</w:t>
            </w:r>
          </w:p>
        </w:tc>
        <w:tc>
          <w:tcPr>
            <w:tcW w:w="1358"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rPr>
              <w:t>Класс II</w:t>
            </w:r>
          </w:p>
        </w:tc>
        <w:tc>
          <w:tcPr>
            <w:tcW w:w="2781"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rPr>
                <w:rFonts w:ascii="Times New Roman" w:hAnsi="Times New Roman" w:cs="Times New Roman"/>
                <w:sz w:val="24"/>
                <w:szCs w:val="24"/>
              </w:rPr>
            </w:pPr>
            <w:r w:rsidRPr="0010239D">
              <w:rPr>
                <w:rFonts w:ascii="Times New Roman" w:hAnsi="Times New Roman" w:cs="Times New Roman"/>
                <w:sz w:val="24"/>
                <w:szCs w:val="24"/>
              </w:rPr>
              <w:t>Класс III</w:t>
            </w:r>
          </w:p>
        </w:tc>
        <w:tc>
          <w:tcPr>
            <w:tcW w:w="3478" w:type="dxa"/>
            <w:gridSpan w:val="2"/>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rPr>
              <w:t>Класс IV</w:t>
            </w:r>
          </w:p>
        </w:tc>
      </w:tr>
      <w:tr w:rsidR="00BA0AD5" w:rsidRPr="0010239D" w:rsidTr="003B3279">
        <w:tc>
          <w:tcPr>
            <w:tcW w:w="2011"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rPr>
              <w:t>Гаммы диезные и бемольные, сольфеджио, обращение интервалов</w:t>
            </w:r>
          </w:p>
        </w:tc>
        <w:tc>
          <w:tcPr>
            <w:tcW w:w="1358"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rPr>
              <w:t>Сложные ритмы. Минорная мелодическая гамма</w:t>
            </w:r>
          </w:p>
        </w:tc>
        <w:tc>
          <w:tcPr>
            <w:tcW w:w="2781"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rPr>
              <w:t>Элементарные понятия гармонии. Трезвучие и септаккорд. Сольфеджио чтение нот с листа</w:t>
            </w:r>
          </w:p>
        </w:tc>
        <w:tc>
          <w:tcPr>
            <w:tcW w:w="3478" w:type="dxa"/>
            <w:gridSpan w:val="2"/>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rPr>
              <w:t>Элементарные понятия гармонии. Трезвучие и септаккорд. Сольфеджио чтение нот с листа</w:t>
            </w:r>
          </w:p>
        </w:tc>
      </w:tr>
      <w:tr w:rsidR="00BA0AD5" w:rsidRPr="0010239D" w:rsidTr="003B3279">
        <w:trPr>
          <w:trHeight w:val="1643"/>
        </w:trPr>
        <w:tc>
          <w:tcPr>
            <w:tcW w:w="9628" w:type="dxa"/>
            <w:gridSpan w:val="5"/>
            <w:tcBorders>
              <w:top w:val="single" w:sz="4" w:space="0" w:color="auto"/>
              <w:bottom w:val="nil"/>
            </w:tcBorders>
          </w:tcPr>
          <w:p w:rsidR="00BA0AD5" w:rsidRPr="0010239D" w:rsidRDefault="00BA0AD5" w:rsidP="003B3279">
            <w:pPr>
              <w:spacing w:after="0" w:line="240" w:lineRule="auto"/>
              <w:jc w:val="center"/>
              <w:rPr>
                <w:rFonts w:ascii="Times New Roman" w:hAnsi="Times New Roman" w:cs="Times New Roman"/>
                <w:b/>
                <w:sz w:val="24"/>
                <w:szCs w:val="24"/>
                <w:lang w:val="kk-KZ"/>
              </w:rPr>
            </w:pPr>
          </w:p>
          <w:p w:rsidR="00BA0AD5" w:rsidRPr="0010239D" w:rsidRDefault="00BA0AD5" w:rsidP="003B3279">
            <w:pPr>
              <w:spacing w:after="0" w:line="240" w:lineRule="auto"/>
              <w:rPr>
                <w:rFonts w:ascii="Times New Roman" w:hAnsi="Times New Roman" w:cs="Times New Roman"/>
                <w:b/>
                <w:sz w:val="24"/>
                <w:szCs w:val="24"/>
                <w:lang w:val="kk-KZ"/>
              </w:rPr>
            </w:pPr>
          </w:p>
          <w:p w:rsidR="00BA0AD5" w:rsidRPr="0010239D" w:rsidRDefault="00BA0AD5" w:rsidP="003B3279">
            <w:pPr>
              <w:spacing w:after="0" w:line="240" w:lineRule="auto"/>
              <w:rPr>
                <w:rFonts w:ascii="Times New Roman" w:hAnsi="Times New Roman" w:cs="Times New Roman"/>
                <w:b/>
                <w:sz w:val="24"/>
                <w:szCs w:val="24"/>
                <w:lang w:val="kk-KZ"/>
              </w:rPr>
            </w:pPr>
          </w:p>
          <w:p w:rsidR="00BA0AD5" w:rsidRPr="0010239D" w:rsidRDefault="00BA0AD5" w:rsidP="003B3279">
            <w:pPr>
              <w:spacing w:after="0" w:line="240" w:lineRule="auto"/>
              <w:rPr>
                <w:rFonts w:ascii="Times New Roman" w:hAnsi="Times New Roman" w:cs="Times New Roman"/>
                <w:b/>
                <w:sz w:val="24"/>
                <w:szCs w:val="24"/>
                <w:lang w:val="kk-KZ"/>
              </w:rPr>
            </w:pPr>
          </w:p>
          <w:p w:rsidR="00BA0AD5" w:rsidRPr="0010239D" w:rsidRDefault="00BA0AD5" w:rsidP="003B3279">
            <w:pPr>
              <w:spacing w:after="0" w:line="240" w:lineRule="auto"/>
              <w:rPr>
                <w:rFonts w:ascii="Times New Roman" w:hAnsi="Times New Roman" w:cs="Times New Roman"/>
                <w:b/>
                <w:sz w:val="24"/>
                <w:szCs w:val="24"/>
                <w:lang w:val="kk-KZ"/>
              </w:rPr>
            </w:pPr>
          </w:p>
        </w:tc>
      </w:tr>
      <w:tr w:rsidR="00BA0AD5" w:rsidRPr="0010239D" w:rsidTr="003B3279">
        <w:tc>
          <w:tcPr>
            <w:tcW w:w="9628" w:type="dxa"/>
            <w:gridSpan w:val="5"/>
            <w:tcBorders>
              <w:top w:val="nil"/>
              <w:left w:val="nil"/>
              <w:bottom w:val="single" w:sz="4" w:space="0" w:color="auto"/>
              <w:right w:val="nil"/>
            </w:tcBorders>
          </w:tcPr>
          <w:p w:rsidR="00BA0AD5" w:rsidRPr="0010239D" w:rsidRDefault="00BA0AD5" w:rsidP="004B0EE4">
            <w:pPr>
              <w:spacing w:after="0" w:line="240" w:lineRule="auto"/>
              <w:jc w:val="center"/>
              <w:rPr>
                <w:rFonts w:ascii="Times New Roman" w:hAnsi="Times New Roman" w:cs="Times New Roman"/>
                <w:b/>
                <w:sz w:val="24"/>
                <w:szCs w:val="24"/>
                <w:lang w:val="kk-KZ"/>
              </w:rPr>
            </w:pPr>
            <w:r w:rsidRPr="0010239D">
              <w:rPr>
                <w:rFonts w:ascii="Times New Roman" w:hAnsi="Times New Roman" w:cs="Times New Roman"/>
                <w:b/>
                <w:sz w:val="28"/>
                <w:szCs w:val="28"/>
                <w:lang w:val="kk-KZ"/>
              </w:rPr>
              <w:t xml:space="preserve">Продолжение ПРИЛОЖЕНИЕ </w:t>
            </w:r>
            <w:r w:rsidR="004B0EE4" w:rsidRPr="0010239D">
              <w:rPr>
                <w:rFonts w:ascii="Times New Roman" w:hAnsi="Times New Roman" w:cs="Times New Roman"/>
                <w:b/>
                <w:sz w:val="28"/>
                <w:szCs w:val="28"/>
                <w:lang w:val="kk-KZ"/>
              </w:rPr>
              <w:t>Т</w:t>
            </w:r>
          </w:p>
        </w:tc>
      </w:tr>
      <w:tr w:rsidR="00BA0AD5" w:rsidRPr="0010239D" w:rsidTr="003B3279">
        <w:tc>
          <w:tcPr>
            <w:tcW w:w="9628" w:type="dxa"/>
            <w:gridSpan w:val="5"/>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jc w:val="center"/>
              <w:rPr>
                <w:rFonts w:ascii="Times New Roman" w:hAnsi="Times New Roman" w:cs="Times New Roman"/>
                <w:b/>
                <w:sz w:val="24"/>
                <w:szCs w:val="24"/>
                <w:lang w:val="kk-KZ"/>
              </w:rPr>
            </w:pPr>
            <w:r w:rsidRPr="0010239D">
              <w:rPr>
                <w:rFonts w:ascii="Times New Roman" w:hAnsi="Times New Roman" w:cs="Times New Roman"/>
                <w:b/>
                <w:sz w:val="24"/>
                <w:szCs w:val="24"/>
                <w:lang w:val="kk-KZ"/>
              </w:rPr>
              <w:t>Хоровое пение</w:t>
            </w:r>
          </w:p>
        </w:tc>
      </w:tr>
      <w:tr w:rsidR="00BA0AD5" w:rsidRPr="0010239D" w:rsidTr="003B3279">
        <w:tc>
          <w:tcPr>
            <w:tcW w:w="9628" w:type="dxa"/>
            <w:gridSpan w:val="5"/>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rPr>
              <w:t>Занятия идут одновременно с прохождением нотной грамоты. Занятия по хоровому пению обязательны для всех. Дети с плохо развитым слухом или не владеющие голосом ни в каком случае не освобождаются от занятий, на них следует обратить особое внимание (выделить в особую группу). В школе желателен хор из избранных голосов, ставящий себе задачей художественное исполнение отдельных музыкальных произведений.</w:t>
            </w:r>
          </w:p>
        </w:tc>
      </w:tr>
      <w:tr w:rsidR="00BA0AD5" w:rsidRPr="0010239D" w:rsidTr="003B3279">
        <w:tc>
          <w:tcPr>
            <w:tcW w:w="9628" w:type="dxa"/>
            <w:gridSpan w:val="5"/>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jc w:val="center"/>
              <w:rPr>
                <w:rFonts w:ascii="Times New Roman" w:hAnsi="Times New Roman" w:cs="Times New Roman"/>
                <w:b/>
                <w:sz w:val="24"/>
                <w:szCs w:val="24"/>
              </w:rPr>
            </w:pPr>
            <w:r w:rsidRPr="0010239D">
              <w:rPr>
                <w:rFonts w:ascii="Times New Roman" w:hAnsi="Times New Roman" w:cs="Times New Roman"/>
                <w:b/>
                <w:sz w:val="24"/>
                <w:szCs w:val="24"/>
              </w:rPr>
              <w:t>1 ступень</w:t>
            </w:r>
          </w:p>
        </w:tc>
      </w:tr>
      <w:tr w:rsidR="00BA0AD5" w:rsidRPr="0010239D" w:rsidTr="003B3279">
        <w:tc>
          <w:tcPr>
            <w:tcW w:w="2011"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jc w:val="both"/>
              <w:rPr>
                <w:rFonts w:ascii="Times New Roman" w:hAnsi="Times New Roman" w:cs="Times New Roman"/>
                <w:b/>
                <w:sz w:val="24"/>
                <w:szCs w:val="24"/>
              </w:rPr>
            </w:pPr>
            <w:r w:rsidRPr="0010239D">
              <w:rPr>
                <w:rFonts w:ascii="Times New Roman" w:hAnsi="Times New Roman" w:cs="Times New Roman"/>
                <w:b/>
                <w:sz w:val="24"/>
                <w:szCs w:val="24"/>
              </w:rPr>
              <w:t>Класс А</w:t>
            </w:r>
          </w:p>
        </w:tc>
        <w:tc>
          <w:tcPr>
            <w:tcW w:w="1358"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jc w:val="both"/>
              <w:rPr>
                <w:rFonts w:ascii="Times New Roman" w:hAnsi="Times New Roman" w:cs="Times New Roman"/>
                <w:b/>
                <w:sz w:val="24"/>
                <w:szCs w:val="24"/>
              </w:rPr>
            </w:pPr>
            <w:r w:rsidRPr="0010239D">
              <w:rPr>
                <w:rFonts w:ascii="Times New Roman" w:hAnsi="Times New Roman" w:cs="Times New Roman"/>
                <w:b/>
                <w:sz w:val="24"/>
                <w:szCs w:val="24"/>
              </w:rPr>
              <w:t>Класс Б</w:t>
            </w:r>
          </w:p>
        </w:tc>
        <w:tc>
          <w:tcPr>
            <w:tcW w:w="2781"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jc w:val="both"/>
              <w:rPr>
                <w:rFonts w:ascii="Times New Roman" w:hAnsi="Times New Roman" w:cs="Times New Roman"/>
                <w:b/>
                <w:sz w:val="24"/>
                <w:szCs w:val="24"/>
              </w:rPr>
            </w:pPr>
            <w:r w:rsidRPr="0010239D">
              <w:rPr>
                <w:rFonts w:ascii="Times New Roman" w:hAnsi="Times New Roman" w:cs="Times New Roman"/>
                <w:b/>
                <w:sz w:val="24"/>
                <w:szCs w:val="24"/>
              </w:rPr>
              <w:t>Класс В</w:t>
            </w:r>
          </w:p>
        </w:tc>
        <w:tc>
          <w:tcPr>
            <w:tcW w:w="1500"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jc w:val="both"/>
              <w:rPr>
                <w:rFonts w:ascii="Times New Roman" w:hAnsi="Times New Roman" w:cs="Times New Roman"/>
                <w:b/>
                <w:sz w:val="24"/>
                <w:szCs w:val="24"/>
              </w:rPr>
            </w:pPr>
            <w:r w:rsidRPr="0010239D">
              <w:rPr>
                <w:rFonts w:ascii="Times New Roman" w:hAnsi="Times New Roman" w:cs="Times New Roman"/>
                <w:b/>
                <w:sz w:val="24"/>
                <w:szCs w:val="24"/>
              </w:rPr>
              <w:t>Класс Г</w:t>
            </w:r>
          </w:p>
        </w:tc>
        <w:tc>
          <w:tcPr>
            <w:tcW w:w="1978"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jc w:val="both"/>
              <w:rPr>
                <w:rFonts w:ascii="Times New Roman" w:hAnsi="Times New Roman" w:cs="Times New Roman"/>
                <w:b/>
                <w:sz w:val="24"/>
                <w:szCs w:val="24"/>
              </w:rPr>
            </w:pPr>
            <w:r w:rsidRPr="0010239D">
              <w:rPr>
                <w:rFonts w:ascii="Times New Roman" w:hAnsi="Times New Roman" w:cs="Times New Roman"/>
                <w:b/>
                <w:sz w:val="24"/>
                <w:szCs w:val="24"/>
              </w:rPr>
              <w:t>Класс Д</w:t>
            </w:r>
          </w:p>
        </w:tc>
      </w:tr>
      <w:tr w:rsidR="00BA0AD5" w:rsidRPr="0010239D" w:rsidTr="003B3279">
        <w:tc>
          <w:tcPr>
            <w:tcW w:w="2011"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rPr>
              <w:t>Одноголосное пение</w:t>
            </w:r>
          </w:p>
        </w:tc>
        <w:tc>
          <w:tcPr>
            <w:tcW w:w="1358"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rPr>
              <w:t>Одноголосное пение</w:t>
            </w:r>
          </w:p>
        </w:tc>
        <w:tc>
          <w:tcPr>
            <w:tcW w:w="2781"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rPr>
              <w:t xml:space="preserve">Двухголосное пение </w:t>
            </w:r>
          </w:p>
        </w:tc>
        <w:tc>
          <w:tcPr>
            <w:tcW w:w="1500"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rPr>
              <w:t>Трехголосное пение</w:t>
            </w:r>
          </w:p>
        </w:tc>
        <w:tc>
          <w:tcPr>
            <w:tcW w:w="1978"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rPr>
              <w:t>Трехголосное пение</w:t>
            </w:r>
          </w:p>
        </w:tc>
      </w:tr>
      <w:tr w:rsidR="00BA0AD5" w:rsidRPr="0010239D" w:rsidTr="003B3279">
        <w:tc>
          <w:tcPr>
            <w:tcW w:w="9628" w:type="dxa"/>
            <w:gridSpan w:val="5"/>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jc w:val="center"/>
              <w:rPr>
                <w:rFonts w:ascii="Times New Roman" w:hAnsi="Times New Roman" w:cs="Times New Roman"/>
                <w:sz w:val="24"/>
                <w:szCs w:val="24"/>
              </w:rPr>
            </w:pPr>
            <w:r w:rsidRPr="0010239D">
              <w:rPr>
                <w:rFonts w:ascii="Times New Roman" w:hAnsi="Times New Roman" w:cs="Times New Roman"/>
                <w:b/>
                <w:sz w:val="24"/>
                <w:szCs w:val="24"/>
              </w:rPr>
              <w:t>2 ступень</w:t>
            </w:r>
          </w:p>
        </w:tc>
      </w:tr>
      <w:tr w:rsidR="00BA0AD5" w:rsidRPr="0010239D" w:rsidTr="003B3279">
        <w:tc>
          <w:tcPr>
            <w:tcW w:w="2011"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rPr>
              <w:t>Класс I</w:t>
            </w:r>
          </w:p>
        </w:tc>
        <w:tc>
          <w:tcPr>
            <w:tcW w:w="1358"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rPr>
              <w:t>Класс II</w:t>
            </w:r>
          </w:p>
        </w:tc>
        <w:tc>
          <w:tcPr>
            <w:tcW w:w="2781"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rPr>
                <w:rFonts w:ascii="Times New Roman" w:hAnsi="Times New Roman" w:cs="Times New Roman"/>
                <w:sz w:val="24"/>
                <w:szCs w:val="24"/>
              </w:rPr>
            </w:pPr>
            <w:r w:rsidRPr="0010239D">
              <w:rPr>
                <w:rFonts w:ascii="Times New Roman" w:hAnsi="Times New Roman" w:cs="Times New Roman"/>
                <w:sz w:val="24"/>
                <w:szCs w:val="24"/>
              </w:rPr>
              <w:t>Класс III</w:t>
            </w:r>
          </w:p>
        </w:tc>
        <w:tc>
          <w:tcPr>
            <w:tcW w:w="3478" w:type="dxa"/>
            <w:gridSpan w:val="2"/>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rPr>
              <w:t>Класс IV</w:t>
            </w:r>
          </w:p>
        </w:tc>
      </w:tr>
      <w:tr w:rsidR="00BA0AD5" w:rsidRPr="0010239D" w:rsidTr="003B3279">
        <w:tc>
          <w:tcPr>
            <w:tcW w:w="2011"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rPr>
              <w:t>Четырехголосное пение</w:t>
            </w:r>
          </w:p>
        </w:tc>
        <w:tc>
          <w:tcPr>
            <w:tcW w:w="1358"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rPr>
                <w:rFonts w:ascii="Times New Roman" w:hAnsi="Times New Roman" w:cs="Times New Roman"/>
                <w:sz w:val="24"/>
                <w:szCs w:val="24"/>
              </w:rPr>
            </w:pPr>
            <w:r w:rsidRPr="0010239D">
              <w:rPr>
                <w:rFonts w:ascii="Times New Roman" w:hAnsi="Times New Roman" w:cs="Times New Roman"/>
                <w:sz w:val="24"/>
                <w:szCs w:val="24"/>
              </w:rPr>
              <w:t>Четырехголосное пение</w:t>
            </w:r>
          </w:p>
        </w:tc>
        <w:tc>
          <w:tcPr>
            <w:tcW w:w="2781"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rPr>
                <w:rFonts w:ascii="Times New Roman" w:hAnsi="Times New Roman" w:cs="Times New Roman"/>
                <w:sz w:val="24"/>
                <w:szCs w:val="24"/>
              </w:rPr>
            </w:pPr>
            <w:r w:rsidRPr="0010239D">
              <w:rPr>
                <w:rFonts w:ascii="Times New Roman" w:hAnsi="Times New Roman" w:cs="Times New Roman"/>
                <w:sz w:val="24"/>
                <w:szCs w:val="24"/>
              </w:rPr>
              <w:t>Четырехголосное пение</w:t>
            </w:r>
          </w:p>
        </w:tc>
        <w:tc>
          <w:tcPr>
            <w:tcW w:w="3478" w:type="dxa"/>
            <w:gridSpan w:val="2"/>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rPr>
                <w:rFonts w:ascii="Times New Roman" w:hAnsi="Times New Roman" w:cs="Times New Roman"/>
                <w:sz w:val="24"/>
                <w:szCs w:val="24"/>
              </w:rPr>
            </w:pPr>
            <w:r w:rsidRPr="0010239D">
              <w:rPr>
                <w:rFonts w:ascii="Times New Roman" w:hAnsi="Times New Roman" w:cs="Times New Roman"/>
                <w:sz w:val="24"/>
                <w:szCs w:val="24"/>
              </w:rPr>
              <w:t>Четырехголосное пение</w:t>
            </w:r>
          </w:p>
        </w:tc>
      </w:tr>
      <w:tr w:rsidR="00BA0AD5" w:rsidRPr="0010239D" w:rsidTr="003B3279">
        <w:tc>
          <w:tcPr>
            <w:tcW w:w="9628" w:type="dxa"/>
            <w:gridSpan w:val="5"/>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jc w:val="center"/>
              <w:rPr>
                <w:rFonts w:ascii="Times New Roman" w:hAnsi="Times New Roman" w:cs="Times New Roman"/>
                <w:b/>
                <w:sz w:val="24"/>
                <w:szCs w:val="24"/>
              </w:rPr>
            </w:pPr>
            <w:r w:rsidRPr="0010239D">
              <w:rPr>
                <w:rFonts w:ascii="Times New Roman" w:hAnsi="Times New Roman" w:cs="Times New Roman"/>
                <w:b/>
                <w:sz w:val="24"/>
                <w:szCs w:val="24"/>
              </w:rPr>
              <w:t>Слушание музыки</w:t>
            </w:r>
          </w:p>
        </w:tc>
      </w:tr>
      <w:tr w:rsidR="00BA0AD5" w:rsidRPr="0010239D" w:rsidTr="003B3279">
        <w:tc>
          <w:tcPr>
            <w:tcW w:w="9628" w:type="dxa"/>
            <w:gridSpan w:val="5"/>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rPr>
              <w:t>Программа по слушанию музыки сейчас разрабатывается детально по классам. В настоящее время могут быть предложены лишь планы и указания общего характера и некоторый суммарный материал.</w:t>
            </w:r>
          </w:p>
          <w:p w:rsidR="00BA0AD5" w:rsidRPr="0010239D" w:rsidRDefault="00BA0AD5" w:rsidP="003B3279">
            <w:pPr>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rPr>
              <w:t>Не реже одного раза в неделю дети, лучше всего поклассно, в крайнем случае большими группами по несколько классов или даже по целым ступеням школы слушают музыку.</w:t>
            </w:r>
          </w:p>
          <w:p w:rsidR="00BA0AD5" w:rsidRPr="0010239D" w:rsidRDefault="00BA0AD5" w:rsidP="003B3279">
            <w:pPr>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rPr>
              <w:t xml:space="preserve">Материал, предлагаемый детям, должен быть ими усвоен; поэтому следует давать пьесы доступные детскому пониманию, вначале по преимуществу ярко выразительные, изобразительные, с четким ритмом (марши, танцевальные пьесы); различных вещей следует исполнять не более 4-6 в один раз. </w:t>
            </w:r>
          </w:p>
          <w:p w:rsidR="00BA0AD5" w:rsidRPr="0010239D" w:rsidRDefault="00BA0AD5" w:rsidP="003B3279">
            <w:pPr>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rPr>
              <w:t xml:space="preserve">Исполняемые вещи должны повторяться как в данный, так и последующие уроки. Желательно время от времени участие певцов, скрипачей и других инструменталистов в сеансе слушания музыки. </w:t>
            </w:r>
          </w:p>
        </w:tc>
      </w:tr>
      <w:tr w:rsidR="00BA0AD5" w:rsidRPr="0010239D" w:rsidTr="003B3279">
        <w:tc>
          <w:tcPr>
            <w:tcW w:w="9628" w:type="dxa"/>
            <w:gridSpan w:val="5"/>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jc w:val="center"/>
              <w:rPr>
                <w:rFonts w:ascii="Times New Roman" w:hAnsi="Times New Roman" w:cs="Times New Roman"/>
                <w:b/>
                <w:sz w:val="24"/>
                <w:szCs w:val="24"/>
              </w:rPr>
            </w:pPr>
            <w:r w:rsidRPr="0010239D">
              <w:rPr>
                <w:rFonts w:ascii="Times New Roman" w:hAnsi="Times New Roman" w:cs="Times New Roman"/>
                <w:b/>
                <w:sz w:val="24"/>
                <w:szCs w:val="24"/>
              </w:rPr>
              <w:t>1 ступень</w:t>
            </w:r>
          </w:p>
        </w:tc>
      </w:tr>
      <w:tr w:rsidR="00BA0AD5" w:rsidRPr="0010239D" w:rsidTr="003B3279">
        <w:tc>
          <w:tcPr>
            <w:tcW w:w="2011"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jc w:val="both"/>
              <w:rPr>
                <w:rFonts w:ascii="Times New Roman" w:hAnsi="Times New Roman" w:cs="Times New Roman"/>
                <w:b/>
                <w:sz w:val="24"/>
                <w:szCs w:val="24"/>
              </w:rPr>
            </w:pPr>
            <w:r w:rsidRPr="0010239D">
              <w:rPr>
                <w:rFonts w:ascii="Times New Roman" w:hAnsi="Times New Roman" w:cs="Times New Roman"/>
                <w:b/>
                <w:sz w:val="24"/>
                <w:szCs w:val="24"/>
              </w:rPr>
              <w:t>Класс А</w:t>
            </w:r>
          </w:p>
        </w:tc>
        <w:tc>
          <w:tcPr>
            <w:tcW w:w="1358"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jc w:val="both"/>
              <w:rPr>
                <w:rFonts w:ascii="Times New Roman" w:hAnsi="Times New Roman" w:cs="Times New Roman"/>
                <w:b/>
                <w:sz w:val="24"/>
                <w:szCs w:val="24"/>
              </w:rPr>
            </w:pPr>
            <w:r w:rsidRPr="0010239D">
              <w:rPr>
                <w:rFonts w:ascii="Times New Roman" w:hAnsi="Times New Roman" w:cs="Times New Roman"/>
                <w:b/>
                <w:sz w:val="24"/>
                <w:szCs w:val="24"/>
              </w:rPr>
              <w:t>Класс Б</w:t>
            </w:r>
          </w:p>
        </w:tc>
        <w:tc>
          <w:tcPr>
            <w:tcW w:w="2781"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jc w:val="both"/>
              <w:rPr>
                <w:rFonts w:ascii="Times New Roman" w:hAnsi="Times New Roman" w:cs="Times New Roman"/>
                <w:b/>
                <w:sz w:val="24"/>
                <w:szCs w:val="24"/>
              </w:rPr>
            </w:pPr>
            <w:r w:rsidRPr="0010239D">
              <w:rPr>
                <w:rFonts w:ascii="Times New Roman" w:hAnsi="Times New Roman" w:cs="Times New Roman"/>
                <w:b/>
                <w:sz w:val="24"/>
                <w:szCs w:val="24"/>
              </w:rPr>
              <w:t>Класс В</w:t>
            </w:r>
          </w:p>
        </w:tc>
        <w:tc>
          <w:tcPr>
            <w:tcW w:w="1500"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jc w:val="both"/>
              <w:rPr>
                <w:rFonts w:ascii="Times New Roman" w:hAnsi="Times New Roman" w:cs="Times New Roman"/>
                <w:b/>
                <w:sz w:val="24"/>
                <w:szCs w:val="24"/>
              </w:rPr>
            </w:pPr>
            <w:r w:rsidRPr="0010239D">
              <w:rPr>
                <w:rFonts w:ascii="Times New Roman" w:hAnsi="Times New Roman" w:cs="Times New Roman"/>
                <w:b/>
                <w:sz w:val="24"/>
                <w:szCs w:val="24"/>
              </w:rPr>
              <w:t>Класс Г</w:t>
            </w:r>
          </w:p>
        </w:tc>
        <w:tc>
          <w:tcPr>
            <w:tcW w:w="1978"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jc w:val="both"/>
              <w:rPr>
                <w:rFonts w:ascii="Times New Roman" w:hAnsi="Times New Roman" w:cs="Times New Roman"/>
                <w:b/>
                <w:sz w:val="24"/>
                <w:szCs w:val="24"/>
              </w:rPr>
            </w:pPr>
            <w:r w:rsidRPr="0010239D">
              <w:rPr>
                <w:rFonts w:ascii="Times New Roman" w:hAnsi="Times New Roman" w:cs="Times New Roman"/>
                <w:b/>
                <w:sz w:val="24"/>
                <w:szCs w:val="24"/>
              </w:rPr>
              <w:t>Класс Д</w:t>
            </w:r>
          </w:p>
        </w:tc>
      </w:tr>
      <w:tr w:rsidR="00BA0AD5" w:rsidRPr="0010239D" w:rsidTr="003B3279">
        <w:tc>
          <w:tcPr>
            <w:tcW w:w="9628" w:type="dxa"/>
            <w:gridSpan w:val="5"/>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rPr>
              <w:t>Необходимо сообщить детям попутно некоторые знания энциклопедического характера, как то дать им сведения об устройстве фортепиано, скрипки, об элементарных принципах акустики, о некоторых общеупотребительных музыкальных терминах, о типах метра и ритма, о мажоре-миноре, как основе пьес, о мелодии и аккомпанементе, о родах и видах музыкального искусства и проч. Желательны общие краткие характеристики авторов наиболее доступных и известных детям произведений.</w:t>
            </w:r>
          </w:p>
        </w:tc>
      </w:tr>
      <w:tr w:rsidR="00BA0AD5" w:rsidRPr="0010239D" w:rsidTr="003B3279">
        <w:tc>
          <w:tcPr>
            <w:tcW w:w="9628" w:type="dxa"/>
            <w:gridSpan w:val="5"/>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jc w:val="center"/>
              <w:rPr>
                <w:rFonts w:ascii="Times New Roman" w:hAnsi="Times New Roman" w:cs="Times New Roman"/>
                <w:sz w:val="24"/>
                <w:szCs w:val="24"/>
              </w:rPr>
            </w:pPr>
            <w:r w:rsidRPr="0010239D">
              <w:rPr>
                <w:rFonts w:ascii="Times New Roman" w:hAnsi="Times New Roman" w:cs="Times New Roman"/>
                <w:b/>
                <w:sz w:val="24"/>
                <w:szCs w:val="24"/>
              </w:rPr>
              <w:t>2 ступень</w:t>
            </w:r>
          </w:p>
        </w:tc>
      </w:tr>
      <w:tr w:rsidR="00BA0AD5" w:rsidRPr="0010239D" w:rsidTr="003B3279">
        <w:tc>
          <w:tcPr>
            <w:tcW w:w="2011"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rPr>
              <w:t>Класс I</w:t>
            </w:r>
          </w:p>
        </w:tc>
        <w:tc>
          <w:tcPr>
            <w:tcW w:w="1358"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rPr>
              <w:t>Класс II</w:t>
            </w:r>
          </w:p>
        </w:tc>
        <w:tc>
          <w:tcPr>
            <w:tcW w:w="2781"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rPr>
                <w:rFonts w:ascii="Times New Roman" w:hAnsi="Times New Roman" w:cs="Times New Roman"/>
                <w:sz w:val="24"/>
                <w:szCs w:val="24"/>
              </w:rPr>
            </w:pPr>
            <w:r w:rsidRPr="0010239D">
              <w:rPr>
                <w:rFonts w:ascii="Times New Roman" w:hAnsi="Times New Roman" w:cs="Times New Roman"/>
                <w:sz w:val="24"/>
                <w:szCs w:val="24"/>
              </w:rPr>
              <w:t>Класс III</w:t>
            </w:r>
          </w:p>
        </w:tc>
        <w:tc>
          <w:tcPr>
            <w:tcW w:w="1500"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jc w:val="both"/>
              <w:rPr>
                <w:rFonts w:ascii="Times New Roman" w:hAnsi="Times New Roman" w:cs="Times New Roman"/>
                <w:sz w:val="24"/>
                <w:szCs w:val="24"/>
              </w:rPr>
            </w:pPr>
          </w:p>
        </w:tc>
        <w:tc>
          <w:tcPr>
            <w:tcW w:w="1978"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rPr>
              <w:t>Класс IV</w:t>
            </w:r>
          </w:p>
        </w:tc>
      </w:tr>
      <w:tr w:rsidR="00BA0AD5" w:rsidRPr="0010239D" w:rsidTr="003B3279">
        <w:tc>
          <w:tcPr>
            <w:tcW w:w="3369" w:type="dxa"/>
            <w:gridSpan w:val="2"/>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rPr>
              <w:t>На II ступени учащимся предлагается изучение народного творчества и более или менее систематическое знакомство с отдельными композиторами (биографии, характеристики, музыкальное творчество)</w:t>
            </w:r>
          </w:p>
        </w:tc>
        <w:tc>
          <w:tcPr>
            <w:tcW w:w="4281" w:type="dxa"/>
            <w:gridSpan w:val="2"/>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rPr>
              <w:t>Желательно в 3 классах II ступени основательно познакомить учащихся с народной песней и важнейшими сочинениями главных композиторов русской и иностранной музыки. Изучение основывается на исполнении произведения с надлежащими к ним объяснениями. Попутно дается знакомство с формами музыкальных произведений, их структурой, а  также дальнейшее расширение и углубление сведений по теории, истории музыки.</w:t>
            </w:r>
          </w:p>
        </w:tc>
        <w:tc>
          <w:tcPr>
            <w:tcW w:w="1978"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rPr>
              <w:t>4 год (последний) II ступени посвящается краткой истории музыки с иллюстрациями</w:t>
            </w:r>
          </w:p>
        </w:tc>
      </w:tr>
      <w:tr w:rsidR="00BA0AD5" w:rsidRPr="0010239D" w:rsidTr="003B3279">
        <w:tc>
          <w:tcPr>
            <w:tcW w:w="9628" w:type="dxa"/>
            <w:gridSpan w:val="5"/>
            <w:tcBorders>
              <w:top w:val="single" w:sz="4" w:space="0" w:color="auto"/>
              <w:bottom w:val="nil"/>
            </w:tcBorders>
          </w:tcPr>
          <w:p w:rsidR="00BA0AD5" w:rsidRPr="0010239D" w:rsidRDefault="00BA0AD5" w:rsidP="003B3279">
            <w:pPr>
              <w:spacing w:after="0" w:line="240" w:lineRule="auto"/>
              <w:jc w:val="both"/>
              <w:rPr>
                <w:rFonts w:ascii="Times New Roman" w:hAnsi="Times New Roman" w:cs="Times New Roman"/>
                <w:sz w:val="24"/>
                <w:szCs w:val="24"/>
              </w:rPr>
            </w:pPr>
          </w:p>
        </w:tc>
      </w:tr>
      <w:tr w:rsidR="00BA0AD5" w:rsidRPr="0010239D" w:rsidTr="003B3279">
        <w:tc>
          <w:tcPr>
            <w:tcW w:w="9628" w:type="dxa"/>
            <w:gridSpan w:val="5"/>
            <w:tcBorders>
              <w:top w:val="nil"/>
              <w:left w:val="nil"/>
              <w:bottom w:val="single" w:sz="4" w:space="0" w:color="auto"/>
              <w:right w:val="nil"/>
            </w:tcBorders>
          </w:tcPr>
          <w:p w:rsidR="00BA0AD5" w:rsidRPr="0010239D" w:rsidRDefault="00BA0AD5" w:rsidP="003B3279">
            <w:pPr>
              <w:spacing w:after="0" w:line="240" w:lineRule="auto"/>
              <w:jc w:val="center"/>
              <w:rPr>
                <w:rFonts w:ascii="Times New Roman" w:hAnsi="Times New Roman" w:cs="Times New Roman"/>
                <w:b/>
                <w:sz w:val="24"/>
                <w:szCs w:val="24"/>
                <w:lang w:val="kk-KZ"/>
              </w:rPr>
            </w:pPr>
            <w:r w:rsidRPr="0010239D">
              <w:rPr>
                <w:rFonts w:ascii="Times New Roman" w:hAnsi="Times New Roman" w:cs="Times New Roman"/>
                <w:b/>
                <w:sz w:val="24"/>
                <w:szCs w:val="24"/>
                <w:lang w:val="kk-KZ"/>
              </w:rPr>
              <w:t xml:space="preserve">Продолжение ПРИЛОЖЕНИЕ </w:t>
            </w:r>
            <w:r w:rsidR="004B0EE4" w:rsidRPr="0010239D">
              <w:rPr>
                <w:rFonts w:ascii="Times New Roman" w:hAnsi="Times New Roman" w:cs="Times New Roman"/>
                <w:b/>
                <w:sz w:val="24"/>
                <w:szCs w:val="24"/>
                <w:lang w:val="kk-KZ"/>
              </w:rPr>
              <w:t>Т</w:t>
            </w:r>
          </w:p>
          <w:p w:rsidR="00BA0AD5" w:rsidRPr="0010239D" w:rsidRDefault="00BA0AD5" w:rsidP="003B3279">
            <w:pPr>
              <w:spacing w:after="0" w:line="240" w:lineRule="auto"/>
              <w:jc w:val="center"/>
              <w:rPr>
                <w:rFonts w:ascii="Times New Roman" w:hAnsi="Times New Roman" w:cs="Times New Roman"/>
                <w:sz w:val="24"/>
                <w:szCs w:val="24"/>
              </w:rPr>
            </w:pPr>
          </w:p>
        </w:tc>
      </w:tr>
      <w:tr w:rsidR="00BA0AD5" w:rsidRPr="0010239D" w:rsidTr="003B3279">
        <w:tc>
          <w:tcPr>
            <w:tcW w:w="9628" w:type="dxa"/>
            <w:gridSpan w:val="5"/>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jc w:val="center"/>
              <w:rPr>
                <w:rFonts w:ascii="Times New Roman" w:hAnsi="Times New Roman" w:cs="Times New Roman"/>
                <w:b/>
                <w:sz w:val="24"/>
                <w:szCs w:val="24"/>
              </w:rPr>
            </w:pPr>
            <w:r w:rsidRPr="0010239D">
              <w:rPr>
                <w:rFonts w:ascii="Times New Roman" w:hAnsi="Times New Roman" w:cs="Times New Roman"/>
                <w:b/>
                <w:sz w:val="24"/>
                <w:szCs w:val="24"/>
              </w:rPr>
              <w:t>Рекомендуемые сборники по пению</w:t>
            </w:r>
          </w:p>
        </w:tc>
      </w:tr>
      <w:tr w:rsidR="00BA0AD5" w:rsidRPr="0010239D" w:rsidTr="003B3279">
        <w:tc>
          <w:tcPr>
            <w:tcW w:w="9628" w:type="dxa"/>
            <w:gridSpan w:val="5"/>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rPr>
              <w:t>По степени последовательной трудности преподаватель выбирает песни из следующих рекомендованных сборников:</w:t>
            </w:r>
          </w:p>
        </w:tc>
      </w:tr>
      <w:tr w:rsidR="00BA0AD5" w:rsidRPr="0010239D" w:rsidTr="003B3279">
        <w:tc>
          <w:tcPr>
            <w:tcW w:w="9628" w:type="dxa"/>
            <w:gridSpan w:val="5"/>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rPr>
              <w:t>1.Школьный сборник народных песен. Изд. Музыка, в 1920 г. в петрограде;</w:t>
            </w:r>
          </w:p>
          <w:p w:rsidR="00BA0AD5" w:rsidRPr="0010239D" w:rsidRDefault="00BA0AD5" w:rsidP="003B3279">
            <w:pPr>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rPr>
              <w:t>2. «Венок песен» сборник народных песен, составлен Брюсовой, изд. в Москве;</w:t>
            </w:r>
          </w:p>
          <w:p w:rsidR="00BA0AD5" w:rsidRPr="0010239D" w:rsidRDefault="00BA0AD5" w:rsidP="003B3279">
            <w:pPr>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rPr>
              <w:t>3. Школьные сборники народных песен, изд. Московским Этнографическим Обществом;</w:t>
            </w:r>
          </w:p>
          <w:p w:rsidR="00BA0AD5" w:rsidRPr="0010239D" w:rsidRDefault="00BA0AD5" w:rsidP="003B3279">
            <w:pPr>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rPr>
              <w:t>4.Сборники народных песен, изд. Географическим Обществом (Петроград);</w:t>
            </w:r>
          </w:p>
          <w:p w:rsidR="00BA0AD5" w:rsidRPr="0010239D" w:rsidRDefault="00BA0AD5" w:rsidP="003B3279">
            <w:pPr>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rPr>
              <w:t>5.Сборники народных песен в гармонизации Балакирева, Римского-Корсакова, Лядова;</w:t>
            </w:r>
          </w:p>
          <w:p w:rsidR="00BA0AD5" w:rsidRPr="0010239D" w:rsidRDefault="00BA0AD5" w:rsidP="003B3279">
            <w:pPr>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rPr>
              <w:t xml:space="preserve">6.Сборник народных песен «Петушок» Гречанинова; </w:t>
            </w:r>
          </w:p>
          <w:p w:rsidR="00BA0AD5" w:rsidRPr="0010239D" w:rsidRDefault="00BA0AD5" w:rsidP="003B3279">
            <w:pPr>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rPr>
              <w:t>7.Детские сборники: «Ручеек», «Времена года», «Пчелка», «Снежинки», «Ай-Дуду»;</w:t>
            </w:r>
          </w:p>
          <w:p w:rsidR="00BA0AD5" w:rsidRPr="0010239D" w:rsidRDefault="00BA0AD5" w:rsidP="003B3279">
            <w:pPr>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rPr>
              <w:t>8.Кюи: 13 хоров, 17 песен, еще 107 песен, последние 17 песен, 7 хоров, «13 музыкальных картинок»;</w:t>
            </w:r>
          </w:p>
          <w:p w:rsidR="00BA0AD5" w:rsidRPr="0010239D" w:rsidRDefault="00BA0AD5" w:rsidP="003B3279">
            <w:pPr>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rPr>
              <w:t>9. Аренский 6 детских песен;</w:t>
            </w:r>
          </w:p>
          <w:p w:rsidR="00BA0AD5" w:rsidRPr="0010239D" w:rsidRDefault="00BA0AD5" w:rsidP="003B3279">
            <w:pPr>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rPr>
              <w:t>10. Чайковский 16 песен;</w:t>
            </w:r>
          </w:p>
          <w:p w:rsidR="00BA0AD5" w:rsidRPr="0010239D" w:rsidRDefault="00BA0AD5" w:rsidP="003B3279">
            <w:pPr>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rPr>
              <w:t>11. Глиэр 2-х голосные хоры «Времена года»;</w:t>
            </w:r>
          </w:p>
          <w:p w:rsidR="00BA0AD5" w:rsidRPr="0010239D" w:rsidRDefault="00BA0AD5" w:rsidP="003B3279">
            <w:pPr>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rPr>
              <w:t>12. Сборники, составленные Доломановой: «Глинка», «Вебер и Шуман», «Моцарт», «Гендель»</w:t>
            </w:r>
          </w:p>
          <w:p w:rsidR="00BA0AD5" w:rsidRPr="0010239D" w:rsidRDefault="00BA0AD5" w:rsidP="003B3279">
            <w:pPr>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rPr>
              <w:t>13. 11 детских песен Вик.Калинникова;</w:t>
            </w:r>
          </w:p>
          <w:p w:rsidR="00BA0AD5" w:rsidRPr="0010239D" w:rsidRDefault="00BA0AD5" w:rsidP="003B3279">
            <w:pPr>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rPr>
              <w:t>14.Сборники, составленные Конюсом и Липпольдам, оперные хоры и др.</w:t>
            </w:r>
          </w:p>
        </w:tc>
      </w:tr>
      <w:tr w:rsidR="00BA0AD5" w:rsidRPr="0010239D" w:rsidTr="003B3279">
        <w:tc>
          <w:tcPr>
            <w:tcW w:w="9628" w:type="dxa"/>
            <w:gridSpan w:val="5"/>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jc w:val="center"/>
              <w:rPr>
                <w:rFonts w:ascii="Times New Roman" w:hAnsi="Times New Roman" w:cs="Times New Roman"/>
                <w:b/>
                <w:sz w:val="24"/>
                <w:szCs w:val="24"/>
              </w:rPr>
            </w:pPr>
            <w:r w:rsidRPr="0010239D">
              <w:rPr>
                <w:rFonts w:ascii="Times New Roman" w:hAnsi="Times New Roman" w:cs="Times New Roman"/>
                <w:b/>
                <w:sz w:val="24"/>
                <w:szCs w:val="24"/>
              </w:rPr>
              <w:t>Рекомендуемые произведения по слушанию музыки</w:t>
            </w:r>
          </w:p>
        </w:tc>
      </w:tr>
      <w:tr w:rsidR="00BA0AD5" w:rsidRPr="0010239D" w:rsidTr="003B3279">
        <w:tc>
          <w:tcPr>
            <w:tcW w:w="9628" w:type="dxa"/>
            <w:gridSpan w:val="5"/>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rPr>
              <w:t>Пьесы в порядке последовательной сложности рекомендуется выбирать из следующих произведений:</w:t>
            </w:r>
          </w:p>
        </w:tc>
      </w:tr>
      <w:tr w:rsidR="00BA0AD5" w:rsidRPr="0010239D" w:rsidTr="003B3279">
        <w:tc>
          <w:tcPr>
            <w:tcW w:w="9628" w:type="dxa"/>
            <w:gridSpan w:val="5"/>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rPr>
              <w:t>1.Детский альбом Чайковского; 2.Альбом для юношества Шумана; 3.Игрушки на елку Ребикова; 4.Детские сцены Шумана; 5.Лирические пьесы Грига; 6.Турецкий марш Моцарта (из сонаты); 7. Марш Бетховена (из Афинских развалин); 8.марш Шуберта (военный); 9.марш Мендельсона (Свадебный из «Сна в летнюю ночь»); 10.Марш миниатюрный Глиэра; 11.марш Черномора Глинки; 12.Мелкие пьесы Бетховена; 13.Части сонат Моцарта, Гайдна; 14. Отрывки из сказок и былин;  15. «Времена года» Чайковского; 16.Шопен -  вальсы, полонезы, некоторые прелюды, мазурки, похоронный марш; 17.Бах – маленькие прелюдии, части из французских и английских сюит; 18.Лист – Кампанелла, Лесной шум; 19.Майкапар – мелкие детские пьески и др.; 20. Из вокальной литературы рекомендуются народные песни, сборники Кюи, Гречанинова, Чайковского, песни Мусоргского, Лядова, Шуберта, Шумана, Моцарта и др.</w:t>
            </w:r>
          </w:p>
        </w:tc>
      </w:tr>
      <w:tr w:rsidR="00BA0AD5" w:rsidRPr="0010239D" w:rsidTr="003B3279">
        <w:tc>
          <w:tcPr>
            <w:tcW w:w="9628" w:type="dxa"/>
            <w:gridSpan w:val="5"/>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rPr>
              <w:t xml:space="preserve">Для занятий по музыке требуется светлый (непроходной) большой класс, в котором должен быть инструмент в исправном состоянии, нотолинейная доска, классная мебель. </w:t>
            </w:r>
          </w:p>
          <w:p w:rsidR="00BA0AD5" w:rsidRPr="0010239D" w:rsidRDefault="00BA0AD5" w:rsidP="003B3279">
            <w:pPr>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rPr>
              <w:t>Желательна музыкальная библиотека с хорошей хоровой литературой, книгами по теории, истории музыки.</w:t>
            </w:r>
          </w:p>
          <w:p w:rsidR="00BA0AD5" w:rsidRPr="0010239D" w:rsidRDefault="00BA0AD5" w:rsidP="003B3279">
            <w:pPr>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rPr>
              <w:t>Занятия по фортепиано могут быть выделены факультативно.</w:t>
            </w:r>
          </w:p>
        </w:tc>
      </w:tr>
    </w:tbl>
    <w:p w:rsidR="00BA0AD5" w:rsidRPr="0010239D" w:rsidRDefault="00BA0AD5" w:rsidP="003B3279">
      <w:pPr>
        <w:spacing w:after="0" w:line="240" w:lineRule="auto"/>
        <w:ind w:firstLine="720"/>
        <w:jc w:val="both"/>
        <w:rPr>
          <w:rFonts w:ascii="Times New Roman" w:hAnsi="Times New Roman" w:cs="Times New Roman"/>
          <w:sz w:val="24"/>
          <w:szCs w:val="24"/>
        </w:rPr>
      </w:pPr>
    </w:p>
    <w:p w:rsidR="00BA0AD5" w:rsidRPr="0010239D" w:rsidRDefault="00BA0AD5" w:rsidP="003B3279">
      <w:pPr>
        <w:spacing w:after="0" w:line="240" w:lineRule="auto"/>
        <w:ind w:firstLine="720"/>
        <w:jc w:val="both"/>
        <w:rPr>
          <w:rFonts w:ascii="Times New Roman" w:hAnsi="Times New Roman" w:cs="Times New Roman"/>
          <w:sz w:val="24"/>
          <w:szCs w:val="24"/>
        </w:rPr>
      </w:pPr>
      <w:r w:rsidRPr="0010239D">
        <w:rPr>
          <w:rFonts w:ascii="Times New Roman" w:hAnsi="Times New Roman" w:cs="Times New Roman"/>
          <w:sz w:val="24"/>
          <w:szCs w:val="24"/>
        </w:rPr>
        <w:t xml:space="preserve"> [321. Программа по музыке / Программы-минимум для единой трудовой школы 1-й и 2-й ступени / Подотд. Соц. воспитания Петр. Губ. Отд. Нар. Образования. – 2-е доп. изд. – Петроград : отд.Снабжения Петргубоно, 1923. – VII, 163, [1] с. –Библиогр. в конце глав. С.147-151]</w:t>
      </w:r>
    </w:p>
    <w:p w:rsidR="00BA0AD5" w:rsidRPr="0010239D" w:rsidRDefault="00BA0AD5" w:rsidP="003B3279">
      <w:pPr>
        <w:spacing w:after="0" w:line="240" w:lineRule="auto"/>
        <w:jc w:val="center"/>
      </w:pPr>
    </w:p>
    <w:p w:rsidR="00BA0AD5" w:rsidRPr="0010239D" w:rsidRDefault="00BA0AD5" w:rsidP="003B3279">
      <w:pPr>
        <w:spacing w:after="0" w:line="240" w:lineRule="auto"/>
        <w:jc w:val="center"/>
      </w:pPr>
    </w:p>
    <w:p w:rsidR="00BA0AD5" w:rsidRPr="0010239D" w:rsidRDefault="00BA0AD5" w:rsidP="003B3279">
      <w:pPr>
        <w:spacing w:after="0" w:line="240" w:lineRule="auto"/>
        <w:jc w:val="center"/>
      </w:pPr>
    </w:p>
    <w:p w:rsidR="00BA0AD5" w:rsidRPr="0010239D" w:rsidRDefault="00BA0AD5" w:rsidP="003B3279">
      <w:pPr>
        <w:spacing w:after="0" w:line="240" w:lineRule="auto"/>
        <w:jc w:val="center"/>
      </w:pPr>
    </w:p>
    <w:p w:rsidR="00BA0AD5" w:rsidRPr="0010239D" w:rsidRDefault="00BA0AD5" w:rsidP="003B3279">
      <w:pPr>
        <w:spacing w:after="0" w:line="240" w:lineRule="auto"/>
        <w:jc w:val="center"/>
      </w:pPr>
    </w:p>
    <w:p w:rsidR="00BA0AD5" w:rsidRPr="0010239D" w:rsidRDefault="00BA0AD5" w:rsidP="003B3279">
      <w:pPr>
        <w:spacing w:after="0" w:line="240" w:lineRule="auto"/>
        <w:jc w:val="center"/>
      </w:pPr>
    </w:p>
    <w:p w:rsidR="00BA0AD5" w:rsidRPr="0010239D" w:rsidRDefault="00BA0AD5" w:rsidP="003B3279">
      <w:pPr>
        <w:spacing w:after="0" w:line="240" w:lineRule="auto"/>
        <w:jc w:val="center"/>
      </w:pPr>
    </w:p>
    <w:p w:rsidR="00BA0AD5" w:rsidRPr="0010239D" w:rsidRDefault="00BA0AD5" w:rsidP="003B3279">
      <w:pPr>
        <w:spacing w:after="0" w:line="240" w:lineRule="auto"/>
      </w:pPr>
    </w:p>
    <w:p w:rsidR="00BA0AD5" w:rsidRPr="0010239D" w:rsidRDefault="00BA0AD5" w:rsidP="003B3279">
      <w:pPr>
        <w:spacing w:after="0" w:line="240" w:lineRule="auto"/>
        <w:jc w:val="center"/>
        <w:rPr>
          <w:rFonts w:ascii="Times New Roman" w:hAnsi="Times New Roman" w:cs="Times New Roman"/>
          <w:b/>
          <w:sz w:val="28"/>
          <w:szCs w:val="28"/>
          <w:lang w:val="kk-KZ"/>
        </w:rPr>
      </w:pPr>
      <w:r w:rsidRPr="0010239D">
        <w:rPr>
          <w:rFonts w:ascii="Times New Roman" w:hAnsi="Times New Roman" w:cs="Times New Roman"/>
          <w:b/>
          <w:sz w:val="28"/>
          <w:szCs w:val="28"/>
          <w:lang w:val="kk-KZ"/>
        </w:rPr>
        <w:t>ПРИЛОЖЕНИЕ У</w:t>
      </w:r>
    </w:p>
    <w:p w:rsidR="00BA0AD5" w:rsidRPr="0010239D" w:rsidRDefault="00BA0AD5" w:rsidP="003B3279">
      <w:pPr>
        <w:spacing w:after="0" w:line="240" w:lineRule="auto"/>
        <w:jc w:val="right"/>
        <w:rPr>
          <w:rFonts w:ascii="Times New Roman" w:hAnsi="Times New Roman" w:cs="Times New Roman"/>
          <w:sz w:val="28"/>
          <w:szCs w:val="28"/>
          <w:lang w:val="kk-KZ"/>
        </w:rPr>
      </w:pPr>
      <w:r w:rsidRPr="0010239D">
        <w:rPr>
          <w:rFonts w:ascii="Times New Roman" w:hAnsi="Times New Roman" w:cs="Times New Roman"/>
          <w:sz w:val="28"/>
          <w:szCs w:val="28"/>
          <w:lang w:val="kk-KZ"/>
        </w:rPr>
        <w:t>(2.1.1</w:t>
      </w:r>
      <w:r w:rsidRPr="0010239D">
        <w:rPr>
          <w:rFonts w:ascii="Times New Roman" w:hAnsi="Times New Roman" w:cs="Times New Roman"/>
          <w:sz w:val="28"/>
          <w:szCs w:val="28"/>
        </w:rPr>
        <w:t>,</w:t>
      </w:r>
      <w:r w:rsidRPr="0010239D">
        <w:rPr>
          <w:rFonts w:ascii="Times New Roman" w:hAnsi="Times New Roman" w:cs="Times New Roman"/>
          <w:sz w:val="28"/>
          <w:szCs w:val="28"/>
          <w:lang w:val="kk-KZ"/>
        </w:rPr>
        <w:t xml:space="preserve"> с. 124)</w:t>
      </w:r>
    </w:p>
    <w:p w:rsidR="00BA0AD5" w:rsidRPr="0010239D" w:rsidRDefault="00BA0AD5" w:rsidP="003B3279">
      <w:pPr>
        <w:spacing w:after="0" w:line="240" w:lineRule="auto"/>
        <w:jc w:val="center"/>
        <w:rPr>
          <w:rFonts w:ascii="Times New Roman" w:hAnsi="Times New Roman" w:cs="Times New Roman"/>
          <w:b/>
          <w:sz w:val="28"/>
          <w:szCs w:val="28"/>
        </w:rPr>
      </w:pPr>
      <w:r w:rsidRPr="0010239D">
        <w:rPr>
          <w:rFonts w:ascii="Times New Roman" w:hAnsi="Times New Roman" w:cs="Times New Roman"/>
          <w:b/>
          <w:sz w:val="28"/>
          <w:szCs w:val="28"/>
        </w:rPr>
        <w:t>Фонохрестоматии по музыке (1987 г.) [333]</w:t>
      </w:r>
    </w:p>
    <w:p w:rsidR="00BA0AD5" w:rsidRPr="0010239D" w:rsidRDefault="00BA0AD5" w:rsidP="003B3279">
      <w:pPr>
        <w:spacing w:after="0" w:line="240" w:lineRule="auto"/>
        <w:rPr>
          <w:lang w:val="kk-KZ"/>
        </w:rPr>
      </w:pPr>
    </w:p>
    <w:p w:rsidR="00BA0AD5" w:rsidRPr="0010239D" w:rsidRDefault="00BA0AD5" w:rsidP="003B3279">
      <w:pPr>
        <w:spacing w:after="0" w:line="240" w:lineRule="auto"/>
        <w:jc w:val="center"/>
        <w:rPr>
          <w:rFonts w:ascii="Times New Roman" w:hAnsi="Times New Roman" w:cs="Times New Roman"/>
          <w:b/>
          <w:sz w:val="28"/>
          <w:szCs w:val="28"/>
        </w:rPr>
      </w:pPr>
      <w:r w:rsidRPr="0010239D">
        <w:rPr>
          <w:rFonts w:ascii="Times New Roman" w:hAnsi="Times New Roman" w:cs="Times New Roman"/>
          <w:b/>
          <w:sz w:val="28"/>
          <w:szCs w:val="28"/>
        </w:rPr>
        <w:t>Фонохрестоматия к дополнению программы по музыке для общеобразовательной школы с русским языком обучения. 1,2,3 класс</w:t>
      </w:r>
    </w:p>
    <w:p w:rsidR="00BA0AD5" w:rsidRPr="0010239D" w:rsidRDefault="00BA0AD5" w:rsidP="003B3279">
      <w:pPr>
        <w:spacing w:after="0" w:line="240" w:lineRule="auto"/>
      </w:pPr>
    </w:p>
    <w:p w:rsidR="00BA0AD5" w:rsidRPr="0010239D" w:rsidRDefault="00BA0AD5" w:rsidP="003B3279">
      <w:pPr>
        <w:spacing w:after="0" w:line="240" w:lineRule="auto"/>
      </w:pPr>
      <w:r w:rsidRPr="0010239D">
        <w:rPr>
          <w:rFonts w:ascii="Times New Roman" w:eastAsia="Times New Roman" w:hAnsi="Times New Roman" w:cs="Times New Roman"/>
          <w:noProof/>
          <w:color w:val="0000FF"/>
          <w:sz w:val="24"/>
          <w:szCs w:val="24"/>
          <w:lang w:eastAsia="ru-RU"/>
        </w:rPr>
        <w:drawing>
          <wp:inline distT="0" distB="0" distL="0" distR="0" wp14:anchorId="2542D16F" wp14:editId="0F695D67">
            <wp:extent cx="5332020" cy="5272828"/>
            <wp:effectExtent l="0" t="0" r="2540" b="4445"/>
            <wp:docPr id="8" name="Рисунок 8" descr="Фонохрестоматия к дополнению программы по музыке для общеобразовательной школы с русским языком обучения (Vinyl, LP, Compilation) アルバムカバー">
              <a:hlinkClick xmlns:a="http://schemas.openxmlformats.org/drawingml/2006/main" r:id="rId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Фонохрестоматия к дополнению программы по музыке для общеобразовательной школы с русским языком обучения (Vinyl, LP, Compilation) アルバムカバー"/>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338430" cy="5279167"/>
                    </a:xfrm>
                    <a:prstGeom prst="rect">
                      <a:avLst/>
                    </a:prstGeom>
                    <a:noFill/>
                    <a:ln>
                      <a:noFill/>
                    </a:ln>
                  </pic:spPr>
                </pic:pic>
              </a:graphicData>
            </a:graphic>
          </wp:inline>
        </w:drawing>
      </w:r>
    </w:p>
    <w:p w:rsidR="00BA0AD5" w:rsidRPr="0010239D" w:rsidRDefault="00BA0AD5" w:rsidP="003B3279">
      <w:pPr>
        <w:spacing w:after="0" w:line="240" w:lineRule="auto"/>
      </w:pPr>
    </w:p>
    <w:p w:rsidR="00BA0AD5" w:rsidRPr="0010239D" w:rsidRDefault="00BA0AD5" w:rsidP="003B3279">
      <w:pPr>
        <w:spacing w:after="0" w:line="240" w:lineRule="auto"/>
        <w:jc w:val="right"/>
        <w:rPr>
          <w:rFonts w:ascii="Times New Roman" w:hAnsi="Times New Roman" w:cs="Times New Roman"/>
          <w:sz w:val="28"/>
          <w:szCs w:val="28"/>
          <w:lang w:val="en-US"/>
        </w:rPr>
      </w:pPr>
      <w:r w:rsidRPr="0010239D">
        <w:rPr>
          <w:rFonts w:ascii="Times New Roman" w:hAnsi="Times New Roman" w:cs="Times New Roman"/>
          <w:sz w:val="28"/>
          <w:szCs w:val="28"/>
        </w:rPr>
        <w:t xml:space="preserve">Фирма: Мелодия – С70 22447 008; Мелодия –С70-22449002. </w:t>
      </w:r>
      <w:r w:rsidRPr="0010239D">
        <w:rPr>
          <w:rFonts w:ascii="Times New Roman" w:hAnsi="Times New Roman" w:cs="Times New Roman"/>
          <w:sz w:val="28"/>
          <w:szCs w:val="28"/>
          <w:lang w:val="en-US"/>
        </w:rPr>
        <w:t xml:space="preserve">Vinil, LP, Compilation, Gatefold. </w:t>
      </w:r>
      <w:r w:rsidRPr="0010239D">
        <w:rPr>
          <w:rFonts w:ascii="Times New Roman" w:hAnsi="Times New Roman" w:cs="Times New Roman"/>
          <w:sz w:val="28"/>
          <w:szCs w:val="28"/>
        </w:rPr>
        <w:t>СССР</w:t>
      </w:r>
      <w:r w:rsidRPr="0010239D">
        <w:rPr>
          <w:rFonts w:ascii="Times New Roman" w:hAnsi="Times New Roman" w:cs="Times New Roman"/>
          <w:sz w:val="28"/>
          <w:szCs w:val="28"/>
          <w:lang w:val="en-US"/>
        </w:rPr>
        <w:t>, 1987</w:t>
      </w:r>
    </w:p>
    <w:p w:rsidR="00BA0AD5" w:rsidRPr="0010239D" w:rsidRDefault="00BA0AD5" w:rsidP="003B3279">
      <w:pPr>
        <w:spacing w:after="0" w:line="240" w:lineRule="auto"/>
        <w:jc w:val="center"/>
        <w:rPr>
          <w:rFonts w:ascii="Times New Roman" w:hAnsi="Times New Roman" w:cs="Times New Roman"/>
          <w:sz w:val="28"/>
          <w:szCs w:val="28"/>
          <w:lang w:val="en-US"/>
        </w:rPr>
      </w:pPr>
    </w:p>
    <w:p w:rsidR="00BA0AD5" w:rsidRPr="0010239D" w:rsidRDefault="00BA0AD5" w:rsidP="003B3279">
      <w:pPr>
        <w:spacing w:after="0" w:line="240" w:lineRule="auto"/>
        <w:jc w:val="center"/>
        <w:rPr>
          <w:rFonts w:ascii="Times New Roman" w:hAnsi="Times New Roman" w:cs="Times New Roman"/>
          <w:sz w:val="28"/>
          <w:szCs w:val="28"/>
          <w:lang w:val="en-US"/>
        </w:rPr>
      </w:pPr>
    </w:p>
    <w:p w:rsidR="00BA0AD5" w:rsidRPr="0010239D" w:rsidRDefault="00BA0AD5" w:rsidP="003B3279">
      <w:pPr>
        <w:spacing w:after="0" w:line="240" w:lineRule="auto"/>
        <w:jc w:val="center"/>
        <w:rPr>
          <w:rFonts w:ascii="Times New Roman" w:hAnsi="Times New Roman" w:cs="Times New Roman"/>
          <w:sz w:val="28"/>
          <w:szCs w:val="28"/>
          <w:lang w:val="en-US"/>
        </w:rPr>
      </w:pPr>
    </w:p>
    <w:p w:rsidR="00BA0AD5" w:rsidRPr="0010239D" w:rsidRDefault="00BA0AD5" w:rsidP="003B3279">
      <w:pPr>
        <w:spacing w:after="0" w:line="240" w:lineRule="auto"/>
        <w:jc w:val="center"/>
        <w:rPr>
          <w:rFonts w:ascii="Times New Roman" w:hAnsi="Times New Roman" w:cs="Times New Roman"/>
          <w:sz w:val="28"/>
          <w:szCs w:val="28"/>
          <w:lang w:val="en-US"/>
        </w:rPr>
      </w:pPr>
    </w:p>
    <w:p w:rsidR="00BA0AD5" w:rsidRPr="0010239D" w:rsidRDefault="00BA0AD5" w:rsidP="003B3279">
      <w:pPr>
        <w:spacing w:after="0" w:line="240" w:lineRule="auto"/>
        <w:jc w:val="center"/>
        <w:rPr>
          <w:rFonts w:ascii="Times New Roman" w:hAnsi="Times New Roman" w:cs="Times New Roman"/>
          <w:sz w:val="28"/>
          <w:szCs w:val="28"/>
          <w:lang w:val="en-US"/>
        </w:rPr>
      </w:pPr>
    </w:p>
    <w:p w:rsidR="00BA0AD5" w:rsidRPr="0010239D" w:rsidRDefault="00BA0AD5" w:rsidP="003B3279">
      <w:pPr>
        <w:spacing w:after="0" w:line="240" w:lineRule="auto"/>
        <w:jc w:val="center"/>
        <w:rPr>
          <w:rFonts w:ascii="Times New Roman" w:hAnsi="Times New Roman" w:cs="Times New Roman"/>
          <w:sz w:val="28"/>
          <w:szCs w:val="28"/>
          <w:lang w:val="en-US"/>
        </w:rPr>
      </w:pPr>
    </w:p>
    <w:p w:rsidR="00BA0AD5" w:rsidRPr="0010239D" w:rsidRDefault="00BA0AD5" w:rsidP="003B3279">
      <w:pPr>
        <w:spacing w:after="0" w:line="240" w:lineRule="auto"/>
        <w:jc w:val="center"/>
        <w:rPr>
          <w:rFonts w:ascii="Times New Roman" w:hAnsi="Times New Roman" w:cs="Times New Roman"/>
          <w:sz w:val="28"/>
          <w:szCs w:val="28"/>
          <w:lang w:val="en-US"/>
        </w:rPr>
      </w:pPr>
    </w:p>
    <w:p w:rsidR="00BA0AD5" w:rsidRPr="0010239D" w:rsidRDefault="00BA0AD5" w:rsidP="003B3279">
      <w:pPr>
        <w:spacing w:after="0" w:line="240" w:lineRule="auto"/>
        <w:jc w:val="center"/>
        <w:rPr>
          <w:rFonts w:ascii="Times New Roman" w:hAnsi="Times New Roman" w:cs="Times New Roman"/>
          <w:sz w:val="28"/>
          <w:szCs w:val="28"/>
          <w:lang w:val="en-US"/>
        </w:rPr>
      </w:pPr>
    </w:p>
    <w:p w:rsidR="00BA0AD5" w:rsidRPr="0010239D" w:rsidRDefault="00BA0AD5" w:rsidP="003B3279">
      <w:pPr>
        <w:spacing w:after="0" w:line="240" w:lineRule="auto"/>
        <w:jc w:val="center"/>
        <w:rPr>
          <w:rFonts w:ascii="Times New Roman" w:hAnsi="Times New Roman" w:cs="Times New Roman"/>
          <w:b/>
          <w:sz w:val="28"/>
          <w:szCs w:val="28"/>
          <w:lang w:val="kk-KZ"/>
        </w:rPr>
      </w:pPr>
      <w:r w:rsidRPr="0010239D">
        <w:rPr>
          <w:rFonts w:ascii="Times New Roman" w:hAnsi="Times New Roman" w:cs="Times New Roman"/>
          <w:b/>
          <w:sz w:val="28"/>
          <w:szCs w:val="28"/>
          <w:lang w:val="kk-KZ"/>
        </w:rPr>
        <w:t>Продолжение ПРИЛОЖЕНИЕ У</w:t>
      </w:r>
    </w:p>
    <w:p w:rsidR="00BA0AD5" w:rsidRPr="0010239D" w:rsidRDefault="00BA0AD5" w:rsidP="003B3279">
      <w:pPr>
        <w:pBdr>
          <w:between w:val="single" w:sz="4" w:space="1" w:color="auto"/>
        </w:pBdr>
        <w:spacing w:after="0" w:line="240" w:lineRule="auto"/>
        <w:rPr>
          <w:rFonts w:ascii="Times New Roman" w:hAnsi="Times New Roman" w:cs="Times New Roman"/>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0"/>
        <w:gridCol w:w="5289"/>
      </w:tblGrid>
      <w:tr w:rsidR="00BA0AD5" w:rsidRPr="0010239D" w:rsidTr="003B3279">
        <w:tc>
          <w:tcPr>
            <w:tcW w:w="4390" w:type="dxa"/>
          </w:tcPr>
          <w:p w:rsidR="00BA0AD5" w:rsidRPr="0010239D" w:rsidRDefault="00BA0AD5" w:rsidP="003B3279">
            <w:pPr>
              <w:pBdr>
                <w:between w:val="single" w:sz="4" w:space="1" w:color="auto"/>
              </w:pBdr>
              <w:spacing w:after="0" w:line="240" w:lineRule="auto"/>
              <w:rPr>
                <w:rFonts w:ascii="Times New Roman" w:hAnsi="Times New Roman" w:cs="Times New Roman"/>
                <w:b/>
                <w:sz w:val="20"/>
                <w:szCs w:val="20"/>
              </w:rPr>
            </w:pPr>
            <w:r w:rsidRPr="0010239D">
              <w:rPr>
                <w:rFonts w:ascii="Times New Roman" w:hAnsi="Times New Roman" w:cs="Times New Roman"/>
                <w:b/>
                <w:sz w:val="20"/>
                <w:szCs w:val="20"/>
              </w:rPr>
              <w:t>Первая пластинка (I класс)</w:t>
            </w:r>
          </w:p>
        </w:tc>
        <w:tc>
          <w:tcPr>
            <w:tcW w:w="5289" w:type="dxa"/>
          </w:tcPr>
          <w:p w:rsidR="00BA0AD5" w:rsidRPr="0010239D" w:rsidRDefault="00BA0AD5" w:rsidP="003B3279">
            <w:pPr>
              <w:pBdr>
                <w:between w:val="single" w:sz="4" w:space="1" w:color="auto"/>
              </w:pBdr>
              <w:spacing w:after="0" w:line="240" w:lineRule="auto"/>
              <w:rPr>
                <w:rFonts w:ascii="Times New Roman" w:hAnsi="Times New Roman" w:cs="Times New Roman"/>
                <w:b/>
                <w:sz w:val="20"/>
                <w:szCs w:val="20"/>
              </w:rPr>
            </w:pPr>
            <w:r w:rsidRPr="0010239D">
              <w:rPr>
                <w:rFonts w:ascii="Times New Roman" w:hAnsi="Times New Roman" w:cs="Times New Roman"/>
                <w:b/>
                <w:sz w:val="20"/>
                <w:szCs w:val="20"/>
              </w:rPr>
              <w:t>Вторая пластинка (II, III классы)</w:t>
            </w:r>
          </w:p>
        </w:tc>
      </w:tr>
      <w:tr w:rsidR="00BA0AD5" w:rsidRPr="0010239D" w:rsidTr="003B3279">
        <w:tc>
          <w:tcPr>
            <w:tcW w:w="4390" w:type="dxa"/>
          </w:tcPr>
          <w:p w:rsidR="00BA0AD5" w:rsidRPr="0010239D" w:rsidRDefault="00BA0AD5" w:rsidP="003B3279">
            <w:pPr>
              <w:pBdr>
                <w:between w:val="single" w:sz="4" w:space="1" w:color="auto"/>
              </w:pBdr>
              <w:spacing w:after="0" w:line="240" w:lineRule="auto"/>
              <w:rPr>
                <w:rFonts w:ascii="Times New Roman" w:hAnsi="Times New Roman" w:cs="Times New Roman"/>
                <w:sz w:val="20"/>
                <w:szCs w:val="20"/>
              </w:rPr>
            </w:pPr>
            <w:r w:rsidRPr="0010239D">
              <w:rPr>
                <w:rFonts w:ascii="Times New Roman" w:hAnsi="Times New Roman" w:cs="Times New Roman"/>
                <w:sz w:val="20"/>
                <w:szCs w:val="20"/>
              </w:rPr>
              <w:t>А1. Камажай. Домбра, вокал – Бигали Абдрахманов</w:t>
            </w:r>
          </w:p>
        </w:tc>
        <w:tc>
          <w:tcPr>
            <w:tcW w:w="5289" w:type="dxa"/>
          </w:tcPr>
          <w:p w:rsidR="00BA0AD5" w:rsidRPr="0010239D" w:rsidRDefault="00BA0AD5" w:rsidP="003B3279">
            <w:pPr>
              <w:pBdr>
                <w:between w:val="single" w:sz="4" w:space="1" w:color="auto"/>
              </w:pBdr>
              <w:spacing w:after="0" w:line="240" w:lineRule="auto"/>
              <w:rPr>
                <w:rFonts w:ascii="Times New Roman" w:hAnsi="Times New Roman" w:cs="Times New Roman"/>
                <w:sz w:val="20"/>
                <w:szCs w:val="20"/>
              </w:rPr>
            </w:pPr>
            <w:r w:rsidRPr="0010239D">
              <w:rPr>
                <w:rFonts w:ascii="Times New Roman" w:hAnsi="Times New Roman" w:cs="Times New Roman"/>
                <w:sz w:val="20"/>
                <w:szCs w:val="20"/>
              </w:rPr>
              <w:t xml:space="preserve">С1 Шлю привет тебе, Каламкас. Солист – Кенжегали Мыртыкбаев, Дирижер – Тулепберген Абдрашев. Оркестр – Казахский государственный симфонический оркестр </w:t>
            </w:r>
          </w:p>
        </w:tc>
      </w:tr>
      <w:tr w:rsidR="00BA0AD5" w:rsidRPr="0010239D" w:rsidTr="003B3279">
        <w:tc>
          <w:tcPr>
            <w:tcW w:w="4390" w:type="dxa"/>
          </w:tcPr>
          <w:p w:rsidR="00BA0AD5" w:rsidRPr="0010239D" w:rsidRDefault="00BA0AD5" w:rsidP="003B3279">
            <w:pPr>
              <w:pBdr>
                <w:between w:val="single" w:sz="4" w:space="1" w:color="auto"/>
              </w:pBdr>
              <w:spacing w:after="0" w:line="240" w:lineRule="auto"/>
              <w:rPr>
                <w:rFonts w:ascii="Times New Roman" w:hAnsi="Times New Roman" w:cs="Times New Roman"/>
                <w:sz w:val="20"/>
                <w:szCs w:val="20"/>
              </w:rPr>
            </w:pPr>
            <w:r w:rsidRPr="0010239D">
              <w:rPr>
                <w:rFonts w:ascii="Times New Roman" w:hAnsi="Times New Roman" w:cs="Times New Roman"/>
                <w:sz w:val="20"/>
                <w:szCs w:val="20"/>
              </w:rPr>
              <w:t>А2 Камажай. Фортепиано –Галина Синякова</w:t>
            </w:r>
          </w:p>
        </w:tc>
        <w:tc>
          <w:tcPr>
            <w:tcW w:w="5289" w:type="dxa"/>
          </w:tcPr>
          <w:p w:rsidR="00BA0AD5" w:rsidRPr="0010239D" w:rsidRDefault="00BA0AD5" w:rsidP="003B3279">
            <w:pPr>
              <w:pBdr>
                <w:between w:val="single" w:sz="4" w:space="1" w:color="auto"/>
              </w:pBdr>
              <w:spacing w:after="0" w:line="240" w:lineRule="auto"/>
              <w:rPr>
                <w:rFonts w:ascii="Times New Roman" w:hAnsi="Times New Roman" w:cs="Times New Roman"/>
                <w:sz w:val="20"/>
                <w:szCs w:val="20"/>
              </w:rPr>
            </w:pPr>
            <w:r w:rsidRPr="0010239D">
              <w:rPr>
                <w:rFonts w:ascii="Times New Roman" w:hAnsi="Times New Roman" w:cs="Times New Roman"/>
                <w:sz w:val="20"/>
                <w:szCs w:val="20"/>
              </w:rPr>
              <w:t>С2 Утро Темиртау. Дирижер – Тимур Мынбаев, Оркестр – Казахский государственный симфонический оркестр</w:t>
            </w:r>
          </w:p>
        </w:tc>
      </w:tr>
      <w:tr w:rsidR="00BA0AD5" w:rsidRPr="0010239D" w:rsidTr="003B3279">
        <w:tc>
          <w:tcPr>
            <w:tcW w:w="4390" w:type="dxa"/>
          </w:tcPr>
          <w:p w:rsidR="00BA0AD5" w:rsidRPr="0010239D" w:rsidRDefault="00BA0AD5" w:rsidP="003B3279">
            <w:pPr>
              <w:pBdr>
                <w:between w:val="single" w:sz="4" w:space="1" w:color="auto"/>
              </w:pBdr>
              <w:spacing w:after="0" w:line="240" w:lineRule="auto"/>
              <w:rPr>
                <w:rFonts w:ascii="Times New Roman" w:hAnsi="Times New Roman" w:cs="Times New Roman"/>
                <w:sz w:val="20"/>
                <w:szCs w:val="20"/>
              </w:rPr>
            </w:pPr>
            <w:r w:rsidRPr="0010239D">
              <w:rPr>
                <w:rFonts w:ascii="Times New Roman" w:hAnsi="Times New Roman" w:cs="Times New Roman"/>
                <w:sz w:val="20"/>
                <w:szCs w:val="20"/>
              </w:rPr>
              <w:t>А3 Казахский вальс. Фортепиано – Роза Шарипова, солист –Бибигуль Тулегенова</w:t>
            </w:r>
          </w:p>
        </w:tc>
        <w:tc>
          <w:tcPr>
            <w:tcW w:w="5289" w:type="dxa"/>
          </w:tcPr>
          <w:p w:rsidR="00BA0AD5" w:rsidRPr="0010239D" w:rsidRDefault="00BA0AD5" w:rsidP="003B3279">
            <w:pPr>
              <w:pBdr>
                <w:between w:val="single" w:sz="4" w:space="1" w:color="auto"/>
              </w:pBdr>
              <w:spacing w:after="0" w:line="240" w:lineRule="auto"/>
              <w:rPr>
                <w:rFonts w:ascii="Times New Roman" w:hAnsi="Times New Roman" w:cs="Times New Roman"/>
                <w:sz w:val="20"/>
                <w:szCs w:val="20"/>
              </w:rPr>
            </w:pPr>
            <w:r w:rsidRPr="0010239D">
              <w:rPr>
                <w:rFonts w:ascii="Times New Roman" w:hAnsi="Times New Roman" w:cs="Times New Roman"/>
                <w:sz w:val="20"/>
                <w:szCs w:val="20"/>
              </w:rPr>
              <w:t>С3 Жаворонок. Фортепиано –Галина Синякова</w:t>
            </w:r>
          </w:p>
        </w:tc>
      </w:tr>
      <w:tr w:rsidR="00BA0AD5" w:rsidRPr="0010239D" w:rsidTr="003B3279">
        <w:tc>
          <w:tcPr>
            <w:tcW w:w="4390" w:type="dxa"/>
          </w:tcPr>
          <w:p w:rsidR="00BA0AD5" w:rsidRPr="0010239D" w:rsidRDefault="00BA0AD5" w:rsidP="003B3279">
            <w:pPr>
              <w:pBdr>
                <w:between w:val="single" w:sz="4" w:space="1" w:color="auto"/>
              </w:pBdr>
              <w:spacing w:after="0" w:line="240" w:lineRule="auto"/>
              <w:rPr>
                <w:rFonts w:ascii="Times New Roman" w:hAnsi="Times New Roman" w:cs="Times New Roman"/>
                <w:sz w:val="20"/>
                <w:szCs w:val="20"/>
              </w:rPr>
            </w:pPr>
            <w:r w:rsidRPr="0010239D">
              <w:rPr>
                <w:rFonts w:ascii="Times New Roman" w:hAnsi="Times New Roman" w:cs="Times New Roman"/>
                <w:sz w:val="20"/>
                <w:szCs w:val="20"/>
              </w:rPr>
              <w:t>А4 Марш. Фортепиано – Галина Синякова</w:t>
            </w:r>
          </w:p>
        </w:tc>
        <w:tc>
          <w:tcPr>
            <w:tcW w:w="5289" w:type="dxa"/>
          </w:tcPr>
          <w:p w:rsidR="00BA0AD5" w:rsidRPr="0010239D" w:rsidRDefault="00BA0AD5" w:rsidP="003B3279">
            <w:pPr>
              <w:pBdr>
                <w:between w:val="single" w:sz="4" w:space="1" w:color="auto"/>
              </w:pBdr>
              <w:spacing w:after="0" w:line="240" w:lineRule="auto"/>
              <w:rPr>
                <w:rFonts w:ascii="Times New Roman" w:hAnsi="Times New Roman" w:cs="Times New Roman"/>
                <w:sz w:val="20"/>
                <w:szCs w:val="20"/>
              </w:rPr>
            </w:pPr>
            <w:r w:rsidRPr="0010239D">
              <w:rPr>
                <w:rFonts w:ascii="Times New Roman" w:hAnsi="Times New Roman" w:cs="Times New Roman"/>
                <w:sz w:val="20"/>
                <w:szCs w:val="20"/>
              </w:rPr>
              <w:t>С4 Любимая родина. Хор – Детский хор школы им. А.Жубанова, дирижер – В.Мамизеров</w:t>
            </w:r>
          </w:p>
        </w:tc>
      </w:tr>
      <w:tr w:rsidR="00BA0AD5" w:rsidRPr="0010239D" w:rsidTr="003B3279">
        <w:tc>
          <w:tcPr>
            <w:tcW w:w="4390" w:type="dxa"/>
          </w:tcPr>
          <w:p w:rsidR="00BA0AD5" w:rsidRPr="0010239D" w:rsidRDefault="00BA0AD5" w:rsidP="003B3279">
            <w:pPr>
              <w:pBdr>
                <w:between w:val="single" w:sz="4" w:space="1" w:color="auto"/>
              </w:pBdr>
              <w:spacing w:after="0" w:line="240" w:lineRule="auto"/>
              <w:rPr>
                <w:rFonts w:ascii="Times New Roman" w:hAnsi="Times New Roman" w:cs="Times New Roman"/>
                <w:sz w:val="20"/>
                <w:szCs w:val="20"/>
              </w:rPr>
            </w:pPr>
            <w:r w:rsidRPr="0010239D">
              <w:rPr>
                <w:rFonts w:ascii="Times New Roman" w:hAnsi="Times New Roman" w:cs="Times New Roman"/>
                <w:sz w:val="20"/>
                <w:szCs w:val="20"/>
              </w:rPr>
              <w:t>А5 Он ваш учитель. Хор – Детский хор школы им. А.Жубанова, дирижер – В.Мамизеров</w:t>
            </w:r>
          </w:p>
        </w:tc>
        <w:tc>
          <w:tcPr>
            <w:tcW w:w="5289" w:type="dxa"/>
          </w:tcPr>
          <w:p w:rsidR="00BA0AD5" w:rsidRPr="0010239D" w:rsidRDefault="00BA0AD5" w:rsidP="003B3279">
            <w:pPr>
              <w:pBdr>
                <w:between w:val="single" w:sz="4" w:space="1" w:color="auto"/>
              </w:pBdr>
              <w:spacing w:after="0" w:line="240" w:lineRule="auto"/>
              <w:rPr>
                <w:rFonts w:ascii="Times New Roman" w:hAnsi="Times New Roman" w:cs="Times New Roman"/>
                <w:sz w:val="20"/>
                <w:szCs w:val="20"/>
              </w:rPr>
            </w:pPr>
            <w:r w:rsidRPr="0010239D">
              <w:rPr>
                <w:rFonts w:ascii="Times New Roman" w:hAnsi="Times New Roman" w:cs="Times New Roman"/>
                <w:sz w:val="20"/>
                <w:szCs w:val="20"/>
              </w:rPr>
              <w:t>С5 Любимая родина. Фортепиано –Галина Синякова</w:t>
            </w:r>
          </w:p>
        </w:tc>
      </w:tr>
      <w:tr w:rsidR="00BA0AD5" w:rsidRPr="0010239D" w:rsidTr="003B3279">
        <w:tc>
          <w:tcPr>
            <w:tcW w:w="4390" w:type="dxa"/>
          </w:tcPr>
          <w:p w:rsidR="00BA0AD5" w:rsidRPr="0010239D" w:rsidRDefault="00BA0AD5" w:rsidP="003B3279">
            <w:pPr>
              <w:pBdr>
                <w:between w:val="single" w:sz="4" w:space="1" w:color="auto"/>
              </w:pBdr>
              <w:spacing w:after="0" w:line="240" w:lineRule="auto"/>
              <w:rPr>
                <w:rFonts w:ascii="Times New Roman" w:hAnsi="Times New Roman" w:cs="Times New Roman"/>
                <w:sz w:val="20"/>
                <w:szCs w:val="20"/>
              </w:rPr>
            </w:pPr>
            <w:r w:rsidRPr="0010239D">
              <w:rPr>
                <w:rFonts w:ascii="Times New Roman" w:hAnsi="Times New Roman" w:cs="Times New Roman"/>
                <w:sz w:val="20"/>
                <w:szCs w:val="20"/>
              </w:rPr>
              <w:t>А6 Он ваш учитель. Фортепиано –Галина Синякова</w:t>
            </w:r>
          </w:p>
        </w:tc>
        <w:tc>
          <w:tcPr>
            <w:tcW w:w="5289" w:type="dxa"/>
          </w:tcPr>
          <w:p w:rsidR="00BA0AD5" w:rsidRPr="0010239D" w:rsidRDefault="00BA0AD5" w:rsidP="003B3279">
            <w:pPr>
              <w:pBdr>
                <w:between w:val="single" w:sz="4" w:space="1" w:color="auto"/>
              </w:pBdr>
              <w:spacing w:after="0" w:line="240" w:lineRule="auto"/>
              <w:rPr>
                <w:rFonts w:ascii="Times New Roman" w:hAnsi="Times New Roman" w:cs="Times New Roman"/>
                <w:sz w:val="20"/>
                <w:szCs w:val="20"/>
              </w:rPr>
            </w:pPr>
            <w:r w:rsidRPr="0010239D">
              <w:rPr>
                <w:rFonts w:ascii="Times New Roman" w:hAnsi="Times New Roman" w:cs="Times New Roman"/>
                <w:sz w:val="20"/>
                <w:szCs w:val="20"/>
              </w:rPr>
              <w:t>С6 Народный танец. Дирижер – Тимур Мынбаев, Оркестр – Казахский государственный симфонический оркестр</w:t>
            </w:r>
          </w:p>
        </w:tc>
      </w:tr>
      <w:tr w:rsidR="00BA0AD5" w:rsidRPr="0010239D" w:rsidTr="003B3279">
        <w:tc>
          <w:tcPr>
            <w:tcW w:w="4390" w:type="dxa"/>
          </w:tcPr>
          <w:p w:rsidR="00BA0AD5" w:rsidRPr="0010239D" w:rsidRDefault="00BA0AD5" w:rsidP="003B3279">
            <w:pPr>
              <w:pBdr>
                <w:between w:val="single" w:sz="4" w:space="1" w:color="auto"/>
              </w:pBdr>
              <w:spacing w:after="0" w:line="240" w:lineRule="auto"/>
              <w:rPr>
                <w:rFonts w:ascii="Times New Roman" w:hAnsi="Times New Roman" w:cs="Times New Roman"/>
                <w:sz w:val="20"/>
                <w:szCs w:val="20"/>
              </w:rPr>
            </w:pPr>
            <w:r w:rsidRPr="0010239D">
              <w:rPr>
                <w:rFonts w:ascii="Times New Roman" w:hAnsi="Times New Roman" w:cs="Times New Roman"/>
                <w:sz w:val="20"/>
                <w:szCs w:val="20"/>
              </w:rPr>
              <w:t>А7 Майская песня. Хор – Детский хор школы им. А.Жубанова, дирижер – В.Мамизеров</w:t>
            </w:r>
          </w:p>
        </w:tc>
        <w:tc>
          <w:tcPr>
            <w:tcW w:w="5289" w:type="dxa"/>
          </w:tcPr>
          <w:p w:rsidR="00BA0AD5" w:rsidRPr="0010239D" w:rsidRDefault="00BA0AD5" w:rsidP="003B3279">
            <w:pPr>
              <w:pBdr>
                <w:between w:val="single" w:sz="4" w:space="1" w:color="auto"/>
              </w:pBdr>
              <w:spacing w:after="0" w:line="240" w:lineRule="auto"/>
              <w:rPr>
                <w:rFonts w:ascii="Times New Roman" w:hAnsi="Times New Roman" w:cs="Times New Roman"/>
                <w:sz w:val="20"/>
                <w:szCs w:val="20"/>
              </w:rPr>
            </w:pPr>
            <w:r w:rsidRPr="0010239D">
              <w:rPr>
                <w:rFonts w:ascii="Times New Roman" w:hAnsi="Times New Roman" w:cs="Times New Roman"/>
                <w:sz w:val="20"/>
                <w:szCs w:val="20"/>
              </w:rPr>
              <w:t>С7 Прогулка в роще. Хор – Детский хор школы им. А.Жубанова, дирижер – В.Мамизеров</w:t>
            </w:r>
          </w:p>
        </w:tc>
      </w:tr>
      <w:tr w:rsidR="00BA0AD5" w:rsidRPr="0010239D" w:rsidTr="003B3279">
        <w:tc>
          <w:tcPr>
            <w:tcW w:w="4390" w:type="dxa"/>
          </w:tcPr>
          <w:p w:rsidR="00BA0AD5" w:rsidRPr="0010239D" w:rsidRDefault="00BA0AD5" w:rsidP="003B3279">
            <w:pPr>
              <w:pBdr>
                <w:between w:val="single" w:sz="4" w:space="1" w:color="auto"/>
              </w:pBdr>
              <w:spacing w:after="0" w:line="240" w:lineRule="auto"/>
              <w:rPr>
                <w:rFonts w:ascii="Times New Roman" w:hAnsi="Times New Roman" w:cs="Times New Roman"/>
                <w:sz w:val="20"/>
                <w:szCs w:val="20"/>
              </w:rPr>
            </w:pPr>
            <w:r w:rsidRPr="0010239D">
              <w:rPr>
                <w:rFonts w:ascii="Times New Roman" w:hAnsi="Times New Roman" w:cs="Times New Roman"/>
                <w:sz w:val="20"/>
                <w:szCs w:val="20"/>
              </w:rPr>
              <w:t>А8 Майская песня. Фортепиано –Галина Синякова</w:t>
            </w:r>
          </w:p>
        </w:tc>
        <w:tc>
          <w:tcPr>
            <w:tcW w:w="5289" w:type="dxa"/>
          </w:tcPr>
          <w:p w:rsidR="00BA0AD5" w:rsidRPr="0010239D" w:rsidRDefault="00BA0AD5" w:rsidP="003B3279">
            <w:pPr>
              <w:pBdr>
                <w:between w:val="single" w:sz="4" w:space="1" w:color="auto"/>
              </w:pBdr>
              <w:spacing w:after="0" w:line="240" w:lineRule="auto"/>
              <w:rPr>
                <w:rFonts w:ascii="Times New Roman" w:hAnsi="Times New Roman" w:cs="Times New Roman"/>
                <w:sz w:val="20"/>
                <w:szCs w:val="20"/>
              </w:rPr>
            </w:pPr>
            <w:r w:rsidRPr="0010239D">
              <w:rPr>
                <w:rFonts w:ascii="Times New Roman" w:hAnsi="Times New Roman" w:cs="Times New Roman"/>
                <w:sz w:val="20"/>
                <w:szCs w:val="20"/>
              </w:rPr>
              <w:t>С8 Ария Абая. Солист – Ермек Серкебаев, Оркестр – Симфонический оркестр Казахского государственного академического театра оперы и балета им.Абая</w:t>
            </w:r>
          </w:p>
        </w:tc>
      </w:tr>
      <w:tr w:rsidR="00BA0AD5" w:rsidRPr="0010239D" w:rsidTr="003B3279">
        <w:tc>
          <w:tcPr>
            <w:tcW w:w="4390" w:type="dxa"/>
          </w:tcPr>
          <w:p w:rsidR="00BA0AD5" w:rsidRPr="0010239D" w:rsidRDefault="00BA0AD5" w:rsidP="003B3279">
            <w:pPr>
              <w:pBdr>
                <w:between w:val="single" w:sz="4" w:space="1" w:color="auto"/>
              </w:pBdr>
              <w:spacing w:after="0" w:line="240" w:lineRule="auto"/>
              <w:rPr>
                <w:rFonts w:ascii="Times New Roman" w:hAnsi="Times New Roman" w:cs="Times New Roman"/>
                <w:sz w:val="20"/>
                <w:szCs w:val="20"/>
              </w:rPr>
            </w:pPr>
            <w:r w:rsidRPr="0010239D">
              <w:rPr>
                <w:rFonts w:ascii="Times New Roman" w:hAnsi="Times New Roman" w:cs="Times New Roman"/>
                <w:sz w:val="20"/>
                <w:szCs w:val="20"/>
              </w:rPr>
              <w:t>А9 Горный козел. Хор – Детский хор школы им. А.Жубанова, дирижер – В.Мамизеров</w:t>
            </w:r>
          </w:p>
        </w:tc>
        <w:tc>
          <w:tcPr>
            <w:tcW w:w="5289" w:type="dxa"/>
          </w:tcPr>
          <w:p w:rsidR="00BA0AD5" w:rsidRPr="0010239D" w:rsidRDefault="00BA0AD5" w:rsidP="003B3279">
            <w:pPr>
              <w:pBdr>
                <w:between w:val="single" w:sz="4" w:space="1" w:color="auto"/>
              </w:pBdr>
              <w:spacing w:after="0" w:line="240" w:lineRule="auto"/>
              <w:rPr>
                <w:rFonts w:ascii="Times New Roman" w:hAnsi="Times New Roman" w:cs="Times New Roman"/>
                <w:sz w:val="20"/>
                <w:szCs w:val="20"/>
              </w:rPr>
            </w:pPr>
            <w:r w:rsidRPr="0010239D">
              <w:rPr>
                <w:rFonts w:ascii="Times New Roman" w:hAnsi="Times New Roman" w:cs="Times New Roman"/>
                <w:sz w:val="20"/>
                <w:szCs w:val="20"/>
              </w:rPr>
              <w:t>D1 Песня Сольвейг. Фортепиано – Роза Шарипова, солист –Бибигуль Тулегенова</w:t>
            </w:r>
          </w:p>
        </w:tc>
      </w:tr>
      <w:tr w:rsidR="00BA0AD5" w:rsidRPr="0010239D" w:rsidTr="003B3279">
        <w:tc>
          <w:tcPr>
            <w:tcW w:w="4390" w:type="dxa"/>
          </w:tcPr>
          <w:p w:rsidR="00BA0AD5" w:rsidRPr="0010239D" w:rsidRDefault="00BA0AD5" w:rsidP="003B3279">
            <w:pPr>
              <w:pBdr>
                <w:between w:val="single" w:sz="4" w:space="1" w:color="auto"/>
              </w:pBdr>
              <w:spacing w:after="0" w:line="240" w:lineRule="auto"/>
              <w:rPr>
                <w:rFonts w:ascii="Times New Roman" w:hAnsi="Times New Roman" w:cs="Times New Roman"/>
                <w:sz w:val="20"/>
                <w:szCs w:val="20"/>
              </w:rPr>
            </w:pPr>
            <w:r w:rsidRPr="0010239D">
              <w:rPr>
                <w:rFonts w:ascii="Times New Roman" w:hAnsi="Times New Roman" w:cs="Times New Roman"/>
                <w:sz w:val="20"/>
                <w:szCs w:val="20"/>
              </w:rPr>
              <w:t>А10 Горный козел. Фортепиано –Галина Синякова</w:t>
            </w:r>
          </w:p>
        </w:tc>
        <w:tc>
          <w:tcPr>
            <w:tcW w:w="5289" w:type="dxa"/>
          </w:tcPr>
          <w:p w:rsidR="00BA0AD5" w:rsidRPr="0010239D" w:rsidRDefault="00BA0AD5" w:rsidP="003B3279">
            <w:pPr>
              <w:pBdr>
                <w:between w:val="single" w:sz="4" w:space="1" w:color="auto"/>
              </w:pBdr>
              <w:spacing w:after="0" w:line="240" w:lineRule="auto"/>
              <w:rPr>
                <w:rFonts w:ascii="Times New Roman" w:hAnsi="Times New Roman" w:cs="Times New Roman"/>
                <w:sz w:val="20"/>
                <w:szCs w:val="20"/>
              </w:rPr>
            </w:pPr>
            <w:r w:rsidRPr="0010239D">
              <w:rPr>
                <w:rFonts w:ascii="Times New Roman" w:hAnsi="Times New Roman" w:cs="Times New Roman"/>
                <w:sz w:val="20"/>
                <w:szCs w:val="20"/>
              </w:rPr>
              <w:t>D2 Гакку. Фортепиано – Роза Шарипова, солист –Бибигуль Тулегенова</w:t>
            </w:r>
          </w:p>
        </w:tc>
      </w:tr>
      <w:tr w:rsidR="00BA0AD5" w:rsidRPr="0010239D" w:rsidTr="003B3279">
        <w:tc>
          <w:tcPr>
            <w:tcW w:w="4390" w:type="dxa"/>
          </w:tcPr>
          <w:p w:rsidR="00BA0AD5" w:rsidRPr="0010239D" w:rsidRDefault="00BA0AD5" w:rsidP="003B3279">
            <w:pPr>
              <w:pBdr>
                <w:between w:val="single" w:sz="4" w:space="1" w:color="auto"/>
              </w:pBdr>
              <w:spacing w:after="0" w:line="240" w:lineRule="auto"/>
              <w:rPr>
                <w:rFonts w:ascii="Times New Roman" w:hAnsi="Times New Roman" w:cs="Times New Roman"/>
                <w:sz w:val="20"/>
                <w:szCs w:val="20"/>
              </w:rPr>
            </w:pPr>
            <w:r w:rsidRPr="0010239D">
              <w:rPr>
                <w:rFonts w:ascii="Times New Roman" w:hAnsi="Times New Roman" w:cs="Times New Roman"/>
                <w:sz w:val="20"/>
                <w:szCs w:val="20"/>
              </w:rPr>
              <w:t>А11 Елимай. Домбра – Рахима Мусабекова</w:t>
            </w:r>
          </w:p>
        </w:tc>
        <w:tc>
          <w:tcPr>
            <w:tcW w:w="5289" w:type="dxa"/>
          </w:tcPr>
          <w:p w:rsidR="00BA0AD5" w:rsidRPr="0010239D" w:rsidRDefault="00BA0AD5" w:rsidP="003B3279">
            <w:pPr>
              <w:pBdr>
                <w:between w:val="single" w:sz="4" w:space="1" w:color="auto"/>
              </w:pBdr>
              <w:spacing w:after="0" w:line="240" w:lineRule="auto"/>
              <w:rPr>
                <w:rFonts w:ascii="Times New Roman" w:hAnsi="Times New Roman" w:cs="Times New Roman"/>
                <w:sz w:val="20"/>
                <w:szCs w:val="20"/>
              </w:rPr>
            </w:pPr>
            <w:r w:rsidRPr="0010239D">
              <w:rPr>
                <w:rFonts w:ascii="Times New Roman" w:hAnsi="Times New Roman" w:cs="Times New Roman"/>
                <w:sz w:val="20"/>
                <w:szCs w:val="20"/>
              </w:rPr>
              <w:t>D3 Пара серег. Домбра – Бакыт Карабалина</w:t>
            </w:r>
          </w:p>
        </w:tc>
      </w:tr>
      <w:tr w:rsidR="00BA0AD5" w:rsidRPr="0010239D" w:rsidTr="003B3279">
        <w:tc>
          <w:tcPr>
            <w:tcW w:w="4390" w:type="dxa"/>
          </w:tcPr>
          <w:p w:rsidR="00BA0AD5" w:rsidRPr="0010239D" w:rsidRDefault="00BA0AD5" w:rsidP="003B3279">
            <w:pPr>
              <w:pBdr>
                <w:between w:val="single" w:sz="4" w:space="1" w:color="auto"/>
              </w:pBdr>
              <w:spacing w:after="0" w:line="240" w:lineRule="auto"/>
              <w:rPr>
                <w:rFonts w:ascii="Times New Roman" w:hAnsi="Times New Roman" w:cs="Times New Roman"/>
                <w:sz w:val="20"/>
                <w:szCs w:val="20"/>
              </w:rPr>
            </w:pPr>
            <w:r w:rsidRPr="0010239D">
              <w:rPr>
                <w:rFonts w:ascii="Times New Roman" w:hAnsi="Times New Roman" w:cs="Times New Roman"/>
                <w:sz w:val="20"/>
                <w:szCs w:val="20"/>
              </w:rPr>
              <w:t>А12 Золотая степь. Домбра – Рахим Тажибаев</w:t>
            </w:r>
          </w:p>
        </w:tc>
        <w:tc>
          <w:tcPr>
            <w:tcW w:w="5289" w:type="dxa"/>
          </w:tcPr>
          <w:p w:rsidR="00BA0AD5" w:rsidRPr="0010239D" w:rsidRDefault="00BA0AD5" w:rsidP="003B3279">
            <w:pPr>
              <w:pBdr>
                <w:between w:val="single" w:sz="4" w:space="1" w:color="auto"/>
              </w:pBdr>
              <w:spacing w:after="0" w:line="240" w:lineRule="auto"/>
              <w:rPr>
                <w:rFonts w:ascii="Times New Roman" w:hAnsi="Times New Roman" w:cs="Times New Roman"/>
                <w:sz w:val="20"/>
                <w:szCs w:val="20"/>
              </w:rPr>
            </w:pPr>
            <w:r w:rsidRPr="0010239D">
              <w:rPr>
                <w:rFonts w:ascii="Times New Roman" w:hAnsi="Times New Roman" w:cs="Times New Roman"/>
                <w:sz w:val="20"/>
                <w:szCs w:val="20"/>
              </w:rPr>
              <w:t>D4 Пара серег. Дирижер –Шамгон Кажгалиев, Оркестр – Казахский государственный академический оркестр народных инструментов им. Курмангазы</w:t>
            </w:r>
          </w:p>
        </w:tc>
      </w:tr>
      <w:tr w:rsidR="00BA0AD5" w:rsidRPr="0010239D" w:rsidTr="003B3279">
        <w:tc>
          <w:tcPr>
            <w:tcW w:w="4390" w:type="dxa"/>
          </w:tcPr>
          <w:p w:rsidR="00BA0AD5" w:rsidRPr="0010239D" w:rsidRDefault="00BA0AD5" w:rsidP="003B3279">
            <w:pPr>
              <w:pBdr>
                <w:between w:val="single" w:sz="4" w:space="1" w:color="auto"/>
              </w:pBdr>
              <w:spacing w:after="0" w:line="240" w:lineRule="auto"/>
              <w:rPr>
                <w:rFonts w:ascii="Times New Roman" w:hAnsi="Times New Roman" w:cs="Times New Roman"/>
                <w:sz w:val="20"/>
                <w:szCs w:val="20"/>
              </w:rPr>
            </w:pPr>
            <w:r w:rsidRPr="0010239D">
              <w:rPr>
                <w:rFonts w:ascii="Times New Roman" w:hAnsi="Times New Roman" w:cs="Times New Roman"/>
                <w:sz w:val="20"/>
                <w:szCs w:val="20"/>
              </w:rPr>
              <w:t>А13 Золотая степь. Дирижер –Шамгон Кажгалиев, Оркестр – Казахский государственный академический оркестр народных инструментов им. Курмангазы</w:t>
            </w:r>
          </w:p>
        </w:tc>
        <w:tc>
          <w:tcPr>
            <w:tcW w:w="5289" w:type="dxa"/>
          </w:tcPr>
          <w:p w:rsidR="00BA0AD5" w:rsidRPr="0010239D" w:rsidRDefault="00BA0AD5" w:rsidP="003B3279">
            <w:pPr>
              <w:pBdr>
                <w:between w:val="single" w:sz="4" w:space="1" w:color="auto"/>
              </w:pBdr>
              <w:spacing w:after="0" w:line="240" w:lineRule="auto"/>
              <w:rPr>
                <w:rFonts w:ascii="Times New Roman" w:hAnsi="Times New Roman" w:cs="Times New Roman"/>
                <w:sz w:val="20"/>
                <w:szCs w:val="20"/>
              </w:rPr>
            </w:pPr>
            <w:r w:rsidRPr="0010239D">
              <w:rPr>
                <w:rFonts w:ascii="Times New Roman" w:hAnsi="Times New Roman" w:cs="Times New Roman"/>
                <w:sz w:val="20"/>
                <w:szCs w:val="20"/>
              </w:rPr>
              <w:t>D5 Вариации на казахскую тему. Фортепиано – Рустем Ермеков</w:t>
            </w:r>
          </w:p>
        </w:tc>
      </w:tr>
      <w:tr w:rsidR="00BA0AD5" w:rsidRPr="0010239D" w:rsidTr="003B3279">
        <w:tc>
          <w:tcPr>
            <w:tcW w:w="4390" w:type="dxa"/>
          </w:tcPr>
          <w:p w:rsidR="00BA0AD5" w:rsidRPr="0010239D" w:rsidRDefault="00BA0AD5" w:rsidP="003B3279">
            <w:pPr>
              <w:pBdr>
                <w:between w:val="single" w:sz="4" w:space="1" w:color="auto"/>
              </w:pBdr>
              <w:spacing w:after="0" w:line="240" w:lineRule="auto"/>
              <w:rPr>
                <w:rFonts w:ascii="Times New Roman" w:hAnsi="Times New Roman" w:cs="Times New Roman"/>
                <w:sz w:val="20"/>
                <w:szCs w:val="20"/>
              </w:rPr>
            </w:pPr>
            <w:r w:rsidRPr="0010239D">
              <w:rPr>
                <w:rFonts w:ascii="Times New Roman" w:hAnsi="Times New Roman" w:cs="Times New Roman"/>
                <w:sz w:val="20"/>
                <w:szCs w:val="20"/>
              </w:rPr>
              <w:t>А14 Утро. Фортепиано – Галина Синякова</w:t>
            </w:r>
          </w:p>
        </w:tc>
        <w:tc>
          <w:tcPr>
            <w:tcW w:w="5289" w:type="dxa"/>
          </w:tcPr>
          <w:p w:rsidR="00BA0AD5" w:rsidRPr="0010239D" w:rsidRDefault="00BA0AD5" w:rsidP="003B3279">
            <w:pPr>
              <w:pBdr>
                <w:between w:val="single" w:sz="4" w:space="1" w:color="auto"/>
              </w:pBdr>
              <w:spacing w:after="0" w:line="240" w:lineRule="auto"/>
              <w:rPr>
                <w:rFonts w:ascii="Times New Roman" w:hAnsi="Times New Roman" w:cs="Times New Roman"/>
                <w:sz w:val="20"/>
                <w:szCs w:val="20"/>
              </w:rPr>
            </w:pPr>
            <w:r w:rsidRPr="0010239D">
              <w:rPr>
                <w:rFonts w:ascii="Times New Roman" w:hAnsi="Times New Roman" w:cs="Times New Roman"/>
                <w:sz w:val="20"/>
                <w:szCs w:val="20"/>
              </w:rPr>
              <w:t>D6  Марсельеза казахской молодежи. Фортепиано – Наталья Атаева, Солист –Канат Кулумжанов, Рашид Мусабаев</w:t>
            </w:r>
          </w:p>
        </w:tc>
      </w:tr>
      <w:tr w:rsidR="00BA0AD5" w:rsidRPr="0010239D" w:rsidTr="003B3279">
        <w:tc>
          <w:tcPr>
            <w:tcW w:w="4390" w:type="dxa"/>
          </w:tcPr>
          <w:p w:rsidR="00BA0AD5" w:rsidRPr="0010239D" w:rsidRDefault="00BA0AD5" w:rsidP="003B3279">
            <w:pPr>
              <w:pBdr>
                <w:between w:val="single" w:sz="4" w:space="1" w:color="auto"/>
              </w:pBdr>
              <w:spacing w:after="0" w:line="240" w:lineRule="auto"/>
              <w:rPr>
                <w:rFonts w:ascii="Times New Roman" w:hAnsi="Times New Roman" w:cs="Times New Roman"/>
                <w:sz w:val="20"/>
                <w:szCs w:val="20"/>
              </w:rPr>
            </w:pPr>
            <w:r w:rsidRPr="0010239D">
              <w:rPr>
                <w:rFonts w:ascii="Times New Roman" w:hAnsi="Times New Roman" w:cs="Times New Roman"/>
                <w:sz w:val="20"/>
                <w:szCs w:val="20"/>
              </w:rPr>
              <w:t>В1 Вечер. Фортепиано – Галина Синякова</w:t>
            </w:r>
          </w:p>
        </w:tc>
        <w:tc>
          <w:tcPr>
            <w:tcW w:w="5289" w:type="dxa"/>
          </w:tcPr>
          <w:p w:rsidR="00BA0AD5" w:rsidRPr="0010239D" w:rsidRDefault="00BA0AD5" w:rsidP="003B3279">
            <w:pPr>
              <w:pBdr>
                <w:between w:val="single" w:sz="4" w:space="1" w:color="auto"/>
              </w:pBdr>
              <w:spacing w:after="0" w:line="240" w:lineRule="auto"/>
              <w:rPr>
                <w:rFonts w:ascii="Times New Roman" w:hAnsi="Times New Roman" w:cs="Times New Roman"/>
                <w:sz w:val="20"/>
                <w:szCs w:val="20"/>
              </w:rPr>
            </w:pPr>
            <w:r w:rsidRPr="0010239D">
              <w:rPr>
                <w:rFonts w:ascii="Times New Roman" w:hAnsi="Times New Roman" w:cs="Times New Roman"/>
                <w:sz w:val="20"/>
                <w:szCs w:val="20"/>
              </w:rPr>
              <w:t>D7 Знамя мира в надежных руках. Солист – Роза Багланова</w:t>
            </w:r>
          </w:p>
        </w:tc>
      </w:tr>
      <w:tr w:rsidR="00BA0AD5" w:rsidRPr="0010239D" w:rsidTr="003B3279">
        <w:tc>
          <w:tcPr>
            <w:tcW w:w="4390" w:type="dxa"/>
          </w:tcPr>
          <w:p w:rsidR="00BA0AD5" w:rsidRPr="0010239D" w:rsidRDefault="00BA0AD5" w:rsidP="003B3279">
            <w:pPr>
              <w:pBdr>
                <w:between w:val="single" w:sz="4" w:space="1" w:color="auto"/>
              </w:pBdr>
              <w:spacing w:after="0" w:line="240" w:lineRule="auto"/>
              <w:rPr>
                <w:rFonts w:ascii="Times New Roman" w:hAnsi="Times New Roman" w:cs="Times New Roman"/>
                <w:sz w:val="20"/>
                <w:szCs w:val="20"/>
              </w:rPr>
            </w:pPr>
            <w:r w:rsidRPr="0010239D">
              <w:rPr>
                <w:rFonts w:ascii="Times New Roman" w:hAnsi="Times New Roman" w:cs="Times New Roman"/>
                <w:sz w:val="20"/>
                <w:szCs w:val="20"/>
              </w:rPr>
              <w:t>В2 Соловей. Дирижер –Шамгон Кажгалиев, Оркестр – Казахский государственный академический оркестр народных инструментов им. Курмангазы</w:t>
            </w:r>
          </w:p>
        </w:tc>
        <w:tc>
          <w:tcPr>
            <w:tcW w:w="5289" w:type="dxa"/>
          </w:tcPr>
          <w:p w:rsidR="00BA0AD5" w:rsidRPr="0010239D" w:rsidRDefault="00BA0AD5" w:rsidP="003B3279">
            <w:pPr>
              <w:pBdr>
                <w:between w:val="single" w:sz="4" w:space="1" w:color="auto"/>
              </w:pBdr>
              <w:spacing w:after="0" w:line="240" w:lineRule="auto"/>
              <w:rPr>
                <w:rFonts w:ascii="Times New Roman" w:hAnsi="Times New Roman" w:cs="Times New Roman"/>
                <w:sz w:val="20"/>
                <w:szCs w:val="20"/>
              </w:rPr>
            </w:pPr>
            <w:r w:rsidRPr="0010239D">
              <w:rPr>
                <w:rFonts w:ascii="Times New Roman" w:hAnsi="Times New Roman" w:cs="Times New Roman"/>
                <w:sz w:val="20"/>
                <w:szCs w:val="20"/>
              </w:rPr>
              <w:t>D8 Мы всегда готовы выполнить заветы Ленина. Хор – Детский хор школы им. А.Жубанова, дирижер – В.Мамизеров</w:t>
            </w:r>
          </w:p>
        </w:tc>
      </w:tr>
      <w:tr w:rsidR="00BA0AD5" w:rsidRPr="0010239D" w:rsidTr="003B3279">
        <w:tc>
          <w:tcPr>
            <w:tcW w:w="4390" w:type="dxa"/>
          </w:tcPr>
          <w:p w:rsidR="00BA0AD5" w:rsidRPr="0010239D" w:rsidRDefault="00BA0AD5" w:rsidP="003B3279">
            <w:pPr>
              <w:pBdr>
                <w:between w:val="single" w:sz="4" w:space="1" w:color="auto"/>
              </w:pBdr>
              <w:spacing w:after="0" w:line="240" w:lineRule="auto"/>
              <w:rPr>
                <w:rFonts w:ascii="Times New Roman" w:hAnsi="Times New Roman" w:cs="Times New Roman"/>
                <w:sz w:val="20"/>
                <w:szCs w:val="20"/>
              </w:rPr>
            </w:pPr>
            <w:r w:rsidRPr="0010239D">
              <w:rPr>
                <w:rFonts w:ascii="Times New Roman" w:hAnsi="Times New Roman" w:cs="Times New Roman"/>
                <w:sz w:val="20"/>
                <w:szCs w:val="20"/>
              </w:rPr>
              <w:t>В3 Хромой кулан. Домбра – Картымбай Ахмедьяров</w:t>
            </w:r>
          </w:p>
        </w:tc>
        <w:tc>
          <w:tcPr>
            <w:tcW w:w="5289" w:type="dxa"/>
          </w:tcPr>
          <w:p w:rsidR="00BA0AD5" w:rsidRPr="0010239D" w:rsidRDefault="00BA0AD5" w:rsidP="003B3279">
            <w:pPr>
              <w:pBdr>
                <w:between w:val="single" w:sz="4" w:space="1" w:color="auto"/>
              </w:pBdr>
              <w:spacing w:after="0" w:line="240" w:lineRule="auto"/>
              <w:rPr>
                <w:rFonts w:ascii="Times New Roman" w:hAnsi="Times New Roman" w:cs="Times New Roman"/>
                <w:sz w:val="20"/>
                <w:szCs w:val="20"/>
              </w:rPr>
            </w:pPr>
            <w:r w:rsidRPr="0010239D">
              <w:rPr>
                <w:rFonts w:ascii="Times New Roman" w:hAnsi="Times New Roman" w:cs="Times New Roman"/>
                <w:sz w:val="20"/>
                <w:szCs w:val="20"/>
              </w:rPr>
              <w:t>D9 Мы всегда готовы выполнить заветы Ленина. Фортепиано – Галина Синякова</w:t>
            </w:r>
          </w:p>
        </w:tc>
      </w:tr>
      <w:tr w:rsidR="00BA0AD5" w:rsidRPr="0010239D" w:rsidTr="003B3279">
        <w:tc>
          <w:tcPr>
            <w:tcW w:w="4390" w:type="dxa"/>
          </w:tcPr>
          <w:p w:rsidR="00BA0AD5" w:rsidRPr="0010239D" w:rsidRDefault="00BA0AD5" w:rsidP="003B3279">
            <w:pPr>
              <w:pBdr>
                <w:between w:val="single" w:sz="4" w:space="1" w:color="auto"/>
              </w:pBdr>
              <w:spacing w:after="0" w:line="240" w:lineRule="auto"/>
              <w:rPr>
                <w:rFonts w:ascii="Times New Roman" w:hAnsi="Times New Roman" w:cs="Times New Roman"/>
                <w:sz w:val="20"/>
                <w:szCs w:val="20"/>
              </w:rPr>
            </w:pPr>
            <w:r w:rsidRPr="0010239D">
              <w:rPr>
                <w:rFonts w:ascii="Times New Roman" w:hAnsi="Times New Roman" w:cs="Times New Roman"/>
                <w:sz w:val="20"/>
                <w:szCs w:val="20"/>
              </w:rPr>
              <w:t>В4 Вступление к опере «Жалбыр». Дирижер – Тулепберген Абдрашев. Оркестр – Казахский государственный симфонический оркестр</w:t>
            </w:r>
          </w:p>
        </w:tc>
        <w:tc>
          <w:tcPr>
            <w:tcW w:w="5289" w:type="dxa"/>
          </w:tcPr>
          <w:p w:rsidR="00BA0AD5" w:rsidRPr="0010239D" w:rsidRDefault="00BA0AD5" w:rsidP="003B3279">
            <w:pPr>
              <w:pBdr>
                <w:between w:val="single" w:sz="4" w:space="1" w:color="auto"/>
              </w:pBdr>
              <w:spacing w:after="0" w:line="240" w:lineRule="auto"/>
              <w:rPr>
                <w:rFonts w:ascii="Times New Roman" w:hAnsi="Times New Roman" w:cs="Times New Roman"/>
                <w:sz w:val="20"/>
                <w:szCs w:val="20"/>
              </w:rPr>
            </w:pPr>
          </w:p>
        </w:tc>
      </w:tr>
      <w:tr w:rsidR="00BA0AD5" w:rsidRPr="0010239D" w:rsidTr="003B3279">
        <w:tc>
          <w:tcPr>
            <w:tcW w:w="4390" w:type="dxa"/>
          </w:tcPr>
          <w:p w:rsidR="00BA0AD5" w:rsidRPr="0010239D" w:rsidRDefault="00BA0AD5" w:rsidP="003B3279">
            <w:pPr>
              <w:pBdr>
                <w:between w:val="single" w:sz="4" w:space="1" w:color="auto"/>
              </w:pBdr>
              <w:spacing w:after="0" w:line="240" w:lineRule="auto"/>
              <w:rPr>
                <w:rFonts w:ascii="Times New Roman" w:hAnsi="Times New Roman" w:cs="Times New Roman"/>
                <w:sz w:val="20"/>
                <w:szCs w:val="20"/>
              </w:rPr>
            </w:pPr>
            <w:r w:rsidRPr="0010239D">
              <w:rPr>
                <w:rFonts w:ascii="Times New Roman" w:hAnsi="Times New Roman" w:cs="Times New Roman"/>
                <w:sz w:val="20"/>
                <w:szCs w:val="20"/>
              </w:rPr>
              <w:t>В5 Танцевальная. Дирижер –Шамгон Кажгалиев, Оркестр – Казахский государственный академический оркестр народных инструментов им. Курмангазы</w:t>
            </w:r>
          </w:p>
        </w:tc>
        <w:tc>
          <w:tcPr>
            <w:tcW w:w="5289" w:type="dxa"/>
          </w:tcPr>
          <w:p w:rsidR="00BA0AD5" w:rsidRPr="0010239D" w:rsidRDefault="00BA0AD5" w:rsidP="003B3279">
            <w:pPr>
              <w:pBdr>
                <w:between w:val="single" w:sz="4" w:space="1" w:color="auto"/>
              </w:pBdr>
              <w:spacing w:after="0" w:line="240" w:lineRule="auto"/>
              <w:rPr>
                <w:rFonts w:ascii="Times New Roman" w:hAnsi="Times New Roman" w:cs="Times New Roman"/>
                <w:sz w:val="20"/>
                <w:szCs w:val="20"/>
              </w:rPr>
            </w:pPr>
          </w:p>
        </w:tc>
      </w:tr>
    </w:tbl>
    <w:p w:rsidR="00BA0AD5" w:rsidRPr="0010239D" w:rsidRDefault="00BA0AD5" w:rsidP="003B3279">
      <w:pPr>
        <w:spacing w:after="0" w:line="240" w:lineRule="auto"/>
        <w:jc w:val="center"/>
        <w:rPr>
          <w:rFonts w:ascii="Times New Roman" w:hAnsi="Times New Roman" w:cs="Times New Roman"/>
          <w:b/>
          <w:sz w:val="28"/>
          <w:szCs w:val="28"/>
          <w:lang w:val="kk-KZ"/>
        </w:rPr>
      </w:pPr>
    </w:p>
    <w:p w:rsidR="00BA0AD5" w:rsidRPr="0010239D" w:rsidRDefault="00BA0AD5" w:rsidP="003B3279">
      <w:pPr>
        <w:spacing w:after="0" w:line="240" w:lineRule="auto"/>
        <w:jc w:val="center"/>
        <w:rPr>
          <w:rFonts w:ascii="Times New Roman" w:hAnsi="Times New Roman" w:cs="Times New Roman"/>
          <w:b/>
          <w:sz w:val="28"/>
          <w:szCs w:val="28"/>
          <w:lang w:val="kk-KZ"/>
        </w:rPr>
      </w:pPr>
    </w:p>
    <w:p w:rsidR="00BA0AD5" w:rsidRPr="0010239D" w:rsidRDefault="00BA0AD5" w:rsidP="003B3279">
      <w:pPr>
        <w:spacing w:after="0" w:line="240" w:lineRule="auto"/>
        <w:jc w:val="center"/>
        <w:rPr>
          <w:rFonts w:ascii="Times New Roman" w:hAnsi="Times New Roman" w:cs="Times New Roman"/>
          <w:b/>
          <w:sz w:val="28"/>
          <w:szCs w:val="28"/>
          <w:lang w:val="kk-KZ"/>
        </w:rPr>
      </w:pPr>
    </w:p>
    <w:p w:rsidR="00BA0AD5" w:rsidRPr="0010239D" w:rsidRDefault="00BA0AD5" w:rsidP="003B3279">
      <w:pPr>
        <w:spacing w:after="0" w:line="240" w:lineRule="auto"/>
        <w:jc w:val="center"/>
        <w:rPr>
          <w:rFonts w:ascii="Times New Roman" w:hAnsi="Times New Roman" w:cs="Times New Roman"/>
          <w:b/>
          <w:sz w:val="28"/>
          <w:szCs w:val="28"/>
          <w:lang w:val="kk-KZ"/>
        </w:rPr>
      </w:pPr>
    </w:p>
    <w:p w:rsidR="00BA0AD5" w:rsidRPr="0010239D" w:rsidRDefault="00BA0AD5" w:rsidP="003B3279">
      <w:pPr>
        <w:spacing w:after="0" w:line="240" w:lineRule="auto"/>
        <w:jc w:val="center"/>
        <w:rPr>
          <w:rFonts w:ascii="Times New Roman" w:hAnsi="Times New Roman" w:cs="Times New Roman"/>
          <w:b/>
          <w:sz w:val="28"/>
          <w:szCs w:val="28"/>
          <w:lang w:val="kk-KZ"/>
        </w:rPr>
      </w:pPr>
    </w:p>
    <w:p w:rsidR="00BA0AD5" w:rsidRPr="0010239D" w:rsidRDefault="00BA0AD5" w:rsidP="003B3279">
      <w:pPr>
        <w:spacing w:after="0" w:line="240" w:lineRule="auto"/>
        <w:jc w:val="center"/>
        <w:rPr>
          <w:rFonts w:ascii="Times New Roman" w:hAnsi="Times New Roman" w:cs="Times New Roman"/>
          <w:b/>
          <w:sz w:val="28"/>
          <w:szCs w:val="28"/>
          <w:lang w:val="kk-KZ"/>
        </w:rPr>
      </w:pPr>
    </w:p>
    <w:p w:rsidR="00BA0AD5" w:rsidRPr="0010239D" w:rsidRDefault="00BA0AD5" w:rsidP="003B3279">
      <w:pPr>
        <w:spacing w:after="0" w:line="240" w:lineRule="auto"/>
        <w:jc w:val="center"/>
        <w:rPr>
          <w:rFonts w:ascii="Times New Roman" w:hAnsi="Times New Roman" w:cs="Times New Roman"/>
          <w:b/>
          <w:sz w:val="28"/>
          <w:szCs w:val="28"/>
          <w:lang w:val="kk-KZ"/>
        </w:rPr>
      </w:pPr>
    </w:p>
    <w:p w:rsidR="00BA0AD5" w:rsidRPr="0010239D" w:rsidRDefault="00BA0AD5" w:rsidP="003B3279">
      <w:pPr>
        <w:spacing w:after="0" w:line="240" w:lineRule="auto"/>
        <w:jc w:val="center"/>
        <w:rPr>
          <w:rFonts w:ascii="Times New Roman" w:hAnsi="Times New Roman" w:cs="Times New Roman"/>
          <w:b/>
          <w:sz w:val="28"/>
          <w:szCs w:val="28"/>
          <w:lang w:val="kk-KZ"/>
        </w:rPr>
      </w:pPr>
      <w:r w:rsidRPr="0010239D">
        <w:rPr>
          <w:rFonts w:ascii="Times New Roman" w:hAnsi="Times New Roman" w:cs="Times New Roman"/>
          <w:b/>
          <w:sz w:val="28"/>
          <w:szCs w:val="28"/>
          <w:lang w:val="kk-KZ"/>
        </w:rPr>
        <w:t>Продолжение ПРИЛОЖЕНИЕ У</w:t>
      </w:r>
    </w:p>
    <w:p w:rsidR="00BA0AD5" w:rsidRPr="0010239D" w:rsidRDefault="00BA0AD5" w:rsidP="003B3279">
      <w:pPr>
        <w:spacing w:after="0" w:line="240" w:lineRule="auto"/>
      </w:pPr>
    </w:p>
    <w:p w:rsidR="00BA0AD5" w:rsidRPr="0010239D" w:rsidRDefault="00BA0AD5" w:rsidP="003B3279">
      <w:pPr>
        <w:spacing w:after="0" w:line="240" w:lineRule="auto"/>
        <w:jc w:val="center"/>
        <w:rPr>
          <w:rFonts w:ascii="Times New Roman" w:hAnsi="Times New Roman" w:cs="Times New Roman"/>
          <w:b/>
          <w:sz w:val="28"/>
          <w:szCs w:val="28"/>
        </w:rPr>
      </w:pPr>
      <w:r w:rsidRPr="0010239D">
        <w:rPr>
          <w:rFonts w:ascii="Times New Roman" w:hAnsi="Times New Roman" w:cs="Times New Roman"/>
          <w:b/>
          <w:sz w:val="28"/>
          <w:szCs w:val="28"/>
        </w:rPr>
        <w:t>Фонохрестоматия по музыке для общеобразовательной школы с казахским языком обучения. III класс (Составитель А.Байментаева)</w:t>
      </w:r>
    </w:p>
    <w:p w:rsidR="00BA0AD5" w:rsidRPr="0010239D" w:rsidRDefault="00BA0AD5" w:rsidP="003B3279">
      <w:pPr>
        <w:spacing w:after="0" w:line="240" w:lineRule="auto"/>
      </w:pPr>
    </w:p>
    <w:p w:rsidR="00BA0AD5" w:rsidRPr="0010239D" w:rsidRDefault="00BA0AD5" w:rsidP="003B3279">
      <w:pPr>
        <w:spacing w:after="0" w:line="240" w:lineRule="auto"/>
      </w:pPr>
      <w:r w:rsidRPr="0010239D">
        <w:rPr>
          <w:noProof/>
          <w:lang w:eastAsia="ru-RU"/>
        </w:rPr>
        <w:drawing>
          <wp:inline distT="0" distB="0" distL="0" distR="0" wp14:anchorId="5830F63C" wp14:editId="69633004">
            <wp:extent cx="4420235" cy="3360717"/>
            <wp:effectExtent l="0" t="0" r="0" b="0"/>
            <wp:docPr id="9" name="Рисунок 9" descr="ФОНОХРЕСТОМАТИЯ ПО МУЗЫКЕ ДЛЯ ОБЩЕОБРАЗОВАТЕЛЬНОЙ ШКОЛЫ С КАЗАХСКИМ ЯЗЫКОМ ОБУЧЕНИЯ. Составитель А. БАЙМЕНТАЕВА. III клас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 descr="ФОНОХРЕСТОМАТИЯ ПО МУЗЫКЕ ДЛЯ ОБЩЕОБРАЗОВАТЕЛЬНОЙ ШКОЛЫ С КАЗАХСКИМ ЯЗЫКОМ ОБУЧЕНИЯ. Составитель А. БАЙМЕНТАЕВА. III класс"/>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435287" cy="3372161"/>
                    </a:xfrm>
                    <a:prstGeom prst="rect">
                      <a:avLst/>
                    </a:prstGeom>
                    <a:noFill/>
                    <a:ln>
                      <a:noFill/>
                    </a:ln>
                  </pic:spPr>
                </pic:pic>
              </a:graphicData>
            </a:graphic>
          </wp:inline>
        </w:drawing>
      </w:r>
    </w:p>
    <w:p w:rsidR="00BA0AD5" w:rsidRPr="0010239D" w:rsidRDefault="00BA0AD5" w:rsidP="003B3279">
      <w:pPr>
        <w:spacing w:after="0" w:line="240" w:lineRule="auto"/>
      </w:pPr>
    </w:p>
    <w:p w:rsidR="00BA0AD5" w:rsidRPr="0010239D" w:rsidRDefault="00BA0AD5" w:rsidP="003B3279">
      <w:pPr>
        <w:spacing w:after="0" w:line="240" w:lineRule="auto"/>
      </w:pPr>
      <w:r w:rsidRPr="0010239D">
        <w:rPr>
          <w:noProof/>
          <w:lang w:eastAsia="ru-RU"/>
        </w:rPr>
        <w:drawing>
          <wp:inline distT="0" distB="0" distL="0" distR="0" wp14:anchorId="1D35E997" wp14:editId="384EFB0E">
            <wp:extent cx="5579110" cy="3621974"/>
            <wp:effectExtent l="0" t="0" r="2540" b="0"/>
            <wp:docPr id="11" name="Рисунок 11" descr="ФОНОХРЕСТОМАТИЯ ПО МУЗЫКЕ ДЛЯ ОБЩЕОБРАЗОВАТЕЛЬНОЙ ШКОЛЫ С КАЗАХСКИМ ЯЗЫКОМ ОБУЧЕНИЯ. Составитель А. БАЙМЕНТАЕВА. III клас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 descr="ФОНОХРЕСТОМАТИЯ ПО МУЗЫКЕ ДЛЯ ОБЩЕОБРАЗОВАТЕЛЬНОЙ ШКОЛЫ С КАЗАХСКИМ ЯЗЫКОМ ОБУЧЕНИЯ. Составитель А. БАЙМЕНТАЕВА. III класс"/>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579110" cy="3621974"/>
                    </a:xfrm>
                    <a:prstGeom prst="rect">
                      <a:avLst/>
                    </a:prstGeom>
                    <a:noFill/>
                    <a:ln>
                      <a:noFill/>
                    </a:ln>
                  </pic:spPr>
                </pic:pic>
              </a:graphicData>
            </a:graphic>
          </wp:inline>
        </w:drawing>
      </w:r>
    </w:p>
    <w:p w:rsidR="00BA0AD5" w:rsidRPr="0010239D" w:rsidRDefault="00BA0AD5" w:rsidP="003B3279">
      <w:pPr>
        <w:spacing w:after="0" w:line="240" w:lineRule="auto"/>
        <w:jc w:val="right"/>
        <w:rPr>
          <w:rFonts w:ascii="Times New Roman" w:hAnsi="Times New Roman" w:cs="Times New Roman"/>
          <w:sz w:val="28"/>
          <w:szCs w:val="28"/>
        </w:rPr>
      </w:pPr>
      <w:r w:rsidRPr="0010239D">
        <w:rPr>
          <w:rFonts w:ascii="Times New Roman" w:hAnsi="Times New Roman" w:cs="Times New Roman"/>
          <w:sz w:val="28"/>
          <w:szCs w:val="28"/>
        </w:rPr>
        <w:t>Фирма: Мелодия –М70 47623 007, СССР, 1987</w:t>
      </w:r>
    </w:p>
    <w:p w:rsidR="00BA0AD5" w:rsidRPr="0010239D" w:rsidRDefault="00BA0AD5" w:rsidP="003B3279">
      <w:pPr>
        <w:spacing w:after="0" w:line="240" w:lineRule="auto"/>
        <w:jc w:val="right"/>
        <w:rPr>
          <w:rFonts w:ascii="Times New Roman" w:eastAsia="Times New Roman" w:hAnsi="Times New Roman" w:cs="Times New Roman"/>
          <w:sz w:val="28"/>
        </w:rPr>
      </w:pPr>
    </w:p>
    <w:p w:rsidR="00BA0AD5" w:rsidRPr="0010239D" w:rsidRDefault="00BA0AD5" w:rsidP="003B3279">
      <w:pPr>
        <w:spacing w:after="0" w:line="240" w:lineRule="auto"/>
        <w:jc w:val="right"/>
      </w:pPr>
      <w:r w:rsidRPr="0010239D">
        <w:rPr>
          <w:rFonts w:ascii="Times New Roman" w:eastAsia="Times New Roman" w:hAnsi="Times New Roman" w:cs="Times New Roman"/>
          <w:sz w:val="28"/>
        </w:rPr>
        <w:t>[337]</w:t>
      </w:r>
    </w:p>
    <w:p w:rsidR="00BA0AD5" w:rsidRPr="0010239D" w:rsidRDefault="00BA0AD5" w:rsidP="003B3279">
      <w:pPr>
        <w:spacing w:after="0" w:line="240" w:lineRule="auto"/>
      </w:pPr>
    </w:p>
    <w:p w:rsidR="00BA0AD5" w:rsidRPr="0010239D" w:rsidRDefault="00BA0AD5" w:rsidP="003B3279">
      <w:pPr>
        <w:spacing w:after="0" w:line="240" w:lineRule="auto"/>
      </w:pPr>
    </w:p>
    <w:p w:rsidR="00BA0AD5" w:rsidRPr="0010239D" w:rsidRDefault="00BA0AD5" w:rsidP="003B3279">
      <w:pPr>
        <w:spacing w:after="0" w:line="240" w:lineRule="auto"/>
        <w:jc w:val="center"/>
        <w:rPr>
          <w:rFonts w:ascii="Times New Roman" w:hAnsi="Times New Roman" w:cs="Times New Roman"/>
          <w:b/>
          <w:sz w:val="28"/>
          <w:szCs w:val="28"/>
          <w:lang w:val="kk-KZ"/>
        </w:rPr>
      </w:pPr>
      <w:r w:rsidRPr="0010239D">
        <w:rPr>
          <w:rFonts w:ascii="Times New Roman" w:hAnsi="Times New Roman" w:cs="Times New Roman"/>
          <w:b/>
          <w:sz w:val="28"/>
          <w:szCs w:val="28"/>
          <w:lang w:val="kk-KZ"/>
        </w:rPr>
        <w:t>ПРИЛОЖЕНИЕ Ф</w:t>
      </w:r>
    </w:p>
    <w:p w:rsidR="00BA0AD5" w:rsidRPr="0010239D" w:rsidRDefault="00BA0AD5" w:rsidP="003B3279">
      <w:pPr>
        <w:spacing w:after="0" w:line="240" w:lineRule="auto"/>
        <w:jc w:val="right"/>
        <w:rPr>
          <w:rFonts w:ascii="Times New Roman" w:hAnsi="Times New Roman" w:cs="Times New Roman"/>
          <w:sz w:val="28"/>
          <w:szCs w:val="28"/>
          <w:lang w:val="kk-KZ"/>
        </w:rPr>
      </w:pPr>
      <w:r w:rsidRPr="0010239D">
        <w:rPr>
          <w:rFonts w:ascii="Times New Roman" w:hAnsi="Times New Roman" w:cs="Times New Roman"/>
          <w:sz w:val="28"/>
          <w:szCs w:val="28"/>
          <w:lang w:val="kk-KZ"/>
        </w:rPr>
        <w:t>(2.1.1</w:t>
      </w:r>
      <w:r w:rsidRPr="0010239D">
        <w:rPr>
          <w:rFonts w:ascii="Times New Roman" w:hAnsi="Times New Roman" w:cs="Times New Roman"/>
          <w:sz w:val="28"/>
          <w:szCs w:val="28"/>
        </w:rPr>
        <w:t>,</w:t>
      </w:r>
      <w:r w:rsidRPr="0010239D">
        <w:rPr>
          <w:rFonts w:ascii="Times New Roman" w:hAnsi="Times New Roman" w:cs="Times New Roman"/>
          <w:sz w:val="28"/>
          <w:szCs w:val="28"/>
          <w:lang w:val="kk-KZ"/>
        </w:rPr>
        <w:t xml:space="preserve"> с. 12</w:t>
      </w:r>
      <w:r w:rsidRPr="0010239D">
        <w:rPr>
          <w:rFonts w:ascii="Times New Roman" w:hAnsi="Times New Roman" w:cs="Times New Roman"/>
          <w:sz w:val="28"/>
          <w:szCs w:val="28"/>
        </w:rPr>
        <w:t>8</w:t>
      </w:r>
      <w:r w:rsidRPr="0010239D">
        <w:rPr>
          <w:rFonts w:ascii="Times New Roman" w:hAnsi="Times New Roman" w:cs="Times New Roman"/>
          <w:sz w:val="28"/>
          <w:szCs w:val="28"/>
          <w:lang w:val="kk-KZ"/>
        </w:rPr>
        <w:t>)</w:t>
      </w:r>
    </w:p>
    <w:p w:rsidR="00BA0AD5" w:rsidRPr="0010239D" w:rsidRDefault="00BA0AD5" w:rsidP="003B3279">
      <w:pPr>
        <w:spacing w:after="0" w:line="240" w:lineRule="auto"/>
        <w:jc w:val="center"/>
        <w:rPr>
          <w:rFonts w:ascii="Times New Roman" w:hAnsi="Times New Roman" w:cs="Times New Roman"/>
          <w:b/>
          <w:sz w:val="28"/>
          <w:szCs w:val="28"/>
        </w:rPr>
      </w:pPr>
      <w:r w:rsidRPr="0010239D">
        <w:rPr>
          <w:rFonts w:ascii="Times New Roman" w:hAnsi="Times New Roman" w:cs="Times New Roman"/>
          <w:b/>
          <w:sz w:val="28"/>
          <w:szCs w:val="28"/>
        </w:rPr>
        <w:t>Казахстанские программы, учебники, методические пособия, нотные сборники, хрестоматии по музыке для общеобразовательной школы</w:t>
      </w:r>
    </w:p>
    <w:p w:rsidR="00BA0AD5" w:rsidRPr="0010239D" w:rsidRDefault="00BA0AD5" w:rsidP="003B3279">
      <w:pPr>
        <w:pBdr>
          <w:between w:val="single" w:sz="4" w:space="1" w:color="auto"/>
        </w:pBdr>
        <w:spacing w:after="0" w:line="240" w:lineRule="auto"/>
        <w:jc w:val="both"/>
        <w:rPr>
          <w:rFonts w:ascii="Times New Roman" w:hAnsi="Times New Roman" w:cs="Times New Roman"/>
          <w:b/>
          <w:sz w:val="20"/>
          <w:szCs w:val="20"/>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47"/>
      </w:tblGrid>
      <w:tr w:rsidR="00BA0AD5" w:rsidRPr="0010239D" w:rsidTr="003B3279">
        <w:tc>
          <w:tcPr>
            <w:tcW w:w="9747" w:type="dxa"/>
          </w:tcPr>
          <w:p w:rsidR="00BA0AD5" w:rsidRPr="0010239D" w:rsidRDefault="00BA0AD5" w:rsidP="003B3279">
            <w:pPr>
              <w:pBdr>
                <w:between w:val="single" w:sz="4" w:space="1" w:color="auto"/>
              </w:pBdr>
              <w:spacing w:after="0" w:line="240" w:lineRule="auto"/>
              <w:jc w:val="both"/>
              <w:rPr>
                <w:rFonts w:ascii="Times New Roman" w:hAnsi="Times New Roman" w:cs="Times New Roman"/>
                <w:sz w:val="18"/>
                <w:szCs w:val="18"/>
              </w:rPr>
            </w:pPr>
            <w:r w:rsidRPr="0010239D">
              <w:rPr>
                <w:rFonts w:ascii="Times New Roman" w:hAnsi="Times New Roman" w:cs="Times New Roman"/>
                <w:sz w:val="18"/>
                <w:szCs w:val="18"/>
              </w:rPr>
              <w:t>Учебники, методические пособия, нотные сборники, хрестоматии</w:t>
            </w:r>
          </w:p>
        </w:tc>
      </w:tr>
      <w:tr w:rsidR="00BA0AD5" w:rsidRPr="0010239D" w:rsidTr="003B3279">
        <w:trPr>
          <w:trHeight w:val="146"/>
        </w:trPr>
        <w:tc>
          <w:tcPr>
            <w:tcW w:w="9747" w:type="dxa"/>
          </w:tcPr>
          <w:p w:rsidR="00BA0AD5" w:rsidRPr="0010239D" w:rsidRDefault="00BA0AD5" w:rsidP="003B3279">
            <w:pPr>
              <w:pBdr>
                <w:between w:val="single" w:sz="4" w:space="1" w:color="auto"/>
              </w:pBdr>
              <w:spacing w:after="0" w:line="240" w:lineRule="auto"/>
              <w:jc w:val="both"/>
              <w:rPr>
                <w:rFonts w:ascii="Times New Roman" w:hAnsi="Times New Roman" w:cs="Times New Roman"/>
                <w:b/>
                <w:sz w:val="18"/>
                <w:szCs w:val="18"/>
              </w:rPr>
            </w:pPr>
            <w:r w:rsidRPr="0010239D">
              <w:rPr>
                <w:rFonts w:ascii="Times New Roman" w:hAnsi="Times New Roman" w:cs="Times New Roman"/>
                <w:b/>
                <w:sz w:val="18"/>
                <w:szCs w:val="18"/>
              </w:rPr>
              <w:t>Учебники</w:t>
            </w:r>
          </w:p>
        </w:tc>
      </w:tr>
      <w:tr w:rsidR="00BA0AD5" w:rsidRPr="0010239D" w:rsidTr="003B3279">
        <w:tc>
          <w:tcPr>
            <w:tcW w:w="9747" w:type="dxa"/>
          </w:tcPr>
          <w:p w:rsidR="00BA0AD5" w:rsidRPr="0010239D" w:rsidRDefault="00BA0AD5" w:rsidP="003B3279">
            <w:pPr>
              <w:pBdr>
                <w:between w:val="single" w:sz="4" w:space="1" w:color="auto"/>
              </w:pBdr>
              <w:spacing w:after="0" w:line="240" w:lineRule="auto"/>
              <w:jc w:val="both"/>
              <w:rPr>
                <w:rFonts w:ascii="Times New Roman" w:hAnsi="Times New Roman" w:cs="Times New Roman"/>
                <w:sz w:val="18"/>
                <w:szCs w:val="18"/>
                <w:lang w:val="kk-KZ"/>
              </w:rPr>
            </w:pPr>
            <w:r w:rsidRPr="0010239D">
              <w:rPr>
                <w:rFonts w:ascii="Times New Roman" w:hAnsi="Times New Roman" w:cs="Times New Roman"/>
                <w:sz w:val="18"/>
                <w:szCs w:val="18"/>
                <w:lang w:val="kk-KZ"/>
              </w:rPr>
              <w:t>Ғизатов Б. Ән әліппесі : сегіз жылдық мектептің 1-класына арналған оқулық. – Алматы, 1964. – 83 б.</w:t>
            </w:r>
          </w:p>
        </w:tc>
      </w:tr>
      <w:tr w:rsidR="00BA0AD5" w:rsidRPr="0010239D" w:rsidTr="003B3279">
        <w:tc>
          <w:tcPr>
            <w:tcW w:w="9747" w:type="dxa"/>
          </w:tcPr>
          <w:p w:rsidR="00BA0AD5" w:rsidRPr="0010239D" w:rsidRDefault="00BA0AD5" w:rsidP="003B3279">
            <w:pPr>
              <w:pBdr>
                <w:between w:val="single" w:sz="4" w:space="1" w:color="auto"/>
              </w:pBdr>
              <w:spacing w:after="0" w:line="240" w:lineRule="auto"/>
              <w:jc w:val="both"/>
              <w:rPr>
                <w:rFonts w:ascii="Times New Roman" w:hAnsi="Times New Roman" w:cs="Times New Roman"/>
                <w:sz w:val="18"/>
                <w:szCs w:val="18"/>
                <w:lang w:val="kk-KZ"/>
              </w:rPr>
            </w:pPr>
            <w:r w:rsidRPr="0010239D">
              <w:rPr>
                <w:rFonts w:ascii="Times New Roman" w:hAnsi="Times New Roman" w:cs="Times New Roman"/>
                <w:sz w:val="18"/>
                <w:szCs w:val="18"/>
                <w:lang w:val="kk-KZ"/>
              </w:rPr>
              <w:t>Ғизатов Б.Г. Ән сабағы: бастауыш мектептің 2-класына арналған оқулық / 3-ші басылуы. – Алматы: Мектеп, 1967. – 115б.</w:t>
            </w:r>
          </w:p>
        </w:tc>
      </w:tr>
      <w:tr w:rsidR="00BA0AD5" w:rsidRPr="0010239D" w:rsidTr="003B3279">
        <w:tc>
          <w:tcPr>
            <w:tcW w:w="9747" w:type="dxa"/>
          </w:tcPr>
          <w:p w:rsidR="00BA0AD5" w:rsidRPr="0010239D" w:rsidRDefault="00BA0AD5" w:rsidP="003B3279">
            <w:pPr>
              <w:pBdr>
                <w:between w:val="single" w:sz="4" w:space="1" w:color="auto"/>
              </w:pBdr>
              <w:spacing w:after="0" w:line="240" w:lineRule="auto"/>
              <w:jc w:val="both"/>
              <w:rPr>
                <w:rFonts w:ascii="Times New Roman" w:hAnsi="Times New Roman" w:cs="Times New Roman"/>
                <w:sz w:val="18"/>
                <w:szCs w:val="18"/>
                <w:lang w:val="kk-KZ"/>
              </w:rPr>
            </w:pPr>
            <w:r w:rsidRPr="0010239D">
              <w:rPr>
                <w:rFonts w:ascii="Times New Roman" w:hAnsi="Times New Roman" w:cs="Times New Roman"/>
                <w:sz w:val="18"/>
                <w:szCs w:val="18"/>
                <w:lang w:val="kk-KZ"/>
              </w:rPr>
              <w:t>Ғизатов Б.Г. Ән сабағы: бастауыш мектептің 2-класына арналған оқулық / Өнделіп, толықтырылып, 4-ші басылуы. – Алматы: Жазушы, 1971. – 118 б.</w:t>
            </w:r>
          </w:p>
        </w:tc>
      </w:tr>
      <w:tr w:rsidR="00BA0AD5" w:rsidRPr="0010239D" w:rsidTr="003B3279">
        <w:tc>
          <w:tcPr>
            <w:tcW w:w="9747" w:type="dxa"/>
          </w:tcPr>
          <w:p w:rsidR="00BA0AD5" w:rsidRPr="0010239D" w:rsidRDefault="00BA0AD5" w:rsidP="003B3279">
            <w:pPr>
              <w:pBdr>
                <w:between w:val="single" w:sz="4" w:space="1" w:color="auto"/>
              </w:pBdr>
              <w:spacing w:after="0" w:line="240" w:lineRule="auto"/>
              <w:jc w:val="both"/>
              <w:rPr>
                <w:rFonts w:ascii="Times New Roman" w:hAnsi="Times New Roman" w:cs="Times New Roman"/>
                <w:sz w:val="18"/>
                <w:szCs w:val="18"/>
                <w:lang w:val="kk-KZ"/>
              </w:rPr>
            </w:pPr>
            <w:r w:rsidRPr="0010239D">
              <w:rPr>
                <w:rFonts w:ascii="Times New Roman" w:hAnsi="Times New Roman" w:cs="Times New Roman"/>
                <w:sz w:val="18"/>
                <w:szCs w:val="18"/>
                <w:lang w:val="kk-KZ"/>
              </w:rPr>
              <w:t>Ғизатов Б.Г. Ән-музыка сабағы: бастауыш мектептің 4-класына арналған оқулық / 2-ші басылуы. – Алматы: Өнер,1981. – 135 б.</w:t>
            </w:r>
          </w:p>
        </w:tc>
      </w:tr>
      <w:tr w:rsidR="00BA0AD5" w:rsidRPr="0010239D" w:rsidTr="003B3279">
        <w:tc>
          <w:tcPr>
            <w:tcW w:w="9747" w:type="dxa"/>
          </w:tcPr>
          <w:p w:rsidR="00BA0AD5" w:rsidRPr="0010239D" w:rsidRDefault="00BA0AD5" w:rsidP="003B3279">
            <w:pPr>
              <w:pBdr>
                <w:between w:val="single" w:sz="4" w:space="1" w:color="auto"/>
              </w:pBdr>
              <w:spacing w:after="0" w:line="240" w:lineRule="auto"/>
              <w:jc w:val="both"/>
              <w:rPr>
                <w:rFonts w:ascii="Times New Roman" w:hAnsi="Times New Roman" w:cs="Times New Roman"/>
                <w:sz w:val="18"/>
                <w:szCs w:val="18"/>
              </w:rPr>
            </w:pPr>
            <w:r w:rsidRPr="0010239D">
              <w:rPr>
                <w:rFonts w:ascii="Times New Roman" w:hAnsi="Times New Roman" w:cs="Times New Roman"/>
                <w:sz w:val="18"/>
                <w:szCs w:val="18"/>
                <w:lang w:val="kk-KZ"/>
              </w:rPr>
              <w:t>Байдильдаев О. Ән-музыка сабағы: 5 класс. – Алматы: Жазушы. 1970. – 115 б.</w:t>
            </w:r>
          </w:p>
        </w:tc>
      </w:tr>
      <w:tr w:rsidR="00BA0AD5" w:rsidRPr="0010239D" w:rsidTr="003B3279">
        <w:tc>
          <w:tcPr>
            <w:tcW w:w="9747" w:type="dxa"/>
          </w:tcPr>
          <w:p w:rsidR="00BA0AD5" w:rsidRPr="0010239D" w:rsidRDefault="00BA0AD5" w:rsidP="003B3279">
            <w:pPr>
              <w:pBdr>
                <w:between w:val="single" w:sz="4" w:space="1" w:color="auto"/>
              </w:pBdr>
              <w:spacing w:after="0" w:line="240" w:lineRule="auto"/>
              <w:jc w:val="both"/>
              <w:rPr>
                <w:rFonts w:ascii="Times New Roman" w:hAnsi="Times New Roman" w:cs="Times New Roman"/>
                <w:sz w:val="18"/>
                <w:szCs w:val="18"/>
              </w:rPr>
            </w:pPr>
            <w:r w:rsidRPr="0010239D">
              <w:rPr>
                <w:rFonts w:ascii="Times New Roman" w:hAnsi="Times New Roman" w:cs="Times New Roman"/>
                <w:sz w:val="18"/>
                <w:szCs w:val="18"/>
              </w:rPr>
              <w:t>Момынов П. Ән-музыка сабағы: 6 класс. – Алматы: Жазушы. 1974. – 91 б.</w:t>
            </w:r>
          </w:p>
        </w:tc>
      </w:tr>
      <w:tr w:rsidR="00BA0AD5" w:rsidRPr="0010239D" w:rsidTr="003B3279">
        <w:tc>
          <w:tcPr>
            <w:tcW w:w="9747" w:type="dxa"/>
          </w:tcPr>
          <w:p w:rsidR="00BA0AD5" w:rsidRPr="0010239D" w:rsidRDefault="00BA0AD5" w:rsidP="003B3279">
            <w:pPr>
              <w:pBdr>
                <w:between w:val="single" w:sz="4" w:space="1" w:color="auto"/>
              </w:pBdr>
              <w:spacing w:after="0" w:line="240" w:lineRule="auto"/>
              <w:jc w:val="both"/>
              <w:rPr>
                <w:rFonts w:ascii="Times New Roman" w:hAnsi="Times New Roman" w:cs="Times New Roman"/>
                <w:sz w:val="18"/>
                <w:szCs w:val="18"/>
              </w:rPr>
            </w:pPr>
            <w:r w:rsidRPr="0010239D">
              <w:rPr>
                <w:rFonts w:ascii="Times New Roman" w:hAnsi="Times New Roman" w:cs="Times New Roman"/>
                <w:sz w:val="18"/>
                <w:szCs w:val="18"/>
              </w:rPr>
              <w:t>Байдильдаев О. Музыка сабағы : қазақ мектептің 6-сыныбыны арналған оқулық.. – Алма-Ата :  Өнер, 1988.</w:t>
            </w:r>
          </w:p>
        </w:tc>
      </w:tr>
      <w:tr w:rsidR="00BA0AD5" w:rsidRPr="0010239D" w:rsidTr="003B3279">
        <w:tc>
          <w:tcPr>
            <w:tcW w:w="9747" w:type="dxa"/>
          </w:tcPr>
          <w:p w:rsidR="00BA0AD5" w:rsidRPr="0010239D" w:rsidRDefault="00BA0AD5" w:rsidP="003B3279">
            <w:pPr>
              <w:pBdr>
                <w:between w:val="single" w:sz="4" w:space="1" w:color="auto"/>
              </w:pBdr>
              <w:spacing w:after="0" w:line="240" w:lineRule="auto"/>
              <w:jc w:val="both"/>
              <w:rPr>
                <w:rFonts w:ascii="Times New Roman" w:hAnsi="Times New Roman" w:cs="Times New Roman"/>
                <w:sz w:val="18"/>
                <w:szCs w:val="18"/>
              </w:rPr>
            </w:pPr>
            <w:r w:rsidRPr="0010239D">
              <w:rPr>
                <w:rFonts w:ascii="Times New Roman" w:hAnsi="Times New Roman" w:cs="Times New Roman"/>
                <w:sz w:val="18"/>
                <w:szCs w:val="18"/>
              </w:rPr>
              <w:t>Байдильдаев О. Музыка саба</w:t>
            </w:r>
            <w:r w:rsidRPr="0010239D">
              <w:rPr>
                <w:rFonts w:ascii="Times New Roman" w:hAnsi="Times New Roman" w:cs="Times New Roman"/>
                <w:sz w:val="18"/>
                <w:szCs w:val="18"/>
                <w:lang w:val="kk-KZ"/>
              </w:rPr>
              <w:t xml:space="preserve">ғы : </w:t>
            </w:r>
            <w:r w:rsidRPr="0010239D">
              <w:rPr>
                <w:rFonts w:ascii="Times New Roman" w:hAnsi="Times New Roman" w:cs="Times New Roman"/>
                <w:sz w:val="18"/>
                <w:szCs w:val="18"/>
              </w:rPr>
              <w:t>қазақ мектептің 7-сыныбыны арналған оқулық. –Алма-Ата : Өнер, 1988. – 95</w:t>
            </w:r>
            <w:r w:rsidRPr="0010239D">
              <w:rPr>
                <w:rFonts w:ascii="Times New Roman" w:hAnsi="Times New Roman" w:cs="Times New Roman"/>
                <w:sz w:val="18"/>
                <w:szCs w:val="18"/>
                <w:lang w:val="kk-KZ"/>
              </w:rPr>
              <w:t>с</w:t>
            </w:r>
            <w:r w:rsidRPr="0010239D">
              <w:rPr>
                <w:rFonts w:ascii="Times New Roman" w:hAnsi="Times New Roman" w:cs="Times New Roman"/>
                <w:sz w:val="18"/>
                <w:szCs w:val="18"/>
              </w:rPr>
              <w:t>.</w:t>
            </w:r>
          </w:p>
        </w:tc>
      </w:tr>
      <w:tr w:rsidR="00BA0AD5" w:rsidRPr="0010239D" w:rsidTr="003B3279">
        <w:tc>
          <w:tcPr>
            <w:tcW w:w="9747" w:type="dxa"/>
          </w:tcPr>
          <w:p w:rsidR="00BA0AD5" w:rsidRPr="0010239D" w:rsidRDefault="00BA0AD5" w:rsidP="003B3279">
            <w:pPr>
              <w:pBdr>
                <w:between w:val="single" w:sz="4" w:space="1" w:color="auto"/>
              </w:pBdr>
              <w:spacing w:after="0" w:line="240" w:lineRule="auto"/>
              <w:jc w:val="both"/>
              <w:rPr>
                <w:rFonts w:ascii="Times New Roman" w:hAnsi="Times New Roman" w:cs="Times New Roman"/>
                <w:sz w:val="18"/>
                <w:szCs w:val="18"/>
              </w:rPr>
            </w:pPr>
            <w:r w:rsidRPr="0010239D">
              <w:rPr>
                <w:rFonts w:ascii="Times New Roman" w:hAnsi="Times New Roman" w:cs="Times New Roman"/>
                <w:sz w:val="18"/>
                <w:szCs w:val="18"/>
              </w:rPr>
              <w:t>Құлманова Ш.Б., Оразалиева М.. Сүлейменова Б. «Музыка» жалпы білім беретін мектептің 1-6 сыныбыны арналған оқулықтар. – Алматы : Атамұра, 1999.</w:t>
            </w:r>
          </w:p>
        </w:tc>
      </w:tr>
      <w:tr w:rsidR="00BA0AD5" w:rsidRPr="0010239D" w:rsidTr="003B3279">
        <w:tc>
          <w:tcPr>
            <w:tcW w:w="9747" w:type="dxa"/>
          </w:tcPr>
          <w:p w:rsidR="00BA0AD5" w:rsidRPr="0010239D" w:rsidRDefault="00BA0AD5" w:rsidP="003B3279">
            <w:pPr>
              <w:pBdr>
                <w:between w:val="single" w:sz="4" w:space="1" w:color="auto"/>
              </w:pBdr>
              <w:spacing w:after="0" w:line="240" w:lineRule="auto"/>
              <w:jc w:val="both"/>
              <w:rPr>
                <w:rFonts w:ascii="Times New Roman" w:hAnsi="Times New Roman" w:cs="Times New Roman"/>
                <w:sz w:val="18"/>
                <w:szCs w:val="18"/>
              </w:rPr>
            </w:pPr>
            <w:r w:rsidRPr="0010239D">
              <w:rPr>
                <w:rFonts w:ascii="Times New Roman" w:hAnsi="Times New Roman" w:cs="Times New Roman"/>
                <w:sz w:val="18"/>
                <w:szCs w:val="18"/>
              </w:rPr>
              <w:t>Кульманова Ш.Б., Оразалиева М.. Сулейменова Б. Учебники музыка для 1-6 класса общеобразовательных школ. – Алматы : Атамұра, 2002-2004.</w:t>
            </w:r>
          </w:p>
        </w:tc>
      </w:tr>
      <w:tr w:rsidR="00BA0AD5" w:rsidRPr="0010239D" w:rsidTr="003B3279">
        <w:tc>
          <w:tcPr>
            <w:tcW w:w="9747" w:type="dxa"/>
          </w:tcPr>
          <w:p w:rsidR="00BA0AD5" w:rsidRPr="0010239D" w:rsidRDefault="00BA0AD5" w:rsidP="003B3279">
            <w:pPr>
              <w:pBdr>
                <w:between w:val="single" w:sz="4" w:space="1" w:color="auto"/>
              </w:pBdr>
              <w:spacing w:after="0" w:line="240" w:lineRule="auto"/>
              <w:jc w:val="both"/>
              <w:rPr>
                <w:rFonts w:ascii="Times New Roman" w:hAnsi="Times New Roman" w:cs="Times New Roman"/>
                <w:sz w:val="18"/>
                <w:szCs w:val="18"/>
              </w:rPr>
            </w:pPr>
            <w:r w:rsidRPr="0010239D">
              <w:rPr>
                <w:rFonts w:ascii="Times New Roman" w:hAnsi="Times New Roman" w:cs="Times New Roman"/>
                <w:sz w:val="18"/>
                <w:szCs w:val="18"/>
              </w:rPr>
              <w:t>Елеманова С., Валиуллина Р., Маханова А., Саильянц А., Кульманова Ш. «Музыка» для 1-4 классов общеобразовательных школ с русским языком обучения. – Алматы : Атамұра, 2002-2004.</w:t>
            </w:r>
          </w:p>
        </w:tc>
      </w:tr>
      <w:tr w:rsidR="00BA0AD5" w:rsidRPr="0010239D" w:rsidTr="003B3279">
        <w:tc>
          <w:tcPr>
            <w:tcW w:w="9747" w:type="dxa"/>
          </w:tcPr>
          <w:p w:rsidR="00BA0AD5" w:rsidRPr="0010239D" w:rsidRDefault="00BA0AD5" w:rsidP="003B3279">
            <w:pPr>
              <w:pBdr>
                <w:between w:val="single" w:sz="4" w:space="1" w:color="auto"/>
              </w:pBdr>
              <w:spacing w:after="0" w:line="240" w:lineRule="auto"/>
              <w:jc w:val="both"/>
              <w:rPr>
                <w:rFonts w:ascii="Times New Roman" w:hAnsi="Times New Roman" w:cs="Times New Roman"/>
                <w:sz w:val="18"/>
                <w:szCs w:val="18"/>
              </w:rPr>
            </w:pPr>
            <w:r w:rsidRPr="0010239D">
              <w:rPr>
                <w:rFonts w:ascii="Times New Roman" w:hAnsi="Times New Roman" w:cs="Times New Roman"/>
                <w:sz w:val="18"/>
                <w:szCs w:val="18"/>
              </w:rPr>
              <w:t>Оразалиева М.А., Омарова С.К. Музыка : Оқулық. Жалпы білім беретің мектептің 1-сынып оқушыларына арналған. – Алматы : Алматыкітап баспасы, 2019. – 96 б.</w:t>
            </w:r>
          </w:p>
        </w:tc>
      </w:tr>
      <w:tr w:rsidR="00BA0AD5" w:rsidRPr="0010239D" w:rsidTr="003B3279">
        <w:tc>
          <w:tcPr>
            <w:tcW w:w="9747" w:type="dxa"/>
          </w:tcPr>
          <w:p w:rsidR="00BA0AD5" w:rsidRPr="0010239D" w:rsidRDefault="00BA0AD5" w:rsidP="003B3279">
            <w:pPr>
              <w:pBdr>
                <w:between w:val="single" w:sz="4" w:space="1" w:color="auto"/>
              </w:pBdr>
              <w:spacing w:after="0" w:line="240" w:lineRule="auto"/>
              <w:jc w:val="both"/>
              <w:rPr>
                <w:rFonts w:ascii="Times New Roman" w:hAnsi="Times New Roman" w:cs="Times New Roman"/>
                <w:sz w:val="18"/>
                <w:szCs w:val="18"/>
              </w:rPr>
            </w:pPr>
            <w:r w:rsidRPr="0010239D">
              <w:rPr>
                <w:rFonts w:ascii="Times New Roman" w:hAnsi="Times New Roman" w:cs="Times New Roman"/>
                <w:sz w:val="18"/>
                <w:szCs w:val="18"/>
              </w:rPr>
              <w:t>Садовская И.А., Уразалиева М.А., Плешакова Т.Б. Музыка : Учебник для учащихся 1 класса общеобразовательной школы.  – Алматы : Алматыкітап баспасы, 2019. – 96 с.</w:t>
            </w:r>
          </w:p>
        </w:tc>
      </w:tr>
      <w:tr w:rsidR="00BA0AD5" w:rsidRPr="0010239D" w:rsidTr="003B3279">
        <w:tc>
          <w:tcPr>
            <w:tcW w:w="9747" w:type="dxa"/>
          </w:tcPr>
          <w:p w:rsidR="00BA0AD5" w:rsidRPr="0010239D" w:rsidRDefault="00BA0AD5" w:rsidP="003B3279">
            <w:pPr>
              <w:pBdr>
                <w:between w:val="single" w:sz="4" w:space="1" w:color="auto"/>
              </w:pBdr>
              <w:spacing w:after="0" w:line="240" w:lineRule="auto"/>
              <w:jc w:val="both"/>
              <w:rPr>
                <w:rFonts w:ascii="Times New Roman" w:hAnsi="Times New Roman" w:cs="Times New Roman"/>
                <w:sz w:val="18"/>
                <w:szCs w:val="18"/>
                <w:lang w:val="kk-KZ"/>
              </w:rPr>
            </w:pPr>
            <w:r w:rsidRPr="0010239D">
              <w:rPr>
                <w:rFonts w:ascii="Times New Roman" w:hAnsi="Times New Roman" w:cs="Times New Roman"/>
                <w:sz w:val="18"/>
                <w:szCs w:val="18"/>
                <w:lang w:val="kk-KZ"/>
              </w:rPr>
              <w:t>Құлманова Ш., Сүлейменова Б., Тоқжанов Т.</w:t>
            </w:r>
            <w:r w:rsidRPr="0010239D">
              <w:rPr>
                <w:rFonts w:ascii="Times New Roman" w:hAnsi="Times New Roman" w:cs="Times New Roman"/>
                <w:sz w:val="18"/>
                <w:szCs w:val="18"/>
              </w:rPr>
              <w:t xml:space="preserve"> Музыка : Оқулық. Жалпы білім беретің мектептің 2-сыныбына арналған оқулық. – Алматы : Атамұра, 2017. – 144 б.</w:t>
            </w:r>
          </w:p>
        </w:tc>
      </w:tr>
      <w:tr w:rsidR="00BA0AD5" w:rsidRPr="0010239D" w:rsidTr="003B3279">
        <w:tc>
          <w:tcPr>
            <w:tcW w:w="9747" w:type="dxa"/>
          </w:tcPr>
          <w:p w:rsidR="00BA0AD5" w:rsidRPr="0010239D" w:rsidRDefault="00BA0AD5" w:rsidP="003B3279">
            <w:pPr>
              <w:pBdr>
                <w:between w:val="single" w:sz="4" w:space="1" w:color="auto"/>
              </w:pBdr>
              <w:spacing w:after="0" w:line="240" w:lineRule="auto"/>
              <w:jc w:val="both"/>
              <w:rPr>
                <w:rFonts w:ascii="Times New Roman" w:hAnsi="Times New Roman" w:cs="Times New Roman"/>
                <w:sz w:val="18"/>
                <w:szCs w:val="18"/>
                <w:lang w:val="kk-KZ"/>
              </w:rPr>
            </w:pPr>
            <w:r w:rsidRPr="0010239D">
              <w:rPr>
                <w:rFonts w:ascii="Times New Roman" w:hAnsi="Times New Roman" w:cs="Times New Roman"/>
                <w:sz w:val="18"/>
                <w:szCs w:val="18"/>
              </w:rPr>
              <w:t>Горчакова Е.Б., Плешакова Т.Б. Музыка : Учебник для учащихся 2 класса общеобразовательной школы.  – Алматы : Алматыкітап баспасы, 2019. – 96 с.</w:t>
            </w:r>
          </w:p>
        </w:tc>
      </w:tr>
      <w:tr w:rsidR="00BA0AD5" w:rsidRPr="0010239D" w:rsidTr="003B3279">
        <w:tc>
          <w:tcPr>
            <w:tcW w:w="9747" w:type="dxa"/>
          </w:tcPr>
          <w:p w:rsidR="00BA0AD5" w:rsidRPr="0010239D" w:rsidRDefault="00BA0AD5" w:rsidP="003B3279">
            <w:pPr>
              <w:pBdr>
                <w:between w:val="single" w:sz="4" w:space="1" w:color="auto"/>
              </w:pBdr>
              <w:spacing w:after="0" w:line="240" w:lineRule="auto"/>
              <w:jc w:val="both"/>
              <w:rPr>
                <w:rFonts w:ascii="Times New Roman" w:hAnsi="Times New Roman" w:cs="Times New Roman"/>
                <w:sz w:val="18"/>
                <w:szCs w:val="18"/>
              </w:rPr>
            </w:pPr>
            <w:r w:rsidRPr="0010239D">
              <w:rPr>
                <w:rFonts w:ascii="Times New Roman" w:hAnsi="Times New Roman" w:cs="Times New Roman"/>
                <w:sz w:val="18"/>
                <w:szCs w:val="18"/>
                <w:lang w:val="kk-KZ"/>
              </w:rPr>
              <w:t>Құлманова Ш., Сүлейменова Б., Тоқжанов Т., Махамбетова Ж.</w:t>
            </w:r>
            <w:r w:rsidRPr="0010239D">
              <w:rPr>
                <w:rFonts w:ascii="Times New Roman" w:hAnsi="Times New Roman" w:cs="Times New Roman"/>
                <w:sz w:val="18"/>
                <w:szCs w:val="18"/>
              </w:rPr>
              <w:t xml:space="preserve"> Музыка : Жалпы білім беретің мектептің 3-сыныбына арналған оқулық. – Алматы : Атамұра, 2018. – 160 б.</w:t>
            </w:r>
          </w:p>
        </w:tc>
      </w:tr>
      <w:tr w:rsidR="00BA0AD5" w:rsidRPr="0010239D" w:rsidTr="003B3279">
        <w:tc>
          <w:tcPr>
            <w:tcW w:w="9747" w:type="dxa"/>
          </w:tcPr>
          <w:p w:rsidR="00BA0AD5" w:rsidRPr="0010239D" w:rsidRDefault="00BA0AD5" w:rsidP="003B3279">
            <w:pPr>
              <w:pBdr>
                <w:between w:val="single" w:sz="4" w:space="1" w:color="auto"/>
              </w:pBdr>
              <w:spacing w:after="0" w:line="240" w:lineRule="auto"/>
              <w:jc w:val="both"/>
              <w:rPr>
                <w:rFonts w:ascii="Times New Roman" w:hAnsi="Times New Roman" w:cs="Times New Roman"/>
                <w:sz w:val="18"/>
                <w:szCs w:val="18"/>
              </w:rPr>
            </w:pPr>
            <w:r w:rsidRPr="0010239D">
              <w:rPr>
                <w:rFonts w:ascii="Times New Roman" w:hAnsi="Times New Roman" w:cs="Times New Roman"/>
                <w:sz w:val="18"/>
                <w:szCs w:val="18"/>
                <w:lang w:val="kk-KZ"/>
              </w:rPr>
              <w:t>Валиуллина Р.</w:t>
            </w:r>
            <w:r w:rsidRPr="0010239D">
              <w:rPr>
                <w:rFonts w:ascii="Times New Roman" w:hAnsi="Times New Roman" w:cs="Times New Roman"/>
                <w:sz w:val="18"/>
                <w:szCs w:val="18"/>
              </w:rPr>
              <w:t>, Маханова А., Белан Н. Музыка : Учебник для учащихся 3 класса общеобразовательной школы.  – Алматы : Атамұра, 2018. – 128 с.</w:t>
            </w:r>
          </w:p>
        </w:tc>
      </w:tr>
      <w:tr w:rsidR="00BA0AD5" w:rsidRPr="0010239D" w:rsidTr="003B3279">
        <w:tc>
          <w:tcPr>
            <w:tcW w:w="9747" w:type="dxa"/>
          </w:tcPr>
          <w:p w:rsidR="00BA0AD5" w:rsidRPr="0010239D" w:rsidRDefault="00BA0AD5" w:rsidP="003B3279">
            <w:pPr>
              <w:pBdr>
                <w:between w:val="single" w:sz="4" w:space="1" w:color="auto"/>
              </w:pBdr>
              <w:spacing w:after="0" w:line="240" w:lineRule="auto"/>
              <w:jc w:val="both"/>
              <w:rPr>
                <w:rFonts w:ascii="Times New Roman" w:hAnsi="Times New Roman" w:cs="Times New Roman"/>
                <w:sz w:val="18"/>
                <w:szCs w:val="18"/>
              </w:rPr>
            </w:pPr>
            <w:r w:rsidRPr="0010239D">
              <w:rPr>
                <w:rFonts w:ascii="Times New Roman" w:hAnsi="Times New Roman" w:cs="Times New Roman"/>
                <w:sz w:val="18"/>
                <w:szCs w:val="18"/>
              </w:rPr>
              <w:t>Горчакова Е.Б., Плешакова Т.Б. Музыка : Учебник для учащихся 3 класса общеобразовательной школы.  – Алматы : Алматыкітап баспасы, 2019. – 96 с.</w:t>
            </w:r>
          </w:p>
        </w:tc>
      </w:tr>
      <w:tr w:rsidR="00BA0AD5" w:rsidRPr="0010239D" w:rsidTr="003B3279">
        <w:tc>
          <w:tcPr>
            <w:tcW w:w="9747" w:type="dxa"/>
          </w:tcPr>
          <w:p w:rsidR="00BA0AD5" w:rsidRPr="0010239D" w:rsidRDefault="00BA0AD5" w:rsidP="003B3279">
            <w:pPr>
              <w:pBdr>
                <w:between w:val="single" w:sz="4" w:space="1" w:color="auto"/>
              </w:pBdr>
              <w:spacing w:after="0" w:line="240" w:lineRule="auto"/>
              <w:jc w:val="both"/>
              <w:rPr>
                <w:rFonts w:ascii="Times New Roman" w:hAnsi="Times New Roman" w:cs="Times New Roman"/>
                <w:sz w:val="18"/>
                <w:szCs w:val="18"/>
              </w:rPr>
            </w:pPr>
            <w:r w:rsidRPr="0010239D">
              <w:rPr>
                <w:rFonts w:ascii="Times New Roman" w:hAnsi="Times New Roman" w:cs="Times New Roman"/>
                <w:sz w:val="18"/>
                <w:szCs w:val="18"/>
              </w:rPr>
              <w:t>Оразалиева М.А., Омарова С.К. Музыка : Оқулық. Жалпы білім беретің мектептің 4-сынып оқушыларына арналған. – Алматы : Алматыкітап баспасы, 2019. – 96 б.</w:t>
            </w:r>
          </w:p>
        </w:tc>
      </w:tr>
      <w:tr w:rsidR="00BA0AD5" w:rsidRPr="0010239D" w:rsidTr="003B3279">
        <w:tc>
          <w:tcPr>
            <w:tcW w:w="9747" w:type="dxa"/>
          </w:tcPr>
          <w:p w:rsidR="00BA0AD5" w:rsidRPr="0010239D" w:rsidRDefault="00BA0AD5" w:rsidP="003B3279">
            <w:pPr>
              <w:pBdr>
                <w:between w:val="single" w:sz="4" w:space="1" w:color="auto"/>
              </w:pBdr>
              <w:spacing w:after="0" w:line="240" w:lineRule="auto"/>
              <w:jc w:val="both"/>
              <w:rPr>
                <w:rFonts w:ascii="Times New Roman" w:hAnsi="Times New Roman" w:cs="Times New Roman"/>
                <w:sz w:val="18"/>
                <w:szCs w:val="18"/>
              </w:rPr>
            </w:pPr>
            <w:r w:rsidRPr="0010239D">
              <w:rPr>
                <w:rFonts w:ascii="Times New Roman" w:hAnsi="Times New Roman" w:cs="Times New Roman"/>
                <w:sz w:val="18"/>
                <w:szCs w:val="18"/>
              </w:rPr>
              <w:t>Горчакова Е.Б., Плешакова Т.Б. Музыка : Учебник для учащихся 4 класса общеобразовательной школы.  – Алматы : Алматыкітап баспасы, 2019. – 104 с.</w:t>
            </w:r>
          </w:p>
        </w:tc>
      </w:tr>
      <w:tr w:rsidR="00BA0AD5" w:rsidRPr="0010239D" w:rsidTr="003B3279">
        <w:tc>
          <w:tcPr>
            <w:tcW w:w="9747" w:type="dxa"/>
          </w:tcPr>
          <w:p w:rsidR="00BA0AD5" w:rsidRPr="0010239D" w:rsidRDefault="00BA0AD5" w:rsidP="003B3279">
            <w:pPr>
              <w:pBdr>
                <w:between w:val="single" w:sz="4" w:space="1" w:color="auto"/>
              </w:pBdr>
              <w:spacing w:after="0" w:line="240" w:lineRule="auto"/>
              <w:jc w:val="both"/>
              <w:rPr>
                <w:rFonts w:ascii="Times New Roman" w:hAnsi="Times New Roman" w:cs="Times New Roman"/>
                <w:sz w:val="18"/>
                <w:szCs w:val="18"/>
              </w:rPr>
            </w:pPr>
            <w:r w:rsidRPr="0010239D">
              <w:rPr>
                <w:rFonts w:ascii="Times New Roman" w:hAnsi="Times New Roman" w:cs="Times New Roman"/>
                <w:sz w:val="18"/>
                <w:szCs w:val="18"/>
                <w:lang w:val="kk-KZ"/>
              </w:rPr>
              <w:t>Кульманова Ш., Сулейменова Б., Токжанов Т.</w:t>
            </w:r>
            <w:r w:rsidRPr="0010239D">
              <w:rPr>
                <w:rFonts w:ascii="Times New Roman" w:hAnsi="Times New Roman" w:cs="Times New Roman"/>
                <w:sz w:val="18"/>
                <w:szCs w:val="18"/>
              </w:rPr>
              <w:t xml:space="preserve"> Сивакова И. Музыка : Учебник для учащихся 5 класса общеобразовательной школы.  – Алматы : Атамұра, 2017. – 112 с.</w:t>
            </w:r>
          </w:p>
        </w:tc>
      </w:tr>
      <w:tr w:rsidR="00BA0AD5" w:rsidRPr="0010239D" w:rsidTr="003B3279">
        <w:tc>
          <w:tcPr>
            <w:tcW w:w="9747" w:type="dxa"/>
          </w:tcPr>
          <w:p w:rsidR="00BA0AD5" w:rsidRPr="0010239D" w:rsidRDefault="00BA0AD5" w:rsidP="003B3279">
            <w:pPr>
              <w:pBdr>
                <w:between w:val="single" w:sz="4" w:space="1" w:color="auto"/>
              </w:pBdr>
              <w:spacing w:after="0" w:line="240" w:lineRule="auto"/>
              <w:jc w:val="both"/>
              <w:rPr>
                <w:rFonts w:ascii="Times New Roman" w:hAnsi="Times New Roman" w:cs="Times New Roman"/>
                <w:sz w:val="18"/>
                <w:szCs w:val="18"/>
                <w:lang w:val="kk-KZ"/>
              </w:rPr>
            </w:pPr>
            <w:r w:rsidRPr="0010239D">
              <w:rPr>
                <w:rFonts w:ascii="Times New Roman" w:hAnsi="Times New Roman" w:cs="Times New Roman"/>
                <w:sz w:val="18"/>
                <w:szCs w:val="18"/>
                <w:lang w:val="kk-KZ"/>
              </w:rPr>
              <w:t xml:space="preserve">Мұсақожаева А., Сабырова Ә., Әбуғазы М., Ғизатова Г. Музыка : </w:t>
            </w:r>
            <w:r w:rsidRPr="0010239D">
              <w:rPr>
                <w:rFonts w:ascii="Times New Roman" w:hAnsi="Times New Roman" w:cs="Times New Roman"/>
                <w:sz w:val="18"/>
                <w:szCs w:val="18"/>
              </w:rPr>
              <w:t xml:space="preserve">Жалпы білім беретің мектептің 6-сыныбына арналған оқулық. </w:t>
            </w:r>
            <w:r w:rsidRPr="0010239D">
              <w:rPr>
                <w:rFonts w:ascii="Times New Roman" w:hAnsi="Times New Roman" w:cs="Times New Roman"/>
                <w:sz w:val="18"/>
                <w:szCs w:val="18"/>
                <w:lang w:val="kk-KZ"/>
              </w:rPr>
              <w:t>– Алматы : Қазақ энциклопедиясы, 2018. – 136 б.</w:t>
            </w:r>
          </w:p>
        </w:tc>
      </w:tr>
      <w:tr w:rsidR="00BA0AD5" w:rsidRPr="0010239D" w:rsidTr="003B3279">
        <w:tc>
          <w:tcPr>
            <w:tcW w:w="9747" w:type="dxa"/>
          </w:tcPr>
          <w:p w:rsidR="00BA0AD5" w:rsidRPr="0010239D" w:rsidRDefault="00BA0AD5" w:rsidP="003B3279">
            <w:pPr>
              <w:pBdr>
                <w:between w:val="single" w:sz="4" w:space="1" w:color="auto"/>
              </w:pBdr>
              <w:spacing w:after="0" w:line="240" w:lineRule="auto"/>
              <w:jc w:val="both"/>
              <w:rPr>
                <w:rFonts w:ascii="Times New Roman" w:hAnsi="Times New Roman" w:cs="Times New Roman"/>
                <w:sz w:val="18"/>
                <w:szCs w:val="18"/>
                <w:lang w:val="kk-KZ"/>
              </w:rPr>
            </w:pPr>
            <w:r w:rsidRPr="0010239D">
              <w:rPr>
                <w:rFonts w:ascii="Times New Roman" w:hAnsi="Times New Roman" w:cs="Times New Roman"/>
                <w:sz w:val="18"/>
                <w:szCs w:val="18"/>
                <w:lang w:val="kk-KZ"/>
              </w:rPr>
              <w:t>Мусахаджаева А., Сабырова А., Абугазы М., Гизатова Г. Музыка : Учебник для 6 класса общеобразовательной школы. – Алматы : Қазақ энциклопедиясы, 2018. – 144 с.</w:t>
            </w:r>
          </w:p>
        </w:tc>
      </w:tr>
      <w:tr w:rsidR="00BA0AD5" w:rsidRPr="0010239D" w:rsidTr="003B3279">
        <w:tc>
          <w:tcPr>
            <w:tcW w:w="9747" w:type="dxa"/>
          </w:tcPr>
          <w:p w:rsidR="00BA0AD5" w:rsidRPr="0010239D" w:rsidRDefault="00BA0AD5" w:rsidP="003B3279">
            <w:pPr>
              <w:pBdr>
                <w:between w:val="single" w:sz="4" w:space="1" w:color="auto"/>
              </w:pBdr>
              <w:spacing w:after="0" w:line="240" w:lineRule="auto"/>
              <w:jc w:val="both"/>
              <w:rPr>
                <w:rFonts w:ascii="Times New Roman" w:hAnsi="Times New Roman" w:cs="Times New Roman"/>
                <w:b/>
                <w:sz w:val="18"/>
                <w:szCs w:val="18"/>
              </w:rPr>
            </w:pPr>
            <w:r w:rsidRPr="0010239D">
              <w:rPr>
                <w:rFonts w:ascii="Times New Roman" w:hAnsi="Times New Roman" w:cs="Times New Roman"/>
                <w:b/>
                <w:sz w:val="18"/>
                <w:szCs w:val="18"/>
              </w:rPr>
              <w:t>Программы по музыке</w:t>
            </w:r>
          </w:p>
        </w:tc>
      </w:tr>
      <w:tr w:rsidR="00BA0AD5" w:rsidRPr="0010239D" w:rsidTr="003B3279">
        <w:tc>
          <w:tcPr>
            <w:tcW w:w="9747" w:type="dxa"/>
          </w:tcPr>
          <w:p w:rsidR="00BA0AD5" w:rsidRPr="0010239D" w:rsidRDefault="00BA0AD5" w:rsidP="003B3279">
            <w:pPr>
              <w:pBdr>
                <w:between w:val="single" w:sz="4" w:space="1" w:color="auto"/>
              </w:pBdr>
              <w:spacing w:after="0" w:line="240" w:lineRule="auto"/>
              <w:jc w:val="both"/>
              <w:rPr>
                <w:rFonts w:ascii="Times New Roman" w:hAnsi="Times New Roman" w:cs="Times New Roman"/>
                <w:sz w:val="18"/>
                <w:szCs w:val="18"/>
              </w:rPr>
            </w:pPr>
            <w:r w:rsidRPr="0010239D">
              <w:rPr>
                <w:rFonts w:ascii="Times New Roman" w:hAnsi="Times New Roman" w:cs="Times New Roman"/>
                <w:sz w:val="18"/>
                <w:szCs w:val="18"/>
              </w:rPr>
              <w:t>Гизатов Б.Г.Дополнение к программе по музыке для 1,2,3 классов школ с русским языком обучения. Алма-Ата : Кітап, 1984. – 76 с.</w:t>
            </w:r>
          </w:p>
        </w:tc>
      </w:tr>
      <w:tr w:rsidR="00BA0AD5" w:rsidRPr="0010239D" w:rsidTr="003B3279">
        <w:tc>
          <w:tcPr>
            <w:tcW w:w="9747" w:type="dxa"/>
          </w:tcPr>
          <w:p w:rsidR="00BA0AD5" w:rsidRPr="0010239D" w:rsidRDefault="00BA0AD5" w:rsidP="003B3279">
            <w:pPr>
              <w:pBdr>
                <w:between w:val="single" w:sz="4" w:space="1" w:color="auto"/>
              </w:pBdr>
              <w:spacing w:after="0" w:line="240" w:lineRule="auto"/>
              <w:jc w:val="both"/>
              <w:rPr>
                <w:rFonts w:ascii="Times New Roman" w:hAnsi="Times New Roman" w:cs="Times New Roman"/>
                <w:sz w:val="18"/>
                <w:szCs w:val="18"/>
              </w:rPr>
            </w:pPr>
            <w:r w:rsidRPr="0010239D">
              <w:rPr>
                <w:rFonts w:ascii="Times New Roman" w:hAnsi="Times New Roman" w:cs="Times New Roman"/>
                <w:sz w:val="18"/>
                <w:szCs w:val="18"/>
              </w:rPr>
              <w:t>Джердималиева Р.Р., Карамолдаева Г.Ж. Программа по музыке для 1,2,3 классов казахской общеобразовательной школы. Алма-Ата : Мектеп, 1984. – 104 с.</w:t>
            </w:r>
          </w:p>
        </w:tc>
      </w:tr>
      <w:tr w:rsidR="00BA0AD5" w:rsidRPr="0010239D" w:rsidTr="003B3279">
        <w:tc>
          <w:tcPr>
            <w:tcW w:w="9747" w:type="dxa"/>
          </w:tcPr>
          <w:p w:rsidR="00BA0AD5" w:rsidRPr="0010239D" w:rsidRDefault="00BA0AD5" w:rsidP="003B3279">
            <w:pPr>
              <w:pBdr>
                <w:between w:val="single" w:sz="4" w:space="1" w:color="auto"/>
              </w:pBdr>
              <w:spacing w:after="0" w:line="240" w:lineRule="auto"/>
              <w:jc w:val="both"/>
              <w:rPr>
                <w:rFonts w:ascii="Times New Roman" w:hAnsi="Times New Roman" w:cs="Times New Roman"/>
                <w:sz w:val="18"/>
                <w:szCs w:val="18"/>
              </w:rPr>
            </w:pPr>
            <w:r w:rsidRPr="0010239D">
              <w:rPr>
                <w:rFonts w:ascii="Times New Roman" w:hAnsi="Times New Roman" w:cs="Times New Roman"/>
                <w:sz w:val="18"/>
                <w:szCs w:val="18"/>
              </w:rPr>
              <w:t>Программа по музыке для 1-3 класса (с поурочной методической разработкой) для каз. общ. школ / Сост.</w:t>
            </w:r>
            <w:r w:rsidRPr="0010239D">
              <w:rPr>
                <w:rFonts w:ascii="Times New Roman" w:hAnsi="Times New Roman" w:cs="Times New Roman"/>
                <w:sz w:val="18"/>
                <w:szCs w:val="18"/>
                <w:lang w:val="kk-KZ"/>
              </w:rPr>
              <w:t xml:space="preserve"> Джерди</w:t>
            </w:r>
            <w:r w:rsidRPr="0010239D">
              <w:rPr>
                <w:rFonts w:ascii="Times New Roman" w:hAnsi="Times New Roman" w:cs="Times New Roman"/>
                <w:sz w:val="18"/>
                <w:szCs w:val="18"/>
              </w:rPr>
              <w:t>малиева Р.Р., Карамолдаева. – Алма-Ата : Мектеп, 1987.</w:t>
            </w:r>
          </w:p>
        </w:tc>
      </w:tr>
      <w:tr w:rsidR="00BA0AD5" w:rsidRPr="0010239D" w:rsidTr="003B3279">
        <w:tc>
          <w:tcPr>
            <w:tcW w:w="9747" w:type="dxa"/>
          </w:tcPr>
          <w:p w:rsidR="00BA0AD5" w:rsidRPr="0010239D" w:rsidRDefault="00BA0AD5" w:rsidP="003B3279">
            <w:pPr>
              <w:pBdr>
                <w:between w:val="single" w:sz="4" w:space="1" w:color="auto"/>
              </w:pBdr>
              <w:spacing w:after="0" w:line="240" w:lineRule="auto"/>
              <w:jc w:val="both"/>
              <w:rPr>
                <w:rFonts w:ascii="Times New Roman" w:hAnsi="Times New Roman" w:cs="Times New Roman"/>
                <w:sz w:val="18"/>
                <w:szCs w:val="18"/>
              </w:rPr>
            </w:pPr>
            <w:r w:rsidRPr="0010239D">
              <w:rPr>
                <w:rFonts w:ascii="Times New Roman" w:hAnsi="Times New Roman" w:cs="Times New Roman"/>
                <w:sz w:val="18"/>
                <w:szCs w:val="18"/>
              </w:rPr>
              <w:t>Гизатов Б.Г., Мамизерова Л.П., Самоткина Г.М., Иванов А.П. Дополнение к программе по музыке для 1-4 классов четырехлетней начальной школы. Алма-Ата : Өнер, 1988.</w:t>
            </w:r>
          </w:p>
        </w:tc>
      </w:tr>
      <w:tr w:rsidR="00BA0AD5" w:rsidRPr="0010239D" w:rsidTr="003B3279">
        <w:tc>
          <w:tcPr>
            <w:tcW w:w="9747" w:type="dxa"/>
          </w:tcPr>
          <w:p w:rsidR="00BA0AD5" w:rsidRPr="0010239D" w:rsidRDefault="00BA0AD5" w:rsidP="003B3279">
            <w:pPr>
              <w:pBdr>
                <w:between w:val="single" w:sz="4" w:space="1" w:color="auto"/>
              </w:pBdr>
              <w:spacing w:after="0" w:line="240" w:lineRule="auto"/>
              <w:jc w:val="both"/>
              <w:rPr>
                <w:rFonts w:ascii="Times New Roman" w:hAnsi="Times New Roman" w:cs="Times New Roman"/>
                <w:sz w:val="18"/>
                <w:szCs w:val="18"/>
              </w:rPr>
            </w:pPr>
            <w:r w:rsidRPr="0010239D">
              <w:rPr>
                <w:rFonts w:ascii="Times New Roman" w:hAnsi="Times New Roman" w:cs="Times New Roman"/>
                <w:sz w:val="18"/>
                <w:szCs w:val="18"/>
              </w:rPr>
              <w:t>Гизатов Б.Г., Мамизерова Л.П., Самоткина Г.М. Дополнение к программе по музыке для 5-8 классов одиннадцатилетней средней школы с русским языком обучения. Алма-Ата :  Өнер, 1988. – 78 с.</w:t>
            </w:r>
          </w:p>
        </w:tc>
      </w:tr>
      <w:tr w:rsidR="00BA0AD5" w:rsidRPr="0010239D" w:rsidTr="003B3279">
        <w:tc>
          <w:tcPr>
            <w:tcW w:w="9747" w:type="dxa"/>
          </w:tcPr>
          <w:p w:rsidR="00BA0AD5" w:rsidRPr="0010239D" w:rsidRDefault="00BA0AD5" w:rsidP="003B3279">
            <w:pPr>
              <w:spacing w:after="0" w:line="240" w:lineRule="auto"/>
              <w:jc w:val="both"/>
              <w:rPr>
                <w:rFonts w:ascii="Times New Roman" w:hAnsi="Times New Roman" w:cs="Times New Roman"/>
                <w:sz w:val="18"/>
                <w:szCs w:val="18"/>
              </w:rPr>
            </w:pPr>
            <w:r w:rsidRPr="0010239D">
              <w:rPr>
                <w:rFonts w:ascii="Times New Roman" w:hAnsi="Times New Roman" w:cs="Times New Roman"/>
                <w:sz w:val="18"/>
                <w:szCs w:val="18"/>
              </w:rPr>
              <w:t>Байдильдаев О. Программа по музыке для 5 класса. – Алма-Ата, 1990.</w:t>
            </w:r>
          </w:p>
        </w:tc>
      </w:tr>
      <w:tr w:rsidR="00BA0AD5" w:rsidRPr="0010239D" w:rsidTr="003B3279">
        <w:tc>
          <w:tcPr>
            <w:tcW w:w="9747" w:type="dxa"/>
          </w:tcPr>
          <w:p w:rsidR="00BA0AD5" w:rsidRPr="0010239D" w:rsidRDefault="00BA0AD5" w:rsidP="003B3279">
            <w:pPr>
              <w:spacing w:after="0" w:line="240" w:lineRule="auto"/>
              <w:jc w:val="both"/>
              <w:rPr>
                <w:rFonts w:ascii="Times New Roman" w:hAnsi="Times New Roman" w:cs="Times New Roman"/>
                <w:sz w:val="18"/>
                <w:szCs w:val="18"/>
              </w:rPr>
            </w:pPr>
            <w:r w:rsidRPr="0010239D">
              <w:rPr>
                <w:rFonts w:ascii="Times New Roman" w:hAnsi="Times New Roman" w:cs="Times New Roman"/>
                <w:sz w:val="18"/>
                <w:szCs w:val="18"/>
              </w:rPr>
              <w:t>Мамизерова Л.П., Любимова Л.Г.Программа «Музыка» для 1-3 классов школ с русским языком обучения / Республиканский издательский кабинет. 1991</w:t>
            </w:r>
          </w:p>
        </w:tc>
      </w:tr>
      <w:tr w:rsidR="00BA0AD5" w:rsidRPr="0010239D" w:rsidTr="003B3279">
        <w:tc>
          <w:tcPr>
            <w:tcW w:w="9747" w:type="dxa"/>
            <w:tcBorders>
              <w:bottom w:val="nil"/>
            </w:tcBorders>
          </w:tcPr>
          <w:p w:rsidR="00BA0AD5" w:rsidRPr="0010239D" w:rsidRDefault="00BA0AD5" w:rsidP="003B3279">
            <w:pPr>
              <w:spacing w:after="0" w:line="240" w:lineRule="auto"/>
              <w:jc w:val="both"/>
              <w:rPr>
                <w:rFonts w:ascii="Times New Roman" w:hAnsi="Times New Roman" w:cs="Times New Roman"/>
                <w:sz w:val="18"/>
                <w:szCs w:val="18"/>
              </w:rPr>
            </w:pPr>
            <w:r w:rsidRPr="0010239D">
              <w:rPr>
                <w:rFonts w:ascii="Times New Roman" w:hAnsi="Times New Roman" w:cs="Times New Roman"/>
                <w:sz w:val="18"/>
                <w:szCs w:val="18"/>
              </w:rPr>
              <w:t>Дүкенбай Н. Бастауш мектептің 1-4 сыныбына арналған музыка пәнінің бағдарлама.– Павлодар : С.Торайғыров атындағы ПМУ, 2009.</w:t>
            </w:r>
          </w:p>
        </w:tc>
      </w:tr>
      <w:tr w:rsidR="00BA0AD5" w:rsidRPr="0010239D" w:rsidTr="003B3279">
        <w:tc>
          <w:tcPr>
            <w:tcW w:w="9747" w:type="dxa"/>
            <w:tcBorders>
              <w:top w:val="nil"/>
              <w:left w:val="nil"/>
              <w:bottom w:val="single" w:sz="4" w:space="0" w:color="auto"/>
              <w:right w:val="nil"/>
            </w:tcBorders>
          </w:tcPr>
          <w:p w:rsidR="00BA0AD5" w:rsidRPr="0010239D" w:rsidRDefault="00BA0AD5" w:rsidP="003B3279">
            <w:pPr>
              <w:spacing w:after="0" w:line="240" w:lineRule="auto"/>
              <w:jc w:val="center"/>
              <w:rPr>
                <w:rFonts w:ascii="Times New Roman" w:hAnsi="Times New Roman" w:cs="Times New Roman"/>
                <w:b/>
                <w:sz w:val="18"/>
                <w:szCs w:val="18"/>
                <w:lang w:val="kk-KZ"/>
              </w:rPr>
            </w:pPr>
          </w:p>
          <w:p w:rsidR="00BA0AD5" w:rsidRPr="0010239D" w:rsidRDefault="00BA0AD5" w:rsidP="003B3279">
            <w:pPr>
              <w:spacing w:after="0" w:line="240" w:lineRule="auto"/>
              <w:jc w:val="center"/>
              <w:rPr>
                <w:rFonts w:ascii="Times New Roman" w:hAnsi="Times New Roman" w:cs="Times New Roman"/>
                <w:b/>
                <w:sz w:val="18"/>
                <w:szCs w:val="18"/>
                <w:lang w:val="kk-KZ"/>
              </w:rPr>
            </w:pPr>
          </w:p>
          <w:p w:rsidR="00BA0AD5" w:rsidRPr="0010239D" w:rsidRDefault="00BA0AD5" w:rsidP="003B3279">
            <w:pPr>
              <w:spacing w:after="0" w:line="240" w:lineRule="auto"/>
              <w:jc w:val="center"/>
              <w:rPr>
                <w:rFonts w:ascii="Times New Roman" w:hAnsi="Times New Roman" w:cs="Times New Roman"/>
                <w:b/>
                <w:sz w:val="28"/>
                <w:szCs w:val="28"/>
                <w:lang w:val="kk-KZ"/>
              </w:rPr>
            </w:pPr>
            <w:r w:rsidRPr="0010239D">
              <w:rPr>
                <w:rFonts w:ascii="Times New Roman" w:hAnsi="Times New Roman" w:cs="Times New Roman"/>
                <w:b/>
                <w:sz w:val="28"/>
                <w:szCs w:val="28"/>
                <w:lang w:val="kk-KZ"/>
              </w:rPr>
              <w:t>Продолжение ПРИЛОЖЕНИЕ Ф</w:t>
            </w:r>
          </w:p>
          <w:p w:rsidR="00BA0AD5" w:rsidRPr="0010239D" w:rsidRDefault="00BA0AD5" w:rsidP="003B3279">
            <w:pPr>
              <w:spacing w:after="0" w:line="240" w:lineRule="auto"/>
              <w:jc w:val="both"/>
              <w:rPr>
                <w:rFonts w:ascii="Times New Roman" w:hAnsi="Times New Roman" w:cs="Times New Roman"/>
                <w:sz w:val="18"/>
                <w:szCs w:val="18"/>
              </w:rPr>
            </w:pPr>
          </w:p>
          <w:p w:rsidR="00BA0AD5" w:rsidRPr="0010239D" w:rsidRDefault="00BA0AD5" w:rsidP="003B3279">
            <w:pPr>
              <w:spacing w:after="0" w:line="240" w:lineRule="auto"/>
              <w:jc w:val="both"/>
              <w:rPr>
                <w:rFonts w:ascii="Times New Roman" w:hAnsi="Times New Roman" w:cs="Times New Roman"/>
                <w:sz w:val="18"/>
                <w:szCs w:val="18"/>
              </w:rPr>
            </w:pPr>
          </w:p>
        </w:tc>
      </w:tr>
      <w:tr w:rsidR="00BA0AD5" w:rsidRPr="0010239D" w:rsidTr="003B3279">
        <w:tc>
          <w:tcPr>
            <w:tcW w:w="9747" w:type="dxa"/>
            <w:tcBorders>
              <w:top w:val="single" w:sz="4" w:space="0" w:color="auto"/>
            </w:tcBorders>
          </w:tcPr>
          <w:p w:rsidR="00BA0AD5" w:rsidRPr="0010239D" w:rsidRDefault="00BA0AD5" w:rsidP="003B3279">
            <w:pPr>
              <w:spacing w:after="0" w:line="240" w:lineRule="auto"/>
              <w:jc w:val="both"/>
              <w:rPr>
                <w:rFonts w:ascii="Times New Roman" w:hAnsi="Times New Roman" w:cs="Times New Roman"/>
                <w:sz w:val="18"/>
                <w:szCs w:val="18"/>
              </w:rPr>
            </w:pPr>
            <w:r w:rsidRPr="0010239D">
              <w:rPr>
                <w:rFonts w:ascii="Times New Roman" w:hAnsi="Times New Roman" w:cs="Times New Roman"/>
                <w:sz w:val="18"/>
                <w:szCs w:val="18"/>
                <w:lang w:val="kk-KZ"/>
              </w:rPr>
              <w:t xml:space="preserve">Құлманова Ш. Қазақ орта мектебі 1-4 сынып ән-күй сабағын бағдарламасы және әдістемелік нұсқаулар </w:t>
            </w:r>
            <w:r w:rsidRPr="0010239D">
              <w:rPr>
                <w:rFonts w:ascii="Times New Roman" w:hAnsi="Times New Roman" w:cs="Times New Roman"/>
                <w:sz w:val="18"/>
                <w:szCs w:val="18"/>
              </w:rPr>
              <w:t>[Учебно-методическое пособие по музыке для учителей начальных классов]. – Алматы, 2014.</w:t>
            </w:r>
          </w:p>
        </w:tc>
      </w:tr>
      <w:tr w:rsidR="00BA0AD5" w:rsidRPr="0010239D" w:rsidTr="003B3279">
        <w:tc>
          <w:tcPr>
            <w:tcW w:w="9747" w:type="dxa"/>
          </w:tcPr>
          <w:p w:rsidR="00BA0AD5" w:rsidRPr="0010239D" w:rsidRDefault="00BA0AD5" w:rsidP="003B3279">
            <w:pPr>
              <w:spacing w:after="0" w:line="240" w:lineRule="auto"/>
              <w:jc w:val="both"/>
              <w:rPr>
                <w:rFonts w:ascii="Times New Roman" w:hAnsi="Times New Roman" w:cs="Times New Roman"/>
                <w:sz w:val="18"/>
                <w:szCs w:val="18"/>
              </w:rPr>
            </w:pPr>
            <w:r w:rsidRPr="0010239D">
              <w:rPr>
                <w:rFonts w:ascii="Times New Roman" w:hAnsi="Times New Roman" w:cs="Times New Roman"/>
                <w:sz w:val="18"/>
                <w:szCs w:val="18"/>
              </w:rPr>
              <w:t>Балтабаев М.Х., Кишкашбаев Т.А. Программа по музыке «Елім-ай» для учащихся 1-4 классов общеобразовательной казахской школы. – Алматы: РБК, 1993. – 68 с.</w:t>
            </w:r>
          </w:p>
        </w:tc>
      </w:tr>
      <w:tr w:rsidR="00BA0AD5" w:rsidRPr="0010239D" w:rsidTr="003B3279">
        <w:tc>
          <w:tcPr>
            <w:tcW w:w="9747" w:type="dxa"/>
          </w:tcPr>
          <w:p w:rsidR="00BA0AD5" w:rsidRPr="0010239D" w:rsidRDefault="00BA0AD5" w:rsidP="003B3279">
            <w:pPr>
              <w:spacing w:after="0" w:line="240" w:lineRule="auto"/>
              <w:jc w:val="both"/>
              <w:rPr>
                <w:rFonts w:ascii="Times New Roman" w:hAnsi="Times New Roman" w:cs="Times New Roman"/>
                <w:sz w:val="18"/>
                <w:szCs w:val="18"/>
              </w:rPr>
            </w:pPr>
            <w:r w:rsidRPr="0010239D">
              <w:rPr>
                <w:rFonts w:ascii="Times New Roman" w:hAnsi="Times New Roman" w:cs="Times New Roman"/>
                <w:sz w:val="18"/>
                <w:szCs w:val="18"/>
              </w:rPr>
              <w:t>Райымбергенов А., Райымбергенова С. Программа по музыке «Мурагер» для общеобразовательной казахской школы : 1-4 класс. – Алматы, 1994. – 79 с.</w:t>
            </w:r>
          </w:p>
        </w:tc>
      </w:tr>
      <w:tr w:rsidR="00BA0AD5" w:rsidRPr="0010239D" w:rsidTr="003B3279">
        <w:tc>
          <w:tcPr>
            <w:tcW w:w="9747" w:type="dxa"/>
          </w:tcPr>
          <w:p w:rsidR="00BA0AD5" w:rsidRPr="0010239D" w:rsidRDefault="00BA0AD5" w:rsidP="003B3279">
            <w:pPr>
              <w:spacing w:after="0" w:line="240" w:lineRule="auto"/>
              <w:jc w:val="both"/>
              <w:rPr>
                <w:rFonts w:ascii="Times New Roman" w:hAnsi="Times New Roman" w:cs="Times New Roman"/>
                <w:sz w:val="18"/>
                <w:szCs w:val="18"/>
              </w:rPr>
            </w:pPr>
            <w:r w:rsidRPr="0010239D">
              <w:rPr>
                <w:rFonts w:ascii="Times New Roman" w:hAnsi="Times New Roman" w:cs="Times New Roman"/>
                <w:sz w:val="18"/>
                <w:szCs w:val="18"/>
              </w:rPr>
              <w:t xml:space="preserve">Кулманова Ш.Б., Сулейменова Б., Оразалиева М. Программа по музыке для начальных классов казахских общеобразовательных школ. Методические рекомендации для 1-2 класса казахских общеобразовательных школ. – Алматы, 1996. </w:t>
            </w:r>
          </w:p>
        </w:tc>
      </w:tr>
      <w:tr w:rsidR="00BA0AD5" w:rsidRPr="0010239D" w:rsidTr="003B3279">
        <w:tc>
          <w:tcPr>
            <w:tcW w:w="9747" w:type="dxa"/>
          </w:tcPr>
          <w:p w:rsidR="00BA0AD5" w:rsidRPr="0010239D" w:rsidRDefault="00BA0AD5" w:rsidP="003B3279">
            <w:pPr>
              <w:spacing w:after="0" w:line="240" w:lineRule="auto"/>
              <w:jc w:val="both"/>
              <w:rPr>
                <w:rFonts w:ascii="Times New Roman" w:hAnsi="Times New Roman" w:cs="Times New Roman"/>
                <w:sz w:val="18"/>
                <w:szCs w:val="18"/>
              </w:rPr>
            </w:pPr>
            <w:r w:rsidRPr="0010239D">
              <w:rPr>
                <w:rFonts w:ascii="Times New Roman" w:hAnsi="Times New Roman" w:cs="Times New Roman"/>
                <w:sz w:val="18"/>
                <w:szCs w:val="18"/>
              </w:rPr>
              <w:t>Райымбергенов А., Райымбергенова С., Байбосынова У. Программа «Музыка» для 1-4 классов. – Алматы, 2006-2007.</w:t>
            </w:r>
          </w:p>
        </w:tc>
      </w:tr>
      <w:tr w:rsidR="00BA0AD5" w:rsidRPr="0010239D" w:rsidTr="003B3279">
        <w:tc>
          <w:tcPr>
            <w:tcW w:w="9747" w:type="dxa"/>
          </w:tcPr>
          <w:p w:rsidR="00BA0AD5" w:rsidRPr="0010239D" w:rsidRDefault="00BA0AD5" w:rsidP="003B3279">
            <w:pPr>
              <w:spacing w:after="0" w:line="240" w:lineRule="auto"/>
              <w:jc w:val="both"/>
              <w:rPr>
                <w:rFonts w:ascii="Times New Roman" w:hAnsi="Times New Roman" w:cs="Times New Roman"/>
                <w:sz w:val="18"/>
                <w:szCs w:val="18"/>
              </w:rPr>
            </w:pPr>
            <w:r w:rsidRPr="0010239D">
              <w:rPr>
                <w:rFonts w:ascii="Times New Roman" w:hAnsi="Times New Roman" w:cs="Times New Roman"/>
                <w:sz w:val="18"/>
                <w:szCs w:val="18"/>
              </w:rPr>
              <w:t>Жайымов А., Искакова Б., Енсепов Ж., Саильянц А., Елеманова С., Сарсенбаева Ж. Программа «Музыка» для 5-6 классов казахских общеобразовательных школ. – Алматы, 2006-2007.</w:t>
            </w:r>
          </w:p>
        </w:tc>
      </w:tr>
      <w:tr w:rsidR="00BA0AD5" w:rsidRPr="0010239D" w:rsidTr="003B3279">
        <w:tc>
          <w:tcPr>
            <w:tcW w:w="9747" w:type="dxa"/>
          </w:tcPr>
          <w:p w:rsidR="00BA0AD5" w:rsidRPr="0010239D" w:rsidRDefault="00BA0AD5" w:rsidP="003B3279">
            <w:pPr>
              <w:spacing w:after="0" w:line="240" w:lineRule="auto"/>
              <w:jc w:val="both"/>
              <w:rPr>
                <w:rFonts w:ascii="Times New Roman" w:hAnsi="Times New Roman" w:cs="Times New Roman"/>
                <w:b/>
                <w:sz w:val="18"/>
                <w:szCs w:val="18"/>
              </w:rPr>
            </w:pPr>
            <w:r w:rsidRPr="0010239D">
              <w:rPr>
                <w:rFonts w:ascii="Times New Roman" w:hAnsi="Times New Roman" w:cs="Times New Roman"/>
                <w:b/>
                <w:sz w:val="18"/>
                <w:szCs w:val="18"/>
              </w:rPr>
              <w:t>Методические рекомендации, пособия для учителей</w:t>
            </w:r>
          </w:p>
        </w:tc>
      </w:tr>
      <w:tr w:rsidR="00BA0AD5" w:rsidRPr="0010239D" w:rsidTr="003B3279">
        <w:tc>
          <w:tcPr>
            <w:tcW w:w="9747" w:type="dxa"/>
          </w:tcPr>
          <w:p w:rsidR="00BA0AD5" w:rsidRPr="0010239D" w:rsidRDefault="00BA0AD5" w:rsidP="003B3279">
            <w:pPr>
              <w:spacing w:after="0" w:line="240" w:lineRule="auto"/>
              <w:jc w:val="both"/>
              <w:rPr>
                <w:rFonts w:ascii="Times New Roman" w:hAnsi="Times New Roman" w:cs="Times New Roman"/>
                <w:b/>
                <w:sz w:val="18"/>
                <w:szCs w:val="18"/>
              </w:rPr>
            </w:pPr>
            <w:r w:rsidRPr="0010239D">
              <w:rPr>
                <w:rFonts w:ascii="Times New Roman" w:hAnsi="Times New Roman" w:cs="Times New Roman"/>
                <w:sz w:val="18"/>
                <w:szCs w:val="18"/>
              </w:rPr>
              <w:t>Гизатов Б.Г.Уроки музыки и пения в школе: методическое пособие для учителей общеобр. школ. – Алма-Ата, 1951.</w:t>
            </w:r>
          </w:p>
        </w:tc>
      </w:tr>
      <w:tr w:rsidR="00BA0AD5" w:rsidRPr="0010239D" w:rsidTr="003B3279">
        <w:tc>
          <w:tcPr>
            <w:tcW w:w="9747" w:type="dxa"/>
          </w:tcPr>
          <w:p w:rsidR="00BA0AD5" w:rsidRPr="0010239D" w:rsidRDefault="00BA0AD5" w:rsidP="003B3279">
            <w:pPr>
              <w:spacing w:after="0" w:line="240" w:lineRule="auto"/>
              <w:jc w:val="both"/>
              <w:rPr>
                <w:rFonts w:ascii="Times New Roman" w:hAnsi="Times New Roman" w:cs="Times New Roman"/>
                <w:b/>
                <w:sz w:val="18"/>
                <w:szCs w:val="18"/>
                <w:lang w:val="kk-KZ"/>
              </w:rPr>
            </w:pPr>
            <w:r w:rsidRPr="0010239D">
              <w:rPr>
                <w:rFonts w:ascii="Times New Roman" w:hAnsi="Times New Roman" w:cs="Times New Roman"/>
                <w:sz w:val="18"/>
                <w:szCs w:val="18"/>
              </w:rPr>
              <w:t>Ғизатов Б.Г. Мектептег</w:t>
            </w:r>
            <w:r w:rsidRPr="0010239D">
              <w:rPr>
                <w:rFonts w:ascii="Times New Roman" w:hAnsi="Times New Roman" w:cs="Times New Roman"/>
                <w:sz w:val="18"/>
                <w:szCs w:val="18"/>
                <w:lang w:val="kk-KZ"/>
              </w:rPr>
              <w:t>і ән-музыка сабағы. Музыка сауаты, ән үйрету, музыка тыңдау : Методикалық көмекші құрал. – Алматы, 1962.</w:t>
            </w:r>
          </w:p>
        </w:tc>
      </w:tr>
      <w:tr w:rsidR="00BA0AD5" w:rsidRPr="0010239D" w:rsidTr="003B3279">
        <w:tc>
          <w:tcPr>
            <w:tcW w:w="9747" w:type="dxa"/>
          </w:tcPr>
          <w:p w:rsidR="00BA0AD5" w:rsidRPr="0010239D" w:rsidRDefault="00BA0AD5" w:rsidP="003B3279">
            <w:pPr>
              <w:spacing w:after="0" w:line="240" w:lineRule="auto"/>
              <w:jc w:val="both"/>
              <w:rPr>
                <w:rFonts w:ascii="Times New Roman" w:hAnsi="Times New Roman" w:cs="Times New Roman"/>
                <w:sz w:val="18"/>
                <w:szCs w:val="18"/>
                <w:lang w:val="kk-KZ"/>
              </w:rPr>
            </w:pPr>
            <w:r w:rsidRPr="0010239D">
              <w:rPr>
                <w:rFonts w:ascii="Times New Roman" w:hAnsi="Times New Roman" w:cs="Times New Roman"/>
                <w:sz w:val="18"/>
                <w:szCs w:val="18"/>
                <w:lang w:val="kk-KZ"/>
              </w:rPr>
              <w:t xml:space="preserve">Хамиди Л., Гизатов Б. Домбыра үйрену мектебі (Школа игры на домбре) / 2-ші басылуы. – Алматы: Қазақтың мемлекеттік көркем әдебиет баспасы, </w:t>
            </w:r>
            <w:r w:rsidRPr="0010239D">
              <w:rPr>
                <w:rFonts w:ascii="Times New Roman" w:hAnsi="Times New Roman" w:cs="Times New Roman"/>
                <w:b/>
                <w:sz w:val="18"/>
                <w:szCs w:val="18"/>
                <w:lang w:val="kk-KZ"/>
              </w:rPr>
              <w:t>1964</w:t>
            </w:r>
            <w:r w:rsidRPr="0010239D">
              <w:rPr>
                <w:rFonts w:ascii="Times New Roman" w:hAnsi="Times New Roman" w:cs="Times New Roman"/>
                <w:sz w:val="18"/>
                <w:szCs w:val="18"/>
                <w:lang w:val="kk-KZ"/>
              </w:rPr>
              <w:t>. – 114 б.</w:t>
            </w:r>
          </w:p>
        </w:tc>
      </w:tr>
      <w:tr w:rsidR="00BA0AD5" w:rsidRPr="0010239D" w:rsidTr="003B3279">
        <w:tc>
          <w:tcPr>
            <w:tcW w:w="9747" w:type="dxa"/>
          </w:tcPr>
          <w:p w:rsidR="00BA0AD5" w:rsidRPr="0010239D" w:rsidRDefault="00BA0AD5" w:rsidP="003B3279">
            <w:pPr>
              <w:spacing w:after="0" w:line="240" w:lineRule="auto"/>
              <w:jc w:val="both"/>
              <w:rPr>
                <w:rFonts w:ascii="Times New Roman" w:hAnsi="Times New Roman" w:cs="Times New Roman"/>
                <w:sz w:val="18"/>
                <w:szCs w:val="18"/>
              </w:rPr>
            </w:pPr>
            <w:r w:rsidRPr="0010239D">
              <w:rPr>
                <w:rFonts w:ascii="Times New Roman" w:hAnsi="Times New Roman" w:cs="Times New Roman"/>
                <w:sz w:val="18"/>
                <w:szCs w:val="18"/>
              </w:rPr>
              <w:t>Методические рекомендации по вопросам преподавания музыки в общеобразовательной школе : [Сб.ст.] / М-во просвещения КазССР, Респ.учеб.-метод. каб.; [Сост. и общ.ред. Л.П.Мамизеровой, Р.Р.Джердималиевой]. –Алма-Ата : Мектеп, 1986. –87, [1] c.</w:t>
            </w:r>
          </w:p>
        </w:tc>
      </w:tr>
      <w:tr w:rsidR="00BA0AD5" w:rsidRPr="0010239D" w:rsidTr="003B3279">
        <w:tc>
          <w:tcPr>
            <w:tcW w:w="9747" w:type="dxa"/>
          </w:tcPr>
          <w:p w:rsidR="00BA0AD5" w:rsidRPr="0010239D" w:rsidRDefault="00BA0AD5" w:rsidP="003B3279">
            <w:pPr>
              <w:spacing w:after="0" w:line="240" w:lineRule="auto"/>
              <w:jc w:val="both"/>
              <w:rPr>
                <w:rFonts w:ascii="Times New Roman" w:hAnsi="Times New Roman" w:cs="Times New Roman"/>
                <w:sz w:val="18"/>
                <w:szCs w:val="18"/>
              </w:rPr>
            </w:pPr>
            <w:r w:rsidRPr="0010239D">
              <w:rPr>
                <w:rFonts w:ascii="Times New Roman" w:hAnsi="Times New Roman" w:cs="Times New Roman"/>
                <w:sz w:val="18"/>
                <w:szCs w:val="18"/>
                <w:lang w:val="kk-KZ"/>
              </w:rPr>
              <w:t>Джерди</w:t>
            </w:r>
            <w:r w:rsidRPr="0010239D">
              <w:rPr>
                <w:rFonts w:ascii="Times New Roman" w:hAnsi="Times New Roman" w:cs="Times New Roman"/>
                <w:sz w:val="18"/>
                <w:szCs w:val="18"/>
              </w:rPr>
              <w:t>малиева Р.Р. Методические рекомендации по вопросам преподавания музыки в общеобразовательной школе. – Алматы : Мектеп, 1986. – 112 с.</w:t>
            </w:r>
          </w:p>
        </w:tc>
      </w:tr>
      <w:tr w:rsidR="00BA0AD5" w:rsidRPr="0010239D" w:rsidTr="003B3279">
        <w:tc>
          <w:tcPr>
            <w:tcW w:w="9747" w:type="dxa"/>
          </w:tcPr>
          <w:p w:rsidR="00BA0AD5" w:rsidRPr="0010239D" w:rsidRDefault="00BA0AD5" w:rsidP="003B3279">
            <w:pPr>
              <w:spacing w:after="0" w:line="240" w:lineRule="auto"/>
              <w:jc w:val="both"/>
              <w:rPr>
                <w:rFonts w:ascii="Times New Roman" w:hAnsi="Times New Roman" w:cs="Times New Roman"/>
                <w:sz w:val="18"/>
                <w:szCs w:val="18"/>
              </w:rPr>
            </w:pPr>
            <w:r w:rsidRPr="0010239D">
              <w:rPr>
                <w:rFonts w:ascii="Times New Roman" w:hAnsi="Times New Roman" w:cs="Times New Roman"/>
                <w:sz w:val="18"/>
                <w:szCs w:val="18"/>
              </w:rPr>
              <w:t>Қыдырбаева М. Мектептегі музыкалық тәрбие әдістемесі. – Астана : Фолиант, 2010.</w:t>
            </w:r>
          </w:p>
        </w:tc>
      </w:tr>
      <w:tr w:rsidR="00BA0AD5" w:rsidRPr="0010239D" w:rsidTr="003B3279">
        <w:tc>
          <w:tcPr>
            <w:tcW w:w="9747" w:type="dxa"/>
          </w:tcPr>
          <w:p w:rsidR="00BA0AD5" w:rsidRPr="0010239D" w:rsidRDefault="00BA0AD5" w:rsidP="003B3279">
            <w:pPr>
              <w:spacing w:after="0" w:line="240" w:lineRule="auto"/>
              <w:jc w:val="both"/>
              <w:rPr>
                <w:rFonts w:ascii="Times New Roman" w:hAnsi="Times New Roman" w:cs="Times New Roman"/>
                <w:sz w:val="18"/>
                <w:szCs w:val="18"/>
              </w:rPr>
            </w:pPr>
            <w:r w:rsidRPr="0010239D">
              <w:rPr>
                <w:rFonts w:ascii="Times New Roman" w:hAnsi="Times New Roman" w:cs="Times New Roman"/>
                <w:sz w:val="18"/>
                <w:szCs w:val="18"/>
              </w:rPr>
              <w:t>Сулейменова Р., Жұмалиева Г.Ғ. Музыка пәнін оқыту әдістемесі (бастауыш сыныптарға арналған) : оқу әдістемелік құрал. 2 басылым. – Астана : Фолиант, 2012.</w:t>
            </w:r>
          </w:p>
        </w:tc>
      </w:tr>
      <w:tr w:rsidR="00BA0AD5" w:rsidRPr="0010239D" w:rsidTr="003B3279">
        <w:tc>
          <w:tcPr>
            <w:tcW w:w="9747" w:type="dxa"/>
          </w:tcPr>
          <w:p w:rsidR="00BA0AD5" w:rsidRPr="0010239D" w:rsidRDefault="00BA0AD5" w:rsidP="003B3279">
            <w:pPr>
              <w:spacing w:after="0" w:line="240" w:lineRule="auto"/>
              <w:jc w:val="both"/>
              <w:rPr>
                <w:rFonts w:ascii="Times New Roman" w:hAnsi="Times New Roman" w:cs="Times New Roman"/>
                <w:sz w:val="18"/>
                <w:szCs w:val="18"/>
              </w:rPr>
            </w:pPr>
            <w:r w:rsidRPr="0010239D">
              <w:rPr>
                <w:rFonts w:ascii="Times New Roman" w:hAnsi="Times New Roman" w:cs="Times New Roman"/>
                <w:sz w:val="18"/>
                <w:szCs w:val="18"/>
              </w:rPr>
              <w:t>Валиуллина Р.Н., Маханова А.К. Музыка : методическое руководство для учителей 1 класса общеобразовательнойт школы. – Алматы : Атамура, 2012. – 48 с.</w:t>
            </w:r>
          </w:p>
        </w:tc>
      </w:tr>
      <w:tr w:rsidR="00BA0AD5" w:rsidRPr="0010239D" w:rsidTr="003B3279">
        <w:tc>
          <w:tcPr>
            <w:tcW w:w="9747" w:type="dxa"/>
          </w:tcPr>
          <w:p w:rsidR="00BA0AD5" w:rsidRPr="0010239D" w:rsidRDefault="00BA0AD5" w:rsidP="003B3279">
            <w:pPr>
              <w:spacing w:after="0" w:line="240" w:lineRule="auto"/>
              <w:jc w:val="both"/>
              <w:rPr>
                <w:rFonts w:ascii="Times New Roman" w:hAnsi="Times New Roman" w:cs="Times New Roman"/>
                <w:b/>
                <w:sz w:val="18"/>
                <w:szCs w:val="18"/>
              </w:rPr>
            </w:pPr>
            <w:r w:rsidRPr="0010239D">
              <w:rPr>
                <w:rFonts w:ascii="Times New Roman" w:hAnsi="Times New Roman" w:cs="Times New Roman"/>
                <w:b/>
                <w:sz w:val="18"/>
                <w:szCs w:val="18"/>
              </w:rPr>
              <w:t>Хрестоматии, нотные сборники, фонохрестоматии по музыке и пению</w:t>
            </w:r>
          </w:p>
        </w:tc>
      </w:tr>
      <w:tr w:rsidR="00BA0AD5" w:rsidRPr="0010239D" w:rsidTr="003B3279">
        <w:tc>
          <w:tcPr>
            <w:tcW w:w="9747" w:type="dxa"/>
          </w:tcPr>
          <w:p w:rsidR="00BA0AD5" w:rsidRPr="0010239D" w:rsidRDefault="00BA0AD5" w:rsidP="003B3279">
            <w:pPr>
              <w:spacing w:after="0" w:line="240" w:lineRule="auto"/>
              <w:jc w:val="both"/>
              <w:rPr>
                <w:rFonts w:ascii="Times New Roman" w:hAnsi="Times New Roman" w:cs="Times New Roman"/>
                <w:b/>
                <w:sz w:val="18"/>
                <w:szCs w:val="18"/>
              </w:rPr>
            </w:pPr>
            <w:r w:rsidRPr="0010239D">
              <w:rPr>
                <w:rFonts w:ascii="Times New Roman" w:hAnsi="Times New Roman" w:cs="Times New Roman"/>
                <w:sz w:val="18"/>
                <w:szCs w:val="18"/>
                <w:lang w:val="kk-KZ"/>
              </w:rPr>
              <w:t xml:space="preserve">Мектеп әндері </w:t>
            </w:r>
            <w:r w:rsidRPr="0010239D">
              <w:rPr>
                <w:rFonts w:ascii="Times New Roman" w:hAnsi="Times New Roman" w:cs="Times New Roman"/>
                <w:sz w:val="18"/>
                <w:szCs w:val="18"/>
              </w:rPr>
              <w:t>[Н</w:t>
            </w:r>
            <w:r w:rsidRPr="0010239D">
              <w:rPr>
                <w:rFonts w:ascii="Times New Roman" w:hAnsi="Times New Roman" w:cs="Times New Roman"/>
                <w:sz w:val="18"/>
                <w:szCs w:val="18"/>
                <w:lang w:val="kk-KZ"/>
              </w:rPr>
              <w:t>оталар</w:t>
            </w:r>
            <w:r w:rsidRPr="0010239D">
              <w:rPr>
                <w:rFonts w:ascii="Times New Roman" w:hAnsi="Times New Roman" w:cs="Times New Roman"/>
                <w:sz w:val="18"/>
                <w:szCs w:val="18"/>
              </w:rPr>
              <w:t>]: қазақ мектептерінің I-VI</w:t>
            </w:r>
            <w:r w:rsidRPr="0010239D">
              <w:rPr>
                <w:rFonts w:ascii="Times New Roman" w:hAnsi="Times New Roman" w:cs="Times New Roman"/>
                <w:sz w:val="18"/>
                <w:szCs w:val="18"/>
                <w:lang w:val="kk-KZ"/>
              </w:rPr>
              <w:t xml:space="preserve"> кластарына</w:t>
            </w:r>
            <w:r w:rsidRPr="0010239D">
              <w:rPr>
                <w:rFonts w:ascii="Times New Roman" w:hAnsi="Times New Roman" w:cs="Times New Roman"/>
                <w:sz w:val="18"/>
                <w:szCs w:val="18"/>
              </w:rPr>
              <w:t xml:space="preserve"> арналған оқу құралы /Құрастырған және музыкалық редакциясын қараған Бисенғали Ғизатов. – Алматы : Қазақтың мемлекеттік оқу-педагогика баспасы, 1959. – 225 б.</w:t>
            </w:r>
          </w:p>
        </w:tc>
      </w:tr>
      <w:tr w:rsidR="00BA0AD5" w:rsidRPr="0010239D" w:rsidTr="003B3279">
        <w:tc>
          <w:tcPr>
            <w:tcW w:w="9747" w:type="dxa"/>
          </w:tcPr>
          <w:p w:rsidR="00BA0AD5" w:rsidRPr="0010239D" w:rsidRDefault="00BA0AD5" w:rsidP="003B3279">
            <w:pPr>
              <w:spacing w:after="0" w:line="240" w:lineRule="auto"/>
              <w:jc w:val="both"/>
              <w:rPr>
                <w:rFonts w:ascii="Times New Roman" w:hAnsi="Times New Roman" w:cs="Times New Roman"/>
                <w:sz w:val="18"/>
                <w:szCs w:val="18"/>
              </w:rPr>
            </w:pPr>
            <w:r w:rsidRPr="0010239D">
              <w:rPr>
                <w:rFonts w:ascii="Times New Roman" w:hAnsi="Times New Roman" w:cs="Times New Roman"/>
                <w:sz w:val="18"/>
                <w:szCs w:val="18"/>
              </w:rPr>
              <w:t>Байдильдаев О. Туған ел [Н</w:t>
            </w:r>
            <w:r w:rsidRPr="0010239D">
              <w:rPr>
                <w:rFonts w:ascii="Times New Roman" w:hAnsi="Times New Roman" w:cs="Times New Roman"/>
                <w:sz w:val="18"/>
                <w:szCs w:val="18"/>
                <w:lang w:val="kk-KZ"/>
              </w:rPr>
              <w:t>оталар</w:t>
            </w:r>
            <w:r w:rsidRPr="0010239D">
              <w:rPr>
                <w:rFonts w:ascii="Times New Roman" w:hAnsi="Times New Roman" w:cs="Times New Roman"/>
                <w:sz w:val="18"/>
                <w:szCs w:val="18"/>
              </w:rPr>
              <w:t>] / Байдильдаев О.. – Алматы: Жазушы. 1965. – 66 б.</w:t>
            </w:r>
          </w:p>
        </w:tc>
      </w:tr>
      <w:tr w:rsidR="00BA0AD5" w:rsidRPr="0010239D" w:rsidTr="003B3279">
        <w:tc>
          <w:tcPr>
            <w:tcW w:w="9747" w:type="dxa"/>
          </w:tcPr>
          <w:p w:rsidR="00BA0AD5" w:rsidRPr="0010239D" w:rsidRDefault="00BA0AD5" w:rsidP="003B3279">
            <w:pPr>
              <w:spacing w:after="0" w:line="240" w:lineRule="auto"/>
              <w:jc w:val="both"/>
              <w:rPr>
                <w:rFonts w:ascii="Times New Roman" w:hAnsi="Times New Roman" w:cs="Times New Roman"/>
                <w:sz w:val="18"/>
                <w:szCs w:val="18"/>
              </w:rPr>
            </w:pPr>
            <w:r w:rsidRPr="0010239D">
              <w:rPr>
                <w:rFonts w:ascii="Times New Roman" w:hAnsi="Times New Roman" w:cs="Times New Roman"/>
                <w:sz w:val="18"/>
                <w:szCs w:val="18"/>
              </w:rPr>
              <w:t>Байдильдаев О. Бөбек жыры : Сборник песен для детей. – Алматы, 1966.</w:t>
            </w:r>
          </w:p>
        </w:tc>
      </w:tr>
      <w:tr w:rsidR="00BA0AD5" w:rsidRPr="0010239D" w:rsidTr="003B3279">
        <w:tc>
          <w:tcPr>
            <w:tcW w:w="9747" w:type="dxa"/>
          </w:tcPr>
          <w:p w:rsidR="00BA0AD5" w:rsidRPr="0010239D" w:rsidRDefault="00BA0AD5" w:rsidP="003B3279">
            <w:pPr>
              <w:spacing w:after="0" w:line="240" w:lineRule="auto"/>
              <w:jc w:val="both"/>
              <w:rPr>
                <w:rFonts w:ascii="Times New Roman" w:hAnsi="Times New Roman" w:cs="Times New Roman"/>
                <w:sz w:val="18"/>
                <w:szCs w:val="18"/>
              </w:rPr>
            </w:pPr>
            <w:r w:rsidRPr="0010239D">
              <w:rPr>
                <w:rFonts w:ascii="Times New Roman" w:hAnsi="Times New Roman" w:cs="Times New Roman"/>
                <w:sz w:val="18"/>
                <w:szCs w:val="18"/>
              </w:rPr>
              <w:t>Балғындар даусы [Н</w:t>
            </w:r>
            <w:r w:rsidRPr="0010239D">
              <w:rPr>
                <w:rFonts w:ascii="Times New Roman" w:hAnsi="Times New Roman" w:cs="Times New Roman"/>
                <w:sz w:val="18"/>
                <w:szCs w:val="18"/>
                <w:lang w:val="kk-KZ"/>
              </w:rPr>
              <w:t>оталар</w:t>
            </w:r>
            <w:r w:rsidRPr="0010239D">
              <w:rPr>
                <w:rFonts w:ascii="Times New Roman" w:hAnsi="Times New Roman" w:cs="Times New Roman"/>
                <w:sz w:val="18"/>
                <w:szCs w:val="18"/>
              </w:rPr>
              <w:t xml:space="preserve">]/ Құрастырған Рахима Әбдіраева. – Алматы: Мектеп. 1969. – 58 б. </w:t>
            </w:r>
          </w:p>
        </w:tc>
      </w:tr>
      <w:tr w:rsidR="00BA0AD5" w:rsidRPr="0010239D" w:rsidTr="003B3279">
        <w:tc>
          <w:tcPr>
            <w:tcW w:w="9747" w:type="dxa"/>
          </w:tcPr>
          <w:p w:rsidR="00BA0AD5" w:rsidRPr="0010239D" w:rsidRDefault="00BA0AD5" w:rsidP="003B3279">
            <w:pPr>
              <w:spacing w:after="0" w:line="240" w:lineRule="auto"/>
              <w:jc w:val="both"/>
              <w:rPr>
                <w:rFonts w:ascii="Times New Roman" w:hAnsi="Times New Roman" w:cs="Times New Roman"/>
                <w:sz w:val="18"/>
                <w:szCs w:val="18"/>
              </w:rPr>
            </w:pPr>
            <w:r w:rsidRPr="0010239D">
              <w:rPr>
                <w:rFonts w:ascii="Times New Roman" w:hAnsi="Times New Roman" w:cs="Times New Roman"/>
                <w:sz w:val="18"/>
                <w:szCs w:val="18"/>
              </w:rPr>
              <w:t xml:space="preserve">Балалар әндері / Құрастырған К.Қуатбаев. – Алматы: Жазушы. 1970. – 103 б. </w:t>
            </w:r>
          </w:p>
        </w:tc>
      </w:tr>
      <w:tr w:rsidR="00BA0AD5" w:rsidRPr="0010239D" w:rsidTr="003B3279">
        <w:tc>
          <w:tcPr>
            <w:tcW w:w="9747" w:type="dxa"/>
          </w:tcPr>
          <w:p w:rsidR="00BA0AD5" w:rsidRPr="0010239D" w:rsidRDefault="00BA0AD5" w:rsidP="003B3279">
            <w:pPr>
              <w:spacing w:after="0" w:line="240" w:lineRule="auto"/>
              <w:jc w:val="both"/>
              <w:rPr>
                <w:rFonts w:ascii="Times New Roman" w:hAnsi="Times New Roman" w:cs="Times New Roman"/>
                <w:sz w:val="18"/>
                <w:szCs w:val="18"/>
              </w:rPr>
            </w:pPr>
            <w:r w:rsidRPr="0010239D">
              <w:rPr>
                <w:rFonts w:ascii="Times New Roman" w:hAnsi="Times New Roman" w:cs="Times New Roman"/>
                <w:sz w:val="18"/>
                <w:szCs w:val="18"/>
              </w:rPr>
              <w:t>Фонохрестоматия по урокам пения для казахских школ. 1 класс / Сост. И.Нусупбаев и У.Бекенов. –Мелодия : Ташкентский завод им. М.Т.Ташмухамедова, 1975. М71-38203-8 (3 пластинки).</w:t>
            </w:r>
          </w:p>
        </w:tc>
      </w:tr>
      <w:tr w:rsidR="00BA0AD5" w:rsidRPr="0010239D" w:rsidTr="003B3279">
        <w:tc>
          <w:tcPr>
            <w:tcW w:w="9747" w:type="dxa"/>
          </w:tcPr>
          <w:p w:rsidR="00BA0AD5" w:rsidRPr="0010239D" w:rsidRDefault="00BA0AD5" w:rsidP="003B3279">
            <w:pPr>
              <w:spacing w:after="0" w:line="240" w:lineRule="auto"/>
              <w:jc w:val="both"/>
              <w:rPr>
                <w:rFonts w:ascii="Times New Roman" w:hAnsi="Times New Roman" w:cs="Times New Roman"/>
                <w:sz w:val="18"/>
                <w:szCs w:val="18"/>
              </w:rPr>
            </w:pPr>
            <w:r w:rsidRPr="0010239D">
              <w:rPr>
                <w:rFonts w:ascii="Times New Roman" w:hAnsi="Times New Roman" w:cs="Times New Roman"/>
                <w:sz w:val="18"/>
                <w:szCs w:val="18"/>
              </w:rPr>
              <w:t xml:space="preserve">Фонохрестоматия по урокам пения для казахских школ. 2 класс / Сост. И.Нусупбаев и У.Бекенов. 1 альбом. –Мелодия : Ташкентский завод им. М.Т.Ташмухамедова, 1975. М71-38259-60 (3 пластинки). </w:t>
            </w:r>
          </w:p>
        </w:tc>
      </w:tr>
      <w:tr w:rsidR="00BA0AD5" w:rsidRPr="0010239D" w:rsidTr="003B3279">
        <w:tc>
          <w:tcPr>
            <w:tcW w:w="9747" w:type="dxa"/>
          </w:tcPr>
          <w:p w:rsidR="00BA0AD5" w:rsidRPr="0010239D" w:rsidRDefault="00BA0AD5" w:rsidP="003B3279">
            <w:pPr>
              <w:spacing w:after="0" w:line="240" w:lineRule="auto"/>
              <w:jc w:val="both"/>
              <w:rPr>
                <w:rFonts w:ascii="Times New Roman" w:hAnsi="Times New Roman" w:cs="Times New Roman"/>
                <w:sz w:val="18"/>
                <w:szCs w:val="18"/>
              </w:rPr>
            </w:pPr>
            <w:r w:rsidRPr="0010239D">
              <w:rPr>
                <w:rFonts w:ascii="Times New Roman" w:hAnsi="Times New Roman" w:cs="Times New Roman"/>
                <w:sz w:val="18"/>
                <w:szCs w:val="18"/>
              </w:rPr>
              <w:t>Фонохрестоматия по урокам пения для казахских школ. 3 класс / Сост. И.Нусупбаев и У.Бекенов. –Мелодия : Ташкентский завод им. М.Т.Ташмухамедова, 1975. М71-38313-18 (3 пластинки).</w:t>
            </w:r>
          </w:p>
        </w:tc>
      </w:tr>
      <w:tr w:rsidR="00BA0AD5" w:rsidRPr="0010239D" w:rsidTr="003B3279">
        <w:tc>
          <w:tcPr>
            <w:tcW w:w="9747" w:type="dxa"/>
          </w:tcPr>
          <w:p w:rsidR="00BA0AD5" w:rsidRPr="0010239D" w:rsidRDefault="00BA0AD5" w:rsidP="003B3279">
            <w:pPr>
              <w:spacing w:after="0" w:line="240" w:lineRule="auto"/>
              <w:jc w:val="both"/>
              <w:rPr>
                <w:rFonts w:ascii="Times New Roman" w:hAnsi="Times New Roman" w:cs="Times New Roman"/>
                <w:sz w:val="18"/>
                <w:szCs w:val="18"/>
              </w:rPr>
            </w:pPr>
            <w:r w:rsidRPr="0010239D">
              <w:rPr>
                <w:rFonts w:ascii="Times New Roman" w:hAnsi="Times New Roman" w:cs="Times New Roman"/>
                <w:sz w:val="18"/>
                <w:szCs w:val="18"/>
              </w:rPr>
              <w:t>Джердималиева Р.Р., Карамолдаева Г.Ж., Исагулова А. Хрестоматия по музыке для учащихся 1 классов казахских общеобразовательных школ  / Сост. Джердималиева Р.Р., Карамолдаева Г.Ж., Исагулова. Предисл.Р.Р.Джердималиевой. – Алматы: Өнер, 1986.– 96 б.</w:t>
            </w:r>
          </w:p>
        </w:tc>
      </w:tr>
      <w:tr w:rsidR="00BA0AD5" w:rsidRPr="0010239D" w:rsidTr="003B3279">
        <w:tc>
          <w:tcPr>
            <w:tcW w:w="9747" w:type="dxa"/>
          </w:tcPr>
          <w:p w:rsidR="00BA0AD5" w:rsidRPr="0010239D" w:rsidRDefault="00BA0AD5" w:rsidP="003B3279">
            <w:pPr>
              <w:spacing w:after="0" w:line="240" w:lineRule="auto"/>
              <w:jc w:val="both"/>
              <w:rPr>
                <w:rFonts w:ascii="Times New Roman" w:hAnsi="Times New Roman" w:cs="Times New Roman"/>
                <w:sz w:val="18"/>
                <w:szCs w:val="18"/>
              </w:rPr>
            </w:pPr>
            <w:r w:rsidRPr="0010239D">
              <w:rPr>
                <w:rFonts w:ascii="Times New Roman" w:hAnsi="Times New Roman" w:cs="Times New Roman"/>
                <w:sz w:val="18"/>
                <w:szCs w:val="18"/>
              </w:rPr>
              <w:t xml:space="preserve">Фонохрестоматия по музыке для общеобразовательной школы с казахским языком обучения. 1 класс / Сост. А. Байментаева. – Мелодия : Ташкентский завод им. М.Т.Ташмухамедова, 1987. М70-47619/47620-004. </w:t>
            </w:r>
          </w:p>
        </w:tc>
      </w:tr>
      <w:tr w:rsidR="00BA0AD5" w:rsidRPr="0010239D" w:rsidTr="003B3279">
        <w:tc>
          <w:tcPr>
            <w:tcW w:w="9747" w:type="dxa"/>
          </w:tcPr>
          <w:p w:rsidR="00BA0AD5" w:rsidRPr="0010239D" w:rsidRDefault="00BA0AD5" w:rsidP="003B3279">
            <w:pPr>
              <w:spacing w:after="0" w:line="240" w:lineRule="auto"/>
              <w:jc w:val="both"/>
              <w:rPr>
                <w:rFonts w:ascii="Times New Roman" w:hAnsi="Times New Roman" w:cs="Times New Roman"/>
                <w:sz w:val="18"/>
                <w:szCs w:val="18"/>
              </w:rPr>
            </w:pPr>
            <w:r w:rsidRPr="0010239D">
              <w:rPr>
                <w:rFonts w:ascii="Times New Roman" w:hAnsi="Times New Roman" w:cs="Times New Roman"/>
                <w:sz w:val="18"/>
                <w:szCs w:val="18"/>
              </w:rPr>
              <w:t>Фонохрестоматия по музыке для общеобразовательной школы с казахским языком обучения. 2 класс / Сост. А. Байментаева. – Мелодия : Ташкентский завод им. М.Т.Ташмухамедова, 1987. М70-47621/47622-004.</w:t>
            </w:r>
          </w:p>
        </w:tc>
      </w:tr>
      <w:tr w:rsidR="00BA0AD5" w:rsidRPr="0010239D" w:rsidTr="003B3279">
        <w:tc>
          <w:tcPr>
            <w:tcW w:w="9747" w:type="dxa"/>
          </w:tcPr>
          <w:p w:rsidR="00BA0AD5" w:rsidRPr="0010239D" w:rsidRDefault="00BA0AD5" w:rsidP="003B3279">
            <w:pPr>
              <w:spacing w:after="0" w:line="240" w:lineRule="auto"/>
              <w:jc w:val="both"/>
              <w:rPr>
                <w:rFonts w:ascii="Times New Roman" w:hAnsi="Times New Roman" w:cs="Times New Roman"/>
                <w:sz w:val="18"/>
                <w:szCs w:val="18"/>
              </w:rPr>
            </w:pPr>
            <w:r w:rsidRPr="0010239D">
              <w:rPr>
                <w:rFonts w:ascii="Times New Roman" w:hAnsi="Times New Roman" w:cs="Times New Roman"/>
                <w:sz w:val="18"/>
                <w:szCs w:val="18"/>
              </w:rPr>
              <w:t>Фонохрестоматия по музыке для общеобразовательной школы с казахским языком обучения. 3 класс / Сост. А. Байментаева. – Мелодия : Ташкентский завод им. М.Т.Ташмухамедова, 1987. М70-47623/47624-004.</w:t>
            </w:r>
          </w:p>
        </w:tc>
      </w:tr>
      <w:tr w:rsidR="00BA0AD5" w:rsidRPr="0010239D" w:rsidTr="003B3279">
        <w:tc>
          <w:tcPr>
            <w:tcW w:w="9747" w:type="dxa"/>
          </w:tcPr>
          <w:p w:rsidR="00BA0AD5" w:rsidRPr="0010239D" w:rsidRDefault="00BA0AD5" w:rsidP="003B3279">
            <w:pPr>
              <w:spacing w:after="0" w:line="240" w:lineRule="auto"/>
              <w:jc w:val="both"/>
              <w:rPr>
                <w:rFonts w:ascii="Times New Roman" w:hAnsi="Times New Roman" w:cs="Times New Roman"/>
                <w:sz w:val="18"/>
                <w:szCs w:val="18"/>
              </w:rPr>
            </w:pPr>
            <w:r w:rsidRPr="0010239D">
              <w:rPr>
                <w:rFonts w:ascii="Times New Roman" w:hAnsi="Times New Roman" w:cs="Times New Roman"/>
                <w:sz w:val="18"/>
                <w:szCs w:val="18"/>
              </w:rPr>
              <w:t>Исагулова А., Байментаева А., Атаханова Д. Хрестоматия по музыке для 3 классов казахских общеобразовательных школ. Алма-Ата :  Өнер, 1990.</w:t>
            </w:r>
          </w:p>
        </w:tc>
      </w:tr>
    </w:tbl>
    <w:p w:rsidR="00BA0AD5" w:rsidRPr="0010239D" w:rsidRDefault="00BA0AD5" w:rsidP="003B3279">
      <w:pPr>
        <w:spacing w:after="0" w:line="240" w:lineRule="auto"/>
        <w:rPr>
          <w:rFonts w:ascii="Times New Roman" w:hAnsi="Times New Roman" w:cs="Times New Roman"/>
          <w:sz w:val="20"/>
          <w:szCs w:val="20"/>
        </w:rPr>
      </w:pPr>
    </w:p>
    <w:p w:rsidR="00BA0AD5" w:rsidRPr="0010239D" w:rsidRDefault="00BA0AD5" w:rsidP="003B3279">
      <w:pPr>
        <w:spacing w:after="0" w:line="240" w:lineRule="auto"/>
        <w:jc w:val="center"/>
        <w:rPr>
          <w:rFonts w:ascii="Times New Roman" w:hAnsi="Times New Roman" w:cs="Times New Roman"/>
          <w:b/>
          <w:sz w:val="28"/>
          <w:szCs w:val="28"/>
          <w:lang w:val="kk-KZ"/>
        </w:rPr>
      </w:pPr>
    </w:p>
    <w:p w:rsidR="00BA0AD5" w:rsidRPr="0010239D" w:rsidRDefault="00BA0AD5" w:rsidP="003B3279">
      <w:pPr>
        <w:spacing w:after="0" w:line="240" w:lineRule="auto"/>
        <w:jc w:val="center"/>
        <w:rPr>
          <w:rFonts w:ascii="Times New Roman" w:hAnsi="Times New Roman" w:cs="Times New Roman"/>
          <w:b/>
          <w:sz w:val="28"/>
          <w:szCs w:val="28"/>
          <w:lang w:val="kk-KZ"/>
        </w:rPr>
      </w:pPr>
    </w:p>
    <w:p w:rsidR="00BA0AD5" w:rsidRPr="0010239D" w:rsidRDefault="00BA0AD5" w:rsidP="003B3279">
      <w:pPr>
        <w:spacing w:after="0" w:line="240" w:lineRule="auto"/>
        <w:jc w:val="center"/>
        <w:rPr>
          <w:rFonts w:ascii="Times New Roman" w:hAnsi="Times New Roman" w:cs="Times New Roman"/>
          <w:b/>
          <w:sz w:val="28"/>
          <w:szCs w:val="28"/>
          <w:lang w:val="kk-KZ"/>
        </w:rPr>
      </w:pPr>
    </w:p>
    <w:p w:rsidR="00BA0AD5" w:rsidRPr="0010239D" w:rsidRDefault="00BA0AD5" w:rsidP="003B3279">
      <w:pPr>
        <w:spacing w:after="0" w:line="240" w:lineRule="auto"/>
        <w:jc w:val="center"/>
        <w:rPr>
          <w:rFonts w:ascii="Times New Roman" w:hAnsi="Times New Roman" w:cs="Times New Roman"/>
          <w:b/>
          <w:sz w:val="28"/>
          <w:szCs w:val="28"/>
          <w:lang w:val="kk-KZ"/>
        </w:rPr>
      </w:pPr>
    </w:p>
    <w:p w:rsidR="00BA0AD5" w:rsidRPr="0010239D" w:rsidRDefault="00BA0AD5" w:rsidP="003B3279">
      <w:pPr>
        <w:spacing w:after="0" w:line="240" w:lineRule="auto"/>
        <w:jc w:val="center"/>
        <w:rPr>
          <w:rFonts w:ascii="Times New Roman" w:hAnsi="Times New Roman" w:cs="Times New Roman"/>
          <w:b/>
          <w:sz w:val="28"/>
          <w:szCs w:val="28"/>
          <w:lang w:val="kk-KZ"/>
        </w:rPr>
      </w:pPr>
    </w:p>
    <w:p w:rsidR="00BA0AD5" w:rsidRPr="0010239D" w:rsidRDefault="00BA0AD5" w:rsidP="003B3279">
      <w:pPr>
        <w:spacing w:after="0" w:line="240" w:lineRule="auto"/>
        <w:jc w:val="center"/>
        <w:rPr>
          <w:rFonts w:ascii="Times New Roman" w:hAnsi="Times New Roman" w:cs="Times New Roman"/>
          <w:b/>
          <w:sz w:val="28"/>
          <w:szCs w:val="28"/>
          <w:lang w:val="kk-KZ"/>
        </w:rPr>
      </w:pPr>
    </w:p>
    <w:p w:rsidR="00BA0AD5" w:rsidRPr="0010239D" w:rsidRDefault="00BA0AD5" w:rsidP="003B3279">
      <w:pPr>
        <w:spacing w:after="0" w:line="240" w:lineRule="auto"/>
        <w:jc w:val="center"/>
        <w:rPr>
          <w:rFonts w:ascii="Times New Roman" w:hAnsi="Times New Roman" w:cs="Times New Roman"/>
          <w:b/>
          <w:sz w:val="28"/>
          <w:szCs w:val="28"/>
          <w:lang w:val="kk-KZ"/>
        </w:rPr>
      </w:pPr>
    </w:p>
    <w:p w:rsidR="00BA0AD5" w:rsidRPr="0010239D" w:rsidRDefault="00BA0AD5" w:rsidP="003B3279">
      <w:pPr>
        <w:spacing w:after="0" w:line="240" w:lineRule="auto"/>
        <w:jc w:val="center"/>
        <w:rPr>
          <w:rFonts w:ascii="Times New Roman" w:hAnsi="Times New Roman" w:cs="Times New Roman"/>
          <w:b/>
          <w:sz w:val="28"/>
          <w:szCs w:val="28"/>
          <w:lang w:val="kk-KZ"/>
        </w:rPr>
      </w:pPr>
      <w:r w:rsidRPr="0010239D">
        <w:rPr>
          <w:rFonts w:ascii="Times New Roman" w:hAnsi="Times New Roman" w:cs="Times New Roman"/>
          <w:b/>
          <w:sz w:val="28"/>
          <w:szCs w:val="28"/>
          <w:lang w:val="kk-KZ"/>
        </w:rPr>
        <w:t>ПРИЛОЖЕНИЕ Х</w:t>
      </w:r>
    </w:p>
    <w:p w:rsidR="00BA0AD5" w:rsidRPr="0010239D" w:rsidRDefault="00BA0AD5" w:rsidP="003B3279">
      <w:pPr>
        <w:spacing w:after="0" w:line="240" w:lineRule="auto"/>
        <w:jc w:val="right"/>
        <w:rPr>
          <w:rFonts w:ascii="Times New Roman" w:hAnsi="Times New Roman" w:cs="Times New Roman"/>
          <w:sz w:val="28"/>
          <w:szCs w:val="28"/>
          <w:lang w:val="kk-KZ"/>
        </w:rPr>
      </w:pPr>
      <w:r w:rsidRPr="0010239D">
        <w:rPr>
          <w:rFonts w:ascii="Times New Roman" w:hAnsi="Times New Roman" w:cs="Times New Roman"/>
          <w:sz w:val="28"/>
          <w:szCs w:val="28"/>
          <w:lang w:val="kk-KZ"/>
        </w:rPr>
        <w:t>(2.1,2</w:t>
      </w:r>
      <w:r w:rsidRPr="0010239D">
        <w:rPr>
          <w:rFonts w:ascii="Times New Roman" w:hAnsi="Times New Roman" w:cs="Times New Roman"/>
          <w:sz w:val="28"/>
          <w:szCs w:val="28"/>
        </w:rPr>
        <w:t>,</w:t>
      </w:r>
      <w:r w:rsidRPr="0010239D">
        <w:rPr>
          <w:rFonts w:ascii="Times New Roman" w:hAnsi="Times New Roman" w:cs="Times New Roman"/>
          <w:sz w:val="28"/>
          <w:szCs w:val="28"/>
          <w:lang w:val="kk-KZ"/>
        </w:rPr>
        <w:t xml:space="preserve"> с. 130)</w:t>
      </w:r>
    </w:p>
    <w:p w:rsidR="00BA0AD5" w:rsidRPr="0010239D" w:rsidRDefault="00BA0AD5" w:rsidP="003B3279">
      <w:pPr>
        <w:spacing w:after="0" w:line="240" w:lineRule="auto"/>
        <w:jc w:val="center"/>
        <w:rPr>
          <w:rFonts w:ascii="Times New Roman" w:hAnsi="Times New Roman" w:cs="Times New Roman"/>
          <w:b/>
          <w:sz w:val="28"/>
          <w:szCs w:val="28"/>
        </w:rPr>
      </w:pPr>
      <w:r w:rsidRPr="0010239D">
        <w:rPr>
          <w:rFonts w:ascii="Times New Roman" w:hAnsi="Times New Roman" w:cs="Times New Roman"/>
          <w:b/>
          <w:sz w:val="28"/>
          <w:szCs w:val="28"/>
        </w:rPr>
        <w:t>Доклад</w:t>
      </w:r>
    </w:p>
    <w:p w:rsidR="00BA0AD5" w:rsidRPr="0010239D" w:rsidRDefault="00BA0AD5" w:rsidP="003B3279">
      <w:pPr>
        <w:spacing w:after="0" w:line="240" w:lineRule="auto"/>
        <w:jc w:val="center"/>
        <w:rPr>
          <w:rFonts w:ascii="Times New Roman" w:hAnsi="Times New Roman" w:cs="Times New Roman"/>
          <w:b/>
          <w:sz w:val="28"/>
          <w:szCs w:val="28"/>
        </w:rPr>
      </w:pPr>
      <w:r w:rsidRPr="0010239D">
        <w:rPr>
          <w:rFonts w:ascii="Times New Roman" w:hAnsi="Times New Roman" w:cs="Times New Roman"/>
          <w:b/>
          <w:sz w:val="28"/>
          <w:szCs w:val="28"/>
        </w:rPr>
        <w:t>Об открытии в Оренбурге краевой восточной народной музыкальной школы</w:t>
      </w:r>
    </w:p>
    <w:p w:rsidR="00BA0AD5" w:rsidRPr="0010239D" w:rsidRDefault="00BA0AD5" w:rsidP="003B3279">
      <w:pPr>
        <w:spacing w:after="0" w:line="240" w:lineRule="auto"/>
        <w:jc w:val="center"/>
        <w:rPr>
          <w:rFonts w:ascii="Times New Roman" w:hAnsi="Times New Roman" w:cs="Times New Roman"/>
        </w:rPr>
      </w:pPr>
    </w:p>
    <w:p w:rsidR="00BA0AD5" w:rsidRPr="0010239D" w:rsidRDefault="00BA0AD5" w:rsidP="003B3279">
      <w:pPr>
        <w:spacing w:after="0" w:line="240" w:lineRule="auto"/>
      </w:pPr>
    </w:p>
    <w:p w:rsidR="00BA0AD5" w:rsidRPr="0010239D" w:rsidRDefault="00BA0AD5" w:rsidP="003B3279">
      <w:pPr>
        <w:spacing w:after="0" w:line="240" w:lineRule="auto"/>
      </w:pPr>
      <w:r w:rsidRPr="0010239D">
        <w:rPr>
          <w:noProof/>
          <w:lang w:eastAsia="ru-RU"/>
        </w:rPr>
        <w:drawing>
          <wp:inline distT="0" distB="0" distL="0" distR="0" wp14:anchorId="49022093" wp14:editId="71A89518">
            <wp:extent cx="6132788" cy="6211614"/>
            <wp:effectExtent l="0" t="0" r="1905" b="0"/>
            <wp:docPr id="5" name="Рисунок 5" descr="D:\1 Гульнар\Докторантура\Диссертация\1 Аргингазинова Г.Б. Диссертация докторантура\Центральный государственный архив\Советский период\Советский период\Материалы ЦГА Сделала\Ф.Р-81.Оп.1. Д.633.Л.1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1 Гульнар\Докторантура\Диссертация\1 Аргингазинова Г.Б. Диссертация докторантура\Центральный государственный архив\Советский период\Советский период\Материалы ЦГА Сделала\Ф.Р-81.Оп.1. Д.633.Л.193.jp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16207" t="4981" r="9250" b="4176"/>
                    <a:stretch/>
                  </pic:blipFill>
                  <pic:spPr bwMode="auto">
                    <a:xfrm>
                      <a:off x="0" y="0"/>
                      <a:ext cx="6159012" cy="6238175"/>
                    </a:xfrm>
                    <a:prstGeom prst="rect">
                      <a:avLst/>
                    </a:prstGeom>
                    <a:noFill/>
                    <a:ln>
                      <a:noFill/>
                    </a:ln>
                    <a:extLst>
                      <a:ext uri="{53640926-AAD7-44D8-BBD7-CCE9431645EC}">
                        <a14:shadowObscured xmlns:a14="http://schemas.microsoft.com/office/drawing/2010/main"/>
                      </a:ext>
                    </a:extLst>
                  </pic:spPr>
                </pic:pic>
              </a:graphicData>
            </a:graphic>
          </wp:inline>
        </w:drawing>
      </w:r>
    </w:p>
    <w:p w:rsidR="00BA0AD5" w:rsidRPr="0010239D" w:rsidRDefault="00BA0AD5" w:rsidP="003B3279">
      <w:pPr>
        <w:spacing w:after="0" w:line="240" w:lineRule="auto"/>
        <w:jc w:val="center"/>
        <w:rPr>
          <w:rFonts w:ascii="Times New Roman" w:hAnsi="Times New Roman" w:cs="Times New Roman"/>
          <w:b/>
          <w:sz w:val="28"/>
          <w:szCs w:val="28"/>
          <w:lang w:val="kk-KZ"/>
        </w:rPr>
      </w:pPr>
    </w:p>
    <w:p w:rsidR="00BA0AD5" w:rsidRPr="0010239D" w:rsidRDefault="00BA0AD5" w:rsidP="003B3279">
      <w:pPr>
        <w:spacing w:after="0" w:line="240" w:lineRule="auto"/>
        <w:jc w:val="right"/>
        <w:rPr>
          <w:rFonts w:ascii="Times New Roman" w:hAnsi="Times New Roman" w:cs="Times New Roman"/>
          <w:b/>
          <w:sz w:val="28"/>
          <w:szCs w:val="28"/>
        </w:rPr>
      </w:pPr>
      <w:r w:rsidRPr="0010239D">
        <w:rPr>
          <w:sz w:val="28"/>
          <w:szCs w:val="28"/>
        </w:rPr>
        <w:t xml:space="preserve">[343, </w:t>
      </w:r>
      <w:r w:rsidRPr="0010239D">
        <w:rPr>
          <w:sz w:val="28"/>
          <w:szCs w:val="28"/>
          <w:lang w:val="kk-KZ"/>
        </w:rPr>
        <w:t>ЦГА РК. Ф.Р.-81. Оп.</w:t>
      </w:r>
      <w:r w:rsidRPr="0010239D">
        <w:rPr>
          <w:sz w:val="28"/>
          <w:szCs w:val="28"/>
        </w:rPr>
        <w:t xml:space="preserve"> </w:t>
      </w:r>
      <w:r w:rsidRPr="0010239D">
        <w:rPr>
          <w:sz w:val="28"/>
          <w:szCs w:val="28"/>
          <w:lang w:val="kk-KZ"/>
        </w:rPr>
        <w:t>1. Д.</w:t>
      </w:r>
      <w:r w:rsidRPr="0010239D">
        <w:rPr>
          <w:sz w:val="28"/>
          <w:szCs w:val="28"/>
        </w:rPr>
        <w:t xml:space="preserve"> </w:t>
      </w:r>
      <w:r w:rsidRPr="0010239D">
        <w:rPr>
          <w:sz w:val="28"/>
          <w:szCs w:val="28"/>
          <w:lang w:val="kk-KZ"/>
        </w:rPr>
        <w:t>633. Л.193</w:t>
      </w:r>
      <w:r w:rsidRPr="0010239D">
        <w:rPr>
          <w:sz w:val="28"/>
          <w:szCs w:val="28"/>
        </w:rPr>
        <w:t>]</w:t>
      </w:r>
    </w:p>
    <w:p w:rsidR="00BA0AD5" w:rsidRPr="0010239D" w:rsidRDefault="00BA0AD5" w:rsidP="003B3279">
      <w:pPr>
        <w:spacing w:after="0" w:line="240" w:lineRule="auto"/>
        <w:jc w:val="center"/>
        <w:rPr>
          <w:rFonts w:ascii="Times New Roman" w:hAnsi="Times New Roman" w:cs="Times New Roman"/>
          <w:b/>
          <w:sz w:val="28"/>
          <w:szCs w:val="28"/>
          <w:lang w:val="kk-KZ"/>
        </w:rPr>
      </w:pPr>
    </w:p>
    <w:p w:rsidR="00BA0AD5" w:rsidRPr="0010239D" w:rsidRDefault="00BA0AD5" w:rsidP="003B3279">
      <w:pPr>
        <w:spacing w:after="0" w:line="240" w:lineRule="auto"/>
        <w:jc w:val="center"/>
        <w:rPr>
          <w:rFonts w:ascii="Times New Roman" w:hAnsi="Times New Roman" w:cs="Times New Roman"/>
          <w:b/>
          <w:sz w:val="28"/>
          <w:szCs w:val="28"/>
          <w:lang w:val="kk-KZ"/>
        </w:rPr>
      </w:pPr>
    </w:p>
    <w:p w:rsidR="00BA0AD5" w:rsidRPr="0010239D" w:rsidRDefault="00BA0AD5" w:rsidP="003B3279">
      <w:pPr>
        <w:spacing w:after="0" w:line="240" w:lineRule="auto"/>
        <w:jc w:val="center"/>
        <w:rPr>
          <w:rFonts w:ascii="Times New Roman" w:hAnsi="Times New Roman" w:cs="Times New Roman"/>
          <w:b/>
          <w:sz w:val="28"/>
          <w:szCs w:val="28"/>
          <w:lang w:val="kk-KZ"/>
        </w:rPr>
      </w:pPr>
    </w:p>
    <w:p w:rsidR="00BA0AD5" w:rsidRPr="0010239D" w:rsidRDefault="00BA0AD5" w:rsidP="003B3279">
      <w:pPr>
        <w:spacing w:after="0" w:line="240" w:lineRule="auto"/>
        <w:jc w:val="center"/>
        <w:rPr>
          <w:rFonts w:ascii="Times New Roman" w:hAnsi="Times New Roman" w:cs="Times New Roman"/>
          <w:b/>
          <w:sz w:val="28"/>
          <w:szCs w:val="28"/>
          <w:lang w:val="kk-KZ"/>
        </w:rPr>
      </w:pPr>
    </w:p>
    <w:p w:rsidR="001178A7" w:rsidRPr="0010239D" w:rsidRDefault="001178A7" w:rsidP="003B3279">
      <w:pPr>
        <w:spacing w:after="0" w:line="240" w:lineRule="auto"/>
        <w:jc w:val="center"/>
        <w:rPr>
          <w:rFonts w:ascii="Times New Roman" w:hAnsi="Times New Roman" w:cs="Times New Roman"/>
          <w:b/>
          <w:sz w:val="28"/>
          <w:szCs w:val="28"/>
          <w:lang w:val="kk-KZ"/>
        </w:rPr>
      </w:pPr>
    </w:p>
    <w:p w:rsidR="00BA0AD5" w:rsidRPr="0010239D" w:rsidRDefault="00BA0AD5" w:rsidP="003B3279">
      <w:pPr>
        <w:spacing w:after="0" w:line="240" w:lineRule="auto"/>
        <w:jc w:val="center"/>
        <w:rPr>
          <w:rFonts w:ascii="Times New Roman" w:hAnsi="Times New Roman" w:cs="Times New Roman"/>
          <w:b/>
          <w:sz w:val="28"/>
          <w:szCs w:val="28"/>
          <w:lang w:val="kk-KZ"/>
        </w:rPr>
      </w:pPr>
      <w:r w:rsidRPr="0010239D">
        <w:rPr>
          <w:rFonts w:ascii="Times New Roman" w:hAnsi="Times New Roman" w:cs="Times New Roman"/>
          <w:b/>
          <w:sz w:val="28"/>
          <w:szCs w:val="28"/>
          <w:lang w:val="kk-KZ"/>
        </w:rPr>
        <w:t xml:space="preserve">Продолжение ПРИЛОЖЕНИЕ </w:t>
      </w:r>
      <w:r w:rsidR="004B0EE4" w:rsidRPr="0010239D">
        <w:rPr>
          <w:rFonts w:ascii="Times New Roman" w:hAnsi="Times New Roman" w:cs="Times New Roman"/>
          <w:b/>
          <w:sz w:val="28"/>
          <w:szCs w:val="28"/>
          <w:lang w:val="kk-KZ"/>
        </w:rPr>
        <w:t>Х</w:t>
      </w:r>
    </w:p>
    <w:p w:rsidR="00BA0AD5" w:rsidRPr="0010239D" w:rsidRDefault="00BA0AD5" w:rsidP="003B3279">
      <w:pPr>
        <w:spacing w:after="0" w:line="240" w:lineRule="auto"/>
      </w:pPr>
    </w:p>
    <w:p w:rsidR="00BA0AD5" w:rsidRPr="0010239D" w:rsidRDefault="00BA0AD5" w:rsidP="003B3279">
      <w:pPr>
        <w:spacing w:after="0" w:line="240" w:lineRule="auto"/>
      </w:pPr>
    </w:p>
    <w:p w:rsidR="00BA0AD5" w:rsidRPr="0010239D" w:rsidRDefault="00BA0AD5" w:rsidP="003B3279">
      <w:pPr>
        <w:spacing w:after="0" w:line="240" w:lineRule="auto"/>
      </w:pPr>
      <w:r w:rsidRPr="0010239D">
        <w:rPr>
          <w:noProof/>
          <w:lang w:eastAsia="ru-RU"/>
        </w:rPr>
        <w:drawing>
          <wp:inline distT="0" distB="0" distL="0" distR="0" wp14:anchorId="6B6CB6EC" wp14:editId="44B269A7">
            <wp:extent cx="5995035" cy="6970816"/>
            <wp:effectExtent l="0" t="0" r="5715" b="1905"/>
            <wp:docPr id="6" name="Рисунок 6" descr="D:\1 Гульнар\Докторантура\Диссертация\1 Аргингазинова Г.Б. Диссертация докторантура\Центральный государственный архив\Советский период\Советский период\Материалы ЦГА Сделала\Ф.Р-81.Оп.1. Д.633.Л.193о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1 Гульнар\Докторантура\Диссертация\1 Аргингазинова Г.Б. Диссертация докторантура\Центральный государственный архив\Советский период\Советский период\Материалы ЦГА Сделала\Ф.Р-81.Оп.1. Д.633.Л.193об.jpg"/>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19455" t="13488" r="14613" b="2753"/>
                    <a:stretch/>
                  </pic:blipFill>
                  <pic:spPr bwMode="auto">
                    <a:xfrm>
                      <a:off x="0" y="0"/>
                      <a:ext cx="6014223" cy="6993127"/>
                    </a:xfrm>
                    <a:prstGeom prst="rect">
                      <a:avLst/>
                    </a:prstGeom>
                    <a:noFill/>
                    <a:ln>
                      <a:noFill/>
                    </a:ln>
                    <a:extLst>
                      <a:ext uri="{53640926-AAD7-44D8-BBD7-CCE9431645EC}">
                        <a14:shadowObscured xmlns:a14="http://schemas.microsoft.com/office/drawing/2010/main"/>
                      </a:ext>
                    </a:extLst>
                  </pic:spPr>
                </pic:pic>
              </a:graphicData>
            </a:graphic>
          </wp:inline>
        </w:drawing>
      </w:r>
    </w:p>
    <w:p w:rsidR="00BA0AD5" w:rsidRPr="0010239D" w:rsidRDefault="00BA0AD5" w:rsidP="003B3279">
      <w:pPr>
        <w:spacing w:after="0" w:line="240" w:lineRule="auto"/>
      </w:pPr>
    </w:p>
    <w:p w:rsidR="00BA0AD5" w:rsidRPr="0010239D" w:rsidRDefault="00BA0AD5" w:rsidP="003B3279">
      <w:pPr>
        <w:spacing w:after="0" w:line="240" w:lineRule="auto"/>
        <w:jc w:val="center"/>
        <w:rPr>
          <w:rFonts w:ascii="Times New Roman" w:hAnsi="Times New Roman" w:cs="Times New Roman"/>
          <w:b/>
          <w:sz w:val="28"/>
          <w:szCs w:val="28"/>
          <w:lang w:val="kk-KZ"/>
        </w:rPr>
      </w:pPr>
    </w:p>
    <w:p w:rsidR="00BA0AD5" w:rsidRPr="0010239D" w:rsidRDefault="00BA0AD5" w:rsidP="003B3279">
      <w:pPr>
        <w:spacing w:after="0" w:line="240" w:lineRule="auto"/>
        <w:jc w:val="right"/>
        <w:rPr>
          <w:rFonts w:ascii="Times New Roman" w:hAnsi="Times New Roman" w:cs="Times New Roman"/>
          <w:b/>
          <w:sz w:val="28"/>
          <w:szCs w:val="28"/>
        </w:rPr>
      </w:pPr>
      <w:r w:rsidRPr="0010239D">
        <w:rPr>
          <w:sz w:val="28"/>
          <w:szCs w:val="28"/>
        </w:rPr>
        <w:t xml:space="preserve">[343, </w:t>
      </w:r>
      <w:r w:rsidRPr="0010239D">
        <w:rPr>
          <w:sz w:val="28"/>
          <w:szCs w:val="28"/>
          <w:lang w:val="kk-KZ"/>
        </w:rPr>
        <w:t>ЦГА РК. Ф.Р.-81. Оп.</w:t>
      </w:r>
      <w:r w:rsidRPr="0010239D">
        <w:rPr>
          <w:sz w:val="28"/>
          <w:szCs w:val="28"/>
        </w:rPr>
        <w:t xml:space="preserve"> </w:t>
      </w:r>
      <w:r w:rsidRPr="0010239D">
        <w:rPr>
          <w:sz w:val="28"/>
          <w:szCs w:val="28"/>
          <w:lang w:val="kk-KZ"/>
        </w:rPr>
        <w:t>1. Д.</w:t>
      </w:r>
      <w:r w:rsidRPr="0010239D">
        <w:rPr>
          <w:sz w:val="28"/>
          <w:szCs w:val="28"/>
        </w:rPr>
        <w:t xml:space="preserve"> </w:t>
      </w:r>
      <w:r w:rsidRPr="0010239D">
        <w:rPr>
          <w:sz w:val="28"/>
          <w:szCs w:val="28"/>
          <w:lang w:val="kk-KZ"/>
        </w:rPr>
        <w:t>633. Л. 193об</w:t>
      </w:r>
      <w:r w:rsidRPr="0010239D">
        <w:rPr>
          <w:sz w:val="28"/>
          <w:szCs w:val="28"/>
        </w:rPr>
        <w:t>]</w:t>
      </w:r>
    </w:p>
    <w:p w:rsidR="00BA0AD5" w:rsidRPr="0010239D" w:rsidRDefault="00BA0AD5" w:rsidP="003B3279">
      <w:pPr>
        <w:spacing w:after="0" w:line="240" w:lineRule="auto"/>
        <w:jc w:val="center"/>
        <w:rPr>
          <w:rFonts w:ascii="Times New Roman" w:hAnsi="Times New Roman" w:cs="Times New Roman"/>
          <w:b/>
          <w:sz w:val="28"/>
          <w:szCs w:val="28"/>
          <w:lang w:val="kk-KZ"/>
        </w:rPr>
      </w:pPr>
    </w:p>
    <w:p w:rsidR="00BA0AD5" w:rsidRPr="0010239D" w:rsidRDefault="00BA0AD5" w:rsidP="003B3279">
      <w:pPr>
        <w:spacing w:after="0" w:line="240" w:lineRule="auto"/>
        <w:jc w:val="center"/>
        <w:rPr>
          <w:rFonts w:ascii="Times New Roman" w:hAnsi="Times New Roman" w:cs="Times New Roman"/>
          <w:b/>
          <w:sz w:val="28"/>
          <w:szCs w:val="28"/>
          <w:lang w:val="kk-KZ"/>
        </w:rPr>
      </w:pPr>
    </w:p>
    <w:p w:rsidR="00BA0AD5" w:rsidRPr="0010239D" w:rsidRDefault="00BA0AD5" w:rsidP="003B3279">
      <w:pPr>
        <w:spacing w:after="0" w:line="240" w:lineRule="auto"/>
        <w:jc w:val="center"/>
        <w:rPr>
          <w:rFonts w:ascii="Times New Roman" w:hAnsi="Times New Roman" w:cs="Times New Roman"/>
          <w:b/>
          <w:sz w:val="28"/>
          <w:szCs w:val="28"/>
          <w:lang w:val="kk-KZ"/>
        </w:rPr>
      </w:pPr>
    </w:p>
    <w:p w:rsidR="00BA0AD5" w:rsidRPr="0010239D" w:rsidRDefault="00BA0AD5" w:rsidP="003B3279">
      <w:pPr>
        <w:spacing w:after="0" w:line="240" w:lineRule="auto"/>
        <w:jc w:val="center"/>
        <w:rPr>
          <w:rFonts w:ascii="Times New Roman" w:hAnsi="Times New Roman" w:cs="Times New Roman"/>
          <w:b/>
          <w:sz w:val="28"/>
          <w:szCs w:val="28"/>
          <w:lang w:val="kk-KZ"/>
        </w:rPr>
      </w:pPr>
    </w:p>
    <w:p w:rsidR="00BA0AD5" w:rsidRPr="0010239D" w:rsidRDefault="00BA0AD5" w:rsidP="003B3279">
      <w:pPr>
        <w:spacing w:after="0" w:line="240" w:lineRule="auto"/>
        <w:jc w:val="center"/>
        <w:rPr>
          <w:rFonts w:ascii="Times New Roman" w:hAnsi="Times New Roman" w:cs="Times New Roman"/>
          <w:b/>
          <w:sz w:val="28"/>
          <w:szCs w:val="28"/>
          <w:lang w:val="kk-KZ"/>
        </w:rPr>
      </w:pPr>
    </w:p>
    <w:p w:rsidR="00BA0AD5" w:rsidRPr="0010239D" w:rsidRDefault="00BA0AD5" w:rsidP="003B3279">
      <w:pPr>
        <w:spacing w:after="0" w:line="240" w:lineRule="auto"/>
        <w:jc w:val="center"/>
        <w:rPr>
          <w:rFonts w:ascii="Times New Roman" w:hAnsi="Times New Roman" w:cs="Times New Roman"/>
          <w:b/>
          <w:sz w:val="28"/>
          <w:szCs w:val="28"/>
          <w:lang w:val="kk-KZ"/>
        </w:rPr>
      </w:pPr>
      <w:r w:rsidRPr="0010239D">
        <w:rPr>
          <w:rFonts w:ascii="Times New Roman" w:hAnsi="Times New Roman" w:cs="Times New Roman"/>
          <w:b/>
          <w:sz w:val="28"/>
          <w:szCs w:val="28"/>
          <w:lang w:val="kk-KZ"/>
        </w:rPr>
        <w:t xml:space="preserve">Продолжение ПРИЛОЖЕНИЕ </w:t>
      </w:r>
      <w:r w:rsidR="004B0EE4" w:rsidRPr="0010239D">
        <w:rPr>
          <w:rFonts w:ascii="Times New Roman" w:hAnsi="Times New Roman" w:cs="Times New Roman"/>
          <w:b/>
          <w:sz w:val="28"/>
          <w:szCs w:val="28"/>
          <w:lang w:val="kk-KZ"/>
        </w:rPr>
        <w:t>Х</w:t>
      </w:r>
    </w:p>
    <w:p w:rsidR="00BA0AD5" w:rsidRPr="0010239D" w:rsidRDefault="00BA0AD5" w:rsidP="003B3279">
      <w:pPr>
        <w:spacing w:after="0" w:line="240" w:lineRule="auto"/>
      </w:pPr>
    </w:p>
    <w:p w:rsidR="00BA0AD5" w:rsidRPr="0010239D" w:rsidRDefault="00BA0AD5" w:rsidP="003B3279">
      <w:pPr>
        <w:spacing w:after="0" w:line="240" w:lineRule="auto"/>
      </w:pPr>
    </w:p>
    <w:p w:rsidR="00BA0AD5" w:rsidRPr="0010239D" w:rsidRDefault="00BA0AD5" w:rsidP="003B3279">
      <w:pPr>
        <w:spacing w:after="0" w:line="240" w:lineRule="auto"/>
      </w:pPr>
    </w:p>
    <w:p w:rsidR="00BA0AD5" w:rsidRPr="0010239D" w:rsidRDefault="00BA0AD5" w:rsidP="003B3279">
      <w:pPr>
        <w:spacing w:after="0" w:line="240" w:lineRule="auto"/>
      </w:pPr>
      <w:r w:rsidRPr="0010239D">
        <w:rPr>
          <w:noProof/>
          <w:lang w:eastAsia="ru-RU"/>
        </w:rPr>
        <w:drawing>
          <wp:inline distT="0" distB="0" distL="0" distR="0" wp14:anchorId="0B8C177E" wp14:editId="186DFEDD">
            <wp:extent cx="6126281" cy="6650182"/>
            <wp:effectExtent l="0" t="0" r="8255" b="0"/>
            <wp:docPr id="7" name="Рисунок 7" descr="D:\1 Гульнар\Докторантура\Диссертация\1 Аргингазинова Г.Б. Диссертация докторантура\Центральный государственный архив\Советский период\Советский период\Материалы ЦГА Сделала\Ф.Р-81.Оп.1. Д.633.Л.194. Открытие муз школ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1 Гульнар\Докторантура\Диссертация\1 Аргингазинова Г.Б. Диссертация докторантура\Центральный государственный архив\Советский период\Советский период\Материалы ЦГА Сделала\Ф.Р-81.Оп.1. Д.633.Л.194. Открытие муз школы.jp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15172" t="7987" r="13836"/>
                    <a:stretch/>
                  </pic:blipFill>
                  <pic:spPr bwMode="auto">
                    <a:xfrm>
                      <a:off x="0" y="0"/>
                      <a:ext cx="6143779" cy="6669177"/>
                    </a:xfrm>
                    <a:prstGeom prst="rect">
                      <a:avLst/>
                    </a:prstGeom>
                    <a:noFill/>
                    <a:ln>
                      <a:noFill/>
                    </a:ln>
                    <a:extLst>
                      <a:ext uri="{53640926-AAD7-44D8-BBD7-CCE9431645EC}">
                        <a14:shadowObscured xmlns:a14="http://schemas.microsoft.com/office/drawing/2010/main"/>
                      </a:ext>
                    </a:extLst>
                  </pic:spPr>
                </pic:pic>
              </a:graphicData>
            </a:graphic>
          </wp:inline>
        </w:drawing>
      </w:r>
    </w:p>
    <w:p w:rsidR="00BA0AD5" w:rsidRPr="0010239D" w:rsidRDefault="00BA0AD5" w:rsidP="003B3279">
      <w:pPr>
        <w:spacing w:after="0" w:line="240" w:lineRule="auto"/>
        <w:jc w:val="center"/>
        <w:rPr>
          <w:rFonts w:ascii="Times New Roman" w:hAnsi="Times New Roman" w:cs="Times New Roman"/>
          <w:b/>
          <w:sz w:val="28"/>
          <w:szCs w:val="28"/>
          <w:lang w:val="kk-KZ"/>
        </w:rPr>
      </w:pPr>
    </w:p>
    <w:p w:rsidR="00BA0AD5" w:rsidRPr="0010239D" w:rsidRDefault="00BA0AD5" w:rsidP="003B3279">
      <w:pPr>
        <w:spacing w:after="0" w:line="240" w:lineRule="auto"/>
        <w:jc w:val="right"/>
        <w:rPr>
          <w:rFonts w:ascii="Times New Roman" w:hAnsi="Times New Roman" w:cs="Times New Roman"/>
          <w:b/>
          <w:sz w:val="28"/>
          <w:szCs w:val="28"/>
        </w:rPr>
      </w:pPr>
      <w:r w:rsidRPr="0010239D">
        <w:rPr>
          <w:sz w:val="28"/>
          <w:szCs w:val="28"/>
        </w:rPr>
        <w:t xml:space="preserve">[343, </w:t>
      </w:r>
      <w:r w:rsidRPr="0010239D">
        <w:rPr>
          <w:sz w:val="28"/>
          <w:szCs w:val="28"/>
          <w:lang w:val="kk-KZ"/>
        </w:rPr>
        <w:t>ЦГА РК. Ф.Р.-81. Оп.</w:t>
      </w:r>
      <w:r w:rsidRPr="0010239D">
        <w:rPr>
          <w:sz w:val="28"/>
          <w:szCs w:val="28"/>
        </w:rPr>
        <w:t xml:space="preserve"> </w:t>
      </w:r>
      <w:r w:rsidRPr="0010239D">
        <w:rPr>
          <w:sz w:val="28"/>
          <w:szCs w:val="28"/>
          <w:lang w:val="kk-KZ"/>
        </w:rPr>
        <w:t>1. Д.</w:t>
      </w:r>
      <w:r w:rsidRPr="0010239D">
        <w:rPr>
          <w:sz w:val="28"/>
          <w:szCs w:val="28"/>
        </w:rPr>
        <w:t xml:space="preserve"> </w:t>
      </w:r>
      <w:r w:rsidRPr="0010239D">
        <w:rPr>
          <w:sz w:val="28"/>
          <w:szCs w:val="28"/>
          <w:lang w:val="kk-KZ"/>
        </w:rPr>
        <w:t>633. Л.</w:t>
      </w:r>
      <w:r w:rsidRPr="0010239D">
        <w:rPr>
          <w:sz w:val="28"/>
          <w:szCs w:val="28"/>
        </w:rPr>
        <w:t xml:space="preserve"> </w:t>
      </w:r>
      <w:r w:rsidRPr="0010239D">
        <w:rPr>
          <w:sz w:val="28"/>
          <w:szCs w:val="28"/>
          <w:lang w:val="kk-KZ"/>
        </w:rPr>
        <w:t>194.</w:t>
      </w:r>
      <w:r w:rsidRPr="0010239D">
        <w:rPr>
          <w:sz w:val="28"/>
          <w:szCs w:val="28"/>
        </w:rPr>
        <w:t>]</w:t>
      </w:r>
    </w:p>
    <w:p w:rsidR="00BA0AD5" w:rsidRPr="0010239D" w:rsidRDefault="00BA0AD5" w:rsidP="003B3279">
      <w:pPr>
        <w:spacing w:after="0" w:line="240" w:lineRule="auto"/>
        <w:jc w:val="center"/>
        <w:rPr>
          <w:rFonts w:ascii="Times New Roman" w:hAnsi="Times New Roman" w:cs="Times New Roman"/>
          <w:b/>
          <w:sz w:val="28"/>
          <w:szCs w:val="28"/>
          <w:lang w:val="kk-KZ"/>
        </w:rPr>
      </w:pPr>
    </w:p>
    <w:p w:rsidR="00BA0AD5" w:rsidRPr="0010239D" w:rsidRDefault="00BA0AD5" w:rsidP="003B3279">
      <w:pPr>
        <w:spacing w:after="0" w:line="240" w:lineRule="auto"/>
        <w:jc w:val="center"/>
        <w:rPr>
          <w:rFonts w:ascii="Times New Roman" w:hAnsi="Times New Roman" w:cs="Times New Roman"/>
          <w:b/>
          <w:sz w:val="28"/>
          <w:szCs w:val="28"/>
          <w:lang w:val="kk-KZ"/>
        </w:rPr>
      </w:pPr>
    </w:p>
    <w:p w:rsidR="00BA0AD5" w:rsidRPr="0010239D" w:rsidRDefault="00BA0AD5" w:rsidP="003B3279">
      <w:pPr>
        <w:spacing w:after="0" w:line="240" w:lineRule="auto"/>
        <w:jc w:val="center"/>
        <w:rPr>
          <w:rFonts w:ascii="Times New Roman" w:hAnsi="Times New Roman" w:cs="Times New Roman"/>
          <w:b/>
          <w:sz w:val="28"/>
          <w:szCs w:val="28"/>
          <w:lang w:val="kk-KZ"/>
        </w:rPr>
      </w:pPr>
    </w:p>
    <w:p w:rsidR="00BA0AD5" w:rsidRPr="0010239D" w:rsidRDefault="00BA0AD5" w:rsidP="003B3279">
      <w:pPr>
        <w:spacing w:after="0" w:line="240" w:lineRule="auto"/>
        <w:jc w:val="center"/>
        <w:rPr>
          <w:rFonts w:ascii="Times New Roman" w:hAnsi="Times New Roman" w:cs="Times New Roman"/>
          <w:b/>
          <w:sz w:val="28"/>
          <w:szCs w:val="28"/>
          <w:lang w:val="kk-KZ"/>
        </w:rPr>
      </w:pPr>
    </w:p>
    <w:p w:rsidR="00BA0AD5" w:rsidRPr="0010239D" w:rsidRDefault="00BA0AD5" w:rsidP="003B3279">
      <w:pPr>
        <w:spacing w:after="0" w:line="240" w:lineRule="auto"/>
        <w:jc w:val="center"/>
        <w:rPr>
          <w:rFonts w:ascii="Times New Roman" w:hAnsi="Times New Roman" w:cs="Times New Roman"/>
          <w:b/>
          <w:sz w:val="28"/>
          <w:szCs w:val="28"/>
          <w:lang w:val="kk-KZ"/>
        </w:rPr>
      </w:pPr>
    </w:p>
    <w:p w:rsidR="00BA0AD5" w:rsidRPr="0010239D" w:rsidRDefault="00BA0AD5" w:rsidP="003B3279">
      <w:pPr>
        <w:spacing w:after="0" w:line="240" w:lineRule="auto"/>
        <w:jc w:val="center"/>
        <w:rPr>
          <w:rFonts w:ascii="Times New Roman" w:hAnsi="Times New Roman" w:cs="Times New Roman"/>
          <w:b/>
          <w:sz w:val="28"/>
          <w:szCs w:val="28"/>
          <w:lang w:val="kk-KZ"/>
        </w:rPr>
      </w:pPr>
    </w:p>
    <w:p w:rsidR="00BA0AD5" w:rsidRPr="0010239D" w:rsidRDefault="00BA0AD5" w:rsidP="003B3279">
      <w:pPr>
        <w:spacing w:after="0" w:line="240" w:lineRule="auto"/>
        <w:jc w:val="center"/>
        <w:rPr>
          <w:rFonts w:ascii="Times New Roman" w:hAnsi="Times New Roman" w:cs="Times New Roman"/>
          <w:b/>
          <w:sz w:val="28"/>
          <w:szCs w:val="28"/>
          <w:lang w:val="kk-KZ"/>
        </w:rPr>
      </w:pPr>
      <w:r w:rsidRPr="0010239D">
        <w:rPr>
          <w:rFonts w:ascii="Times New Roman" w:hAnsi="Times New Roman" w:cs="Times New Roman"/>
          <w:b/>
          <w:sz w:val="28"/>
          <w:szCs w:val="28"/>
          <w:lang w:val="kk-KZ"/>
        </w:rPr>
        <w:t>Продолжение ПРИЛОЖЕНИЕ Х</w:t>
      </w:r>
    </w:p>
    <w:p w:rsidR="00BA0AD5" w:rsidRPr="0010239D" w:rsidRDefault="00BA0AD5" w:rsidP="003B3279">
      <w:pPr>
        <w:spacing w:after="0" w:line="240" w:lineRule="auto"/>
        <w:jc w:val="center"/>
        <w:rPr>
          <w:rFonts w:ascii="Times New Roman" w:hAnsi="Times New Roman" w:cs="Times New Roman"/>
          <w:b/>
          <w:sz w:val="28"/>
          <w:szCs w:val="28"/>
          <w:lang w:val="kk-KZ"/>
        </w:rPr>
      </w:pPr>
    </w:p>
    <w:p w:rsidR="00BA0AD5" w:rsidRPr="0010239D" w:rsidRDefault="00BA0AD5" w:rsidP="003B3279">
      <w:pPr>
        <w:spacing w:after="0" w:line="240" w:lineRule="auto"/>
        <w:jc w:val="center"/>
        <w:rPr>
          <w:rFonts w:ascii="Times New Roman" w:hAnsi="Times New Roman" w:cs="Times New Roman"/>
          <w:b/>
          <w:sz w:val="28"/>
          <w:szCs w:val="28"/>
          <w:lang w:val="kk-KZ"/>
        </w:rPr>
      </w:pPr>
    </w:p>
    <w:p w:rsidR="00BA0AD5" w:rsidRPr="0010239D" w:rsidRDefault="00BA0AD5" w:rsidP="003B3279">
      <w:pPr>
        <w:spacing w:after="0" w:line="240" w:lineRule="auto"/>
        <w:jc w:val="center"/>
        <w:rPr>
          <w:rFonts w:ascii="Times New Roman" w:hAnsi="Times New Roman" w:cs="Times New Roman"/>
          <w:b/>
          <w:sz w:val="28"/>
          <w:szCs w:val="28"/>
        </w:rPr>
      </w:pPr>
      <w:r w:rsidRPr="0010239D">
        <w:rPr>
          <w:rFonts w:ascii="Times New Roman" w:hAnsi="Times New Roman" w:cs="Times New Roman"/>
          <w:b/>
          <w:sz w:val="28"/>
          <w:szCs w:val="28"/>
        </w:rPr>
        <w:t>Доклад</w:t>
      </w:r>
    </w:p>
    <w:p w:rsidR="00BA0AD5" w:rsidRPr="0010239D" w:rsidRDefault="00BA0AD5" w:rsidP="003B3279">
      <w:pPr>
        <w:spacing w:after="0" w:line="240" w:lineRule="auto"/>
        <w:jc w:val="center"/>
        <w:rPr>
          <w:rFonts w:ascii="Times New Roman" w:hAnsi="Times New Roman" w:cs="Times New Roman"/>
          <w:b/>
          <w:sz w:val="28"/>
          <w:szCs w:val="28"/>
        </w:rPr>
      </w:pPr>
      <w:r w:rsidRPr="0010239D">
        <w:rPr>
          <w:rFonts w:ascii="Times New Roman" w:hAnsi="Times New Roman" w:cs="Times New Roman"/>
          <w:b/>
          <w:sz w:val="28"/>
          <w:szCs w:val="28"/>
        </w:rPr>
        <w:t>Об открытии в Оренбурге краевой восточная народной музыкальной школы</w:t>
      </w:r>
    </w:p>
    <w:p w:rsidR="00BA0AD5" w:rsidRPr="0010239D" w:rsidRDefault="00BA0AD5" w:rsidP="003B3279">
      <w:pPr>
        <w:spacing w:after="0" w:line="240" w:lineRule="auto"/>
        <w:ind w:firstLine="708"/>
        <w:jc w:val="both"/>
        <w:rPr>
          <w:rFonts w:ascii="Times New Roman" w:hAnsi="Times New Roman" w:cs="Times New Roman"/>
          <w:sz w:val="28"/>
          <w:szCs w:val="28"/>
        </w:rPr>
      </w:pPr>
      <w:r w:rsidRPr="0010239D">
        <w:rPr>
          <w:rFonts w:ascii="Times New Roman" w:hAnsi="Times New Roman" w:cs="Times New Roman"/>
          <w:sz w:val="28"/>
          <w:szCs w:val="28"/>
        </w:rPr>
        <w:t>Из ближайших задач является учреждение (</w:t>
      </w:r>
      <w:r w:rsidRPr="0010239D">
        <w:rPr>
          <w:rFonts w:ascii="Times New Roman" w:hAnsi="Times New Roman" w:cs="Times New Roman"/>
          <w:i/>
          <w:sz w:val="28"/>
          <w:szCs w:val="28"/>
        </w:rPr>
        <w:t>самостоятельного?</w:t>
      </w:r>
      <w:r w:rsidRPr="0010239D">
        <w:rPr>
          <w:rFonts w:ascii="Times New Roman" w:hAnsi="Times New Roman" w:cs="Times New Roman"/>
          <w:sz w:val="28"/>
          <w:szCs w:val="28"/>
        </w:rPr>
        <w:t xml:space="preserve">) музыкального учебного заведения, в виде Краевой Народной Музыкальной школы. Которая являлась бы рассадником музыкального просвещения во всей Киргизии /и может быть за пределами ее/. </w:t>
      </w:r>
    </w:p>
    <w:p w:rsidR="00BA0AD5" w:rsidRPr="0010239D" w:rsidRDefault="00BA0AD5" w:rsidP="003B3279">
      <w:pPr>
        <w:spacing w:after="0" w:line="240" w:lineRule="auto"/>
        <w:ind w:firstLine="708"/>
        <w:jc w:val="both"/>
        <w:rPr>
          <w:rFonts w:ascii="Times New Roman" w:hAnsi="Times New Roman" w:cs="Times New Roman"/>
          <w:sz w:val="28"/>
          <w:szCs w:val="28"/>
        </w:rPr>
      </w:pPr>
      <w:r w:rsidRPr="0010239D">
        <w:rPr>
          <w:rFonts w:ascii="Times New Roman" w:hAnsi="Times New Roman" w:cs="Times New Roman"/>
          <w:sz w:val="28"/>
          <w:szCs w:val="28"/>
        </w:rPr>
        <w:t>Структура этой школы представляется нам в следующем виде</w:t>
      </w:r>
    </w:p>
    <w:p w:rsidR="00BA0AD5" w:rsidRPr="0010239D" w:rsidRDefault="00BA0AD5" w:rsidP="003B3279">
      <w:pPr>
        <w:spacing w:after="0" w:line="240" w:lineRule="auto"/>
        <w:ind w:firstLine="708"/>
        <w:jc w:val="both"/>
        <w:rPr>
          <w:rFonts w:ascii="Times New Roman" w:hAnsi="Times New Roman" w:cs="Times New Roman"/>
          <w:sz w:val="28"/>
          <w:szCs w:val="28"/>
        </w:rPr>
      </w:pPr>
      <w:r w:rsidRPr="0010239D">
        <w:rPr>
          <w:rFonts w:ascii="Times New Roman" w:hAnsi="Times New Roman" w:cs="Times New Roman"/>
          <w:sz w:val="28"/>
          <w:szCs w:val="28"/>
        </w:rPr>
        <w:t>1/ Музыкальная школа открывается на 150 учащихся,</w:t>
      </w:r>
    </w:p>
    <w:p w:rsidR="00BA0AD5" w:rsidRPr="0010239D" w:rsidRDefault="00BA0AD5" w:rsidP="003B3279">
      <w:pPr>
        <w:spacing w:after="0" w:line="240" w:lineRule="auto"/>
        <w:ind w:firstLine="708"/>
        <w:jc w:val="both"/>
        <w:rPr>
          <w:rFonts w:ascii="Times New Roman" w:hAnsi="Times New Roman" w:cs="Times New Roman"/>
          <w:sz w:val="28"/>
          <w:szCs w:val="28"/>
        </w:rPr>
      </w:pPr>
      <w:r w:rsidRPr="0010239D">
        <w:rPr>
          <w:rFonts w:ascii="Times New Roman" w:hAnsi="Times New Roman" w:cs="Times New Roman"/>
          <w:sz w:val="28"/>
          <w:szCs w:val="28"/>
        </w:rPr>
        <w:t>2/ учащимися состоят мусульмане–слушатели Кирсовпартшколы, КИНО, ТИНО, Рабфака, и учащиеся опытно-показательной Киргизской школы, кр.(аевой) дет(ской) коммуны. Музыкально-одаренные из них командируются из названных учебных заведений в музыкальную школу для занятий в свободные часы; 3/ Музыкальная школа открывается в виде школы первой ступени по программе музыкальных (школ?) 3-4 годичным курсом / В виду (…неясно) начинания определить заранее точно срок обучения не представляется возможным; 4/ В школе должны изучаться предметы, предусмотренные программой существующих в России музыкальных школ, как то: теория музыки, игра на музыкальных инструментах, пение и пр., но с некоторыми особенностями, которые должны отличать эту школу от русских музыкальных школ, а именно: учебный материал / напр. на уроках сольфеджио, хорового и сольного пения и т.п./ должен браться по возможности из восточных мелодий / песни киргиз и других восточных народностей /, чтобы учащиеся не (попадали ?) сразу в чуждый непонятный для них мир звуков (чужеродной?) музыки и не отчуждались от мелодий привычных и родных им с колыбели; 5/ Цель музыкальной школы – образование возможно большего количества музыкально-просвещенных мусульман, могущих быть учителями пения и музыки в мусульманских школах Киргизии; они не явятся собирателями образцов Народного музыкального (творчества?) в изобилии (имеющихся?) в отдаленных и глухих аулах Киргизии. Наиболее же даровитые (слушатели?) школы могут быть командированы для продолжения музыкального образования в Консерватории. А здесь бывшие питомцы Восточной музыкальной школы, овладев в совершенстве определенной музыкальной формой и техникой быть может претворят полученные ими знания и принесут в общую сокровищницу самобытные особенности (характера?) своего народа, его склада мыслей и чувств, стремлений о идеале, которые будут поведаны миру на музыкальном языке ……… ведущие народы. 19 /3 1923</w:t>
      </w:r>
    </w:p>
    <w:p w:rsidR="00BA0AD5" w:rsidRPr="0010239D" w:rsidRDefault="00BA0AD5" w:rsidP="003B3279">
      <w:pPr>
        <w:spacing w:after="0" w:line="240" w:lineRule="auto"/>
        <w:ind w:firstLine="708"/>
        <w:jc w:val="center"/>
        <w:rPr>
          <w:rFonts w:ascii="Times New Roman" w:hAnsi="Times New Roman" w:cs="Times New Roman"/>
          <w:sz w:val="28"/>
          <w:szCs w:val="28"/>
        </w:rPr>
      </w:pPr>
    </w:p>
    <w:p w:rsidR="00BA0AD5" w:rsidRPr="0010239D" w:rsidRDefault="00BA0AD5" w:rsidP="003B3279">
      <w:pPr>
        <w:spacing w:after="0" w:line="240" w:lineRule="auto"/>
        <w:jc w:val="right"/>
        <w:rPr>
          <w:rFonts w:ascii="Times New Roman" w:hAnsi="Times New Roman" w:cs="Times New Roman"/>
          <w:b/>
          <w:sz w:val="28"/>
          <w:szCs w:val="28"/>
        </w:rPr>
      </w:pPr>
      <w:r w:rsidRPr="0010239D">
        <w:rPr>
          <w:sz w:val="28"/>
          <w:szCs w:val="28"/>
        </w:rPr>
        <w:t xml:space="preserve">[343, </w:t>
      </w:r>
      <w:r w:rsidRPr="0010239D">
        <w:rPr>
          <w:sz w:val="28"/>
          <w:szCs w:val="28"/>
          <w:lang w:val="kk-KZ"/>
        </w:rPr>
        <w:t>ЦГА РК. Ф.Р.-81. Оп.</w:t>
      </w:r>
      <w:r w:rsidRPr="0010239D">
        <w:rPr>
          <w:sz w:val="28"/>
          <w:szCs w:val="28"/>
        </w:rPr>
        <w:t xml:space="preserve"> </w:t>
      </w:r>
      <w:r w:rsidRPr="0010239D">
        <w:rPr>
          <w:sz w:val="28"/>
          <w:szCs w:val="28"/>
          <w:lang w:val="kk-KZ"/>
        </w:rPr>
        <w:t>1. Д.</w:t>
      </w:r>
      <w:r w:rsidRPr="0010239D">
        <w:rPr>
          <w:sz w:val="28"/>
          <w:szCs w:val="28"/>
        </w:rPr>
        <w:t xml:space="preserve"> </w:t>
      </w:r>
      <w:r w:rsidRPr="0010239D">
        <w:rPr>
          <w:sz w:val="28"/>
          <w:szCs w:val="28"/>
          <w:lang w:val="kk-KZ"/>
        </w:rPr>
        <w:t>633. Л.</w:t>
      </w:r>
      <w:r w:rsidRPr="0010239D">
        <w:rPr>
          <w:sz w:val="28"/>
          <w:szCs w:val="28"/>
        </w:rPr>
        <w:t xml:space="preserve"> </w:t>
      </w:r>
      <w:r w:rsidRPr="0010239D">
        <w:rPr>
          <w:sz w:val="28"/>
          <w:szCs w:val="28"/>
          <w:lang w:val="kk-KZ"/>
        </w:rPr>
        <w:t>194.</w:t>
      </w:r>
      <w:r w:rsidRPr="0010239D">
        <w:rPr>
          <w:sz w:val="28"/>
          <w:szCs w:val="28"/>
        </w:rPr>
        <w:t>]</w:t>
      </w:r>
    </w:p>
    <w:p w:rsidR="00BA0AD5" w:rsidRPr="0010239D" w:rsidRDefault="00BA0AD5" w:rsidP="003B3279">
      <w:pPr>
        <w:spacing w:after="0" w:line="240" w:lineRule="auto"/>
        <w:ind w:firstLine="708"/>
        <w:jc w:val="center"/>
        <w:rPr>
          <w:rFonts w:ascii="Times New Roman" w:hAnsi="Times New Roman" w:cs="Times New Roman"/>
          <w:sz w:val="28"/>
          <w:szCs w:val="28"/>
        </w:rPr>
      </w:pPr>
    </w:p>
    <w:p w:rsidR="00BA0AD5" w:rsidRPr="0010239D" w:rsidRDefault="00BA0AD5" w:rsidP="003B3279">
      <w:pPr>
        <w:spacing w:after="0" w:line="240" w:lineRule="auto"/>
        <w:jc w:val="center"/>
        <w:rPr>
          <w:rFonts w:ascii="Times New Roman" w:hAnsi="Times New Roman" w:cs="Times New Roman"/>
        </w:rPr>
      </w:pPr>
    </w:p>
    <w:p w:rsidR="00BA0AD5" w:rsidRPr="0010239D" w:rsidRDefault="00BA0AD5" w:rsidP="003B3279">
      <w:pPr>
        <w:spacing w:after="0" w:line="240" w:lineRule="auto"/>
        <w:jc w:val="center"/>
        <w:rPr>
          <w:rFonts w:ascii="Times New Roman" w:hAnsi="Times New Roman" w:cs="Times New Roman"/>
        </w:rPr>
      </w:pPr>
    </w:p>
    <w:p w:rsidR="00BA0AD5" w:rsidRPr="0010239D" w:rsidRDefault="00BA0AD5" w:rsidP="003B3279">
      <w:pPr>
        <w:spacing w:after="0" w:line="240" w:lineRule="auto"/>
        <w:jc w:val="center"/>
        <w:rPr>
          <w:rFonts w:ascii="Times New Roman" w:hAnsi="Times New Roman" w:cs="Times New Roman"/>
          <w:b/>
          <w:sz w:val="28"/>
          <w:szCs w:val="28"/>
          <w:lang w:val="kk-KZ"/>
        </w:rPr>
      </w:pPr>
      <w:r w:rsidRPr="0010239D">
        <w:rPr>
          <w:rFonts w:ascii="Times New Roman" w:hAnsi="Times New Roman" w:cs="Times New Roman"/>
          <w:b/>
          <w:sz w:val="28"/>
          <w:szCs w:val="28"/>
          <w:lang w:val="kk-KZ"/>
        </w:rPr>
        <w:t>ПРИЛОЖЕНИЕ Ц</w:t>
      </w:r>
    </w:p>
    <w:p w:rsidR="00BA0AD5" w:rsidRPr="0010239D" w:rsidRDefault="00BA0AD5" w:rsidP="003B3279">
      <w:pPr>
        <w:spacing w:after="0" w:line="240" w:lineRule="auto"/>
        <w:jc w:val="right"/>
        <w:rPr>
          <w:rFonts w:ascii="Times New Roman" w:hAnsi="Times New Roman" w:cs="Times New Roman"/>
          <w:sz w:val="28"/>
          <w:szCs w:val="28"/>
          <w:lang w:val="kk-KZ"/>
        </w:rPr>
      </w:pPr>
      <w:r w:rsidRPr="0010239D">
        <w:rPr>
          <w:rFonts w:ascii="Times New Roman" w:hAnsi="Times New Roman" w:cs="Times New Roman"/>
          <w:sz w:val="28"/>
          <w:szCs w:val="28"/>
          <w:lang w:val="kk-KZ"/>
        </w:rPr>
        <w:t>(2.1.2</w:t>
      </w:r>
      <w:r w:rsidRPr="0010239D">
        <w:rPr>
          <w:rFonts w:ascii="Times New Roman" w:hAnsi="Times New Roman" w:cs="Times New Roman"/>
          <w:sz w:val="28"/>
          <w:szCs w:val="28"/>
        </w:rPr>
        <w:t>,</w:t>
      </w:r>
      <w:r w:rsidRPr="0010239D">
        <w:rPr>
          <w:rFonts w:ascii="Times New Roman" w:hAnsi="Times New Roman" w:cs="Times New Roman"/>
          <w:sz w:val="28"/>
          <w:szCs w:val="28"/>
          <w:lang w:val="kk-KZ"/>
        </w:rPr>
        <w:t xml:space="preserve"> с. 131)</w:t>
      </w:r>
    </w:p>
    <w:p w:rsidR="00BA0AD5" w:rsidRPr="0010239D" w:rsidRDefault="00BA0AD5" w:rsidP="003B3279">
      <w:pPr>
        <w:spacing w:after="0" w:line="240" w:lineRule="auto"/>
        <w:rPr>
          <w:rFonts w:ascii="Times New Roman" w:hAnsi="Times New Roman" w:cs="Times New Roman"/>
          <w:b/>
          <w:sz w:val="28"/>
          <w:szCs w:val="28"/>
        </w:rPr>
      </w:pPr>
    </w:p>
    <w:p w:rsidR="00BA0AD5" w:rsidRPr="0010239D" w:rsidRDefault="00BA0AD5" w:rsidP="003B3279">
      <w:pPr>
        <w:pStyle w:val="a8"/>
        <w:spacing w:after="0" w:line="240" w:lineRule="auto"/>
        <w:ind w:left="0"/>
        <w:jc w:val="center"/>
        <w:rPr>
          <w:rFonts w:ascii="Times New Roman" w:hAnsi="Times New Roman" w:cs="Times New Roman"/>
          <w:b/>
          <w:sz w:val="28"/>
          <w:szCs w:val="28"/>
        </w:rPr>
      </w:pPr>
      <w:r w:rsidRPr="0010239D">
        <w:rPr>
          <w:rFonts w:ascii="Times New Roman" w:hAnsi="Times New Roman" w:cs="Times New Roman"/>
          <w:b/>
          <w:sz w:val="28"/>
          <w:szCs w:val="28"/>
        </w:rPr>
        <w:t>Список Технического персонала и преподавателей Краевой Восточной Музыкальной школы «Кирглавпрофобра»</w:t>
      </w:r>
    </w:p>
    <w:p w:rsidR="00BA0AD5" w:rsidRPr="0010239D" w:rsidRDefault="00BA0AD5" w:rsidP="003B3279">
      <w:pPr>
        <w:pStyle w:val="a8"/>
        <w:spacing w:after="0" w:line="240" w:lineRule="auto"/>
        <w:ind w:left="0"/>
      </w:pPr>
    </w:p>
    <w:p w:rsidR="00BA0AD5" w:rsidRPr="0010239D" w:rsidRDefault="00BA0AD5" w:rsidP="003B3279">
      <w:pPr>
        <w:pStyle w:val="a8"/>
        <w:spacing w:after="0" w:line="240" w:lineRule="auto"/>
        <w:ind w:left="0"/>
        <w:rPr>
          <w:rFonts w:ascii="Times New Roman" w:hAnsi="Times New Roman" w:cs="Times New Roman"/>
          <w:sz w:val="28"/>
          <w:szCs w:val="28"/>
        </w:rPr>
      </w:pPr>
      <w:r w:rsidRPr="0010239D">
        <w:rPr>
          <w:rFonts w:ascii="Times New Roman" w:hAnsi="Times New Roman" w:cs="Times New Roman"/>
          <w:sz w:val="28"/>
          <w:szCs w:val="28"/>
        </w:rPr>
        <w:t>По состоянию на 15 ноября 1922 г.</w:t>
      </w:r>
    </w:p>
    <w:tbl>
      <w:tblPr>
        <w:tblW w:w="0" w:type="auto"/>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02"/>
        <w:gridCol w:w="4673"/>
      </w:tblGrid>
      <w:tr w:rsidR="00BA0AD5" w:rsidRPr="0010239D" w:rsidTr="003B3279">
        <w:tc>
          <w:tcPr>
            <w:tcW w:w="5102" w:type="dxa"/>
          </w:tcPr>
          <w:p w:rsidR="00BA0AD5" w:rsidRPr="0010239D" w:rsidRDefault="00BA0AD5" w:rsidP="003B3279">
            <w:pPr>
              <w:pStyle w:val="a8"/>
              <w:spacing w:after="0" w:line="240" w:lineRule="auto"/>
              <w:ind w:left="0"/>
              <w:rPr>
                <w:rFonts w:ascii="Times New Roman" w:hAnsi="Times New Roman" w:cs="Times New Roman"/>
                <w:b/>
                <w:sz w:val="28"/>
                <w:szCs w:val="28"/>
              </w:rPr>
            </w:pPr>
            <w:r w:rsidRPr="0010239D">
              <w:rPr>
                <w:rFonts w:ascii="Times New Roman" w:hAnsi="Times New Roman" w:cs="Times New Roman"/>
                <w:b/>
                <w:sz w:val="28"/>
                <w:szCs w:val="28"/>
              </w:rPr>
              <w:t>Фамилии Имена и Отчество</w:t>
            </w:r>
          </w:p>
        </w:tc>
        <w:tc>
          <w:tcPr>
            <w:tcW w:w="4673" w:type="dxa"/>
          </w:tcPr>
          <w:p w:rsidR="00BA0AD5" w:rsidRPr="0010239D" w:rsidRDefault="00BA0AD5" w:rsidP="003B3279">
            <w:pPr>
              <w:pStyle w:val="a8"/>
              <w:spacing w:after="0" w:line="240" w:lineRule="auto"/>
              <w:ind w:left="0"/>
              <w:rPr>
                <w:rFonts w:ascii="Times New Roman" w:hAnsi="Times New Roman" w:cs="Times New Roman"/>
                <w:b/>
                <w:sz w:val="28"/>
                <w:szCs w:val="28"/>
              </w:rPr>
            </w:pPr>
            <w:r w:rsidRPr="0010239D">
              <w:rPr>
                <w:rFonts w:ascii="Times New Roman" w:hAnsi="Times New Roman" w:cs="Times New Roman"/>
                <w:b/>
                <w:sz w:val="28"/>
                <w:szCs w:val="28"/>
              </w:rPr>
              <w:t>Занимаемые должности</w:t>
            </w:r>
          </w:p>
        </w:tc>
      </w:tr>
      <w:tr w:rsidR="00BA0AD5" w:rsidRPr="0010239D" w:rsidTr="003B3279">
        <w:tc>
          <w:tcPr>
            <w:tcW w:w="5102" w:type="dxa"/>
          </w:tcPr>
          <w:p w:rsidR="00BA0AD5" w:rsidRPr="0010239D" w:rsidRDefault="00BA0AD5" w:rsidP="003B3279">
            <w:pPr>
              <w:pStyle w:val="a8"/>
              <w:spacing w:after="0" w:line="240" w:lineRule="auto"/>
              <w:ind w:left="0"/>
              <w:rPr>
                <w:rFonts w:ascii="Times New Roman" w:hAnsi="Times New Roman" w:cs="Times New Roman"/>
                <w:sz w:val="28"/>
                <w:szCs w:val="28"/>
              </w:rPr>
            </w:pPr>
            <w:r w:rsidRPr="0010239D">
              <w:rPr>
                <w:rFonts w:ascii="Times New Roman" w:hAnsi="Times New Roman" w:cs="Times New Roman"/>
                <w:sz w:val="28"/>
                <w:szCs w:val="28"/>
              </w:rPr>
              <w:t>Фахрутдинов Гариф</w:t>
            </w:r>
          </w:p>
        </w:tc>
        <w:tc>
          <w:tcPr>
            <w:tcW w:w="4673" w:type="dxa"/>
          </w:tcPr>
          <w:p w:rsidR="00BA0AD5" w:rsidRPr="0010239D" w:rsidRDefault="00BA0AD5" w:rsidP="003B3279">
            <w:pPr>
              <w:pStyle w:val="a8"/>
              <w:spacing w:after="0" w:line="240" w:lineRule="auto"/>
              <w:ind w:left="0"/>
              <w:rPr>
                <w:rFonts w:ascii="Times New Roman" w:hAnsi="Times New Roman" w:cs="Times New Roman"/>
                <w:sz w:val="28"/>
                <w:szCs w:val="28"/>
              </w:rPr>
            </w:pPr>
            <w:r w:rsidRPr="0010239D">
              <w:rPr>
                <w:rFonts w:ascii="Times New Roman" w:hAnsi="Times New Roman" w:cs="Times New Roman"/>
                <w:sz w:val="28"/>
                <w:szCs w:val="28"/>
              </w:rPr>
              <w:t>Зав.школой</w:t>
            </w:r>
          </w:p>
        </w:tc>
      </w:tr>
      <w:tr w:rsidR="00BA0AD5" w:rsidRPr="0010239D" w:rsidTr="003B3279">
        <w:tc>
          <w:tcPr>
            <w:tcW w:w="5102" w:type="dxa"/>
          </w:tcPr>
          <w:p w:rsidR="00BA0AD5" w:rsidRPr="0010239D" w:rsidRDefault="00BA0AD5" w:rsidP="003B3279">
            <w:pPr>
              <w:pStyle w:val="a8"/>
              <w:spacing w:after="0" w:line="240" w:lineRule="auto"/>
              <w:ind w:left="0"/>
              <w:rPr>
                <w:rFonts w:ascii="Times New Roman" w:hAnsi="Times New Roman" w:cs="Times New Roman"/>
                <w:sz w:val="28"/>
                <w:szCs w:val="28"/>
              </w:rPr>
            </w:pPr>
            <w:r w:rsidRPr="0010239D">
              <w:rPr>
                <w:rFonts w:ascii="Times New Roman" w:hAnsi="Times New Roman" w:cs="Times New Roman"/>
                <w:sz w:val="28"/>
                <w:szCs w:val="28"/>
              </w:rPr>
              <w:t>Маракеев? Юсуп</w:t>
            </w:r>
          </w:p>
        </w:tc>
        <w:tc>
          <w:tcPr>
            <w:tcW w:w="4673" w:type="dxa"/>
          </w:tcPr>
          <w:p w:rsidR="00BA0AD5" w:rsidRPr="0010239D" w:rsidRDefault="00BA0AD5" w:rsidP="003B3279">
            <w:pPr>
              <w:pStyle w:val="a8"/>
              <w:spacing w:after="0" w:line="240" w:lineRule="auto"/>
              <w:ind w:left="0"/>
              <w:rPr>
                <w:rFonts w:ascii="Times New Roman" w:hAnsi="Times New Roman" w:cs="Times New Roman"/>
                <w:sz w:val="28"/>
                <w:szCs w:val="28"/>
              </w:rPr>
            </w:pPr>
            <w:r w:rsidRPr="0010239D">
              <w:rPr>
                <w:rFonts w:ascii="Times New Roman" w:hAnsi="Times New Roman" w:cs="Times New Roman"/>
                <w:sz w:val="28"/>
                <w:szCs w:val="28"/>
              </w:rPr>
              <w:t>Секретарь</w:t>
            </w:r>
          </w:p>
        </w:tc>
      </w:tr>
      <w:tr w:rsidR="00BA0AD5" w:rsidRPr="0010239D" w:rsidTr="003B3279">
        <w:tc>
          <w:tcPr>
            <w:tcW w:w="5102" w:type="dxa"/>
          </w:tcPr>
          <w:p w:rsidR="00BA0AD5" w:rsidRPr="0010239D" w:rsidRDefault="00BA0AD5" w:rsidP="003B3279">
            <w:pPr>
              <w:pStyle w:val="a8"/>
              <w:spacing w:after="0" w:line="240" w:lineRule="auto"/>
              <w:ind w:left="0"/>
              <w:rPr>
                <w:rFonts w:ascii="Times New Roman" w:hAnsi="Times New Roman" w:cs="Times New Roman"/>
                <w:sz w:val="28"/>
                <w:szCs w:val="28"/>
              </w:rPr>
            </w:pPr>
            <w:r w:rsidRPr="0010239D">
              <w:rPr>
                <w:rFonts w:ascii="Times New Roman" w:hAnsi="Times New Roman" w:cs="Times New Roman"/>
                <w:sz w:val="28"/>
                <w:szCs w:val="28"/>
              </w:rPr>
              <w:t>Кадыров Гиватулла</w:t>
            </w:r>
          </w:p>
        </w:tc>
        <w:tc>
          <w:tcPr>
            <w:tcW w:w="4673" w:type="dxa"/>
          </w:tcPr>
          <w:p w:rsidR="00BA0AD5" w:rsidRPr="0010239D" w:rsidRDefault="00BA0AD5" w:rsidP="003B3279">
            <w:pPr>
              <w:pStyle w:val="a8"/>
              <w:spacing w:after="0" w:line="240" w:lineRule="auto"/>
              <w:ind w:left="0"/>
              <w:rPr>
                <w:rFonts w:ascii="Times New Roman" w:hAnsi="Times New Roman" w:cs="Times New Roman"/>
                <w:sz w:val="28"/>
                <w:szCs w:val="28"/>
              </w:rPr>
            </w:pPr>
            <w:r w:rsidRPr="0010239D">
              <w:rPr>
                <w:rFonts w:ascii="Times New Roman" w:hAnsi="Times New Roman" w:cs="Times New Roman"/>
                <w:sz w:val="28"/>
                <w:szCs w:val="28"/>
              </w:rPr>
              <w:t>Сторож</w:t>
            </w:r>
          </w:p>
        </w:tc>
      </w:tr>
      <w:tr w:rsidR="00BA0AD5" w:rsidRPr="0010239D" w:rsidTr="003B3279">
        <w:tc>
          <w:tcPr>
            <w:tcW w:w="5102" w:type="dxa"/>
          </w:tcPr>
          <w:p w:rsidR="00BA0AD5" w:rsidRPr="0010239D" w:rsidRDefault="00BA0AD5" w:rsidP="003B3279">
            <w:pPr>
              <w:pStyle w:val="a8"/>
              <w:spacing w:after="0" w:line="240" w:lineRule="auto"/>
              <w:ind w:left="0"/>
              <w:rPr>
                <w:rFonts w:ascii="Times New Roman" w:hAnsi="Times New Roman" w:cs="Times New Roman"/>
                <w:sz w:val="28"/>
                <w:szCs w:val="28"/>
              </w:rPr>
            </w:pPr>
            <w:r w:rsidRPr="0010239D">
              <w:rPr>
                <w:rFonts w:ascii="Times New Roman" w:hAnsi="Times New Roman" w:cs="Times New Roman"/>
                <w:sz w:val="28"/>
                <w:szCs w:val="28"/>
              </w:rPr>
              <w:t>Вессель Отто Михайлович</w:t>
            </w:r>
          </w:p>
        </w:tc>
        <w:tc>
          <w:tcPr>
            <w:tcW w:w="4673" w:type="dxa"/>
          </w:tcPr>
          <w:p w:rsidR="00BA0AD5" w:rsidRPr="0010239D" w:rsidRDefault="00BA0AD5" w:rsidP="003B3279">
            <w:pPr>
              <w:pStyle w:val="a8"/>
              <w:spacing w:after="0" w:line="240" w:lineRule="auto"/>
              <w:ind w:left="0"/>
              <w:rPr>
                <w:rFonts w:ascii="Times New Roman" w:hAnsi="Times New Roman" w:cs="Times New Roman"/>
                <w:sz w:val="28"/>
                <w:szCs w:val="28"/>
              </w:rPr>
            </w:pPr>
            <w:r w:rsidRPr="0010239D">
              <w:rPr>
                <w:rFonts w:ascii="Times New Roman" w:hAnsi="Times New Roman" w:cs="Times New Roman"/>
                <w:sz w:val="28"/>
                <w:szCs w:val="28"/>
              </w:rPr>
              <w:t>Преподаватель по классу скрипки</w:t>
            </w:r>
          </w:p>
        </w:tc>
      </w:tr>
      <w:tr w:rsidR="00BA0AD5" w:rsidRPr="0010239D" w:rsidTr="003B3279">
        <w:tc>
          <w:tcPr>
            <w:tcW w:w="5102" w:type="dxa"/>
          </w:tcPr>
          <w:p w:rsidR="00BA0AD5" w:rsidRPr="0010239D" w:rsidRDefault="00BA0AD5" w:rsidP="003B3279">
            <w:pPr>
              <w:pStyle w:val="a8"/>
              <w:spacing w:after="0" w:line="240" w:lineRule="auto"/>
              <w:ind w:left="0"/>
              <w:rPr>
                <w:rFonts w:ascii="Times New Roman" w:hAnsi="Times New Roman" w:cs="Times New Roman"/>
                <w:sz w:val="28"/>
                <w:szCs w:val="28"/>
              </w:rPr>
            </w:pPr>
            <w:r w:rsidRPr="0010239D">
              <w:rPr>
                <w:rFonts w:ascii="Times New Roman" w:hAnsi="Times New Roman" w:cs="Times New Roman"/>
                <w:sz w:val="28"/>
                <w:szCs w:val="28"/>
              </w:rPr>
              <w:t>Малиновская Вера Николаевна</w:t>
            </w:r>
          </w:p>
        </w:tc>
        <w:tc>
          <w:tcPr>
            <w:tcW w:w="4673" w:type="dxa"/>
          </w:tcPr>
          <w:p w:rsidR="00BA0AD5" w:rsidRPr="0010239D" w:rsidRDefault="00BA0AD5" w:rsidP="003B3279">
            <w:pPr>
              <w:pStyle w:val="a8"/>
              <w:spacing w:after="0" w:line="240" w:lineRule="auto"/>
              <w:ind w:left="0"/>
              <w:rPr>
                <w:rFonts w:ascii="Times New Roman" w:hAnsi="Times New Roman" w:cs="Times New Roman"/>
                <w:sz w:val="28"/>
                <w:szCs w:val="28"/>
              </w:rPr>
            </w:pPr>
            <w:r w:rsidRPr="0010239D">
              <w:rPr>
                <w:rFonts w:ascii="Times New Roman" w:hAnsi="Times New Roman" w:cs="Times New Roman"/>
                <w:sz w:val="28"/>
                <w:szCs w:val="28"/>
              </w:rPr>
              <w:t>По кл. рояль</w:t>
            </w:r>
          </w:p>
        </w:tc>
      </w:tr>
      <w:tr w:rsidR="00BA0AD5" w:rsidRPr="0010239D" w:rsidTr="003B3279">
        <w:tc>
          <w:tcPr>
            <w:tcW w:w="5102" w:type="dxa"/>
          </w:tcPr>
          <w:p w:rsidR="00BA0AD5" w:rsidRPr="0010239D" w:rsidRDefault="00BA0AD5" w:rsidP="003B3279">
            <w:pPr>
              <w:pStyle w:val="a8"/>
              <w:spacing w:after="0" w:line="240" w:lineRule="auto"/>
              <w:ind w:left="0"/>
              <w:rPr>
                <w:rFonts w:ascii="Times New Roman" w:hAnsi="Times New Roman" w:cs="Times New Roman"/>
                <w:sz w:val="28"/>
                <w:szCs w:val="28"/>
              </w:rPr>
            </w:pPr>
            <w:r w:rsidRPr="0010239D">
              <w:rPr>
                <w:rFonts w:ascii="Times New Roman" w:hAnsi="Times New Roman" w:cs="Times New Roman"/>
                <w:sz w:val="28"/>
                <w:szCs w:val="28"/>
              </w:rPr>
              <w:t>Шпади</w:t>
            </w:r>
          </w:p>
        </w:tc>
        <w:tc>
          <w:tcPr>
            <w:tcW w:w="4673" w:type="dxa"/>
          </w:tcPr>
          <w:p w:rsidR="00BA0AD5" w:rsidRPr="0010239D" w:rsidRDefault="00BA0AD5" w:rsidP="003B3279">
            <w:pPr>
              <w:pStyle w:val="a8"/>
              <w:spacing w:after="0" w:line="240" w:lineRule="auto"/>
              <w:ind w:left="0"/>
              <w:rPr>
                <w:rFonts w:ascii="Times New Roman" w:hAnsi="Times New Roman" w:cs="Times New Roman"/>
                <w:sz w:val="28"/>
                <w:szCs w:val="28"/>
              </w:rPr>
            </w:pPr>
            <w:r w:rsidRPr="0010239D">
              <w:rPr>
                <w:rFonts w:ascii="Times New Roman" w:hAnsi="Times New Roman" w:cs="Times New Roman"/>
                <w:sz w:val="28"/>
                <w:szCs w:val="28"/>
              </w:rPr>
              <w:t>По кл. рояль</w:t>
            </w:r>
          </w:p>
        </w:tc>
      </w:tr>
      <w:tr w:rsidR="00BA0AD5" w:rsidRPr="0010239D" w:rsidTr="003B3279">
        <w:tc>
          <w:tcPr>
            <w:tcW w:w="5102" w:type="dxa"/>
          </w:tcPr>
          <w:p w:rsidR="00BA0AD5" w:rsidRPr="0010239D" w:rsidRDefault="00BA0AD5" w:rsidP="003B3279">
            <w:pPr>
              <w:pStyle w:val="a8"/>
              <w:spacing w:after="0" w:line="240" w:lineRule="auto"/>
              <w:ind w:left="0"/>
              <w:rPr>
                <w:rFonts w:ascii="Times New Roman" w:hAnsi="Times New Roman" w:cs="Times New Roman"/>
                <w:sz w:val="28"/>
                <w:szCs w:val="28"/>
              </w:rPr>
            </w:pPr>
            <w:r w:rsidRPr="0010239D">
              <w:rPr>
                <w:rFonts w:ascii="Times New Roman" w:hAnsi="Times New Roman" w:cs="Times New Roman"/>
                <w:sz w:val="28"/>
                <w:szCs w:val="28"/>
              </w:rPr>
              <w:t>Виноградова Зоя Сергеевна</w:t>
            </w:r>
          </w:p>
        </w:tc>
        <w:tc>
          <w:tcPr>
            <w:tcW w:w="4673" w:type="dxa"/>
          </w:tcPr>
          <w:p w:rsidR="00BA0AD5" w:rsidRPr="0010239D" w:rsidRDefault="00BA0AD5" w:rsidP="003B3279">
            <w:pPr>
              <w:pStyle w:val="a8"/>
              <w:spacing w:after="0" w:line="240" w:lineRule="auto"/>
              <w:ind w:left="0"/>
              <w:rPr>
                <w:rFonts w:ascii="Times New Roman" w:hAnsi="Times New Roman" w:cs="Times New Roman"/>
                <w:sz w:val="28"/>
                <w:szCs w:val="28"/>
              </w:rPr>
            </w:pPr>
            <w:r w:rsidRPr="0010239D">
              <w:rPr>
                <w:rFonts w:ascii="Times New Roman" w:hAnsi="Times New Roman" w:cs="Times New Roman"/>
                <w:sz w:val="28"/>
                <w:szCs w:val="28"/>
              </w:rPr>
              <w:t>По кл. сольного пения</w:t>
            </w:r>
          </w:p>
        </w:tc>
      </w:tr>
      <w:tr w:rsidR="00BA0AD5" w:rsidRPr="0010239D" w:rsidTr="003B3279">
        <w:tc>
          <w:tcPr>
            <w:tcW w:w="5102" w:type="dxa"/>
          </w:tcPr>
          <w:p w:rsidR="00BA0AD5" w:rsidRPr="0010239D" w:rsidRDefault="00BA0AD5" w:rsidP="003B3279">
            <w:pPr>
              <w:pStyle w:val="a8"/>
              <w:spacing w:after="0" w:line="240" w:lineRule="auto"/>
              <w:ind w:left="0"/>
              <w:rPr>
                <w:rFonts w:ascii="Times New Roman" w:hAnsi="Times New Roman" w:cs="Times New Roman"/>
                <w:sz w:val="28"/>
                <w:szCs w:val="28"/>
              </w:rPr>
            </w:pPr>
            <w:r w:rsidRPr="0010239D">
              <w:rPr>
                <w:rFonts w:ascii="Times New Roman" w:hAnsi="Times New Roman" w:cs="Times New Roman"/>
                <w:sz w:val="28"/>
                <w:szCs w:val="28"/>
              </w:rPr>
              <w:t>Грабилин-Каратов</w:t>
            </w:r>
          </w:p>
        </w:tc>
        <w:tc>
          <w:tcPr>
            <w:tcW w:w="4673" w:type="dxa"/>
          </w:tcPr>
          <w:p w:rsidR="00BA0AD5" w:rsidRPr="0010239D" w:rsidRDefault="00BA0AD5" w:rsidP="003B3279">
            <w:pPr>
              <w:pStyle w:val="a8"/>
              <w:spacing w:after="0" w:line="240" w:lineRule="auto"/>
              <w:ind w:left="0"/>
              <w:rPr>
                <w:rFonts w:ascii="Times New Roman" w:hAnsi="Times New Roman" w:cs="Times New Roman"/>
                <w:sz w:val="28"/>
                <w:szCs w:val="28"/>
              </w:rPr>
            </w:pPr>
            <w:r w:rsidRPr="0010239D">
              <w:rPr>
                <w:rFonts w:ascii="Times New Roman" w:hAnsi="Times New Roman" w:cs="Times New Roman"/>
                <w:sz w:val="28"/>
                <w:szCs w:val="28"/>
              </w:rPr>
              <w:t>По кл. духов. инструментов</w:t>
            </w:r>
          </w:p>
        </w:tc>
      </w:tr>
      <w:tr w:rsidR="00BA0AD5" w:rsidRPr="0010239D" w:rsidTr="003B3279">
        <w:tc>
          <w:tcPr>
            <w:tcW w:w="5102" w:type="dxa"/>
          </w:tcPr>
          <w:p w:rsidR="00BA0AD5" w:rsidRPr="0010239D" w:rsidRDefault="00BA0AD5" w:rsidP="003B3279">
            <w:pPr>
              <w:pStyle w:val="a8"/>
              <w:spacing w:after="0" w:line="240" w:lineRule="auto"/>
              <w:ind w:left="0"/>
              <w:rPr>
                <w:rFonts w:ascii="Times New Roman" w:hAnsi="Times New Roman" w:cs="Times New Roman"/>
                <w:sz w:val="28"/>
                <w:szCs w:val="28"/>
              </w:rPr>
            </w:pPr>
            <w:r w:rsidRPr="0010239D">
              <w:rPr>
                <w:rFonts w:ascii="Times New Roman" w:hAnsi="Times New Roman" w:cs="Times New Roman"/>
                <w:sz w:val="28"/>
                <w:szCs w:val="28"/>
              </w:rPr>
              <w:t>Махмудов Гисмат</w:t>
            </w:r>
          </w:p>
        </w:tc>
        <w:tc>
          <w:tcPr>
            <w:tcW w:w="4673" w:type="dxa"/>
          </w:tcPr>
          <w:p w:rsidR="00BA0AD5" w:rsidRPr="0010239D" w:rsidRDefault="00BA0AD5" w:rsidP="003B3279">
            <w:pPr>
              <w:pStyle w:val="a8"/>
              <w:spacing w:after="0" w:line="240" w:lineRule="auto"/>
              <w:ind w:left="0"/>
              <w:rPr>
                <w:rFonts w:ascii="Times New Roman" w:hAnsi="Times New Roman" w:cs="Times New Roman"/>
                <w:sz w:val="28"/>
                <w:szCs w:val="28"/>
              </w:rPr>
            </w:pPr>
            <w:r w:rsidRPr="0010239D">
              <w:rPr>
                <w:rFonts w:ascii="Times New Roman" w:hAnsi="Times New Roman" w:cs="Times New Roman"/>
                <w:sz w:val="28"/>
                <w:szCs w:val="28"/>
              </w:rPr>
              <w:t>По кл. пластики</w:t>
            </w:r>
          </w:p>
        </w:tc>
      </w:tr>
      <w:tr w:rsidR="00BA0AD5" w:rsidRPr="0010239D" w:rsidTr="003B3279">
        <w:tc>
          <w:tcPr>
            <w:tcW w:w="9775" w:type="dxa"/>
            <w:gridSpan w:val="2"/>
          </w:tcPr>
          <w:p w:rsidR="00BA0AD5" w:rsidRPr="0010239D" w:rsidRDefault="00BA0AD5" w:rsidP="003B3279">
            <w:pPr>
              <w:pStyle w:val="a8"/>
              <w:spacing w:after="0" w:line="240" w:lineRule="auto"/>
              <w:ind w:left="0"/>
              <w:jc w:val="right"/>
              <w:rPr>
                <w:rFonts w:ascii="Times New Roman" w:hAnsi="Times New Roman" w:cs="Times New Roman"/>
                <w:b/>
                <w:sz w:val="28"/>
                <w:szCs w:val="28"/>
              </w:rPr>
            </w:pPr>
            <w:r w:rsidRPr="0010239D">
              <w:rPr>
                <w:rFonts w:ascii="Times New Roman" w:hAnsi="Times New Roman" w:cs="Times New Roman"/>
                <w:b/>
                <w:sz w:val="28"/>
                <w:szCs w:val="28"/>
              </w:rPr>
              <w:t>Заведующий школой</w:t>
            </w:r>
          </w:p>
          <w:p w:rsidR="00BA0AD5" w:rsidRPr="0010239D" w:rsidRDefault="00BA0AD5" w:rsidP="003B3279">
            <w:pPr>
              <w:pStyle w:val="a8"/>
              <w:spacing w:after="0" w:line="240" w:lineRule="auto"/>
              <w:ind w:left="0"/>
              <w:jc w:val="right"/>
              <w:rPr>
                <w:rFonts w:ascii="Times New Roman" w:hAnsi="Times New Roman" w:cs="Times New Roman"/>
                <w:b/>
                <w:sz w:val="28"/>
                <w:szCs w:val="28"/>
              </w:rPr>
            </w:pPr>
            <w:r w:rsidRPr="0010239D">
              <w:rPr>
                <w:rFonts w:ascii="Times New Roman" w:hAnsi="Times New Roman" w:cs="Times New Roman"/>
                <w:b/>
                <w:sz w:val="28"/>
                <w:szCs w:val="28"/>
              </w:rPr>
              <w:t>Секретарь</w:t>
            </w:r>
          </w:p>
          <w:p w:rsidR="00BA0AD5" w:rsidRPr="0010239D" w:rsidRDefault="00BA0AD5" w:rsidP="003B3279">
            <w:pPr>
              <w:pStyle w:val="a8"/>
              <w:spacing w:after="0" w:line="240" w:lineRule="auto"/>
              <w:ind w:left="0"/>
              <w:jc w:val="right"/>
              <w:rPr>
                <w:rFonts w:ascii="Times New Roman" w:hAnsi="Times New Roman" w:cs="Times New Roman"/>
                <w:sz w:val="28"/>
                <w:szCs w:val="28"/>
              </w:rPr>
            </w:pPr>
            <w:r w:rsidRPr="0010239D">
              <w:rPr>
                <w:rFonts w:ascii="Times New Roman" w:hAnsi="Times New Roman" w:cs="Times New Roman"/>
                <w:b/>
                <w:sz w:val="28"/>
                <w:szCs w:val="28"/>
              </w:rPr>
              <w:t>18/XI-22 г.</w:t>
            </w:r>
          </w:p>
        </w:tc>
      </w:tr>
    </w:tbl>
    <w:p w:rsidR="00BA0AD5" w:rsidRPr="0010239D" w:rsidRDefault="00BA0AD5" w:rsidP="003B3279">
      <w:pPr>
        <w:pStyle w:val="a8"/>
        <w:spacing w:after="0" w:line="240" w:lineRule="auto"/>
        <w:ind w:left="0"/>
        <w:jc w:val="right"/>
        <w:rPr>
          <w:rFonts w:ascii="Times New Roman" w:hAnsi="Times New Roman" w:cs="Times New Roman"/>
          <w:sz w:val="28"/>
          <w:szCs w:val="28"/>
        </w:rPr>
      </w:pPr>
    </w:p>
    <w:p w:rsidR="00BA0AD5" w:rsidRPr="0010239D" w:rsidRDefault="00BA0AD5" w:rsidP="003B3279">
      <w:pPr>
        <w:pStyle w:val="a8"/>
        <w:spacing w:after="0" w:line="240" w:lineRule="auto"/>
        <w:ind w:left="0"/>
        <w:jc w:val="right"/>
        <w:rPr>
          <w:rFonts w:ascii="Times New Roman" w:hAnsi="Times New Roman" w:cs="Times New Roman"/>
          <w:b/>
          <w:sz w:val="28"/>
          <w:szCs w:val="28"/>
        </w:rPr>
      </w:pPr>
      <w:r w:rsidRPr="0010239D">
        <w:rPr>
          <w:sz w:val="28"/>
          <w:szCs w:val="28"/>
        </w:rPr>
        <w:t>[346; 347; 348. Ф.Р.-81. Оп.1. Д. 479. Л. 9]</w:t>
      </w:r>
    </w:p>
    <w:p w:rsidR="00BA0AD5" w:rsidRPr="0010239D" w:rsidRDefault="00BA0AD5" w:rsidP="003B3279">
      <w:pPr>
        <w:spacing w:after="0" w:line="240" w:lineRule="auto"/>
        <w:jc w:val="right"/>
        <w:rPr>
          <w:rFonts w:ascii="Times New Roman" w:hAnsi="Times New Roman" w:cs="Times New Roman"/>
          <w:sz w:val="28"/>
          <w:szCs w:val="28"/>
        </w:rPr>
      </w:pPr>
    </w:p>
    <w:p w:rsidR="00BA0AD5" w:rsidRPr="0010239D" w:rsidRDefault="00BA0AD5" w:rsidP="003B3279">
      <w:pPr>
        <w:spacing w:after="0" w:line="240" w:lineRule="auto"/>
        <w:jc w:val="right"/>
        <w:rPr>
          <w:rFonts w:ascii="Times New Roman" w:hAnsi="Times New Roman" w:cs="Times New Roman"/>
          <w:sz w:val="28"/>
          <w:szCs w:val="28"/>
        </w:rPr>
      </w:pPr>
    </w:p>
    <w:p w:rsidR="00BA0AD5" w:rsidRPr="0010239D" w:rsidRDefault="00BA0AD5" w:rsidP="003B3279">
      <w:pPr>
        <w:spacing w:after="0" w:line="240" w:lineRule="auto"/>
        <w:jc w:val="right"/>
        <w:rPr>
          <w:rFonts w:ascii="Times New Roman" w:hAnsi="Times New Roman" w:cs="Times New Roman"/>
          <w:b/>
          <w:sz w:val="28"/>
          <w:szCs w:val="28"/>
        </w:rPr>
      </w:pPr>
    </w:p>
    <w:p w:rsidR="00BA0AD5" w:rsidRPr="0010239D" w:rsidRDefault="00BA0AD5" w:rsidP="003B3279">
      <w:pPr>
        <w:spacing w:after="0" w:line="240" w:lineRule="auto"/>
        <w:rPr>
          <w:rFonts w:ascii="Times New Roman" w:hAnsi="Times New Roman" w:cs="Times New Roman"/>
          <w:b/>
          <w:sz w:val="28"/>
          <w:szCs w:val="28"/>
        </w:rPr>
      </w:pPr>
    </w:p>
    <w:p w:rsidR="00BA0AD5" w:rsidRPr="0010239D" w:rsidRDefault="00BA0AD5" w:rsidP="003B3279">
      <w:pPr>
        <w:spacing w:after="0" w:line="240" w:lineRule="auto"/>
        <w:rPr>
          <w:rFonts w:ascii="Times New Roman" w:hAnsi="Times New Roman" w:cs="Times New Roman"/>
          <w:b/>
          <w:sz w:val="28"/>
          <w:szCs w:val="28"/>
        </w:rPr>
      </w:pPr>
    </w:p>
    <w:p w:rsidR="00BA0AD5" w:rsidRPr="0010239D" w:rsidRDefault="00BA0AD5" w:rsidP="003B3279">
      <w:pPr>
        <w:spacing w:after="0" w:line="240" w:lineRule="auto"/>
        <w:rPr>
          <w:rFonts w:ascii="Times New Roman" w:hAnsi="Times New Roman" w:cs="Times New Roman"/>
          <w:b/>
          <w:sz w:val="28"/>
          <w:szCs w:val="28"/>
        </w:rPr>
      </w:pPr>
    </w:p>
    <w:p w:rsidR="00BA0AD5" w:rsidRPr="0010239D" w:rsidRDefault="00BA0AD5" w:rsidP="003B3279">
      <w:pPr>
        <w:spacing w:after="0" w:line="240" w:lineRule="auto"/>
        <w:rPr>
          <w:rFonts w:ascii="Times New Roman" w:hAnsi="Times New Roman" w:cs="Times New Roman"/>
          <w:b/>
          <w:sz w:val="28"/>
          <w:szCs w:val="28"/>
        </w:rPr>
      </w:pPr>
    </w:p>
    <w:p w:rsidR="00BA0AD5" w:rsidRPr="0010239D" w:rsidRDefault="00BA0AD5" w:rsidP="003B3279">
      <w:pPr>
        <w:spacing w:after="0" w:line="240" w:lineRule="auto"/>
        <w:rPr>
          <w:rFonts w:ascii="Times New Roman" w:hAnsi="Times New Roman" w:cs="Times New Roman"/>
          <w:b/>
          <w:sz w:val="28"/>
          <w:szCs w:val="28"/>
        </w:rPr>
      </w:pPr>
    </w:p>
    <w:p w:rsidR="00BA0AD5" w:rsidRPr="0010239D" w:rsidRDefault="00BA0AD5" w:rsidP="003B3279">
      <w:pPr>
        <w:spacing w:after="0" w:line="240" w:lineRule="auto"/>
        <w:rPr>
          <w:rFonts w:ascii="Times New Roman" w:hAnsi="Times New Roman" w:cs="Times New Roman"/>
          <w:b/>
          <w:sz w:val="28"/>
          <w:szCs w:val="28"/>
        </w:rPr>
      </w:pPr>
    </w:p>
    <w:p w:rsidR="00BA0AD5" w:rsidRPr="0010239D" w:rsidRDefault="00BA0AD5" w:rsidP="003B3279">
      <w:pPr>
        <w:spacing w:after="0" w:line="240" w:lineRule="auto"/>
        <w:rPr>
          <w:rFonts w:ascii="Times New Roman" w:hAnsi="Times New Roman" w:cs="Times New Roman"/>
          <w:b/>
          <w:sz w:val="28"/>
          <w:szCs w:val="28"/>
        </w:rPr>
      </w:pPr>
    </w:p>
    <w:p w:rsidR="00BA0AD5" w:rsidRPr="0010239D" w:rsidRDefault="00BA0AD5" w:rsidP="003B3279">
      <w:pPr>
        <w:spacing w:after="0" w:line="240" w:lineRule="auto"/>
        <w:rPr>
          <w:rFonts w:ascii="Times New Roman" w:hAnsi="Times New Roman" w:cs="Times New Roman"/>
          <w:b/>
          <w:sz w:val="28"/>
          <w:szCs w:val="28"/>
        </w:rPr>
      </w:pPr>
    </w:p>
    <w:p w:rsidR="00BA0AD5" w:rsidRPr="0010239D" w:rsidRDefault="00BA0AD5" w:rsidP="003B3279">
      <w:pPr>
        <w:spacing w:after="0" w:line="240" w:lineRule="auto"/>
        <w:rPr>
          <w:rFonts w:ascii="Times New Roman" w:hAnsi="Times New Roman" w:cs="Times New Roman"/>
          <w:b/>
          <w:sz w:val="28"/>
          <w:szCs w:val="28"/>
        </w:rPr>
      </w:pPr>
    </w:p>
    <w:p w:rsidR="00BA0AD5" w:rsidRPr="0010239D" w:rsidRDefault="00BA0AD5" w:rsidP="003B3279">
      <w:pPr>
        <w:spacing w:after="0" w:line="240" w:lineRule="auto"/>
        <w:rPr>
          <w:rFonts w:ascii="Times New Roman" w:hAnsi="Times New Roman" w:cs="Times New Roman"/>
          <w:b/>
          <w:sz w:val="28"/>
          <w:szCs w:val="28"/>
        </w:rPr>
      </w:pPr>
    </w:p>
    <w:p w:rsidR="00BA0AD5" w:rsidRPr="0010239D" w:rsidRDefault="00BA0AD5" w:rsidP="003B3279">
      <w:pPr>
        <w:spacing w:after="0" w:line="240" w:lineRule="auto"/>
        <w:rPr>
          <w:rFonts w:ascii="Times New Roman" w:hAnsi="Times New Roman" w:cs="Times New Roman"/>
          <w:b/>
          <w:sz w:val="28"/>
          <w:szCs w:val="28"/>
        </w:rPr>
      </w:pPr>
    </w:p>
    <w:p w:rsidR="00BA0AD5" w:rsidRPr="0010239D" w:rsidRDefault="00BA0AD5" w:rsidP="003B3279">
      <w:pPr>
        <w:spacing w:after="0" w:line="240" w:lineRule="auto"/>
        <w:rPr>
          <w:rFonts w:ascii="Times New Roman" w:hAnsi="Times New Roman" w:cs="Times New Roman"/>
          <w:b/>
          <w:sz w:val="28"/>
          <w:szCs w:val="28"/>
        </w:rPr>
      </w:pPr>
    </w:p>
    <w:p w:rsidR="00BA0AD5" w:rsidRPr="0010239D" w:rsidRDefault="00BA0AD5" w:rsidP="003B3279">
      <w:pPr>
        <w:spacing w:after="0" w:line="240" w:lineRule="auto"/>
        <w:rPr>
          <w:rFonts w:ascii="Times New Roman" w:hAnsi="Times New Roman" w:cs="Times New Roman"/>
          <w:b/>
          <w:sz w:val="28"/>
          <w:szCs w:val="28"/>
        </w:rPr>
      </w:pPr>
    </w:p>
    <w:p w:rsidR="00BA0AD5" w:rsidRPr="0010239D" w:rsidRDefault="00BA0AD5" w:rsidP="003B3279">
      <w:pPr>
        <w:spacing w:after="0" w:line="240" w:lineRule="auto"/>
        <w:rPr>
          <w:rFonts w:ascii="Times New Roman" w:hAnsi="Times New Roman" w:cs="Times New Roman"/>
          <w:b/>
          <w:sz w:val="28"/>
          <w:szCs w:val="28"/>
        </w:rPr>
      </w:pPr>
    </w:p>
    <w:p w:rsidR="00BA0AD5" w:rsidRPr="0010239D" w:rsidRDefault="00BA0AD5" w:rsidP="003B3279">
      <w:pPr>
        <w:spacing w:after="0" w:line="240" w:lineRule="auto"/>
        <w:rPr>
          <w:rFonts w:ascii="Times New Roman" w:hAnsi="Times New Roman" w:cs="Times New Roman"/>
          <w:b/>
          <w:sz w:val="28"/>
          <w:szCs w:val="28"/>
        </w:rPr>
      </w:pPr>
    </w:p>
    <w:p w:rsidR="00BA0AD5" w:rsidRPr="0010239D" w:rsidRDefault="00BA0AD5" w:rsidP="003B3279">
      <w:pPr>
        <w:spacing w:after="0" w:line="240" w:lineRule="auto"/>
        <w:rPr>
          <w:rFonts w:ascii="Times New Roman" w:hAnsi="Times New Roman" w:cs="Times New Roman"/>
          <w:b/>
          <w:sz w:val="28"/>
          <w:szCs w:val="28"/>
        </w:rPr>
      </w:pPr>
    </w:p>
    <w:p w:rsidR="00BA0AD5" w:rsidRPr="0010239D" w:rsidRDefault="00BA0AD5" w:rsidP="003B3279">
      <w:pPr>
        <w:spacing w:after="0" w:line="240" w:lineRule="auto"/>
        <w:rPr>
          <w:rFonts w:ascii="Times New Roman" w:hAnsi="Times New Roman" w:cs="Times New Roman"/>
          <w:b/>
          <w:sz w:val="28"/>
          <w:szCs w:val="28"/>
        </w:rPr>
      </w:pPr>
    </w:p>
    <w:p w:rsidR="00BA0AD5" w:rsidRPr="0010239D" w:rsidRDefault="00BA0AD5" w:rsidP="003B3279">
      <w:pPr>
        <w:spacing w:after="0" w:line="240" w:lineRule="auto"/>
        <w:rPr>
          <w:rFonts w:ascii="Times New Roman" w:hAnsi="Times New Roman" w:cs="Times New Roman"/>
          <w:b/>
          <w:sz w:val="28"/>
          <w:szCs w:val="28"/>
        </w:rPr>
      </w:pPr>
    </w:p>
    <w:p w:rsidR="00BA0AD5" w:rsidRPr="0010239D" w:rsidRDefault="00BA0AD5" w:rsidP="003B3279">
      <w:pPr>
        <w:spacing w:after="0" w:line="240" w:lineRule="auto"/>
        <w:rPr>
          <w:rFonts w:ascii="Times New Roman" w:hAnsi="Times New Roman" w:cs="Times New Roman"/>
          <w:b/>
          <w:sz w:val="28"/>
          <w:szCs w:val="28"/>
        </w:rPr>
      </w:pPr>
    </w:p>
    <w:p w:rsidR="00BA0AD5" w:rsidRPr="0010239D" w:rsidRDefault="00BA0AD5" w:rsidP="003B3279">
      <w:pPr>
        <w:spacing w:after="0" w:line="240" w:lineRule="auto"/>
        <w:jc w:val="center"/>
        <w:rPr>
          <w:rFonts w:ascii="Times New Roman" w:hAnsi="Times New Roman" w:cs="Times New Roman"/>
          <w:b/>
          <w:sz w:val="28"/>
          <w:szCs w:val="28"/>
          <w:lang w:val="kk-KZ"/>
        </w:rPr>
      </w:pPr>
      <w:r w:rsidRPr="0010239D">
        <w:rPr>
          <w:rFonts w:ascii="Times New Roman" w:hAnsi="Times New Roman" w:cs="Times New Roman"/>
          <w:b/>
          <w:sz w:val="28"/>
          <w:szCs w:val="28"/>
          <w:lang w:val="kk-KZ"/>
        </w:rPr>
        <w:t>ПРИЛОЖЕНИЕ Ш</w:t>
      </w:r>
    </w:p>
    <w:p w:rsidR="00BA0AD5" w:rsidRPr="0010239D" w:rsidRDefault="00BA0AD5" w:rsidP="003B3279">
      <w:pPr>
        <w:spacing w:after="0" w:line="240" w:lineRule="auto"/>
        <w:jc w:val="right"/>
        <w:rPr>
          <w:rFonts w:ascii="Times New Roman" w:hAnsi="Times New Roman" w:cs="Times New Roman"/>
          <w:sz w:val="28"/>
          <w:szCs w:val="28"/>
          <w:lang w:val="kk-KZ"/>
        </w:rPr>
      </w:pPr>
      <w:r w:rsidRPr="0010239D">
        <w:rPr>
          <w:rFonts w:ascii="Times New Roman" w:hAnsi="Times New Roman" w:cs="Times New Roman"/>
          <w:sz w:val="28"/>
          <w:szCs w:val="28"/>
          <w:lang w:val="kk-KZ"/>
        </w:rPr>
        <w:t>(2.1.2</w:t>
      </w:r>
      <w:r w:rsidRPr="0010239D">
        <w:rPr>
          <w:rFonts w:ascii="Times New Roman" w:hAnsi="Times New Roman" w:cs="Times New Roman"/>
          <w:sz w:val="28"/>
          <w:szCs w:val="28"/>
        </w:rPr>
        <w:t>,</w:t>
      </w:r>
      <w:r w:rsidRPr="0010239D">
        <w:rPr>
          <w:rFonts w:ascii="Times New Roman" w:hAnsi="Times New Roman" w:cs="Times New Roman"/>
          <w:sz w:val="28"/>
          <w:szCs w:val="28"/>
          <w:lang w:val="kk-KZ"/>
        </w:rPr>
        <w:t xml:space="preserve"> с. 132)</w:t>
      </w:r>
    </w:p>
    <w:p w:rsidR="00BA0AD5" w:rsidRPr="0010239D" w:rsidRDefault="00BA0AD5" w:rsidP="003B3279">
      <w:pPr>
        <w:spacing w:after="0" w:line="240" w:lineRule="auto"/>
        <w:rPr>
          <w:rFonts w:ascii="Times New Roman" w:hAnsi="Times New Roman" w:cs="Times New Roman"/>
          <w:b/>
          <w:sz w:val="28"/>
          <w:szCs w:val="28"/>
        </w:rPr>
      </w:pPr>
    </w:p>
    <w:p w:rsidR="00BA0AD5" w:rsidRPr="0010239D" w:rsidRDefault="00BA0AD5" w:rsidP="003B3279">
      <w:pPr>
        <w:spacing w:after="0" w:line="240" w:lineRule="auto"/>
        <w:jc w:val="center"/>
        <w:rPr>
          <w:rFonts w:ascii="Times New Roman" w:hAnsi="Times New Roman" w:cs="Times New Roman"/>
          <w:b/>
          <w:sz w:val="28"/>
          <w:szCs w:val="28"/>
          <w:lang w:val="kk-KZ"/>
        </w:rPr>
      </w:pPr>
      <w:r w:rsidRPr="0010239D">
        <w:rPr>
          <w:rFonts w:ascii="Times New Roman" w:hAnsi="Times New Roman" w:cs="Times New Roman"/>
          <w:b/>
          <w:sz w:val="28"/>
          <w:szCs w:val="28"/>
        </w:rPr>
        <w:t xml:space="preserve">Докладная записка заведующего Краевой Восточной музыкальной школы в КИРНАРКОМПРОС в </w:t>
      </w:r>
      <w:r w:rsidRPr="0010239D">
        <w:rPr>
          <w:rFonts w:ascii="Times New Roman" w:hAnsi="Times New Roman" w:cs="Times New Roman"/>
          <w:b/>
          <w:sz w:val="28"/>
          <w:szCs w:val="28"/>
          <w:lang w:val="kk-KZ"/>
        </w:rPr>
        <w:t>Главпрофобр (</w:t>
      </w:r>
      <w:r w:rsidRPr="0010239D">
        <w:rPr>
          <w:rFonts w:ascii="Times New Roman" w:hAnsi="Times New Roman" w:cs="Times New Roman"/>
          <w:b/>
          <w:sz w:val="28"/>
          <w:szCs w:val="28"/>
        </w:rPr>
        <w:t>20.09.1922 г.</w:t>
      </w:r>
      <w:r w:rsidRPr="0010239D">
        <w:rPr>
          <w:rFonts w:ascii="Times New Roman" w:hAnsi="Times New Roman" w:cs="Times New Roman"/>
          <w:b/>
          <w:sz w:val="28"/>
          <w:szCs w:val="28"/>
          <w:lang w:val="kk-KZ"/>
        </w:rPr>
        <w:t>)</w:t>
      </w:r>
    </w:p>
    <w:p w:rsidR="00BA0AD5" w:rsidRPr="0010239D" w:rsidRDefault="00BA0AD5" w:rsidP="003B3279">
      <w:pPr>
        <w:spacing w:after="0" w:line="240" w:lineRule="auto"/>
      </w:pPr>
    </w:p>
    <w:p w:rsidR="00BA0AD5" w:rsidRPr="0010239D" w:rsidRDefault="00BA0AD5" w:rsidP="003B3279">
      <w:pPr>
        <w:spacing w:after="0" w:line="240" w:lineRule="auto"/>
      </w:pPr>
      <w:r w:rsidRPr="0010239D">
        <w:rPr>
          <w:noProof/>
          <w:lang w:eastAsia="ru-RU"/>
        </w:rPr>
        <w:drawing>
          <wp:inline distT="0" distB="0" distL="0" distR="0" wp14:anchorId="4ED71FB4" wp14:editId="2DE817CE">
            <wp:extent cx="5842366" cy="6324600"/>
            <wp:effectExtent l="0" t="0" r="6350" b="0"/>
            <wp:docPr id="4" name="Рисунок 4" descr="D:\1 Гульнар\Докторантура\Диссертация\1 Аргингазинова Г.Б. Диссертация докторантура\Центральный государственный архив\Советский период\Советский период\Материалы ЦГА Сделала\Ф.Р.81.Оп.1.Д.479.Л.10 Оренб.МШ.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1 Гульнар\Докторантура\Диссертация\1 Аргингазинова Г.Б. Диссертация докторантура\Центральный государственный архив\Советский период\Советский период\Материалы ЦГА Сделала\Ф.Р.81.Оп.1.Д.479.Л.10 Оренб.МШ.jp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14324" t="7901" r="9713" b="1079"/>
                    <a:stretch/>
                  </pic:blipFill>
                  <pic:spPr bwMode="auto">
                    <a:xfrm>
                      <a:off x="0" y="0"/>
                      <a:ext cx="5873899" cy="6358736"/>
                    </a:xfrm>
                    <a:prstGeom prst="rect">
                      <a:avLst/>
                    </a:prstGeom>
                    <a:noFill/>
                    <a:ln>
                      <a:noFill/>
                    </a:ln>
                    <a:extLst>
                      <a:ext uri="{53640926-AAD7-44D8-BBD7-CCE9431645EC}">
                        <a14:shadowObscured xmlns:a14="http://schemas.microsoft.com/office/drawing/2010/main"/>
                      </a:ext>
                    </a:extLst>
                  </pic:spPr>
                </pic:pic>
              </a:graphicData>
            </a:graphic>
          </wp:inline>
        </w:drawing>
      </w:r>
    </w:p>
    <w:p w:rsidR="00BA0AD5" w:rsidRPr="0010239D" w:rsidRDefault="00BA0AD5" w:rsidP="003B3279">
      <w:pPr>
        <w:spacing w:after="0" w:line="240" w:lineRule="auto"/>
      </w:pPr>
    </w:p>
    <w:p w:rsidR="00BA0AD5" w:rsidRPr="0010239D" w:rsidRDefault="00BA0AD5" w:rsidP="003B3279">
      <w:pPr>
        <w:spacing w:after="0" w:line="240" w:lineRule="auto"/>
        <w:jc w:val="right"/>
        <w:rPr>
          <w:sz w:val="28"/>
          <w:szCs w:val="28"/>
        </w:rPr>
      </w:pPr>
    </w:p>
    <w:p w:rsidR="00BA0AD5" w:rsidRPr="0010239D" w:rsidRDefault="00BA0AD5" w:rsidP="003B3279">
      <w:pPr>
        <w:spacing w:after="0" w:line="240" w:lineRule="auto"/>
        <w:jc w:val="right"/>
        <w:rPr>
          <w:rFonts w:ascii="Times New Roman" w:hAnsi="Times New Roman" w:cs="Times New Roman"/>
          <w:b/>
          <w:sz w:val="28"/>
          <w:szCs w:val="28"/>
        </w:rPr>
      </w:pPr>
      <w:r w:rsidRPr="0010239D">
        <w:rPr>
          <w:sz w:val="28"/>
          <w:szCs w:val="28"/>
        </w:rPr>
        <w:t>[348, ЦГА РК. Ф.Р. 81. оп.1. Д.479. Л.10.]</w:t>
      </w:r>
    </w:p>
    <w:p w:rsidR="00BA0AD5" w:rsidRPr="0010239D" w:rsidRDefault="00BA0AD5" w:rsidP="003B3279">
      <w:pPr>
        <w:spacing w:after="0" w:line="240" w:lineRule="auto"/>
        <w:jc w:val="right"/>
        <w:rPr>
          <w:rFonts w:ascii="Times New Roman" w:hAnsi="Times New Roman" w:cs="Times New Roman"/>
          <w:sz w:val="28"/>
          <w:szCs w:val="28"/>
        </w:rPr>
      </w:pPr>
    </w:p>
    <w:p w:rsidR="00BA0AD5" w:rsidRPr="0010239D" w:rsidRDefault="00BA0AD5" w:rsidP="003B3279">
      <w:pPr>
        <w:spacing w:after="0" w:line="240" w:lineRule="auto"/>
        <w:jc w:val="right"/>
        <w:rPr>
          <w:rFonts w:ascii="Times New Roman" w:hAnsi="Times New Roman" w:cs="Times New Roman"/>
          <w:sz w:val="28"/>
          <w:szCs w:val="28"/>
        </w:rPr>
      </w:pPr>
    </w:p>
    <w:p w:rsidR="00BA0AD5" w:rsidRPr="0010239D" w:rsidRDefault="00BA0AD5" w:rsidP="003B3279">
      <w:pPr>
        <w:spacing w:after="0" w:line="240" w:lineRule="auto"/>
        <w:jc w:val="right"/>
        <w:rPr>
          <w:rFonts w:ascii="Times New Roman" w:hAnsi="Times New Roman" w:cs="Times New Roman"/>
          <w:sz w:val="28"/>
          <w:szCs w:val="28"/>
        </w:rPr>
      </w:pPr>
    </w:p>
    <w:p w:rsidR="00BA0AD5" w:rsidRPr="0010239D" w:rsidRDefault="00BA0AD5" w:rsidP="003B3279">
      <w:pPr>
        <w:spacing w:after="0" w:line="240" w:lineRule="auto"/>
        <w:jc w:val="right"/>
        <w:rPr>
          <w:rFonts w:ascii="Times New Roman" w:hAnsi="Times New Roman" w:cs="Times New Roman"/>
          <w:sz w:val="28"/>
          <w:szCs w:val="28"/>
        </w:rPr>
      </w:pPr>
    </w:p>
    <w:p w:rsidR="00BA0AD5" w:rsidRPr="0010239D" w:rsidRDefault="00BA0AD5" w:rsidP="003B3279">
      <w:pPr>
        <w:spacing w:after="0" w:line="240" w:lineRule="auto"/>
        <w:jc w:val="right"/>
        <w:rPr>
          <w:rFonts w:ascii="Times New Roman" w:hAnsi="Times New Roman" w:cs="Times New Roman"/>
          <w:sz w:val="28"/>
          <w:szCs w:val="28"/>
        </w:rPr>
      </w:pPr>
    </w:p>
    <w:p w:rsidR="00BA0AD5" w:rsidRPr="0010239D" w:rsidRDefault="00BA0AD5" w:rsidP="003B3279">
      <w:pPr>
        <w:spacing w:after="0" w:line="240" w:lineRule="auto"/>
        <w:jc w:val="right"/>
        <w:rPr>
          <w:rFonts w:ascii="Times New Roman" w:hAnsi="Times New Roman" w:cs="Times New Roman"/>
          <w:sz w:val="28"/>
          <w:szCs w:val="28"/>
        </w:rPr>
      </w:pPr>
    </w:p>
    <w:p w:rsidR="00BA0AD5" w:rsidRPr="0010239D" w:rsidRDefault="00BA0AD5" w:rsidP="003B3279">
      <w:pPr>
        <w:spacing w:after="0" w:line="240" w:lineRule="auto"/>
        <w:jc w:val="center"/>
        <w:rPr>
          <w:rFonts w:ascii="Times New Roman" w:hAnsi="Times New Roman" w:cs="Times New Roman"/>
          <w:b/>
          <w:sz w:val="28"/>
          <w:szCs w:val="28"/>
          <w:lang w:val="kk-KZ"/>
        </w:rPr>
      </w:pPr>
      <w:r w:rsidRPr="0010239D">
        <w:rPr>
          <w:rFonts w:ascii="Times New Roman" w:hAnsi="Times New Roman" w:cs="Times New Roman"/>
          <w:b/>
          <w:sz w:val="28"/>
          <w:szCs w:val="28"/>
        </w:rPr>
        <w:t xml:space="preserve">Продолжение </w:t>
      </w:r>
      <w:r w:rsidRPr="0010239D">
        <w:rPr>
          <w:rFonts w:ascii="Times New Roman" w:hAnsi="Times New Roman" w:cs="Times New Roman"/>
          <w:b/>
          <w:sz w:val="28"/>
          <w:szCs w:val="28"/>
          <w:lang w:val="kk-KZ"/>
        </w:rPr>
        <w:t xml:space="preserve">ПРИЛОЖЕНИЕ Ш </w:t>
      </w:r>
    </w:p>
    <w:p w:rsidR="00BA0AD5" w:rsidRPr="0010239D" w:rsidRDefault="00BA0AD5" w:rsidP="003B3279">
      <w:pPr>
        <w:spacing w:after="0" w:line="240" w:lineRule="auto"/>
        <w:jc w:val="right"/>
        <w:rPr>
          <w:rFonts w:ascii="Times New Roman" w:hAnsi="Times New Roman" w:cs="Times New Roman"/>
          <w:sz w:val="28"/>
          <w:szCs w:val="28"/>
          <w:lang w:val="kk-KZ"/>
        </w:rPr>
      </w:pPr>
      <w:r w:rsidRPr="0010239D">
        <w:rPr>
          <w:rFonts w:ascii="Times New Roman" w:hAnsi="Times New Roman" w:cs="Times New Roman"/>
          <w:sz w:val="28"/>
          <w:szCs w:val="28"/>
          <w:lang w:val="kk-KZ"/>
        </w:rPr>
        <w:t>(2.1.2</w:t>
      </w:r>
      <w:r w:rsidRPr="0010239D">
        <w:rPr>
          <w:rFonts w:ascii="Times New Roman" w:hAnsi="Times New Roman" w:cs="Times New Roman"/>
          <w:sz w:val="28"/>
          <w:szCs w:val="28"/>
        </w:rPr>
        <w:t>,</w:t>
      </w:r>
      <w:r w:rsidRPr="0010239D">
        <w:rPr>
          <w:rFonts w:ascii="Times New Roman" w:hAnsi="Times New Roman" w:cs="Times New Roman"/>
          <w:sz w:val="28"/>
          <w:szCs w:val="28"/>
          <w:lang w:val="kk-KZ"/>
        </w:rPr>
        <w:t xml:space="preserve"> с. 132)</w:t>
      </w:r>
    </w:p>
    <w:p w:rsidR="00BA0AD5" w:rsidRPr="0010239D" w:rsidRDefault="00BA0AD5" w:rsidP="003B3279">
      <w:pPr>
        <w:spacing w:after="0" w:line="240" w:lineRule="auto"/>
        <w:jc w:val="center"/>
        <w:rPr>
          <w:rFonts w:ascii="Times New Roman" w:hAnsi="Times New Roman" w:cs="Times New Roman"/>
          <w:b/>
          <w:sz w:val="28"/>
          <w:szCs w:val="28"/>
        </w:rPr>
      </w:pPr>
    </w:p>
    <w:p w:rsidR="00BA0AD5" w:rsidRPr="0010239D" w:rsidRDefault="00BA0AD5" w:rsidP="003B3279">
      <w:pPr>
        <w:spacing w:after="0" w:line="240" w:lineRule="auto"/>
        <w:jc w:val="center"/>
        <w:rPr>
          <w:rFonts w:ascii="Times New Roman" w:hAnsi="Times New Roman" w:cs="Times New Roman"/>
          <w:b/>
          <w:sz w:val="28"/>
          <w:szCs w:val="28"/>
          <w:lang w:val="kk-KZ"/>
        </w:rPr>
      </w:pPr>
      <w:r w:rsidRPr="0010239D">
        <w:rPr>
          <w:rFonts w:ascii="Times New Roman" w:hAnsi="Times New Roman" w:cs="Times New Roman"/>
          <w:b/>
          <w:sz w:val="28"/>
          <w:szCs w:val="28"/>
        </w:rPr>
        <w:t xml:space="preserve">Докладная записка заведующего Краевой Восточной музыкальной школы в КИРНАРКОМПРОС в </w:t>
      </w:r>
      <w:r w:rsidRPr="0010239D">
        <w:rPr>
          <w:rFonts w:ascii="Times New Roman" w:hAnsi="Times New Roman" w:cs="Times New Roman"/>
          <w:b/>
          <w:sz w:val="28"/>
          <w:szCs w:val="28"/>
          <w:lang w:val="kk-KZ"/>
        </w:rPr>
        <w:t>Главпрофобр (</w:t>
      </w:r>
      <w:r w:rsidRPr="0010239D">
        <w:rPr>
          <w:rFonts w:ascii="Times New Roman" w:hAnsi="Times New Roman" w:cs="Times New Roman"/>
          <w:b/>
          <w:sz w:val="28"/>
          <w:szCs w:val="28"/>
        </w:rPr>
        <w:t>20.09.1922 г.</w:t>
      </w:r>
      <w:r w:rsidRPr="0010239D">
        <w:rPr>
          <w:rFonts w:ascii="Times New Roman" w:hAnsi="Times New Roman" w:cs="Times New Roman"/>
          <w:b/>
          <w:sz w:val="28"/>
          <w:szCs w:val="28"/>
          <w:lang w:val="kk-KZ"/>
        </w:rPr>
        <w:t>)</w:t>
      </w:r>
    </w:p>
    <w:p w:rsidR="00BA0AD5" w:rsidRPr="0010239D" w:rsidRDefault="00BA0AD5" w:rsidP="003B3279">
      <w:pPr>
        <w:spacing w:after="0" w:line="240" w:lineRule="auto"/>
        <w:jc w:val="right"/>
        <w:rPr>
          <w:rFonts w:ascii="Times New Roman" w:hAnsi="Times New Roman" w:cs="Times New Roman"/>
          <w:sz w:val="28"/>
          <w:szCs w:val="28"/>
        </w:rPr>
      </w:pPr>
    </w:p>
    <w:p w:rsidR="00BA0AD5" w:rsidRPr="0010239D" w:rsidRDefault="00BA0AD5" w:rsidP="003B3279">
      <w:pPr>
        <w:spacing w:after="0" w:line="240" w:lineRule="auto"/>
      </w:pPr>
      <w:r w:rsidRPr="0010239D">
        <w:rPr>
          <w:noProof/>
          <w:lang w:eastAsia="ru-RU"/>
        </w:rPr>
        <w:drawing>
          <wp:inline distT="0" distB="0" distL="0" distR="0" wp14:anchorId="3BE60464" wp14:editId="02433FE8">
            <wp:extent cx="5842124" cy="6543304"/>
            <wp:effectExtent l="0" t="0" r="6350" b="0"/>
            <wp:docPr id="10" name="Рисунок 10" descr="D:\1 Гульнар\Докторантура\Диссертация\1 Аргингазинова Г.Б. Диссертация докторантура\Центральный государственный архив\Советский период\Советский период\Материалы ЦГА Сделала\Ф.Р.81.Оп.1.Д.479.Л.10о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1 Гульнар\Докторантура\Диссертация\1 Аргингазинова Г.Б. Диссертация докторантура\Центральный государственный архив\Советский период\Советский период\Материалы ЦГА Сделала\Ф.Р.81.Оп.1.Д.479.Л.10об.jp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10757" t="11299" r="17089" b="5308"/>
                    <a:stretch/>
                  </pic:blipFill>
                  <pic:spPr bwMode="auto">
                    <a:xfrm>
                      <a:off x="0" y="0"/>
                      <a:ext cx="5856084" cy="6558940"/>
                    </a:xfrm>
                    <a:prstGeom prst="rect">
                      <a:avLst/>
                    </a:prstGeom>
                    <a:noFill/>
                    <a:ln>
                      <a:noFill/>
                    </a:ln>
                    <a:extLst>
                      <a:ext uri="{53640926-AAD7-44D8-BBD7-CCE9431645EC}">
                        <a14:shadowObscured xmlns:a14="http://schemas.microsoft.com/office/drawing/2010/main"/>
                      </a:ext>
                    </a:extLst>
                  </pic:spPr>
                </pic:pic>
              </a:graphicData>
            </a:graphic>
          </wp:inline>
        </w:drawing>
      </w:r>
    </w:p>
    <w:p w:rsidR="00BA0AD5" w:rsidRPr="0010239D" w:rsidRDefault="00BA0AD5" w:rsidP="003B3279">
      <w:pPr>
        <w:spacing w:after="0" w:line="240" w:lineRule="auto"/>
      </w:pPr>
    </w:p>
    <w:p w:rsidR="00BA0AD5" w:rsidRPr="0010239D" w:rsidRDefault="00BA0AD5" w:rsidP="003B3279">
      <w:pPr>
        <w:spacing w:after="0" w:line="240" w:lineRule="auto"/>
        <w:jc w:val="right"/>
        <w:rPr>
          <w:rFonts w:ascii="Times New Roman" w:hAnsi="Times New Roman" w:cs="Times New Roman"/>
          <w:b/>
          <w:sz w:val="28"/>
          <w:szCs w:val="28"/>
        </w:rPr>
      </w:pPr>
      <w:r w:rsidRPr="0010239D">
        <w:rPr>
          <w:sz w:val="28"/>
          <w:szCs w:val="28"/>
        </w:rPr>
        <w:t>[348, ЦГА РК. Ф.Р. 81. оп.1. Д.479. Л. 10об.]</w:t>
      </w:r>
    </w:p>
    <w:p w:rsidR="00BA0AD5" w:rsidRPr="0010239D" w:rsidRDefault="00BA0AD5" w:rsidP="003B3279">
      <w:pPr>
        <w:spacing w:after="0" w:line="240" w:lineRule="auto"/>
      </w:pPr>
    </w:p>
    <w:p w:rsidR="00BA0AD5" w:rsidRPr="0010239D" w:rsidRDefault="00BA0AD5" w:rsidP="003B3279">
      <w:pPr>
        <w:spacing w:after="0" w:line="240" w:lineRule="auto"/>
      </w:pPr>
    </w:p>
    <w:p w:rsidR="00BA0AD5" w:rsidRPr="0010239D" w:rsidRDefault="00BA0AD5" w:rsidP="003B3279">
      <w:pPr>
        <w:spacing w:after="0" w:line="240" w:lineRule="auto"/>
      </w:pPr>
    </w:p>
    <w:p w:rsidR="00BA0AD5" w:rsidRPr="0010239D" w:rsidRDefault="00BA0AD5" w:rsidP="003B3279">
      <w:pPr>
        <w:spacing w:after="0" w:line="240" w:lineRule="auto"/>
      </w:pPr>
    </w:p>
    <w:p w:rsidR="00BA0AD5" w:rsidRPr="0010239D" w:rsidRDefault="00BA0AD5" w:rsidP="003B3279">
      <w:pPr>
        <w:spacing w:after="0" w:line="240" w:lineRule="auto"/>
      </w:pPr>
    </w:p>
    <w:p w:rsidR="00BA0AD5" w:rsidRPr="0010239D" w:rsidRDefault="00BA0AD5" w:rsidP="003B3279">
      <w:pPr>
        <w:spacing w:after="0" w:line="240" w:lineRule="auto"/>
        <w:jc w:val="center"/>
        <w:rPr>
          <w:rFonts w:ascii="Times New Roman" w:hAnsi="Times New Roman" w:cs="Times New Roman"/>
          <w:b/>
          <w:sz w:val="28"/>
          <w:szCs w:val="28"/>
          <w:lang w:val="kk-KZ"/>
        </w:rPr>
      </w:pPr>
      <w:r w:rsidRPr="0010239D">
        <w:rPr>
          <w:rFonts w:ascii="Times New Roman" w:hAnsi="Times New Roman" w:cs="Times New Roman"/>
          <w:b/>
          <w:sz w:val="28"/>
          <w:szCs w:val="28"/>
          <w:lang w:val="kk-KZ"/>
        </w:rPr>
        <w:t>ПРИЛОЖЕНИЕ Щ</w:t>
      </w:r>
    </w:p>
    <w:p w:rsidR="00BA0AD5" w:rsidRPr="0010239D" w:rsidRDefault="00BA0AD5" w:rsidP="003B3279">
      <w:pPr>
        <w:spacing w:after="0" w:line="240" w:lineRule="auto"/>
        <w:jc w:val="right"/>
        <w:rPr>
          <w:rFonts w:ascii="Times New Roman" w:hAnsi="Times New Roman" w:cs="Times New Roman"/>
          <w:sz w:val="28"/>
          <w:szCs w:val="28"/>
          <w:lang w:val="kk-KZ"/>
        </w:rPr>
      </w:pPr>
      <w:r w:rsidRPr="0010239D">
        <w:rPr>
          <w:rFonts w:ascii="Times New Roman" w:hAnsi="Times New Roman" w:cs="Times New Roman"/>
          <w:sz w:val="28"/>
          <w:szCs w:val="28"/>
          <w:lang w:val="kk-KZ"/>
        </w:rPr>
        <w:t>(2.1.2</w:t>
      </w:r>
      <w:r w:rsidRPr="0010239D">
        <w:rPr>
          <w:rFonts w:ascii="Times New Roman" w:hAnsi="Times New Roman" w:cs="Times New Roman"/>
          <w:sz w:val="28"/>
          <w:szCs w:val="28"/>
        </w:rPr>
        <w:t>,</w:t>
      </w:r>
      <w:r w:rsidRPr="0010239D">
        <w:rPr>
          <w:rFonts w:ascii="Times New Roman" w:hAnsi="Times New Roman" w:cs="Times New Roman"/>
          <w:sz w:val="28"/>
          <w:szCs w:val="28"/>
          <w:lang w:val="kk-KZ"/>
        </w:rPr>
        <w:t xml:space="preserve"> с. 135)</w:t>
      </w:r>
    </w:p>
    <w:p w:rsidR="00BA0AD5" w:rsidRPr="0010239D" w:rsidRDefault="00BA0AD5" w:rsidP="003B3279">
      <w:pPr>
        <w:spacing w:after="0" w:line="240" w:lineRule="auto"/>
        <w:jc w:val="center"/>
        <w:rPr>
          <w:rFonts w:ascii="Times New Roman" w:hAnsi="Times New Roman" w:cs="Times New Roman"/>
          <w:b/>
          <w:sz w:val="28"/>
          <w:szCs w:val="28"/>
          <w:lang w:val="kk-KZ"/>
        </w:rPr>
      </w:pPr>
      <w:r w:rsidRPr="0010239D">
        <w:rPr>
          <w:rFonts w:ascii="Times New Roman" w:hAnsi="Times New Roman" w:cs="Times New Roman"/>
          <w:b/>
          <w:sz w:val="28"/>
          <w:szCs w:val="28"/>
          <w:lang w:val="kk-KZ"/>
        </w:rPr>
        <w:t>Список учебников и учебных пособий , рекомендуемых заведующим Кустанайской музыкальной школой 1 ступени</w:t>
      </w:r>
    </w:p>
    <w:p w:rsidR="00BA0AD5" w:rsidRPr="0010239D" w:rsidRDefault="00BA0AD5" w:rsidP="003B3279">
      <w:pPr>
        <w:spacing w:after="0" w:line="240" w:lineRule="auto"/>
        <w:jc w:val="right"/>
        <w:rPr>
          <w:rFonts w:ascii="Times New Roman" w:hAnsi="Times New Roman" w:cs="Times New Roman"/>
          <w:b/>
          <w:sz w:val="28"/>
          <w:szCs w:val="28"/>
          <w:lang w:val="kk-KZ"/>
        </w:rPr>
      </w:pPr>
    </w:p>
    <w:p w:rsidR="00BA0AD5" w:rsidRPr="0010239D" w:rsidRDefault="00BA0AD5" w:rsidP="003B3279">
      <w:pPr>
        <w:spacing w:after="0" w:line="240" w:lineRule="auto"/>
        <w:jc w:val="right"/>
        <w:rPr>
          <w:rFonts w:ascii="Times New Roman" w:hAnsi="Times New Roman" w:cs="Times New Roman"/>
          <w:b/>
          <w:sz w:val="28"/>
          <w:szCs w:val="28"/>
          <w:lang w:val="kk-KZ"/>
        </w:rPr>
      </w:pPr>
      <w:r w:rsidRPr="0010239D">
        <w:rPr>
          <w:rFonts w:ascii="Times New Roman" w:hAnsi="Times New Roman" w:cs="Times New Roman"/>
          <w:b/>
          <w:sz w:val="28"/>
          <w:szCs w:val="28"/>
          <w:lang w:val="kk-KZ"/>
        </w:rPr>
        <w:t>Кустанайский губернский отдел народного образования</w:t>
      </w:r>
    </w:p>
    <w:p w:rsidR="00BA0AD5" w:rsidRPr="0010239D" w:rsidRDefault="00BA0AD5" w:rsidP="003B3279">
      <w:pPr>
        <w:spacing w:after="0" w:line="240" w:lineRule="auto"/>
        <w:jc w:val="right"/>
        <w:rPr>
          <w:rFonts w:ascii="Times New Roman" w:hAnsi="Times New Roman" w:cs="Times New Roman"/>
          <w:b/>
          <w:sz w:val="28"/>
          <w:szCs w:val="28"/>
          <w:lang w:val="kk-KZ"/>
        </w:rPr>
      </w:pPr>
      <w:r w:rsidRPr="0010239D">
        <w:rPr>
          <w:rFonts w:ascii="Times New Roman" w:hAnsi="Times New Roman" w:cs="Times New Roman"/>
          <w:b/>
          <w:sz w:val="28"/>
          <w:szCs w:val="28"/>
          <w:lang w:val="kk-KZ"/>
        </w:rPr>
        <w:t>политотдела профобразования от 2 июля 1922 г. № 1674</w:t>
      </w:r>
    </w:p>
    <w:tbl>
      <w:tblPr>
        <w:tblW w:w="0" w:type="auto"/>
        <w:tblInd w:w="-34" w:type="dxa"/>
        <w:tblLook w:val="04A0" w:firstRow="1" w:lastRow="0" w:firstColumn="1" w:lastColumn="0" w:noHBand="0" w:noVBand="1"/>
      </w:tblPr>
      <w:tblGrid>
        <w:gridCol w:w="3686"/>
        <w:gridCol w:w="6095"/>
      </w:tblGrid>
      <w:tr w:rsidR="00BA0AD5" w:rsidRPr="0010239D" w:rsidTr="003B3279">
        <w:tc>
          <w:tcPr>
            <w:tcW w:w="9781" w:type="dxa"/>
            <w:gridSpan w:val="2"/>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a8"/>
              <w:spacing w:after="0" w:line="240" w:lineRule="auto"/>
              <w:ind w:left="0"/>
              <w:rPr>
                <w:rFonts w:ascii="Times New Roman" w:hAnsi="Times New Roman" w:cs="Times New Roman"/>
                <w:b/>
                <w:sz w:val="28"/>
                <w:szCs w:val="28"/>
              </w:rPr>
            </w:pPr>
            <w:r w:rsidRPr="0010239D">
              <w:rPr>
                <w:rFonts w:ascii="Times New Roman" w:hAnsi="Times New Roman" w:cs="Times New Roman"/>
                <w:b/>
                <w:sz w:val="28"/>
                <w:szCs w:val="28"/>
              </w:rPr>
              <w:t>Для Рояля:</w:t>
            </w:r>
          </w:p>
        </w:tc>
      </w:tr>
      <w:tr w:rsidR="00BA0AD5" w:rsidRPr="0010239D" w:rsidTr="003B3279">
        <w:tc>
          <w:tcPr>
            <w:tcW w:w="3686"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a8"/>
              <w:spacing w:after="0" w:line="240" w:lineRule="auto"/>
              <w:ind w:left="0"/>
              <w:jc w:val="both"/>
              <w:rPr>
                <w:rFonts w:ascii="Times New Roman" w:hAnsi="Times New Roman" w:cs="Times New Roman"/>
                <w:b/>
                <w:sz w:val="24"/>
                <w:szCs w:val="24"/>
              </w:rPr>
            </w:pPr>
            <w:r w:rsidRPr="0010239D">
              <w:rPr>
                <w:rFonts w:ascii="Times New Roman" w:hAnsi="Times New Roman" w:cs="Times New Roman"/>
                <w:b/>
                <w:sz w:val="24"/>
                <w:szCs w:val="24"/>
              </w:rPr>
              <w:t>Упражнения</w:t>
            </w:r>
          </w:p>
        </w:tc>
        <w:tc>
          <w:tcPr>
            <w:tcW w:w="6095"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a8"/>
              <w:spacing w:after="0" w:line="240" w:lineRule="auto"/>
              <w:ind w:left="0"/>
              <w:jc w:val="both"/>
              <w:rPr>
                <w:rFonts w:ascii="Times New Roman" w:hAnsi="Times New Roman" w:cs="Times New Roman"/>
                <w:sz w:val="24"/>
                <w:szCs w:val="24"/>
              </w:rPr>
            </w:pPr>
            <w:r w:rsidRPr="0010239D">
              <w:rPr>
                <w:rFonts w:ascii="Times New Roman" w:hAnsi="Times New Roman" w:cs="Times New Roman"/>
                <w:sz w:val="24"/>
                <w:szCs w:val="24"/>
              </w:rPr>
              <w:t>Шмитт: ор. №16</w:t>
            </w:r>
          </w:p>
          <w:p w:rsidR="00BA0AD5" w:rsidRPr="0010239D" w:rsidRDefault="00BA0AD5" w:rsidP="003B3279">
            <w:pPr>
              <w:pStyle w:val="a8"/>
              <w:spacing w:after="0" w:line="240" w:lineRule="auto"/>
              <w:ind w:left="0"/>
              <w:jc w:val="both"/>
              <w:rPr>
                <w:rFonts w:ascii="Times New Roman" w:hAnsi="Times New Roman" w:cs="Times New Roman"/>
                <w:sz w:val="24"/>
                <w:szCs w:val="24"/>
              </w:rPr>
            </w:pPr>
            <w:r w:rsidRPr="0010239D">
              <w:rPr>
                <w:rFonts w:ascii="Times New Roman" w:hAnsi="Times New Roman" w:cs="Times New Roman"/>
                <w:sz w:val="24"/>
                <w:szCs w:val="24"/>
              </w:rPr>
              <w:t>Ханин: Пианист-виртуоз</w:t>
            </w:r>
          </w:p>
        </w:tc>
      </w:tr>
      <w:tr w:rsidR="00BA0AD5" w:rsidRPr="0010239D" w:rsidTr="003B3279">
        <w:tc>
          <w:tcPr>
            <w:tcW w:w="3686"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a8"/>
              <w:spacing w:after="0" w:line="240" w:lineRule="auto"/>
              <w:ind w:left="0"/>
              <w:jc w:val="both"/>
              <w:rPr>
                <w:rFonts w:ascii="Times New Roman" w:hAnsi="Times New Roman" w:cs="Times New Roman"/>
                <w:b/>
                <w:sz w:val="24"/>
                <w:szCs w:val="24"/>
              </w:rPr>
            </w:pPr>
            <w:r w:rsidRPr="0010239D">
              <w:rPr>
                <w:rFonts w:ascii="Times New Roman" w:hAnsi="Times New Roman" w:cs="Times New Roman"/>
                <w:b/>
                <w:sz w:val="24"/>
                <w:szCs w:val="24"/>
              </w:rPr>
              <w:t>Школы:</w:t>
            </w:r>
          </w:p>
        </w:tc>
        <w:tc>
          <w:tcPr>
            <w:tcW w:w="6095"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a8"/>
              <w:spacing w:after="0" w:line="240" w:lineRule="auto"/>
              <w:ind w:left="0"/>
              <w:jc w:val="both"/>
              <w:rPr>
                <w:rFonts w:ascii="Times New Roman" w:hAnsi="Times New Roman" w:cs="Times New Roman"/>
                <w:sz w:val="24"/>
                <w:szCs w:val="24"/>
              </w:rPr>
            </w:pPr>
            <w:r w:rsidRPr="0010239D">
              <w:rPr>
                <w:rFonts w:ascii="Times New Roman" w:hAnsi="Times New Roman" w:cs="Times New Roman"/>
                <w:sz w:val="24"/>
                <w:szCs w:val="24"/>
              </w:rPr>
              <w:t>Бейер, Рамм, Гюнтен</w:t>
            </w:r>
          </w:p>
        </w:tc>
      </w:tr>
      <w:tr w:rsidR="00BA0AD5" w:rsidRPr="0010239D" w:rsidTr="003B3279">
        <w:tc>
          <w:tcPr>
            <w:tcW w:w="3686"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a8"/>
              <w:spacing w:after="0" w:line="240" w:lineRule="auto"/>
              <w:ind w:left="0"/>
              <w:jc w:val="both"/>
              <w:rPr>
                <w:rFonts w:ascii="Times New Roman" w:hAnsi="Times New Roman" w:cs="Times New Roman"/>
                <w:b/>
                <w:sz w:val="24"/>
                <w:szCs w:val="24"/>
              </w:rPr>
            </w:pPr>
            <w:r w:rsidRPr="0010239D">
              <w:rPr>
                <w:rFonts w:ascii="Times New Roman" w:hAnsi="Times New Roman" w:cs="Times New Roman"/>
                <w:b/>
                <w:sz w:val="24"/>
                <w:szCs w:val="24"/>
              </w:rPr>
              <w:t>Этюд</w:t>
            </w:r>
          </w:p>
        </w:tc>
        <w:tc>
          <w:tcPr>
            <w:tcW w:w="6095"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a8"/>
              <w:spacing w:after="0" w:line="240" w:lineRule="auto"/>
              <w:ind w:left="0"/>
              <w:jc w:val="both"/>
              <w:rPr>
                <w:rFonts w:ascii="Times New Roman" w:hAnsi="Times New Roman" w:cs="Times New Roman"/>
                <w:sz w:val="24"/>
                <w:szCs w:val="24"/>
              </w:rPr>
            </w:pPr>
            <w:r w:rsidRPr="0010239D">
              <w:rPr>
                <w:rFonts w:ascii="Times New Roman" w:hAnsi="Times New Roman" w:cs="Times New Roman"/>
                <w:sz w:val="24"/>
                <w:szCs w:val="24"/>
              </w:rPr>
              <w:t>Келер: ор№ 50, 60, 85, 112, 151</w:t>
            </w:r>
          </w:p>
          <w:p w:rsidR="00BA0AD5" w:rsidRPr="0010239D" w:rsidRDefault="00BA0AD5" w:rsidP="003B3279">
            <w:pPr>
              <w:pStyle w:val="a8"/>
              <w:spacing w:after="0" w:line="240" w:lineRule="auto"/>
              <w:ind w:left="0"/>
              <w:jc w:val="both"/>
              <w:rPr>
                <w:rFonts w:ascii="Times New Roman" w:hAnsi="Times New Roman" w:cs="Times New Roman"/>
                <w:sz w:val="24"/>
                <w:szCs w:val="24"/>
              </w:rPr>
            </w:pPr>
            <w:r w:rsidRPr="0010239D">
              <w:rPr>
                <w:rFonts w:ascii="Times New Roman" w:hAnsi="Times New Roman" w:cs="Times New Roman"/>
                <w:sz w:val="24"/>
                <w:szCs w:val="24"/>
              </w:rPr>
              <w:t>Бертини: ор.29, 30, 32, 100, 134</w:t>
            </w:r>
          </w:p>
          <w:p w:rsidR="00BA0AD5" w:rsidRPr="0010239D" w:rsidRDefault="00BA0AD5" w:rsidP="003B3279">
            <w:pPr>
              <w:pStyle w:val="a8"/>
              <w:spacing w:after="0" w:line="240" w:lineRule="auto"/>
              <w:ind w:left="0"/>
              <w:jc w:val="both"/>
              <w:rPr>
                <w:rFonts w:ascii="Times New Roman" w:hAnsi="Times New Roman" w:cs="Times New Roman"/>
                <w:sz w:val="24"/>
                <w:szCs w:val="24"/>
              </w:rPr>
            </w:pPr>
            <w:r w:rsidRPr="0010239D">
              <w:rPr>
                <w:rFonts w:ascii="Times New Roman" w:hAnsi="Times New Roman" w:cs="Times New Roman"/>
                <w:sz w:val="24"/>
                <w:szCs w:val="24"/>
              </w:rPr>
              <w:t>Беренс: ор. № 61, 70, 79, 88</w:t>
            </w:r>
          </w:p>
          <w:p w:rsidR="00BA0AD5" w:rsidRPr="0010239D" w:rsidRDefault="00BA0AD5" w:rsidP="003B3279">
            <w:pPr>
              <w:pStyle w:val="a8"/>
              <w:spacing w:after="0" w:line="240" w:lineRule="auto"/>
              <w:ind w:left="0"/>
              <w:jc w:val="both"/>
              <w:rPr>
                <w:rFonts w:ascii="Times New Roman" w:hAnsi="Times New Roman" w:cs="Times New Roman"/>
                <w:sz w:val="24"/>
                <w:szCs w:val="24"/>
              </w:rPr>
            </w:pPr>
            <w:r w:rsidRPr="0010239D">
              <w:rPr>
                <w:rFonts w:ascii="Times New Roman" w:hAnsi="Times New Roman" w:cs="Times New Roman"/>
                <w:sz w:val="24"/>
                <w:szCs w:val="24"/>
              </w:rPr>
              <w:t>Бюргмюллер: ор. 100</w:t>
            </w:r>
          </w:p>
          <w:p w:rsidR="00BA0AD5" w:rsidRPr="0010239D" w:rsidRDefault="00BA0AD5" w:rsidP="003B3279">
            <w:pPr>
              <w:pStyle w:val="a8"/>
              <w:spacing w:after="0" w:line="240" w:lineRule="auto"/>
              <w:ind w:left="0"/>
              <w:jc w:val="both"/>
              <w:rPr>
                <w:rFonts w:ascii="Times New Roman" w:hAnsi="Times New Roman" w:cs="Times New Roman"/>
                <w:sz w:val="24"/>
                <w:szCs w:val="24"/>
              </w:rPr>
            </w:pPr>
            <w:r w:rsidRPr="0010239D">
              <w:rPr>
                <w:rFonts w:ascii="Times New Roman" w:hAnsi="Times New Roman" w:cs="Times New Roman"/>
                <w:sz w:val="24"/>
                <w:szCs w:val="24"/>
              </w:rPr>
              <w:t>Бруннер: ор. 23</w:t>
            </w:r>
          </w:p>
          <w:p w:rsidR="00BA0AD5" w:rsidRPr="0010239D" w:rsidRDefault="00BA0AD5" w:rsidP="003B3279">
            <w:pPr>
              <w:pStyle w:val="a8"/>
              <w:spacing w:after="0" w:line="240" w:lineRule="auto"/>
              <w:ind w:left="0"/>
              <w:jc w:val="both"/>
              <w:rPr>
                <w:rFonts w:ascii="Times New Roman" w:hAnsi="Times New Roman" w:cs="Times New Roman"/>
                <w:sz w:val="24"/>
                <w:szCs w:val="24"/>
              </w:rPr>
            </w:pPr>
            <w:r w:rsidRPr="0010239D">
              <w:rPr>
                <w:rFonts w:ascii="Times New Roman" w:hAnsi="Times New Roman" w:cs="Times New Roman"/>
                <w:sz w:val="24"/>
                <w:szCs w:val="24"/>
              </w:rPr>
              <w:t>Черни: ор.636</w:t>
            </w:r>
          </w:p>
          <w:p w:rsidR="00BA0AD5" w:rsidRPr="0010239D" w:rsidRDefault="00BA0AD5" w:rsidP="003B3279">
            <w:pPr>
              <w:pStyle w:val="a8"/>
              <w:spacing w:after="0" w:line="240" w:lineRule="auto"/>
              <w:ind w:left="0"/>
              <w:jc w:val="both"/>
              <w:rPr>
                <w:rFonts w:ascii="Times New Roman" w:hAnsi="Times New Roman" w:cs="Times New Roman"/>
                <w:sz w:val="24"/>
                <w:szCs w:val="24"/>
              </w:rPr>
            </w:pPr>
            <w:r w:rsidRPr="0010239D">
              <w:rPr>
                <w:rFonts w:ascii="Times New Roman" w:hAnsi="Times New Roman" w:cs="Times New Roman"/>
                <w:sz w:val="24"/>
                <w:szCs w:val="24"/>
              </w:rPr>
              <w:t>Лешгорн: ор. № 65, 66, 67</w:t>
            </w:r>
          </w:p>
          <w:p w:rsidR="00BA0AD5" w:rsidRPr="0010239D" w:rsidRDefault="00BA0AD5" w:rsidP="003B3279">
            <w:pPr>
              <w:pStyle w:val="a8"/>
              <w:spacing w:after="0" w:line="240" w:lineRule="auto"/>
              <w:ind w:left="0"/>
              <w:jc w:val="both"/>
              <w:rPr>
                <w:rFonts w:ascii="Times New Roman" w:hAnsi="Times New Roman" w:cs="Times New Roman"/>
                <w:sz w:val="24"/>
                <w:szCs w:val="24"/>
              </w:rPr>
            </w:pPr>
            <w:r w:rsidRPr="0010239D">
              <w:rPr>
                <w:rFonts w:ascii="Times New Roman" w:hAnsi="Times New Roman" w:cs="Times New Roman"/>
                <w:sz w:val="24"/>
                <w:szCs w:val="24"/>
              </w:rPr>
              <w:t>Гелле: ор. 45, 46</w:t>
            </w:r>
          </w:p>
          <w:p w:rsidR="00BA0AD5" w:rsidRPr="0010239D" w:rsidRDefault="00BA0AD5" w:rsidP="003B3279">
            <w:pPr>
              <w:pStyle w:val="a8"/>
              <w:spacing w:after="0" w:line="240" w:lineRule="auto"/>
              <w:ind w:left="0"/>
              <w:jc w:val="both"/>
              <w:rPr>
                <w:rFonts w:ascii="Times New Roman" w:hAnsi="Times New Roman" w:cs="Times New Roman"/>
                <w:sz w:val="24"/>
                <w:szCs w:val="24"/>
              </w:rPr>
            </w:pPr>
            <w:r w:rsidRPr="0010239D">
              <w:rPr>
                <w:rFonts w:ascii="Times New Roman" w:hAnsi="Times New Roman" w:cs="Times New Roman"/>
                <w:sz w:val="24"/>
                <w:szCs w:val="24"/>
              </w:rPr>
              <w:t>Куллак: Школы октавов</w:t>
            </w:r>
          </w:p>
          <w:p w:rsidR="00BA0AD5" w:rsidRPr="0010239D" w:rsidRDefault="00BA0AD5" w:rsidP="003B3279">
            <w:pPr>
              <w:pStyle w:val="a8"/>
              <w:spacing w:after="0" w:line="240" w:lineRule="auto"/>
              <w:ind w:left="0"/>
              <w:jc w:val="both"/>
              <w:rPr>
                <w:rFonts w:ascii="Times New Roman" w:hAnsi="Times New Roman" w:cs="Times New Roman"/>
                <w:sz w:val="24"/>
                <w:szCs w:val="24"/>
              </w:rPr>
            </w:pPr>
            <w:r w:rsidRPr="0010239D">
              <w:rPr>
                <w:rFonts w:ascii="Times New Roman" w:hAnsi="Times New Roman" w:cs="Times New Roman"/>
                <w:sz w:val="24"/>
                <w:szCs w:val="24"/>
              </w:rPr>
              <w:t>Клементи: Градус ад Марнагун</w:t>
            </w:r>
          </w:p>
          <w:p w:rsidR="00BA0AD5" w:rsidRPr="0010239D" w:rsidRDefault="00BA0AD5" w:rsidP="003B3279">
            <w:pPr>
              <w:pStyle w:val="a8"/>
              <w:spacing w:after="0" w:line="240" w:lineRule="auto"/>
              <w:ind w:left="0"/>
              <w:jc w:val="both"/>
              <w:rPr>
                <w:rFonts w:ascii="Times New Roman" w:hAnsi="Times New Roman" w:cs="Times New Roman"/>
                <w:sz w:val="24"/>
                <w:szCs w:val="24"/>
              </w:rPr>
            </w:pPr>
            <w:r w:rsidRPr="0010239D">
              <w:rPr>
                <w:rFonts w:ascii="Times New Roman" w:hAnsi="Times New Roman" w:cs="Times New Roman"/>
                <w:sz w:val="24"/>
                <w:szCs w:val="24"/>
              </w:rPr>
              <w:t>И.С.Бах: Инвенц. 2 и 3 голоса</w:t>
            </w:r>
          </w:p>
          <w:p w:rsidR="00BA0AD5" w:rsidRPr="0010239D" w:rsidRDefault="00BA0AD5" w:rsidP="003B3279">
            <w:pPr>
              <w:pStyle w:val="a8"/>
              <w:spacing w:after="0" w:line="240" w:lineRule="auto"/>
              <w:ind w:left="0"/>
              <w:jc w:val="both"/>
              <w:rPr>
                <w:rFonts w:ascii="Times New Roman" w:hAnsi="Times New Roman" w:cs="Times New Roman"/>
                <w:sz w:val="24"/>
                <w:szCs w:val="24"/>
              </w:rPr>
            </w:pPr>
            <w:r w:rsidRPr="0010239D">
              <w:rPr>
                <w:rFonts w:ascii="Times New Roman" w:hAnsi="Times New Roman" w:cs="Times New Roman"/>
                <w:sz w:val="24"/>
                <w:szCs w:val="24"/>
              </w:rPr>
              <w:t>Preludie Fuge (Прелюдии и фуги)</w:t>
            </w:r>
          </w:p>
          <w:p w:rsidR="00BA0AD5" w:rsidRPr="0010239D" w:rsidRDefault="00BA0AD5" w:rsidP="003B3279">
            <w:pPr>
              <w:pStyle w:val="a8"/>
              <w:spacing w:after="0" w:line="240" w:lineRule="auto"/>
              <w:ind w:left="0"/>
              <w:jc w:val="both"/>
              <w:rPr>
                <w:rFonts w:ascii="Times New Roman" w:hAnsi="Times New Roman" w:cs="Times New Roman"/>
                <w:sz w:val="24"/>
                <w:szCs w:val="24"/>
              </w:rPr>
            </w:pPr>
            <w:r w:rsidRPr="0010239D">
              <w:rPr>
                <w:rFonts w:ascii="Times New Roman" w:hAnsi="Times New Roman" w:cs="Times New Roman"/>
                <w:sz w:val="24"/>
                <w:szCs w:val="24"/>
              </w:rPr>
              <w:t>(Wahltemper  clavier)</w:t>
            </w:r>
          </w:p>
          <w:p w:rsidR="00BA0AD5" w:rsidRPr="0010239D" w:rsidRDefault="00BA0AD5" w:rsidP="003B3279">
            <w:pPr>
              <w:pStyle w:val="a8"/>
              <w:spacing w:after="0" w:line="240" w:lineRule="auto"/>
              <w:ind w:left="0"/>
              <w:jc w:val="both"/>
              <w:rPr>
                <w:rFonts w:ascii="Times New Roman" w:hAnsi="Times New Roman" w:cs="Times New Roman"/>
                <w:sz w:val="24"/>
                <w:szCs w:val="24"/>
              </w:rPr>
            </w:pPr>
            <w:r w:rsidRPr="0010239D">
              <w:rPr>
                <w:rFonts w:ascii="Times New Roman" w:hAnsi="Times New Roman" w:cs="Times New Roman"/>
                <w:sz w:val="24"/>
                <w:szCs w:val="24"/>
              </w:rPr>
              <w:t>Chapin: Этюд</w:t>
            </w:r>
          </w:p>
        </w:tc>
      </w:tr>
      <w:tr w:rsidR="00BA0AD5" w:rsidRPr="0010239D" w:rsidTr="003B3279">
        <w:tc>
          <w:tcPr>
            <w:tcW w:w="3686"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a8"/>
              <w:spacing w:after="0" w:line="240" w:lineRule="auto"/>
              <w:ind w:left="0"/>
              <w:jc w:val="both"/>
              <w:rPr>
                <w:rFonts w:ascii="Times New Roman" w:hAnsi="Times New Roman" w:cs="Times New Roman"/>
                <w:b/>
                <w:sz w:val="24"/>
                <w:szCs w:val="24"/>
              </w:rPr>
            </w:pPr>
            <w:r w:rsidRPr="0010239D">
              <w:rPr>
                <w:rFonts w:ascii="Times New Roman" w:hAnsi="Times New Roman" w:cs="Times New Roman"/>
                <w:b/>
                <w:sz w:val="24"/>
                <w:szCs w:val="24"/>
              </w:rPr>
              <w:t xml:space="preserve">Сонатины: </w:t>
            </w:r>
          </w:p>
        </w:tc>
        <w:tc>
          <w:tcPr>
            <w:tcW w:w="6095"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a8"/>
              <w:spacing w:after="0" w:line="240" w:lineRule="auto"/>
              <w:ind w:left="0"/>
              <w:jc w:val="both"/>
              <w:rPr>
                <w:rFonts w:ascii="Times New Roman" w:hAnsi="Times New Roman" w:cs="Times New Roman"/>
                <w:sz w:val="24"/>
                <w:szCs w:val="24"/>
              </w:rPr>
            </w:pPr>
            <w:r w:rsidRPr="0010239D">
              <w:rPr>
                <w:rFonts w:ascii="Times New Roman" w:hAnsi="Times New Roman" w:cs="Times New Roman"/>
                <w:sz w:val="24"/>
                <w:szCs w:val="24"/>
              </w:rPr>
              <w:t>Дуссек</w:t>
            </w:r>
          </w:p>
          <w:p w:rsidR="00BA0AD5" w:rsidRPr="0010239D" w:rsidRDefault="00BA0AD5" w:rsidP="003B3279">
            <w:pPr>
              <w:pStyle w:val="a8"/>
              <w:spacing w:after="0" w:line="240" w:lineRule="auto"/>
              <w:ind w:left="0"/>
              <w:jc w:val="both"/>
              <w:rPr>
                <w:rFonts w:ascii="Times New Roman" w:hAnsi="Times New Roman" w:cs="Times New Roman"/>
                <w:sz w:val="24"/>
                <w:szCs w:val="24"/>
              </w:rPr>
            </w:pPr>
            <w:r w:rsidRPr="0010239D">
              <w:rPr>
                <w:rFonts w:ascii="Times New Roman" w:hAnsi="Times New Roman" w:cs="Times New Roman"/>
                <w:sz w:val="24"/>
                <w:szCs w:val="24"/>
              </w:rPr>
              <w:t>Диабелли</w:t>
            </w:r>
          </w:p>
          <w:p w:rsidR="00BA0AD5" w:rsidRPr="0010239D" w:rsidRDefault="00BA0AD5" w:rsidP="003B3279">
            <w:pPr>
              <w:pStyle w:val="a8"/>
              <w:spacing w:after="0" w:line="240" w:lineRule="auto"/>
              <w:ind w:left="0"/>
              <w:jc w:val="both"/>
              <w:rPr>
                <w:rFonts w:ascii="Times New Roman" w:hAnsi="Times New Roman" w:cs="Times New Roman"/>
                <w:sz w:val="24"/>
                <w:szCs w:val="24"/>
              </w:rPr>
            </w:pPr>
            <w:r w:rsidRPr="0010239D">
              <w:rPr>
                <w:rFonts w:ascii="Times New Roman" w:hAnsi="Times New Roman" w:cs="Times New Roman"/>
                <w:sz w:val="24"/>
                <w:szCs w:val="24"/>
              </w:rPr>
              <w:t>Краузе</w:t>
            </w:r>
          </w:p>
          <w:p w:rsidR="00BA0AD5" w:rsidRPr="0010239D" w:rsidRDefault="00BA0AD5" w:rsidP="003B3279">
            <w:pPr>
              <w:pStyle w:val="a8"/>
              <w:spacing w:after="0" w:line="240" w:lineRule="auto"/>
              <w:ind w:left="0"/>
              <w:jc w:val="both"/>
              <w:rPr>
                <w:rFonts w:ascii="Times New Roman" w:hAnsi="Times New Roman" w:cs="Times New Roman"/>
                <w:sz w:val="24"/>
                <w:szCs w:val="24"/>
              </w:rPr>
            </w:pPr>
            <w:r w:rsidRPr="0010239D">
              <w:rPr>
                <w:rFonts w:ascii="Times New Roman" w:hAnsi="Times New Roman" w:cs="Times New Roman"/>
                <w:sz w:val="24"/>
                <w:szCs w:val="24"/>
              </w:rPr>
              <w:t>Спиндлер</w:t>
            </w:r>
          </w:p>
          <w:p w:rsidR="00BA0AD5" w:rsidRPr="0010239D" w:rsidRDefault="00BA0AD5" w:rsidP="003B3279">
            <w:pPr>
              <w:pStyle w:val="a8"/>
              <w:spacing w:after="0" w:line="240" w:lineRule="auto"/>
              <w:ind w:left="0"/>
              <w:jc w:val="both"/>
              <w:rPr>
                <w:rFonts w:ascii="Times New Roman" w:hAnsi="Times New Roman" w:cs="Times New Roman"/>
                <w:sz w:val="24"/>
                <w:szCs w:val="24"/>
              </w:rPr>
            </w:pPr>
            <w:r w:rsidRPr="0010239D">
              <w:rPr>
                <w:rFonts w:ascii="Times New Roman" w:hAnsi="Times New Roman" w:cs="Times New Roman"/>
                <w:sz w:val="24"/>
                <w:szCs w:val="24"/>
              </w:rPr>
              <w:t>Клементи</w:t>
            </w:r>
          </w:p>
          <w:p w:rsidR="00BA0AD5" w:rsidRPr="0010239D" w:rsidRDefault="00BA0AD5" w:rsidP="003B3279">
            <w:pPr>
              <w:pStyle w:val="a8"/>
              <w:spacing w:after="0" w:line="240" w:lineRule="auto"/>
              <w:ind w:left="0"/>
              <w:jc w:val="both"/>
              <w:rPr>
                <w:rFonts w:ascii="Times New Roman" w:hAnsi="Times New Roman" w:cs="Times New Roman"/>
                <w:sz w:val="24"/>
                <w:szCs w:val="24"/>
              </w:rPr>
            </w:pPr>
            <w:r w:rsidRPr="0010239D">
              <w:rPr>
                <w:rFonts w:ascii="Times New Roman" w:hAnsi="Times New Roman" w:cs="Times New Roman"/>
                <w:sz w:val="24"/>
                <w:szCs w:val="24"/>
              </w:rPr>
              <w:t>Моцарт (Рондо и вариации)</w:t>
            </w:r>
          </w:p>
          <w:p w:rsidR="00BA0AD5" w:rsidRPr="0010239D" w:rsidRDefault="00BA0AD5" w:rsidP="003B3279">
            <w:pPr>
              <w:pStyle w:val="a8"/>
              <w:spacing w:after="0" w:line="240" w:lineRule="auto"/>
              <w:ind w:left="0"/>
              <w:jc w:val="both"/>
              <w:rPr>
                <w:rFonts w:ascii="Times New Roman" w:hAnsi="Times New Roman" w:cs="Times New Roman"/>
                <w:sz w:val="24"/>
                <w:szCs w:val="24"/>
              </w:rPr>
            </w:pPr>
            <w:r w:rsidRPr="0010239D">
              <w:rPr>
                <w:rFonts w:ascii="Times New Roman" w:hAnsi="Times New Roman" w:cs="Times New Roman"/>
                <w:sz w:val="24"/>
                <w:szCs w:val="24"/>
              </w:rPr>
              <w:t>Бетховен</w:t>
            </w:r>
          </w:p>
          <w:p w:rsidR="00BA0AD5" w:rsidRPr="0010239D" w:rsidRDefault="00BA0AD5" w:rsidP="003B3279">
            <w:pPr>
              <w:pStyle w:val="a8"/>
              <w:spacing w:after="0" w:line="240" w:lineRule="auto"/>
              <w:ind w:left="0"/>
              <w:jc w:val="both"/>
              <w:rPr>
                <w:rFonts w:ascii="Times New Roman" w:hAnsi="Times New Roman" w:cs="Times New Roman"/>
                <w:sz w:val="24"/>
                <w:szCs w:val="24"/>
              </w:rPr>
            </w:pPr>
            <w:r w:rsidRPr="0010239D">
              <w:rPr>
                <w:rFonts w:ascii="Times New Roman" w:hAnsi="Times New Roman" w:cs="Times New Roman"/>
                <w:sz w:val="24"/>
                <w:szCs w:val="24"/>
              </w:rPr>
              <w:t>Рейнекке</w:t>
            </w:r>
          </w:p>
          <w:p w:rsidR="00BA0AD5" w:rsidRPr="0010239D" w:rsidRDefault="00BA0AD5" w:rsidP="003B3279">
            <w:pPr>
              <w:pStyle w:val="a8"/>
              <w:spacing w:after="0" w:line="240" w:lineRule="auto"/>
              <w:ind w:left="0"/>
              <w:jc w:val="both"/>
              <w:rPr>
                <w:rFonts w:ascii="Times New Roman" w:hAnsi="Times New Roman" w:cs="Times New Roman"/>
                <w:sz w:val="24"/>
                <w:szCs w:val="24"/>
              </w:rPr>
            </w:pPr>
            <w:r w:rsidRPr="0010239D">
              <w:rPr>
                <w:rFonts w:ascii="Times New Roman" w:hAnsi="Times New Roman" w:cs="Times New Roman"/>
                <w:sz w:val="24"/>
                <w:szCs w:val="24"/>
              </w:rPr>
              <w:t>Шмитт</w:t>
            </w:r>
          </w:p>
        </w:tc>
      </w:tr>
      <w:tr w:rsidR="00BA0AD5" w:rsidRPr="0010239D" w:rsidTr="003B3279">
        <w:tc>
          <w:tcPr>
            <w:tcW w:w="3686"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a8"/>
              <w:spacing w:after="0" w:line="240" w:lineRule="auto"/>
              <w:ind w:left="0"/>
              <w:jc w:val="both"/>
              <w:rPr>
                <w:rFonts w:ascii="Times New Roman" w:hAnsi="Times New Roman" w:cs="Times New Roman"/>
                <w:b/>
                <w:sz w:val="24"/>
                <w:szCs w:val="24"/>
              </w:rPr>
            </w:pPr>
            <w:r w:rsidRPr="0010239D">
              <w:rPr>
                <w:rFonts w:ascii="Times New Roman" w:hAnsi="Times New Roman" w:cs="Times New Roman"/>
                <w:b/>
                <w:sz w:val="24"/>
                <w:szCs w:val="24"/>
              </w:rPr>
              <w:t>Сонаты:</w:t>
            </w:r>
          </w:p>
        </w:tc>
        <w:tc>
          <w:tcPr>
            <w:tcW w:w="6095"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a8"/>
              <w:spacing w:after="0" w:line="240" w:lineRule="auto"/>
              <w:ind w:left="0"/>
              <w:jc w:val="both"/>
              <w:rPr>
                <w:rFonts w:ascii="Times New Roman" w:hAnsi="Times New Roman" w:cs="Times New Roman"/>
                <w:sz w:val="24"/>
                <w:szCs w:val="24"/>
              </w:rPr>
            </w:pPr>
            <w:r w:rsidRPr="0010239D">
              <w:rPr>
                <w:rFonts w:ascii="Times New Roman" w:hAnsi="Times New Roman" w:cs="Times New Roman"/>
                <w:sz w:val="24"/>
                <w:szCs w:val="24"/>
              </w:rPr>
              <w:t>Гайдн</w:t>
            </w:r>
          </w:p>
          <w:p w:rsidR="00BA0AD5" w:rsidRPr="0010239D" w:rsidRDefault="00BA0AD5" w:rsidP="003B3279">
            <w:pPr>
              <w:pStyle w:val="a8"/>
              <w:spacing w:after="0" w:line="240" w:lineRule="auto"/>
              <w:ind w:left="0"/>
              <w:jc w:val="both"/>
              <w:rPr>
                <w:rFonts w:ascii="Times New Roman" w:hAnsi="Times New Roman" w:cs="Times New Roman"/>
                <w:sz w:val="24"/>
                <w:szCs w:val="24"/>
              </w:rPr>
            </w:pPr>
            <w:r w:rsidRPr="0010239D">
              <w:rPr>
                <w:rFonts w:ascii="Times New Roman" w:hAnsi="Times New Roman" w:cs="Times New Roman"/>
                <w:sz w:val="24"/>
                <w:szCs w:val="24"/>
              </w:rPr>
              <w:t>Моцарт</w:t>
            </w:r>
          </w:p>
          <w:p w:rsidR="00BA0AD5" w:rsidRPr="0010239D" w:rsidRDefault="00BA0AD5" w:rsidP="003B3279">
            <w:pPr>
              <w:pStyle w:val="a8"/>
              <w:spacing w:after="0" w:line="240" w:lineRule="auto"/>
              <w:ind w:left="0"/>
              <w:jc w:val="both"/>
              <w:rPr>
                <w:rFonts w:ascii="Times New Roman" w:hAnsi="Times New Roman" w:cs="Times New Roman"/>
                <w:sz w:val="24"/>
                <w:szCs w:val="24"/>
              </w:rPr>
            </w:pPr>
            <w:r w:rsidRPr="0010239D">
              <w:rPr>
                <w:rFonts w:ascii="Times New Roman" w:hAnsi="Times New Roman" w:cs="Times New Roman"/>
                <w:sz w:val="24"/>
                <w:szCs w:val="24"/>
              </w:rPr>
              <w:t>Бетховен</w:t>
            </w:r>
          </w:p>
        </w:tc>
      </w:tr>
      <w:tr w:rsidR="00BA0AD5" w:rsidRPr="0010239D" w:rsidTr="003B3279">
        <w:tc>
          <w:tcPr>
            <w:tcW w:w="3686" w:type="dxa"/>
            <w:tcBorders>
              <w:top w:val="single" w:sz="4" w:space="0" w:color="auto"/>
              <w:left w:val="single" w:sz="4" w:space="0" w:color="auto"/>
              <w:right w:val="single" w:sz="4" w:space="0" w:color="auto"/>
            </w:tcBorders>
            <w:hideMark/>
          </w:tcPr>
          <w:p w:rsidR="00BA0AD5" w:rsidRPr="0010239D" w:rsidRDefault="00BA0AD5" w:rsidP="003B3279">
            <w:pPr>
              <w:pStyle w:val="a8"/>
              <w:spacing w:after="0" w:line="240" w:lineRule="auto"/>
              <w:ind w:left="0"/>
              <w:jc w:val="both"/>
              <w:rPr>
                <w:rFonts w:ascii="Times New Roman" w:hAnsi="Times New Roman" w:cs="Times New Roman"/>
                <w:b/>
                <w:sz w:val="24"/>
                <w:szCs w:val="24"/>
              </w:rPr>
            </w:pPr>
            <w:r w:rsidRPr="0010239D">
              <w:rPr>
                <w:rFonts w:ascii="Times New Roman" w:hAnsi="Times New Roman" w:cs="Times New Roman"/>
                <w:b/>
                <w:sz w:val="24"/>
                <w:szCs w:val="24"/>
              </w:rPr>
              <w:t>Классики:</w:t>
            </w:r>
          </w:p>
          <w:p w:rsidR="00BA0AD5" w:rsidRPr="0010239D" w:rsidRDefault="00BA0AD5" w:rsidP="003B3279">
            <w:pPr>
              <w:pStyle w:val="a8"/>
              <w:spacing w:after="0" w:line="240" w:lineRule="auto"/>
              <w:ind w:left="0"/>
              <w:jc w:val="both"/>
              <w:rPr>
                <w:rFonts w:ascii="Times New Roman" w:hAnsi="Times New Roman" w:cs="Times New Roman"/>
                <w:b/>
                <w:sz w:val="24"/>
                <w:szCs w:val="24"/>
              </w:rPr>
            </w:pPr>
            <w:r w:rsidRPr="0010239D">
              <w:rPr>
                <w:rFonts w:ascii="Times New Roman" w:hAnsi="Times New Roman" w:cs="Times New Roman"/>
                <w:b/>
                <w:sz w:val="24"/>
                <w:szCs w:val="24"/>
              </w:rPr>
              <w:t>Выборы из</w:t>
            </w:r>
          </w:p>
        </w:tc>
        <w:tc>
          <w:tcPr>
            <w:tcW w:w="6095" w:type="dxa"/>
            <w:tcBorders>
              <w:top w:val="single" w:sz="4" w:space="0" w:color="auto"/>
              <w:left w:val="single" w:sz="4" w:space="0" w:color="auto"/>
              <w:right w:val="single" w:sz="4" w:space="0" w:color="auto"/>
            </w:tcBorders>
            <w:hideMark/>
          </w:tcPr>
          <w:p w:rsidR="00BA0AD5" w:rsidRPr="0010239D" w:rsidRDefault="00BA0AD5" w:rsidP="003B3279">
            <w:pPr>
              <w:pStyle w:val="a8"/>
              <w:spacing w:after="0" w:line="240" w:lineRule="auto"/>
              <w:ind w:left="0"/>
              <w:jc w:val="both"/>
              <w:rPr>
                <w:rFonts w:ascii="Times New Roman" w:hAnsi="Times New Roman" w:cs="Times New Roman"/>
                <w:sz w:val="24"/>
                <w:szCs w:val="24"/>
              </w:rPr>
            </w:pPr>
            <w:r w:rsidRPr="0010239D">
              <w:rPr>
                <w:rFonts w:ascii="Times New Roman" w:hAnsi="Times New Roman" w:cs="Times New Roman"/>
                <w:sz w:val="24"/>
                <w:szCs w:val="24"/>
              </w:rPr>
              <w:t>Вебер</w:t>
            </w:r>
          </w:p>
          <w:p w:rsidR="00BA0AD5" w:rsidRPr="0010239D" w:rsidRDefault="00BA0AD5" w:rsidP="003B3279">
            <w:pPr>
              <w:pStyle w:val="a8"/>
              <w:spacing w:after="0" w:line="240" w:lineRule="auto"/>
              <w:ind w:left="0"/>
              <w:jc w:val="both"/>
              <w:rPr>
                <w:rFonts w:ascii="Times New Roman" w:hAnsi="Times New Roman" w:cs="Times New Roman"/>
                <w:sz w:val="24"/>
                <w:szCs w:val="24"/>
              </w:rPr>
            </w:pPr>
            <w:r w:rsidRPr="0010239D">
              <w:rPr>
                <w:rFonts w:ascii="Times New Roman" w:hAnsi="Times New Roman" w:cs="Times New Roman"/>
                <w:sz w:val="24"/>
                <w:szCs w:val="24"/>
              </w:rPr>
              <w:t>Мендельсон</w:t>
            </w:r>
          </w:p>
          <w:p w:rsidR="00BA0AD5" w:rsidRPr="0010239D" w:rsidRDefault="00BA0AD5" w:rsidP="003B3279">
            <w:pPr>
              <w:pStyle w:val="a8"/>
              <w:spacing w:after="0" w:line="240" w:lineRule="auto"/>
              <w:ind w:left="0"/>
              <w:jc w:val="both"/>
              <w:rPr>
                <w:rFonts w:ascii="Times New Roman" w:hAnsi="Times New Roman" w:cs="Times New Roman"/>
                <w:sz w:val="24"/>
                <w:szCs w:val="24"/>
              </w:rPr>
            </w:pPr>
            <w:r w:rsidRPr="0010239D">
              <w:rPr>
                <w:rFonts w:ascii="Times New Roman" w:hAnsi="Times New Roman" w:cs="Times New Roman"/>
                <w:sz w:val="24"/>
                <w:szCs w:val="24"/>
              </w:rPr>
              <w:t>Шуберт</w:t>
            </w:r>
          </w:p>
          <w:p w:rsidR="00BA0AD5" w:rsidRPr="0010239D" w:rsidRDefault="00BA0AD5" w:rsidP="003B3279">
            <w:pPr>
              <w:pStyle w:val="a8"/>
              <w:spacing w:after="0" w:line="240" w:lineRule="auto"/>
              <w:ind w:left="0"/>
              <w:jc w:val="both"/>
              <w:rPr>
                <w:rFonts w:ascii="Times New Roman" w:hAnsi="Times New Roman" w:cs="Times New Roman"/>
                <w:sz w:val="24"/>
                <w:szCs w:val="24"/>
              </w:rPr>
            </w:pPr>
            <w:r w:rsidRPr="0010239D">
              <w:rPr>
                <w:rFonts w:ascii="Times New Roman" w:hAnsi="Times New Roman" w:cs="Times New Roman"/>
                <w:sz w:val="24"/>
                <w:szCs w:val="24"/>
              </w:rPr>
              <w:t>Шуман</w:t>
            </w:r>
          </w:p>
          <w:p w:rsidR="00BA0AD5" w:rsidRPr="0010239D" w:rsidRDefault="00BA0AD5" w:rsidP="003B3279">
            <w:pPr>
              <w:pStyle w:val="a8"/>
              <w:spacing w:after="0" w:line="240" w:lineRule="auto"/>
              <w:ind w:left="0"/>
              <w:jc w:val="both"/>
              <w:rPr>
                <w:rFonts w:ascii="Times New Roman" w:hAnsi="Times New Roman" w:cs="Times New Roman"/>
                <w:sz w:val="24"/>
                <w:szCs w:val="24"/>
              </w:rPr>
            </w:pPr>
            <w:r w:rsidRPr="0010239D">
              <w:rPr>
                <w:rFonts w:ascii="Times New Roman" w:hAnsi="Times New Roman" w:cs="Times New Roman"/>
                <w:sz w:val="24"/>
                <w:szCs w:val="24"/>
              </w:rPr>
              <w:t>Гендель</w:t>
            </w:r>
          </w:p>
          <w:p w:rsidR="00BA0AD5" w:rsidRPr="0010239D" w:rsidRDefault="00BA0AD5" w:rsidP="003B3279">
            <w:pPr>
              <w:pStyle w:val="a8"/>
              <w:spacing w:after="0" w:line="240" w:lineRule="auto"/>
              <w:ind w:left="0"/>
              <w:jc w:val="both"/>
              <w:rPr>
                <w:rFonts w:ascii="Times New Roman" w:hAnsi="Times New Roman" w:cs="Times New Roman"/>
                <w:sz w:val="24"/>
                <w:szCs w:val="24"/>
              </w:rPr>
            </w:pPr>
            <w:r w:rsidRPr="0010239D">
              <w:rPr>
                <w:rFonts w:ascii="Times New Roman" w:hAnsi="Times New Roman" w:cs="Times New Roman"/>
                <w:sz w:val="24"/>
                <w:szCs w:val="24"/>
              </w:rPr>
              <w:t>Скарлатти</w:t>
            </w:r>
          </w:p>
          <w:p w:rsidR="00BA0AD5" w:rsidRPr="0010239D" w:rsidRDefault="00BA0AD5" w:rsidP="003B3279">
            <w:pPr>
              <w:pStyle w:val="a8"/>
              <w:spacing w:after="0" w:line="240" w:lineRule="auto"/>
              <w:ind w:left="0"/>
              <w:jc w:val="both"/>
              <w:rPr>
                <w:rFonts w:ascii="Times New Roman" w:hAnsi="Times New Roman" w:cs="Times New Roman"/>
                <w:sz w:val="24"/>
                <w:szCs w:val="24"/>
              </w:rPr>
            </w:pPr>
            <w:r w:rsidRPr="0010239D">
              <w:rPr>
                <w:rFonts w:ascii="Times New Roman" w:hAnsi="Times New Roman" w:cs="Times New Roman"/>
                <w:sz w:val="24"/>
                <w:szCs w:val="24"/>
              </w:rPr>
              <w:t>Раио</w:t>
            </w:r>
          </w:p>
          <w:p w:rsidR="00BA0AD5" w:rsidRPr="0010239D" w:rsidRDefault="00BA0AD5" w:rsidP="003B3279">
            <w:pPr>
              <w:pStyle w:val="a8"/>
              <w:spacing w:after="0" w:line="240" w:lineRule="auto"/>
              <w:ind w:left="0"/>
              <w:jc w:val="both"/>
              <w:rPr>
                <w:rFonts w:ascii="Times New Roman" w:hAnsi="Times New Roman" w:cs="Times New Roman"/>
                <w:sz w:val="24"/>
                <w:szCs w:val="24"/>
              </w:rPr>
            </w:pPr>
            <w:r w:rsidRPr="0010239D">
              <w:rPr>
                <w:rFonts w:ascii="Times New Roman" w:hAnsi="Times New Roman" w:cs="Times New Roman"/>
                <w:sz w:val="24"/>
                <w:szCs w:val="24"/>
              </w:rPr>
              <w:t>Бах</w:t>
            </w:r>
          </w:p>
          <w:p w:rsidR="00BA0AD5" w:rsidRPr="0010239D" w:rsidRDefault="00BA0AD5" w:rsidP="003B3279">
            <w:pPr>
              <w:pStyle w:val="a8"/>
              <w:spacing w:after="0" w:line="240" w:lineRule="auto"/>
              <w:ind w:left="0"/>
              <w:jc w:val="both"/>
              <w:rPr>
                <w:rFonts w:ascii="Times New Roman" w:hAnsi="Times New Roman" w:cs="Times New Roman"/>
                <w:sz w:val="24"/>
                <w:szCs w:val="24"/>
              </w:rPr>
            </w:pPr>
            <w:r w:rsidRPr="0010239D">
              <w:rPr>
                <w:rFonts w:ascii="Times New Roman" w:hAnsi="Times New Roman" w:cs="Times New Roman"/>
                <w:sz w:val="24"/>
                <w:szCs w:val="24"/>
              </w:rPr>
              <w:t>Григ</w:t>
            </w:r>
          </w:p>
          <w:p w:rsidR="00BA0AD5" w:rsidRPr="0010239D" w:rsidRDefault="00BA0AD5" w:rsidP="003B3279">
            <w:pPr>
              <w:pStyle w:val="a8"/>
              <w:spacing w:after="0" w:line="240" w:lineRule="auto"/>
              <w:ind w:left="0"/>
              <w:jc w:val="both"/>
              <w:rPr>
                <w:rFonts w:ascii="Times New Roman" w:hAnsi="Times New Roman" w:cs="Times New Roman"/>
                <w:sz w:val="24"/>
                <w:szCs w:val="24"/>
              </w:rPr>
            </w:pPr>
            <w:r w:rsidRPr="0010239D">
              <w:rPr>
                <w:rFonts w:ascii="Times New Roman" w:hAnsi="Times New Roman" w:cs="Times New Roman"/>
                <w:sz w:val="24"/>
                <w:szCs w:val="24"/>
              </w:rPr>
              <w:t>Лист</w:t>
            </w:r>
          </w:p>
        </w:tc>
      </w:tr>
      <w:tr w:rsidR="00BA0AD5" w:rsidRPr="0010239D" w:rsidTr="003B3279">
        <w:tc>
          <w:tcPr>
            <w:tcW w:w="9781" w:type="dxa"/>
            <w:gridSpan w:val="2"/>
            <w:tcBorders>
              <w:bottom w:val="single" w:sz="4" w:space="0" w:color="auto"/>
            </w:tcBorders>
          </w:tcPr>
          <w:p w:rsidR="00BA0AD5" w:rsidRPr="0010239D" w:rsidRDefault="00BA0AD5" w:rsidP="003B3279">
            <w:pPr>
              <w:spacing w:after="0" w:line="240" w:lineRule="auto"/>
              <w:rPr>
                <w:rFonts w:ascii="Times New Roman" w:hAnsi="Times New Roman" w:cs="Times New Roman"/>
                <w:b/>
                <w:sz w:val="24"/>
                <w:szCs w:val="24"/>
                <w:lang w:val="kk-KZ"/>
              </w:rPr>
            </w:pPr>
          </w:p>
          <w:p w:rsidR="00BA0AD5" w:rsidRPr="0010239D" w:rsidRDefault="00BA0AD5" w:rsidP="003B3279">
            <w:pPr>
              <w:spacing w:after="0" w:line="240" w:lineRule="auto"/>
              <w:rPr>
                <w:rFonts w:ascii="Times New Roman" w:hAnsi="Times New Roman" w:cs="Times New Roman"/>
                <w:b/>
                <w:sz w:val="24"/>
                <w:szCs w:val="24"/>
                <w:lang w:val="kk-KZ"/>
              </w:rPr>
            </w:pPr>
          </w:p>
          <w:p w:rsidR="00BA0AD5" w:rsidRPr="0010239D" w:rsidRDefault="00BA0AD5" w:rsidP="003B3279">
            <w:pPr>
              <w:spacing w:after="0" w:line="240" w:lineRule="auto"/>
              <w:jc w:val="center"/>
              <w:rPr>
                <w:rFonts w:ascii="Times New Roman" w:hAnsi="Times New Roman" w:cs="Times New Roman"/>
                <w:b/>
                <w:sz w:val="24"/>
                <w:szCs w:val="24"/>
                <w:lang w:val="kk-KZ"/>
              </w:rPr>
            </w:pPr>
            <w:r w:rsidRPr="0010239D">
              <w:rPr>
                <w:rFonts w:ascii="Times New Roman" w:hAnsi="Times New Roman" w:cs="Times New Roman"/>
                <w:b/>
                <w:sz w:val="24"/>
                <w:szCs w:val="24"/>
                <w:lang w:val="kk-KZ"/>
              </w:rPr>
              <w:t xml:space="preserve">Продолжение ПРИЛОЖЕНИЕ </w:t>
            </w:r>
            <w:r w:rsidR="004B4BDA" w:rsidRPr="0010239D">
              <w:rPr>
                <w:rFonts w:ascii="Times New Roman" w:hAnsi="Times New Roman" w:cs="Times New Roman"/>
                <w:b/>
                <w:sz w:val="24"/>
                <w:szCs w:val="24"/>
                <w:lang w:val="kk-KZ"/>
              </w:rPr>
              <w:t>Щ</w:t>
            </w:r>
          </w:p>
          <w:p w:rsidR="00BA0AD5" w:rsidRPr="0010239D" w:rsidRDefault="00BA0AD5" w:rsidP="003B3279">
            <w:pPr>
              <w:pStyle w:val="a8"/>
              <w:spacing w:after="0" w:line="240" w:lineRule="auto"/>
              <w:ind w:left="0"/>
              <w:jc w:val="both"/>
              <w:rPr>
                <w:rFonts w:ascii="Times New Roman" w:hAnsi="Times New Roman" w:cs="Times New Roman"/>
                <w:sz w:val="24"/>
                <w:szCs w:val="24"/>
              </w:rPr>
            </w:pPr>
          </w:p>
        </w:tc>
      </w:tr>
      <w:tr w:rsidR="00BA0AD5" w:rsidRPr="0010239D" w:rsidTr="003B3279">
        <w:tc>
          <w:tcPr>
            <w:tcW w:w="9781" w:type="dxa"/>
            <w:gridSpan w:val="2"/>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a8"/>
              <w:spacing w:after="0" w:line="240" w:lineRule="auto"/>
              <w:ind w:left="0"/>
              <w:jc w:val="both"/>
              <w:rPr>
                <w:rFonts w:ascii="Times New Roman" w:hAnsi="Times New Roman" w:cs="Times New Roman"/>
                <w:b/>
                <w:sz w:val="28"/>
                <w:szCs w:val="28"/>
              </w:rPr>
            </w:pPr>
            <w:r w:rsidRPr="0010239D">
              <w:rPr>
                <w:rFonts w:ascii="Times New Roman" w:hAnsi="Times New Roman" w:cs="Times New Roman"/>
                <w:b/>
                <w:sz w:val="28"/>
                <w:szCs w:val="28"/>
              </w:rPr>
              <w:t>По скрипке</w:t>
            </w:r>
          </w:p>
        </w:tc>
      </w:tr>
      <w:tr w:rsidR="00BA0AD5" w:rsidRPr="0010239D" w:rsidTr="003B3279">
        <w:tc>
          <w:tcPr>
            <w:tcW w:w="3686"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a8"/>
              <w:spacing w:after="0" w:line="240" w:lineRule="auto"/>
              <w:ind w:left="0"/>
              <w:jc w:val="both"/>
              <w:rPr>
                <w:rFonts w:ascii="Times New Roman" w:hAnsi="Times New Roman" w:cs="Times New Roman"/>
                <w:b/>
                <w:sz w:val="24"/>
                <w:szCs w:val="24"/>
              </w:rPr>
            </w:pPr>
            <w:r w:rsidRPr="0010239D">
              <w:rPr>
                <w:rFonts w:ascii="Times New Roman" w:hAnsi="Times New Roman" w:cs="Times New Roman"/>
                <w:b/>
                <w:sz w:val="24"/>
                <w:szCs w:val="24"/>
              </w:rPr>
              <w:t>Школа</w:t>
            </w:r>
          </w:p>
        </w:tc>
        <w:tc>
          <w:tcPr>
            <w:tcW w:w="6095"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a8"/>
              <w:spacing w:after="0" w:line="240" w:lineRule="auto"/>
              <w:ind w:left="0"/>
              <w:jc w:val="both"/>
              <w:rPr>
                <w:rFonts w:ascii="Times New Roman" w:hAnsi="Times New Roman" w:cs="Times New Roman"/>
                <w:sz w:val="24"/>
                <w:szCs w:val="24"/>
              </w:rPr>
            </w:pPr>
            <w:r w:rsidRPr="0010239D">
              <w:rPr>
                <w:rFonts w:ascii="Times New Roman" w:hAnsi="Times New Roman" w:cs="Times New Roman"/>
                <w:sz w:val="24"/>
                <w:szCs w:val="24"/>
              </w:rPr>
              <w:t>Мазаса</w:t>
            </w:r>
          </w:p>
        </w:tc>
      </w:tr>
      <w:tr w:rsidR="00BA0AD5" w:rsidRPr="0010239D" w:rsidTr="003B3279">
        <w:tc>
          <w:tcPr>
            <w:tcW w:w="3686"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a8"/>
              <w:spacing w:after="0" w:line="240" w:lineRule="auto"/>
              <w:ind w:left="0"/>
              <w:jc w:val="both"/>
              <w:rPr>
                <w:rFonts w:ascii="Times New Roman" w:hAnsi="Times New Roman" w:cs="Times New Roman"/>
                <w:b/>
                <w:sz w:val="24"/>
                <w:szCs w:val="24"/>
              </w:rPr>
            </w:pPr>
            <w:r w:rsidRPr="0010239D">
              <w:rPr>
                <w:rFonts w:ascii="Times New Roman" w:hAnsi="Times New Roman" w:cs="Times New Roman"/>
                <w:b/>
                <w:sz w:val="24"/>
                <w:szCs w:val="24"/>
              </w:rPr>
              <w:t>Этюд</w:t>
            </w:r>
          </w:p>
        </w:tc>
        <w:tc>
          <w:tcPr>
            <w:tcW w:w="6095"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a8"/>
              <w:spacing w:after="0" w:line="240" w:lineRule="auto"/>
              <w:ind w:left="0"/>
              <w:jc w:val="both"/>
              <w:rPr>
                <w:rFonts w:ascii="Times New Roman" w:hAnsi="Times New Roman" w:cs="Times New Roman"/>
                <w:sz w:val="24"/>
                <w:szCs w:val="24"/>
              </w:rPr>
            </w:pPr>
            <w:r w:rsidRPr="0010239D">
              <w:rPr>
                <w:rFonts w:ascii="Times New Roman" w:hAnsi="Times New Roman" w:cs="Times New Roman"/>
                <w:sz w:val="24"/>
                <w:szCs w:val="24"/>
              </w:rPr>
              <w:t>Кайзер</w:t>
            </w:r>
          </w:p>
          <w:p w:rsidR="00BA0AD5" w:rsidRPr="0010239D" w:rsidRDefault="00BA0AD5" w:rsidP="003B3279">
            <w:pPr>
              <w:pStyle w:val="a8"/>
              <w:spacing w:after="0" w:line="240" w:lineRule="auto"/>
              <w:ind w:left="0"/>
              <w:jc w:val="both"/>
              <w:rPr>
                <w:rFonts w:ascii="Times New Roman" w:hAnsi="Times New Roman" w:cs="Times New Roman"/>
                <w:sz w:val="24"/>
                <w:szCs w:val="24"/>
              </w:rPr>
            </w:pPr>
            <w:r w:rsidRPr="0010239D">
              <w:rPr>
                <w:rFonts w:ascii="Times New Roman" w:hAnsi="Times New Roman" w:cs="Times New Roman"/>
                <w:sz w:val="24"/>
                <w:szCs w:val="24"/>
              </w:rPr>
              <w:t>Крейтцер</w:t>
            </w:r>
          </w:p>
          <w:p w:rsidR="00BA0AD5" w:rsidRPr="0010239D" w:rsidRDefault="00BA0AD5" w:rsidP="003B3279">
            <w:pPr>
              <w:pStyle w:val="a8"/>
              <w:spacing w:after="0" w:line="240" w:lineRule="auto"/>
              <w:ind w:left="0"/>
              <w:jc w:val="both"/>
              <w:rPr>
                <w:rFonts w:ascii="Times New Roman" w:hAnsi="Times New Roman" w:cs="Times New Roman"/>
                <w:sz w:val="24"/>
                <w:szCs w:val="24"/>
              </w:rPr>
            </w:pPr>
            <w:r w:rsidRPr="0010239D">
              <w:rPr>
                <w:rFonts w:ascii="Times New Roman" w:hAnsi="Times New Roman" w:cs="Times New Roman"/>
                <w:sz w:val="24"/>
                <w:szCs w:val="24"/>
              </w:rPr>
              <w:t>Данта</w:t>
            </w:r>
          </w:p>
          <w:p w:rsidR="00BA0AD5" w:rsidRPr="0010239D" w:rsidRDefault="00BA0AD5" w:rsidP="003B3279">
            <w:pPr>
              <w:pStyle w:val="a8"/>
              <w:spacing w:after="0" w:line="240" w:lineRule="auto"/>
              <w:ind w:left="0"/>
              <w:jc w:val="both"/>
              <w:rPr>
                <w:rFonts w:ascii="Times New Roman" w:hAnsi="Times New Roman" w:cs="Times New Roman"/>
                <w:sz w:val="24"/>
                <w:szCs w:val="24"/>
              </w:rPr>
            </w:pPr>
            <w:r w:rsidRPr="0010239D">
              <w:rPr>
                <w:rFonts w:ascii="Times New Roman" w:hAnsi="Times New Roman" w:cs="Times New Roman"/>
                <w:sz w:val="24"/>
                <w:szCs w:val="24"/>
              </w:rPr>
              <w:t>Тартини</w:t>
            </w:r>
          </w:p>
        </w:tc>
      </w:tr>
      <w:tr w:rsidR="00BA0AD5" w:rsidRPr="0010239D" w:rsidTr="003B3279">
        <w:tc>
          <w:tcPr>
            <w:tcW w:w="3686"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a8"/>
              <w:spacing w:after="0" w:line="240" w:lineRule="auto"/>
              <w:ind w:left="0"/>
              <w:jc w:val="both"/>
              <w:rPr>
                <w:rFonts w:ascii="Times New Roman" w:hAnsi="Times New Roman" w:cs="Times New Roman"/>
                <w:b/>
                <w:sz w:val="24"/>
                <w:szCs w:val="24"/>
              </w:rPr>
            </w:pPr>
            <w:r w:rsidRPr="0010239D">
              <w:rPr>
                <w:rFonts w:ascii="Times New Roman" w:hAnsi="Times New Roman" w:cs="Times New Roman"/>
                <w:b/>
                <w:sz w:val="24"/>
                <w:szCs w:val="24"/>
              </w:rPr>
              <w:t>Концерты</w:t>
            </w:r>
          </w:p>
        </w:tc>
        <w:tc>
          <w:tcPr>
            <w:tcW w:w="6095"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a8"/>
              <w:spacing w:after="0" w:line="240" w:lineRule="auto"/>
              <w:ind w:left="0"/>
              <w:jc w:val="both"/>
              <w:rPr>
                <w:rFonts w:ascii="Times New Roman" w:hAnsi="Times New Roman" w:cs="Times New Roman"/>
                <w:sz w:val="24"/>
                <w:szCs w:val="24"/>
              </w:rPr>
            </w:pPr>
            <w:r w:rsidRPr="0010239D">
              <w:rPr>
                <w:rFonts w:ascii="Times New Roman" w:hAnsi="Times New Roman" w:cs="Times New Roman"/>
                <w:sz w:val="24"/>
                <w:szCs w:val="24"/>
              </w:rPr>
              <w:t>Берио</w:t>
            </w:r>
          </w:p>
          <w:p w:rsidR="00BA0AD5" w:rsidRPr="0010239D" w:rsidRDefault="00BA0AD5" w:rsidP="003B3279">
            <w:pPr>
              <w:pStyle w:val="a8"/>
              <w:spacing w:after="0" w:line="240" w:lineRule="auto"/>
              <w:ind w:left="0"/>
              <w:jc w:val="both"/>
              <w:rPr>
                <w:rFonts w:ascii="Times New Roman" w:hAnsi="Times New Roman" w:cs="Times New Roman"/>
                <w:sz w:val="24"/>
                <w:szCs w:val="24"/>
              </w:rPr>
            </w:pPr>
            <w:r w:rsidRPr="0010239D">
              <w:rPr>
                <w:rFonts w:ascii="Times New Roman" w:hAnsi="Times New Roman" w:cs="Times New Roman"/>
                <w:sz w:val="24"/>
                <w:szCs w:val="24"/>
              </w:rPr>
              <w:t>Виотти</w:t>
            </w:r>
          </w:p>
          <w:p w:rsidR="00BA0AD5" w:rsidRPr="0010239D" w:rsidRDefault="00BA0AD5" w:rsidP="003B3279">
            <w:pPr>
              <w:pStyle w:val="a8"/>
              <w:spacing w:after="0" w:line="240" w:lineRule="auto"/>
              <w:ind w:left="0"/>
              <w:jc w:val="both"/>
              <w:rPr>
                <w:rFonts w:ascii="Times New Roman" w:hAnsi="Times New Roman" w:cs="Times New Roman"/>
                <w:sz w:val="24"/>
                <w:szCs w:val="24"/>
              </w:rPr>
            </w:pPr>
            <w:r w:rsidRPr="0010239D">
              <w:rPr>
                <w:rFonts w:ascii="Times New Roman" w:hAnsi="Times New Roman" w:cs="Times New Roman"/>
                <w:sz w:val="24"/>
                <w:szCs w:val="24"/>
              </w:rPr>
              <w:t>Раде</w:t>
            </w:r>
          </w:p>
          <w:p w:rsidR="00BA0AD5" w:rsidRPr="0010239D" w:rsidRDefault="00BA0AD5" w:rsidP="003B3279">
            <w:pPr>
              <w:pStyle w:val="a8"/>
              <w:spacing w:after="0" w:line="240" w:lineRule="auto"/>
              <w:ind w:left="0"/>
              <w:jc w:val="both"/>
              <w:rPr>
                <w:rFonts w:ascii="Times New Roman" w:hAnsi="Times New Roman" w:cs="Times New Roman"/>
                <w:sz w:val="24"/>
                <w:szCs w:val="24"/>
              </w:rPr>
            </w:pPr>
            <w:r w:rsidRPr="0010239D">
              <w:rPr>
                <w:rFonts w:ascii="Times New Roman" w:hAnsi="Times New Roman" w:cs="Times New Roman"/>
                <w:sz w:val="24"/>
                <w:szCs w:val="24"/>
              </w:rPr>
              <w:t>Шпара</w:t>
            </w:r>
          </w:p>
          <w:p w:rsidR="00BA0AD5" w:rsidRPr="0010239D" w:rsidRDefault="00BA0AD5" w:rsidP="003B3279">
            <w:pPr>
              <w:pStyle w:val="a8"/>
              <w:spacing w:after="0" w:line="240" w:lineRule="auto"/>
              <w:ind w:left="0"/>
              <w:jc w:val="both"/>
              <w:rPr>
                <w:rFonts w:ascii="Times New Roman" w:hAnsi="Times New Roman" w:cs="Times New Roman"/>
                <w:sz w:val="24"/>
                <w:szCs w:val="24"/>
              </w:rPr>
            </w:pPr>
            <w:r w:rsidRPr="0010239D">
              <w:rPr>
                <w:rFonts w:ascii="Times New Roman" w:hAnsi="Times New Roman" w:cs="Times New Roman"/>
                <w:sz w:val="24"/>
                <w:szCs w:val="24"/>
              </w:rPr>
              <w:t>Бах И.С.</w:t>
            </w:r>
          </w:p>
          <w:p w:rsidR="00BA0AD5" w:rsidRPr="0010239D" w:rsidRDefault="00BA0AD5" w:rsidP="003B3279">
            <w:pPr>
              <w:pStyle w:val="a8"/>
              <w:spacing w:after="0" w:line="240" w:lineRule="auto"/>
              <w:ind w:left="0"/>
              <w:jc w:val="both"/>
              <w:rPr>
                <w:rFonts w:ascii="Times New Roman" w:hAnsi="Times New Roman" w:cs="Times New Roman"/>
                <w:sz w:val="24"/>
                <w:szCs w:val="24"/>
              </w:rPr>
            </w:pPr>
            <w:r w:rsidRPr="0010239D">
              <w:rPr>
                <w:rFonts w:ascii="Times New Roman" w:hAnsi="Times New Roman" w:cs="Times New Roman"/>
                <w:sz w:val="24"/>
                <w:szCs w:val="24"/>
              </w:rPr>
              <w:t>Аллар?</w:t>
            </w:r>
          </w:p>
        </w:tc>
      </w:tr>
      <w:tr w:rsidR="00BA0AD5" w:rsidRPr="0010239D" w:rsidTr="003B3279">
        <w:tc>
          <w:tcPr>
            <w:tcW w:w="9781" w:type="dxa"/>
            <w:gridSpan w:val="2"/>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a8"/>
              <w:spacing w:after="0" w:line="240" w:lineRule="auto"/>
              <w:ind w:left="0"/>
              <w:jc w:val="both"/>
              <w:rPr>
                <w:rFonts w:ascii="Times New Roman" w:hAnsi="Times New Roman" w:cs="Times New Roman"/>
                <w:b/>
                <w:sz w:val="28"/>
                <w:szCs w:val="28"/>
              </w:rPr>
            </w:pPr>
            <w:r w:rsidRPr="0010239D">
              <w:rPr>
                <w:rFonts w:ascii="Times New Roman" w:hAnsi="Times New Roman" w:cs="Times New Roman"/>
                <w:b/>
                <w:sz w:val="28"/>
                <w:szCs w:val="28"/>
              </w:rPr>
              <w:t>Теоретические сочинения</w:t>
            </w:r>
          </w:p>
        </w:tc>
      </w:tr>
      <w:tr w:rsidR="00BA0AD5" w:rsidRPr="0010239D" w:rsidTr="003B3279">
        <w:tc>
          <w:tcPr>
            <w:tcW w:w="3686"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a8"/>
              <w:spacing w:after="0" w:line="240" w:lineRule="auto"/>
              <w:ind w:left="0"/>
              <w:jc w:val="both"/>
              <w:rPr>
                <w:rFonts w:ascii="Times New Roman" w:hAnsi="Times New Roman" w:cs="Times New Roman"/>
                <w:b/>
                <w:sz w:val="24"/>
                <w:szCs w:val="24"/>
              </w:rPr>
            </w:pPr>
          </w:p>
        </w:tc>
        <w:tc>
          <w:tcPr>
            <w:tcW w:w="6095"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a8"/>
              <w:spacing w:after="0" w:line="240" w:lineRule="auto"/>
              <w:ind w:left="0"/>
              <w:jc w:val="both"/>
              <w:rPr>
                <w:rFonts w:ascii="Times New Roman" w:hAnsi="Times New Roman" w:cs="Times New Roman"/>
                <w:sz w:val="24"/>
                <w:szCs w:val="24"/>
              </w:rPr>
            </w:pPr>
            <w:r w:rsidRPr="0010239D">
              <w:rPr>
                <w:rFonts w:ascii="Times New Roman" w:hAnsi="Times New Roman" w:cs="Times New Roman"/>
                <w:sz w:val="24"/>
                <w:szCs w:val="24"/>
              </w:rPr>
              <w:t>Хренский</w:t>
            </w:r>
          </w:p>
          <w:p w:rsidR="00BA0AD5" w:rsidRPr="0010239D" w:rsidRDefault="00BA0AD5" w:rsidP="003B3279">
            <w:pPr>
              <w:pStyle w:val="a8"/>
              <w:spacing w:after="0" w:line="240" w:lineRule="auto"/>
              <w:ind w:left="0"/>
              <w:jc w:val="both"/>
              <w:rPr>
                <w:rFonts w:ascii="Times New Roman" w:hAnsi="Times New Roman" w:cs="Times New Roman"/>
                <w:sz w:val="24"/>
                <w:szCs w:val="24"/>
              </w:rPr>
            </w:pPr>
            <w:r w:rsidRPr="0010239D">
              <w:rPr>
                <w:rFonts w:ascii="Times New Roman" w:hAnsi="Times New Roman" w:cs="Times New Roman"/>
                <w:sz w:val="24"/>
                <w:szCs w:val="24"/>
              </w:rPr>
              <w:t>Бухавцев</w:t>
            </w:r>
          </w:p>
          <w:p w:rsidR="00BA0AD5" w:rsidRPr="0010239D" w:rsidRDefault="00BA0AD5" w:rsidP="003B3279">
            <w:pPr>
              <w:pStyle w:val="a8"/>
              <w:spacing w:after="0" w:line="240" w:lineRule="auto"/>
              <w:ind w:left="0"/>
              <w:jc w:val="both"/>
              <w:rPr>
                <w:rFonts w:ascii="Times New Roman" w:hAnsi="Times New Roman" w:cs="Times New Roman"/>
                <w:sz w:val="24"/>
                <w:szCs w:val="24"/>
              </w:rPr>
            </w:pPr>
            <w:r w:rsidRPr="0010239D">
              <w:rPr>
                <w:rFonts w:ascii="Times New Roman" w:hAnsi="Times New Roman" w:cs="Times New Roman"/>
                <w:sz w:val="24"/>
                <w:szCs w:val="24"/>
              </w:rPr>
              <w:t>Виллуан</w:t>
            </w:r>
          </w:p>
          <w:p w:rsidR="00BA0AD5" w:rsidRPr="0010239D" w:rsidRDefault="00BA0AD5" w:rsidP="003B3279">
            <w:pPr>
              <w:pStyle w:val="a8"/>
              <w:spacing w:after="0" w:line="240" w:lineRule="auto"/>
              <w:ind w:left="0"/>
              <w:jc w:val="both"/>
              <w:rPr>
                <w:rFonts w:ascii="Times New Roman" w:hAnsi="Times New Roman" w:cs="Times New Roman"/>
                <w:sz w:val="24"/>
                <w:szCs w:val="24"/>
              </w:rPr>
            </w:pPr>
            <w:r w:rsidRPr="0010239D">
              <w:rPr>
                <w:rFonts w:ascii="Times New Roman" w:hAnsi="Times New Roman" w:cs="Times New Roman"/>
                <w:sz w:val="24"/>
                <w:szCs w:val="24"/>
              </w:rPr>
              <w:t>Даммер</w:t>
            </w:r>
          </w:p>
          <w:p w:rsidR="00BA0AD5" w:rsidRPr="0010239D" w:rsidRDefault="00BA0AD5" w:rsidP="003B3279">
            <w:pPr>
              <w:pStyle w:val="a8"/>
              <w:spacing w:after="0" w:line="240" w:lineRule="auto"/>
              <w:ind w:left="0"/>
              <w:jc w:val="both"/>
              <w:rPr>
                <w:rFonts w:ascii="Times New Roman" w:hAnsi="Times New Roman" w:cs="Times New Roman"/>
                <w:sz w:val="24"/>
                <w:szCs w:val="24"/>
              </w:rPr>
            </w:pPr>
            <w:r w:rsidRPr="0010239D">
              <w:rPr>
                <w:rFonts w:ascii="Times New Roman" w:hAnsi="Times New Roman" w:cs="Times New Roman"/>
                <w:sz w:val="24"/>
                <w:szCs w:val="24"/>
              </w:rPr>
              <w:t>Кириллов(Скрипачи)</w:t>
            </w:r>
          </w:p>
          <w:p w:rsidR="00BA0AD5" w:rsidRPr="0010239D" w:rsidRDefault="00BA0AD5" w:rsidP="003B3279">
            <w:pPr>
              <w:pStyle w:val="a8"/>
              <w:spacing w:after="0" w:line="240" w:lineRule="auto"/>
              <w:ind w:left="0"/>
              <w:jc w:val="both"/>
              <w:rPr>
                <w:rFonts w:ascii="Times New Roman" w:hAnsi="Times New Roman" w:cs="Times New Roman"/>
                <w:sz w:val="24"/>
                <w:szCs w:val="24"/>
              </w:rPr>
            </w:pPr>
            <w:r w:rsidRPr="0010239D">
              <w:rPr>
                <w:rFonts w:ascii="Times New Roman" w:hAnsi="Times New Roman" w:cs="Times New Roman"/>
                <w:sz w:val="24"/>
                <w:szCs w:val="24"/>
              </w:rPr>
              <w:t>Конюс</w:t>
            </w:r>
          </w:p>
          <w:p w:rsidR="00BA0AD5" w:rsidRPr="0010239D" w:rsidRDefault="00BA0AD5" w:rsidP="003B3279">
            <w:pPr>
              <w:pStyle w:val="a8"/>
              <w:spacing w:after="0" w:line="240" w:lineRule="auto"/>
              <w:ind w:left="0"/>
              <w:jc w:val="both"/>
              <w:rPr>
                <w:rFonts w:ascii="Times New Roman" w:hAnsi="Times New Roman" w:cs="Times New Roman"/>
                <w:sz w:val="24"/>
                <w:szCs w:val="24"/>
              </w:rPr>
            </w:pPr>
            <w:r w:rsidRPr="0010239D">
              <w:rPr>
                <w:rFonts w:ascii="Times New Roman" w:hAnsi="Times New Roman" w:cs="Times New Roman"/>
                <w:sz w:val="24"/>
                <w:szCs w:val="24"/>
              </w:rPr>
              <w:t>Ладухин</w:t>
            </w:r>
          </w:p>
          <w:p w:rsidR="00BA0AD5" w:rsidRPr="0010239D" w:rsidRDefault="00BA0AD5" w:rsidP="003B3279">
            <w:pPr>
              <w:pStyle w:val="a8"/>
              <w:spacing w:after="0" w:line="240" w:lineRule="auto"/>
              <w:ind w:left="0"/>
              <w:jc w:val="both"/>
              <w:rPr>
                <w:rFonts w:ascii="Times New Roman" w:hAnsi="Times New Roman" w:cs="Times New Roman"/>
                <w:sz w:val="24"/>
                <w:szCs w:val="24"/>
              </w:rPr>
            </w:pPr>
            <w:r w:rsidRPr="0010239D">
              <w:rPr>
                <w:rFonts w:ascii="Times New Roman" w:hAnsi="Times New Roman" w:cs="Times New Roman"/>
                <w:sz w:val="24"/>
                <w:szCs w:val="24"/>
              </w:rPr>
              <w:t>Маркс</w:t>
            </w:r>
          </w:p>
          <w:p w:rsidR="00BA0AD5" w:rsidRPr="0010239D" w:rsidRDefault="00BA0AD5" w:rsidP="003B3279">
            <w:pPr>
              <w:pStyle w:val="a8"/>
              <w:spacing w:after="0" w:line="240" w:lineRule="auto"/>
              <w:ind w:left="0"/>
              <w:jc w:val="both"/>
              <w:rPr>
                <w:rFonts w:ascii="Times New Roman" w:hAnsi="Times New Roman" w:cs="Times New Roman"/>
                <w:sz w:val="24"/>
                <w:szCs w:val="24"/>
              </w:rPr>
            </w:pPr>
            <w:r w:rsidRPr="0010239D">
              <w:rPr>
                <w:rFonts w:ascii="Times New Roman" w:hAnsi="Times New Roman" w:cs="Times New Roman"/>
                <w:sz w:val="24"/>
                <w:szCs w:val="24"/>
              </w:rPr>
              <w:t>Михайловский (Об игре на скрипке)</w:t>
            </w:r>
          </w:p>
          <w:p w:rsidR="00BA0AD5" w:rsidRPr="0010239D" w:rsidRDefault="00BA0AD5" w:rsidP="003B3279">
            <w:pPr>
              <w:pStyle w:val="a8"/>
              <w:spacing w:after="0" w:line="240" w:lineRule="auto"/>
              <w:ind w:left="0"/>
              <w:jc w:val="both"/>
              <w:rPr>
                <w:rFonts w:ascii="Times New Roman" w:hAnsi="Times New Roman" w:cs="Times New Roman"/>
                <w:sz w:val="24"/>
                <w:szCs w:val="24"/>
              </w:rPr>
            </w:pPr>
            <w:r w:rsidRPr="0010239D">
              <w:rPr>
                <w:rFonts w:ascii="Times New Roman" w:hAnsi="Times New Roman" w:cs="Times New Roman"/>
                <w:sz w:val="24"/>
                <w:szCs w:val="24"/>
              </w:rPr>
              <w:t>Пирожников (Нотная грамота)</w:t>
            </w:r>
          </w:p>
          <w:p w:rsidR="00BA0AD5" w:rsidRPr="0010239D" w:rsidRDefault="00BA0AD5" w:rsidP="003B3279">
            <w:pPr>
              <w:pStyle w:val="a8"/>
              <w:spacing w:after="0" w:line="240" w:lineRule="auto"/>
              <w:ind w:left="0"/>
              <w:jc w:val="both"/>
              <w:rPr>
                <w:rFonts w:ascii="Times New Roman" w:hAnsi="Times New Roman" w:cs="Times New Roman"/>
                <w:sz w:val="24"/>
                <w:szCs w:val="24"/>
              </w:rPr>
            </w:pPr>
            <w:r w:rsidRPr="0010239D">
              <w:rPr>
                <w:rFonts w:ascii="Times New Roman" w:hAnsi="Times New Roman" w:cs="Times New Roman"/>
                <w:sz w:val="24"/>
                <w:szCs w:val="24"/>
              </w:rPr>
              <w:t>Римман (Музыкальный словарь)</w:t>
            </w:r>
          </w:p>
          <w:p w:rsidR="00BA0AD5" w:rsidRPr="0010239D" w:rsidRDefault="00BA0AD5" w:rsidP="003B3279">
            <w:pPr>
              <w:pStyle w:val="a8"/>
              <w:spacing w:after="0" w:line="240" w:lineRule="auto"/>
              <w:ind w:left="0"/>
              <w:jc w:val="both"/>
              <w:rPr>
                <w:rFonts w:ascii="Times New Roman" w:hAnsi="Times New Roman" w:cs="Times New Roman"/>
                <w:sz w:val="24"/>
                <w:szCs w:val="24"/>
              </w:rPr>
            </w:pPr>
            <w:r w:rsidRPr="0010239D">
              <w:rPr>
                <w:rFonts w:ascii="Times New Roman" w:hAnsi="Times New Roman" w:cs="Times New Roman"/>
                <w:sz w:val="24"/>
                <w:szCs w:val="24"/>
              </w:rPr>
              <w:t>Рихтер (Теория музыки)</w:t>
            </w:r>
          </w:p>
          <w:p w:rsidR="00BA0AD5" w:rsidRPr="0010239D" w:rsidRDefault="00BA0AD5" w:rsidP="003B3279">
            <w:pPr>
              <w:pStyle w:val="a8"/>
              <w:spacing w:after="0" w:line="240" w:lineRule="auto"/>
              <w:ind w:left="0"/>
              <w:jc w:val="both"/>
              <w:rPr>
                <w:rFonts w:ascii="Times New Roman" w:hAnsi="Times New Roman" w:cs="Times New Roman"/>
                <w:sz w:val="24"/>
                <w:szCs w:val="24"/>
              </w:rPr>
            </w:pPr>
            <w:r w:rsidRPr="0010239D">
              <w:rPr>
                <w:rFonts w:ascii="Times New Roman" w:hAnsi="Times New Roman" w:cs="Times New Roman"/>
                <w:sz w:val="24"/>
                <w:szCs w:val="24"/>
              </w:rPr>
              <w:t>Рубинштейн (Разговор о музыке)</w:t>
            </w:r>
          </w:p>
          <w:p w:rsidR="00BA0AD5" w:rsidRPr="0010239D" w:rsidRDefault="00BA0AD5" w:rsidP="003B3279">
            <w:pPr>
              <w:pStyle w:val="a8"/>
              <w:spacing w:after="0" w:line="240" w:lineRule="auto"/>
              <w:ind w:left="0"/>
              <w:jc w:val="both"/>
              <w:rPr>
                <w:rFonts w:ascii="Times New Roman" w:hAnsi="Times New Roman" w:cs="Times New Roman"/>
                <w:sz w:val="24"/>
                <w:szCs w:val="24"/>
              </w:rPr>
            </w:pPr>
            <w:r w:rsidRPr="0010239D">
              <w:rPr>
                <w:rFonts w:ascii="Times New Roman" w:hAnsi="Times New Roman" w:cs="Times New Roman"/>
                <w:sz w:val="24"/>
                <w:szCs w:val="24"/>
              </w:rPr>
              <w:t>Шуман (Жизненные правила и советы музыкантам)</w:t>
            </w:r>
          </w:p>
          <w:p w:rsidR="00BA0AD5" w:rsidRPr="0010239D" w:rsidRDefault="00BA0AD5" w:rsidP="003B3279">
            <w:pPr>
              <w:pStyle w:val="a8"/>
              <w:spacing w:after="0" w:line="240" w:lineRule="auto"/>
              <w:ind w:left="0"/>
              <w:jc w:val="both"/>
              <w:rPr>
                <w:rFonts w:ascii="Times New Roman" w:hAnsi="Times New Roman" w:cs="Times New Roman"/>
                <w:sz w:val="24"/>
                <w:szCs w:val="24"/>
              </w:rPr>
            </w:pPr>
            <w:r w:rsidRPr="0010239D">
              <w:rPr>
                <w:rFonts w:ascii="Times New Roman" w:hAnsi="Times New Roman" w:cs="Times New Roman"/>
                <w:sz w:val="24"/>
                <w:szCs w:val="24"/>
              </w:rPr>
              <w:t>Питоловский? (Элементы музыки)</w:t>
            </w:r>
          </w:p>
          <w:p w:rsidR="00BA0AD5" w:rsidRPr="0010239D" w:rsidRDefault="00BA0AD5" w:rsidP="003B3279">
            <w:pPr>
              <w:pStyle w:val="a8"/>
              <w:spacing w:after="0" w:line="240" w:lineRule="auto"/>
              <w:ind w:left="0"/>
              <w:jc w:val="both"/>
              <w:rPr>
                <w:rFonts w:ascii="Times New Roman" w:hAnsi="Times New Roman" w:cs="Times New Roman"/>
                <w:sz w:val="24"/>
                <w:szCs w:val="24"/>
              </w:rPr>
            </w:pPr>
            <w:r w:rsidRPr="0010239D">
              <w:rPr>
                <w:rFonts w:ascii="Times New Roman" w:hAnsi="Times New Roman" w:cs="Times New Roman"/>
                <w:sz w:val="24"/>
                <w:szCs w:val="24"/>
              </w:rPr>
              <w:t>Кочетов (История музыки)</w:t>
            </w:r>
          </w:p>
        </w:tc>
      </w:tr>
      <w:tr w:rsidR="00BA0AD5" w:rsidRPr="0010239D" w:rsidTr="003B3279">
        <w:tc>
          <w:tcPr>
            <w:tcW w:w="9781" w:type="dxa"/>
            <w:gridSpan w:val="2"/>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a8"/>
              <w:spacing w:after="0" w:line="240" w:lineRule="auto"/>
              <w:ind w:left="0"/>
              <w:jc w:val="right"/>
              <w:rPr>
                <w:rFonts w:ascii="Times New Roman" w:hAnsi="Times New Roman" w:cs="Times New Roman"/>
                <w:b/>
                <w:sz w:val="28"/>
                <w:szCs w:val="28"/>
              </w:rPr>
            </w:pPr>
          </w:p>
          <w:p w:rsidR="00BA0AD5" w:rsidRPr="0010239D" w:rsidRDefault="00BA0AD5" w:rsidP="003B3279">
            <w:pPr>
              <w:pStyle w:val="a8"/>
              <w:spacing w:after="0" w:line="240" w:lineRule="auto"/>
              <w:ind w:left="0"/>
              <w:jc w:val="right"/>
              <w:rPr>
                <w:rFonts w:ascii="Times New Roman" w:hAnsi="Times New Roman" w:cs="Times New Roman"/>
                <w:b/>
                <w:sz w:val="28"/>
                <w:szCs w:val="28"/>
                <w:lang w:val="kk-KZ"/>
              </w:rPr>
            </w:pPr>
            <w:r w:rsidRPr="0010239D">
              <w:rPr>
                <w:rFonts w:ascii="Times New Roman" w:hAnsi="Times New Roman" w:cs="Times New Roman"/>
                <w:b/>
                <w:sz w:val="28"/>
                <w:szCs w:val="28"/>
              </w:rPr>
              <w:t xml:space="preserve">26 мая 1922г. </w:t>
            </w:r>
            <w:r w:rsidRPr="0010239D">
              <w:rPr>
                <w:rFonts w:ascii="Times New Roman" w:hAnsi="Times New Roman" w:cs="Times New Roman"/>
                <w:b/>
                <w:sz w:val="28"/>
                <w:szCs w:val="28"/>
                <w:lang w:val="kk-KZ"/>
              </w:rPr>
              <w:t>Зав.музык.школой О. Бассин</w:t>
            </w:r>
          </w:p>
          <w:p w:rsidR="00BA0AD5" w:rsidRPr="0010239D" w:rsidRDefault="00BA0AD5" w:rsidP="003B3279">
            <w:pPr>
              <w:pStyle w:val="a8"/>
              <w:spacing w:after="0" w:line="240" w:lineRule="auto"/>
              <w:ind w:left="0"/>
              <w:jc w:val="right"/>
              <w:rPr>
                <w:rFonts w:ascii="Times New Roman" w:hAnsi="Times New Roman" w:cs="Times New Roman"/>
                <w:sz w:val="24"/>
                <w:szCs w:val="24"/>
              </w:rPr>
            </w:pPr>
          </w:p>
        </w:tc>
      </w:tr>
    </w:tbl>
    <w:p w:rsidR="00BA0AD5" w:rsidRPr="0010239D" w:rsidRDefault="00BA0AD5" w:rsidP="003B3279">
      <w:pPr>
        <w:spacing w:after="0" w:line="240" w:lineRule="auto"/>
      </w:pPr>
    </w:p>
    <w:p w:rsidR="00BA0AD5" w:rsidRPr="0010239D" w:rsidRDefault="00BA0AD5" w:rsidP="003B3279">
      <w:pPr>
        <w:spacing w:after="0" w:line="240" w:lineRule="auto"/>
        <w:ind w:firstLine="709"/>
        <w:jc w:val="right"/>
        <w:rPr>
          <w:sz w:val="28"/>
          <w:szCs w:val="28"/>
        </w:rPr>
      </w:pPr>
    </w:p>
    <w:p w:rsidR="00BA0AD5" w:rsidRPr="0010239D" w:rsidRDefault="00BA0AD5" w:rsidP="003B3279">
      <w:pPr>
        <w:spacing w:after="0" w:line="240" w:lineRule="auto"/>
        <w:ind w:firstLine="709"/>
        <w:jc w:val="right"/>
      </w:pPr>
      <w:r w:rsidRPr="0010239D">
        <w:rPr>
          <w:sz w:val="28"/>
          <w:szCs w:val="28"/>
        </w:rPr>
        <w:t>[346</w:t>
      </w:r>
      <w:r w:rsidRPr="0010239D">
        <w:rPr>
          <w:sz w:val="28"/>
          <w:szCs w:val="28"/>
          <w:lang w:val="kk-KZ"/>
        </w:rPr>
        <w:t xml:space="preserve">, </w:t>
      </w:r>
      <w:r w:rsidRPr="0010239D">
        <w:rPr>
          <w:sz w:val="28"/>
          <w:szCs w:val="28"/>
        </w:rPr>
        <w:t>ЦГА РК. Ф.Р.-81. Оп. 1. Д. 479. Л.5, 5об, 6, 6об].</w:t>
      </w:r>
    </w:p>
    <w:p w:rsidR="00BA0AD5" w:rsidRPr="0010239D" w:rsidRDefault="00BA0AD5" w:rsidP="003B3279">
      <w:pPr>
        <w:spacing w:after="0" w:line="240" w:lineRule="auto"/>
      </w:pPr>
    </w:p>
    <w:p w:rsidR="00BA0AD5" w:rsidRPr="0010239D" w:rsidRDefault="00BA0AD5" w:rsidP="003B3279">
      <w:pPr>
        <w:spacing w:after="0" w:line="240" w:lineRule="auto"/>
      </w:pPr>
    </w:p>
    <w:p w:rsidR="00BA0AD5" w:rsidRPr="0010239D" w:rsidRDefault="00BA0AD5" w:rsidP="003B3279">
      <w:pPr>
        <w:spacing w:after="0" w:line="240" w:lineRule="auto"/>
      </w:pPr>
    </w:p>
    <w:p w:rsidR="00BA0AD5" w:rsidRPr="0010239D" w:rsidRDefault="00BA0AD5" w:rsidP="003B3279">
      <w:pPr>
        <w:spacing w:after="0" w:line="240" w:lineRule="auto"/>
      </w:pPr>
    </w:p>
    <w:p w:rsidR="00BA0AD5" w:rsidRPr="0010239D" w:rsidRDefault="00BA0AD5" w:rsidP="003B3279">
      <w:pPr>
        <w:spacing w:after="0" w:line="240" w:lineRule="auto"/>
      </w:pPr>
    </w:p>
    <w:p w:rsidR="00BA0AD5" w:rsidRPr="0010239D" w:rsidRDefault="00BA0AD5" w:rsidP="003B3279">
      <w:pPr>
        <w:spacing w:after="0" w:line="240" w:lineRule="auto"/>
      </w:pPr>
    </w:p>
    <w:p w:rsidR="00BA0AD5" w:rsidRPr="0010239D" w:rsidRDefault="00BA0AD5" w:rsidP="003B3279">
      <w:pPr>
        <w:spacing w:after="0" w:line="240" w:lineRule="auto"/>
      </w:pPr>
    </w:p>
    <w:p w:rsidR="00BA0AD5" w:rsidRPr="0010239D" w:rsidRDefault="00BA0AD5" w:rsidP="003B3279">
      <w:pPr>
        <w:spacing w:after="0" w:line="240" w:lineRule="auto"/>
      </w:pPr>
    </w:p>
    <w:p w:rsidR="00BA0AD5" w:rsidRPr="0010239D" w:rsidRDefault="00BA0AD5" w:rsidP="003B3279">
      <w:pPr>
        <w:spacing w:after="0" w:line="240" w:lineRule="auto"/>
      </w:pPr>
    </w:p>
    <w:p w:rsidR="00BA0AD5" w:rsidRPr="0010239D" w:rsidRDefault="00BA0AD5" w:rsidP="003B3279">
      <w:pPr>
        <w:spacing w:after="0" w:line="240" w:lineRule="auto"/>
      </w:pPr>
    </w:p>
    <w:p w:rsidR="00BA0AD5" w:rsidRPr="0010239D" w:rsidRDefault="00BA0AD5" w:rsidP="003B3279">
      <w:pPr>
        <w:spacing w:after="0" w:line="240" w:lineRule="auto"/>
      </w:pPr>
    </w:p>
    <w:p w:rsidR="00BA0AD5" w:rsidRPr="0010239D" w:rsidRDefault="00BA0AD5" w:rsidP="003B3279">
      <w:pPr>
        <w:spacing w:after="0" w:line="240" w:lineRule="auto"/>
      </w:pPr>
    </w:p>
    <w:p w:rsidR="00BA0AD5" w:rsidRPr="0010239D" w:rsidRDefault="00BA0AD5" w:rsidP="003B3279">
      <w:pPr>
        <w:spacing w:after="0" w:line="240" w:lineRule="auto"/>
      </w:pPr>
    </w:p>
    <w:p w:rsidR="00BA0AD5" w:rsidRPr="0010239D" w:rsidRDefault="00BA0AD5" w:rsidP="003B3279">
      <w:pPr>
        <w:spacing w:after="0" w:line="240" w:lineRule="auto"/>
        <w:jc w:val="center"/>
        <w:rPr>
          <w:rFonts w:ascii="Times New Roman" w:hAnsi="Times New Roman" w:cs="Times New Roman"/>
          <w:b/>
          <w:sz w:val="28"/>
          <w:szCs w:val="28"/>
          <w:lang w:val="kk-KZ"/>
        </w:rPr>
      </w:pPr>
      <w:r w:rsidRPr="0010239D">
        <w:rPr>
          <w:rFonts w:ascii="Times New Roman" w:hAnsi="Times New Roman" w:cs="Times New Roman"/>
          <w:b/>
          <w:sz w:val="28"/>
          <w:szCs w:val="28"/>
          <w:lang w:val="kk-KZ"/>
        </w:rPr>
        <w:t>ПРИЛОЖЕНИЕ Э</w:t>
      </w:r>
    </w:p>
    <w:p w:rsidR="00BA0AD5" w:rsidRPr="0010239D" w:rsidRDefault="00BA0AD5" w:rsidP="003B3279">
      <w:pPr>
        <w:spacing w:after="0" w:line="240" w:lineRule="auto"/>
        <w:jc w:val="right"/>
        <w:rPr>
          <w:rFonts w:ascii="Times New Roman" w:hAnsi="Times New Roman" w:cs="Times New Roman"/>
          <w:sz w:val="28"/>
          <w:szCs w:val="28"/>
          <w:lang w:val="kk-KZ"/>
        </w:rPr>
      </w:pPr>
      <w:r w:rsidRPr="0010239D">
        <w:rPr>
          <w:rFonts w:ascii="Times New Roman" w:hAnsi="Times New Roman" w:cs="Times New Roman"/>
          <w:sz w:val="28"/>
          <w:szCs w:val="28"/>
          <w:lang w:val="kk-KZ"/>
        </w:rPr>
        <w:t>(2.1.2</w:t>
      </w:r>
      <w:r w:rsidRPr="0010239D">
        <w:rPr>
          <w:rFonts w:ascii="Times New Roman" w:hAnsi="Times New Roman" w:cs="Times New Roman"/>
          <w:sz w:val="28"/>
          <w:szCs w:val="28"/>
        </w:rPr>
        <w:t>,</w:t>
      </w:r>
      <w:r w:rsidRPr="0010239D">
        <w:rPr>
          <w:rFonts w:ascii="Times New Roman" w:hAnsi="Times New Roman" w:cs="Times New Roman"/>
          <w:sz w:val="28"/>
          <w:szCs w:val="28"/>
          <w:lang w:val="kk-KZ"/>
        </w:rPr>
        <w:t xml:space="preserve"> с. 137)</w:t>
      </w:r>
    </w:p>
    <w:p w:rsidR="00BA0AD5" w:rsidRPr="0010239D" w:rsidRDefault="00BA0AD5" w:rsidP="003B3279">
      <w:pPr>
        <w:spacing w:after="0" w:line="240" w:lineRule="auto"/>
        <w:contextualSpacing/>
        <w:jc w:val="center"/>
        <w:rPr>
          <w:rFonts w:ascii="Times New Roman" w:hAnsi="Times New Roman" w:cs="Times New Roman"/>
          <w:b/>
          <w:sz w:val="16"/>
          <w:szCs w:val="16"/>
        </w:rPr>
      </w:pPr>
      <w:r w:rsidRPr="0010239D">
        <w:rPr>
          <w:rFonts w:ascii="Times New Roman" w:hAnsi="Times New Roman" w:cs="Times New Roman"/>
          <w:b/>
          <w:sz w:val="24"/>
          <w:szCs w:val="24"/>
        </w:rPr>
        <w:t>Сведения о педагогическом персонале Муз-хор школы им.Амре Кашаубаева (</w:t>
      </w:r>
      <w:r w:rsidRPr="0010239D">
        <w:rPr>
          <w:rFonts w:ascii="Times New Roman" w:hAnsi="Times New Roman" w:cs="Times New Roman"/>
          <w:b/>
          <w:sz w:val="24"/>
          <w:szCs w:val="24"/>
          <w:lang w:val="kk-KZ"/>
        </w:rPr>
        <w:t xml:space="preserve">г.Алма-Ата, </w:t>
      </w:r>
      <w:r w:rsidRPr="0010239D">
        <w:rPr>
          <w:rFonts w:ascii="Times New Roman" w:hAnsi="Times New Roman" w:cs="Times New Roman"/>
          <w:b/>
          <w:sz w:val="24"/>
          <w:szCs w:val="24"/>
        </w:rPr>
        <w:t xml:space="preserve">15.09.1936 г.) </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26"/>
        <w:gridCol w:w="567"/>
        <w:gridCol w:w="709"/>
        <w:gridCol w:w="708"/>
        <w:gridCol w:w="1134"/>
        <w:gridCol w:w="2127"/>
        <w:gridCol w:w="1417"/>
        <w:gridCol w:w="567"/>
        <w:gridCol w:w="992"/>
      </w:tblGrid>
      <w:tr w:rsidR="00BA0AD5" w:rsidRPr="0010239D" w:rsidTr="003B3279">
        <w:tc>
          <w:tcPr>
            <w:tcW w:w="1526" w:type="dxa"/>
          </w:tcPr>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ФИО</w:t>
            </w:r>
          </w:p>
        </w:tc>
        <w:tc>
          <w:tcPr>
            <w:tcW w:w="567" w:type="dxa"/>
          </w:tcPr>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возраст</w:t>
            </w:r>
          </w:p>
        </w:tc>
        <w:tc>
          <w:tcPr>
            <w:tcW w:w="709" w:type="dxa"/>
          </w:tcPr>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нац</w:t>
            </w:r>
          </w:p>
        </w:tc>
        <w:tc>
          <w:tcPr>
            <w:tcW w:w="708" w:type="dxa"/>
          </w:tcPr>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Пол, парт</w:t>
            </w:r>
          </w:p>
        </w:tc>
        <w:tc>
          <w:tcPr>
            <w:tcW w:w="1134" w:type="dxa"/>
          </w:tcPr>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Спец.обр</w:t>
            </w:r>
          </w:p>
        </w:tc>
        <w:tc>
          <w:tcPr>
            <w:tcW w:w="2127" w:type="dxa"/>
          </w:tcPr>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Уч.зав.</w:t>
            </w:r>
          </w:p>
        </w:tc>
        <w:tc>
          <w:tcPr>
            <w:tcW w:w="1417" w:type="dxa"/>
          </w:tcPr>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Предмет преп.</w:t>
            </w:r>
          </w:p>
        </w:tc>
        <w:tc>
          <w:tcPr>
            <w:tcW w:w="567" w:type="dxa"/>
          </w:tcPr>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оклад</w:t>
            </w:r>
          </w:p>
        </w:tc>
        <w:tc>
          <w:tcPr>
            <w:tcW w:w="992" w:type="dxa"/>
          </w:tcPr>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Время пост</w:t>
            </w:r>
          </w:p>
        </w:tc>
      </w:tr>
      <w:tr w:rsidR="00BA0AD5" w:rsidRPr="0010239D" w:rsidTr="003B3279">
        <w:tc>
          <w:tcPr>
            <w:tcW w:w="1526" w:type="dxa"/>
          </w:tcPr>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Акжанов Джолдыбай</w:t>
            </w:r>
          </w:p>
        </w:tc>
        <w:tc>
          <w:tcPr>
            <w:tcW w:w="567" w:type="dxa"/>
          </w:tcPr>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1896</w:t>
            </w:r>
          </w:p>
        </w:tc>
        <w:tc>
          <w:tcPr>
            <w:tcW w:w="709" w:type="dxa"/>
          </w:tcPr>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каз</w:t>
            </w:r>
          </w:p>
        </w:tc>
        <w:tc>
          <w:tcPr>
            <w:tcW w:w="708" w:type="dxa"/>
          </w:tcPr>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М.</w:t>
            </w:r>
          </w:p>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ВКПб</w:t>
            </w:r>
          </w:p>
        </w:tc>
        <w:tc>
          <w:tcPr>
            <w:tcW w:w="1134" w:type="dxa"/>
          </w:tcPr>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директор</w:t>
            </w:r>
          </w:p>
        </w:tc>
        <w:tc>
          <w:tcPr>
            <w:tcW w:w="2127" w:type="dxa"/>
          </w:tcPr>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низшее</w:t>
            </w:r>
          </w:p>
        </w:tc>
        <w:tc>
          <w:tcPr>
            <w:tcW w:w="1417" w:type="dxa"/>
          </w:tcPr>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________</w:t>
            </w:r>
          </w:p>
        </w:tc>
        <w:tc>
          <w:tcPr>
            <w:tcW w:w="567" w:type="dxa"/>
          </w:tcPr>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450</w:t>
            </w:r>
          </w:p>
        </w:tc>
        <w:tc>
          <w:tcPr>
            <w:tcW w:w="992" w:type="dxa"/>
          </w:tcPr>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1936, 15.01</w:t>
            </w:r>
          </w:p>
        </w:tc>
      </w:tr>
      <w:tr w:rsidR="00BA0AD5" w:rsidRPr="0010239D" w:rsidTr="003B3279">
        <w:tc>
          <w:tcPr>
            <w:tcW w:w="1526" w:type="dxa"/>
          </w:tcPr>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Поль Тамара Владимировна</w:t>
            </w:r>
          </w:p>
        </w:tc>
        <w:tc>
          <w:tcPr>
            <w:tcW w:w="567" w:type="dxa"/>
          </w:tcPr>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1902</w:t>
            </w:r>
          </w:p>
        </w:tc>
        <w:tc>
          <w:tcPr>
            <w:tcW w:w="709" w:type="dxa"/>
          </w:tcPr>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рус</w:t>
            </w:r>
          </w:p>
        </w:tc>
        <w:tc>
          <w:tcPr>
            <w:tcW w:w="708" w:type="dxa"/>
          </w:tcPr>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Ж.</w:t>
            </w:r>
          </w:p>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 xml:space="preserve"> б/п</w:t>
            </w:r>
          </w:p>
        </w:tc>
        <w:tc>
          <w:tcPr>
            <w:tcW w:w="1134" w:type="dxa"/>
          </w:tcPr>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Педагог пианист</w:t>
            </w:r>
          </w:p>
        </w:tc>
        <w:tc>
          <w:tcPr>
            <w:tcW w:w="2127" w:type="dxa"/>
          </w:tcPr>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Высшее спец. Моск.конс.</w:t>
            </w:r>
          </w:p>
        </w:tc>
        <w:tc>
          <w:tcPr>
            <w:tcW w:w="1417" w:type="dxa"/>
          </w:tcPr>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Зав.уч.частью</w:t>
            </w:r>
          </w:p>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Кл.спец.фп, хор, ритмика, муз грамота</w:t>
            </w:r>
          </w:p>
        </w:tc>
        <w:tc>
          <w:tcPr>
            <w:tcW w:w="567" w:type="dxa"/>
          </w:tcPr>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1800</w:t>
            </w:r>
          </w:p>
        </w:tc>
        <w:tc>
          <w:tcPr>
            <w:tcW w:w="992" w:type="dxa"/>
          </w:tcPr>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1936, 1.09</w:t>
            </w:r>
          </w:p>
        </w:tc>
      </w:tr>
      <w:tr w:rsidR="00BA0AD5" w:rsidRPr="0010239D" w:rsidTr="003B3279">
        <w:tc>
          <w:tcPr>
            <w:tcW w:w="1526" w:type="dxa"/>
          </w:tcPr>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Бурданова Марина Станиславовна</w:t>
            </w:r>
          </w:p>
        </w:tc>
        <w:tc>
          <w:tcPr>
            <w:tcW w:w="567" w:type="dxa"/>
          </w:tcPr>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1878</w:t>
            </w:r>
          </w:p>
        </w:tc>
        <w:tc>
          <w:tcPr>
            <w:tcW w:w="709" w:type="dxa"/>
          </w:tcPr>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рус</w:t>
            </w:r>
          </w:p>
        </w:tc>
        <w:tc>
          <w:tcPr>
            <w:tcW w:w="708" w:type="dxa"/>
          </w:tcPr>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Ж.</w:t>
            </w:r>
          </w:p>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 xml:space="preserve"> б/п</w:t>
            </w:r>
          </w:p>
        </w:tc>
        <w:tc>
          <w:tcPr>
            <w:tcW w:w="1134" w:type="dxa"/>
          </w:tcPr>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Педагог пианист</w:t>
            </w:r>
          </w:p>
        </w:tc>
        <w:tc>
          <w:tcPr>
            <w:tcW w:w="2127" w:type="dxa"/>
          </w:tcPr>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Спец.высшее</w:t>
            </w:r>
          </w:p>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Киевское высшее муз.уч-ще</w:t>
            </w:r>
          </w:p>
        </w:tc>
        <w:tc>
          <w:tcPr>
            <w:tcW w:w="1417" w:type="dxa"/>
          </w:tcPr>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Спец.и обязат фп.</w:t>
            </w:r>
          </w:p>
        </w:tc>
        <w:tc>
          <w:tcPr>
            <w:tcW w:w="567" w:type="dxa"/>
          </w:tcPr>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690</w:t>
            </w:r>
          </w:p>
        </w:tc>
        <w:tc>
          <w:tcPr>
            <w:tcW w:w="992" w:type="dxa"/>
          </w:tcPr>
          <w:p w:rsidR="00BA0AD5" w:rsidRPr="0010239D" w:rsidRDefault="00BA0AD5" w:rsidP="003B3279">
            <w:pPr>
              <w:spacing w:after="0" w:line="240" w:lineRule="auto"/>
              <w:rPr>
                <w:rFonts w:ascii="Times New Roman" w:hAnsi="Times New Roman" w:cs="Times New Roman"/>
                <w:sz w:val="18"/>
                <w:szCs w:val="18"/>
              </w:rPr>
            </w:pPr>
            <w:r w:rsidRPr="0010239D">
              <w:rPr>
                <w:rFonts w:ascii="Times New Roman" w:hAnsi="Times New Roman" w:cs="Times New Roman"/>
                <w:sz w:val="18"/>
                <w:szCs w:val="18"/>
                <w:lang w:val="kk-KZ"/>
              </w:rPr>
              <w:t xml:space="preserve">1934, май </w:t>
            </w:r>
          </w:p>
        </w:tc>
      </w:tr>
      <w:tr w:rsidR="00BA0AD5" w:rsidRPr="0010239D" w:rsidTr="003B3279">
        <w:tc>
          <w:tcPr>
            <w:tcW w:w="1526" w:type="dxa"/>
          </w:tcPr>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Кравец Михаил Петрович</w:t>
            </w:r>
          </w:p>
        </w:tc>
        <w:tc>
          <w:tcPr>
            <w:tcW w:w="567" w:type="dxa"/>
          </w:tcPr>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1910</w:t>
            </w:r>
          </w:p>
        </w:tc>
        <w:tc>
          <w:tcPr>
            <w:tcW w:w="709" w:type="dxa"/>
          </w:tcPr>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еврей</w:t>
            </w:r>
          </w:p>
        </w:tc>
        <w:tc>
          <w:tcPr>
            <w:tcW w:w="708" w:type="dxa"/>
          </w:tcPr>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 xml:space="preserve">М. </w:t>
            </w:r>
          </w:p>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б/п</w:t>
            </w:r>
          </w:p>
        </w:tc>
        <w:tc>
          <w:tcPr>
            <w:tcW w:w="1134" w:type="dxa"/>
          </w:tcPr>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Скрипач педагог</w:t>
            </w:r>
          </w:p>
        </w:tc>
        <w:tc>
          <w:tcPr>
            <w:tcW w:w="2127" w:type="dxa"/>
          </w:tcPr>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Высшее. Харьков.муз.драм.институт</w:t>
            </w:r>
          </w:p>
        </w:tc>
        <w:tc>
          <w:tcPr>
            <w:tcW w:w="1417" w:type="dxa"/>
          </w:tcPr>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Класс скрипки</w:t>
            </w:r>
          </w:p>
        </w:tc>
        <w:tc>
          <w:tcPr>
            <w:tcW w:w="567" w:type="dxa"/>
          </w:tcPr>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300</w:t>
            </w:r>
          </w:p>
        </w:tc>
        <w:tc>
          <w:tcPr>
            <w:tcW w:w="992" w:type="dxa"/>
          </w:tcPr>
          <w:p w:rsidR="00BA0AD5" w:rsidRPr="0010239D" w:rsidRDefault="00BA0AD5" w:rsidP="003B3279">
            <w:pPr>
              <w:spacing w:after="0" w:line="240" w:lineRule="auto"/>
              <w:rPr>
                <w:rFonts w:ascii="Times New Roman" w:hAnsi="Times New Roman" w:cs="Times New Roman"/>
                <w:sz w:val="18"/>
                <w:szCs w:val="18"/>
              </w:rPr>
            </w:pPr>
            <w:r w:rsidRPr="0010239D">
              <w:rPr>
                <w:rFonts w:ascii="Times New Roman" w:hAnsi="Times New Roman" w:cs="Times New Roman"/>
                <w:sz w:val="18"/>
                <w:szCs w:val="18"/>
                <w:lang w:val="kk-KZ"/>
              </w:rPr>
              <w:t xml:space="preserve">1935, янв </w:t>
            </w:r>
          </w:p>
        </w:tc>
      </w:tr>
      <w:tr w:rsidR="00BA0AD5" w:rsidRPr="0010239D" w:rsidTr="003B3279">
        <w:tc>
          <w:tcPr>
            <w:tcW w:w="1526" w:type="dxa"/>
          </w:tcPr>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Узинг Отто Оттович</w:t>
            </w:r>
          </w:p>
        </w:tc>
        <w:tc>
          <w:tcPr>
            <w:tcW w:w="567" w:type="dxa"/>
          </w:tcPr>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1904</w:t>
            </w:r>
          </w:p>
        </w:tc>
        <w:tc>
          <w:tcPr>
            <w:tcW w:w="709" w:type="dxa"/>
          </w:tcPr>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немец</w:t>
            </w:r>
          </w:p>
        </w:tc>
        <w:tc>
          <w:tcPr>
            <w:tcW w:w="708" w:type="dxa"/>
          </w:tcPr>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 xml:space="preserve">М. </w:t>
            </w:r>
          </w:p>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б/п</w:t>
            </w:r>
          </w:p>
        </w:tc>
        <w:tc>
          <w:tcPr>
            <w:tcW w:w="1134" w:type="dxa"/>
          </w:tcPr>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Виолончелист педагог</w:t>
            </w:r>
          </w:p>
        </w:tc>
        <w:tc>
          <w:tcPr>
            <w:tcW w:w="2127" w:type="dxa"/>
          </w:tcPr>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Высшее Ленинградская конс.</w:t>
            </w:r>
          </w:p>
        </w:tc>
        <w:tc>
          <w:tcPr>
            <w:tcW w:w="1417" w:type="dxa"/>
          </w:tcPr>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Класс виол.</w:t>
            </w:r>
          </w:p>
        </w:tc>
        <w:tc>
          <w:tcPr>
            <w:tcW w:w="567" w:type="dxa"/>
          </w:tcPr>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300</w:t>
            </w:r>
          </w:p>
        </w:tc>
        <w:tc>
          <w:tcPr>
            <w:tcW w:w="992" w:type="dxa"/>
          </w:tcPr>
          <w:p w:rsidR="00BA0AD5" w:rsidRPr="0010239D" w:rsidRDefault="00BA0AD5" w:rsidP="003B3279">
            <w:pPr>
              <w:spacing w:after="0" w:line="240" w:lineRule="auto"/>
              <w:rPr>
                <w:rFonts w:ascii="Times New Roman" w:hAnsi="Times New Roman" w:cs="Times New Roman"/>
                <w:sz w:val="18"/>
                <w:szCs w:val="18"/>
              </w:rPr>
            </w:pPr>
            <w:r w:rsidRPr="0010239D">
              <w:rPr>
                <w:rFonts w:ascii="Times New Roman" w:hAnsi="Times New Roman" w:cs="Times New Roman"/>
                <w:sz w:val="18"/>
                <w:szCs w:val="18"/>
                <w:lang w:val="kk-KZ"/>
              </w:rPr>
              <w:t xml:space="preserve">1935, сент </w:t>
            </w:r>
          </w:p>
        </w:tc>
      </w:tr>
      <w:tr w:rsidR="00BA0AD5" w:rsidRPr="0010239D" w:rsidTr="003B3279">
        <w:tc>
          <w:tcPr>
            <w:tcW w:w="1526" w:type="dxa"/>
          </w:tcPr>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Писмарева Валентина Васильевна</w:t>
            </w:r>
          </w:p>
        </w:tc>
        <w:tc>
          <w:tcPr>
            <w:tcW w:w="567" w:type="dxa"/>
          </w:tcPr>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1915</w:t>
            </w:r>
          </w:p>
        </w:tc>
        <w:tc>
          <w:tcPr>
            <w:tcW w:w="709" w:type="dxa"/>
          </w:tcPr>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рус</w:t>
            </w:r>
          </w:p>
        </w:tc>
        <w:tc>
          <w:tcPr>
            <w:tcW w:w="708" w:type="dxa"/>
          </w:tcPr>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 xml:space="preserve">Ж. </w:t>
            </w:r>
          </w:p>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б/п</w:t>
            </w:r>
          </w:p>
        </w:tc>
        <w:tc>
          <w:tcPr>
            <w:tcW w:w="1134" w:type="dxa"/>
          </w:tcPr>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Педагог детского муз.восп.</w:t>
            </w:r>
          </w:p>
        </w:tc>
        <w:tc>
          <w:tcPr>
            <w:tcW w:w="2127" w:type="dxa"/>
          </w:tcPr>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Среднее Спец. Томский музтехн.</w:t>
            </w:r>
          </w:p>
        </w:tc>
        <w:tc>
          <w:tcPr>
            <w:tcW w:w="1417" w:type="dxa"/>
          </w:tcPr>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обязат фп., ритмика, музграмота</w:t>
            </w:r>
          </w:p>
        </w:tc>
        <w:tc>
          <w:tcPr>
            <w:tcW w:w="567" w:type="dxa"/>
          </w:tcPr>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605</w:t>
            </w:r>
          </w:p>
        </w:tc>
        <w:tc>
          <w:tcPr>
            <w:tcW w:w="992" w:type="dxa"/>
          </w:tcPr>
          <w:p w:rsidR="00BA0AD5" w:rsidRPr="0010239D" w:rsidRDefault="00BA0AD5" w:rsidP="003B3279">
            <w:pPr>
              <w:spacing w:after="0" w:line="240" w:lineRule="auto"/>
              <w:rPr>
                <w:rFonts w:ascii="Times New Roman" w:hAnsi="Times New Roman" w:cs="Times New Roman"/>
                <w:sz w:val="18"/>
                <w:szCs w:val="18"/>
              </w:rPr>
            </w:pPr>
            <w:r w:rsidRPr="0010239D">
              <w:rPr>
                <w:rFonts w:ascii="Times New Roman" w:hAnsi="Times New Roman" w:cs="Times New Roman"/>
                <w:sz w:val="18"/>
                <w:szCs w:val="18"/>
                <w:lang w:val="kk-KZ"/>
              </w:rPr>
              <w:t xml:space="preserve">1936, янв. </w:t>
            </w:r>
          </w:p>
        </w:tc>
      </w:tr>
      <w:tr w:rsidR="00BA0AD5" w:rsidRPr="0010239D" w:rsidTr="003B3279">
        <w:tc>
          <w:tcPr>
            <w:tcW w:w="1526" w:type="dxa"/>
          </w:tcPr>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Александров Александр Артемьевич</w:t>
            </w:r>
          </w:p>
        </w:tc>
        <w:tc>
          <w:tcPr>
            <w:tcW w:w="567" w:type="dxa"/>
          </w:tcPr>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1899</w:t>
            </w:r>
          </w:p>
        </w:tc>
        <w:tc>
          <w:tcPr>
            <w:tcW w:w="709" w:type="dxa"/>
          </w:tcPr>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армян</w:t>
            </w:r>
          </w:p>
        </w:tc>
        <w:tc>
          <w:tcPr>
            <w:tcW w:w="708" w:type="dxa"/>
          </w:tcPr>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М.</w:t>
            </w:r>
          </w:p>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 xml:space="preserve"> б/п</w:t>
            </w:r>
          </w:p>
        </w:tc>
        <w:tc>
          <w:tcPr>
            <w:tcW w:w="1134" w:type="dxa"/>
          </w:tcPr>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Балетмейстер</w:t>
            </w:r>
          </w:p>
        </w:tc>
        <w:tc>
          <w:tcPr>
            <w:tcW w:w="2127" w:type="dxa"/>
          </w:tcPr>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Высшее Ленингр.балетная школа</w:t>
            </w:r>
          </w:p>
        </w:tc>
        <w:tc>
          <w:tcPr>
            <w:tcW w:w="1417" w:type="dxa"/>
          </w:tcPr>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Класс хореографии</w:t>
            </w:r>
          </w:p>
        </w:tc>
        <w:tc>
          <w:tcPr>
            <w:tcW w:w="567" w:type="dxa"/>
          </w:tcPr>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1680</w:t>
            </w:r>
          </w:p>
        </w:tc>
        <w:tc>
          <w:tcPr>
            <w:tcW w:w="992" w:type="dxa"/>
          </w:tcPr>
          <w:p w:rsidR="00BA0AD5" w:rsidRPr="0010239D" w:rsidRDefault="00BA0AD5" w:rsidP="003B3279">
            <w:pPr>
              <w:spacing w:after="0" w:line="240" w:lineRule="auto"/>
              <w:rPr>
                <w:rFonts w:ascii="Times New Roman" w:hAnsi="Times New Roman" w:cs="Times New Roman"/>
                <w:sz w:val="18"/>
                <w:szCs w:val="18"/>
              </w:rPr>
            </w:pPr>
            <w:r w:rsidRPr="0010239D">
              <w:rPr>
                <w:rFonts w:ascii="Times New Roman" w:hAnsi="Times New Roman" w:cs="Times New Roman"/>
                <w:sz w:val="18"/>
                <w:szCs w:val="18"/>
                <w:lang w:val="kk-KZ"/>
              </w:rPr>
              <w:t xml:space="preserve">1934, апр </w:t>
            </w:r>
          </w:p>
        </w:tc>
      </w:tr>
      <w:tr w:rsidR="00BA0AD5" w:rsidRPr="0010239D" w:rsidTr="003B3279">
        <w:tc>
          <w:tcPr>
            <w:tcW w:w="1526" w:type="dxa"/>
          </w:tcPr>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Зайцев Александр Андреевич</w:t>
            </w:r>
          </w:p>
        </w:tc>
        <w:tc>
          <w:tcPr>
            <w:tcW w:w="567" w:type="dxa"/>
          </w:tcPr>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1911</w:t>
            </w:r>
          </w:p>
        </w:tc>
        <w:tc>
          <w:tcPr>
            <w:tcW w:w="709" w:type="dxa"/>
          </w:tcPr>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рус</w:t>
            </w:r>
          </w:p>
        </w:tc>
        <w:tc>
          <w:tcPr>
            <w:tcW w:w="708" w:type="dxa"/>
          </w:tcPr>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М.</w:t>
            </w:r>
          </w:p>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 xml:space="preserve"> б/п</w:t>
            </w:r>
          </w:p>
        </w:tc>
        <w:tc>
          <w:tcPr>
            <w:tcW w:w="1134" w:type="dxa"/>
          </w:tcPr>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Рук.дух инстр</w:t>
            </w:r>
          </w:p>
        </w:tc>
        <w:tc>
          <w:tcPr>
            <w:tcW w:w="2127" w:type="dxa"/>
          </w:tcPr>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Незаконч.среднее</w:t>
            </w:r>
          </w:p>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Томский музтехникум по классу духовых в 27 г.</w:t>
            </w:r>
          </w:p>
        </w:tc>
        <w:tc>
          <w:tcPr>
            <w:tcW w:w="1417" w:type="dxa"/>
          </w:tcPr>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Класс дух инстр</w:t>
            </w:r>
          </w:p>
        </w:tc>
        <w:tc>
          <w:tcPr>
            <w:tcW w:w="567" w:type="dxa"/>
          </w:tcPr>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450</w:t>
            </w:r>
          </w:p>
        </w:tc>
        <w:tc>
          <w:tcPr>
            <w:tcW w:w="992" w:type="dxa"/>
          </w:tcPr>
          <w:p w:rsidR="00BA0AD5" w:rsidRPr="0010239D" w:rsidRDefault="00BA0AD5" w:rsidP="003B3279">
            <w:pPr>
              <w:spacing w:after="0" w:line="240" w:lineRule="auto"/>
              <w:rPr>
                <w:rFonts w:ascii="Times New Roman" w:hAnsi="Times New Roman" w:cs="Times New Roman"/>
                <w:sz w:val="18"/>
                <w:szCs w:val="18"/>
              </w:rPr>
            </w:pPr>
            <w:r w:rsidRPr="0010239D">
              <w:rPr>
                <w:rFonts w:ascii="Times New Roman" w:hAnsi="Times New Roman" w:cs="Times New Roman"/>
                <w:sz w:val="18"/>
                <w:szCs w:val="18"/>
                <w:lang w:val="kk-KZ"/>
              </w:rPr>
              <w:t xml:space="preserve">1936, сент </w:t>
            </w:r>
          </w:p>
        </w:tc>
      </w:tr>
    </w:tbl>
    <w:p w:rsidR="00BA0AD5" w:rsidRPr="0010239D" w:rsidRDefault="00BA0AD5" w:rsidP="003B3279">
      <w:pPr>
        <w:spacing w:after="0" w:line="240" w:lineRule="auto"/>
        <w:contextualSpacing/>
        <w:jc w:val="right"/>
        <w:rPr>
          <w:rFonts w:ascii="Times New Roman" w:hAnsi="Times New Roman" w:cs="Times New Roman"/>
          <w:sz w:val="18"/>
          <w:szCs w:val="18"/>
          <w:lang w:val="kk-KZ"/>
        </w:rPr>
      </w:pPr>
    </w:p>
    <w:p w:rsidR="00BA0AD5" w:rsidRPr="0010239D" w:rsidRDefault="00BA0AD5" w:rsidP="003B3279">
      <w:pPr>
        <w:spacing w:after="0" w:line="240" w:lineRule="auto"/>
        <w:contextualSpacing/>
        <w:jc w:val="center"/>
        <w:rPr>
          <w:rFonts w:ascii="Times New Roman" w:hAnsi="Times New Roman" w:cs="Times New Roman"/>
          <w:b/>
          <w:sz w:val="18"/>
          <w:szCs w:val="18"/>
        </w:rPr>
      </w:pPr>
      <w:r w:rsidRPr="0010239D">
        <w:rPr>
          <w:rFonts w:ascii="Times New Roman" w:hAnsi="Times New Roman" w:cs="Times New Roman"/>
          <w:b/>
          <w:sz w:val="18"/>
          <w:szCs w:val="18"/>
        </w:rPr>
        <w:t>Сведения о педагогическом персонале Муз-хор школы им.Амре Кашаубаева (</w:t>
      </w:r>
      <w:r w:rsidRPr="0010239D">
        <w:rPr>
          <w:rFonts w:ascii="Times New Roman" w:hAnsi="Times New Roman" w:cs="Times New Roman"/>
          <w:b/>
          <w:sz w:val="18"/>
          <w:szCs w:val="18"/>
          <w:lang w:val="kk-KZ"/>
        </w:rPr>
        <w:t>г.Алма-Ата, 09</w:t>
      </w:r>
      <w:r w:rsidRPr="0010239D">
        <w:rPr>
          <w:rFonts w:ascii="Times New Roman" w:hAnsi="Times New Roman" w:cs="Times New Roman"/>
          <w:b/>
          <w:sz w:val="18"/>
          <w:szCs w:val="18"/>
        </w:rPr>
        <w:t>.01.1937 г.)</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26"/>
        <w:gridCol w:w="709"/>
        <w:gridCol w:w="1309"/>
        <w:gridCol w:w="675"/>
        <w:gridCol w:w="1418"/>
        <w:gridCol w:w="1275"/>
        <w:gridCol w:w="709"/>
        <w:gridCol w:w="851"/>
        <w:gridCol w:w="1275"/>
      </w:tblGrid>
      <w:tr w:rsidR="00BA0AD5" w:rsidRPr="0010239D" w:rsidTr="003B3279">
        <w:tc>
          <w:tcPr>
            <w:tcW w:w="1526" w:type="dxa"/>
          </w:tcPr>
          <w:p w:rsidR="00BA0AD5" w:rsidRPr="0010239D" w:rsidRDefault="00BA0AD5" w:rsidP="003B3279">
            <w:pPr>
              <w:spacing w:after="0" w:line="240" w:lineRule="auto"/>
              <w:contextualSpacing/>
              <w:rPr>
                <w:rFonts w:ascii="Times New Roman" w:hAnsi="Times New Roman" w:cs="Times New Roman"/>
                <w:sz w:val="18"/>
                <w:szCs w:val="18"/>
                <w:lang w:val="kk-KZ"/>
              </w:rPr>
            </w:pPr>
          </w:p>
        </w:tc>
        <w:tc>
          <w:tcPr>
            <w:tcW w:w="709" w:type="dxa"/>
          </w:tcPr>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Возраст</w:t>
            </w:r>
          </w:p>
        </w:tc>
        <w:tc>
          <w:tcPr>
            <w:tcW w:w="1309" w:type="dxa"/>
          </w:tcPr>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Предм</w:t>
            </w:r>
          </w:p>
        </w:tc>
        <w:tc>
          <w:tcPr>
            <w:tcW w:w="675" w:type="dxa"/>
          </w:tcPr>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Нагрузка в месяц в часах</w:t>
            </w:r>
          </w:p>
        </w:tc>
        <w:tc>
          <w:tcPr>
            <w:tcW w:w="1418" w:type="dxa"/>
          </w:tcPr>
          <w:p w:rsidR="00BA0AD5" w:rsidRPr="0010239D" w:rsidRDefault="00BA0AD5" w:rsidP="003B3279">
            <w:pPr>
              <w:spacing w:after="0" w:line="240" w:lineRule="auto"/>
              <w:contextualSpacing/>
              <w:rPr>
                <w:rFonts w:ascii="Times New Roman" w:hAnsi="Times New Roman" w:cs="Times New Roman"/>
                <w:sz w:val="18"/>
                <w:szCs w:val="18"/>
                <w:lang w:val="kk-KZ"/>
              </w:rPr>
            </w:pPr>
          </w:p>
        </w:tc>
        <w:tc>
          <w:tcPr>
            <w:tcW w:w="1275" w:type="dxa"/>
          </w:tcPr>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Какие предост докум удост обр</w:t>
            </w:r>
          </w:p>
        </w:tc>
        <w:tc>
          <w:tcPr>
            <w:tcW w:w="709" w:type="dxa"/>
          </w:tcPr>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Стаж пед раб</w:t>
            </w:r>
          </w:p>
        </w:tc>
        <w:tc>
          <w:tcPr>
            <w:tcW w:w="851" w:type="dxa"/>
          </w:tcPr>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С какого врем.раб в уч.</w:t>
            </w:r>
          </w:p>
        </w:tc>
        <w:tc>
          <w:tcPr>
            <w:tcW w:w="1275" w:type="dxa"/>
          </w:tcPr>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Занимаетс ли в инст.пов.квалиф</w:t>
            </w:r>
          </w:p>
        </w:tc>
      </w:tr>
      <w:tr w:rsidR="00BA0AD5" w:rsidRPr="0010239D" w:rsidTr="003B3279">
        <w:tc>
          <w:tcPr>
            <w:tcW w:w="1526" w:type="dxa"/>
          </w:tcPr>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Поль Тамара Владимировна</w:t>
            </w:r>
          </w:p>
        </w:tc>
        <w:tc>
          <w:tcPr>
            <w:tcW w:w="709" w:type="dxa"/>
          </w:tcPr>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1902</w:t>
            </w:r>
          </w:p>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36 л.</w:t>
            </w:r>
          </w:p>
        </w:tc>
        <w:tc>
          <w:tcPr>
            <w:tcW w:w="1309" w:type="dxa"/>
          </w:tcPr>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Фп, муз.гр, хор</w:t>
            </w:r>
          </w:p>
        </w:tc>
        <w:tc>
          <w:tcPr>
            <w:tcW w:w="675" w:type="dxa"/>
          </w:tcPr>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180</w:t>
            </w:r>
          </w:p>
        </w:tc>
        <w:tc>
          <w:tcPr>
            <w:tcW w:w="1418" w:type="dxa"/>
          </w:tcPr>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Моск.конс</w:t>
            </w:r>
          </w:p>
        </w:tc>
        <w:tc>
          <w:tcPr>
            <w:tcW w:w="1275" w:type="dxa"/>
          </w:tcPr>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w:t>
            </w:r>
          </w:p>
        </w:tc>
        <w:tc>
          <w:tcPr>
            <w:tcW w:w="709" w:type="dxa"/>
          </w:tcPr>
          <w:p w:rsidR="00BA0AD5" w:rsidRPr="0010239D" w:rsidRDefault="00BA0AD5" w:rsidP="003B3279">
            <w:pPr>
              <w:spacing w:after="0" w:line="240" w:lineRule="auto"/>
              <w:contextualSpacing/>
              <w:rPr>
                <w:rFonts w:ascii="Times New Roman" w:hAnsi="Times New Roman" w:cs="Times New Roman"/>
                <w:sz w:val="18"/>
                <w:szCs w:val="18"/>
                <w:lang w:val="kk-KZ"/>
              </w:rPr>
            </w:pPr>
          </w:p>
        </w:tc>
        <w:tc>
          <w:tcPr>
            <w:tcW w:w="851" w:type="dxa"/>
          </w:tcPr>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1934</w:t>
            </w:r>
          </w:p>
        </w:tc>
        <w:tc>
          <w:tcPr>
            <w:tcW w:w="1275" w:type="dxa"/>
          </w:tcPr>
          <w:p w:rsidR="00BA0AD5" w:rsidRPr="0010239D" w:rsidRDefault="00BA0AD5" w:rsidP="003B3279">
            <w:pPr>
              <w:spacing w:after="0" w:line="240" w:lineRule="auto"/>
              <w:contextualSpacing/>
              <w:rPr>
                <w:rFonts w:ascii="Times New Roman" w:hAnsi="Times New Roman" w:cs="Times New Roman"/>
                <w:sz w:val="18"/>
                <w:szCs w:val="18"/>
                <w:lang w:val="kk-KZ"/>
              </w:rPr>
            </w:pPr>
          </w:p>
        </w:tc>
      </w:tr>
      <w:tr w:rsidR="00BA0AD5" w:rsidRPr="0010239D" w:rsidTr="003B3279">
        <w:tc>
          <w:tcPr>
            <w:tcW w:w="1526" w:type="dxa"/>
          </w:tcPr>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Писмарева Валентина Васильевна</w:t>
            </w:r>
          </w:p>
        </w:tc>
        <w:tc>
          <w:tcPr>
            <w:tcW w:w="709" w:type="dxa"/>
          </w:tcPr>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1915</w:t>
            </w:r>
          </w:p>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24 г.</w:t>
            </w:r>
          </w:p>
        </w:tc>
        <w:tc>
          <w:tcPr>
            <w:tcW w:w="1309" w:type="dxa"/>
          </w:tcPr>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обязат фп., музграмота</w:t>
            </w:r>
          </w:p>
        </w:tc>
        <w:tc>
          <w:tcPr>
            <w:tcW w:w="675" w:type="dxa"/>
          </w:tcPr>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125</w:t>
            </w:r>
          </w:p>
        </w:tc>
        <w:tc>
          <w:tcPr>
            <w:tcW w:w="1418" w:type="dxa"/>
          </w:tcPr>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Томский музтехн.</w:t>
            </w:r>
          </w:p>
        </w:tc>
        <w:tc>
          <w:tcPr>
            <w:tcW w:w="1275" w:type="dxa"/>
          </w:tcPr>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Докум об оконч.техн.</w:t>
            </w:r>
          </w:p>
        </w:tc>
        <w:tc>
          <w:tcPr>
            <w:tcW w:w="709" w:type="dxa"/>
          </w:tcPr>
          <w:p w:rsidR="00BA0AD5" w:rsidRPr="0010239D" w:rsidRDefault="00BA0AD5" w:rsidP="003B3279">
            <w:pPr>
              <w:spacing w:after="0" w:line="240" w:lineRule="auto"/>
              <w:contextualSpacing/>
              <w:rPr>
                <w:rFonts w:ascii="Times New Roman" w:hAnsi="Times New Roman" w:cs="Times New Roman"/>
                <w:sz w:val="18"/>
                <w:szCs w:val="18"/>
                <w:lang w:val="kk-KZ"/>
              </w:rPr>
            </w:pPr>
          </w:p>
        </w:tc>
        <w:tc>
          <w:tcPr>
            <w:tcW w:w="851" w:type="dxa"/>
          </w:tcPr>
          <w:p w:rsidR="00BA0AD5" w:rsidRPr="0010239D" w:rsidRDefault="00BA0AD5" w:rsidP="003B3279">
            <w:pPr>
              <w:spacing w:after="0" w:line="240" w:lineRule="auto"/>
              <w:contextualSpacing/>
              <w:rPr>
                <w:rFonts w:ascii="Times New Roman" w:hAnsi="Times New Roman" w:cs="Times New Roman"/>
                <w:sz w:val="18"/>
                <w:szCs w:val="18"/>
                <w:lang w:val="kk-KZ"/>
              </w:rPr>
            </w:pPr>
          </w:p>
        </w:tc>
        <w:tc>
          <w:tcPr>
            <w:tcW w:w="1275" w:type="dxa"/>
          </w:tcPr>
          <w:p w:rsidR="00BA0AD5" w:rsidRPr="0010239D" w:rsidRDefault="00BA0AD5" w:rsidP="003B3279">
            <w:pPr>
              <w:spacing w:after="0" w:line="240" w:lineRule="auto"/>
              <w:rPr>
                <w:rFonts w:ascii="Times New Roman" w:hAnsi="Times New Roman" w:cs="Times New Roman"/>
                <w:sz w:val="18"/>
                <w:szCs w:val="18"/>
              </w:rPr>
            </w:pPr>
            <w:r w:rsidRPr="0010239D">
              <w:rPr>
                <w:rFonts w:ascii="Times New Roman" w:hAnsi="Times New Roman" w:cs="Times New Roman"/>
                <w:sz w:val="18"/>
                <w:szCs w:val="18"/>
              </w:rPr>
              <w:t>да</w:t>
            </w:r>
          </w:p>
        </w:tc>
      </w:tr>
      <w:tr w:rsidR="00BA0AD5" w:rsidRPr="0010239D" w:rsidTr="003B3279">
        <w:tc>
          <w:tcPr>
            <w:tcW w:w="1526" w:type="dxa"/>
          </w:tcPr>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Петров Георгий Николаевич</w:t>
            </w:r>
          </w:p>
        </w:tc>
        <w:tc>
          <w:tcPr>
            <w:tcW w:w="709" w:type="dxa"/>
          </w:tcPr>
          <w:p w:rsidR="00BA0AD5" w:rsidRPr="0010239D" w:rsidRDefault="00BA0AD5" w:rsidP="003B3279">
            <w:pPr>
              <w:spacing w:after="0" w:line="240" w:lineRule="auto"/>
              <w:contextualSpacing/>
              <w:rPr>
                <w:rFonts w:ascii="Times New Roman" w:hAnsi="Times New Roman" w:cs="Times New Roman"/>
                <w:sz w:val="18"/>
                <w:szCs w:val="18"/>
                <w:lang w:val="kk-KZ"/>
              </w:rPr>
            </w:pPr>
          </w:p>
        </w:tc>
        <w:tc>
          <w:tcPr>
            <w:tcW w:w="1309" w:type="dxa"/>
          </w:tcPr>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Класс спец.фп</w:t>
            </w:r>
          </w:p>
        </w:tc>
        <w:tc>
          <w:tcPr>
            <w:tcW w:w="675" w:type="dxa"/>
          </w:tcPr>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50</w:t>
            </w:r>
          </w:p>
        </w:tc>
        <w:tc>
          <w:tcPr>
            <w:tcW w:w="1418" w:type="dxa"/>
          </w:tcPr>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Моск.косерв. 1910 г.</w:t>
            </w:r>
          </w:p>
        </w:tc>
        <w:tc>
          <w:tcPr>
            <w:tcW w:w="1275" w:type="dxa"/>
          </w:tcPr>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Докум об оконч.конс.</w:t>
            </w:r>
          </w:p>
        </w:tc>
        <w:tc>
          <w:tcPr>
            <w:tcW w:w="709" w:type="dxa"/>
          </w:tcPr>
          <w:p w:rsidR="00BA0AD5" w:rsidRPr="0010239D" w:rsidRDefault="00BA0AD5" w:rsidP="003B3279">
            <w:pPr>
              <w:spacing w:after="0" w:line="240" w:lineRule="auto"/>
              <w:contextualSpacing/>
              <w:rPr>
                <w:rFonts w:ascii="Times New Roman" w:hAnsi="Times New Roman" w:cs="Times New Roman"/>
                <w:sz w:val="18"/>
                <w:szCs w:val="18"/>
                <w:lang w:val="kk-KZ"/>
              </w:rPr>
            </w:pPr>
          </w:p>
        </w:tc>
        <w:tc>
          <w:tcPr>
            <w:tcW w:w="851" w:type="dxa"/>
          </w:tcPr>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1937</w:t>
            </w:r>
          </w:p>
        </w:tc>
        <w:tc>
          <w:tcPr>
            <w:tcW w:w="1275" w:type="dxa"/>
          </w:tcPr>
          <w:p w:rsidR="00BA0AD5" w:rsidRPr="0010239D" w:rsidRDefault="00BA0AD5" w:rsidP="003B3279">
            <w:pPr>
              <w:spacing w:after="0" w:line="240" w:lineRule="auto"/>
              <w:rPr>
                <w:rFonts w:ascii="Times New Roman" w:hAnsi="Times New Roman" w:cs="Times New Roman"/>
                <w:sz w:val="18"/>
                <w:szCs w:val="18"/>
              </w:rPr>
            </w:pPr>
          </w:p>
        </w:tc>
      </w:tr>
      <w:tr w:rsidR="00BA0AD5" w:rsidRPr="0010239D" w:rsidTr="003B3279">
        <w:tc>
          <w:tcPr>
            <w:tcW w:w="1526" w:type="dxa"/>
          </w:tcPr>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Лазорева Вера Ильинишна</w:t>
            </w:r>
          </w:p>
        </w:tc>
        <w:tc>
          <w:tcPr>
            <w:tcW w:w="709" w:type="dxa"/>
          </w:tcPr>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46</w:t>
            </w:r>
          </w:p>
        </w:tc>
        <w:tc>
          <w:tcPr>
            <w:tcW w:w="1309" w:type="dxa"/>
          </w:tcPr>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Класс фп</w:t>
            </w:r>
          </w:p>
        </w:tc>
        <w:tc>
          <w:tcPr>
            <w:tcW w:w="675" w:type="dxa"/>
          </w:tcPr>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90</w:t>
            </w:r>
          </w:p>
        </w:tc>
        <w:tc>
          <w:tcPr>
            <w:tcW w:w="1418" w:type="dxa"/>
          </w:tcPr>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Венская конс. с 7-го курса</w:t>
            </w:r>
          </w:p>
        </w:tc>
        <w:tc>
          <w:tcPr>
            <w:tcW w:w="1275" w:type="dxa"/>
          </w:tcPr>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Свидет.с 7-го курса Венск.конс.</w:t>
            </w:r>
          </w:p>
        </w:tc>
        <w:tc>
          <w:tcPr>
            <w:tcW w:w="709" w:type="dxa"/>
          </w:tcPr>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1919</w:t>
            </w:r>
          </w:p>
        </w:tc>
        <w:tc>
          <w:tcPr>
            <w:tcW w:w="851" w:type="dxa"/>
          </w:tcPr>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1934 по 1936г. И с 1937 сент</w:t>
            </w:r>
          </w:p>
        </w:tc>
        <w:tc>
          <w:tcPr>
            <w:tcW w:w="1275" w:type="dxa"/>
          </w:tcPr>
          <w:p w:rsidR="00BA0AD5" w:rsidRPr="0010239D" w:rsidRDefault="00BA0AD5" w:rsidP="003B3279">
            <w:pPr>
              <w:spacing w:after="0" w:line="240" w:lineRule="auto"/>
              <w:rPr>
                <w:rFonts w:ascii="Times New Roman" w:hAnsi="Times New Roman" w:cs="Times New Roman"/>
                <w:sz w:val="18"/>
                <w:szCs w:val="18"/>
                <w:lang w:val="kk-KZ"/>
              </w:rPr>
            </w:pPr>
            <w:r w:rsidRPr="0010239D">
              <w:rPr>
                <w:rFonts w:ascii="Times New Roman" w:hAnsi="Times New Roman" w:cs="Times New Roman"/>
                <w:sz w:val="18"/>
                <w:szCs w:val="18"/>
                <w:lang w:val="kk-KZ"/>
              </w:rPr>
              <w:t xml:space="preserve">Моск.гос.инст.повыш.квалиф.муз.педагога </w:t>
            </w:r>
          </w:p>
        </w:tc>
      </w:tr>
      <w:tr w:rsidR="00BA0AD5" w:rsidRPr="0010239D" w:rsidTr="003B3279">
        <w:tc>
          <w:tcPr>
            <w:tcW w:w="1526" w:type="dxa"/>
          </w:tcPr>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Узинг Отто Оттович</w:t>
            </w:r>
          </w:p>
        </w:tc>
        <w:tc>
          <w:tcPr>
            <w:tcW w:w="709" w:type="dxa"/>
          </w:tcPr>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1904</w:t>
            </w:r>
          </w:p>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33 г.</w:t>
            </w:r>
          </w:p>
        </w:tc>
        <w:tc>
          <w:tcPr>
            <w:tcW w:w="1309" w:type="dxa"/>
          </w:tcPr>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Класс виол.</w:t>
            </w:r>
          </w:p>
        </w:tc>
        <w:tc>
          <w:tcPr>
            <w:tcW w:w="675" w:type="dxa"/>
          </w:tcPr>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78</w:t>
            </w:r>
          </w:p>
        </w:tc>
        <w:tc>
          <w:tcPr>
            <w:tcW w:w="1418" w:type="dxa"/>
          </w:tcPr>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Ленинградская конс</w:t>
            </w:r>
          </w:p>
        </w:tc>
        <w:tc>
          <w:tcPr>
            <w:tcW w:w="1275" w:type="dxa"/>
          </w:tcPr>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об оконч.конс. Труд.список</w:t>
            </w:r>
          </w:p>
        </w:tc>
        <w:tc>
          <w:tcPr>
            <w:tcW w:w="709" w:type="dxa"/>
          </w:tcPr>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1934</w:t>
            </w:r>
          </w:p>
        </w:tc>
        <w:tc>
          <w:tcPr>
            <w:tcW w:w="851" w:type="dxa"/>
          </w:tcPr>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1934</w:t>
            </w:r>
          </w:p>
        </w:tc>
        <w:tc>
          <w:tcPr>
            <w:tcW w:w="1275" w:type="dxa"/>
          </w:tcPr>
          <w:p w:rsidR="00BA0AD5" w:rsidRPr="0010239D" w:rsidRDefault="00BA0AD5" w:rsidP="003B3279">
            <w:pPr>
              <w:spacing w:after="0" w:line="240" w:lineRule="auto"/>
              <w:rPr>
                <w:rFonts w:ascii="Times New Roman" w:hAnsi="Times New Roman" w:cs="Times New Roman"/>
                <w:sz w:val="18"/>
                <w:szCs w:val="18"/>
                <w:lang w:val="kk-KZ"/>
              </w:rPr>
            </w:pPr>
            <w:r w:rsidRPr="0010239D">
              <w:rPr>
                <w:rFonts w:ascii="Times New Roman" w:hAnsi="Times New Roman" w:cs="Times New Roman"/>
                <w:sz w:val="18"/>
                <w:szCs w:val="18"/>
                <w:lang w:val="kk-KZ"/>
              </w:rPr>
              <w:t xml:space="preserve">1935, сент </w:t>
            </w:r>
          </w:p>
        </w:tc>
      </w:tr>
      <w:tr w:rsidR="00BA0AD5" w:rsidRPr="0010239D" w:rsidTr="003B3279">
        <w:tc>
          <w:tcPr>
            <w:tcW w:w="1526" w:type="dxa"/>
          </w:tcPr>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Грачук Ф.И.</w:t>
            </w:r>
          </w:p>
        </w:tc>
        <w:tc>
          <w:tcPr>
            <w:tcW w:w="709" w:type="dxa"/>
          </w:tcPr>
          <w:p w:rsidR="00BA0AD5" w:rsidRPr="0010239D" w:rsidRDefault="00BA0AD5" w:rsidP="003B3279">
            <w:pPr>
              <w:spacing w:after="0" w:line="240" w:lineRule="auto"/>
              <w:contextualSpacing/>
              <w:rPr>
                <w:rFonts w:ascii="Times New Roman" w:hAnsi="Times New Roman" w:cs="Times New Roman"/>
                <w:sz w:val="18"/>
                <w:szCs w:val="18"/>
                <w:lang w:val="kk-KZ"/>
              </w:rPr>
            </w:pPr>
          </w:p>
        </w:tc>
        <w:tc>
          <w:tcPr>
            <w:tcW w:w="1309" w:type="dxa"/>
          </w:tcPr>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Класс скрипки</w:t>
            </w:r>
          </w:p>
        </w:tc>
        <w:tc>
          <w:tcPr>
            <w:tcW w:w="675" w:type="dxa"/>
          </w:tcPr>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48</w:t>
            </w:r>
          </w:p>
        </w:tc>
        <w:tc>
          <w:tcPr>
            <w:tcW w:w="1418" w:type="dxa"/>
          </w:tcPr>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Одесская конс.</w:t>
            </w:r>
          </w:p>
        </w:tc>
        <w:tc>
          <w:tcPr>
            <w:tcW w:w="1275" w:type="dxa"/>
          </w:tcPr>
          <w:p w:rsidR="00BA0AD5" w:rsidRPr="0010239D" w:rsidRDefault="00BA0AD5" w:rsidP="003B3279">
            <w:pPr>
              <w:spacing w:after="0" w:line="240" w:lineRule="auto"/>
              <w:contextualSpacing/>
              <w:rPr>
                <w:rFonts w:ascii="Times New Roman" w:hAnsi="Times New Roman" w:cs="Times New Roman"/>
                <w:sz w:val="18"/>
                <w:szCs w:val="18"/>
                <w:lang w:val="kk-KZ"/>
              </w:rPr>
            </w:pPr>
          </w:p>
        </w:tc>
        <w:tc>
          <w:tcPr>
            <w:tcW w:w="709" w:type="dxa"/>
          </w:tcPr>
          <w:p w:rsidR="00BA0AD5" w:rsidRPr="0010239D" w:rsidRDefault="00BA0AD5" w:rsidP="003B3279">
            <w:pPr>
              <w:spacing w:after="0" w:line="240" w:lineRule="auto"/>
              <w:contextualSpacing/>
              <w:rPr>
                <w:rFonts w:ascii="Times New Roman" w:hAnsi="Times New Roman" w:cs="Times New Roman"/>
                <w:sz w:val="18"/>
                <w:szCs w:val="18"/>
                <w:lang w:val="kk-KZ"/>
              </w:rPr>
            </w:pPr>
          </w:p>
        </w:tc>
        <w:tc>
          <w:tcPr>
            <w:tcW w:w="851" w:type="dxa"/>
          </w:tcPr>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1937 сент</w:t>
            </w:r>
          </w:p>
        </w:tc>
        <w:tc>
          <w:tcPr>
            <w:tcW w:w="1275" w:type="dxa"/>
          </w:tcPr>
          <w:p w:rsidR="00BA0AD5" w:rsidRPr="0010239D" w:rsidRDefault="00BA0AD5" w:rsidP="003B3279">
            <w:pPr>
              <w:spacing w:after="0" w:line="240" w:lineRule="auto"/>
              <w:rPr>
                <w:rFonts w:ascii="Times New Roman" w:hAnsi="Times New Roman" w:cs="Times New Roman"/>
                <w:sz w:val="18"/>
                <w:szCs w:val="18"/>
                <w:lang w:val="kk-KZ"/>
              </w:rPr>
            </w:pPr>
          </w:p>
        </w:tc>
      </w:tr>
      <w:tr w:rsidR="00BA0AD5" w:rsidRPr="0010239D" w:rsidTr="003B3279">
        <w:tc>
          <w:tcPr>
            <w:tcW w:w="1526" w:type="dxa"/>
          </w:tcPr>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Криштадовмч</w:t>
            </w:r>
          </w:p>
        </w:tc>
        <w:tc>
          <w:tcPr>
            <w:tcW w:w="709" w:type="dxa"/>
          </w:tcPr>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27</w:t>
            </w:r>
          </w:p>
        </w:tc>
        <w:tc>
          <w:tcPr>
            <w:tcW w:w="1309" w:type="dxa"/>
          </w:tcPr>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Класс скрипки</w:t>
            </w:r>
          </w:p>
        </w:tc>
        <w:tc>
          <w:tcPr>
            <w:tcW w:w="675" w:type="dxa"/>
          </w:tcPr>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42</w:t>
            </w:r>
          </w:p>
        </w:tc>
        <w:tc>
          <w:tcPr>
            <w:tcW w:w="1418" w:type="dxa"/>
          </w:tcPr>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техникум</w:t>
            </w:r>
          </w:p>
        </w:tc>
        <w:tc>
          <w:tcPr>
            <w:tcW w:w="1275" w:type="dxa"/>
          </w:tcPr>
          <w:p w:rsidR="00BA0AD5" w:rsidRPr="0010239D" w:rsidRDefault="00BA0AD5" w:rsidP="003B3279">
            <w:pPr>
              <w:spacing w:after="0" w:line="240" w:lineRule="auto"/>
              <w:contextualSpacing/>
              <w:rPr>
                <w:rFonts w:ascii="Times New Roman" w:hAnsi="Times New Roman" w:cs="Times New Roman"/>
                <w:sz w:val="18"/>
                <w:szCs w:val="18"/>
                <w:lang w:val="kk-KZ"/>
              </w:rPr>
            </w:pPr>
          </w:p>
        </w:tc>
        <w:tc>
          <w:tcPr>
            <w:tcW w:w="709" w:type="dxa"/>
          </w:tcPr>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год</w:t>
            </w:r>
          </w:p>
        </w:tc>
        <w:tc>
          <w:tcPr>
            <w:tcW w:w="851" w:type="dxa"/>
          </w:tcPr>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1937</w:t>
            </w:r>
          </w:p>
        </w:tc>
        <w:tc>
          <w:tcPr>
            <w:tcW w:w="1275" w:type="dxa"/>
          </w:tcPr>
          <w:p w:rsidR="00BA0AD5" w:rsidRPr="0010239D" w:rsidRDefault="00BA0AD5" w:rsidP="003B3279">
            <w:pPr>
              <w:spacing w:after="0" w:line="240" w:lineRule="auto"/>
              <w:rPr>
                <w:rFonts w:ascii="Times New Roman" w:hAnsi="Times New Roman" w:cs="Times New Roman"/>
                <w:sz w:val="18"/>
                <w:szCs w:val="18"/>
                <w:lang w:val="kk-KZ"/>
              </w:rPr>
            </w:pPr>
          </w:p>
        </w:tc>
      </w:tr>
      <w:tr w:rsidR="00BA0AD5" w:rsidRPr="0010239D" w:rsidTr="003B3279">
        <w:tc>
          <w:tcPr>
            <w:tcW w:w="1526" w:type="dxa"/>
          </w:tcPr>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Селезнев Александр Владимирович</w:t>
            </w:r>
          </w:p>
        </w:tc>
        <w:tc>
          <w:tcPr>
            <w:tcW w:w="709" w:type="dxa"/>
          </w:tcPr>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31</w:t>
            </w:r>
          </w:p>
        </w:tc>
        <w:tc>
          <w:tcPr>
            <w:tcW w:w="1309" w:type="dxa"/>
          </w:tcPr>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хореография</w:t>
            </w:r>
          </w:p>
        </w:tc>
        <w:tc>
          <w:tcPr>
            <w:tcW w:w="675" w:type="dxa"/>
          </w:tcPr>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65</w:t>
            </w:r>
          </w:p>
        </w:tc>
        <w:tc>
          <w:tcPr>
            <w:tcW w:w="1418" w:type="dxa"/>
          </w:tcPr>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Ленингр.хореогр.техн.</w:t>
            </w:r>
          </w:p>
        </w:tc>
        <w:tc>
          <w:tcPr>
            <w:tcW w:w="1275" w:type="dxa"/>
          </w:tcPr>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Свид.об оконч</w:t>
            </w:r>
          </w:p>
        </w:tc>
        <w:tc>
          <w:tcPr>
            <w:tcW w:w="709" w:type="dxa"/>
          </w:tcPr>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1930</w:t>
            </w:r>
          </w:p>
        </w:tc>
        <w:tc>
          <w:tcPr>
            <w:tcW w:w="851" w:type="dxa"/>
          </w:tcPr>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1937</w:t>
            </w:r>
          </w:p>
        </w:tc>
        <w:tc>
          <w:tcPr>
            <w:tcW w:w="1275" w:type="dxa"/>
          </w:tcPr>
          <w:p w:rsidR="00BA0AD5" w:rsidRPr="0010239D" w:rsidRDefault="00BA0AD5" w:rsidP="003B3279">
            <w:pPr>
              <w:spacing w:after="0" w:line="240" w:lineRule="auto"/>
              <w:rPr>
                <w:rFonts w:ascii="Times New Roman" w:hAnsi="Times New Roman" w:cs="Times New Roman"/>
                <w:sz w:val="18"/>
                <w:szCs w:val="18"/>
                <w:lang w:val="kk-KZ"/>
              </w:rPr>
            </w:pPr>
          </w:p>
        </w:tc>
      </w:tr>
      <w:tr w:rsidR="00BA0AD5" w:rsidRPr="0010239D" w:rsidTr="003B3279">
        <w:tc>
          <w:tcPr>
            <w:tcW w:w="1526" w:type="dxa"/>
          </w:tcPr>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Молодяшкин Леонид Михайлович</w:t>
            </w:r>
          </w:p>
        </w:tc>
        <w:tc>
          <w:tcPr>
            <w:tcW w:w="709" w:type="dxa"/>
          </w:tcPr>
          <w:p w:rsidR="00BA0AD5" w:rsidRPr="0010239D" w:rsidRDefault="00BA0AD5" w:rsidP="003B3279">
            <w:pPr>
              <w:spacing w:after="0" w:line="240" w:lineRule="auto"/>
              <w:contextualSpacing/>
              <w:rPr>
                <w:rFonts w:ascii="Times New Roman" w:hAnsi="Times New Roman" w:cs="Times New Roman"/>
                <w:sz w:val="18"/>
                <w:szCs w:val="18"/>
                <w:lang w:val="kk-KZ"/>
              </w:rPr>
            </w:pPr>
          </w:p>
        </w:tc>
        <w:tc>
          <w:tcPr>
            <w:tcW w:w="1309" w:type="dxa"/>
          </w:tcPr>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хореография</w:t>
            </w:r>
          </w:p>
        </w:tc>
        <w:tc>
          <w:tcPr>
            <w:tcW w:w="675" w:type="dxa"/>
          </w:tcPr>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65</w:t>
            </w:r>
          </w:p>
        </w:tc>
        <w:tc>
          <w:tcPr>
            <w:tcW w:w="1418" w:type="dxa"/>
          </w:tcPr>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Ленингр.хореогр.техн.</w:t>
            </w:r>
          </w:p>
        </w:tc>
        <w:tc>
          <w:tcPr>
            <w:tcW w:w="1275" w:type="dxa"/>
          </w:tcPr>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Свид.об оконч</w:t>
            </w:r>
          </w:p>
        </w:tc>
        <w:tc>
          <w:tcPr>
            <w:tcW w:w="709" w:type="dxa"/>
          </w:tcPr>
          <w:p w:rsidR="00BA0AD5" w:rsidRPr="0010239D" w:rsidRDefault="00BA0AD5" w:rsidP="003B3279">
            <w:pPr>
              <w:spacing w:after="0" w:line="240" w:lineRule="auto"/>
              <w:contextualSpacing/>
              <w:rPr>
                <w:rFonts w:ascii="Times New Roman" w:hAnsi="Times New Roman" w:cs="Times New Roman"/>
                <w:sz w:val="18"/>
                <w:szCs w:val="18"/>
                <w:lang w:val="kk-KZ"/>
              </w:rPr>
            </w:pPr>
          </w:p>
        </w:tc>
        <w:tc>
          <w:tcPr>
            <w:tcW w:w="851" w:type="dxa"/>
          </w:tcPr>
          <w:p w:rsidR="00BA0AD5" w:rsidRPr="0010239D" w:rsidRDefault="00BA0AD5" w:rsidP="003B3279">
            <w:pPr>
              <w:spacing w:after="0" w:line="240" w:lineRule="auto"/>
              <w:contextualSpacing/>
              <w:rPr>
                <w:rFonts w:ascii="Times New Roman" w:hAnsi="Times New Roman" w:cs="Times New Roman"/>
                <w:sz w:val="18"/>
                <w:szCs w:val="18"/>
                <w:lang w:val="kk-KZ"/>
              </w:rPr>
            </w:pPr>
            <w:r w:rsidRPr="0010239D">
              <w:rPr>
                <w:rFonts w:ascii="Times New Roman" w:hAnsi="Times New Roman" w:cs="Times New Roman"/>
                <w:sz w:val="18"/>
                <w:szCs w:val="18"/>
                <w:lang w:val="kk-KZ"/>
              </w:rPr>
              <w:t>1937</w:t>
            </w:r>
          </w:p>
        </w:tc>
        <w:tc>
          <w:tcPr>
            <w:tcW w:w="1275" w:type="dxa"/>
          </w:tcPr>
          <w:p w:rsidR="00BA0AD5" w:rsidRPr="0010239D" w:rsidRDefault="00BA0AD5" w:rsidP="003B3279">
            <w:pPr>
              <w:spacing w:after="0" w:line="240" w:lineRule="auto"/>
              <w:rPr>
                <w:rFonts w:ascii="Times New Roman" w:hAnsi="Times New Roman" w:cs="Times New Roman"/>
                <w:sz w:val="18"/>
                <w:szCs w:val="18"/>
                <w:lang w:val="kk-KZ"/>
              </w:rPr>
            </w:pPr>
          </w:p>
        </w:tc>
      </w:tr>
    </w:tbl>
    <w:p w:rsidR="00BA0AD5" w:rsidRPr="0010239D" w:rsidRDefault="00BA0AD5" w:rsidP="003B3279">
      <w:pPr>
        <w:spacing w:after="0" w:line="240" w:lineRule="auto"/>
        <w:contextualSpacing/>
        <w:jc w:val="right"/>
        <w:rPr>
          <w:rFonts w:ascii="Times New Roman" w:hAnsi="Times New Roman" w:cs="Times New Roman"/>
          <w:sz w:val="20"/>
          <w:szCs w:val="20"/>
          <w:lang w:val="kk-KZ"/>
        </w:rPr>
      </w:pPr>
    </w:p>
    <w:p w:rsidR="00BA0AD5" w:rsidRPr="0010239D" w:rsidRDefault="00BA0AD5" w:rsidP="003B3279">
      <w:pPr>
        <w:spacing w:after="0" w:line="240" w:lineRule="auto"/>
        <w:contextualSpacing/>
        <w:jc w:val="right"/>
        <w:rPr>
          <w:rFonts w:ascii="Times New Roman" w:hAnsi="Times New Roman" w:cs="Times New Roman"/>
          <w:b/>
          <w:sz w:val="24"/>
          <w:szCs w:val="24"/>
        </w:rPr>
      </w:pPr>
      <w:r w:rsidRPr="0010239D">
        <w:rPr>
          <w:sz w:val="28"/>
          <w:szCs w:val="28"/>
          <w:shd w:val="clear" w:color="auto" w:fill="FFFFFF"/>
        </w:rPr>
        <w:t>[355,</w:t>
      </w:r>
      <w:r w:rsidRPr="0010239D">
        <w:rPr>
          <w:sz w:val="28"/>
          <w:szCs w:val="28"/>
          <w:lang w:val="kk-KZ"/>
        </w:rPr>
        <w:t xml:space="preserve"> ЦГА РК</w:t>
      </w:r>
      <w:r w:rsidRPr="0010239D">
        <w:rPr>
          <w:sz w:val="28"/>
          <w:szCs w:val="28"/>
        </w:rPr>
        <w:t>. Ф.Р.-1242. Оп. 1. Д.7. Л.29-46.]</w:t>
      </w:r>
    </w:p>
    <w:p w:rsidR="00BA0AD5" w:rsidRPr="0010239D" w:rsidRDefault="00BA0AD5" w:rsidP="003B3279">
      <w:pPr>
        <w:spacing w:after="0" w:line="240" w:lineRule="auto"/>
        <w:jc w:val="center"/>
        <w:rPr>
          <w:rFonts w:ascii="Times New Roman" w:hAnsi="Times New Roman" w:cs="Times New Roman"/>
          <w:b/>
          <w:sz w:val="28"/>
          <w:szCs w:val="28"/>
          <w:lang w:val="kk-KZ"/>
        </w:rPr>
      </w:pPr>
    </w:p>
    <w:p w:rsidR="001178A7" w:rsidRPr="0010239D" w:rsidRDefault="001178A7" w:rsidP="003B3279">
      <w:pPr>
        <w:spacing w:after="0" w:line="240" w:lineRule="auto"/>
        <w:jc w:val="center"/>
        <w:rPr>
          <w:rFonts w:ascii="Times New Roman" w:hAnsi="Times New Roman" w:cs="Times New Roman"/>
          <w:b/>
          <w:sz w:val="28"/>
          <w:szCs w:val="28"/>
          <w:lang w:val="kk-KZ"/>
        </w:rPr>
      </w:pPr>
    </w:p>
    <w:p w:rsidR="00BA0AD5" w:rsidRPr="0010239D" w:rsidRDefault="00BA0AD5" w:rsidP="003B3279">
      <w:pPr>
        <w:spacing w:after="0" w:line="240" w:lineRule="auto"/>
        <w:jc w:val="center"/>
        <w:rPr>
          <w:rFonts w:ascii="Times New Roman" w:hAnsi="Times New Roman" w:cs="Times New Roman"/>
          <w:b/>
          <w:sz w:val="28"/>
          <w:szCs w:val="28"/>
          <w:lang w:val="kk-KZ"/>
        </w:rPr>
      </w:pPr>
      <w:r w:rsidRPr="0010239D">
        <w:rPr>
          <w:rFonts w:ascii="Times New Roman" w:hAnsi="Times New Roman" w:cs="Times New Roman"/>
          <w:b/>
          <w:sz w:val="28"/>
          <w:szCs w:val="28"/>
          <w:lang w:val="kk-KZ"/>
        </w:rPr>
        <w:t>ПРИЛОЖЕНИЕ Ю</w:t>
      </w:r>
    </w:p>
    <w:p w:rsidR="00BA0AD5" w:rsidRPr="0010239D" w:rsidRDefault="00BA0AD5" w:rsidP="003B3279">
      <w:pPr>
        <w:spacing w:after="0" w:line="240" w:lineRule="auto"/>
        <w:jc w:val="right"/>
        <w:rPr>
          <w:rFonts w:ascii="Times New Roman" w:hAnsi="Times New Roman" w:cs="Times New Roman"/>
          <w:sz w:val="28"/>
          <w:szCs w:val="28"/>
          <w:lang w:val="kk-KZ"/>
        </w:rPr>
      </w:pPr>
      <w:r w:rsidRPr="0010239D">
        <w:rPr>
          <w:rFonts w:ascii="Times New Roman" w:hAnsi="Times New Roman" w:cs="Times New Roman"/>
          <w:sz w:val="28"/>
          <w:szCs w:val="28"/>
          <w:lang w:val="kk-KZ"/>
        </w:rPr>
        <w:t>(2.1.2</w:t>
      </w:r>
      <w:r w:rsidRPr="0010239D">
        <w:rPr>
          <w:rFonts w:ascii="Times New Roman" w:hAnsi="Times New Roman" w:cs="Times New Roman"/>
          <w:sz w:val="28"/>
          <w:szCs w:val="28"/>
        </w:rPr>
        <w:t>,</w:t>
      </w:r>
      <w:r w:rsidRPr="0010239D">
        <w:rPr>
          <w:rFonts w:ascii="Times New Roman" w:hAnsi="Times New Roman" w:cs="Times New Roman"/>
          <w:sz w:val="28"/>
          <w:szCs w:val="28"/>
          <w:lang w:val="kk-KZ"/>
        </w:rPr>
        <w:t xml:space="preserve"> с. 140)</w:t>
      </w:r>
    </w:p>
    <w:p w:rsidR="00BA0AD5" w:rsidRPr="0010239D" w:rsidRDefault="00BA0AD5" w:rsidP="003B3279">
      <w:pPr>
        <w:spacing w:after="0" w:line="240" w:lineRule="auto"/>
        <w:jc w:val="center"/>
        <w:rPr>
          <w:rFonts w:ascii="Times New Roman" w:hAnsi="Times New Roman" w:cs="Times New Roman"/>
          <w:b/>
          <w:sz w:val="28"/>
          <w:szCs w:val="28"/>
        </w:rPr>
      </w:pPr>
      <w:r w:rsidRPr="0010239D">
        <w:rPr>
          <w:rFonts w:ascii="Times New Roman" w:hAnsi="Times New Roman" w:cs="Times New Roman"/>
          <w:b/>
          <w:sz w:val="28"/>
          <w:szCs w:val="28"/>
        </w:rPr>
        <w:t xml:space="preserve">Сведений о сети детских музыкальных школ-семилеток системы Управления по делам искусств при Совете Министров КазССР </w:t>
      </w:r>
    </w:p>
    <w:p w:rsidR="00BA0AD5" w:rsidRPr="0010239D" w:rsidRDefault="00BA0AD5" w:rsidP="003B3279">
      <w:pPr>
        <w:spacing w:after="0" w:line="240" w:lineRule="auto"/>
        <w:jc w:val="center"/>
        <w:rPr>
          <w:rFonts w:ascii="Times New Roman" w:hAnsi="Times New Roman" w:cs="Times New Roman"/>
          <w:b/>
          <w:sz w:val="28"/>
          <w:szCs w:val="28"/>
        </w:rPr>
      </w:pPr>
      <w:r w:rsidRPr="0010239D">
        <w:rPr>
          <w:rFonts w:ascii="Times New Roman" w:hAnsi="Times New Roman" w:cs="Times New Roman"/>
          <w:b/>
          <w:sz w:val="28"/>
          <w:szCs w:val="28"/>
        </w:rPr>
        <w:t>на 1-ое ноября 1951 года</w:t>
      </w:r>
    </w:p>
    <w:tbl>
      <w:tblPr>
        <w:tblW w:w="9072"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77"/>
        <w:gridCol w:w="4820"/>
        <w:gridCol w:w="1275"/>
      </w:tblGrid>
      <w:tr w:rsidR="00BA0AD5" w:rsidRPr="0010239D" w:rsidTr="003B3279">
        <w:tc>
          <w:tcPr>
            <w:tcW w:w="2977" w:type="dxa"/>
          </w:tcPr>
          <w:p w:rsidR="00BA0AD5" w:rsidRPr="0010239D" w:rsidRDefault="00BA0AD5" w:rsidP="003B3279">
            <w:pPr>
              <w:spacing w:after="0" w:line="240" w:lineRule="auto"/>
              <w:rPr>
                <w:rFonts w:ascii="Times New Roman" w:hAnsi="Times New Roman" w:cs="Times New Roman"/>
                <w:sz w:val="20"/>
                <w:szCs w:val="20"/>
              </w:rPr>
            </w:pPr>
            <w:r w:rsidRPr="0010239D">
              <w:rPr>
                <w:rFonts w:ascii="Times New Roman" w:hAnsi="Times New Roman" w:cs="Times New Roman"/>
                <w:sz w:val="20"/>
                <w:szCs w:val="20"/>
              </w:rPr>
              <w:t>Наименование области</w:t>
            </w:r>
          </w:p>
        </w:tc>
        <w:tc>
          <w:tcPr>
            <w:tcW w:w="4820" w:type="dxa"/>
          </w:tcPr>
          <w:p w:rsidR="00BA0AD5" w:rsidRPr="0010239D" w:rsidRDefault="00BA0AD5" w:rsidP="003B3279">
            <w:pPr>
              <w:spacing w:after="0" w:line="240" w:lineRule="auto"/>
              <w:rPr>
                <w:rFonts w:ascii="Times New Roman" w:hAnsi="Times New Roman" w:cs="Times New Roman"/>
                <w:sz w:val="20"/>
                <w:szCs w:val="20"/>
              </w:rPr>
            </w:pPr>
            <w:r w:rsidRPr="0010239D">
              <w:rPr>
                <w:rFonts w:ascii="Times New Roman" w:hAnsi="Times New Roman" w:cs="Times New Roman"/>
                <w:sz w:val="20"/>
                <w:szCs w:val="20"/>
              </w:rPr>
              <w:t>Местонахождение/адрес/</w:t>
            </w:r>
          </w:p>
        </w:tc>
        <w:tc>
          <w:tcPr>
            <w:tcW w:w="1275" w:type="dxa"/>
          </w:tcPr>
          <w:p w:rsidR="00BA0AD5" w:rsidRPr="0010239D" w:rsidRDefault="00BA0AD5" w:rsidP="003B3279">
            <w:pPr>
              <w:spacing w:after="0" w:line="240" w:lineRule="auto"/>
              <w:rPr>
                <w:rFonts w:ascii="Times New Roman" w:hAnsi="Times New Roman" w:cs="Times New Roman"/>
                <w:sz w:val="20"/>
                <w:szCs w:val="20"/>
              </w:rPr>
            </w:pPr>
            <w:r w:rsidRPr="0010239D">
              <w:rPr>
                <w:rFonts w:ascii="Times New Roman" w:hAnsi="Times New Roman" w:cs="Times New Roman"/>
                <w:sz w:val="20"/>
                <w:szCs w:val="20"/>
              </w:rPr>
              <w:t>Примечание</w:t>
            </w:r>
          </w:p>
        </w:tc>
      </w:tr>
      <w:tr w:rsidR="00BA0AD5" w:rsidRPr="0010239D" w:rsidTr="003B3279">
        <w:tc>
          <w:tcPr>
            <w:tcW w:w="2977" w:type="dxa"/>
          </w:tcPr>
          <w:p w:rsidR="00BA0AD5" w:rsidRPr="0010239D" w:rsidRDefault="00BA0AD5" w:rsidP="003B3279">
            <w:pPr>
              <w:spacing w:after="0" w:line="240" w:lineRule="auto"/>
              <w:rPr>
                <w:rFonts w:ascii="Times New Roman" w:hAnsi="Times New Roman" w:cs="Times New Roman"/>
                <w:sz w:val="20"/>
                <w:szCs w:val="20"/>
              </w:rPr>
            </w:pPr>
            <w:r w:rsidRPr="0010239D">
              <w:rPr>
                <w:rFonts w:ascii="Times New Roman" w:hAnsi="Times New Roman" w:cs="Times New Roman"/>
                <w:sz w:val="20"/>
                <w:szCs w:val="20"/>
              </w:rPr>
              <w:t>Алма-Атинская</w:t>
            </w:r>
          </w:p>
        </w:tc>
        <w:tc>
          <w:tcPr>
            <w:tcW w:w="4820" w:type="dxa"/>
          </w:tcPr>
          <w:p w:rsidR="00BA0AD5" w:rsidRPr="0010239D" w:rsidRDefault="00BA0AD5" w:rsidP="003B3279">
            <w:pPr>
              <w:spacing w:after="0" w:line="240" w:lineRule="auto"/>
              <w:rPr>
                <w:rFonts w:ascii="Times New Roman" w:hAnsi="Times New Roman" w:cs="Times New Roman"/>
                <w:sz w:val="20"/>
                <w:szCs w:val="20"/>
              </w:rPr>
            </w:pPr>
            <w:r w:rsidRPr="0010239D">
              <w:rPr>
                <w:rFonts w:ascii="Times New Roman" w:hAnsi="Times New Roman" w:cs="Times New Roman"/>
                <w:sz w:val="20"/>
                <w:szCs w:val="20"/>
              </w:rPr>
              <w:t>Г.Алма-Ата, ул.Фурманова, 60</w:t>
            </w:r>
          </w:p>
        </w:tc>
        <w:tc>
          <w:tcPr>
            <w:tcW w:w="1275" w:type="dxa"/>
          </w:tcPr>
          <w:p w:rsidR="00BA0AD5" w:rsidRPr="0010239D" w:rsidRDefault="00BA0AD5" w:rsidP="003B3279">
            <w:pPr>
              <w:spacing w:after="0" w:line="240" w:lineRule="auto"/>
              <w:rPr>
                <w:rFonts w:ascii="Times New Roman" w:hAnsi="Times New Roman" w:cs="Times New Roman"/>
                <w:sz w:val="20"/>
                <w:szCs w:val="20"/>
              </w:rPr>
            </w:pPr>
          </w:p>
        </w:tc>
      </w:tr>
      <w:tr w:rsidR="00BA0AD5" w:rsidRPr="0010239D" w:rsidTr="003B3279">
        <w:tc>
          <w:tcPr>
            <w:tcW w:w="2977" w:type="dxa"/>
          </w:tcPr>
          <w:p w:rsidR="00BA0AD5" w:rsidRPr="0010239D" w:rsidRDefault="00BA0AD5" w:rsidP="003B3279">
            <w:pPr>
              <w:spacing w:after="0" w:line="240" w:lineRule="auto"/>
              <w:rPr>
                <w:rFonts w:ascii="Times New Roman" w:hAnsi="Times New Roman" w:cs="Times New Roman"/>
                <w:sz w:val="20"/>
                <w:szCs w:val="20"/>
              </w:rPr>
            </w:pPr>
            <w:r w:rsidRPr="0010239D">
              <w:rPr>
                <w:rFonts w:ascii="Times New Roman" w:hAnsi="Times New Roman" w:cs="Times New Roman"/>
                <w:sz w:val="20"/>
                <w:szCs w:val="20"/>
              </w:rPr>
              <w:t>Алма-Атинская</w:t>
            </w:r>
          </w:p>
        </w:tc>
        <w:tc>
          <w:tcPr>
            <w:tcW w:w="4820" w:type="dxa"/>
          </w:tcPr>
          <w:p w:rsidR="00BA0AD5" w:rsidRPr="0010239D" w:rsidRDefault="00BA0AD5" w:rsidP="003B3279">
            <w:pPr>
              <w:spacing w:after="0" w:line="240" w:lineRule="auto"/>
              <w:rPr>
                <w:rFonts w:ascii="Times New Roman" w:hAnsi="Times New Roman" w:cs="Times New Roman"/>
                <w:sz w:val="20"/>
                <w:szCs w:val="20"/>
              </w:rPr>
            </w:pPr>
            <w:r w:rsidRPr="0010239D">
              <w:rPr>
                <w:rFonts w:ascii="Times New Roman" w:hAnsi="Times New Roman" w:cs="Times New Roman"/>
                <w:sz w:val="20"/>
                <w:szCs w:val="20"/>
              </w:rPr>
              <w:t>Г.Алма-Ата, ст.Алма-Ата 1-я, ул. Спортивная, 7</w:t>
            </w:r>
          </w:p>
        </w:tc>
        <w:tc>
          <w:tcPr>
            <w:tcW w:w="1275" w:type="dxa"/>
          </w:tcPr>
          <w:p w:rsidR="00BA0AD5" w:rsidRPr="0010239D" w:rsidRDefault="00BA0AD5" w:rsidP="003B3279">
            <w:pPr>
              <w:spacing w:after="0" w:line="240" w:lineRule="auto"/>
              <w:rPr>
                <w:rFonts w:ascii="Times New Roman" w:hAnsi="Times New Roman" w:cs="Times New Roman"/>
                <w:sz w:val="20"/>
                <w:szCs w:val="20"/>
              </w:rPr>
            </w:pPr>
          </w:p>
        </w:tc>
      </w:tr>
      <w:tr w:rsidR="00BA0AD5" w:rsidRPr="0010239D" w:rsidTr="003B3279">
        <w:tc>
          <w:tcPr>
            <w:tcW w:w="2977" w:type="dxa"/>
          </w:tcPr>
          <w:p w:rsidR="00BA0AD5" w:rsidRPr="0010239D" w:rsidRDefault="00BA0AD5" w:rsidP="003B3279">
            <w:pPr>
              <w:spacing w:after="0" w:line="240" w:lineRule="auto"/>
              <w:rPr>
                <w:rFonts w:ascii="Times New Roman" w:hAnsi="Times New Roman" w:cs="Times New Roman"/>
                <w:sz w:val="20"/>
                <w:szCs w:val="20"/>
              </w:rPr>
            </w:pPr>
            <w:r w:rsidRPr="0010239D">
              <w:rPr>
                <w:rFonts w:ascii="Times New Roman" w:hAnsi="Times New Roman" w:cs="Times New Roman"/>
                <w:sz w:val="20"/>
                <w:szCs w:val="20"/>
              </w:rPr>
              <w:t>Карагандинская</w:t>
            </w:r>
          </w:p>
        </w:tc>
        <w:tc>
          <w:tcPr>
            <w:tcW w:w="4820" w:type="dxa"/>
          </w:tcPr>
          <w:p w:rsidR="00BA0AD5" w:rsidRPr="0010239D" w:rsidRDefault="00BA0AD5" w:rsidP="003B3279">
            <w:pPr>
              <w:spacing w:after="0" w:line="240" w:lineRule="auto"/>
              <w:rPr>
                <w:rFonts w:ascii="Times New Roman" w:hAnsi="Times New Roman" w:cs="Times New Roman"/>
                <w:sz w:val="20"/>
                <w:szCs w:val="20"/>
              </w:rPr>
            </w:pPr>
            <w:r w:rsidRPr="0010239D">
              <w:rPr>
                <w:rFonts w:ascii="Times New Roman" w:hAnsi="Times New Roman" w:cs="Times New Roman"/>
                <w:sz w:val="20"/>
                <w:szCs w:val="20"/>
              </w:rPr>
              <w:t>Г.Караганда, ул.Джамбула, 37</w:t>
            </w:r>
          </w:p>
        </w:tc>
        <w:tc>
          <w:tcPr>
            <w:tcW w:w="1275" w:type="dxa"/>
          </w:tcPr>
          <w:p w:rsidR="00BA0AD5" w:rsidRPr="0010239D" w:rsidRDefault="00BA0AD5" w:rsidP="003B3279">
            <w:pPr>
              <w:spacing w:after="0" w:line="240" w:lineRule="auto"/>
              <w:rPr>
                <w:rFonts w:ascii="Times New Roman" w:hAnsi="Times New Roman" w:cs="Times New Roman"/>
                <w:sz w:val="20"/>
                <w:szCs w:val="20"/>
              </w:rPr>
            </w:pPr>
          </w:p>
        </w:tc>
      </w:tr>
      <w:tr w:rsidR="00BA0AD5" w:rsidRPr="0010239D" w:rsidTr="003B3279">
        <w:tc>
          <w:tcPr>
            <w:tcW w:w="2977" w:type="dxa"/>
          </w:tcPr>
          <w:p w:rsidR="00BA0AD5" w:rsidRPr="0010239D" w:rsidRDefault="00BA0AD5" w:rsidP="003B3279">
            <w:pPr>
              <w:spacing w:after="0" w:line="240" w:lineRule="auto"/>
              <w:rPr>
                <w:rFonts w:ascii="Times New Roman" w:hAnsi="Times New Roman" w:cs="Times New Roman"/>
                <w:sz w:val="20"/>
                <w:szCs w:val="20"/>
              </w:rPr>
            </w:pPr>
            <w:r w:rsidRPr="0010239D">
              <w:rPr>
                <w:rFonts w:ascii="Times New Roman" w:hAnsi="Times New Roman" w:cs="Times New Roman"/>
                <w:sz w:val="20"/>
                <w:szCs w:val="20"/>
              </w:rPr>
              <w:t>Семипалатинская</w:t>
            </w:r>
          </w:p>
        </w:tc>
        <w:tc>
          <w:tcPr>
            <w:tcW w:w="4820" w:type="dxa"/>
          </w:tcPr>
          <w:p w:rsidR="00BA0AD5" w:rsidRPr="0010239D" w:rsidRDefault="00BA0AD5" w:rsidP="003B3279">
            <w:pPr>
              <w:spacing w:after="0" w:line="240" w:lineRule="auto"/>
              <w:rPr>
                <w:rFonts w:ascii="Times New Roman" w:hAnsi="Times New Roman" w:cs="Times New Roman"/>
                <w:sz w:val="20"/>
                <w:szCs w:val="20"/>
              </w:rPr>
            </w:pPr>
            <w:r w:rsidRPr="0010239D">
              <w:rPr>
                <w:rFonts w:ascii="Times New Roman" w:hAnsi="Times New Roman" w:cs="Times New Roman"/>
                <w:sz w:val="20"/>
                <w:szCs w:val="20"/>
              </w:rPr>
              <w:t>Г.Семипалатинск, Дворец пионеров, ул.Советская, 83</w:t>
            </w:r>
          </w:p>
        </w:tc>
        <w:tc>
          <w:tcPr>
            <w:tcW w:w="1275" w:type="dxa"/>
          </w:tcPr>
          <w:p w:rsidR="00BA0AD5" w:rsidRPr="0010239D" w:rsidRDefault="00BA0AD5" w:rsidP="003B3279">
            <w:pPr>
              <w:spacing w:after="0" w:line="240" w:lineRule="auto"/>
              <w:rPr>
                <w:rFonts w:ascii="Times New Roman" w:hAnsi="Times New Roman" w:cs="Times New Roman"/>
                <w:sz w:val="20"/>
                <w:szCs w:val="20"/>
              </w:rPr>
            </w:pPr>
          </w:p>
        </w:tc>
      </w:tr>
      <w:tr w:rsidR="00BA0AD5" w:rsidRPr="0010239D" w:rsidTr="003B3279">
        <w:tc>
          <w:tcPr>
            <w:tcW w:w="2977" w:type="dxa"/>
          </w:tcPr>
          <w:p w:rsidR="00BA0AD5" w:rsidRPr="0010239D" w:rsidRDefault="00BA0AD5" w:rsidP="003B3279">
            <w:pPr>
              <w:spacing w:after="0" w:line="240" w:lineRule="auto"/>
              <w:rPr>
                <w:rFonts w:ascii="Times New Roman" w:hAnsi="Times New Roman" w:cs="Times New Roman"/>
                <w:sz w:val="20"/>
                <w:szCs w:val="20"/>
              </w:rPr>
            </w:pPr>
            <w:r w:rsidRPr="0010239D">
              <w:rPr>
                <w:rFonts w:ascii="Times New Roman" w:hAnsi="Times New Roman" w:cs="Times New Roman"/>
                <w:sz w:val="20"/>
                <w:szCs w:val="20"/>
              </w:rPr>
              <w:t>Западно-Казахстанская</w:t>
            </w:r>
          </w:p>
        </w:tc>
        <w:tc>
          <w:tcPr>
            <w:tcW w:w="4820" w:type="dxa"/>
          </w:tcPr>
          <w:p w:rsidR="00BA0AD5" w:rsidRPr="0010239D" w:rsidRDefault="00BA0AD5" w:rsidP="003B3279">
            <w:pPr>
              <w:spacing w:after="0" w:line="240" w:lineRule="auto"/>
              <w:rPr>
                <w:rFonts w:ascii="Times New Roman" w:hAnsi="Times New Roman" w:cs="Times New Roman"/>
                <w:sz w:val="20"/>
                <w:szCs w:val="20"/>
              </w:rPr>
            </w:pPr>
            <w:r w:rsidRPr="0010239D">
              <w:rPr>
                <w:rFonts w:ascii="Times New Roman" w:hAnsi="Times New Roman" w:cs="Times New Roman"/>
                <w:sz w:val="20"/>
                <w:szCs w:val="20"/>
              </w:rPr>
              <w:t>Г.Уральск, ул.Советская, 137</w:t>
            </w:r>
          </w:p>
        </w:tc>
        <w:tc>
          <w:tcPr>
            <w:tcW w:w="1275" w:type="dxa"/>
          </w:tcPr>
          <w:p w:rsidR="00BA0AD5" w:rsidRPr="0010239D" w:rsidRDefault="00BA0AD5" w:rsidP="003B3279">
            <w:pPr>
              <w:spacing w:after="0" w:line="240" w:lineRule="auto"/>
              <w:rPr>
                <w:rFonts w:ascii="Times New Roman" w:hAnsi="Times New Roman" w:cs="Times New Roman"/>
                <w:sz w:val="20"/>
                <w:szCs w:val="20"/>
              </w:rPr>
            </w:pPr>
          </w:p>
        </w:tc>
      </w:tr>
      <w:tr w:rsidR="00BA0AD5" w:rsidRPr="0010239D" w:rsidTr="003B3279">
        <w:tc>
          <w:tcPr>
            <w:tcW w:w="2977" w:type="dxa"/>
          </w:tcPr>
          <w:p w:rsidR="00BA0AD5" w:rsidRPr="0010239D" w:rsidRDefault="00BA0AD5" w:rsidP="003B3279">
            <w:pPr>
              <w:spacing w:after="0" w:line="240" w:lineRule="auto"/>
              <w:rPr>
                <w:rFonts w:ascii="Times New Roman" w:hAnsi="Times New Roman" w:cs="Times New Roman"/>
                <w:sz w:val="20"/>
                <w:szCs w:val="20"/>
              </w:rPr>
            </w:pPr>
            <w:r w:rsidRPr="0010239D">
              <w:rPr>
                <w:rFonts w:ascii="Times New Roman" w:hAnsi="Times New Roman" w:cs="Times New Roman"/>
                <w:sz w:val="20"/>
                <w:szCs w:val="20"/>
              </w:rPr>
              <w:t>Восточно-Казахстанская</w:t>
            </w:r>
          </w:p>
        </w:tc>
        <w:tc>
          <w:tcPr>
            <w:tcW w:w="4820" w:type="dxa"/>
          </w:tcPr>
          <w:p w:rsidR="00BA0AD5" w:rsidRPr="0010239D" w:rsidRDefault="00BA0AD5" w:rsidP="003B3279">
            <w:pPr>
              <w:spacing w:after="0" w:line="240" w:lineRule="auto"/>
              <w:rPr>
                <w:rFonts w:ascii="Times New Roman" w:hAnsi="Times New Roman" w:cs="Times New Roman"/>
                <w:sz w:val="20"/>
                <w:szCs w:val="20"/>
              </w:rPr>
            </w:pPr>
            <w:r w:rsidRPr="0010239D">
              <w:rPr>
                <w:rFonts w:ascii="Times New Roman" w:hAnsi="Times New Roman" w:cs="Times New Roman"/>
                <w:sz w:val="20"/>
                <w:szCs w:val="20"/>
              </w:rPr>
              <w:t>Г.Усть-Каменогорск, ул.Орджоникидзе, 29</w:t>
            </w:r>
          </w:p>
        </w:tc>
        <w:tc>
          <w:tcPr>
            <w:tcW w:w="1275" w:type="dxa"/>
          </w:tcPr>
          <w:p w:rsidR="00BA0AD5" w:rsidRPr="0010239D" w:rsidRDefault="00BA0AD5" w:rsidP="003B3279">
            <w:pPr>
              <w:spacing w:after="0" w:line="240" w:lineRule="auto"/>
              <w:rPr>
                <w:rFonts w:ascii="Times New Roman" w:hAnsi="Times New Roman" w:cs="Times New Roman"/>
                <w:sz w:val="20"/>
                <w:szCs w:val="20"/>
              </w:rPr>
            </w:pPr>
          </w:p>
        </w:tc>
      </w:tr>
      <w:tr w:rsidR="00BA0AD5" w:rsidRPr="0010239D" w:rsidTr="003B3279">
        <w:tc>
          <w:tcPr>
            <w:tcW w:w="2977" w:type="dxa"/>
          </w:tcPr>
          <w:p w:rsidR="00BA0AD5" w:rsidRPr="0010239D" w:rsidRDefault="00BA0AD5" w:rsidP="003B3279">
            <w:pPr>
              <w:spacing w:after="0" w:line="240" w:lineRule="auto"/>
              <w:rPr>
                <w:rFonts w:ascii="Times New Roman" w:hAnsi="Times New Roman" w:cs="Times New Roman"/>
                <w:sz w:val="20"/>
                <w:szCs w:val="20"/>
              </w:rPr>
            </w:pPr>
            <w:r w:rsidRPr="0010239D">
              <w:rPr>
                <w:rFonts w:ascii="Times New Roman" w:hAnsi="Times New Roman" w:cs="Times New Roman"/>
                <w:sz w:val="20"/>
                <w:szCs w:val="20"/>
              </w:rPr>
              <w:t>Северно-Казахстанская</w:t>
            </w:r>
          </w:p>
        </w:tc>
        <w:tc>
          <w:tcPr>
            <w:tcW w:w="4820" w:type="dxa"/>
          </w:tcPr>
          <w:p w:rsidR="00BA0AD5" w:rsidRPr="0010239D" w:rsidRDefault="00BA0AD5" w:rsidP="003B3279">
            <w:pPr>
              <w:spacing w:after="0" w:line="240" w:lineRule="auto"/>
              <w:rPr>
                <w:rFonts w:ascii="Times New Roman" w:hAnsi="Times New Roman" w:cs="Times New Roman"/>
                <w:sz w:val="20"/>
                <w:szCs w:val="20"/>
              </w:rPr>
            </w:pPr>
            <w:r w:rsidRPr="0010239D">
              <w:rPr>
                <w:rFonts w:ascii="Times New Roman" w:hAnsi="Times New Roman" w:cs="Times New Roman"/>
                <w:sz w:val="20"/>
                <w:szCs w:val="20"/>
              </w:rPr>
              <w:t>Г.Петропавловск, ул.Папанина,81</w:t>
            </w:r>
          </w:p>
        </w:tc>
        <w:tc>
          <w:tcPr>
            <w:tcW w:w="1275" w:type="dxa"/>
          </w:tcPr>
          <w:p w:rsidR="00BA0AD5" w:rsidRPr="0010239D" w:rsidRDefault="00BA0AD5" w:rsidP="003B3279">
            <w:pPr>
              <w:spacing w:after="0" w:line="240" w:lineRule="auto"/>
              <w:rPr>
                <w:rFonts w:ascii="Times New Roman" w:hAnsi="Times New Roman" w:cs="Times New Roman"/>
                <w:sz w:val="20"/>
                <w:szCs w:val="20"/>
              </w:rPr>
            </w:pPr>
          </w:p>
        </w:tc>
      </w:tr>
      <w:tr w:rsidR="00BA0AD5" w:rsidRPr="0010239D" w:rsidTr="003B3279">
        <w:tc>
          <w:tcPr>
            <w:tcW w:w="2977" w:type="dxa"/>
          </w:tcPr>
          <w:p w:rsidR="00BA0AD5" w:rsidRPr="0010239D" w:rsidRDefault="00BA0AD5" w:rsidP="003B3279">
            <w:pPr>
              <w:spacing w:after="0" w:line="240" w:lineRule="auto"/>
              <w:rPr>
                <w:rFonts w:ascii="Times New Roman" w:hAnsi="Times New Roman" w:cs="Times New Roman"/>
                <w:sz w:val="20"/>
                <w:szCs w:val="20"/>
              </w:rPr>
            </w:pPr>
            <w:r w:rsidRPr="0010239D">
              <w:rPr>
                <w:rFonts w:ascii="Times New Roman" w:hAnsi="Times New Roman" w:cs="Times New Roman"/>
                <w:sz w:val="20"/>
                <w:szCs w:val="20"/>
              </w:rPr>
              <w:t>Актюбинская</w:t>
            </w:r>
          </w:p>
        </w:tc>
        <w:tc>
          <w:tcPr>
            <w:tcW w:w="4820" w:type="dxa"/>
          </w:tcPr>
          <w:p w:rsidR="00BA0AD5" w:rsidRPr="0010239D" w:rsidRDefault="00BA0AD5" w:rsidP="003B3279">
            <w:pPr>
              <w:spacing w:after="0" w:line="240" w:lineRule="auto"/>
              <w:rPr>
                <w:rFonts w:ascii="Times New Roman" w:hAnsi="Times New Roman" w:cs="Times New Roman"/>
                <w:sz w:val="20"/>
                <w:szCs w:val="20"/>
              </w:rPr>
            </w:pPr>
            <w:r w:rsidRPr="0010239D">
              <w:rPr>
                <w:rFonts w:ascii="Times New Roman" w:hAnsi="Times New Roman" w:cs="Times New Roman"/>
                <w:sz w:val="20"/>
                <w:szCs w:val="20"/>
              </w:rPr>
              <w:t>Г.Актюбинск, клуб Ж-Д</w:t>
            </w:r>
          </w:p>
        </w:tc>
        <w:tc>
          <w:tcPr>
            <w:tcW w:w="1275" w:type="dxa"/>
          </w:tcPr>
          <w:p w:rsidR="00BA0AD5" w:rsidRPr="0010239D" w:rsidRDefault="00BA0AD5" w:rsidP="003B3279">
            <w:pPr>
              <w:spacing w:after="0" w:line="240" w:lineRule="auto"/>
              <w:rPr>
                <w:rFonts w:ascii="Times New Roman" w:hAnsi="Times New Roman" w:cs="Times New Roman"/>
                <w:sz w:val="20"/>
                <w:szCs w:val="20"/>
              </w:rPr>
            </w:pPr>
          </w:p>
        </w:tc>
      </w:tr>
      <w:tr w:rsidR="00BA0AD5" w:rsidRPr="0010239D" w:rsidTr="003B3279">
        <w:tc>
          <w:tcPr>
            <w:tcW w:w="2977" w:type="dxa"/>
          </w:tcPr>
          <w:p w:rsidR="00BA0AD5" w:rsidRPr="0010239D" w:rsidRDefault="00BA0AD5" w:rsidP="003B3279">
            <w:pPr>
              <w:spacing w:after="0" w:line="240" w:lineRule="auto"/>
              <w:rPr>
                <w:rFonts w:ascii="Times New Roman" w:hAnsi="Times New Roman" w:cs="Times New Roman"/>
                <w:sz w:val="20"/>
                <w:szCs w:val="20"/>
              </w:rPr>
            </w:pPr>
            <w:r w:rsidRPr="0010239D">
              <w:rPr>
                <w:rFonts w:ascii="Times New Roman" w:hAnsi="Times New Roman" w:cs="Times New Roman"/>
                <w:sz w:val="20"/>
                <w:szCs w:val="20"/>
              </w:rPr>
              <w:t>Гурьевская</w:t>
            </w:r>
          </w:p>
        </w:tc>
        <w:tc>
          <w:tcPr>
            <w:tcW w:w="4820" w:type="dxa"/>
          </w:tcPr>
          <w:p w:rsidR="00BA0AD5" w:rsidRPr="0010239D" w:rsidRDefault="00BA0AD5" w:rsidP="003B3279">
            <w:pPr>
              <w:spacing w:after="0" w:line="240" w:lineRule="auto"/>
              <w:rPr>
                <w:rFonts w:ascii="Times New Roman" w:hAnsi="Times New Roman" w:cs="Times New Roman"/>
                <w:sz w:val="20"/>
                <w:szCs w:val="20"/>
              </w:rPr>
            </w:pPr>
            <w:r w:rsidRPr="0010239D">
              <w:rPr>
                <w:rFonts w:ascii="Times New Roman" w:hAnsi="Times New Roman" w:cs="Times New Roman"/>
                <w:sz w:val="20"/>
                <w:szCs w:val="20"/>
              </w:rPr>
              <w:t>Г.Гурьев,клуб Нефтянников</w:t>
            </w:r>
          </w:p>
        </w:tc>
        <w:tc>
          <w:tcPr>
            <w:tcW w:w="1275" w:type="dxa"/>
          </w:tcPr>
          <w:p w:rsidR="00BA0AD5" w:rsidRPr="0010239D" w:rsidRDefault="00BA0AD5" w:rsidP="003B3279">
            <w:pPr>
              <w:spacing w:after="0" w:line="240" w:lineRule="auto"/>
              <w:rPr>
                <w:rFonts w:ascii="Times New Roman" w:hAnsi="Times New Roman" w:cs="Times New Roman"/>
                <w:sz w:val="20"/>
                <w:szCs w:val="20"/>
              </w:rPr>
            </w:pPr>
          </w:p>
        </w:tc>
      </w:tr>
      <w:tr w:rsidR="00BA0AD5" w:rsidRPr="0010239D" w:rsidTr="003B3279">
        <w:tc>
          <w:tcPr>
            <w:tcW w:w="2977" w:type="dxa"/>
          </w:tcPr>
          <w:p w:rsidR="00BA0AD5" w:rsidRPr="0010239D" w:rsidRDefault="00BA0AD5" w:rsidP="003B3279">
            <w:pPr>
              <w:spacing w:after="0" w:line="240" w:lineRule="auto"/>
              <w:rPr>
                <w:rFonts w:ascii="Times New Roman" w:hAnsi="Times New Roman" w:cs="Times New Roman"/>
                <w:sz w:val="20"/>
                <w:szCs w:val="20"/>
              </w:rPr>
            </w:pPr>
            <w:r w:rsidRPr="0010239D">
              <w:rPr>
                <w:rFonts w:ascii="Times New Roman" w:hAnsi="Times New Roman" w:cs="Times New Roman"/>
                <w:sz w:val="20"/>
                <w:szCs w:val="20"/>
              </w:rPr>
              <w:t>Кзыл-Ординская</w:t>
            </w:r>
          </w:p>
        </w:tc>
        <w:tc>
          <w:tcPr>
            <w:tcW w:w="4820" w:type="dxa"/>
          </w:tcPr>
          <w:p w:rsidR="00BA0AD5" w:rsidRPr="0010239D" w:rsidRDefault="00BA0AD5" w:rsidP="003B3279">
            <w:pPr>
              <w:spacing w:after="0" w:line="240" w:lineRule="auto"/>
              <w:rPr>
                <w:rFonts w:ascii="Times New Roman" w:hAnsi="Times New Roman" w:cs="Times New Roman"/>
                <w:sz w:val="20"/>
                <w:szCs w:val="20"/>
              </w:rPr>
            </w:pPr>
            <w:r w:rsidRPr="0010239D">
              <w:rPr>
                <w:rFonts w:ascii="Times New Roman" w:hAnsi="Times New Roman" w:cs="Times New Roman"/>
                <w:sz w:val="20"/>
                <w:szCs w:val="20"/>
              </w:rPr>
              <w:t>Г.Кызыл-Орда, ул.Базарная, 5</w:t>
            </w:r>
          </w:p>
        </w:tc>
        <w:tc>
          <w:tcPr>
            <w:tcW w:w="1275" w:type="dxa"/>
          </w:tcPr>
          <w:p w:rsidR="00BA0AD5" w:rsidRPr="0010239D" w:rsidRDefault="00BA0AD5" w:rsidP="003B3279">
            <w:pPr>
              <w:spacing w:after="0" w:line="240" w:lineRule="auto"/>
              <w:rPr>
                <w:rFonts w:ascii="Times New Roman" w:hAnsi="Times New Roman" w:cs="Times New Roman"/>
                <w:sz w:val="20"/>
                <w:szCs w:val="20"/>
              </w:rPr>
            </w:pPr>
          </w:p>
        </w:tc>
      </w:tr>
      <w:tr w:rsidR="00BA0AD5" w:rsidRPr="0010239D" w:rsidTr="003B3279">
        <w:tc>
          <w:tcPr>
            <w:tcW w:w="2977" w:type="dxa"/>
          </w:tcPr>
          <w:p w:rsidR="00BA0AD5" w:rsidRPr="0010239D" w:rsidRDefault="00BA0AD5" w:rsidP="003B3279">
            <w:pPr>
              <w:spacing w:after="0" w:line="240" w:lineRule="auto"/>
              <w:rPr>
                <w:rFonts w:ascii="Times New Roman" w:hAnsi="Times New Roman" w:cs="Times New Roman"/>
                <w:sz w:val="20"/>
                <w:szCs w:val="20"/>
              </w:rPr>
            </w:pPr>
            <w:r w:rsidRPr="0010239D">
              <w:rPr>
                <w:rFonts w:ascii="Times New Roman" w:hAnsi="Times New Roman" w:cs="Times New Roman"/>
                <w:sz w:val="20"/>
                <w:szCs w:val="20"/>
              </w:rPr>
              <w:t>Павлодарская</w:t>
            </w:r>
          </w:p>
        </w:tc>
        <w:tc>
          <w:tcPr>
            <w:tcW w:w="4820" w:type="dxa"/>
          </w:tcPr>
          <w:p w:rsidR="00BA0AD5" w:rsidRPr="0010239D" w:rsidRDefault="00BA0AD5" w:rsidP="003B3279">
            <w:pPr>
              <w:spacing w:after="0" w:line="240" w:lineRule="auto"/>
              <w:rPr>
                <w:rFonts w:ascii="Times New Roman" w:hAnsi="Times New Roman" w:cs="Times New Roman"/>
                <w:sz w:val="20"/>
                <w:szCs w:val="20"/>
              </w:rPr>
            </w:pPr>
            <w:r w:rsidRPr="0010239D">
              <w:rPr>
                <w:rFonts w:ascii="Times New Roman" w:hAnsi="Times New Roman" w:cs="Times New Roman"/>
                <w:sz w:val="20"/>
                <w:szCs w:val="20"/>
              </w:rPr>
              <w:t>Г.Павлодар, ул.Луначарского, 4</w:t>
            </w:r>
          </w:p>
        </w:tc>
        <w:tc>
          <w:tcPr>
            <w:tcW w:w="1275" w:type="dxa"/>
          </w:tcPr>
          <w:p w:rsidR="00BA0AD5" w:rsidRPr="0010239D" w:rsidRDefault="00BA0AD5" w:rsidP="003B3279">
            <w:pPr>
              <w:spacing w:after="0" w:line="240" w:lineRule="auto"/>
              <w:rPr>
                <w:rFonts w:ascii="Times New Roman" w:hAnsi="Times New Roman" w:cs="Times New Roman"/>
                <w:sz w:val="20"/>
                <w:szCs w:val="20"/>
              </w:rPr>
            </w:pPr>
          </w:p>
        </w:tc>
      </w:tr>
      <w:tr w:rsidR="00BA0AD5" w:rsidRPr="0010239D" w:rsidTr="003B3279">
        <w:tc>
          <w:tcPr>
            <w:tcW w:w="2977" w:type="dxa"/>
          </w:tcPr>
          <w:p w:rsidR="00BA0AD5" w:rsidRPr="0010239D" w:rsidRDefault="00BA0AD5" w:rsidP="003B3279">
            <w:pPr>
              <w:spacing w:after="0" w:line="240" w:lineRule="auto"/>
              <w:rPr>
                <w:rFonts w:ascii="Times New Roman" w:hAnsi="Times New Roman" w:cs="Times New Roman"/>
                <w:sz w:val="20"/>
                <w:szCs w:val="20"/>
              </w:rPr>
            </w:pPr>
            <w:r w:rsidRPr="0010239D">
              <w:rPr>
                <w:rFonts w:ascii="Times New Roman" w:hAnsi="Times New Roman" w:cs="Times New Roman"/>
                <w:sz w:val="20"/>
                <w:szCs w:val="20"/>
              </w:rPr>
              <w:t>Кустанайская</w:t>
            </w:r>
          </w:p>
        </w:tc>
        <w:tc>
          <w:tcPr>
            <w:tcW w:w="4820" w:type="dxa"/>
          </w:tcPr>
          <w:p w:rsidR="00BA0AD5" w:rsidRPr="0010239D" w:rsidRDefault="00BA0AD5" w:rsidP="003B3279">
            <w:pPr>
              <w:spacing w:after="0" w:line="240" w:lineRule="auto"/>
              <w:rPr>
                <w:rFonts w:ascii="Times New Roman" w:hAnsi="Times New Roman" w:cs="Times New Roman"/>
                <w:sz w:val="20"/>
                <w:szCs w:val="20"/>
              </w:rPr>
            </w:pPr>
            <w:r w:rsidRPr="0010239D">
              <w:rPr>
                <w:rFonts w:ascii="Times New Roman" w:hAnsi="Times New Roman" w:cs="Times New Roman"/>
                <w:sz w:val="20"/>
                <w:szCs w:val="20"/>
              </w:rPr>
              <w:t>Г. Кустанай, ул.Советская, 43</w:t>
            </w:r>
          </w:p>
        </w:tc>
        <w:tc>
          <w:tcPr>
            <w:tcW w:w="1275" w:type="dxa"/>
          </w:tcPr>
          <w:p w:rsidR="00BA0AD5" w:rsidRPr="0010239D" w:rsidRDefault="00BA0AD5" w:rsidP="003B3279">
            <w:pPr>
              <w:spacing w:after="0" w:line="240" w:lineRule="auto"/>
              <w:rPr>
                <w:rFonts w:ascii="Times New Roman" w:hAnsi="Times New Roman" w:cs="Times New Roman"/>
                <w:sz w:val="20"/>
                <w:szCs w:val="20"/>
              </w:rPr>
            </w:pPr>
          </w:p>
        </w:tc>
      </w:tr>
      <w:tr w:rsidR="00BA0AD5" w:rsidRPr="0010239D" w:rsidTr="003B3279">
        <w:tc>
          <w:tcPr>
            <w:tcW w:w="2977" w:type="dxa"/>
          </w:tcPr>
          <w:p w:rsidR="00BA0AD5" w:rsidRPr="0010239D" w:rsidRDefault="00BA0AD5" w:rsidP="003B3279">
            <w:pPr>
              <w:spacing w:after="0" w:line="240" w:lineRule="auto"/>
              <w:rPr>
                <w:rFonts w:ascii="Times New Roman" w:hAnsi="Times New Roman" w:cs="Times New Roman"/>
                <w:sz w:val="20"/>
                <w:szCs w:val="20"/>
              </w:rPr>
            </w:pPr>
            <w:r w:rsidRPr="0010239D">
              <w:rPr>
                <w:rFonts w:ascii="Times New Roman" w:hAnsi="Times New Roman" w:cs="Times New Roman"/>
                <w:sz w:val="20"/>
                <w:szCs w:val="20"/>
              </w:rPr>
              <w:t>Джамбулская</w:t>
            </w:r>
          </w:p>
        </w:tc>
        <w:tc>
          <w:tcPr>
            <w:tcW w:w="4820" w:type="dxa"/>
          </w:tcPr>
          <w:p w:rsidR="00BA0AD5" w:rsidRPr="0010239D" w:rsidRDefault="00BA0AD5" w:rsidP="003B3279">
            <w:pPr>
              <w:spacing w:after="0" w:line="240" w:lineRule="auto"/>
              <w:rPr>
                <w:rFonts w:ascii="Times New Roman" w:hAnsi="Times New Roman" w:cs="Times New Roman"/>
                <w:sz w:val="20"/>
                <w:szCs w:val="20"/>
              </w:rPr>
            </w:pPr>
            <w:r w:rsidRPr="0010239D">
              <w:rPr>
                <w:rFonts w:ascii="Times New Roman" w:hAnsi="Times New Roman" w:cs="Times New Roman"/>
                <w:sz w:val="20"/>
                <w:szCs w:val="20"/>
              </w:rPr>
              <w:t>Г.Джамбул, ул.Промышленная, 26</w:t>
            </w:r>
          </w:p>
        </w:tc>
        <w:tc>
          <w:tcPr>
            <w:tcW w:w="1275" w:type="dxa"/>
          </w:tcPr>
          <w:p w:rsidR="00BA0AD5" w:rsidRPr="0010239D" w:rsidRDefault="00BA0AD5" w:rsidP="003B3279">
            <w:pPr>
              <w:spacing w:after="0" w:line="240" w:lineRule="auto"/>
              <w:rPr>
                <w:rFonts w:ascii="Times New Roman" w:hAnsi="Times New Roman" w:cs="Times New Roman"/>
                <w:sz w:val="20"/>
                <w:szCs w:val="20"/>
              </w:rPr>
            </w:pPr>
          </w:p>
        </w:tc>
      </w:tr>
      <w:tr w:rsidR="00BA0AD5" w:rsidRPr="0010239D" w:rsidTr="003B3279">
        <w:tc>
          <w:tcPr>
            <w:tcW w:w="2977" w:type="dxa"/>
          </w:tcPr>
          <w:p w:rsidR="00BA0AD5" w:rsidRPr="0010239D" w:rsidRDefault="00BA0AD5" w:rsidP="003B3279">
            <w:pPr>
              <w:spacing w:after="0" w:line="240" w:lineRule="auto"/>
              <w:rPr>
                <w:rFonts w:ascii="Times New Roman" w:hAnsi="Times New Roman" w:cs="Times New Roman"/>
                <w:sz w:val="20"/>
                <w:szCs w:val="20"/>
              </w:rPr>
            </w:pPr>
            <w:r w:rsidRPr="0010239D">
              <w:rPr>
                <w:rFonts w:ascii="Times New Roman" w:hAnsi="Times New Roman" w:cs="Times New Roman"/>
                <w:sz w:val="20"/>
                <w:szCs w:val="20"/>
              </w:rPr>
              <w:t>Карагандинская</w:t>
            </w:r>
          </w:p>
        </w:tc>
        <w:tc>
          <w:tcPr>
            <w:tcW w:w="4820" w:type="dxa"/>
          </w:tcPr>
          <w:p w:rsidR="00BA0AD5" w:rsidRPr="0010239D" w:rsidRDefault="00BA0AD5" w:rsidP="003B3279">
            <w:pPr>
              <w:spacing w:after="0" w:line="240" w:lineRule="auto"/>
              <w:rPr>
                <w:rFonts w:ascii="Times New Roman" w:hAnsi="Times New Roman" w:cs="Times New Roman"/>
                <w:sz w:val="20"/>
                <w:szCs w:val="20"/>
              </w:rPr>
            </w:pPr>
            <w:r w:rsidRPr="0010239D">
              <w:rPr>
                <w:rFonts w:ascii="Times New Roman" w:hAnsi="Times New Roman" w:cs="Times New Roman"/>
                <w:sz w:val="20"/>
                <w:szCs w:val="20"/>
              </w:rPr>
              <w:t>Г.Балхаш, клуб Медьзавода (БМЗ)</w:t>
            </w:r>
          </w:p>
        </w:tc>
        <w:tc>
          <w:tcPr>
            <w:tcW w:w="1275" w:type="dxa"/>
          </w:tcPr>
          <w:p w:rsidR="00BA0AD5" w:rsidRPr="0010239D" w:rsidRDefault="00BA0AD5" w:rsidP="003B3279">
            <w:pPr>
              <w:spacing w:after="0" w:line="240" w:lineRule="auto"/>
              <w:rPr>
                <w:rFonts w:ascii="Times New Roman" w:hAnsi="Times New Roman" w:cs="Times New Roman"/>
                <w:sz w:val="20"/>
                <w:szCs w:val="20"/>
              </w:rPr>
            </w:pPr>
          </w:p>
        </w:tc>
      </w:tr>
      <w:tr w:rsidR="00BA0AD5" w:rsidRPr="0010239D" w:rsidTr="003B3279">
        <w:tc>
          <w:tcPr>
            <w:tcW w:w="2977" w:type="dxa"/>
          </w:tcPr>
          <w:p w:rsidR="00BA0AD5" w:rsidRPr="0010239D" w:rsidRDefault="00BA0AD5" w:rsidP="003B3279">
            <w:pPr>
              <w:spacing w:after="0" w:line="240" w:lineRule="auto"/>
              <w:rPr>
                <w:rFonts w:ascii="Times New Roman" w:hAnsi="Times New Roman" w:cs="Times New Roman"/>
                <w:sz w:val="20"/>
                <w:szCs w:val="20"/>
              </w:rPr>
            </w:pPr>
            <w:r w:rsidRPr="0010239D">
              <w:rPr>
                <w:rFonts w:ascii="Times New Roman" w:hAnsi="Times New Roman" w:cs="Times New Roman"/>
                <w:sz w:val="20"/>
                <w:szCs w:val="20"/>
              </w:rPr>
              <w:t>Восточно-Казахстанская</w:t>
            </w:r>
          </w:p>
        </w:tc>
        <w:tc>
          <w:tcPr>
            <w:tcW w:w="4820" w:type="dxa"/>
          </w:tcPr>
          <w:p w:rsidR="00BA0AD5" w:rsidRPr="0010239D" w:rsidRDefault="00BA0AD5" w:rsidP="003B3279">
            <w:pPr>
              <w:spacing w:after="0" w:line="240" w:lineRule="auto"/>
              <w:rPr>
                <w:rFonts w:ascii="Times New Roman" w:hAnsi="Times New Roman" w:cs="Times New Roman"/>
                <w:sz w:val="20"/>
                <w:szCs w:val="20"/>
              </w:rPr>
            </w:pPr>
            <w:r w:rsidRPr="0010239D">
              <w:rPr>
                <w:rFonts w:ascii="Times New Roman" w:hAnsi="Times New Roman" w:cs="Times New Roman"/>
                <w:sz w:val="20"/>
                <w:szCs w:val="20"/>
              </w:rPr>
              <w:t>Г.Лениногорск, ул.Кирова, 81</w:t>
            </w:r>
          </w:p>
        </w:tc>
        <w:tc>
          <w:tcPr>
            <w:tcW w:w="1275" w:type="dxa"/>
          </w:tcPr>
          <w:p w:rsidR="00BA0AD5" w:rsidRPr="0010239D" w:rsidRDefault="00BA0AD5" w:rsidP="003B3279">
            <w:pPr>
              <w:spacing w:after="0" w:line="240" w:lineRule="auto"/>
              <w:rPr>
                <w:rFonts w:ascii="Times New Roman" w:hAnsi="Times New Roman" w:cs="Times New Roman"/>
                <w:sz w:val="20"/>
                <w:szCs w:val="20"/>
              </w:rPr>
            </w:pPr>
          </w:p>
        </w:tc>
      </w:tr>
      <w:tr w:rsidR="00BA0AD5" w:rsidRPr="0010239D" w:rsidTr="003B3279">
        <w:tc>
          <w:tcPr>
            <w:tcW w:w="2977" w:type="dxa"/>
          </w:tcPr>
          <w:p w:rsidR="00BA0AD5" w:rsidRPr="0010239D" w:rsidRDefault="00BA0AD5" w:rsidP="003B3279">
            <w:pPr>
              <w:spacing w:after="0" w:line="240" w:lineRule="auto"/>
              <w:rPr>
                <w:rFonts w:ascii="Times New Roman" w:hAnsi="Times New Roman" w:cs="Times New Roman"/>
                <w:sz w:val="20"/>
                <w:szCs w:val="20"/>
              </w:rPr>
            </w:pPr>
            <w:r w:rsidRPr="0010239D">
              <w:rPr>
                <w:rFonts w:ascii="Times New Roman" w:hAnsi="Times New Roman" w:cs="Times New Roman"/>
                <w:sz w:val="20"/>
                <w:szCs w:val="20"/>
              </w:rPr>
              <w:t>Кокчетавская</w:t>
            </w:r>
          </w:p>
        </w:tc>
        <w:tc>
          <w:tcPr>
            <w:tcW w:w="4820" w:type="dxa"/>
          </w:tcPr>
          <w:p w:rsidR="00BA0AD5" w:rsidRPr="0010239D" w:rsidRDefault="00BA0AD5" w:rsidP="003B3279">
            <w:pPr>
              <w:spacing w:after="0" w:line="240" w:lineRule="auto"/>
              <w:rPr>
                <w:rFonts w:ascii="Times New Roman" w:hAnsi="Times New Roman" w:cs="Times New Roman"/>
                <w:sz w:val="20"/>
                <w:szCs w:val="20"/>
              </w:rPr>
            </w:pPr>
            <w:r w:rsidRPr="0010239D">
              <w:rPr>
                <w:rFonts w:ascii="Times New Roman" w:hAnsi="Times New Roman" w:cs="Times New Roman"/>
                <w:sz w:val="20"/>
                <w:szCs w:val="20"/>
              </w:rPr>
              <w:t>Г.Кокчетав, дом пионеров</w:t>
            </w:r>
          </w:p>
        </w:tc>
        <w:tc>
          <w:tcPr>
            <w:tcW w:w="1275" w:type="dxa"/>
          </w:tcPr>
          <w:p w:rsidR="00BA0AD5" w:rsidRPr="0010239D" w:rsidRDefault="00BA0AD5" w:rsidP="003B3279">
            <w:pPr>
              <w:spacing w:after="0" w:line="240" w:lineRule="auto"/>
              <w:rPr>
                <w:rFonts w:ascii="Times New Roman" w:hAnsi="Times New Roman" w:cs="Times New Roman"/>
                <w:sz w:val="20"/>
                <w:szCs w:val="20"/>
              </w:rPr>
            </w:pPr>
          </w:p>
        </w:tc>
      </w:tr>
      <w:tr w:rsidR="00BA0AD5" w:rsidRPr="0010239D" w:rsidTr="003B3279">
        <w:tc>
          <w:tcPr>
            <w:tcW w:w="2977" w:type="dxa"/>
          </w:tcPr>
          <w:p w:rsidR="00BA0AD5" w:rsidRPr="0010239D" w:rsidRDefault="00BA0AD5" w:rsidP="003B3279">
            <w:pPr>
              <w:spacing w:after="0" w:line="240" w:lineRule="auto"/>
              <w:rPr>
                <w:rFonts w:ascii="Times New Roman" w:hAnsi="Times New Roman" w:cs="Times New Roman"/>
                <w:sz w:val="20"/>
                <w:szCs w:val="20"/>
              </w:rPr>
            </w:pPr>
            <w:r w:rsidRPr="0010239D">
              <w:rPr>
                <w:rFonts w:ascii="Times New Roman" w:hAnsi="Times New Roman" w:cs="Times New Roman"/>
                <w:sz w:val="20"/>
                <w:szCs w:val="20"/>
              </w:rPr>
              <w:t>Акмолинская</w:t>
            </w:r>
          </w:p>
        </w:tc>
        <w:tc>
          <w:tcPr>
            <w:tcW w:w="4820" w:type="dxa"/>
          </w:tcPr>
          <w:p w:rsidR="00BA0AD5" w:rsidRPr="0010239D" w:rsidRDefault="00BA0AD5" w:rsidP="003B3279">
            <w:pPr>
              <w:spacing w:after="0" w:line="240" w:lineRule="auto"/>
              <w:rPr>
                <w:rFonts w:ascii="Times New Roman" w:hAnsi="Times New Roman" w:cs="Times New Roman"/>
                <w:sz w:val="20"/>
                <w:szCs w:val="20"/>
              </w:rPr>
            </w:pPr>
            <w:r w:rsidRPr="0010239D">
              <w:rPr>
                <w:rFonts w:ascii="Times New Roman" w:hAnsi="Times New Roman" w:cs="Times New Roman"/>
                <w:sz w:val="20"/>
                <w:szCs w:val="20"/>
              </w:rPr>
              <w:t>Г.Акмолинск, ул.Комсомольская, 17</w:t>
            </w:r>
          </w:p>
        </w:tc>
        <w:tc>
          <w:tcPr>
            <w:tcW w:w="1275" w:type="dxa"/>
          </w:tcPr>
          <w:p w:rsidR="00BA0AD5" w:rsidRPr="0010239D" w:rsidRDefault="00BA0AD5" w:rsidP="003B3279">
            <w:pPr>
              <w:spacing w:after="0" w:line="240" w:lineRule="auto"/>
              <w:rPr>
                <w:rFonts w:ascii="Times New Roman" w:hAnsi="Times New Roman" w:cs="Times New Roman"/>
                <w:sz w:val="20"/>
                <w:szCs w:val="20"/>
              </w:rPr>
            </w:pPr>
          </w:p>
        </w:tc>
      </w:tr>
      <w:tr w:rsidR="00BA0AD5" w:rsidRPr="0010239D" w:rsidTr="003B3279">
        <w:tc>
          <w:tcPr>
            <w:tcW w:w="9072" w:type="dxa"/>
            <w:gridSpan w:val="3"/>
          </w:tcPr>
          <w:p w:rsidR="00BA0AD5" w:rsidRPr="0010239D" w:rsidRDefault="00BA0AD5" w:rsidP="003B3279">
            <w:pPr>
              <w:spacing w:after="0" w:line="240" w:lineRule="auto"/>
              <w:jc w:val="right"/>
              <w:rPr>
                <w:rFonts w:ascii="Times New Roman" w:hAnsi="Times New Roman" w:cs="Times New Roman"/>
                <w:sz w:val="20"/>
                <w:szCs w:val="20"/>
              </w:rPr>
            </w:pPr>
            <w:r w:rsidRPr="0010239D">
              <w:rPr>
                <w:rFonts w:ascii="Times New Roman" w:hAnsi="Times New Roman" w:cs="Times New Roman"/>
                <w:sz w:val="20"/>
                <w:szCs w:val="20"/>
              </w:rPr>
              <w:t>Ст.инспектор Отдела учебных заведений по делам искусств при Совете Министров КазССР</w:t>
            </w:r>
          </w:p>
          <w:p w:rsidR="00BA0AD5" w:rsidRPr="0010239D" w:rsidRDefault="00BA0AD5" w:rsidP="003B3279">
            <w:pPr>
              <w:spacing w:after="0" w:line="240" w:lineRule="auto"/>
              <w:jc w:val="right"/>
              <w:rPr>
                <w:rFonts w:ascii="Times New Roman" w:hAnsi="Times New Roman" w:cs="Times New Roman"/>
                <w:sz w:val="20"/>
                <w:szCs w:val="20"/>
              </w:rPr>
            </w:pPr>
            <w:r w:rsidRPr="0010239D">
              <w:rPr>
                <w:rFonts w:ascii="Times New Roman" w:hAnsi="Times New Roman" w:cs="Times New Roman"/>
                <w:sz w:val="20"/>
                <w:szCs w:val="20"/>
              </w:rPr>
              <w:t>И. Круглыхин</w:t>
            </w:r>
          </w:p>
        </w:tc>
      </w:tr>
    </w:tbl>
    <w:p w:rsidR="00BA0AD5" w:rsidRPr="0010239D" w:rsidRDefault="00BA0AD5" w:rsidP="003B3279">
      <w:pPr>
        <w:spacing w:after="0" w:line="240" w:lineRule="auto"/>
        <w:contextualSpacing/>
        <w:jc w:val="right"/>
        <w:rPr>
          <w:rFonts w:ascii="Times New Roman" w:hAnsi="Times New Roman" w:cs="Times New Roman"/>
          <w:sz w:val="28"/>
          <w:szCs w:val="28"/>
        </w:rPr>
      </w:pPr>
    </w:p>
    <w:p w:rsidR="00BA0AD5" w:rsidRPr="0010239D" w:rsidRDefault="00BA0AD5" w:rsidP="003B3279">
      <w:pPr>
        <w:spacing w:after="0" w:line="240" w:lineRule="auto"/>
        <w:contextualSpacing/>
        <w:jc w:val="right"/>
        <w:rPr>
          <w:rFonts w:ascii="Times New Roman" w:hAnsi="Times New Roman" w:cs="Times New Roman"/>
          <w:sz w:val="28"/>
          <w:szCs w:val="28"/>
        </w:rPr>
      </w:pPr>
      <w:r w:rsidRPr="0010239D">
        <w:rPr>
          <w:rFonts w:ascii="Times New Roman" w:hAnsi="Times New Roman" w:cs="Times New Roman"/>
          <w:sz w:val="28"/>
          <w:szCs w:val="28"/>
        </w:rPr>
        <w:t xml:space="preserve">[355, </w:t>
      </w:r>
      <w:r w:rsidRPr="0010239D">
        <w:rPr>
          <w:rFonts w:ascii="Times New Roman" w:hAnsi="Times New Roman" w:cs="Times New Roman"/>
          <w:sz w:val="28"/>
          <w:szCs w:val="28"/>
          <w:lang w:val="kk-KZ"/>
        </w:rPr>
        <w:t>ЦГА РК</w:t>
      </w:r>
      <w:r w:rsidRPr="0010239D">
        <w:rPr>
          <w:rFonts w:ascii="Times New Roman" w:hAnsi="Times New Roman" w:cs="Times New Roman"/>
          <w:sz w:val="28"/>
          <w:szCs w:val="28"/>
        </w:rPr>
        <w:t xml:space="preserve">. </w:t>
      </w:r>
      <w:r w:rsidRPr="0010239D">
        <w:rPr>
          <w:rFonts w:ascii="Times New Roman" w:eastAsia="Times New Roman" w:hAnsi="Times New Roman" w:cs="Times New Roman"/>
          <w:sz w:val="28"/>
          <w:szCs w:val="28"/>
        </w:rPr>
        <w:t xml:space="preserve">Ф.Р-1242.оп.1. </w:t>
      </w:r>
      <w:r w:rsidRPr="0010239D">
        <w:rPr>
          <w:rFonts w:ascii="Times New Roman" w:hAnsi="Times New Roman" w:cs="Times New Roman"/>
          <w:sz w:val="28"/>
          <w:szCs w:val="28"/>
        </w:rPr>
        <w:t>Д.909. Л.56]</w:t>
      </w:r>
    </w:p>
    <w:p w:rsidR="00BA0AD5" w:rsidRPr="0010239D" w:rsidRDefault="00BA0AD5" w:rsidP="003B3279">
      <w:pPr>
        <w:spacing w:after="0" w:line="240" w:lineRule="auto"/>
        <w:jc w:val="center"/>
        <w:rPr>
          <w:rFonts w:ascii="Times New Roman" w:hAnsi="Times New Roman" w:cs="Times New Roman"/>
          <w:b/>
          <w:sz w:val="28"/>
          <w:szCs w:val="28"/>
        </w:rPr>
      </w:pPr>
      <w:r w:rsidRPr="0010239D">
        <w:rPr>
          <w:rFonts w:ascii="Times New Roman" w:hAnsi="Times New Roman" w:cs="Times New Roman"/>
          <w:b/>
          <w:sz w:val="28"/>
          <w:szCs w:val="28"/>
        </w:rPr>
        <w:t>Сведений о сети детских музыкальных школ-семилеток системы Управления по делам искусств при Совете Министров КазССР по состоянию на 16 января 1952 года</w:t>
      </w:r>
    </w:p>
    <w:tbl>
      <w:tblPr>
        <w:tblW w:w="9072"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4"/>
        <w:gridCol w:w="3543"/>
        <w:gridCol w:w="2835"/>
      </w:tblGrid>
      <w:tr w:rsidR="00BA0AD5" w:rsidRPr="0010239D" w:rsidTr="003B3279">
        <w:tc>
          <w:tcPr>
            <w:tcW w:w="2694" w:type="dxa"/>
          </w:tcPr>
          <w:p w:rsidR="00BA0AD5" w:rsidRPr="0010239D" w:rsidRDefault="00BA0AD5" w:rsidP="003B3279">
            <w:pPr>
              <w:spacing w:after="0" w:line="240" w:lineRule="auto"/>
              <w:rPr>
                <w:rFonts w:ascii="Times New Roman" w:hAnsi="Times New Roman" w:cs="Times New Roman"/>
                <w:sz w:val="20"/>
                <w:szCs w:val="20"/>
              </w:rPr>
            </w:pPr>
            <w:r w:rsidRPr="0010239D">
              <w:rPr>
                <w:rFonts w:ascii="Times New Roman" w:hAnsi="Times New Roman" w:cs="Times New Roman"/>
                <w:sz w:val="20"/>
                <w:szCs w:val="20"/>
              </w:rPr>
              <w:t>Наименование области</w:t>
            </w:r>
          </w:p>
        </w:tc>
        <w:tc>
          <w:tcPr>
            <w:tcW w:w="3543" w:type="dxa"/>
          </w:tcPr>
          <w:p w:rsidR="00BA0AD5" w:rsidRPr="0010239D" w:rsidRDefault="00BA0AD5" w:rsidP="003B3279">
            <w:pPr>
              <w:spacing w:after="0" w:line="240" w:lineRule="auto"/>
              <w:rPr>
                <w:rFonts w:ascii="Times New Roman" w:hAnsi="Times New Roman" w:cs="Times New Roman"/>
                <w:sz w:val="20"/>
                <w:szCs w:val="20"/>
              </w:rPr>
            </w:pPr>
            <w:r w:rsidRPr="0010239D">
              <w:rPr>
                <w:rFonts w:ascii="Times New Roman" w:hAnsi="Times New Roman" w:cs="Times New Roman"/>
                <w:sz w:val="20"/>
                <w:szCs w:val="20"/>
              </w:rPr>
              <w:t>Местонахождение/адрес/</w:t>
            </w:r>
          </w:p>
        </w:tc>
        <w:tc>
          <w:tcPr>
            <w:tcW w:w="2835" w:type="dxa"/>
          </w:tcPr>
          <w:p w:rsidR="00BA0AD5" w:rsidRPr="0010239D" w:rsidRDefault="00BA0AD5" w:rsidP="003B3279">
            <w:pPr>
              <w:spacing w:after="0" w:line="240" w:lineRule="auto"/>
              <w:rPr>
                <w:rFonts w:ascii="Times New Roman" w:hAnsi="Times New Roman" w:cs="Times New Roman"/>
                <w:sz w:val="20"/>
                <w:szCs w:val="20"/>
              </w:rPr>
            </w:pPr>
            <w:r w:rsidRPr="0010239D">
              <w:rPr>
                <w:rFonts w:ascii="Times New Roman" w:hAnsi="Times New Roman" w:cs="Times New Roman"/>
                <w:sz w:val="20"/>
                <w:szCs w:val="20"/>
              </w:rPr>
              <w:t>Примечание</w:t>
            </w:r>
          </w:p>
        </w:tc>
      </w:tr>
      <w:tr w:rsidR="00BA0AD5" w:rsidRPr="0010239D" w:rsidTr="003B3279">
        <w:tc>
          <w:tcPr>
            <w:tcW w:w="2694" w:type="dxa"/>
          </w:tcPr>
          <w:p w:rsidR="00BA0AD5" w:rsidRPr="0010239D" w:rsidRDefault="00BA0AD5" w:rsidP="003B3279">
            <w:pPr>
              <w:spacing w:after="0" w:line="240" w:lineRule="auto"/>
              <w:rPr>
                <w:rFonts w:ascii="Times New Roman" w:hAnsi="Times New Roman" w:cs="Times New Roman"/>
                <w:sz w:val="20"/>
                <w:szCs w:val="20"/>
              </w:rPr>
            </w:pPr>
            <w:r w:rsidRPr="0010239D">
              <w:rPr>
                <w:rFonts w:ascii="Times New Roman" w:hAnsi="Times New Roman" w:cs="Times New Roman"/>
                <w:sz w:val="20"/>
                <w:szCs w:val="20"/>
              </w:rPr>
              <w:t>Алма-Атинская</w:t>
            </w:r>
          </w:p>
        </w:tc>
        <w:tc>
          <w:tcPr>
            <w:tcW w:w="3543" w:type="dxa"/>
          </w:tcPr>
          <w:p w:rsidR="00BA0AD5" w:rsidRPr="0010239D" w:rsidRDefault="00BA0AD5" w:rsidP="003B3279">
            <w:pPr>
              <w:spacing w:after="0" w:line="240" w:lineRule="auto"/>
              <w:rPr>
                <w:rFonts w:ascii="Times New Roman" w:hAnsi="Times New Roman" w:cs="Times New Roman"/>
                <w:sz w:val="20"/>
                <w:szCs w:val="20"/>
              </w:rPr>
            </w:pPr>
            <w:r w:rsidRPr="0010239D">
              <w:rPr>
                <w:rFonts w:ascii="Times New Roman" w:hAnsi="Times New Roman" w:cs="Times New Roman"/>
                <w:sz w:val="20"/>
                <w:szCs w:val="20"/>
              </w:rPr>
              <w:t>Г.Алма-Ата, ул.Фурманова, 60</w:t>
            </w:r>
          </w:p>
        </w:tc>
        <w:tc>
          <w:tcPr>
            <w:tcW w:w="2835" w:type="dxa"/>
          </w:tcPr>
          <w:p w:rsidR="00BA0AD5" w:rsidRPr="0010239D" w:rsidRDefault="00BA0AD5" w:rsidP="003B3279">
            <w:pPr>
              <w:spacing w:after="0" w:line="240" w:lineRule="auto"/>
              <w:rPr>
                <w:rFonts w:ascii="Times New Roman" w:hAnsi="Times New Roman" w:cs="Times New Roman"/>
                <w:sz w:val="20"/>
                <w:szCs w:val="20"/>
              </w:rPr>
            </w:pPr>
          </w:p>
        </w:tc>
      </w:tr>
      <w:tr w:rsidR="00BA0AD5" w:rsidRPr="0010239D" w:rsidTr="003B3279">
        <w:tc>
          <w:tcPr>
            <w:tcW w:w="2694" w:type="dxa"/>
          </w:tcPr>
          <w:p w:rsidR="00BA0AD5" w:rsidRPr="0010239D" w:rsidRDefault="00BA0AD5" w:rsidP="003B3279">
            <w:pPr>
              <w:spacing w:after="0" w:line="240" w:lineRule="auto"/>
              <w:rPr>
                <w:rFonts w:ascii="Times New Roman" w:hAnsi="Times New Roman" w:cs="Times New Roman"/>
                <w:sz w:val="20"/>
                <w:szCs w:val="20"/>
              </w:rPr>
            </w:pPr>
            <w:r w:rsidRPr="0010239D">
              <w:rPr>
                <w:rFonts w:ascii="Times New Roman" w:hAnsi="Times New Roman" w:cs="Times New Roman"/>
                <w:sz w:val="20"/>
                <w:szCs w:val="20"/>
              </w:rPr>
              <w:t>Алма-Атинская</w:t>
            </w:r>
          </w:p>
        </w:tc>
        <w:tc>
          <w:tcPr>
            <w:tcW w:w="3543" w:type="dxa"/>
          </w:tcPr>
          <w:p w:rsidR="00BA0AD5" w:rsidRPr="0010239D" w:rsidRDefault="00BA0AD5" w:rsidP="003B3279">
            <w:pPr>
              <w:spacing w:after="0" w:line="240" w:lineRule="auto"/>
              <w:rPr>
                <w:rFonts w:ascii="Times New Roman" w:hAnsi="Times New Roman" w:cs="Times New Roman"/>
                <w:sz w:val="20"/>
                <w:szCs w:val="20"/>
              </w:rPr>
            </w:pPr>
            <w:r w:rsidRPr="0010239D">
              <w:rPr>
                <w:rFonts w:ascii="Times New Roman" w:hAnsi="Times New Roman" w:cs="Times New Roman"/>
                <w:sz w:val="20"/>
                <w:szCs w:val="20"/>
              </w:rPr>
              <w:t>Г.Алма-Ата, ст.Алма-Ата 1-я, ул.Спортивная, 7</w:t>
            </w:r>
          </w:p>
        </w:tc>
        <w:tc>
          <w:tcPr>
            <w:tcW w:w="2835" w:type="dxa"/>
          </w:tcPr>
          <w:p w:rsidR="00BA0AD5" w:rsidRPr="0010239D" w:rsidRDefault="00BA0AD5" w:rsidP="003B3279">
            <w:pPr>
              <w:spacing w:after="0" w:line="240" w:lineRule="auto"/>
              <w:rPr>
                <w:rFonts w:ascii="Times New Roman" w:hAnsi="Times New Roman" w:cs="Times New Roman"/>
                <w:sz w:val="20"/>
                <w:szCs w:val="20"/>
              </w:rPr>
            </w:pPr>
          </w:p>
        </w:tc>
      </w:tr>
      <w:tr w:rsidR="00BA0AD5" w:rsidRPr="0010239D" w:rsidTr="003B3279">
        <w:tc>
          <w:tcPr>
            <w:tcW w:w="2694" w:type="dxa"/>
          </w:tcPr>
          <w:p w:rsidR="00BA0AD5" w:rsidRPr="0010239D" w:rsidRDefault="00BA0AD5" w:rsidP="003B3279">
            <w:pPr>
              <w:spacing w:after="0" w:line="240" w:lineRule="auto"/>
              <w:rPr>
                <w:rFonts w:ascii="Times New Roman" w:hAnsi="Times New Roman" w:cs="Times New Roman"/>
                <w:sz w:val="20"/>
                <w:szCs w:val="20"/>
              </w:rPr>
            </w:pPr>
            <w:r w:rsidRPr="0010239D">
              <w:rPr>
                <w:rFonts w:ascii="Times New Roman" w:hAnsi="Times New Roman" w:cs="Times New Roman"/>
                <w:sz w:val="20"/>
                <w:szCs w:val="20"/>
              </w:rPr>
              <w:t>Карагандинская</w:t>
            </w:r>
          </w:p>
        </w:tc>
        <w:tc>
          <w:tcPr>
            <w:tcW w:w="3543" w:type="dxa"/>
          </w:tcPr>
          <w:p w:rsidR="00BA0AD5" w:rsidRPr="0010239D" w:rsidRDefault="00BA0AD5" w:rsidP="003B3279">
            <w:pPr>
              <w:spacing w:after="0" w:line="240" w:lineRule="auto"/>
              <w:rPr>
                <w:rFonts w:ascii="Times New Roman" w:hAnsi="Times New Roman" w:cs="Times New Roman"/>
                <w:sz w:val="20"/>
                <w:szCs w:val="20"/>
              </w:rPr>
            </w:pPr>
            <w:r w:rsidRPr="0010239D">
              <w:rPr>
                <w:rFonts w:ascii="Times New Roman" w:hAnsi="Times New Roman" w:cs="Times New Roman"/>
                <w:sz w:val="20"/>
                <w:szCs w:val="20"/>
              </w:rPr>
              <w:t>Г.Караганда, ул.Джамбула, 37</w:t>
            </w:r>
          </w:p>
        </w:tc>
        <w:tc>
          <w:tcPr>
            <w:tcW w:w="2835" w:type="dxa"/>
          </w:tcPr>
          <w:p w:rsidR="00BA0AD5" w:rsidRPr="0010239D" w:rsidRDefault="00BA0AD5" w:rsidP="003B3279">
            <w:pPr>
              <w:spacing w:after="0" w:line="240" w:lineRule="auto"/>
              <w:rPr>
                <w:rFonts w:ascii="Times New Roman" w:hAnsi="Times New Roman" w:cs="Times New Roman"/>
                <w:sz w:val="20"/>
                <w:szCs w:val="20"/>
              </w:rPr>
            </w:pPr>
          </w:p>
        </w:tc>
      </w:tr>
      <w:tr w:rsidR="00BA0AD5" w:rsidRPr="0010239D" w:rsidTr="003B3279">
        <w:tc>
          <w:tcPr>
            <w:tcW w:w="2694" w:type="dxa"/>
          </w:tcPr>
          <w:p w:rsidR="00BA0AD5" w:rsidRPr="0010239D" w:rsidRDefault="00BA0AD5" w:rsidP="003B3279">
            <w:pPr>
              <w:spacing w:after="0" w:line="240" w:lineRule="auto"/>
              <w:rPr>
                <w:rFonts w:ascii="Times New Roman" w:hAnsi="Times New Roman" w:cs="Times New Roman"/>
                <w:sz w:val="20"/>
                <w:szCs w:val="20"/>
              </w:rPr>
            </w:pPr>
            <w:r w:rsidRPr="0010239D">
              <w:rPr>
                <w:rFonts w:ascii="Times New Roman" w:hAnsi="Times New Roman" w:cs="Times New Roman"/>
                <w:sz w:val="20"/>
                <w:szCs w:val="20"/>
              </w:rPr>
              <w:t>Карагандинская</w:t>
            </w:r>
          </w:p>
        </w:tc>
        <w:tc>
          <w:tcPr>
            <w:tcW w:w="3543" w:type="dxa"/>
          </w:tcPr>
          <w:p w:rsidR="00BA0AD5" w:rsidRPr="0010239D" w:rsidRDefault="00BA0AD5" w:rsidP="003B3279">
            <w:pPr>
              <w:spacing w:after="0" w:line="240" w:lineRule="auto"/>
              <w:rPr>
                <w:rFonts w:ascii="Times New Roman" w:hAnsi="Times New Roman" w:cs="Times New Roman"/>
                <w:sz w:val="20"/>
                <w:szCs w:val="20"/>
              </w:rPr>
            </w:pPr>
            <w:r w:rsidRPr="0010239D">
              <w:rPr>
                <w:rFonts w:ascii="Times New Roman" w:hAnsi="Times New Roman" w:cs="Times New Roman"/>
                <w:sz w:val="20"/>
                <w:szCs w:val="20"/>
              </w:rPr>
              <w:t>Г.Балхаш, клуб Медьзавода (БМЗ)</w:t>
            </w:r>
          </w:p>
        </w:tc>
        <w:tc>
          <w:tcPr>
            <w:tcW w:w="2835" w:type="dxa"/>
          </w:tcPr>
          <w:p w:rsidR="00BA0AD5" w:rsidRPr="0010239D" w:rsidRDefault="00BA0AD5" w:rsidP="003B3279">
            <w:pPr>
              <w:spacing w:after="0" w:line="240" w:lineRule="auto"/>
              <w:rPr>
                <w:rFonts w:ascii="Times New Roman" w:hAnsi="Times New Roman" w:cs="Times New Roman"/>
                <w:sz w:val="20"/>
                <w:szCs w:val="20"/>
              </w:rPr>
            </w:pPr>
          </w:p>
        </w:tc>
      </w:tr>
      <w:tr w:rsidR="00BA0AD5" w:rsidRPr="0010239D" w:rsidTr="003B3279">
        <w:tc>
          <w:tcPr>
            <w:tcW w:w="2694" w:type="dxa"/>
          </w:tcPr>
          <w:p w:rsidR="00BA0AD5" w:rsidRPr="0010239D" w:rsidRDefault="00BA0AD5" w:rsidP="003B3279">
            <w:pPr>
              <w:spacing w:after="0" w:line="240" w:lineRule="auto"/>
              <w:rPr>
                <w:rFonts w:ascii="Times New Roman" w:hAnsi="Times New Roman" w:cs="Times New Roman"/>
                <w:sz w:val="20"/>
                <w:szCs w:val="20"/>
              </w:rPr>
            </w:pPr>
            <w:r w:rsidRPr="0010239D">
              <w:rPr>
                <w:rFonts w:ascii="Times New Roman" w:hAnsi="Times New Roman" w:cs="Times New Roman"/>
                <w:sz w:val="20"/>
                <w:szCs w:val="20"/>
              </w:rPr>
              <w:t>Семипалатинская</w:t>
            </w:r>
          </w:p>
        </w:tc>
        <w:tc>
          <w:tcPr>
            <w:tcW w:w="3543" w:type="dxa"/>
          </w:tcPr>
          <w:p w:rsidR="00BA0AD5" w:rsidRPr="0010239D" w:rsidRDefault="00BA0AD5" w:rsidP="003B3279">
            <w:pPr>
              <w:spacing w:after="0" w:line="240" w:lineRule="auto"/>
              <w:rPr>
                <w:rFonts w:ascii="Times New Roman" w:hAnsi="Times New Roman" w:cs="Times New Roman"/>
                <w:sz w:val="20"/>
                <w:szCs w:val="20"/>
              </w:rPr>
            </w:pPr>
            <w:r w:rsidRPr="0010239D">
              <w:rPr>
                <w:rFonts w:ascii="Times New Roman" w:hAnsi="Times New Roman" w:cs="Times New Roman"/>
                <w:sz w:val="20"/>
                <w:szCs w:val="20"/>
              </w:rPr>
              <w:t>Г.Семипалатинск, ул.Советская, 83</w:t>
            </w:r>
          </w:p>
        </w:tc>
        <w:tc>
          <w:tcPr>
            <w:tcW w:w="2835" w:type="dxa"/>
          </w:tcPr>
          <w:p w:rsidR="00BA0AD5" w:rsidRPr="0010239D" w:rsidRDefault="00BA0AD5" w:rsidP="003B3279">
            <w:pPr>
              <w:spacing w:after="0" w:line="240" w:lineRule="auto"/>
              <w:rPr>
                <w:rFonts w:ascii="Times New Roman" w:hAnsi="Times New Roman" w:cs="Times New Roman"/>
                <w:sz w:val="20"/>
                <w:szCs w:val="20"/>
              </w:rPr>
            </w:pPr>
          </w:p>
        </w:tc>
      </w:tr>
      <w:tr w:rsidR="00BA0AD5" w:rsidRPr="0010239D" w:rsidTr="003B3279">
        <w:tc>
          <w:tcPr>
            <w:tcW w:w="2694" w:type="dxa"/>
          </w:tcPr>
          <w:p w:rsidR="00BA0AD5" w:rsidRPr="0010239D" w:rsidRDefault="00BA0AD5" w:rsidP="003B3279">
            <w:pPr>
              <w:spacing w:after="0" w:line="240" w:lineRule="auto"/>
              <w:rPr>
                <w:rFonts w:ascii="Times New Roman" w:hAnsi="Times New Roman" w:cs="Times New Roman"/>
                <w:sz w:val="20"/>
                <w:szCs w:val="20"/>
              </w:rPr>
            </w:pPr>
            <w:r w:rsidRPr="0010239D">
              <w:rPr>
                <w:rFonts w:ascii="Times New Roman" w:hAnsi="Times New Roman" w:cs="Times New Roman"/>
                <w:sz w:val="20"/>
                <w:szCs w:val="20"/>
              </w:rPr>
              <w:t>Западно-Казахстанская</w:t>
            </w:r>
          </w:p>
        </w:tc>
        <w:tc>
          <w:tcPr>
            <w:tcW w:w="3543" w:type="dxa"/>
          </w:tcPr>
          <w:p w:rsidR="00BA0AD5" w:rsidRPr="0010239D" w:rsidRDefault="00BA0AD5" w:rsidP="003B3279">
            <w:pPr>
              <w:spacing w:after="0" w:line="240" w:lineRule="auto"/>
              <w:rPr>
                <w:rFonts w:ascii="Times New Roman" w:hAnsi="Times New Roman" w:cs="Times New Roman"/>
                <w:sz w:val="20"/>
                <w:szCs w:val="20"/>
              </w:rPr>
            </w:pPr>
            <w:r w:rsidRPr="0010239D">
              <w:rPr>
                <w:rFonts w:ascii="Times New Roman" w:hAnsi="Times New Roman" w:cs="Times New Roman"/>
                <w:sz w:val="20"/>
                <w:szCs w:val="20"/>
              </w:rPr>
              <w:t>Г.Уральск, ул.Советская, 137</w:t>
            </w:r>
          </w:p>
        </w:tc>
        <w:tc>
          <w:tcPr>
            <w:tcW w:w="2835" w:type="dxa"/>
          </w:tcPr>
          <w:p w:rsidR="00BA0AD5" w:rsidRPr="0010239D" w:rsidRDefault="00BA0AD5" w:rsidP="003B3279">
            <w:pPr>
              <w:spacing w:after="0" w:line="240" w:lineRule="auto"/>
              <w:rPr>
                <w:rFonts w:ascii="Times New Roman" w:hAnsi="Times New Roman" w:cs="Times New Roman"/>
                <w:sz w:val="20"/>
                <w:szCs w:val="20"/>
              </w:rPr>
            </w:pPr>
          </w:p>
        </w:tc>
      </w:tr>
      <w:tr w:rsidR="00BA0AD5" w:rsidRPr="0010239D" w:rsidTr="003B3279">
        <w:tc>
          <w:tcPr>
            <w:tcW w:w="2694" w:type="dxa"/>
          </w:tcPr>
          <w:p w:rsidR="00BA0AD5" w:rsidRPr="0010239D" w:rsidRDefault="00BA0AD5" w:rsidP="003B3279">
            <w:pPr>
              <w:spacing w:after="0" w:line="240" w:lineRule="auto"/>
              <w:rPr>
                <w:rFonts w:ascii="Times New Roman" w:hAnsi="Times New Roman" w:cs="Times New Roman"/>
                <w:sz w:val="20"/>
                <w:szCs w:val="20"/>
              </w:rPr>
            </w:pPr>
            <w:r w:rsidRPr="0010239D">
              <w:rPr>
                <w:rFonts w:ascii="Times New Roman" w:hAnsi="Times New Roman" w:cs="Times New Roman"/>
                <w:sz w:val="20"/>
                <w:szCs w:val="20"/>
              </w:rPr>
              <w:t>Восточно-Казахстанская</w:t>
            </w:r>
          </w:p>
        </w:tc>
        <w:tc>
          <w:tcPr>
            <w:tcW w:w="3543" w:type="dxa"/>
          </w:tcPr>
          <w:p w:rsidR="00BA0AD5" w:rsidRPr="0010239D" w:rsidRDefault="00BA0AD5" w:rsidP="003B3279">
            <w:pPr>
              <w:spacing w:after="0" w:line="240" w:lineRule="auto"/>
              <w:rPr>
                <w:rFonts w:ascii="Times New Roman" w:hAnsi="Times New Roman" w:cs="Times New Roman"/>
                <w:sz w:val="20"/>
                <w:szCs w:val="20"/>
              </w:rPr>
            </w:pPr>
            <w:r w:rsidRPr="0010239D">
              <w:rPr>
                <w:rFonts w:ascii="Times New Roman" w:hAnsi="Times New Roman" w:cs="Times New Roman"/>
                <w:sz w:val="20"/>
                <w:szCs w:val="20"/>
              </w:rPr>
              <w:t>Г.Усть-Каменогорск, ул.Урицкого, 74</w:t>
            </w:r>
          </w:p>
        </w:tc>
        <w:tc>
          <w:tcPr>
            <w:tcW w:w="2835" w:type="dxa"/>
          </w:tcPr>
          <w:p w:rsidR="00BA0AD5" w:rsidRPr="0010239D" w:rsidRDefault="00BA0AD5" w:rsidP="003B3279">
            <w:pPr>
              <w:spacing w:after="0" w:line="240" w:lineRule="auto"/>
              <w:rPr>
                <w:rFonts w:ascii="Times New Roman" w:hAnsi="Times New Roman" w:cs="Times New Roman"/>
                <w:sz w:val="20"/>
                <w:szCs w:val="20"/>
              </w:rPr>
            </w:pPr>
          </w:p>
        </w:tc>
      </w:tr>
      <w:tr w:rsidR="00BA0AD5" w:rsidRPr="0010239D" w:rsidTr="003B3279">
        <w:tc>
          <w:tcPr>
            <w:tcW w:w="2694" w:type="dxa"/>
          </w:tcPr>
          <w:p w:rsidR="00BA0AD5" w:rsidRPr="0010239D" w:rsidRDefault="00BA0AD5" w:rsidP="003B3279">
            <w:pPr>
              <w:spacing w:after="0" w:line="240" w:lineRule="auto"/>
              <w:rPr>
                <w:rFonts w:ascii="Times New Roman" w:hAnsi="Times New Roman" w:cs="Times New Roman"/>
                <w:sz w:val="20"/>
                <w:szCs w:val="20"/>
              </w:rPr>
            </w:pPr>
            <w:r w:rsidRPr="0010239D">
              <w:rPr>
                <w:rFonts w:ascii="Times New Roman" w:hAnsi="Times New Roman" w:cs="Times New Roman"/>
                <w:sz w:val="20"/>
                <w:szCs w:val="20"/>
              </w:rPr>
              <w:t>Северно-Казахстанская</w:t>
            </w:r>
          </w:p>
        </w:tc>
        <w:tc>
          <w:tcPr>
            <w:tcW w:w="3543" w:type="dxa"/>
          </w:tcPr>
          <w:p w:rsidR="00BA0AD5" w:rsidRPr="0010239D" w:rsidRDefault="00BA0AD5" w:rsidP="003B3279">
            <w:pPr>
              <w:spacing w:after="0" w:line="240" w:lineRule="auto"/>
              <w:rPr>
                <w:rFonts w:ascii="Times New Roman" w:hAnsi="Times New Roman" w:cs="Times New Roman"/>
                <w:sz w:val="20"/>
                <w:szCs w:val="20"/>
              </w:rPr>
            </w:pPr>
            <w:r w:rsidRPr="0010239D">
              <w:rPr>
                <w:rFonts w:ascii="Times New Roman" w:hAnsi="Times New Roman" w:cs="Times New Roman"/>
                <w:sz w:val="20"/>
                <w:szCs w:val="20"/>
              </w:rPr>
              <w:t>Г.Петропавловск, ул.Папанина,31</w:t>
            </w:r>
          </w:p>
        </w:tc>
        <w:tc>
          <w:tcPr>
            <w:tcW w:w="2835" w:type="dxa"/>
          </w:tcPr>
          <w:p w:rsidR="00BA0AD5" w:rsidRPr="0010239D" w:rsidRDefault="00BA0AD5" w:rsidP="003B3279">
            <w:pPr>
              <w:spacing w:after="0" w:line="240" w:lineRule="auto"/>
              <w:rPr>
                <w:rFonts w:ascii="Times New Roman" w:hAnsi="Times New Roman" w:cs="Times New Roman"/>
                <w:sz w:val="20"/>
                <w:szCs w:val="20"/>
              </w:rPr>
            </w:pPr>
          </w:p>
        </w:tc>
      </w:tr>
      <w:tr w:rsidR="00BA0AD5" w:rsidRPr="0010239D" w:rsidTr="003B3279">
        <w:tc>
          <w:tcPr>
            <w:tcW w:w="2694" w:type="dxa"/>
          </w:tcPr>
          <w:p w:rsidR="00BA0AD5" w:rsidRPr="0010239D" w:rsidRDefault="00BA0AD5" w:rsidP="003B3279">
            <w:pPr>
              <w:spacing w:after="0" w:line="240" w:lineRule="auto"/>
              <w:rPr>
                <w:rFonts w:ascii="Times New Roman" w:hAnsi="Times New Roman" w:cs="Times New Roman"/>
                <w:sz w:val="20"/>
                <w:szCs w:val="20"/>
              </w:rPr>
            </w:pPr>
            <w:r w:rsidRPr="0010239D">
              <w:rPr>
                <w:rFonts w:ascii="Times New Roman" w:hAnsi="Times New Roman" w:cs="Times New Roman"/>
                <w:sz w:val="20"/>
                <w:szCs w:val="20"/>
              </w:rPr>
              <w:t>Южно-Казахстанская</w:t>
            </w:r>
          </w:p>
        </w:tc>
        <w:tc>
          <w:tcPr>
            <w:tcW w:w="3543" w:type="dxa"/>
          </w:tcPr>
          <w:p w:rsidR="00BA0AD5" w:rsidRPr="0010239D" w:rsidRDefault="00BA0AD5" w:rsidP="003B3279">
            <w:pPr>
              <w:spacing w:after="0" w:line="240" w:lineRule="auto"/>
              <w:rPr>
                <w:rFonts w:ascii="Times New Roman" w:hAnsi="Times New Roman" w:cs="Times New Roman"/>
                <w:sz w:val="20"/>
                <w:szCs w:val="20"/>
              </w:rPr>
            </w:pPr>
            <w:r w:rsidRPr="0010239D">
              <w:rPr>
                <w:rFonts w:ascii="Times New Roman" w:hAnsi="Times New Roman" w:cs="Times New Roman"/>
                <w:sz w:val="20"/>
                <w:szCs w:val="20"/>
              </w:rPr>
              <w:t>Г.Чимкент, ул.Советская,9</w:t>
            </w:r>
          </w:p>
        </w:tc>
        <w:tc>
          <w:tcPr>
            <w:tcW w:w="2835" w:type="dxa"/>
          </w:tcPr>
          <w:p w:rsidR="00BA0AD5" w:rsidRPr="0010239D" w:rsidRDefault="00BA0AD5" w:rsidP="003B3279">
            <w:pPr>
              <w:spacing w:after="0" w:line="240" w:lineRule="auto"/>
              <w:rPr>
                <w:rFonts w:ascii="Times New Roman" w:hAnsi="Times New Roman" w:cs="Times New Roman"/>
                <w:sz w:val="20"/>
                <w:szCs w:val="20"/>
              </w:rPr>
            </w:pPr>
            <w:r w:rsidRPr="0010239D">
              <w:rPr>
                <w:rFonts w:ascii="Times New Roman" w:hAnsi="Times New Roman" w:cs="Times New Roman"/>
                <w:sz w:val="20"/>
                <w:szCs w:val="20"/>
              </w:rPr>
              <w:t>Только организовано, нет данных</w:t>
            </w:r>
          </w:p>
        </w:tc>
      </w:tr>
      <w:tr w:rsidR="00BA0AD5" w:rsidRPr="0010239D" w:rsidTr="003B3279">
        <w:tc>
          <w:tcPr>
            <w:tcW w:w="2694" w:type="dxa"/>
          </w:tcPr>
          <w:p w:rsidR="00BA0AD5" w:rsidRPr="0010239D" w:rsidRDefault="00BA0AD5" w:rsidP="003B3279">
            <w:pPr>
              <w:spacing w:after="0" w:line="240" w:lineRule="auto"/>
              <w:rPr>
                <w:rFonts w:ascii="Times New Roman" w:hAnsi="Times New Roman" w:cs="Times New Roman"/>
                <w:sz w:val="20"/>
                <w:szCs w:val="20"/>
              </w:rPr>
            </w:pPr>
            <w:r w:rsidRPr="0010239D">
              <w:rPr>
                <w:rFonts w:ascii="Times New Roman" w:hAnsi="Times New Roman" w:cs="Times New Roman"/>
                <w:sz w:val="20"/>
                <w:szCs w:val="20"/>
              </w:rPr>
              <w:t>Актюбинская</w:t>
            </w:r>
          </w:p>
        </w:tc>
        <w:tc>
          <w:tcPr>
            <w:tcW w:w="3543" w:type="dxa"/>
          </w:tcPr>
          <w:p w:rsidR="00BA0AD5" w:rsidRPr="0010239D" w:rsidRDefault="00BA0AD5" w:rsidP="003B3279">
            <w:pPr>
              <w:spacing w:after="0" w:line="240" w:lineRule="auto"/>
              <w:rPr>
                <w:rFonts w:ascii="Times New Roman" w:hAnsi="Times New Roman" w:cs="Times New Roman"/>
                <w:sz w:val="20"/>
                <w:szCs w:val="20"/>
              </w:rPr>
            </w:pPr>
            <w:r w:rsidRPr="0010239D">
              <w:rPr>
                <w:rFonts w:ascii="Times New Roman" w:hAnsi="Times New Roman" w:cs="Times New Roman"/>
                <w:sz w:val="20"/>
                <w:szCs w:val="20"/>
              </w:rPr>
              <w:t>Г.Актюбинск, клуб Ж-Д</w:t>
            </w:r>
          </w:p>
        </w:tc>
        <w:tc>
          <w:tcPr>
            <w:tcW w:w="2835" w:type="dxa"/>
          </w:tcPr>
          <w:p w:rsidR="00BA0AD5" w:rsidRPr="0010239D" w:rsidRDefault="00BA0AD5" w:rsidP="003B3279">
            <w:pPr>
              <w:spacing w:after="0" w:line="240" w:lineRule="auto"/>
              <w:rPr>
                <w:rFonts w:ascii="Times New Roman" w:hAnsi="Times New Roman" w:cs="Times New Roman"/>
                <w:sz w:val="20"/>
                <w:szCs w:val="20"/>
              </w:rPr>
            </w:pPr>
          </w:p>
        </w:tc>
      </w:tr>
      <w:tr w:rsidR="00BA0AD5" w:rsidRPr="0010239D" w:rsidTr="003B3279">
        <w:tc>
          <w:tcPr>
            <w:tcW w:w="2694" w:type="dxa"/>
          </w:tcPr>
          <w:p w:rsidR="00BA0AD5" w:rsidRPr="0010239D" w:rsidRDefault="00BA0AD5" w:rsidP="003B3279">
            <w:pPr>
              <w:spacing w:after="0" w:line="240" w:lineRule="auto"/>
              <w:rPr>
                <w:rFonts w:ascii="Times New Roman" w:hAnsi="Times New Roman" w:cs="Times New Roman"/>
                <w:sz w:val="20"/>
                <w:szCs w:val="20"/>
              </w:rPr>
            </w:pPr>
            <w:r w:rsidRPr="0010239D">
              <w:rPr>
                <w:rFonts w:ascii="Times New Roman" w:hAnsi="Times New Roman" w:cs="Times New Roman"/>
                <w:sz w:val="20"/>
                <w:szCs w:val="20"/>
              </w:rPr>
              <w:t>Акмолинская</w:t>
            </w:r>
          </w:p>
        </w:tc>
        <w:tc>
          <w:tcPr>
            <w:tcW w:w="3543" w:type="dxa"/>
          </w:tcPr>
          <w:p w:rsidR="00BA0AD5" w:rsidRPr="0010239D" w:rsidRDefault="00BA0AD5" w:rsidP="003B3279">
            <w:pPr>
              <w:spacing w:after="0" w:line="240" w:lineRule="auto"/>
              <w:rPr>
                <w:rFonts w:ascii="Times New Roman" w:hAnsi="Times New Roman" w:cs="Times New Roman"/>
                <w:sz w:val="20"/>
                <w:szCs w:val="20"/>
              </w:rPr>
            </w:pPr>
            <w:r w:rsidRPr="0010239D">
              <w:rPr>
                <w:rFonts w:ascii="Times New Roman" w:hAnsi="Times New Roman" w:cs="Times New Roman"/>
                <w:sz w:val="20"/>
                <w:szCs w:val="20"/>
              </w:rPr>
              <w:t>Г.Акмолинск, ул.Комсомольская, 17</w:t>
            </w:r>
          </w:p>
        </w:tc>
        <w:tc>
          <w:tcPr>
            <w:tcW w:w="2835" w:type="dxa"/>
          </w:tcPr>
          <w:p w:rsidR="00BA0AD5" w:rsidRPr="0010239D" w:rsidRDefault="00BA0AD5" w:rsidP="003B3279">
            <w:pPr>
              <w:spacing w:after="0" w:line="240" w:lineRule="auto"/>
              <w:rPr>
                <w:rFonts w:ascii="Times New Roman" w:hAnsi="Times New Roman" w:cs="Times New Roman"/>
                <w:sz w:val="20"/>
                <w:szCs w:val="20"/>
              </w:rPr>
            </w:pPr>
          </w:p>
        </w:tc>
      </w:tr>
      <w:tr w:rsidR="00BA0AD5" w:rsidRPr="0010239D" w:rsidTr="003B3279">
        <w:tc>
          <w:tcPr>
            <w:tcW w:w="2694" w:type="dxa"/>
          </w:tcPr>
          <w:p w:rsidR="00BA0AD5" w:rsidRPr="0010239D" w:rsidRDefault="00BA0AD5" w:rsidP="003B3279">
            <w:pPr>
              <w:spacing w:after="0" w:line="240" w:lineRule="auto"/>
              <w:rPr>
                <w:rFonts w:ascii="Times New Roman" w:hAnsi="Times New Roman" w:cs="Times New Roman"/>
                <w:sz w:val="20"/>
                <w:szCs w:val="20"/>
              </w:rPr>
            </w:pPr>
            <w:r w:rsidRPr="0010239D">
              <w:rPr>
                <w:rFonts w:ascii="Times New Roman" w:hAnsi="Times New Roman" w:cs="Times New Roman"/>
                <w:sz w:val="20"/>
                <w:szCs w:val="20"/>
              </w:rPr>
              <w:t>Гурьевская</w:t>
            </w:r>
          </w:p>
        </w:tc>
        <w:tc>
          <w:tcPr>
            <w:tcW w:w="3543" w:type="dxa"/>
          </w:tcPr>
          <w:p w:rsidR="00BA0AD5" w:rsidRPr="0010239D" w:rsidRDefault="00BA0AD5" w:rsidP="003B3279">
            <w:pPr>
              <w:spacing w:after="0" w:line="240" w:lineRule="auto"/>
              <w:rPr>
                <w:rFonts w:ascii="Times New Roman" w:hAnsi="Times New Roman" w:cs="Times New Roman"/>
                <w:sz w:val="20"/>
                <w:szCs w:val="20"/>
              </w:rPr>
            </w:pPr>
            <w:r w:rsidRPr="0010239D">
              <w:rPr>
                <w:rFonts w:ascii="Times New Roman" w:hAnsi="Times New Roman" w:cs="Times New Roman"/>
                <w:sz w:val="20"/>
                <w:szCs w:val="20"/>
              </w:rPr>
              <w:t>Г.Гурьев,клуб Нефтянников</w:t>
            </w:r>
          </w:p>
        </w:tc>
        <w:tc>
          <w:tcPr>
            <w:tcW w:w="2835" w:type="dxa"/>
          </w:tcPr>
          <w:p w:rsidR="00BA0AD5" w:rsidRPr="0010239D" w:rsidRDefault="00BA0AD5" w:rsidP="003B3279">
            <w:pPr>
              <w:spacing w:after="0" w:line="240" w:lineRule="auto"/>
              <w:rPr>
                <w:rFonts w:ascii="Times New Roman" w:hAnsi="Times New Roman" w:cs="Times New Roman"/>
                <w:sz w:val="20"/>
                <w:szCs w:val="20"/>
              </w:rPr>
            </w:pPr>
          </w:p>
        </w:tc>
      </w:tr>
      <w:tr w:rsidR="00BA0AD5" w:rsidRPr="0010239D" w:rsidTr="003B3279">
        <w:tc>
          <w:tcPr>
            <w:tcW w:w="2694" w:type="dxa"/>
          </w:tcPr>
          <w:p w:rsidR="00BA0AD5" w:rsidRPr="0010239D" w:rsidRDefault="00BA0AD5" w:rsidP="003B3279">
            <w:pPr>
              <w:spacing w:after="0" w:line="240" w:lineRule="auto"/>
              <w:rPr>
                <w:rFonts w:ascii="Times New Roman" w:hAnsi="Times New Roman" w:cs="Times New Roman"/>
                <w:sz w:val="20"/>
                <w:szCs w:val="20"/>
              </w:rPr>
            </w:pPr>
            <w:r w:rsidRPr="0010239D">
              <w:rPr>
                <w:rFonts w:ascii="Times New Roman" w:hAnsi="Times New Roman" w:cs="Times New Roman"/>
                <w:sz w:val="20"/>
                <w:szCs w:val="20"/>
              </w:rPr>
              <w:t>Кзыл-Ординская</w:t>
            </w:r>
          </w:p>
        </w:tc>
        <w:tc>
          <w:tcPr>
            <w:tcW w:w="3543" w:type="dxa"/>
          </w:tcPr>
          <w:p w:rsidR="00BA0AD5" w:rsidRPr="0010239D" w:rsidRDefault="00BA0AD5" w:rsidP="003B3279">
            <w:pPr>
              <w:spacing w:after="0" w:line="240" w:lineRule="auto"/>
              <w:rPr>
                <w:rFonts w:ascii="Times New Roman" w:hAnsi="Times New Roman" w:cs="Times New Roman"/>
                <w:sz w:val="20"/>
                <w:szCs w:val="20"/>
              </w:rPr>
            </w:pPr>
            <w:r w:rsidRPr="0010239D">
              <w:rPr>
                <w:rFonts w:ascii="Times New Roman" w:hAnsi="Times New Roman" w:cs="Times New Roman"/>
                <w:sz w:val="20"/>
                <w:szCs w:val="20"/>
              </w:rPr>
              <w:t>Г.Кзыл-Орда, ул.Базарная, 5</w:t>
            </w:r>
          </w:p>
        </w:tc>
        <w:tc>
          <w:tcPr>
            <w:tcW w:w="2835" w:type="dxa"/>
          </w:tcPr>
          <w:p w:rsidR="00BA0AD5" w:rsidRPr="0010239D" w:rsidRDefault="00BA0AD5" w:rsidP="003B3279">
            <w:pPr>
              <w:spacing w:after="0" w:line="240" w:lineRule="auto"/>
              <w:rPr>
                <w:rFonts w:ascii="Times New Roman" w:hAnsi="Times New Roman" w:cs="Times New Roman"/>
                <w:sz w:val="20"/>
                <w:szCs w:val="20"/>
              </w:rPr>
            </w:pPr>
          </w:p>
        </w:tc>
      </w:tr>
      <w:tr w:rsidR="00BA0AD5" w:rsidRPr="0010239D" w:rsidTr="003B3279">
        <w:tc>
          <w:tcPr>
            <w:tcW w:w="2694" w:type="dxa"/>
          </w:tcPr>
          <w:p w:rsidR="00BA0AD5" w:rsidRPr="0010239D" w:rsidRDefault="00BA0AD5" w:rsidP="003B3279">
            <w:pPr>
              <w:spacing w:after="0" w:line="240" w:lineRule="auto"/>
              <w:rPr>
                <w:rFonts w:ascii="Times New Roman" w:hAnsi="Times New Roman" w:cs="Times New Roman"/>
                <w:sz w:val="20"/>
                <w:szCs w:val="20"/>
              </w:rPr>
            </w:pPr>
            <w:r w:rsidRPr="0010239D">
              <w:rPr>
                <w:rFonts w:ascii="Times New Roman" w:hAnsi="Times New Roman" w:cs="Times New Roman"/>
                <w:sz w:val="20"/>
                <w:szCs w:val="20"/>
              </w:rPr>
              <w:t>Павлодарская</w:t>
            </w:r>
          </w:p>
        </w:tc>
        <w:tc>
          <w:tcPr>
            <w:tcW w:w="3543" w:type="dxa"/>
          </w:tcPr>
          <w:p w:rsidR="00BA0AD5" w:rsidRPr="0010239D" w:rsidRDefault="00BA0AD5" w:rsidP="003B3279">
            <w:pPr>
              <w:spacing w:after="0" w:line="240" w:lineRule="auto"/>
              <w:rPr>
                <w:rFonts w:ascii="Times New Roman" w:hAnsi="Times New Roman" w:cs="Times New Roman"/>
                <w:sz w:val="20"/>
                <w:szCs w:val="20"/>
              </w:rPr>
            </w:pPr>
            <w:r w:rsidRPr="0010239D">
              <w:rPr>
                <w:rFonts w:ascii="Times New Roman" w:hAnsi="Times New Roman" w:cs="Times New Roman"/>
                <w:sz w:val="20"/>
                <w:szCs w:val="20"/>
              </w:rPr>
              <w:t>Г.Павлодар, ул.Луначарского, 4</w:t>
            </w:r>
          </w:p>
        </w:tc>
        <w:tc>
          <w:tcPr>
            <w:tcW w:w="2835" w:type="dxa"/>
          </w:tcPr>
          <w:p w:rsidR="00BA0AD5" w:rsidRPr="0010239D" w:rsidRDefault="00BA0AD5" w:rsidP="003B3279">
            <w:pPr>
              <w:spacing w:after="0" w:line="240" w:lineRule="auto"/>
              <w:rPr>
                <w:rFonts w:ascii="Times New Roman" w:hAnsi="Times New Roman" w:cs="Times New Roman"/>
                <w:sz w:val="20"/>
                <w:szCs w:val="20"/>
              </w:rPr>
            </w:pPr>
          </w:p>
        </w:tc>
      </w:tr>
      <w:tr w:rsidR="00BA0AD5" w:rsidRPr="0010239D" w:rsidTr="003B3279">
        <w:tc>
          <w:tcPr>
            <w:tcW w:w="2694" w:type="dxa"/>
          </w:tcPr>
          <w:p w:rsidR="00BA0AD5" w:rsidRPr="0010239D" w:rsidRDefault="00BA0AD5" w:rsidP="003B3279">
            <w:pPr>
              <w:spacing w:after="0" w:line="240" w:lineRule="auto"/>
              <w:rPr>
                <w:rFonts w:ascii="Times New Roman" w:hAnsi="Times New Roman" w:cs="Times New Roman"/>
                <w:sz w:val="20"/>
                <w:szCs w:val="20"/>
              </w:rPr>
            </w:pPr>
            <w:r w:rsidRPr="0010239D">
              <w:rPr>
                <w:rFonts w:ascii="Times New Roman" w:hAnsi="Times New Roman" w:cs="Times New Roman"/>
                <w:sz w:val="20"/>
                <w:szCs w:val="20"/>
              </w:rPr>
              <w:t>Джамбулская</w:t>
            </w:r>
          </w:p>
        </w:tc>
        <w:tc>
          <w:tcPr>
            <w:tcW w:w="3543" w:type="dxa"/>
          </w:tcPr>
          <w:p w:rsidR="00BA0AD5" w:rsidRPr="0010239D" w:rsidRDefault="00BA0AD5" w:rsidP="003B3279">
            <w:pPr>
              <w:spacing w:after="0" w:line="240" w:lineRule="auto"/>
              <w:rPr>
                <w:rFonts w:ascii="Times New Roman" w:hAnsi="Times New Roman" w:cs="Times New Roman"/>
                <w:sz w:val="20"/>
                <w:szCs w:val="20"/>
              </w:rPr>
            </w:pPr>
            <w:r w:rsidRPr="0010239D">
              <w:rPr>
                <w:rFonts w:ascii="Times New Roman" w:hAnsi="Times New Roman" w:cs="Times New Roman"/>
                <w:sz w:val="20"/>
                <w:szCs w:val="20"/>
              </w:rPr>
              <w:t>Г.Джамбул, ул.Промышленная, 26</w:t>
            </w:r>
          </w:p>
        </w:tc>
        <w:tc>
          <w:tcPr>
            <w:tcW w:w="2835" w:type="dxa"/>
          </w:tcPr>
          <w:p w:rsidR="00BA0AD5" w:rsidRPr="0010239D" w:rsidRDefault="00BA0AD5" w:rsidP="003B3279">
            <w:pPr>
              <w:spacing w:after="0" w:line="240" w:lineRule="auto"/>
              <w:rPr>
                <w:rFonts w:ascii="Times New Roman" w:hAnsi="Times New Roman" w:cs="Times New Roman"/>
                <w:sz w:val="20"/>
                <w:szCs w:val="20"/>
              </w:rPr>
            </w:pPr>
          </w:p>
        </w:tc>
      </w:tr>
      <w:tr w:rsidR="00BA0AD5" w:rsidRPr="0010239D" w:rsidTr="003B3279">
        <w:tc>
          <w:tcPr>
            <w:tcW w:w="2694" w:type="dxa"/>
          </w:tcPr>
          <w:p w:rsidR="00BA0AD5" w:rsidRPr="0010239D" w:rsidRDefault="00BA0AD5" w:rsidP="003B3279">
            <w:pPr>
              <w:spacing w:after="0" w:line="240" w:lineRule="auto"/>
              <w:rPr>
                <w:rFonts w:ascii="Times New Roman" w:hAnsi="Times New Roman" w:cs="Times New Roman"/>
                <w:sz w:val="20"/>
                <w:szCs w:val="20"/>
              </w:rPr>
            </w:pPr>
            <w:r w:rsidRPr="0010239D">
              <w:rPr>
                <w:rFonts w:ascii="Times New Roman" w:hAnsi="Times New Roman" w:cs="Times New Roman"/>
                <w:sz w:val="20"/>
                <w:szCs w:val="20"/>
              </w:rPr>
              <w:t>Кустанайская</w:t>
            </w:r>
          </w:p>
        </w:tc>
        <w:tc>
          <w:tcPr>
            <w:tcW w:w="3543" w:type="dxa"/>
          </w:tcPr>
          <w:p w:rsidR="00BA0AD5" w:rsidRPr="0010239D" w:rsidRDefault="00BA0AD5" w:rsidP="003B3279">
            <w:pPr>
              <w:spacing w:after="0" w:line="240" w:lineRule="auto"/>
              <w:rPr>
                <w:rFonts w:ascii="Times New Roman" w:hAnsi="Times New Roman" w:cs="Times New Roman"/>
                <w:sz w:val="20"/>
                <w:szCs w:val="20"/>
              </w:rPr>
            </w:pPr>
            <w:r w:rsidRPr="0010239D">
              <w:rPr>
                <w:rFonts w:ascii="Times New Roman" w:hAnsi="Times New Roman" w:cs="Times New Roman"/>
                <w:sz w:val="20"/>
                <w:szCs w:val="20"/>
              </w:rPr>
              <w:t>Г. Кустанай, ул.Советская, 43</w:t>
            </w:r>
          </w:p>
        </w:tc>
        <w:tc>
          <w:tcPr>
            <w:tcW w:w="2835" w:type="dxa"/>
          </w:tcPr>
          <w:p w:rsidR="00BA0AD5" w:rsidRPr="0010239D" w:rsidRDefault="00BA0AD5" w:rsidP="003B3279">
            <w:pPr>
              <w:spacing w:after="0" w:line="240" w:lineRule="auto"/>
              <w:rPr>
                <w:rFonts w:ascii="Times New Roman" w:hAnsi="Times New Roman" w:cs="Times New Roman"/>
                <w:sz w:val="20"/>
                <w:szCs w:val="20"/>
              </w:rPr>
            </w:pPr>
          </w:p>
        </w:tc>
      </w:tr>
      <w:tr w:rsidR="00BA0AD5" w:rsidRPr="0010239D" w:rsidTr="003B3279">
        <w:tc>
          <w:tcPr>
            <w:tcW w:w="2694" w:type="dxa"/>
          </w:tcPr>
          <w:p w:rsidR="00BA0AD5" w:rsidRPr="0010239D" w:rsidRDefault="00BA0AD5" w:rsidP="003B3279">
            <w:pPr>
              <w:spacing w:after="0" w:line="240" w:lineRule="auto"/>
              <w:rPr>
                <w:rFonts w:ascii="Times New Roman" w:hAnsi="Times New Roman" w:cs="Times New Roman"/>
                <w:sz w:val="20"/>
                <w:szCs w:val="20"/>
              </w:rPr>
            </w:pPr>
            <w:r w:rsidRPr="0010239D">
              <w:rPr>
                <w:rFonts w:ascii="Times New Roman" w:hAnsi="Times New Roman" w:cs="Times New Roman"/>
                <w:sz w:val="20"/>
                <w:szCs w:val="20"/>
              </w:rPr>
              <w:t>Кокчетавская</w:t>
            </w:r>
          </w:p>
        </w:tc>
        <w:tc>
          <w:tcPr>
            <w:tcW w:w="3543" w:type="dxa"/>
          </w:tcPr>
          <w:p w:rsidR="00BA0AD5" w:rsidRPr="0010239D" w:rsidRDefault="00BA0AD5" w:rsidP="003B3279">
            <w:pPr>
              <w:spacing w:after="0" w:line="240" w:lineRule="auto"/>
              <w:rPr>
                <w:rFonts w:ascii="Times New Roman" w:hAnsi="Times New Roman" w:cs="Times New Roman"/>
                <w:sz w:val="20"/>
                <w:szCs w:val="20"/>
              </w:rPr>
            </w:pPr>
            <w:r w:rsidRPr="0010239D">
              <w:rPr>
                <w:rFonts w:ascii="Times New Roman" w:hAnsi="Times New Roman" w:cs="Times New Roman"/>
                <w:sz w:val="20"/>
                <w:szCs w:val="20"/>
              </w:rPr>
              <w:t>Г.Кокчетав, дом пионеров</w:t>
            </w:r>
          </w:p>
        </w:tc>
        <w:tc>
          <w:tcPr>
            <w:tcW w:w="2835" w:type="dxa"/>
          </w:tcPr>
          <w:p w:rsidR="00BA0AD5" w:rsidRPr="0010239D" w:rsidRDefault="00BA0AD5" w:rsidP="003B3279">
            <w:pPr>
              <w:spacing w:after="0" w:line="240" w:lineRule="auto"/>
              <w:rPr>
                <w:rFonts w:ascii="Times New Roman" w:hAnsi="Times New Roman" w:cs="Times New Roman"/>
                <w:sz w:val="20"/>
                <w:szCs w:val="20"/>
              </w:rPr>
            </w:pPr>
          </w:p>
        </w:tc>
      </w:tr>
      <w:tr w:rsidR="00BA0AD5" w:rsidRPr="0010239D" w:rsidTr="003B3279">
        <w:tc>
          <w:tcPr>
            <w:tcW w:w="2694" w:type="dxa"/>
          </w:tcPr>
          <w:p w:rsidR="00BA0AD5" w:rsidRPr="0010239D" w:rsidRDefault="00BA0AD5" w:rsidP="003B3279">
            <w:pPr>
              <w:spacing w:after="0" w:line="240" w:lineRule="auto"/>
              <w:rPr>
                <w:rFonts w:ascii="Times New Roman" w:hAnsi="Times New Roman" w:cs="Times New Roman"/>
                <w:sz w:val="20"/>
                <w:szCs w:val="20"/>
              </w:rPr>
            </w:pPr>
            <w:r w:rsidRPr="0010239D">
              <w:rPr>
                <w:rFonts w:ascii="Times New Roman" w:hAnsi="Times New Roman" w:cs="Times New Roman"/>
                <w:sz w:val="20"/>
                <w:szCs w:val="20"/>
              </w:rPr>
              <w:t>Восточно-Казахстанская</w:t>
            </w:r>
          </w:p>
        </w:tc>
        <w:tc>
          <w:tcPr>
            <w:tcW w:w="3543" w:type="dxa"/>
          </w:tcPr>
          <w:p w:rsidR="00BA0AD5" w:rsidRPr="0010239D" w:rsidRDefault="00BA0AD5" w:rsidP="003B3279">
            <w:pPr>
              <w:spacing w:after="0" w:line="240" w:lineRule="auto"/>
              <w:rPr>
                <w:rFonts w:ascii="Times New Roman" w:hAnsi="Times New Roman" w:cs="Times New Roman"/>
                <w:sz w:val="20"/>
                <w:szCs w:val="20"/>
              </w:rPr>
            </w:pPr>
            <w:r w:rsidRPr="0010239D">
              <w:rPr>
                <w:rFonts w:ascii="Times New Roman" w:hAnsi="Times New Roman" w:cs="Times New Roman"/>
                <w:sz w:val="20"/>
                <w:szCs w:val="20"/>
              </w:rPr>
              <w:t>Г.Ленинооорск, ул.Кирова, 81</w:t>
            </w:r>
          </w:p>
        </w:tc>
        <w:tc>
          <w:tcPr>
            <w:tcW w:w="2835" w:type="dxa"/>
          </w:tcPr>
          <w:p w:rsidR="00BA0AD5" w:rsidRPr="0010239D" w:rsidRDefault="00BA0AD5" w:rsidP="003B3279">
            <w:pPr>
              <w:spacing w:after="0" w:line="240" w:lineRule="auto"/>
              <w:rPr>
                <w:rFonts w:ascii="Times New Roman" w:hAnsi="Times New Roman" w:cs="Times New Roman"/>
                <w:sz w:val="20"/>
                <w:szCs w:val="20"/>
              </w:rPr>
            </w:pPr>
          </w:p>
        </w:tc>
      </w:tr>
      <w:tr w:rsidR="00BA0AD5" w:rsidRPr="0010239D" w:rsidTr="003B3279">
        <w:tc>
          <w:tcPr>
            <w:tcW w:w="9072" w:type="dxa"/>
            <w:gridSpan w:val="3"/>
          </w:tcPr>
          <w:p w:rsidR="00BA0AD5" w:rsidRPr="0010239D" w:rsidRDefault="00BA0AD5" w:rsidP="003B3279">
            <w:pPr>
              <w:spacing w:after="0" w:line="240" w:lineRule="auto"/>
              <w:jc w:val="right"/>
              <w:rPr>
                <w:rFonts w:ascii="Times New Roman" w:hAnsi="Times New Roman" w:cs="Times New Roman"/>
                <w:sz w:val="20"/>
                <w:szCs w:val="20"/>
              </w:rPr>
            </w:pPr>
            <w:r w:rsidRPr="0010239D">
              <w:rPr>
                <w:rFonts w:ascii="Times New Roman" w:hAnsi="Times New Roman" w:cs="Times New Roman"/>
                <w:sz w:val="20"/>
                <w:szCs w:val="20"/>
              </w:rPr>
              <w:t xml:space="preserve">Ст.инспектор Отдела учебных заведений по делам искусств при Совете Министров КазССР </w:t>
            </w:r>
          </w:p>
          <w:p w:rsidR="00BA0AD5" w:rsidRPr="0010239D" w:rsidRDefault="00BA0AD5" w:rsidP="003B3279">
            <w:pPr>
              <w:spacing w:after="0" w:line="240" w:lineRule="auto"/>
              <w:jc w:val="right"/>
              <w:rPr>
                <w:rFonts w:ascii="Times New Roman" w:hAnsi="Times New Roman" w:cs="Times New Roman"/>
                <w:sz w:val="20"/>
                <w:szCs w:val="20"/>
              </w:rPr>
            </w:pPr>
            <w:r w:rsidRPr="0010239D">
              <w:rPr>
                <w:rFonts w:ascii="Times New Roman" w:hAnsi="Times New Roman" w:cs="Times New Roman"/>
                <w:sz w:val="20"/>
                <w:szCs w:val="20"/>
              </w:rPr>
              <w:t>Е. Либерчук</w:t>
            </w:r>
          </w:p>
        </w:tc>
      </w:tr>
    </w:tbl>
    <w:p w:rsidR="00BA0AD5" w:rsidRPr="0010239D" w:rsidRDefault="00BA0AD5" w:rsidP="003B3279">
      <w:pPr>
        <w:spacing w:after="0" w:line="240" w:lineRule="auto"/>
        <w:contextualSpacing/>
        <w:jc w:val="right"/>
        <w:rPr>
          <w:rFonts w:ascii="Times New Roman" w:hAnsi="Times New Roman" w:cs="Times New Roman"/>
          <w:sz w:val="20"/>
          <w:szCs w:val="20"/>
        </w:rPr>
      </w:pPr>
    </w:p>
    <w:p w:rsidR="00BA0AD5" w:rsidRPr="0010239D" w:rsidRDefault="00BA0AD5" w:rsidP="003B3279">
      <w:pPr>
        <w:spacing w:after="0" w:line="240" w:lineRule="auto"/>
        <w:contextualSpacing/>
        <w:jc w:val="right"/>
        <w:rPr>
          <w:rFonts w:ascii="Times New Roman" w:hAnsi="Times New Roman" w:cs="Times New Roman"/>
          <w:sz w:val="28"/>
          <w:szCs w:val="28"/>
        </w:rPr>
      </w:pPr>
      <w:r w:rsidRPr="0010239D">
        <w:rPr>
          <w:rFonts w:ascii="Times New Roman" w:hAnsi="Times New Roman" w:cs="Times New Roman"/>
          <w:sz w:val="20"/>
          <w:szCs w:val="20"/>
        </w:rPr>
        <w:t xml:space="preserve"> </w:t>
      </w:r>
      <w:r w:rsidRPr="0010239D">
        <w:rPr>
          <w:rFonts w:ascii="Times New Roman" w:hAnsi="Times New Roman" w:cs="Times New Roman"/>
          <w:sz w:val="28"/>
          <w:szCs w:val="28"/>
        </w:rPr>
        <w:t xml:space="preserve">[355, </w:t>
      </w:r>
      <w:r w:rsidRPr="0010239D">
        <w:rPr>
          <w:rFonts w:ascii="Times New Roman" w:hAnsi="Times New Roman" w:cs="Times New Roman"/>
          <w:sz w:val="28"/>
          <w:szCs w:val="28"/>
          <w:lang w:val="kk-KZ"/>
        </w:rPr>
        <w:t>ЦГА РК</w:t>
      </w:r>
      <w:r w:rsidRPr="0010239D">
        <w:rPr>
          <w:rFonts w:ascii="Times New Roman" w:hAnsi="Times New Roman" w:cs="Times New Roman"/>
          <w:sz w:val="28"/>
          <w:szCs w:val="28"/>
        </w:rPr>
        <w:t xml:space="preserve">. </w:t>
      </w:r>
      <w:r w:rsidRPr="0010239D">
        <w:rPr>
          <w:rFonts w:ascii="Times New Roman" w:eastAsia="Times New Roman" w:hAnsi="Times New Roman" w:cs="Times New Roman"/>
          <w:sz w:val="28"/>
          <w:szCs w:val="28"/>
        </w:rPr>
        <w:t xml:space="preserve">Ф.Р-1242.оп.1. </w:t>
      </w:r>
      <w:r w:rsidRPr="0010239D">
        <w:rPr>
          <w:rFonts w:ascii="Times New Roman" w:hAnsi="Times New Roman" w:cs="Times New Roman"/>
          <w:sz w:val="28"/>
          <w:szCs w:val="28"/>
        </w:rPr>
        <w:t>Д.909. Л.55]</w:t>
      </w:r>
    </w:p>
    <w:p w:rsidR="00BA0AD5" w:rsidRPr="0010239D" w:rsidRDefault="00BA0AD5" w:rsidP="003B3279">
      <w:pPr>
        <w:spacing w:after="0" w:line="240" w:lineRule="auto"/>
        <w:jc w:val="center"/>
        <w:rPr>
          <w:rFonts w:ascii="Times New Roman" w:hAnsi="Times New Roman" w:cs="Times New Roman"/>
          <w:b/>
          <w:sz w:val="28"/>
          <w:szCs w:val="28"/>
          <w:lang w:val="kk-KZ"/>
        </w:rPr>
      </w:pPr>
      <w:r w:rsidRPr="0010239D">
        <w:rPr>
          <w:rFonts w:ascii="Times New Roman" w:hAnsi="Times New Roman" w:cs="Times New Roman"/>
          <w:b/>
          <w:sz w:val="28"/>
          <w:szCs w:val="28"/>
          <w:lang w:val="kk-KZ"/>
        </w:rPr>
        <w:t>ПРИЛОЖЕНИЕ Я</w:t>
      </w:r>
    </w:p>
    <w:p w:rsidR="00BA0AD5" w:rsidRPr="0010239D" w:rsidRDefault="00BA0AD5" w:rsidP="003B3279">
      <w:pPr>
        <w:spacing w:after="0" w:line="240" w:lineRule="auto"/>
        <w:jc w:val="right"/>
        <w:rPr>
          <w:rFonts w:ascii="Times New Roman" w:hAnsi="Times New Roman" w:cs="Times New Roman"/>
          <w:sz w:val="28"/>
          <w:szCs w:val="28"/>
          <w:lang w:val="kk-KZ"/>
        </w:rPr>
      </w:pPr>
      <w:r w:rsidRPr="0010239D">
        <w:rPr>
          <w:rFonts w:ascii="Times New Roman" w:hAnsi="Times New Roman" w:cs="Times New Roman"/>
          <w:sz w:val="28"/>
          <w:szCs w:val="28"/>
          <w:lang w:val="kk-KZ"/>
        </w:rPr>
        <w:t>(2.1.2</w:t>
      </w:r>
      <w:r w:rsidRPr="0010239D">
        <w:rPr>
          <w:rFonts w:ascii="Times New Roman" w:hAnsi="Times New Roman" w:cs="Times New Roman"/>
          <w:sz w:val="28"/>
          <w:szCs w:val="28"/>
        </w:rPr>
        <w:t>,</w:t>
      </w:r>
      <w:r w:rsidRPr="0010239D">
        <w:rPr>
          <w:rFonts w:ascii="Times New Roman" w:hAnsi="Times New Roman" w:cs="Times New Roman"/>
          <w:sz w:val="28"/>
          <w:szCs w:val="28"/>
          <w:lang w:val="kk-KZ"/>
        </w:rPr>
        <w:t xml:space="preserve"> с. 141)</w:t>
      </w:r>
    </w:p>
    <w:p w:rsidR="00BA0AD5" w:rsidRPr="0010239D" w:rsidRDefault="00BA0AD5" w:rsidP="003B3279">
      <w:pPr>
        <w:pStyle w:val="ad"/>
        <w:spacing w:before="0" w:beforeAutospacing="0" w:after="0" w:afterAutospacing="0"/>
        <w:ind w:firstLine="540"/>
        <w:jc w:val="center"/>
        <w:rPr>
          <w:b/>
          <w:sz w:val="28"/>
          <w:szCs w:val="28"/>
        </w:rPr>
      </w:pPr>
      <w:r w:rsidRPr="0010239D">
        <w:rPr>
          <w:b/>
          <w:sz w:val="28"/>
          <w:szCs w:val="28"/>
        </w:rPr>
        <w:t>Республиканская средняя специализированная музыкальная школа-интернат для одаренных детей им. Куляш Байсеитовой.</w:t>
      </w:r>
    </w:p>
    <w:p w:rsidR="00BA0AD5" w:rsidRPr="0010239D" w:rsidRDefault="00BA0AD5" w:rsidP="003B3279">
      <w:pPr>
        <w:spacing w:after="0" w:line="240" w:lineRule="auto"/>
        <w:jc w:val="center"/>
        <w:rPr>
          <w:rFonts w:ascii="Times New Roman" w:hAnsi="Times New Roman" w:cs="Times New Roman"/>
          <w:b/>
          <w:sz w:val="28"/>
          <w:szCs w:val="28"/>
        </w:rPr>
      </w:pPr>
      <w:r w:rsidRPr="0010239D">
        <w:rPr>
          <w:rFonts w:ascii="Times New Roman" w:hAnsi="Times New Roman" w:cs="Times New Roman"/>
          <w:b/>
          <w:sz w:val="28"/>
          <w:szCs w:val="28"/>
        </w:rPr>
        <w:t>Годовой отчет о деятельности музыкальной школы десятилетки при Алма-Атинской Гос. Консерватории за 1951-1952 учебный год</w:t>
      </w:r>
    </w:p>
    <w:p w:rsidR="00BA0AD5" w:rsidRPr="0010239D" w:rsidRDefault="00BA0AD5" w:rsidP="003B3279">
      <w:pPr>
        <w:spacing w:after="0" w:line="240" w:lineRule="auto"/>
        <w:jc w:val="center"/>
        <w:rPr>
          <w:rFonts w:ascii="Times New Roman" w:hAnsi="Times New Roman" w:cs="Times New Roman"/>
          <w:b/>
          <w:sz w:val="28"/>
          <w:szCs w:val="28"/>
        </w:rPr>
      </w:pPr>
    </w:p>
    <w:p w:rsidR="00BA0AD5" w:rsidRPr="0010239D" w:rsidRDefault="00BA0AD5" w:rsidP="003B3279">
      <w:pPr>
        <w:pStyle w:val="ad"/>
        <w:spacing w:before="0" w:beforeAutospacing="0" w:after="0" w:afterAutospacing="0"/>
        <w:ind w:firstLine="540"/>
        <w:jc w:val="both"/>
        <w:rPr>
          <w:lang w:val="kk-KZ"/>
        </w:rPr>
      </w:pPr>
      <w:r w:rsidRPr="0010239D">
        <w:t>Республиканская средняя специализированная музыкальная школа-интернат для одаренных детей открыта в 1949 г. в г. А</w:t>
      </w:r>
      <w:r w:rsidRPr="0010239D">
        <w:rPr>
          <w:lang w:val="kk-KZ"/>
        </w:rPr>
        <w:t>лма</w:t>
      </w:r>
      <w:r w:rsidRPr="0010239D">
        <w:t>-Ата, согласно постановлению Совета Министров КазССР от 22 сентября 1948 г. за № 857 и приказа начальника Управления по делам искусств при Совете Министров КазССР за № 250 от 25 августа 1949 года. С 1957 г. им. Куляш Байсеитовой</w:t>
      </w:r>
      <w:r w:rsidRPr="0010239D">
        <w:rPr>
          <w:lang w:val="kk-KZ"/>
        </w:rPr>
        <w:t xml:space="preserve">. </w:t>
      </w:r>
    </w:p>
    <w:p w:rsidR="00BA0AD5" w:rsidRPr="0010239D" w:rsidRDefault="00BA0AD5" w:rsidP="003B3279">
      <w:pPr>
        <w:pStyle w:val="ad"/>
        <w:spacing w:before="0" w:beforeAutospacing="0" w:after="0" w:afterAutospacing="0"/>
        <w:ind w:firstLine="540"/>
        <w:jc w:val="both"/>
        <w:rPr>
          <w:lang w:val="kk-KZ"/>
        </w:rPr>
      </w:pPr>
      <w:r w:rsidRPr="0010239D">
        <w:rPr>
          <w:lang w:val="kk-KZ"/>
        </w:rPr>
        <w:t xml:space="preserve">Занятия в школе начались в октябре 1949 года, в здании по ул. Октябрьской, 118. После капитального ремонта школа имела 6 классных комнат, 3 комнаты под библиотеку, бухгалтерию, учебную часть с кабинетом директора на 1 этаже и 12 небольших комнат для интерната на 2 этаже. В своей деятельности и при составлении рабочих планов школа руководствовалась программами 1949 г., утвержденными гавным Управлением учебных заведений по делам искусств при Совете Министров СССР от 7 сентября 1951 года. </w:t>
      </w:r>
    </w:p>
    <w:p w:rsidR="00BA0AD5" w:rsidRPr="0010239D" w:rsidRDefault="00BA0AD5" w:rsidP="003B3279">
      <w:pPr>
        <w:pStyle w:val="ad"/>
        <w:spacing w:before="0" w:beforeAutospacing="0" w:after="0" w:afterAutospacing="0"/>
        <w:ind w:firstLine="540"/>
        <w:jc w:val="both"/>
        <w:rPr>
          <w:lang w:val="kk-KZ"/>
        </w:rPr>
      </w:pPr>
      <w:r w:rsidRPr="0010239D">
        <w:rPr>
          <w:lang w:val="kk-KZ"/>
        </w:rPr>
        <w:t xml:space="preserve">Педагогический состав состоял в основном из педагогов и студентов консерватории, всего 39 человек: на отделении специального фортепиано – 5, общего фортепиано – 4, струнных – 10, духовых – 7, национальных инструментов – 3, теоретическом – 8, общеобразовательных предметов – 2. Из 39 педагогов всего 3 педагога были основниками, остальные 36 – совместителями, что вызывало затруднения в организации учебного процесса. Учащиеся были набраны из детских домов Казахстана, часть – из городских учащихся музыкальной школы. </w:t>
      </w:r>
    </w:p>
    <w:p w:rsidR="00BA0AD5" w:rsidRPr="0010239D" w:rsidRDefault="00BA0AD5" w:rsidP="003B3279">
      <w:pPr>
        <w:pStyle w:val="ad"/>
        <w:spacing w:before="0" w:beforeAutospacing="0" w:after="0" w:afterAutospacing="0"/>
        <w:ind w:firstLine="540"/>
        <w:jc w:val="both"/>
        <w:rPr>
          <w:lang w:val="kk-KZ"/>
        </w:rPr>
      </w:pPr>
      <w:r w:rsidRPr="0010239D">
        <w:rPr>
          <w:lang w:val="kk-KZ"/>
        </w:rPr>
        <w:t xml:space="preserve">На начало 1951-1952 учебного года в школе обучалось 177 человек, из них в интернате проживало 94 человека, национальный состав учащихся составлял: казахов –140; татар – 11; уйгуров – 9; русских – 13; корейцев – 2; башкир  – 1. По общеобразовательному циклу в здании школы были организованы 2 начальных класса, учащиеся остальных классов посещали городские школы, что перегружало детей, и поскольку школы находились в разных концах города, при составлении расписаний необходимо было учитывать смены обучения, время педагогов-совместителей, в связи с чем уроки начинались в 8 ч.утра и продолжались до 21 ч. вечера, а также по воскресным дням </w:t>
      </w:r>
    </w:p>
    <w:p w:rsidR="00BA0AD5" w:rsidRPr="0010239D" w:rsidRDefault="00BA0AD5" w:rsidP="003B3279">
      <w:pPr>
        <w:pStyle w:val="ad"/>
        <w:spacing w:before="0" w:beforeAutospacing="0" w:after="0" w:afterAutospacing="0"/>
        <w:ind w:firstLine="540"/>
        <w:jc w:val="both"/>
      </w:pPr>
      <w:r w:rsidRPr="0010239D">
        <w:t>История школы связана с именами известных музыкантов-педагогов. Среди которых: пианисты: К.А. Господарь, Р.С. Кацман, Л.Л. Кельберг, Л.Г. Шаврина, Э.А. Росман, А.Л. Барак, М. Саямов, Г.А. Садыкова, В.И. Тебенхин, А.П. Исакова, В. Орловский, хоровые дирижеры А.Д. Юшкевич, А. Вейлерт, М.К. Коновалова, В.Н. Мамизеров, Л.А. Айдарбекова, К.А. Асаналиева, У.У. Омарбаева, Ж.А. Молдакаримова, С.Н. Ахметова, К.А. Асаналиева и др.; скрипачи В.С. Хесс, И.А. Лесман, К.И. Бабаев, Н.М. Патрушева, Т.П. Долженко, Б.С. Кожамкулова, С.А. Абдусадыкова; музыковеды И.И. Дубовский, П.В. Аравин, В.П. Дернова, Г.Н. Бисенова, З.А. Визель, Н.В. Тифтикиди, В.Д. Каменский, Е.Б. Трембовельский и др. Школа славится своими творческими коллективами: детским хором, народным, симфоническим, духовым, джазовым оркестрами, фольклорно-этнографическим ансамблем.</w:t>
      </w:r>
    </w:p>
    <w:p w:rsidR="00BA0AD5" w:rsidRPr="0010239D" w:rsidRDefault="00BA0AD5" w:rsidP="003B3279">
      <w:pPr>
        <w:pStyle w:val="ad"/>
        <w:spacing w:before="0" w:beforeAutospacing="0" w:after="0" w:afterAutospacing="0"/>
        <w:ind w:firstLine="540"/>
        <w:jc w:val="right"/>
      </w:pPr>
    </w:p>
    <w:p w:rsidR="00BA0AD5" w:rsidRPr="0010239D" w:rsidRDefault="00BA0AD5" w:rsidP="003B3279">
      <w:pPr>
        <w:spacing w:after="0" w:line="240" w:lineRule="auto"/>
        <w:jc w:val="center"/>
        <w:rPr>
          <w:rFonts w:ascii="Times New Roman" w:hAnsi="Times New Roman" w:cs="Times New Roman"/>
          <w:b/>
          <w:sz w:val="24"/>
          <w:szCs w:val="24"/>
        </w:rPr>
      </w:pPr>
    </w:p>
    <w:p w:rsidR="00BA0AD5" w:rsidRPr="0010239D" w:rsidRDefault="00BA0AD5" w:rsidP="003B3279">
      <w:pPr>
        <w:spacing w:after="0" w:line="240" w:lineRule="auto"/>
        <w:jc w:val="center"/>
        <w:rPr>
          <w:rFonts w:ascii="Times New Roman" w:hAnsi="Times New Roman" w:cs="Times New Roman"/>
          <w:b/>
          <w:sz w:val="24"/>
          <w:szCs w:val="24"/>
        </w:rPr>
      </w:pPr>
    </w:p>
    <w:p w:rsidR="00BA0AD5" w:rsidRPr="0010239D" w:rsidRDefault="00BA0AD5" w:rsidP="003B3279">
      <w:pPr>
        <w:spacing w:after="0" w:line="240" w:lineRule="auto"/>
        <w:jc w:val="center"/>
        <w:rPr>
          <w:rFonts w:ascii="Times New Roman" w:hAnsi="Times New Roman" w:cs="Times New Roman"/>
          <w:b/>
          <w:sz w:val="24"/>
          <w:szCs w:val="24"/>
        </w:rPr>
      </w:pPr>
    </w:p>
    <w:p w:rsidR="00BA0AD5" w:rsidRPr="0010239D" w:rsidRDefault="00BA0AD5" w:rsidP="003B3279">
      <w:pPr>
        <w:spacing w:after="0" w:line="240" w:lineRule="auto"/>
        <w:jc w:val="center"/>
        <w:rPr>
          <w:rFonts w:ascii="Times New Roman" w:hAnsi="Times New Roman" w:cs="Times New Roman"/>
          <w:b/>
          <w:sz w:val="24"/>
          <w:szCs w:val="24"/>
        </w:rPr>
      </w:pPr>
    </w:p>
    <w:p w:rsidR="00BA0AD5" w:rsidRPr="0010239D" w:rsidRDefault="00BA0AD5" w:rsidP="003B3279">
      <w:pPr>
        <w:spacing w:after="0" w:line="240" w:lineRule="auto"/>
        <w:jc w:val="center"/>
        <w:rPr>
          <w:rFonts w:ascii="Times New Roman" w:hAnsi="Times New Roman" w:cs="Times New Roman"/>
          <w:b/>
          <w:sz w:val="24"/>
          <w:szCs w:val="24"/>
        </w:rPr>
      </w:pPr>
    </w:p>
    <w:p w:rsidR="00BA0AD5" w:rsidRPr="0010239D" w:rsidRDefault="00BA0AD5" w:rsidP="003B3279">
      <w:pPr>
        <w:spacing w:after="0" w:line="240" w:lineRule="auto"/>
        <w:jc w:val="center"/>
        <w:rPr>
          <w:rFonts w:ascii="Times New Roman" w:hAnsi="Times New Roman" w:cs="Times New Roman"/>
          <w:b/>
          <w:sz w:val="24"/>
          <w:szCs w:val="24"/>
        </w:rPr>
      </w:pPr>
    </w:p>
    <w:p w:rsidR="00BA0AD5" w:rsidRPr="0010239D" w:rsidRDefault="00BA0AD5" w:rsidP="003B3279">
      <w:pPr>
        <w:spacing w:after="0" w:line="240" w:lineRule="auto"/>
        <w:jc w:val="center"/>
        <w:rPr>
          <w:rFonts w:ascii="Times New Roman" w:hAnsi="Times New Roman" w:cs="Times New Roman"/>
          <w:b/>
          <w:sz w:val="28"/>
          <w:szCs w:val="28"/>
          <w:lang w:val="kk-KZ"/>
        </w:rPr>
      </w:pPr>
      <w:r w:rsidRPr="0010239D">
        <w:rPr>
          <w:rFonts w:ascii="Times New Roman" w:hAnsi="Times New Roman" w:cs="Times New Roman"/>
          <w:b/>
          <w:sz w:val="28"/>
          <w:szCs w:val="28"/>
          <w:lang w:val="kk-KZ"/>
        </w:rPr>
        <w:t>Продолжение ПРИЛОЖЕНИЕ Я</w:t>
      </w:r>
    </w:p>
    <w:p w:rsidR="00BA0AD5" w:rsidRPr="0010239D" w:rsidRDefault="00BA0AD5" w:rsidP="003B3279">
      <w:pPr>
        <w:spacing w:after="0" w:line="240" w:lineRule="auto"/>
        <w:jc w:val="center"/>
        <w:rPr>
          <w:rFonts w:ascii="Times New Roman" w:hAnsi="Times New Roman" w:cs="Times New Roman"/>
          <w:b/>
          <w:sz w:val="24"/>
          <w:szCs w:val="24"/>
        </w:rPr>
      </w:pPr>
    </w:p>
    <w:p w:rsidR="00BA0AD5" w:rsidRPr="0010239D" w:rsidRDefault="00BA0AD5" w:rsidP="003B3279">
      <w:pPr>
        <w:spacing w:after="0" w:line="240" w:lineRule="auto"/>
        <w:jc w:val="center"/>
        <w:rPr>
          <w:rFonts w:ascii="Times New Roman" w:hAnsi="Times New Roman" w:cs="Times New Roman"/>
          <w:b/>
          <w:sz w:val="28"/>
          <w:szCs w:val="28"/>
        </w:rPr>
      </w:pPr>
      <w:r w:rsidRPr="0010239D">
        <w:rPr>
          <w:rFonts w:ascii="Times New Roman" w:hAnsi="Times New Roman" w:cs="Times New Roman"/>
          <w:b/>
          <w:sz w:val="28"/>
          <w:szCs w:val="28"/>
        </w:rPr>
        <w:t>Годовой отчет о деятельности музыкальной школы десятилетки при Алма-Атинской Гос. Консерватории за 1951-1952 учебный год</w:t>
      </w:r>
    </w:p>
    <w:p w:rsidR="00BA0AD5" w:rsidRPr="0010239D" w:rsidRDefault="00BA0AD5" w:rsidP="003B3279">
      <w:pPr>
        <w:spacing w:after="0" w:line="240" w:lineRule="auto"/>
        <w:jc w:val="center"/>
        <w:rPr>
          <w:rFonts w:ascii="Times New Roman" w:hAnsi="Times New Roman" w:cs="Times New Roman"/>
          <w:b/>
          <w:sz w:val="28"/>
          <w:szCs w:val="28"/>
        </w:rPr>
      </w:pPr>
    </w:p>
    <w:p w:rsidR="00BA0AD5" w:rsidRPr="0010239D" w:rsidRDefault="00BA0AD5" w:rsidP="003B3279">
      <w:pPr>
        <w:spacing w:after="0" w:line="240" w:lineRule="auto"/>
      </w:pPr>
      <w:r w:rsidRPr="0010239D">
        <w:rPr>
          <w:noProof/>
          <w:lang w:eastAsia="ru-RU"/>
        </w:rPr>
        <w:drawing>
          <wp:inline distT="0" distB="0" distL="0" distR="0" wp14:anchorId="68F75702" wp14:editId="73D1DC9D">
            <wp:extent cx="6180083" cy="6913245"/>
            <wp:effectExtent l="0" t="0" r="0" b="1905"/>
            <wp:docPr id="12" name="Рисунок 12" descr="D:\1 Гульнар\Докторантура\Диссертация\1 Аргингазинова Г.Б. Диссертация докторантура\Центральный государственный архив\Советский период\Советский период\Материалы ЦГА РК2 сделала\ФР.1242.Оп.2.Д.909.Л.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1 Гульнар\Докторантура\Диссертация\1 Аргингазинова Г.Б. Диссертация докторантура\Центральный государственный архив\Советский период\Советский период\Материалы ЦГА РК2 сделала\ФР.1242.Оп.2.Д.909.Л.57.jp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8942" t="10088" r="8301" b="5597"/>
                    <a:stretch/>
                  </pic:blipFill>
                  <pic:spPr bwMode="auto">
                    <a:xfrm>
                      <a:off x="0" y="0"/>
                      <a:ext cx="6188409" cy="6922559"/>
                    </a:xfrm>
                    <a:prstGeom prst="rect">
                      <a:avLst/>
                    </a:prstGeom>
                    <a:noFill/>
                    <a:ln>
                      <a:noFill/>
                    </a:ln>
                    <a:extLst>
                      <a:ext uri="{53640926-AAD7-44D8-BBD7-CCE9431645EC}">
                        <a14:shadowObscured xmlns:a14="http://schemas.microsoft.com/office/drawing/2010/main"/>
                      </a:ext>
                    </a:extLst>
                  </pic:spPr>
                </pic:pic>
              </a:graphicData>
            </a:graphic>
          </wp:inline>
        </w:drawing>
      </w:r>
    </w:p>
    <w:p w:rsidR="00BA0AD5" w:rsidRPr="0010239D" w:rsidRDefault="00BA0AD5" w:rsidP="003B3279">
      <w:pPr>
        <w:spacing w:after="0" w:line="240" w:lineRule="auto"/>
        <w:jc w:val="center"/>
        <w:rPr>
          <w:rFonts w:ascii="Times New Roman" w:hAnsi="Times New Roman" w:cs="Times New Roman"/>
          <w:b/>
          <w:sz w:val="28"/>
          <w:szCs w:val="28"/>
          <w:lang w:val="kk-KZ"/>
        </w:rPr>
      </w:pPr>
    </w:p>
    <w:p w:rsidR="00BA0AD5" w:rsidRPr="0010239D" w:rsidRDefault="00BA0AD5" w:rsidP="003B3279">
      <w:pPr>
        <w:pStyle w:val="ad"/>
        <w:spacing w:before="0" w:beforeAutospacing="0" w:after="0" w:afterAutospacing="0"/>
        <w:ind w:firstLine="540"/>
        <w:jc w:val="right"/>
      </w:pPr>
      <w:r w:rsidRPr="0010239D">
        <w:t xml:space="preserve">[357, </w:t>
      </w:r>
      <w:r w:rsidRPr="0010239D">
        <w:rPr>
          <w:lang w:val="kk-KZ"/>
        </w:rPr>
        <w:t>ЦГА РК. ФР.1242.Оп.2.Д.909.Л.57. Годовой отчет</w:t>
      </w:r>
      <w:r w:rsidRPr="0010239D">
        <w:t>].</w:t>
      </w:r>
    </w:p>
    <w:p w:rsidR="00BA0AD5" w:rsidRPr="0010239D" w:rsidRDefault="00BA0AD5" w:rsidP="003B3279">
      <w:pPr>
        <w:spacing w:after="0" w:line="240" w:lineRule="auto"/>
        <w:jc w:val="right"/>
        <w:rPr>
          <w:rFonts w:ascii="Times New Roman" w:hAnsi="Times New Roman" w:cs="Times New Roman"/>
          <w:b/>
          <w:sz w:val="28"/>
          <w:szCs w:val="28"/>
        </w:rPr>
      </w:pPr>
    </w:p>
    <w:p w:rsidR="00BA0AD5" w:rsidRPr="0010239D" w:rsidRDefault="00BA0AD5" w:rsidP="003B3279">
      <w:pPr>
        <w:spacing w:after="0" w:line="240" w:lineRule="auto"/>
        <w:jc w:val="center"/>
        <w:rPr>
          <w:rFonts w:ascii="Times New Roman" w:hAnsi="Times New Roman" w:cs="Times New Roman"/>
          <w:b/>
          <w:sz w:val="28"/>
          <w:szCs w:val="28"/>
        </w:rPr>
      </w:pPr>
    </w:p>
    <w:p w:rsidR="00BA0AD5" w:rsidRPr="0010239D" w:rsidRDefault="00BA0AD5" w:rsidP="003B3279">
      <w:pPr>
        <w:spacing w:after="0" w:line="240" w:lineRule="auto"/>
        <w:jc w:val="center"/>
        <w:rPr>
          <w:rFonts w:ascii="Times New Roman" w:hAnsi="Times New Roman" w:cs="Times New Roman"/>
          <w:b/>
          <w:sz w:val="28"/>
          <w:szCs w:val="28"/>
        </w:rPr>
      </w:pPr>
    </w:p>
    <w:p w:rsidR="00BA0AD5" w:rsidRPr="0010239D" w:rsidRDefault="00BA0AD5" w:rsidP="003B3279">
      <w:pPr>
        <w:spacing w:after="0" w:line="240" w:lineRule="auto"/>
        <w:jc w:val="center"/>
        <w:rPr>
          <w:rFonts w:ascii="Times New Roman" w:hAnsi="Times New Roman" w:cs="Times New Roman"/>
          <w:b/>
          <w:sz w:val="28"/>
          <w:szCs w:val="28"/>
          <w:lang w:val="kk-KZ"/>
        </w:rPr>
      </w:pPr>
    </w:p>
    <w:p w:rsidR="001178A7" w:rsidRPr="0010239D" w:rsidRDefault="001178A7" w:rsidP="003B3279">
      <w:pPr>
        <w:spacing w:after="0" w:line="240" w:lineRule="auto"/>
        <w:jc w:val="center"/>
        <w:rPr>
          <w:rFonts w:ascii="Times New Roman" w:hAnsi="Times New Roman" w:cs="Times New Roman"/>
          <w:b/>
          <w:sz w:val="28"/>
          <w:szCs w:val="28"/>
          <w:lang w:val="kk-KZ"/>
        </w:rPr>
      </w:pPr>
    </w:p>
    <w:p w:rsidR="00BA0AD5" w:rsidRPr="0010239D" w:rsidRDefault="00BA0AD5" w:rsidP="003B3279">
      <w:pPr>
        <w:spacing w:after="0" w:line="240" w:lineRule="auto"/>
        <w:jc w:val="center"/>
        <w:rPr>
          <w:rFonts w:ascii="Times New Roman" w:hAnsi="Times New Roman" w:cs="Times New Roman"/>
          <w:b/>
          <w:sz w:val="28"/>
          <w:szCs w:val="28"/>
        </w:rPr>
      </w:pPr>
      <w:r w:rsidRPr="0010239D">
        <w:rPr>
          <w:rFonts w:ascii="Times New Roman" w:hAnsi="Times New Roman" w:cs="Times New Roman"/>
          <w:b/>
          <w:sz w:val="28"/>
          <w:szCs w:val="28"/>
          <w:lang w:val="kk-KZ"/>
        </w:rPr>
        <w:t xml:space="preserve">Продолжение ПРИЛОЖЕНИЕ </w:t>
      </w:r>
      <w:r w:rsidRPr="0010239D">
        <w:rPr>
          <w:rFonts w:ascii="Times New Roman" w:hAnsi="Times New Roman" w:cs="Times New Roman"/>
          <w:b/>
          <w:sz w:val="28"/>
          <w:szCs w:val="28"/>
        </w:rPr>
        <w:t>Я</w:t>
      </w:r>
    </w:p>
    <w:p w:rsidR="00BA0AD5" w:rsidRPr="0010239D" w:rsidRDefault="00BA0AD5" w:rsidP="003B3279">
      <w:pPr>
        <w:spacing w:after="0" w:line="240" w:lineRule="auto"/>
      </w:pPr>
    </w:p>
    <w:p w:rsidR="00BA0AD5" w:rsidRPr="0010239D" w:rsidRDefault="00BA0AD5" w:rsidP="003B3279">
      <w:pPr>
        <w:spacing w:after="0" w:line="240" w:lineRule="auto"/>
        <w:jc w:val="right"/>
      </w:pPr>
    </w:p>
    <w:p w:rsidR="00BA0AD5" w:rsidRPr="0010239D" w:rsidRDefault="00BA0AD5" w:rsidP="003B3279">
      <w:pPr>
        <w:spacing w:after="0" w:line="240" w:lineRule="auto"/>
      </w:pPr>
      <w:r w:rsidRPr="0010239D">
        <w:rPr>
          <w:noProof/>
          <w:lang w:eastAsia="ru-RU"/>
        </w:rPr>
        <w:drawing>
          <wp:inline distT="0" distB="0" distL="0" distR="0" wp14:anchorId="550971AA" wp14:editId="665A5FB2">
            <wp:extent cx="5975132" cy="7289191"/>
            <wp:effectExtent l="0" t="0" r="6985" b="6985"/>
            <wp:docPr id="13" name="Рисунок 13" descr="D:\1 Гульнар\Докторантура\Диссертация\1 Аргингазинова Г.Б. Диссертация докторантура\Центральный государственный архив\Советский период\Советский период\Материалы ЦГА РК2 сделала\ФР.1242.Оп.2.Д.909.Л.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1 Гульнар\Докторантура\Диссертация\1 Аргингазинова Г.Б. Диссертация докторантура\Центральный государственный архив\Советский период\Советский период\Материалы ЦГА РК2 сделала\ФР.1242.Оп.2.Д.909.Л.58.jpg"/>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11535" t="11146" r="16369"/>
                    <a:stretch/>
                  </pic:blipFill>
                  <pic:spPr bwMode="auto">
                    <a:xfrm>
                      <a:off x="0" y="0"/>
                      <a:ext cx="5982279" cy="7297910"/>
                    </a:xfrm>
                    <a:prstGeom prst="rect">
                      <a:avLst/>
                    </a:prstGeom>
                    <a:noFill/>
                    <a:ln>
                      <a:noFill/>
                    </a:ln>
                    <a:extLst>
                      <a:ext uri="{53640926-AAD7-44D8-BBD7-CCE9431645EC}">
                        <a14:shadowObscured xmlns:a14="http://schemas.microsoft.com/office/drawing/2010/main"/>
                      </a:ext>
                    </a:extLst>
                  </pic:spPr>
                </pic:pic>
              </a:graphicData>
            </a:graphic>
          </wp:inline>
        </w:drawing>
      </w:r>
    </w:p>
    <w:p w:rsidR="00BA0AD5" w:rsidRPr="0010239D" w:rsidRDefault="00BA0AD5" w:rsidP="003B3279">
      <w:pPr>
        <w:spacing w:after="0" w:line="240" w:lineRule="auto"/>
      </w:pPr>
    </w:p>
    <w:p w:rsidR="00BA0AD5" w:rsidRPr="0010239D" w:rsidRDefault="00BA0AD5" w:rsidP="003B3279">
      <w:pPr>
        <w:pStyle w:val="ad"/>
        <w:spacing w:before="0" w:beforeAutospacing="0" w:after="0" w:afterAutospacing="0"/>
        <w:ind w:firstLine="540"/>
        <w:jc w:val="right"/>
      </w:pPr>
      <w:r w:rsidRPr="0010239D">
        <w:t xml:space="preserve">[357, </w:t>
      </w:r>
      <w:r w:rsidRPr="0010239D">
        <w:rPr>
          <w:lang w:val="kk-KZ"/>
        </w:rPr>
        <w:t>ЦГА РК. ФР.1242.Оп.2.Д.909.Л.58. Годовой отчет. Контингент учащихся школы-десятилетки</w:t>
      </w:r>
      <w:r w:rsidRPr="0010239D">
        <w:t>].</w:t>
      </w:r>
    </w:p>
    <w:p w:rsidR="00BA0AD5" w:rsidRPr="0010239D" w:rsidRDefault="00BA0AD5" w:rsidP="003B3279">
      <w:pPr>
        <w:spacing w:after="0" w:line="240" w:lineRule="auto"/>
      </w:pPr>
    </w:p>
    <w:p w:rsidR="00BA0AD5" w:rsidRPr="0010239D" w:rsidRDefault="00BA0AD5" w:rsidP="003B3279">
      <w:pPr>
        <w:spacing w:after="0" w:line="240" w:lineRule="auto"/>
      </w:pPr>
    </w:p>
    <w:p w:rsidR="00BA0AD5" w:rsidRPr="0010239D" w:rsidRDefault="00BA0AD5" w:rsidP="003B3279">
      <w:pPr>
        <w:spacing w:after="0" w:line="240" w:lineRule="auto"/>
      </w:pPr>
    </w:p>
    <w:p w:rsidR="00BA0AD5" w:rsidRPr="0010239D" w:rsidRDefault="00BA0AD5" w:rsidP="003B3279">
      <w:pPr>
        <w:spacing w:after="0" w:line="240" w:lineRule="auto"/>
      </w:pPr>
    </w:p>
    <w:p w:rsidR="00BA0AD5" w:rsidRPr="0010239D" w:rsidRDefault="00BA0AD5" w:rsidP="003B3279">
      <w:pPr>
        <w:spacing w:after="0" w:line="240" w:lineRule="auto"/>
        <w:jc w:val="center"/>
        <w:rPr>
          <w:rFonts w:ascii="Times New Roman" w:hAnsi="Times New Roman" w:cs="Times New Roman"/>
          <w:b/>
          <w:sz w:val="28"/>
          <w:szCs w:val="28"/>
          <w:lang w:val="kk-KZ"/>
        </w:rPr>
      </w:pPr>
      <w:r w:rsidRPr="0010239D">
        <w:rPr>
          <w:rFonts w:ascii="Times New Roman" w:hAnsi="Times New Roman" w:cs="Times New Roman"/>
          <w:b/>
          <w:sz w:val="28"/>
          <w:szCs w:val="28"/>
          <w:lang w:val="kk-KZ"/>
        </w:rPr>
        <w:t>Продолжение ПРИЛОЖЕНИЕ Я</w:t>
      </w:r>
    </w:p>
    <w:p w:rsidR="00BA0AD5" w:rsidRPr="0010239D" w:rsidRDefault="00BA0AD5" w:rsidP="003B3279">
      <w:pPr>
        <w:spacing w:after="0" w:line="240" w:lineRule="auto"/>
      </w:pPr>
    </w:p>
    <w:p w:rsidR="00BA0AD5" w:rsidRPr="0010239D" w:rsidRDefault="00BA0AD5" w:rsidP="003B3279">
      <w:pPr>
        <w:spacing w:after="0" w:line="240" w:lineRule="auto"/>
      </w:pPr>
    </w:p>
    <w:p w:rsidR="00BA0AD5" w:rsidRPr="0010239D" w:rsidRDefault="00BA0AD5" w:rsidP="003B3279">
      <w:pPr>
        <w:spacing w:after="0" w:line="240" w:lineRule="auto"/>
      </w:pPr>
      <w:r w:rsidRPr="0010239D">
        <w:rPr>
          <w:noProof/>
          <w:lang w:eastAsia="ru-RU"/>
        </w:rPr>
        <w:drawing>
          <wp:inline distT="0" distB="0" distL="0" distR="0" wp14:anchorId="341620CF" wp14:editId="4FF56350">
            <wp:extent cx="6274676" cy="6616951"/>
            <wp:effectExtent l="0" t="0" r="0" b="0"/>
            <wp:docPr id="14" name="Рисунок 14" descr="D:\1 Гульнар\Докторантура\Диссертация\1 Аргингазинова Г.Б. Диссертация докторантура\Центральный государственный архив\Советский период\Советский период\Материалы ЦГА РК2 сделала\ФР.1242.Оп.2.Д.909.Л.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1 Гульнар\Докторантура\Диссертация\1 Аргингазинова Г.Б. Диссертация докторантура\Центральный государственный архив\Советский период\Советский период\Материалы ЦГА РК2 сделала\ФР.1242.Оп.2.Д.909.Л.59.jpg"/>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7765" t="10814" r="11920" b="8513"/>
                    <a:stretch/>
                  </pic:blipFill>
                  <pic:spPr bwMode="auto">
                    <a:xfrm>
                      <a:off x="0" y="0"/>
                      <a:ext cx="6282387" cy="6625083"/>
                    </a:xfrm>
                    <a:prstGeom prst="rect">
                      <a:avLst/>
                    </a:prstGeom>
                    <a:noFill/>
                    <a:ln>
                      <a:noFill/>
                    </a:ln>
                    <a:extLst>
                      <a:ext uri="{53640926-AAD7-44D8-BBD7-CCE9431645EC}">
                        <a14:shadowObscured xmlns:a14="http://schemas.microsoft.com/office/drawing/2010/main"/>
                      </a:ext>
                    </a:extLst>
                  </pic:spPr>
                </pic:pic>
              </a:graphicData>
            </a:graphic>
          </wp:inline>
        </w:drawing>
      </w:r>
    </w:p>
    <w:p w:rsidR="00BA0AD5" w:rsidRPr="0010239D" w:rsidRDefault="00BA0AD5" w:rsidP="003B3279">
      <w:pPr>
        <w:spacing w:after="0" w:line="240" w:lineRule="auto"/>
      </w:pPr>
    </w:p>
    <w:p w:rsidR="00BA0AD5" w:rsidRPr="0010239D" w:rsidRDefault="00BA0AD5" w:rsidP="003B3279">
      <w:pPr>
        <w:spacing w:after="0" w:line="240" w:lineRule="auto"/>
      </w:pPr>
    </w:p>
    <w:p w:rsidR="00BA0AD5" w:rsidRPr="0010239D" w:rsidRDefault="00BA0AD5" w:rsidP="003B3279">
      <w:pPr>
        <w:spacing w:after="0" w:line="240" w:lineRule="auto"/>
      </w:pPr>
    </w:p>
    <w:p w:rsidR="00BA0AD5" w:rsidRPr="0010239D" w:rsidRDefault="00BA0AD5" w:rsidP="003B3279">
      <w:pPr>
        <w:pStyle w:val="ad"/>
        <w:spacing w:before="0" w:beforeAutospacing="0" w:after="0" w:afterAutospacing="0"/>
        <w:ind w:firstLine="540"/>
        <w:jc w:val="right"/>
      </w:pPr>
      <w:r w:rsidRPr="0010239D">
        <w:t xml:space="preserve">[357, </w:t>
      </w:r>
      <w:r w:rsidRPr="0010239D">
        <w:rPr>
          <w:lang w:val="kk-KZ"/>
        </w:rPr>
        <w:t>ЦГА РК. ФР.1242.Оп.2.Д.909.Л.59. Годовой отчет. Контингент учащихся школы-десятилетки</w:t>
      </w:r>
      <w:r w:rsidRPr="0010239D">
        <w:t>].</w:t>
      </w:r>
    </w:p>
    <w:p w:rsidR="00BA0AD5" w:rsidRPr="0010239D" w:rsidRDefault="00BA0AD5" w:rsidP="003B3279">
      <w:pPr>
        <w:spacing w:after="0" w:line="240" w:lineRule="auto"/>
        <w:jc w:val="center"/>
        <w:rPr>
          <w:rFonts w:ascii="Times New Roman" w:hAnsi="Times New Roman" w:cs="Times New Roman"/>
          <w:b/>
          <w:sz w:val="28"/>
          <w:szCs w:val="28"/>
        </w:rPr>
      </w:pPr>
    </w:p>
    <w:p w:rsidR="00BA0AD5" w:rsidRPr="0010239D" w:rsidRDefault="00BA0AD5" w:rsidP="003B3279">
      <w:pPr>
        <w:spacing w:after="0" w:line="240" w:lineRule="auto"/>
        <w:jc w:val="center"/>
        <w:rPr>
          <w:rFonts w:ascii="Times New Roman" w:hAnsi="Times New Roman" w:cs="Times New Roman"/>
          <w:b/>
          <w:sz w:val="28"/>
          <w:szCs w:val="28"/>
          <w:lang w:val="kk-KZ"/>
        </w:rPr>
      </w:pPr>
    </w:p>
    <w:p w:rsidR="00BA0AD5" w:rsidRPr="0010239D" w:rsidRDefault="00BA0AD5" w:rsidP="003B3279">
      <w:pPr>
        <w:spacing w:after="0" w:line="240" w:lineRule="auto"/>
        <w:jc w:val="center"/>
        <w:rPr>
          <w:rFonts w:ascii="Times New Roman" w:hAnsi="Times New Roman" w:cs="Times New Roman"/>
          <w:b/>
          <w:sz w:val="28"/>
          <w:szCs w:val="28"/>
          <w:lang w:val="kk-KZ"/>
        </w:rPr>
      </w:pPr>
    </w:p>
    <w:p w:rsidR="00BA0AD5" w:rsidRPr="0010239D" w:rsidRDefault="00BA0AD5" w:rsidP="003B3279">
      <w:pPr>
        <w:spacing w:after="0" w:line="240" w:lineRule="auto"/>
        <w:jc w:val="center"/>
        <w:rPr>
          <w:rFonts w:ascii="Times New Roman" w:hAnsi="Times New Roman" w:cs="Times New Roman"/>
          <w:b/>
          <w:sz w:val="28"/>
          <w:szCs w:val="28"/>
          <w:lang w:val="kk-KZ"/>
        </w:rPr>
      </w:pPr>
    </w:p>
    <w:p w:rsidR="00BA0AD5" w:rsidRPr="0010239D" w:rsidRDefault="00BA0AD5" w:rsidP="003B3279">
      <w:pPr>
        <w:spacing w:after="0" w:line="240" w:lineRule="auto"/>
        <w:jc w:val="center"/>
        <w:rPr>
          <w:rFonts w:ascii="Times New Roman" w:hAnsi="Times New Roman" w:cs="Times New Roman"/>
          <w:b/>
          <w:sz w:val="28"/>
          <w:szCs w:val="28"/>
          <w:lang w:val="kk-KZ"/>
        </w:rPr>
      </w:pPr>
    </w:p>
    <w:p w:rsidR="00BA0AD5" w:rsidRPr="0010239D" w:rsidRDefault="00BA0AD5" w:rsidP="003B3279">
      <w:pPr>
        <w:spacing w:after="0" w:line="240" w:lineRule="auto"/>
        <w:jc w:val="center"/>
        <w:rPr>
          <w:rFonts w:ascii="Times New Roman" w:hAnsi="Times New Roman" w:cs="Times New Roman"/>
          <w:b/>
          <w:sz w:val="28"/>
          <w:szCs w:val="28"/>
          <w:lang w:val="kk-KZ"/>
        </w:rPr>
      </w:pPr>
      <w:r w:rsidRPr="0010239D">
        <w:rPr>
          <w:rFonts w:ascii="Times New Roman" w:hAnsi="Times New Roman" w:cs="Times New Roman"/>
          <w:b/>
          <w:sz w:val="28"/>
          <w:szCs w:val="28"/>
          <w:lang w:val="kk-KZ"/>
        </w:rPr>
        <w:t>Продолжение ПРИЛОЖЕНИЕ Я</w:t>
      </w:r>
    </w:p>
    <w:p w:rsidR="00BA0AD5" w:rsidRPr="0010239D" w:rsidRDefault="00BA0AD5" w:rsidP="003B3279">
      <w:pPr>
        <w:spacing w:after="0" w:line="240" w:lineRule="auto"/>
      </w:pPr>
    </w:p>
    <w:p w:rsidR="00BA0AD5" w:rsidRPr="0010239D" w:rsidRDefault="00BA0AD5" w:rsidP="003B3279">
      <w:pPr>
        <w:spacing w:after="0" w:line="240" w:lineRule="auto"/>
      </w:pPr>
    </w:p>
    <w:p w:rsidR="00BA0AD5" w:rsidRPr="0010239D" w:rsidRDefault="00BA0AD5" w:rsidP="003B3279">
      <w:pPr>
        <w:spacing w:after="0" w:line="240" w:lineRule="auto"/>
      </w:pPr>
      <w:r w:rsidRPr="0010239D">
        <w:rPr>
          <w:noProof/>
          <w:lang w:eastAsia="ru-RU"/>
        </w:rPr>
        <w:drawing>
          <wp:inline distT="0" distB="0" distL="0" distR="0" wp14:anchorId="13EFE429" wp14:editId="7510A22D">
            <wp:extent cx="5961255" cy="6972300"/>
            <wp:effectExtent l="0" t="0" r="1905" b="0"/>
            <wp:docPr id="15" name="Рисунок 15" descr="D:\1 Гульнар\Докторантура\Диссертация\1 Аргингазинова Г.Б. Диссертация докторантура\Центральный государственный архив\Советский период\Советский период\Материалы ЦГА РК2 сделала\ФР.1242.Оп.2.Д.909.Л.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1 Гульнар\Докторантура\Диссертация\1 Аргингазинова Г.Б. Диссертация докторантура\Центральный государственный архив\Советский период\Советский период\Материалы ЦГА РК2 сделала\ФР.1242.Оп.2.Д.909.Л.60.jpg"/>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10427" t="15640" r="20794" b="6019"/>
                    <a:stretch/>
                  </pic:blipFill>
                  <pic:spPr bwMode="auto">
                    <a:xfrm>
                      <a:off x="0" y="0"/>
                      <a:ext cx="5980481" cy="6994786"/>
                    </a:xfrm>
                    <a:prstGeom prst="rect">
                      <a:avLst/>
                    </a:prstGeom>
                    <a:noFill/>
                    <a:ln>
                      <a:noFill/>
                    </a:ln>
                    <a:extLst>
                      <a:ext uri="{53640926-AAD7-44D8-BBD7-CCE9431645EC}">
                        <a14:shadowObscured xmlns:a14="http://schemas.microsoft.com/office/drawing/2010/main"/>
                      </a:ext>
                    </a:extLst>
                  </pic:spPr>
                </pic:pic>
              </a:graphicData>
            </a:graphic>
          </wp:inline>
        </w:drawing>
      </w:r>
    </w:p>
    <w:p w:rsidR="00BA0AD5" w:rsidRPr="0010239D" w:rsidRDefault="00BA0AD5" w:rsidP="003B3279">
      <w:pPr>
        <w:spacing w:after="0" w:line="240" w:lineRule="auto"/>
      </w:pPr>
    </w:p>
    <w:p w:rsidR="00BA0AD5" w:rsidRPr="0010239D" w:rsidRDefault="00BA0AD5" w:rsidP="003B3279">
      <w:pPr>
        <w:spacing w:after="0" w:line="240" w:lineRule="auto"/>
      </w:pPr>
    </w:p>
    <w:p w:rsidR="00BA0AD5" w:rsidRPr="0010239D" w:rsidRDefault="00BA0AD5" w:rsidP="003B3279">
      <w:pPr>
        <w:pStyle w:val="ad"/>
        <w:spacing w:before="0" w:beforeAutospacing="0" w:after="0" w:afterAutospacing="0"/>
        <w:ind w:firstLine="540"/>
        <w:jc w:val="right"/>
      </w:pPr>
      <w:r w:rsidRPr="0010239D">
        <w:t xml:space="preserve">[357, </w:t>
      </w:r>
      <w:r w:rsidRPr="0010239D">
        <w:rPr>
          <w:lang w:val="kk-KZ"/>
        </w:rPr>
        <w:t>ЦГА РК. ФР.1242.Оп.2.Д.909.Л.60. Годовой отчет. Организация учебной работы</w:t>
      </w:r>
      <w:r w:rsidRPr="0010239D">
        <w:t>].</w:t>
      </w:r>
    </w:p>
    <w:p w:rsidR="00BA0AD5" w:rsidRPr="0010239D" w:rsidRDefault="00BA0AD5" w:rsidP="003B3279">
      <w:pPr>
        <w:spacing w:after="0" w:line="240" w:lineRule="auto"/>
        <w:jc w:val="center"/>
        <w:rPr>
          <w:rFonts w:ascii="Times New Roman" w:hAnsi="Times New Roman" w:cs="Times New Roman"/>
          <w:b/>
          <w:sz w:val="28"/>
          <w:szCs w:val="28"/>
        </w:rPr>
      </w:pPr>
    </w:p>
    <w:p w:rsidR="00BA0AD5" w:rsidRPr="0010239D" w:rsidRDefault="00BA0AD5" w:rsidP="003B3279">
      <w:pPr>
        <w:spacing w:after="0" w:line="240" w:lineRule="auto"/>
        <w:jc w:val="center"/>
        <w:rPr>
          <w:rFonts w:ascii="Times New Roman" w:hAnsi="Times New Roman" w:cs="Times New Roman"/>
          <w:b/>
          <w:sz w:val="28"/>
          <w:szCs w:val="28"/>
          <w:lang w:val="kk-KZ"/>
        </w:rPr>
      </w:pPr>
    </w:p>
    <w:p w:rsidR="00BA0AD5" w:rsidRPr="0010239D" w:rsidRDefault="00BA0AD5" w:rsidP="003B3279">
      <w:pPr>
        <w:spacing w:after="0" w:line="240" w:lineRule="auto"/>
        <w:jc w:val="center"/>
        <w:rPr>
          <w:rFonts w:ascii="Times New Roman" w:hAnsi="Times New Roman" w:cs="Times New Roman"/>
          <w:b/>
          <w:sz w:val="28"/>
          <w:szCs w:val="28"/>
          <w:lang w:val="kk-KZ"/>
        </w:rPr>
      </w:pPr>
    </w:p>
    <w:p w:rsidR="00BA0AD5" w:rsidRPr="0010239D" w:rsidRDefault="00BA0AD5" w:rsidP="003B3279">
      <w:pPr>
        <w:spacing w:after="0" w:line="240" w:lineRule="auto"/>
        <w:jc w:val="center"/>
        <w:rPr>
          <w:rFonts w:ascii="Times New Roman" w:hAnsi="Times New Roman" w:cs="Times New Roman"/>
          <w:b/>
          <w:sz w:val="28"/>
          <w:szCs w:val="28"/>
          <w:lang w:val="kk-KZ"/>
        </w:rPr>
      </w:pPr>
    </w:p>
    <w:p w:rsidR="00BA0AD5" w:rsidRPr="0010239D" w:rsidRDefault="00BA0AD5" w:rsidP="003B3279">
      <w:pPr>
        <w:spacing w:after="0" w:line="240" w:lineRule="auto"/>
        <w:jc w:val="center"/>
        <w:rPr>
          <w:rFonts w:ascii="Times New Roman" w:hAnsi="Times New Roman" w:cs="Times New Roman"/>
          <w:b/>
          <w:sz w:val="28"/>
          <w:szCs w:val="28"/>
          <w:lang w:val="kk-KZ"/>
        </w:rPr>
      </w:pPr>
    </w:p>
    <w:p w:rsidR="00BA0AD5" w:rsidRPr="0010239D" w:rsidRDefault="00BA0AD5" w:rsidP="003B3279">
      <w:pPr>
        <w:spacing w:after="0" w:line="240" w:lineRule="auto"/>
        <w:jc w:val="center"/>
        <w:rPr>
          <w:rFonts w:ascii="Times New Roman" w:hAnsi="Times New Roman" w:cs="Times New Roman"/>
          <w:b/>
          <w:sz w:val="28"/>
          <w:szCs w:val="28"/>
          <w:lang w:val="kk-KZ"/>
        </w:rPr>
      </w:pPr>
    </w:p>
    <w:p w:rsidR="00BA0AD5" w:rsidRPr="0010239D" w:rsidRDefault="00BA0AD5" w:rsidP="003B3279">
      <w:pPr>
        <w:spacing w:after="0" w:line="240" w:lineRule="auto"/>
        <w:jc w:val="center"/>
        <w:rPr>
          <w:rFonts w:ascii="Times New Roman" w:hAnsi="Times New Roman" w:cs="Times New Roman"/>
          <w:b/>
          <w:sz w:val="28"/>
          <w:szCs w:val="28"/>
          <w:lang w:val="kk-KZ"/>
        </w:rPr>
      </w:pPr>
      <w:r w:rsidRPr="0010239D">
        <w:rPr>
          <w:rFonts w:ascii="Times New Roman" w:hAnsi="Times New Roman" w:cs="Times New Roman"/>
          <w:b/>
          <w:sz w:val="28"/>
          <w:szCs w:val="28"/>
          <w:lang w:val="kk-KZ"/>
        </w:rPr>
        <w:t>Продолжение ПРИЛОЖЕНИЕ Я</w:t>
      </w:r>
    </w:p>
    <w:p w:rsidR="00BA0AD5" w:rsidRPr="0010239D" w:rsidRDefault="00BA0AD5" w:rsidP="003B3279">
      <w:pPr>
        <w:spacing w:after="0" w:line="240" w:lineRule="auto"/>
        <w:rPr>
          <w:noProof/>
          <w:lang w:eastAsia="ru-RU"/>
        </w:rPr>
      </w:pPr>
    </w:p>
    <w:p w:rsidR="00BA0AD5" w:rsidRPr="0010239D" w:rsidRDefault="00BA0AD5" w:rsidP="003B3279">
      <w:pPr>
        <w:spacing w:after="0" w:line="240" w:lineRule="auto"/>
      </w:pPr>
      <w:r w:rsidRPr="0010239D">
        <w:rPr>
          <w:noProof/>
          <w:lang w:eastAsia="ru-RU"/>
        </w:rPr>
        <w:drawing>
          <wp:inline distT="0" distB="0" distL="0" distR="0" wp14:anchorId="1A2A9BC6" wp14:editId="6FA6C57B">
            <wp:extent cx="5913911" cy="5106191"/>
            <wp:effectExtent l="0" t="0" r="0" b="0"/>
            <wp:docPr id="16" name="Рисунок 16" descr="D:\1 Гульнар\Докторантура\Диссертация\1 Аргингазинова Г.Б. Диссертация докторантура\Центральный государственный архив\Советский период\Советский период\Материалы ЦГА РК2 сделала\ФР.1242.Оп.2.Д.909.Л.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1 Гульнар\Докторантура\Диссертация\1 Аргингазинова Г.Б. Диссертация докторантура\Центральный государственный архив\Советский период\Советский период\Материалы ЦГА РК2 сделала\ФР.1242.Оп.2.Д.909.Л.61.jpg"/>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9096" t="5824" r="12585" b="5020"/>
                    <a:stretch/>
                  </pic:blipFill>
                  <pic:spPr bwMode="auto">
                    <a:xfrm>
                      <a:off x="0" y="0"/>
                      <a:ext cx="5947629" cy="5135304"/>
                    </a:xfrm>
                    <a:prstGeom prst="rect">
                      <a:avLst/>
                    </a:prstGeom>
                    <a:noFill/>
                    <a:ln>
                      <a:noFill/>
                    </a:ln>
                    <a:extLst>
                      <a:ext uri="{53640926-AAD7-44D8-BBD7-CCE9431645EC}">
                        <a14:shadowObscured xmlns:a14="http://schemas.microsoft.com/office/drawing/2010/main"/>
                      </a:ext>
                    </a:extLst>
                  </pic:spPr>
                </pic:pic>
              </a:graphicData>
            </a:graphic>
          </wp:inline>
        </w:drawing>
      </w:r>
    </w:p>
    <w:p w:rsidR="00BA0AD5" w:rsidRPr="0010239D" w:rsidRDefault="00BA0AD5" w:rsidP="003B3279">
      <w:pPr>
        <w:spacing w:after="0" w:line="240" w:lineRule="auto"/>
      </w:pPr>
    </w:p>
    <w:p w:rsidR="00BA0AD5" w:rsidRPr="0010239D" w:rsidRDefault="00BA0AD5" w:rsidP="003B3279">
      <w:pPr>
        <w:spacing w:after="0" w:line="240" w:lineRule="auto"/>
      </w:pPr>
    </w:p>
    <w:p w:rsidR="00BA0AD5" w:rsidRPr="0010239D" w:rsidRDefault="00BA0AD5" w:rsidP="003B3279">
      <w:pPr>
        <w:spacing w:after="0" w:line="240" w:lineRule="auto"/>
      </w:pPr>
      <w:r w:rsidRPr="0010239D">
        <w:rPr>
          <w:noProof/>
          <w:lang w:eastAsia="ru-RU"/>
        </w:rPr>
        <w:drawing>
          <wp:inline distT="0" distB="0" distL="0" distR="0" wp14:anchorId="6BF2F59E" wp14:editId="62C5AB01">
            <wp:extent cx="5949537" cy="2236470"/>
            <wp:effectExtent l="0" t="0" r="0" b="0"/>
            <wp:docPr id="17" name="Рисунок 17" descr="D:\1 Гульнар\Докторантура\Диссертация\1 Аргингазинова Г.Б. Диссертация докторантура\Центральный государственный архив\Советский период\Советский период\Материалы ЦГА РК2 сделала\ФР.1242.Оп.2.Д.909.Л.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1 Гульнар\Докторантура\Диссертация\1 Аргингазинова Г.Б. Диссертация докторантура\Центральный государственный архив\Советский период\Советский период\Материалы ЦГА РК2 сделала\ФР.1242.Оп.2.Д.909.Л.62.jpg"/>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19523" t="24292" r="22570" b="48435"/>
                    <a:stretch/>
                  </pic:blipFill>
                  <pic:spPr bwMode="auto">
                    <a:xfrm>
                      <a:off x="0" y="0"/>
                      <a:ext cx="5961610" cy="2241008"/>
                    </a:xfrm>
                    <a:prstGeom prst="rect">
                      <a:avLst/>
                    </a:prstGeom>
                    <a:noFill/>
                    <a:ln>
                      <a:noFill/>
                    </a:ln>
                    <a:extLst>
                      <a:ext uri="{53640926-AAD7-44D8-BBD7-CCE9431645EC}">
                        <a14:shadowObscured xmlns:a14="http://schemas.microsoft.com/office/drawing/2010/main"/>
                      </a:ext>
                    </a:extLst>
                  </pic:spPr>
                </pic:pic>
              </a:graphicData>
            </a:graphic>
          </wp:inline>
        </w:drawing>
      </w:r>
    </w:p>
    <w:p w:rsidR="00BA0AD5" w:rsidRPr="0010239D" w:rsidRDefault="00BA0AD5" w:rsidP="003B3279">
      <w:pPr>
        <w:spacing w:after="0" w:line="240" w:lineRule="auto"/>
      </w:pPr>
    </w:p>
    <w:p w:rsidR="00BA0AD5" w:rsidRPr="0010239D" w:rsidRDefault="00BA0AD5" w:rsidP="003B3279">
      <w:pPr>
        <w:pStyle w:val="ad"/>
        <w:spacing w:before="0" w:beforeAutospacing="0" w:after="0" w:afterAutospacing="0"/>
        <w:ind w:firstLine="540"/>
        <w:jc w:val="right"/>
      </w:pPr>
      <w:r w:rsidRPr="0010239D">
        <w:t xml:space="preserve">[357, </w:t>
      </w:r>
      <w:r w:rsidRPr="0010239D">
        <w:rPr>
          <w:lang w:val="kk-KZ"/>
        </w:rPr>
        <w:t>ЦГА РК. ФР.1242.Оп.2.Д.909.Л.61,62. Годовой отчет. Итоги экзаменов. Политико-воспитательная работа</w:t>
      </w:r>
      <w:r w:rsidRPr="0010239D">
        <w:t>].</w:t>
      </w:r>
    </w:p>
    <w:p w:rsidR="00BA0AD5" w:rsidRPr="0010239D" w:rsidRDefault="00BA0AD5" w:rsidP="003B3279">
      <w:pPr>
        <w:spacing w:after="0" w:line="240" w:lineRule="auto"/>
        <w:jc w:val="right"/>
        <w:rPr>
          <w:rFonts w:ascii="Times New Roman" w:hAnsi="Times New Roman" w:cs="Times New Roman"/>
          <w:b/>
          <w:sz w:val="28"/>
          <w:szCs w:val="28"/>
        </w:rPr>
      </w:pPr>
    </w:p>
    <w:p w:rsidR="00BA0AD5" w:rsidRPr="0010239D" w:rsidRDefault="00BA0AD5" w:rsidP="003B3279">
      <w:pPr>
        <w:spacing w:after="0" w:line="240" w:lineRule="auto"/>
        <w:jc w:val="right"/>
        <w:rPr>
          <w:rFonts w:ascii="Times New Roman" w:hAnsi="Times New Roman" w:cs="Times New Roman"/>
          <w:b/>
          <w:sz w:val="28"/>
          <w:szCs w:val="28"/>
          <w:lang w:val="kk-KZ"/>
        </w:rPr>
      </w:pPr>
    </w:p>
    <w:p w:rsidR="00BA0AD5" w:rsidRPr="0010239D" w:rsidRDefault="00BA0AD5" w:rsidP="003B3279">
      <w:pPr>
        <w:spacing w:after="0" w:line="240" w:lineRule="auto"/>
        <w:jc w:val="center"/>
        <w:rPr>
          <w:rFonts w:ascii="Times New Roman" w:hAnsi="Times New Roman" w:cs="Times New Roman"/>
          <w:b/>
          <w:sz w:val="28"/>
          <w:szCs w:val="28"/>
        </w:rPr>
      </w:pPr>
      <w:r w:rsidRPr="0010239D">
        <w:rPr>
          <w:rFonts w:ascii="Times New Roman" w:hAnsi="Times New Roman" w:cs="Times New Roman"/>
          <w:b/>
          <w:sz w:val="28"/>
          <w:szCs w:val="28"/>
          <w:lang w:val="kk-KZ"/>
        </w:rPr>
        <w:t xml:space="preserve">ПРИЛОЖЕНИЕ </w:t>
      </w:r>
      <w:r w:rsidRPr="0010239D">
        <w:rPr>
          <w:rFonts w:ascii="Times New Roman" w:hAnsi="Times New Roman" w:cs="Times New Roman"/>
          <w:b/>
          <w:sz w:val="28"/>
          <w:szCs w:val="28"/>
          <w:lang w:val="en-US"/>
        </w:rPr>
        <w:t>D</w:t>
      </w:r>
    </w:p>
    <w:p w:rsidR="00BA0AD5" w:rsidRPr="0010239D" w:rsidRDefault="00BA0AD5" w:rsidP="003B3279">
      <w:pPr>
        <w:spacing w:after="0" w:line="240" w:lineRule="auto"/>
        <w:jc w:val="right"/>
        <w:rPr>
          <w:rFonts w:ascii="Times New Roman" w:hAnsi="Times New Roman" w:cs="Times New Roman"/>
          <w:sz w:val="28"/>
          <w:szCs w:val="28"/>
          <w:lang w:val="kk-KZ"/>
        </w:rPr>
      </w:pPr>
      <w:r w:rsidRPr="0010239D">
        <w:rPr>
          <w:rFonts w:ascii="Times New Roman" w:hAnsi="Times New Roman" w:cs="Times New Roman"/>
          <w:sz w:val="28"/>
          <w:szCs w:val="28"/>
          <w:lang w:val="kk-KZ"/>
        </w:rPr>
        <w:t>(2.2</w:t>
      </w:r>
      <w:r w:rsidRPr="0010239D">
        <w:rPr>
          <w:rFonts w:ascii="Times New Roman" w:hAnsi="Times New Roman" w:cs="Times New Roman"/>
          <w:sz w:val="28"/>
          <w:szCs w:val="28"/>
        </w:rPr>
        <w:t>,</w:t>
      </w:r>
      <w:r w:rsidRPr="0010239D">
        <w:rPr>
          <w:rFonts w:ascii="Times New Roman" w:hAnsi="Times New Roman" w:cs="Times New Roman"/>
          <w:sz w:val="28"/>
          <w:szCs w:val="28"/>
          <w:lang w:val="kk-KZ"/>
        </w:rPr>
        <w:t xml:space="preserve"> с. 153)</w:t>
      </w:r>
    </w:p>
    <w:p w:rsidR="00BA0AD5" w:rsidRPr="0010239D" w:rsidRDefault="00BA0AD5" w:rsidP="003B3279">
      <w:pPr>
        <w:spacing w:after="0" w:line="240" w:lineRule="auto"/>
        <w:jc w:val="center"/>
        <w:rPr>
          <w:rFonts w:ascii="Times New Roman" w:hAnsi="Times New Roman" w:cs="Times New Roman"/>
          <w:b/>
          <w:sz w:val="28"/>
          <w:szCs w:val="28"/>
        </w:rPr>
      </w:pPr>
      <w:r w:rsidRPr="0010239D">
        <w:rPr>
          <w:rFonts w:ascii="Times New Roman" w:hAnsi="Times New Roman" w:cs="Times New Roman"/>
          <w:b/>
          <w:sz w:val="28"/>
          <w:szCs w:val="28"/>
        </w:rPr>
        <w:t>КРАЕВЫЕ КРАТКОСРОЧНЫЕ ПЕДАГОГИЧЕСКИЕ КУРСЫ ОТДЕЛА НАРОДНОГО ОБРАЗОВАНИЯ КИРВОЕНРЕВКОМА</w:t>
      </w:r>
    </w:p>
    <w:p w:rsidR="00BA0AD5" w:rsidRPr="0010239D" w:rsidRDefault="00BA0AD5" w:rsidP="003B3279">
      <w:pPr>
        <w:pStyle w:val="msonormalbullet2gif"/>
        <w:spacing w:before="0" w:beforeAutospacing="0" w:after="0" w:afterAutospacing="0"/>
        <w:ind w:firstLine="709"/>
        <w:contextualSpacing/>
        <w:jc w:val="right"/>
        <w:rPr>
          <w:sz w:val="28"/>
          <w:szCs w:val="28"/>
        </w:rPr>
      </w:pPr>
      <w:r w:rsidRPr="0010239D">
        <w:rPr>
          <w:sz w:val="28"/>
          <w:szCs w:val="28"/>
        </w:rPr>
        <w:t>РСФСР</w:t>
      </w:r>
    </w:p>
    <w:p w:rsidR="00BA0AD5" w:rsidRPr="0010239D" w:rsidRDefault="00BA0AD5" w:rsidP="003B3279">
      <w:pPr>
        <w:pStyle w:val="msonormalbullet2gif"/>
        <w:spacing w:before="0" w:beforeAutospacing="0" w:after="0" w:afterAutospacing="0"/>
        <w:ind w:firstLine="709"/>
        <w:contextualSpacing/>
        <w:jc w:val="right"/>
        <w:rPr>
          <w:sz w:val="28"/>
          <w:szCs w:val="28"/>
        </w:rPr>
      </w:pPr>
      <w:r w:rsidRPr="0010239D">
        <w:rPr>
          <w:sz w:val="28"/>
          <w:szCs w:val="28"/>
        </w:rPr>
        <w:t>Секция киргизских школ</w:t>
      </w:r>
    </w:p>
    <w:p w:rsidR="00BA0AD5" w:rsidRPr="0010239D" w:rsidRDefault="00BA0AD5" w:rsidP="003B3279">
      <w:pPr>
        <w:pStyle w:val="msonormalbullet2gif"/>
        <w:spacing w:before="0" w:beforeAutospacing="0" w:after="0" w:afterAutospacing="0"/>
        <w:ind w:firstLine="709"/>
        <w:contextualSpacing/>
        <w:jc w:val="right"/>
        <w:rPr>
          <w:sz w:val="28"/>
          <w:szCs w:val="28"/>
        </w:rPr>
      </w:pPr>
      <w:r w:rsidRPr="0010239D">
        <w:rPr>
          <w:sz w:val="28"/>
          <w:szCs w:val="28"/>
        </w:rPr>
        <w:t>Отд. Народного Образования</w:t>
      </w:r>
    </w:p>
    <w:p w:rsidR="00BA0AD5" w:rsidRPr="0010239D" w:rsidRDefault="00BA0AD5" w:rsidP="003B3279">
      <w:pPr>
        <w:pStyle w:val="msonormalbullet2gif"/>
        <w:spacing w:before="0" w:beforeAutospacing="0" w:after="0" w:afterAutospacing="0"/>
        <w:ind w:firstLine="709"/>
        <w:contextualSpacing/>
        <w:jc w:val="right"/>
        <w:rPr>
          <w:sz w:val="28"/>
          <w:szCs w:val="28"/>
        </w:rPr>
      </w:pPr>
      <w:r w:rsidRPr="0010239D">
        <w:rPr>
          <w:sz w:val="28"/>
          <w:szCs w:val="28"/>
        </w:rPr>
        <w:t>Кирвоенревкома.</w:t>
      </w:r>
    </w:p>
    <w:p w:rsidR="00BA0AD5" w:rsidRPr="0010239D" w:rsidRDefault="00BA0AD5" w:rsidP="003B3279">
      <w:pPr>
        <w:pStyle w:val="msonormalbullet2gif"/>
        <w:spacing w:before="0" w:beforeAutospacing="0" w:after="0" w:afterAutospacing="0"/>
        <w:ind w:firstLine="709"/>
        <w:contextualSpacing/>
        <w:jc w:val="right"/>
        <w:rPr>
          <w:sz w:val="28"/>
          <w:szCs w:val="28"/>
        </w:rPr>
      </w:pPr>
      <w:r w:rsidRPr="0010239D">
        <w:rPr>
          <w:sz w:val="28"/>
          <w:szCs w:val="28"/>
        </w:rPr>
        <w:t>14 апреля 1920 г.№ 72</w:t>
      </w:r>
    </w:p>
    <w:p w:rsidR="00BA0AD5" w:rsidRPr="0010239D" w:rsidRDefault="00BA0AD5" w:rsidP="003B3279">
      <w:pPr>
        <w:pStyle w:val="msonormalbullet2gif"/>
        <w:spacing w:before="0" w:beforeAutospacing="0" w:after="0" w:afterAutospacing="0"/>
        <w:ind w:firstLine="709"/>
        <w:contextualSpacing/>
        <w:jc w:val="right"/>
        <w:rPr>
          <w:sz w:val="28"/>
          <w:szCs w:val="28"/>
        </w:rPr>
      </w:pPr>
      <w:r w:rsidRPr="0010239D">
        <w:rPr>
          <w:sz w:val="28"/>
          <w:szCs w:val="28"/>
        </w:rPr>
        <w:t>В отдел Народного образования</w:t>
      </w:r>
    </w:p>
    <w:p w:rsidR="00BA0AD5" w:rsidRPr="0010239D" w:rsidRDefault="00BA0AD5" w:rsidP="003B3279">
      <w:pPr>
        <w:pStyle w:val="msonormalbullet2gif"/>
        <w:spacing w:before="0" w:beforeAutospacing="0" w:after="0" w:afterAutospacing="0"/>
        <w:ind w:firstLine="709"/>
        <w:contextualSpacing/>
        <w:jc w:val="both"/>
        <w:rPr>
          <w:sz w:val="28"/>
          <w:szCs w:val="28"/>
        </w:rPr>
      </w:pPr>
      <w:r w:rsidRPr="0010239D">
        <w:rPr>
          <w:sz w:val="28"/>
          <w:szCs w:val="28"/>
        </w:rPr>
        <w:t>Секция Киргизских школ вносит со своей стороны проект на рассмотрение в отдел Народного образования, об открытии 14-ти 4-хмесячных педагогических курсов на подготовку учителей (мугалимов) для трудовой школы 1 ступени в Уральской и Тургайской областях с 15-го мая с.г., где возможно, в более далеко отстоящих от Оренбурга уездах с 1-го июня с.г., чтобы иметь подготовленных мугалимов в достаточном количестве к началу занятия трудовых школ в 1920-1921 учебном году. По мнению секции Киргизских школ, удобными местами для курсов являются следующие: в городе Темире на 100 человек, В Уиле на 50 человек, Кызыл-Коге на 100 человек, Кара-Уобинском 2-хклассном училище на 50 человек, в Джирем Копе (Покровка) на 50 человек, в Кара-Чугонаксом двухклассном училище на 50 человек Уральской области.</w:t>
      </w:r>
    </w:p>
    <w:p w:rsidR="00BA0AD5" w:rsidRPr="0010239D" w:rsidRDefault="00BA0AD5" w:rsidP="003B3279">
      <w:pPr>
        <w:pStyle w:val="msonormalbullet2gif"/>
        <w:spacing w:before="0" w:beforeAutospacing="0" w:after="0" w:afterAutospacing="0"/>
        <w:ind w:firstLine="709"/>
        <w:contextualSpacing/>
        <w:jc w:val="both"/>
        <w:rPr>
          <w:sz w:val="28"/>
          <w:szCs w:val="28"/>
        </w:rPr>
      </w:pPr>
      <w:r w:rsidRPr="0010239D">
        <w:rPr>
          <w:sz w:val="28"/>
          <w:szCs w:val="28"/>
        </w:rPr>
        <w:t xml:space="preserve">В городе Актюбинске на 100 чел. (Для Актюбинского и Мартукского районов), в Бурминском двухклассном училище на 100 человек (Для Акбулакского и Можарского районов), в Иргизе на 100 чел., в Карабутаке на 50 чел., в Челкаре на 50 чел., в Тургае –на 50 чел. Тургайской области. </w:t>
      </w:r>
    </w:p>
    <w:p w:rsidR="00BA0AD5" w:rsidRPr="0010239D" w:rsidRDefault="00BA0AD5" w:rsidP="003B3279">
      <w:pPr>
        <w:pStyle w:val="msonormalbullet2gif"/>
        <w:spacing w:before="0" w:beforeAutospacing="0" w:after="0" w:afterAutospacing="0"/>
        <w:ind w:firstLine="709"/>
        <w:contextualSpacing/>
        <w:jc w:val="both"/>
        <w:rPr>
          <w:sz w:val="28"/>
          <w:szCs w:val="28"/>
        </w:rPr>
      </w:pPr>
      <w:r w:rsidRPr="0010239D">
        <w:rPr>
          <w:sz w:val="28"/>
          <w:szCs w:val="28"/>
        </w:rPr>
        <w:t>Всего в двух областях на 1000 человек. Секция киргизских школ находит целесообразным открытие этих курсов возлагать помимо специально командированных Кирвоенревкомом лиц и на отделы Народного образования Уездных и Районных исполкомов: как лектора, так и курсанты, в случае необходимости могут быть приглашены путем мобилизации. При сем препровождается примерная смета предполагаемых расходов на открытие указанных курсов.</w:t>
      </w:r>
    </w:p>
    <w:p w:rsidR="00BA0AD5" w:rsidRPr="0010239D" w:rsidRDefault="00BA0AD5" w:rsidP="003B3279">
      <w:pPr>
        <w:pStyle w:val="msonormalbullet2gif"/>
        <w:spacing w:before="0" w:beforeAutospacing="0" w:after="0" w:afterAutospacing="0"/>
        <w:ind w:firstLine="709"/>
        <w:contextualSpacing/>
        <w:jc w:val="both"/>
        <w:rPr>
          <w:sz w:val="28"/>
          <w:szCs w:val="28"/>
        </w:rPr>
      </w:pPr>
      <w:r w:rsidRPr="0010239D">
        <w:rPr>
          <w:sz w:val="28"/>
          <w:szCs w:val="28"/>
        </w:rPr>
        <w:t>Заведывающий Секцией Киргизских школ. Н.Нсанов. (резолюция – оставить этот экземпляр при отделе Нар.обр. 27 апреля 1920 г. Зам.отдела.)</w:t>
      </w:r>
    </w:p>
    <w:p w:rsidR="00BA0AD5" w:rsidRPr="0010239D" w:rsidRDefault="00BA0AD5" w:rsidP="003B3279">
      <w:pPr>
        <w:pStyle w:val="msonormalbullet2gif"/>
        <w:spacing w:before="0" w:beforeAutospacing="0" w:after="0" w:afterAutospacing="0"/>
        <w:ind w:firstLine="709"/>
        <w:contextualSpacing/>
        <w:jc w:val="both"/>
      </w:pPr>
    </w:p>
    <w:p w:rsidR="00BA0AD5" w:rsidRPr="0010239D" w:rsidRDefault="00BA0AD5" w:rsidP="003B3279">
      <w:pPr>
        <w:pStyle w:val="msonormalbullet2gif"/>
        <w:spacing w:before="0" w:beforeAutospacing="0" w:after="0" w:afterAutospacing="0"/>
        <w:ind w:firstLine="709"/>
        <w:contextualSpacing/>
        <w:jc w:val="right"/>
        <w:rPr>
          <w:sz w:val="28"/>
          <w:szCs w:val="28"/>
        </w:rPr>
      </w:pPr>
      <w:r w:rsidRPr="0010239D">
        <w:rPr>
          <w:sz w:val="28"/>
          <w:szCs w:val="28"/>
        </w:rPr>
        <w:t>[366, ЦГА РК. Ф.-Р-921. Оп.1. Д.24. Л. 28, 28 об., 29.].</w:t>
      </w:r>
    </w:p>
    <w:p w:rsidR="00BA0AD5" w:rsidRPr="0010239D" w:rsidRDefault="00BA0AD5" w:rsidP="003B3279">
      <w:pPr>
        <w:pStyle w:val="msonormalbullet2gif"/>
        <w:spacing w:before="0" w:beforeAutospacing="0" w:after="0" w:afterAutospacing="0"/>
        <w:ind w:firstLine="709"/>
        <w:contextualSpacing/>
        <w:jc w:val="both"/>
      </w:pPr>
    </w:p>
    <w:p w:rsidR="00BA0AD5" w:rsidRPr="0010239D" w:rsidRDefault="00BA0AD5" w:rsidP="003B3279">
      <w:pPr>
        <w:pStyle w:val="msonormalbullet2gif"/>
        <w:spacing w:before="0" w:beforeAutospacing="0" w:after="0" w:afterAutospacing="0"/>
        <w:ind w:firstLine="709"/>
        <w:contextualSpacing/>
        <w:jc w:val="both"/>
      </w:pPr>
    </w:p>
    <w:p w:rsidR="00BA0AD5" w:rsidRPr="0010239D" w:rsidRDefault="00BA0AD5" w:rsidP="003B3279">
      <w:pPr>
        <w:pStyle w:val="msonormalbullet2gif"/>
        <w:spacing w:before="0" w:beforeAutospacing="0" w:after="0" w:afterAutospacing="0"/>
        <w:ind w:firstLine="709"/>
        <w:contextualSpacing/>
        <w:jc w:val="both"/>
      </w:pPr>
    </w:p>
    <w:p w:rsidR="00BA0AD5" w:rsidRPr="0010239D" w:rsidRDefault="00BA0AD5" w:rsidP="003B3279">
      <w:pPr>
        <w:pStyle w:val="msonormalbullet2gif"/>
        <w:spacing w:before="0" w:beforeAutospacing="0" w:after="0" w:afterAutospacing="0"/>
        <w:ind w:firstLine="709"/>
        <w:contextualSpacing/>
        <w:jc w:val="both"/>
      </w:pPr>
    </w:p>
    <w:p w:rsidR="00BA0AD5" w:rsidRPr="0010239D" w:rsidRDefault="00BA0AD5" w:rsidP="003B3279">
      <w:pPr>
        <w:pStyle w:val="msonormalbullet2gif"/>
        <w:spacing w:before="0" w:beforeAutospacing="0" w:after="0" w:afterAutospacing="0"/>
        <w:ind w:firstLine="709"/>
        <w:contextualSpacing/>
        <w:jc w:val="both"/>
      </w:pPr>
    </w:p>
    <w:p w:rsidR="00BA0AD5" w:rsidRPr="0010239D" w:rsidRDefault="00BA0AD5" w:rsidP="003B3279">
      <w:pPr>
        <w:pStyle w:val="msonormalbullet2gif"/>
        <w:spacing w:before="0" w:beforeAutospacing="0" w:after="0" w:afterAutospacing="0"/>
        <w:ind w:firstLine="709"/>
        <w:contextualSpacing/>
        <w:jc w:val="both"/>
      </w:pPr>
    </w:p>
    <w:p w:rsidR="00BA0AD5" w:rsidRPr="0010239D" w:rsidRDefault="00BA0AD5" w:rsidP="003B3279">
      <w:pPr>
        <w:pStyle w:val="msonormalbullet2gif"/>
        <w:spacing w:before="0" w:beforeAutospacing="0" w:after="0" w:afterAutospacing="0"/>
        <w:ind w:firstLine="709"/>
        <w:contextualSpacing/>
        <w:jc w:val="both"/>
      </w:pPr>
    </w:p>
    <w:p w:rsidR="00BA0AD5" w:rsidRPr="0010239D" w:rsidRDefault="00BA0AD5" w:rsidP="003B3279">
      <w:pPr>
        <w:pStyle w:val="msonormalbullet2gif"/>
        <w:spacing w:before="0" w:beforeAutospacing="0" w:after="0" w:afterAutospacing="0"/>
        <w:ind w:firstLine="709"/>
        <w:contextualSpacing/>
        <w:jc w:val="both"/>
      </w:pPr>
    </w:p>
    <w:p w:rsidR="00BA0AD5" w:rsidRPr="0010239D" w:rsidRDefault="00BA0AD5" w:rsidP="003B3279">
      <w:pPr>
        <w:spacing w:after="0" w:line="240" w:lineRule="auto"/>
        <w:jc w:val="center"/>
        <w:rPr>
          <w:rFonts w:ascii="Times New Roman" w:hAnsi="Times New Roman" w:cs="Times New Roman"/>
          <w:b/>
          <w:sz w:val="28"/>
          <w:szCs w:val="28"/>
        </w:rPr>
      </w:pPr>
      <w:r w:rsidRPr="0010239D">
        <w:rPr>
          <w:rFonts w:ascii="Times New Roman" w:hAnsi="Times New Roman" w:cs="Times New Roman"/>
          <w:b/>
          <w:sz w:val="28"/>
          <w:szCs w:val="28"/>
          <w:lang w:val="kk-KZ"/>
        </w:rPr>
        <w:t xml:space="preserve">ПРИЛОЖЕНИЕ </w:t>
      </w:r>
      <w:r w:rsidRPr="0010239D">
        <w:rPr>
          <w:rFonts w:ascii="Times New Roman" w:hAnsi="Times New Roman" w:cs="Times New Roman"/>
          <w:b/>
          <w:sz w:val="28"/>
          <w:szCs w:val="28"/>
          <w:lang w:val="en-US"/>
        </w:rPr>
        <w:t>E</w:t>
      </w:r>
    </w:p>
    <w:p w:rsidR="00BA0AD5" w:rsidRPr="0010239D" w:rsidRDefault="00BA0AD5" w:rsidP="003B3279">
      <w:pPr>
        <w:spacing w:after="0" w:line="240" w:lineRule="auto"/>
        <w:jc w:val="right"/>
        <w:rPr>
          <w:rFonts w:ascii="Times New Roman" w:hAnsi="Times New Roman" w:cs="Times New Roman"/>
          <w:sz w:val="28"/>
          <w:szCs w:val="28"/>
          <w:lang w:val="kk-KZ"/>
        </w:rPr>
      </w:pPr>
      <w:r w:rsidRPr="0010239D">
        <w:rPr>
          <w:rFonts w:ascii="Times New Roman" w:hAnsi="Times New Roman" w:cs="Times New Roman"/>
          <w:sz w:val="28"/>
          <w:szCs w:val="28"/>
          <w:lang w:val="kk-KZ"/>
        </w:rPr>
        <w:t>(2.2</w:t>
      </w:r>
      <w:r w:rsidRPr="0010239D">
        <w:rPr>
          <w:rFonts w:ascii="Times New Roman" w:hAnsi="Times New Roman" w:cs="Times New Roman"/>
          <w:sz w:val="28"/>
          <w:szCs w:val="28"/>
        </w:rPr>
        <w:t>,</w:t>
      </w:r>
      <w:r w:rsidRPr="0010239D">
        <w:rPr>
          <w:rFonts w:ascii="Times New Roman" w:hAnsi="Times New Roman" w:cs="Times New Roman"/>
          <w:sz w:val="28"/>
          <w:szCs w:val="28"/>
          <w:lang w:val="kk-KZ"/>
        </w:rPr>
        <w:t xml:space="preserve"> с. 1</w:t>
      </w:r>
      <w:r w:rsidRPr="0010239D">
        <w:rPr>
          <w:rFonts w:ascii="Times New Roman" w:hAnsi="Times New Roman" w:cs="Times New Roman"/>
          <w:sz w:val="28"/>
          <w:szCs w:val="28"/>
        </w:rPr>
        <w:t>53, 154</w:t>
      </w:r>
      <w:r w:rsidRPr="0010239D">
        <w:rPr>
          <w:rFonts w:ascii="Times New Roman" w:hAnsi="Times New Roman" w:cs="Times New Roman"/>
          <w:sz w:val="28"/>
          <w:szCs w:val="28"/>
          <w:lang w:val="kk-KZ"/>
        </w:rPr>
        <w:t>)</w:t>
      </w:r>
    </w:p>
    <w:p w:rsidR="00BA0AD5" w:rsidRPr="0010239D" w:rsidRDefault="00BA0AD5" w:rsidP="003B3279">
      <w:pPr>
        <w:spacing w:after="0" w:line="240" w:lineRule="auto"/>
        <w:jc w:val="center"/>
        <w:rPr>
          <w:rFonts w:ascii="Times New Roman" w:hAnsi="Times New Roman" w:cs="Times New Roman"/>
          <w:b/>
          <w:sz w:val="28"/>
          <w:szCs w:val="28"/>
        </w:rPr>
      </w:pPr>
      <w:r w:rsidRPr="0010239D">
        <w:rPr>
          <w:rFonts w:ascii="Times New Roman" w:hAnsi="Times New Roman" w:cs="Times New Roman"/>
          <w:b/>
          <w:sz w:val="28"/>
          <w:szCs w:val="28"/>
        </w:rPr>
        <w:t>УЧЕБНАЯ ПРОГРАММА 4-Х МЕСЯЧНЫХ КРАЕВЫХ КРАТКОСРОЧНЫХ ПЕДАГОГИЧЕСКИХ КУРСОВ ОТДЕЛА НАРОДНОГО ОБРАЗОВАНИЯ КИРВОЕНРЕВКОМА</w:t>
      </w:r>
    </w:p>
    <w:p w:rsidR="00BA0AD5" w:rsidRPr="0010239D" w:rsidRDefault="00BA0AD5" w:rsidP="003B3279">
      <w:pPr>
        <w:pStyle w:val="msonormalbullet2gif"/>
        <w:spacing w:before="0" w:beforeAutospacing="0" w:after="0" w:afterAutospacing="0"/>
        <w:ind w:firstLine="709"/>
        <w:contextualSpacing/>
        <w:jc w:val="center"/>
        <w:rPr>
          <w:b/>
          <w:sz w:val="20"/>
          <w:szCs w:val="20"/>
        </w:rPr>
      </w:pPr>
    </w:p>
    <w:p w:rsidR="00BA0AD5" w:rsidRPr="0010239D" w:rsidRDefault="00BA0AD5" w:rsidP="003B3279">
      <w:pPr>
        <w:pStyle w:val="msonormalbullet2gif"/>
        <w:spacing w:before="0" w:beforeAutospacing="0" w:after="0" w:afterAutospacing="0"/>
        <w:ind w:firstLine="709"/>
        <w:contextualSpacing/>
        <w:jc w:val="center"/>
        <w:rPr>
          <w:b/>
          <w:sz w:val="28"/>
          <w:szCs w:val="28"/>
        </w:rPr>
      </w:pPr>
      <w:r w:rsidRPr="0010239D">
        <w:rPr>
          <w:b/>
          <w:sz w:val="28"/>
          <w:szCs w:val="28"/>
        </w:rPr>
        <w:t>Программа 4-х месячных педагогических курсов</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64"/>
      </w:tblGrid>
      <w:tr w:rsidR="00BA0AD5" w:rsidRPr="0010239D" w:rsidTr="003B3279">
        <w:tc>
          <w:tcPr>
            <w:tcW w:w="9464" w:type="dxa"/>
            <w:hideMark/>
          </w:tcPr>
          <w:p w:rsidR="00BA0AD5" w:rsidRPr="0010239D" w:rsidRDefault="00BA0AD5" w:rsidP="003B3279">
            <w:pPr>
              <w:pStyle w:val="msonormalbullet1gif"/>
              <w:spacing w:before="0" w:beforeAutospacing="0" w:after="0" w:afterAutospacing="0"/>
              <w:contextualSpacing/>
              <w:jc w:val="both"/>
              <w:rPr>
                <w:sz w:val="20"/>
                <w:szCs w:val="20"/>
                <w:lang w:val="en-US" w:eastAsia="en-US" w:bidi="en-US"/>
              </w:rPr>
            </w:pPr>
            <w:r w:rsidRPr="0010239D">
              <w:rPr>
                <w:sz w:val="20"/>
                <w:szCs w:val="20"/>
                <w:lang w:val="en-US" w:eastAsia="en-US" w:bidi="en-US"/>
              </w:rPr>
              <w:t>История социализма</w:t>
            </w:r>
          </w:p>
        </w:tc>
      </w:tr>
      <w:tr w:rsidR="00BA0AD5" w:rsidRPr="0010239D" w:rsidTr="003B3279">
        <w:tc>
          <w:tcPr>
            <w:tcW w:w="9464" w:type="dxa"/>
            <w:hideMark/>
          </w:tcPr>
          <w:p w:rsidR="00BA0AD5" w:rsidRPr="0010239D" w:rsidRDefault="00BA0AD5" w:rsidP="003B3279">
            <w:pPr>
              <w:pStyle w:val="msonormalbullet1gif"/>
              <w:spacing w:before="0" w:beforeAutospacing="0" w:after="0" w:afterAutospacing="0"/>
              <w:contextualSpacing/>
              <w:jc w:val="both"/>
              <w:rPr>
                <w:sz w:val="20"/>
                <w:szCs w:val="20"/>
                <w:lang w:val="en-US" w:eastAsia="en-US" w:bidi="en-US"/>
              </w:rPr>
            </w:pPr>
            <w:r w:rsidRPr="0010239D">
              <w:rPr>
                <w:sz w:val="20"/>
                <w:szCs w:val="20"/>
                <w:lang w:val="en-US" w:eastAsia="en-US" w:bidi="en-US"/>
              </w:rPr>
              <w:t>Политическая экономия</w:t>
            </w:r>
          </w:p>
        </w:tc>
      </w:tr>
      <w:tr w:rsidR="00BA0AD5" w:rsidRPr="0010239D" w:rsidTr="003B3279">
        <w:tc>
          <w:tcPr>
            <w:tcW w:w="9464" w:type="dxa"/>
            <w:hideMark/>
          </w:tcPr>
          <w:p w:rsidR="00BA0AD5" w:rsidRPr="0010239D" w:rsidRDefault="00BA0AD5" w:rsidP="003B3279">
            <w:pPr>
              <w:pStyle w:val="msonormalbullet1gif"/>
              <w:spacing w:before="0" w:beforeAutospacing="0" w:after="0" w:afterAutospacing="0"/>
              <w:contextualSpacing/>
              <w:jc w:val="both"/>
              <w:rPr>
                <w:sz w:val="20"/>
                <w:szCs w:val="20"/>
                <w:lang w:eastAsia="en-US" w:bidi="en-US"/>
              </w:rPr>
            </w:pPr>
            <w:r w:rsidRPr="0010239D">
              <w:rPr>
                <w:sz w:val="20"/>
                <w:szCs w:val="20"/>
                <w:lang w:eastAsia="en-US" w:bidi="en-US"/>
              </w:rPr>
              <w:t>Учение о правах и государстве в связи с Советской Конституцией</w:t>
            </w:r>
          </w:p>
        </w:tc>
      </w:tr>
      <w:tr w:rsidR="00BA0AD5" w:rsidRPr="0010239D" w:rsidTr="003B3279">
        <w:tc>
          <w:tcPr>
            <w:tcW w:w="9464" w:type="dxa"/>
            <w:hideMark/>
          </w:tcPr>
          <w:p w:rsidR="00BA0AD5" w:rsidRPr="0010239D" w:rsidRDefault="00BA0AD5" w:rsidP="003B3279">
            <w:pPr>
              <w:pStyle w:val="msonormalbullet1gif"/>
              <w:spacing w:before="0" w:beforeAutospacing="0" w:after="0" w:afterAutospacing="0"/>
              <w:contextualSpacing/>
              <w:jc w:val="both"/>
              <w:rPr>
                <w:sz w:val="20"/>
                <w:szCs w:val="20"/>
                <w:lang w:eastAsia="en-US" w:bidi="en-US"/>
              </w:rPr>
            </w:pPr>
            <w:r w:rsidRPr="0010239D">
              <w:rPr>
                <w:sz w:val="20"/>
                <w:szCs w:val="20"/>
                <w:lang w:eastAsia="en-US" w:bidi="en-US"/>
              </w:rPr>
              <w:t>История Ислама (История Тюркских племен)</w:t>
            </w:r>
          </w:p>
        </w:tc>
      </w:tr>
      <w:tr w:rsidR="00BA0AD5" w:rsidRPr="0010239D" w:rsidTr="003B3279">
        <w:tc>
          <w:tcPr>
            <w:tcW w:w="9464" w:type="dxa"/>
            <w:hideMark/>
          </w:tcPr>
          <w:p w:rsidR="00BA0AD5" w:rsidRPr="0010239D" w:rsidRDefault="00BA0AD5" w:rsidP="003B3279">
            <w:pPr>
              <w:pStyle w:val="msonormalbullet1gif"/>
              <w:spacing w:before="0" w:beforeAutospacing="0" w:after="0" w:afterAutospacing="0"/>
              <w:contextualSpacing/>
              <w:jc w:val="both"/>
              <w:rPr>
                <w:sz w:val="20"/>
                <w:szCs w:val="20"/>
                <w:lang w:val="en-US" w:eastAsia="en-US" w:bidi="en-US"/>
              </w:rPr>
            </w:pPr>
            <w:r w:rsidRPr="0010239D">
              <w:rPr>
                <w:sz w:val="20"/>
                <w:szCs w:val="20"/>
                <w:lang w:val="en-US" w:eastAsia="en-US" w:bidi="en-US"/>
              </w:rPr>
              <w:t>География</w:t>
            </w:r>
          </w:p>
        </w:tc>
      </w:tr>
      <w:tr w:rsidR="00BA0AD5" w:rsidRPr="0010239D" w:rsidTr="003B3279">
        <w:tc>
          <w:tcPr>
            <w:tcW w:w="9464" w:type="dxa"/>
            <w:hideMark/>
          </w:tcPr>
          <w:p w:rsidR="00BA0AD5" w:rsidRPr="0010239D" w:rsidRDefault="00BA0AD5" w:rsidP="003B3279">
            <w:pPr>
              <w:pStyle w:val="msonormalbullet1gif"/>
              <w:spacing w:before="0" w:beforeAutospacing="0" w:after="0" w:afterAutospacing="0"/>
              <w:contextualSpacing/>
              <w:jc w:val="both"/>
              <w:rPr>
                <w:sz w:val="20"/>
                <w:szCs w:val="20"/>
                <w:lang w:val="en-US" w:eastAsia="en-US" w:bidi="en-US"/>
              </w:rPr>
            </w:pPr>
            <w:r w:rsidRPr="0010239D">
              <w:rPr>
                <w:sz w:val="20"/>
                <w:szCs w:val="20"/>
                <w:lang w:val="en-US" w:eastAsia="en-US" w:bidi="en-US"/>
              </w:rPr>
              <w:t>Арифметика</w:t>
            </w:r>
          </w:p>
        </w:tc>
      </w:tr>
      <w:tr w:rsidR="00BA0AD5" w:rsidRPr="0010239D" w:rsidTr="003B3279">
        <w:tc>
          <w:tcPr>
            <w:tcW w:w="9464" w:type="dxa"/>
            <w:hideMark/>
          </w:tcPr>
          <w:p w:rsidR="00BA0AD5" w:rsidRPr="0010239D" w:rsidRDefault="00BA0AD5" w:rsidP="003B3279">
            <w:pPr>
              <w:pStyle w:val="msonormalbullet1gif"/>
              <w:spacing w:before="0" w:beforeAutospacing="0" w:after="0" w:afterAutospacing="0"/>
              <w:contextualSpacing/>
              <w:jc w:val="both"/>
              <w:rPr>
                <w:sz w:val="20"/>
                <w:szCs w:val="20"/>
                <w:lang w:val="en-US" w:eastAsia="en-US" w:bidi="en-US"/>
              </w:rPr>
            </w:pPr>
            <w:r w:rsidRPr="0010239D">
              <w:rPr>
                <w:sz w:val="20"/>
                <w:szCs w:val="20"/>
                <w:lang w:val="en-US" w:eastAsia="en-US" w:bidi="en-US"/>
              </w:rPr>
              <w:t>История русской литературы</w:t>
            </w:r>
          </w:p>
        </w:tc>
      </w:tr>
      <w:tr w:rsidR="00BA0AD5" w:rsidRPr="0010239D" w:rsidTr="003B3279">
        <w:tc>
          <w:tcPr>
            <w:tcW w:w="9464" w:type="dxa"/>
            <w:hideMark/>
          </w:tcPr>
          <w:p w:rsidR="00BA0AD5" w:rsidRPr="0010239D" w:rsidRDefault="00BA0AD5" w:rsidP="003B3279">
            <w:pPr>
              <w:pStyle w:val="msonormalbullet1gif"/>
              <w:spacing w:before="0" w:beforeAutospacing="0" w:after="0" w:afterAutospacing="0"/>
              <w:contextualSpacing/>
              <w:jc w:val="both"/>
              <w:rPr>
                <w:sz w:val="20"/>
                <w:szCs w:val="20"/>
                <w:lang w:val="en-US" w:eastAsia="en-US" w:bidi="en-US"/>
              </w:rPr>
            </w:pPr>
            <w:r w:rsidRPr="0010239D">
              <w:rPr>
                <w:sz w:val="20"/>
                <w:szCs w:val="20"/>
                <w:lang w:val="en-US" w:eastAsia="en-US" w:bidi="en-US"/>
              </w:rPr>
              <w:t>Природоведение</w:t>
            </w:r>
          </w:p>
        </w:tc>
      </w:tr>
      <w:tr w:rsidR="00BA0AD5" w:rsidRPr="0010239D" w:rsidTr="003B3279">
        <w:tc>
          <w:tcPr>
            <w:tcW w:w="9464" w:type="dxa"/>
            <w:hideMark/>
          </w:tcPr>
          <w:p w:rsidR="00BA0AD5" w:rsidRPr="0010239D" w:rsidRDefault="00BA0AD5" w:rsidP="003B3279">
            <w:pPr>
              <w:pStyle w:val="msonormalbullet1gif"/>
              <w:spacing w:before="0" w:beforeAutospacing="0" w:after="0" w:afterAutospacing="0"/>
              <w:contextualSpacing/>
              <w:jc w:val="both"/>
              <w:rPr>
                <w:sz w:val="20"/>
                <w:szCs w:val="20"/>
                <w:lang w:val="en-US" w:eastAsia="en-US" w:bidi="en-US"/>
              </w:rPr>
            </w:pPr>
            <w:r w:rsidRPr="0010239D">
              <w:rPr>
                <w:sz w:val="20"/>
                <w:szCs w:val="20"/>
                <w:lang w:val="en-US" w:eastAsia="en-US" w:bidi="en-US"/>
              </w:rPr>
              <w:t>Пение</w:t>
            </w:r>
          </w:p>
        </w:tc>
      </w:tr>
      <w:tr w:rsidR="00BA0AD5" w:rsidRPr="0010239D" w:rsidTr="003B3279">
        <w:tc>
          <w:tcPr>
            <w:tcW w:w="9464" w:type="dxa"/>
            <w:hideMark/>
          </w:tcPr>
          <w:p w:rsidR="00BA0AD5" w:rsidRPr="0010239D" w:rsidRDefault="00BA0AD5" w:rsidP="003B3279">
            <w:pPr>
              <w:pStyle w:val="msonormalbullet1gif"/>
              <w:spacing w:before="0" w:beforeAutospacing="0" w:after="0" w:afterAutospacing="0"/>
              <w:contextualSpacing/>
              <w:jc w:val="both"/>
              <w:rPr>
                <w:sz w:val="20"/>
                <w:szCs w:val="20"/>
                <w:lang w:val="en-US" w:eastAsia="en-US" w:bidi="en-US"/>
              </w:rPr>
            </w:pPr>
            <w:r w:rsidRPr="0010239D">
              <w:rPr>
                <w:sz w:val="20"/>
                <w:szCs w:val="20"/>
                <w:lang w:val="en-US" w:eastAsia="en-US" w:bidi="en-US"/>
              </w:rPr>
              <w:t>Школьная гигиена</w:t>
            </w:r>
          </w:p>
        </w:tc>
      </w:tr>
      <w:tr w:rsidR="00BA0AD5" w:rsidRPr="0010239D" w:rsidTr="003B3279">
        <w:tc>
          <w:tcPr>
            <w:tcW w:w="9464" w:type="dxa"/>
            <w:hideMark/>
          </w:tcPr>
          <w:p w:rsidR="00BA0AD5" w:rsidRPr="0010239D" w:rsidRDefault="00BA0AD5" w:rsidP="003B3279">
            <w:pPr>
              <w:pStyle w:val="msonormalbullet1gif"/>
              <w:spacing w:before="0" w:beforeAutospacing="0" w:after="0" w:afterAutospacing="0"/>
              <w:contextualSpacing/>
              <w:jc w:val="both"/>
              <w:rPr>
                <w:sz w:val="20"/>
                <w:szCs w:val="20"/>
                <w:lang w:val="en-US" w:eastAsia="en-US" w:bidi="en-US"/>
              </w:rPr>
            </w:pPr>
            <w:r w:rsidRPr="0010239D">
              <w:rPr>
                <w:sz w:val="20"/>
                <w:szCs w:val="20"/>
                <w:lang w:val="en-US" w:eastAsia="en-US" w:bidi="en-US"/>
              </w:rPr>
              <w:t>Рисование и лепка</w:t>
            </w:r>
          </w:p>
        </w:tc>
      </w:tr>
      <w:tr w:rsidR="00BA0AD5" w:rsidRPr="0010239D" w:rsidTr="003B3279">
        <w:tc>
          <w:tcPr>
            <w:tcW w:w="9464" w:type="dxa"/>
            <w:hideMark/>
          </w:tcPr>
          <w:p w:rsidR="00BA0AD5" w:rsidRPr="0010239D" w:rsidRDefault="00BA0AD5" w:rsidP="003B3279">
            <w:pPr>
              <w:pStyle w:val="msonormalbullet1gif"/>
              <w:spacing w:before="0" w:beforeAutospacing="0" w:after="0" w:afterAutospacing="0"/>
              <w:contextualSpacing/>
              <w:jc w:val="both"/>
              <w:rPr>
                <w:sz w:val="20"/>
                <w:szCs w:val="20"/>
                <w:lang w:val="en-US" w:eastAsia="en-US" w:bidi="en-US"/>
              </w:rPr>
            </w:pPr>
            <w:r w:rsidRPr="0010239D">
              <w:rPr>
                <w:sz w:val="20"/>
                <w:szCs w:val="20"/>
                <w:lang w:val="en-US" w:eastAsia="en-US" w:bidi="en-US"/>
              </w:rPr>
              <w:t>Новое течение в педагогике</w:t>
            </w:r>
          </w:p>
        </w:tc>
      </w:tr>
      <w:tr w:rsidR="00BA0AD5" w:rsidRPr="0010239D" w:rsidTr="003B3279">
        <w:tc>
          <w:tcPr>
            <w:tcW w:w="9464" w:type="dxa"/>
            <w:hideMark/>
          </w:tcPr>
          <w:p w:rsidR="00BA0AD5" w:rsidRPr="0010239D" w:rsidRDefault="00BA0AD5" w:rsidP="003B3279">
            <w:pPr>
              <w:pStyle w:val="msonormalbullet1gif"/>
              <w:spacing w:before="0" w:beforeAutospacing="0" w:after="0" w:afterAutospacing="0"/>
              <w:contextualSpacing/>
              <w:jc w:val="both"/>
              <w:rPr>
                <w:sz w:val="20"/>
                <w:szCs w:val="20"/>
                <w:lang w:val="en-US" w:eastAsia="en-US" w:bidi="en-US"/>
              </w:rPr>
            </w:pPr>
            <w:r w:rsidRPr="0010239D">
              <w:rPr>
                <w:sz w:val="20"/>
                <w:szCs w:val="20"/>
                <w:lang w:val="en-US" w:eastAsia="en-US" w:bidi="en-US"/>
              </w:rPr>
              <w:t>Принцип трудовой школы</w:t>
            </w:r>
          </w:p>
        </w:tc>
      </w:tr>
      <w:tr w:rsidR="00BA0AD5" w:rsidRPr="0010239D" w:rsidTr="003B3279">
        <w:tc>
          <w:tcPr>
            <w:tcW w:w="9464" w:type="dxa"/>
            <w:hideMark/>
          </w:tcPr>
          <w:p w:rsidR="00BA0AD5" w:rsidRPr="0010239D" w:rsidRDefault="00BA0AD5" w:rsidP="003B3279">
            <w:pPr>
              <w:pStyle w:val="msonormalbullet1gif"/>
              <w:spacing w:before="0" w:beforeAutospacing="0" w:after="0" w:afterAutospacing="0"/>
              <w:contextualSpacing/>
              <w:jc w:val="both"/>
              <w:rPr>
                <w:sz w:val="20"/>
                <w:szCs w:val="20"/>
                <w:lang w:val="en-US" w:eastAsia="en-US" w:bidi="en-US"/>
              </w:rPr>
            </w:pPr>
            <w:r w:rsidRPr="0010239D">
              <w:rPr>
                <w:sz w:val="20"/>
                <w:szCs w:val="20"/>
                <w:lang w:val="en-US" w:eastAsia="en-US" w:bidi="en-US"/>
              </w:rPr>
              <w:t>Детская литература</w:t>
            </w:r>
          </w:p>
        </w:tc>
      </w:tr>
      <w:tr w:rsidR="00BA0AD5" w:rsidRPr="0010239D" w:rsidTr="003B3279">
        <w:tc>
          <w:tcPr>
            <w:tcW w:w="9464" w:type="dxa"/>
            <w:hideMark/>
          </w:tcPr>
          <w:p w:rsidR="00BA0AD5" w:rsidRPr="0010239D" w:rsidRDefault="00BA0AD5" w:rsidP="003B3279">
            <w:pPr>
              <w:pStyle w:val="msonormalbullet1gif"/>
              <w:spacing w:before="0" w:beforeAutospacing="0" w:after="0" w:afterAutospacing="0"/>
              <w:contextualSpacing/>
              <w:jc w:val="both"/>
              <w:rPr>
                <w:sz w:val="20"/>
                <w:szCs w:val="20"/>
                <w:lang w:eastAsia="en-US" w:bidi="en-US"/>
              </w:rPr>
            </w:pPr>
            <w:r w:rsidRPr="0010239D">
              <w:rPr>
                <w:sz w:val="20"/>
                <w:szCs w:val="20"/>
                <w:lang w:eastAsia="en-US" w:bidi="en-US"/>
              </w:rPr>
              <w:t>Методика родного языка, арифметики, географии, природоведения и т.д.</w:t>
            </w:r>
          </w:p>
        </w:tc>
      </w:tr>
      <w:tr w:rsidR="00BA0AD5" w:rsidRPr="0010239D" w:rsidTr="003B3279">
        <w:tc>
          <w:tcPr>
            <w:tcW w:w="9464" w:type="dxa"/>
            <w:hideMark/>
          </w:tcPr>
          <w:p w:rsidR="00BA0AD5" w:rsidRPr="0010239D" w:rsidRDefault="00BA0AD5" w:rsidP="003B3279">
            <w:pPr>
              <w:pStyle w:val="msonormalbullet1gif"/>
              <w:spacing w:before="0" w:beforeAutospacing="0" w:after="0" w:afterAutospacing="0"/>
              <w:contextualSpacing/>
              <w:jc w:val="both"/>
              <w:rPr>
                <w:sz w:val="20"/>
                <w:szCs w:val="20"/>
                <w:lang w:val="en-US" w:eastAsia="en-US" w:bidi="en-US"/>
              </w:rPr>
            </w:pPr>
            <w:r w:rsidRPr="0010239D">
              <w:rPr>
                <w:sz w:val="20"/>
                <w:szCs w:val="20"/>
                <w:lang w:val="en-US" w:eastAsia="en-US" w:bidi="en-US"/>
              </w:rPr>
              <w:t>Сельское хозяйство</w:t>
            </w:r>
          </w:p>
        </w:tc>
      </w:tr>
      <w:tr w:rsidR="00BA0AD5" w:rsidRPr="0010239D" w:rsidTr="003B3279">
        <w:tc>
          <w:tcPr>
            <w:tcW w:w="9464" w:type="dxa"/>
            <w:hideMark/>
          </w:tcPr>
          <w:p w:rsidR="00BA0AD5" w:rsidRPr="0010239D" w:rsidRDefault="00BA0AD5" w:rsidP="003B3279">
            <w:pPr>
              <w:pStyle w:val="msonormalbullet1gif"/>
              <w:spacing w:before="0" w:beforeAutospacing="0" w:after="0" w:afterAutospacing="0"/>
              <w:contextualSpacing/>
              <w:jc w:val="both"/>
              <w:rPr>
                <w:sz w:val="20"/>
                <w:szCs w:val="20"/>
                <w:lang w:val="en-US" w:eastAsia="en-US" w:bidi="en-US"/>
              </w:rPr>
            </w:pPr>
            <w:r w:rsidRPr="0010239D">
              <w:rPr>
                <w:sz w:val="20"/>
                <w:szCs w:val="20"/>
                <w:lang w:val="en-US" w:eastAsia="en-US" w:bidi="en-US"/>
              </w:rPr>
              <w:t>Ручной труд</w:t>
            </w:r>
          </w:p>
        </w:tc>
      </w:tr>
      <w:tr w:rsidR="00BA0AD5" w:rsidRPr="0010239D" w:rsidTr="003B3279">
        <w:tc>
          <w:tcPr>
            <w:tcW w:w="9464" w:type="dxa"/>
            <w:hideMark/>
          </w:tcPr>
          <w:p w:rsidR="00BA0AD5" w:rsidRPr="0010239D" w:rsidRDefault="00BA0AD5" w:rsidP="003B3279">
            <w:pPr>
              <w:pStyle w:val="msonormalbullet1gif"/>
              <w:spacing w:before="0" w:beforeAutospacing="0" w:after="0" w:afterAutospacing="0"/>
              <w:contextualSpacing/>
              <w:jc w:val="both"/>
              <w:rPr>
                <w:sz w:val="20"/>
                <w:szCs w:val="20"/>
                <w:lang w:val="en-US" w:eastAsia="en-US" w:bidi="en-US"/>
              </w:rPr>
            </w:pPr>
            <w:r w:rsidRPr="0010239D">
              <w:rPr>
                <w:sz w:val="20"/>
                <w:szCs w:val="20"/>
                <w:lang w:val="en-US" w:eastAsia="en-US" w:bidi="en-US"/>
              </w:rPr>
              <w:t>Экскурсия</w:t>
            </w:r>
          </w:p>
        </w:tc>
      </w:tr>
      <w:tr w:rsidR="00BA0AD5" w:rsidRPr="0010239D" w:rsidTr="003B3279">
        <w:tc>
          <w:tcPr>
            <w:tcW w:w="9464" w:type="dxa"/>
            <w:hideMark/>
          </w:tcPr>
          <w:p w:rsidR="00BA0AD5" w:rsidRPr="0010239D" w:rsidRDefault="00BA0AD5" w:rsidP="003B3279">
            <w:pPr>
              <w:pStyle w:val="msonormalbullet1gif"/>
              <w:spacing w:before="0" w:beforeAutospacing="0" w:after="0" w:afterAutospacing="0"/>
              <w:contextualSpacing/>
              <w:jc w:val="both"/>
              <w:rPr>
                <w:sz w:val="20"/>
                <w:szCs w:val="20"/>
                <w:lang w:val="en-US" w:eastAsia="en-US" w:bidi="en-US"/>
              </w:rPr>
            </w:pPr>
            <w:r w:rsidRPr="0010239D">
              <w:rPr>
                <w:sz w:val="20"/>
                <w:szCs w:val="20"/>
                <w:lang w:val="en-US" w:eastAsia="en-US" w:bidi="en-US"/>
              </w:rPr>
              <w:t>Конференция</w:t>
            </w:r>
          </w:p>
        </w:tc>
      </w:tr>
    </w:tbl>
    <w:p w:rsidR="00BA0AD5" w:rsidRPr="0010239D" w:rsidRDefault="00BA0AD5" w:rsidP="003B3279">
      <w:pPr>
        <w:pStyle w:val="msonormalbullet2gif"/>
        <w:spacing w:before="0" w:beforeAutospacing="0" w:after="0" w:afterAutospacing="0"/>
        <w:ind w:firstLine="709"/>
        <w:contextualSpacing/>
        <w:jc w:val="right"/>
        <w:rPr>
          <w:sz w:val="28"/>
          <w:szCs w:val="28"/>
        </w:rPr>
      </w:pPr>
      <w:r w:rsidRPr="0010239D">
        <w:rPr>
          <w:sz w:val="28"/>
          <w:szCs w:val="28"/>
        </w:rPr>
        <w:t>[366, ЦГА РК. Ф.-Р-921. Оп.1. Д.24. Л.30. Программа 4-х месячных педагогических курсов]</w:t>
      </w:r>
    </w:p>
    <w:p w:rsidR="00BA0AD5" w:rsidRPr="0010239D" w:rsidRDefault="00BA0AD5" w:rsidP="003B3279">
      <w:pPr>
        <w:pStyle w:val="msonormalbullet2gif"/>
        <w:spacing w:before="0" w:beforeAutospacing="0" w:after="0" w:afterAutospacing="0"/>
        <w:ind w:firstLine="709"/>
        <w:contextualSpacing/>
        <w:jc w:val="center"/>
        <w:rPr>
          <w:b/>
          <w:sz w:val="20"/>
          <w:szCs w:val="20"/>
        </w:rPr>
      </w:pPr>
    </w:p>
    <w:p w:rsidR="00BA0AD5" w:rsidRPr="0010239D" w:rsidRDefault="00BA0AD5" w:rsidP="003B3279">
      <w:pPr>
        <w:pStyle w:val="msonormalbullet2gif"/>
        <w:spacing w:before="0" w:beforeAutospacing="0" w:after="0" w:afterAutospacing="0"/>
        <w:ind w:firstLine="709"/>
        <w:contextualSpacing/>
        <w:jc w:val="center"/>
        <w:rPr>
          <w:b/>
          <w:sz w:val="28"/>
          <w:szCs w:val="28"/>
          <w:lang w:val="kk-KZ"/>
        </w:rPr>
      </w:pPr>
      <w:r w:rsidRPr="0010239D">
        <w:rPr>
          <w:b/>
          <w:sz w:val="28"/>
          <w:szCs w:val="28"/>
        </w:rPr>
        <w:t>Примерное распределение лекций</w:t>
      </w:r>
      <w:r w:rsidRPr="0010239D">
        <w:rPr>
          <w:b/>
          <w:sz w:val="28"/>
          <w:szCs w:val="28"/>
          <w:lang w:val="en-US"/>
        </w:rPr>
        <w:t xml:space="preserve"> </w:t>
      </w:r>
      <w:r w:rsidRPr="0010239D">
        <w:rPr>
          <w:b/>
          <w:sz w:val="28"/>
          <w:szCs w:val="28"/>
          <w:lang w:val="kk-KZ"/>
        </w:rPr>
        <w:t>и уроков</w:t>
      </w:r>
    </w:p>
    <w:tbl>
      <w:tblPr>
        <w:tblW w:w="0" w:type="auto"/>
        <w:tblLook w:val="04A0" w:firstRow="1" w:lastRow="0" w:firstColumn="1" w:lastColumn="0" w:noHBand="0" w:noVBand="1"/>
      </w:tblPr>
      <w:tblGrid>
        <w:gridCol w:w="5920"/>
        <w:gridCol w:w="851"/>
        <w:gridCol w:w="1134"/>
        <w:gridCol w:w="1559"/>
      </w:tblGrid>
      <w:tr w:rsidR="00BA0AD5" w:rsidRPr="0010239D" w:rsidTr="003B3279">
        <w:tc>
          <w:tcPr>
            <w:tcW w:w="9464" w:type="dxa"/>
            <w:gridSpan w:val="4"/>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msonormalbullet2gif"/>
              <w:spacing w:before="0" w:beforeAutospacing="0" w:after="0" w:afterAutospacing="0"/>
              <w:contextualSpacing/>
              <w:jc w:val="center"/>
              <w:rPr>
                <w:b/>
                <w:sz w:val="20"/>
                <w:szCs w:val="20"/>
                <w:lang w:val="en-US" w:eastAsia="en-US" w:bidi="en-US"/>
              </w:rPr>
            </w:pPr>
            <w:r w:rsidRPr="0010239D">
              <w:rPr>
                <w:b/>
                <w:sz w:val="20"/>
                <w:szCs w:val="20"/>
                <w:lang w:val="en-US" w:eastAsia="en-US" w:bidi="en-US"/>
              </w:rPr>
              <w:t>I Лекции</w:t>
            </w:r>
          </w:p>
        </w:tc>
      </w:tr>
      <w:tr w:rsidR="00BA0AD5" w:rsidRPr="0010239D" w:rsidTr="003B3279">
        <w:tc>
          <w:tcPr>
            <w:tcW w:w="5920"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msonormalbullet2gif"/>
              <w:spacing w:before="0" w:beforeAutospacing="0" w:after="0" w:afterAutospacing="0"/>
              <w:contextualSpacing/>
              <w:jc w:val="both"/>
              <w:rPr>
                <w:b/>
                <w:sz w:val="20"/>
                <w:szCs w:val="20"/>
                <w:lang w:val="en-US" w:eastAsia="en-US" w:bidi="en-US"/>
              </w:rPr>
            </w:pPr>
            <w:r w:rsidRPr="0010239D">
              <w:rPr>
                <w:b/>
                <w:sz w:val="20"/>
                <w:szCs w:val="20"/>
                <w:lang w:val="en-US" w:eastAsia="en-US" w:bidi="en-US"/>
              </w:rPr>
              <w:t>Дисциплина</w:t>
            </w:r>
          </w:p>
        </w:tc>
        <w:tc>
          <w:tcPr>
            <w:tcW w:w="851"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msonormalbullet2gif"/>
              <w:spacing w:before="0" w:beforeAutospacing="0" w:after="0" w:afterAutospacing="0"/>
              <w:contextualSpacing/>
              <w:jc w:val="both"/>
              <w:rPr>
                <w:b/>
                <w:sz w:val="20"/>
                <w:szCs w:val="20"/>
                <w:lang w:val="en-US" w:eastAsia="en-US" w:bidi="en-US"/>
              </w:rPr>
            </w:pPr>
            <w:r w:rsidRPr="0010239D">
              <w:rPr>
                <w:b/>
                <w:sz w:val="20"/>
                <w:szCs w:val="20"/>
                <w:lang w:val="en-US" w:eastAsia="en-US" w:bidi="en-US"/>
              </w:rPr>
              <w:t>группа</w:t>
            </w:r>
          </w:p>
        </w:tc>
        <w:tc>
          <w:tcPr>
            <w:tcW w:w="1134"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msonormalbullet2gif"/>
              <w:spacing w:before="0" w:beforeAutospacing="0" w:after="0" w:afterAutospacing="0"/>
              <w:contextualSpacing/>
              <w:jc w:val="both"/>
              <w:rPr>
                <w:b/>
                <w:sz w:val="20"/>
                <w:szCs w:val="20"/>
                <w:lang w:val="en-US" w:eastAsia="en-US" w:bidi="en-US"/>
              </w:rPr>
            </w:pPr>
            <w:r w:rsidRPr="0010239D">
              <w:rPr>
                <w:b/>
                <w:sz w:val="20"/>
                <w:szCs w:val="20"/>
                <w:lang w:val="en-US" w:eastAsia="en-US" w:bidi="en-US"/>
              </w:rPr>
              <w:t>Неделя</w:t>
            </w:r>
          </w:p>
        </w:tc>
        <w:tc>
          <w:tcPr>
            <w:tcW w:w="1559"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msonormalbullet2gif"/>
              <w:spacing w:before="0" w:beforeAutospacing="0" w:after="0" w:afterAutospacing="0"/>
              <w:contextualSpacing/>
              <w:jc w:val="both"/>
              <w:rPr>
                <w:b/>
                <w:sz w:val="20"/>
                <w:szCs w:val="20"/>
                <w:lang w:val="en-US" w:eastAsia="en-US" w:bidi="en-US"/>
              </w:rPr>
            </w:pPr>
            <w:r w:rsidRPr="0010239D">
              <w:rPr>
                <w:b/>
                <w:sz w:val="20"/>
                <w:szCs w:val="20"/>
                <w:lang w:val="en-US" w:eastAsia="en-US" w:bidi="en-US"/>
              </w:rPr>
              <w:t>4-месяца</w:t>
            </w:r>
          </w:p>
        </w:tc>
      </w:tr>
      <w:tr w:rsidR="00BA0AD5" w:rsidRPr="0010239D" w:rsidTr="003B3279">
        <w:tc>
          <w:tcPr>
            <w:tcW w:w="5920"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msonormalbullet1gif"/>
              <w:spacing w:before="0" w:beforeAutospacing="0" w:after="0" w:afterAutospacing="0"/>
              <w:contextualSpacing/>
              <w:jc w:val="both"/>
              <w:rPr>
                <w:sz w:val="20"/>
                <w:szCs w:val="20"/>
                <w:lang w:val="en-US" w:eastAsia="en-US" w:bidi="en-US"/>
              </w:rPr>
            </w:pPr>
            <w:r w:rsidRPr="0010239D">
              <w:rPr>
                <w:sz w:val="20"/>
                <w:szCs w:val="20"/>
                <w:lang w:val="en-US" w:eastAsia="en-US" w:bidi="en-US"/>
              </w:rPr>
              <w:t>История социализма</w:t>
            </w:r>
          </w:p>
        </w:tc>
        <w:tc>
          <w:tcPr>
            <w:tcW w:w="85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 xml:space="preserve">I </w:t>
            </w:r>
          </w:p>
        </w:tc>
        <w:tc>
          <w:tcPr>
            <w:tcW w:w="1134"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msonormalbullet2gif"/>
              <w:spacing w:before="0" w:beforeAutospacing="0" w:after="0" w:afterAutospacing="0"/>
              <w:contextualSpacing/>
              <w:jc w:val="both"/>
              <w:rPr>
                <w:sz w:val="20"/>
                <w:szCs w:val="20"/>
                <w:lang w:val="en-US" w:eastAsia="en-US" w:bidi="en-US"/>
              </w:rPr>
            </w:pPr>
            <w:r w:rsidRPr="0010239D">
              <w:rPr>
                <w:sz w:val="20"/>
                <w:szCs w:val="20"/>
                <w:lang w:val="en-US" w:eastAsia="en-US" w:bidi="en-US"/>
              </w:rPr>
              <w:t>1 ч.</w:t>
            </w:r>
          </w:p>
        </w:tc>
        <w:tc>
          <w:tcPr>
            <w:tcW w:w="155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msonormalbullet2gif"/>
              <w:spacing w:before="0" w:beforeAutospacing="0" w:after="0" w:afterAutospacing="0"/>
              <w:contextualSpacing/>
              <w:jc w:val="both"/>
              <w:rPr>
                <w:sz w:val="20"/>
                <w:szCs w:val="20"/>
                <w:lang w:val="en-US" w:eastAsia="en-US" w:bidi="en-US"/>
              </w:rPr>
            </w:pPr>
            <w:r w:rsidRPr="0010239D">
              <w:rPr>
                <w:sz w:val="20"/>
                <w:szCs w:val="20"/>
                <w:lang w:val="en-US" w:eastAsia="en-US" w:bidi="en-US"/>
              </w:rPr>
              <w:t>16 час.</w:t>
            </w:r>
          </w:p>
        </w:tc>
      </w:tr>
      <w:tr w:rsidR="00BA0AD5" w:rsidRPr="0010239D" w:rsidTr="003B3279">
        <w:tc>
          <w:tcPr>
            <w:tcW w:w="5920"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msonormalbullet1gif"/>
              <w:spacing w:before="0" w:beforeAutospacing="0" w:after="0" w:afterAutospacing="0"/>
              <w:contextualSpacing/>
              <w:jc w:val="both"/>
              <w:rPr>
                <w:sz w:val="20"/>
                <w:szCs w:val="20"/>
                <w:lang w:val="en-US" w:eastAsia="en-US" w:bidi="en-US"/>
              </w:rPr>
            </w:pPr>
            <w:r w:rsidRPr="0010239D">
              <w:rPr>
                <w:sz w:val="20"/>
                <w:szCs w:val="20"/>
                <w:lang w:val="en-US" w:eastAsia="en-US" w:bidi="en-US"/>
              </w:rPr>
              <w:t>Политическая экономия</w:t>
            </w:r>
          </w:p>
        </w:tc>
        <w:tc>
          <w:tcPr>
            <w:tcW w:w="85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 xml:space="preserve">I </w:t>
            </w:r>
          </w:p>
        </w:tc>
        <w:tc>
          <w:tcPr>
            <w:tcW w:w="1134"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1 ч.</w:t>
            </w:r>
          </w:p>
        </w:tc>
        <w:tc>
          <w:tcPr>
            <w:tcW w:w="155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16 час.</w:t>
            </w:r>
          </w:p>
        </w:tc>
      </w:tr>
      <w:tr w:rsidR="00BA0AD5" w:rsidRPr="0010239D" w:rsidTr="003B3279">
        <w:tc>
          <w:tcPr>
            <w:tcW w:w="5920"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msonormalbullet1gif"/>
              <w:spacing w:before="0" w:beforeAutospacing="0" w:after="0" w:afterAutospacing="0"/>
              <w:contextualSpacing/>
              <w:jc w:val="both"/>
              <w:rPr>
                <w:sz w:val="20"/>
                <w:szCs w:val="20"/>
                <w:lang w:eastAsia="en-US" w:bidi="en-US"/>
              </w:rPr>
            </w:pPr>
            <w:r w:rsidRPr="0010239D">
              <w:rPr>
                <w:sz w:val="20"/>
                <w:szCs w:val="20"/>
                <w:lang w:eastAsia="en-US" w:bidi="en-US"/>
              </w:rPr>
              <w:t>Учение о правах и государстве в связи с Советской Конституцией</w:t>
            </w:r>
          </w:p>
        </w:tc>
        <w:tc>
          <w:tcPr>
            <w:tcW w:w="85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 xml:space="preserve">I </w:t>
            </w:r>
          </w:p>
        </w:tc>
        <w:tc>
          <w:tcPr>
            <w:tcW w:w="1134"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1 ч.</w:t>
            </w:r>
          </w:p>
        </w:tc>
        <w:tc>
          <w:tcPr>
            <w:tcW w:w="155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16 час.</w:t>
            </w:r>
          </w:p>
        </w:tc>
      </w:tr>
      <w:tr w:rsidR="00BA0AD5" w:rsidRPr="0010239D" w:rsidTr="003B3279">
        <w:tc>
          <w:tcPr>
            <w:tcW w:w="5920"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msonormalbullet1gif"/>
              <w:spacing w:before="0" w:beforeAutospacing="0" w:after="0" w:afterAutospacing="0"/>
              <w:contextualSpacing/>
              <w:jc w:val="both"/>
              <w:rPr>
                <w:sz w:val="20"/>
                <w:szCs w:val="20"/>
                <w:lang w:val="en-US" w:eastAsia="en-US" w:bidi="en-US"/>
              </w:rPr>
            </w:pPr>
            <w:r w:rsidRPr="0010239D">
              <w:rPr>
                <w:sz w:val="20"/>
                <w:szCs w:val="20"/>
                <w:lang w:val="en-US" w:eastAsia="en-US" w:bidi="en-US"/>
              </w:rPr>
              <w:t>Школьная гигиена</w:t>
            </w:r>
          </w:p>
        </w:tc>
        <w:tc>
          <w:tcPr>
            <w:tcW w:w="85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 xml:space="preserve">I </w:t>
            </w:r>
          </w:p>
        </w:tc>
        <w:tc>
          <w:tcPr>
            <w:tcW w:w="1134"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1 ч.</w:t>
            </w:r>
          </w:p>
        </w:tc>
        <w:tc>
          <w:tcPr>
            <w:tcW w:w="155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16 час.</w:t>
            </w:r>
          </w:p>
        </w:tc>
      </w:tr>
      <w:tr w:rsidR="00BA0AD5" w:rsidRPr="0010239D" w:rsidTr="003B3279">
        <w:tc>
          <w:tcPr>
            <w:tcW w:w="5920"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msonormalbullet1gif"/>
              <w:spacing w:before="0" w:beforeAutospacing="0" w:after="0" w:afterAutospacing="0"/>
              <w:contextualSpacing/>
              <w:jc w:val="both"/>
              <w:rPr>
                <w:sz w:val="20"/>
                <w:szCs w:val="20"/>
                <w:lang w:val="en-US" w:eastAsia="en-US" w:bidi="en-US"/>
              </w:rPr>
            </w:pPr>
            <w:r w:rsidRPr="0010239D">
              <w:rPr>
                <w:sz w:val="20"/>
                <w:szCs w:val="20"/>
                <w:lang w:val="en-US" w:eastAsia="en-US" w:bidi="en-US"/>
              </w:rPr>
              <w:t>Новое течение в педагогике</w:t>
            </w:r>
          </w:p>
        </w:tc>
        <w:tc>
          <w:tcPr>
            <w:tcW w:w="85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 xml:space="preserve">I </w:t>
            </w:r>
          </w:p>
        </w:tc>
        <w:tc>
          <w:tcPr>
            <w:tcW w:w="1134"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1 ч.</w:t>
            </w:r>
          </w:p>
        </w:tc>
        <w:tc>
          <w:tcPr>
            <w:tcW w:w="155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16 час.</w:t>
            </w:r>
          </w:p>
        </w:tc>
      </w:tr>
      <w:tr w:rsidR="00BA0AD5" w:rsidRPr="0010239D" w:rsidTr="003B3279">
        <w:tc>
          <w:tcPr>
            <w:tcW w:w="5920"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msonormalbullet1gif"/>
              <w:spacing w:before="0" w:beforeAutospacing="0" w:after="0" w:afterAutospacing="0"/>
              <w:contextualSpacing/>
              <w:jc w:val="both"/>
              <w:rPr>
                <w:sz w:val="20"/>
                <w:szCs w:val="20"/>
                <w:lang w:val="en-US" w:eastAsia="en-US" w:bidi="en-US"/>
              </w:rPr>
            </w:pPr>
            <w:r w:rsidRPr="0010239D">
              <w:rPr>
                <w:sz w:val="20"/>
                <w:szCs w:val="20"/>
                <w:lang w:val="en-US" w:eastAsia="en-US" w:bidi="en-US"/>
              </w:rPr>
              <w:t>Детская литература</w:t>
            </w:r>
          </w:p>
        </w:tc>
        <w:tc>
          <w:tcPr>
            <w:tcW w:w="85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 xml:space="preserve">I </w:t>
            </w:r>
          </w:p>
        </w:tc>
        <w:tc>
          <w:tcPr>
            <w:tcW w:w="1134"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1 ч.</w:t>
            </w:r>
          </w:p>
        </w:tc>
        <w:tc>
          <w:tcPr>
            <w:tcW w:w="155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16 час.</w:t>
            </w:r>
          </w:p>
        </w:tc>
      </w:tr>
      <w:tr w:rsidR="00BA0AD5" w:rsidRPr="0010239D" w:rsidTr="003B3279">
        <w:tc>
          <w:tcPr>
            <w:tcW w:w="5920"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Принципы трудовой школы</w:t>
            </w:r>
          </w:p>
        </w:tc>
        <w:tc>
          <w:tcPr>
            <w:tcW w:w="85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 xml:space="preserve">I </w:t>
            </w:r>
          </w:p>
        </w:tc>
        <w:tc>
          <w:tcPr>
            <w:tcW w:w="1134"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1 ч.</w:t>
            </w:r>
          </w:p>
        </w:tc>
        <w:tc>
          <w:tcPr>
            <w:tcW w:w="155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16 час.</w:t>
            </w:r>
          </w:p>
        </w:tc>
      </w:tr>
      <w:tr w:rsidR="00BA0AD5" w:rsidRPr="0010239D" w:rsidTr="003B3279">
        <w:tc>
          <w:tcPr>
            <w:tcW w:w="5920"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Методика Родного языка</w:t>
            </w:r>
          </w:p>
        </w:tc>
        <w:tc>
          <w:tcPr>
            <w:tcW w:w="85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 xml:space="preserve">I </w:t>
            </w:r>
          </w:p>
        </w:tc>
        <w:tc>
          <w:tcPr>
            <w:tcW w:w="1134"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1 ч.</w:t>
            </w:r>
          </w:p>
        </w:tc>
        <w:tc>
          <w:tcPr>
            <w:tcW w:w="155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16 час.</w:t>
            </w:r>
          </w:p>
        </w:tc>
      </w:tr>
      <w:tr w:rsidR="00BA0AD5" w:rsidRPr="0010239D" w:rsidTr="003B3279">
        <w:tc>
          <w:tcPr>
            <w:tcW w:w="5920"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Методика истории</w:t>
            </w:r>
          </w:p>
        </w:tc>
        <w:tc>
          <w:tcPr>
            <w:tcW w:w="85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 xml:space="preserve">I </w:t>
            </w:r>
          </w:p>
        </w:tc>
        <w:tc>
          <w:tcPr>
            <w:tcW w:w="1134"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1 ч.</w:t>
            </w:r>
          </w:p>
        </w:tc>
        <w:tc>
          <w:tcPr>
            <w:tcW w:w="155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16 час.</w:t>
            </w:r>
          </w:p>
        </w:tc>
      </w:tr>
      <w:tr w:rsidR="00BA0AD5" w:rsidRPr="0010239D" w:rsidTr="003B3279">
        <w:tc>
          <w:tcPr>
            <w:tcW w:w="5920"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Методика географии</w:t>
            </w:r>
          </w:p>
        </w:tc>
        <w:tc>
          <w:tcPr>
            <w:tcW w:w="85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 xml:space="preserve">I </w:t>
            </w:r>
          </w:p>
        </w:tc>
        <w:tc>
          <w:tcPr>
            <w:tcW w:w="1134"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1 ч.</w:t>
            </w:r>
          </w:p>
        </w:tc>
        <w:tc>
          <w:tcPr>
            <w:tcW w:w="155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16 час.</w:t>
            </w:r>
          </w:p>
        </w:tc>
      </w:tr>
      <w:tr w:rsidR="00BA0AD5" w:rsidRPr="0010239D" w:rsidTr="003B3279">
        <w:tc>
          <w:tcPr>
            <w:tcW w:w="5920"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Методика арифметики</w:t>
            </w:r>
          </w:p>
        </w:tc>
        <w:tc>
          <w:tcPr>
            <w:tcW w:w="85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 xml:space="preserve">I </w:t>
            </w:r>
          </w:p>
        </w:tc>
        <w:tc>
          <w:tcPr>
            <w:tcW w:w="1134"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1 ч.</w:t>
            </w:r>
          </w:p>
        </w:tc>
        <w:tc>
          <w:tcPr>
            <w:tcW w:w="155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16 час.</w:t>
            </w:r>
          </w:p>
        </w:tc>
      </w:tr>
      <w:tr w:rsidR="00BA0AD5" w:rsidRPr="0010239D" w:rsidTr="003B3279">
        <w:tc>
          <w:tcPr>
            <w:tcW w:w="5920"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Методика природоведения</w:t>
            </w:r>
          </w:p>
        </w:tc>
        <w:tc>
          <w:tcPr>
            <w:tcW w:w="85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 xml:space="preserve">I </w:t>
            </w:r>
          </w:p>
        </w:tc>
        <w:tc>
          <w:tcPr>
            <w:tcW w:w="1134"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1 ч.</w:t>
            </w:r>
          </w:p>
        </w:tc>
        <w:tc>
          <w:tcPr>
            <w:tcW w:w="155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16 час.</w:t>
            </w:r>
          </w:p>
        </w:tc>
      </w:tr>
      <w:tr w:rsidR="00BA0AD5" w:rsidRPr="0010239D" w:rsidTr="003B3279">
        <w:tc>
          <w:tcPr>
            <w:tcW w:w="5920"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Методика трудовых процессов</w:t>
            </w:r>
          </w:p>
        </w:tc>
        <w:tc>
          <w:tcPr>
            <w:tcW w:w="85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 xml:space="preserve">I </w:t>
            </w:r>
          </w:p>
        </w:tc>
        <w:tc>
          <w:tcPr>
            <w:tcW w:w="1134"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1 ч.</w:t>
            </w:r>
          </w:p>
        </w:tc>
        <w:tc>
          <w:tcPr>
            <w:tcW w:w="155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16 час.</w:t>
            </w:r>
          </w:p>
        </w:tc>
      </w:tr>
      <w:tr w:rsidR="00BA0AD5" w:rsidRPr="0010239D" w:rsidTr="003B3279">
        <w:tc>
          <w:tcPr>
            <w:tcW w:w="5920"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msonormalbullet1gif"/>
              <w:spacing w:before="0" w:beforeAutospacing="0" w:after="0" w:afterAutospacing="0"/>
              <w:contextualSpacing/>
              <w:jc w:val="both"/>
              <w:rPr>
                <w:sz w:val="20"/>
                <w:szCs w:val="20"/>
                <w:lang w:val="en-US" w:eastAsia="en-US" w:bidi="en-US"/>
              </w:rPr>
            </w:pPr>
            <w:r w:rsidRPr="0010239D">
              <w:rPr>
                <w:sz w:val="20"/>
                <w:szCs w:val="20"/>
                <w:lang w:val="en-US" w:eastAsia="en-US" w:bidi="en-US"/>
              </w:rPr>
              <w:t>Сельское хозяйство</w:t>
            </w:r>
          </w:p>
        </w:tc>
        <w:tc>
          <w:tcPr>
            <w:tcW w:w="85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 xml:space="preserve">I </w:t>
            </w:r>
          </w:p>
        </w:tc>
        <w:tc>
          <w:tcPr>
            <w:tcW w:w="1134"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1 ч.</w:t>
            </w:r>
          </w:p>
        </w:tc>
        <w:tc>
          <w:tcPr>
            <w:tcW w:w="155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16 час.</w:t>
            </w:r>
          </w:p>
        </w:tc>
      </w:tr>
      <w:tr w:rsidR="00BA0AD5" w:rsidRPr="0010239D" w:rsidTr="003B3279">
        <w:tc>
          <w:tcPr>
            <w:tcW w:w="5920"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msonormalbullet1gif"/>
              <w:spacing w:before="0" w:beforeAutospacing="0" w:after="0" w:afterAutospacing="0"/>
              <w:contextualSpacing/>
              <w:jc w:val="both"/>
              <w:rPr>
                <w:sz w:val="20"/>
                <w:szCs w:val="20"/>
                <w:lang w:val="en-US" w:eastAsia="en-US" w:bidi="en-US"/>
              </w:rPr>
            </w:pPr>
            <w:r w:rsidRPr="0010239D">
              <w:rPr>
                <w:sz w:val="20"/>
                <w:szCs w:val="20"/>
                <w:lang w:val="en-US" w:eastAsia="en-US" w:bidi="en-US"/>
              </w:rPr>
              <w:t>Школо-ведение</w:t>
            </w:r>
          </w:p>
        </w:tc>
        <w:tc>
          <w:tcPr>
            <w:tcW w:w="85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 xml:space="preserve">I </w:t>
            </w:r>
          </w:p>
        </w:tc>
        <w:tc>
          <w:tcPr>
            <w:tcW w:w="1134"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1 ч.</w:t>
            </w:r>
          </w:p>
        </w:tc>
        <w:tc>
          <w:tcPr>
            <w:tcW w:w="155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16 час.</w:t>
            </w:r>
          </w:p>
        </w:tc>
      </w:tr>
      <w:tr w:rsidR="00BA0AD5" w:rsidRPr="0010239D" w:rsidTr="003B3279">
        <w:tc>
          <w:tcPr>
            <w:tcW w:w="5920"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msonormalbullet1gif"/>
              <w:spacing w:before="0" w:beforeAutospacing="0" w:after="0" w:afterAutospacing="0"/>
              <w:contextualSpacing/>
              <w:jc w:val="both"/>
              <w:rPr>
                <w:sz w:val="20"/>
                <w:szCs w:val="20"/>
                <w:lang w:val="en-US" w:eastAsia="en-US" w:bidi="en-US"/>
              </w:rPr>
            </w:pPr>
            <w:r w:rsidRPr="0010239D">
              <w:rPr>
                <w:sz w:val="20"/>
                <w:szCs w:val="20"/>
                <w:lang w:val="en-US" w:eastAsia="en-US" w:bidi="en-US"/>
              </w:rPr>
              <w:t>Свободные</w:t>
            </w:r>
          </w:p>
        </w:tc>
        <w:tc>
          <w:tcPr>
            <w:tcW w:w="85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 xml:space="preserve">I </w:t>
            </w:r>
          </w:p>
        </w:tc>
        <w:tc>
          <w:tcPr>
            <w:tcW w:w="1134"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1 ч.</w:t>
            </w:r>
          </w:p>
        </w:tc>
        <w:tc>
          <w:tcPr>
            <w:tcW w:w="155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60 час.</w:t>
            </w:r>
          </w:p>
        </w:tc>
      </w:tr>
      <w:tr w:rsidR="00BA0AD5" w:rsidRPr="0010239D" w:rsidTr="003B3279">
        <w:tc>
          <w:tcPr>
            <w:tcW w:w="5920"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msonormalbullet1gif"/>
              <w:spacing w:before="0" w:beforeAutospacing="0" w:after="0" w:afterAutospacing="0"/>
              <w:contextualSpacing/>
              <w:jc w:val="both"/>
              <w:rPr>
                <w:sz w:val="20"/>
                <w:szCs w:val="20"/>
                <w:lang w:val="en-US" w:eastAsia="en-US" w:bidi="en-US"/>
              </w:rPr>
            </w:pPr>
            <w:r w:rsidRPr="0010239D">
              <w:rPr>
                <w:sz w:val="20"/>
                <w:szCs w:val="20"/>
                <w:lang w:val="en-US" w:eastAsia="en-US" w:bidi="en-US"/>
              </w:rPr>
              <w:t>Итого</w:t>
            </w:r>
          </w:p>
        </w:tc>
        <w:tc>
          <w:tcPr>
            <w:tcW w:w="85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 xml:space="preserve"> </w:t>
            </w:r>
          </w:p>
        </w:tc>
        <w:tc>
          <w:tcPr>
            <w:tcW w:w="1134"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jc w:val="both"/>
              <w:rPr>
                <w:rFonts w:ascii="Times New Roman" w:hAnsi="Times New Roman" w:cs="Times New Roman"/>
                <w:sz w:val="20"/>
                <w:szCs w:val="20"/>
                <w:lang w:bidi="en-US"/>
              </w:rPr>
            </w:pPr>
          </w:p>
        </w:tc>
        <w:tc>
          <w:tcPr>
            <w:tcW w:w="155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300 час.</w:t>
            </w:r>
          </w:p>
        </w:tc>
      </w:tr>
      <w:tr w:rsidR="00BA0AD5" w:rsidRPr="0010239D" w:rsidTr="003B3279">
        <w:tc>
          <w:tcPr>
            <w:tcW w:w="9464" w:type="dxa"/>
            <w:gridSpan w:val="4"/>
            <w:tcBorders>
              <w:top w:val="single" w:sz="4" w:space="0" w:color="auto"/>
              <w:left w:val="single" w:sz="4" w:space="0" w:color="auto"/>
              <w:right w:val="single" w:sz="4" w:space="0" w:color="auto"/>
            </w:tcBorders>
          </w:tcPr>
          <w:p w:rsidR="00BA0AD5" w:rsidRPr="0010239D" w:rsidRDefault="00BA0AD5" w:rsidP="003B32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rPr>
              <w:t>Примечание: Под словом «свободные» подразумевается свободный час лекций, который используется по усмотрению педагогического Совета курсов, сообразно условиям свободного времени</w:t>
            </w:r>
          </w:p>
        </w:tc>
      </w:tr>
    </w:tbl>
    <w:p w:rsidR="00BA0AD5" w:rsidRPr="0010239D" w:rsidRDefault="00BA0AD5" w:rsidP="003B3279">
      <w:pPr>
        <w:spacing w:after="0" w:line="240" w:lineRule="auto"/>
        <w:jc w:val="center"/>
        <w:rPr>
          <w:rFonts w:ascii="Times New Roman" w:hAnsi="Times New Roman" w:cs="Times New Roman"/>
          <w:b/>
          <w:sz w:val="24"/>
          <w:szCs w:val="24"/>
          <w:lang w:val="kk-KZ"/>
        </w:rPr>
      </w:pPr>
    </w:p>
    <w:p w:rsidR="00BA0AD5" w:rsidRPr="0010239D" w:rsidRDefault="00BA0AD5" w:rsidP="003B3279">
      <w:pPr>
        <w:spacing w:after="0" w:line="240" w:lineRule="auto"/>
        <w:jc w:val="center"/>
        <w:rPr>
          <w:rFonts w:ascii="Times New Roman" w:hAnsi="Times New Roman" w:cs="Times New Roman"/>
          <w:b/>
          <w:sz w:val="28"/>
          <w:szCs w:val="28"/>
          <w:lang w:val="kk-KZ"/>
        </w:rPr>
      </w:pPr>
    </w:p>
    <w:p w:rsidR="00BA0AD5" w:rsidRPr="0010239D" w:rsidRDefault="00BA0AD5" w:rsidP="003B3279">
      <w:pPr>
        <w:spacing w:after="0" w:line="240" w:lineRule="auto"/>
        <w:jc w:val="center"/>
        <w:rPr>
          <w:rFonts w:ascii="Times New Roman" w:hAnsi="Times New Roman" w:cs="Times New Roman"/>
          <w:b/>
          <w:sz w:val="28"/>
          <w:szCs w:val="28"/>
          <w:lang w:val="kk-KZ"/>
        </w:rPr>
      </w:pPr>
    </w:p>
    <w:p w:rsidR="00BA0AD5" w:rsidRPr="0010239D" w:rsidRDefault="00BA0AD5" w:rsidP="003B3279">
      <w:pPr>
        <w:spacing w:after="0" w:line="240" w:lineRule="auto"/>
        <w:jc w:val="center"/>
        <w:rPr>
          <w:rFonts w:ascii="Times New Roman" w:hAnsi="Times New Roman" w:cs="Times New Roman"/>
          <w:b/>
          <w:sz w:val="28"/>
          <w:szCs w:val="28"/>
          <w:lang w:val="en-US"/>
        </w:rPr>
      </w:pPr>
      <w:r w:rsidRPr="0010239D">
        <w:rPr>
          <w:rFonts w:ascii="Times New Roman" w:hAnsi="Times New Roman" w:cs="Times New Roman"/>
          <w:b/>
          <w:sz w:val="28"/>
          <w:szCs w:val="28"/>
          <w:lang w:val="kk-KZ"/>
        </w:rPr>
        <w:t xml:space="preserve">Продолжение ПРИЛОЖЕНИЕ </w:t>
      </w:r>
      <w:r w:rsidRPr="0010239D">
        <w:rPr>
          <w:rFonts w:ascii="Times New Roman" w:hAnsi="Times New Roman" w:cs="Times New Roman"/>
          <w:b/>
          <w:sz w:val="28"/>
          <w:szCs w:val="28"/>
          <w:lang w:val="en-US"/>
        </w:rPr>
        <w:t>E</w:t>
      </w:r>
    </w:p>
    <w:tbl>
      <w:tblPr>
        <w:tblW w:w="0" w:type="auto"/>
        <w:tblLook w:val="04A0" w:firstRow="1" w:lastRow="0" w:firstColumn="1" w:lastColumn="0" w:noHBand="0" w:noVBand="1"/>
      </w:tblPr>
      <w:tblGrid>
        <w:gridCol w:w="5920"/>
        <w:gridCol w:w="918"/>
        <w:gridCol w:w="1134"/>
        <w:gridCol w:w="1559"/>
      </w:tblGrid>
      <w:tr w:rsidR="00BA0AD5" w:rsidRPr="0010239D" w:rsidTr="003B3279">
        <w:tc>
          <w:tcPr>
            <w:tcW w:w="9531" w:type="dxa"/>
            <w:gridSpan w:val="4"/>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msonormalbullet2gif"/>
              <w:spacing w:before="0" w:beforeAutospacing="0" w:after="0" w:afterAutospacing="0"/>
              <w:contextualSpacing/>
              <w:jc w:val="center"/>
              <w:rPr>
                <w:b/>
                <w:lang w:val="en-US" w:eastAsia="en-US" w:bidi="en-US"/>
              </w:rPr>
            </w:pPr>
            <w:r w:rsidRPr="0010239D">
              <w:rPr>
                <w:b/>
                <w:lang w:val="en-US" w:eastAsia="en-US" w:bidi="en-US"/>
              </w:rPr>
              <w:t>I Уроки</w:t>
            </w:r>
          </w:p>
        </w:tc>
      </w:tr>
      <w:tr w:rsidR="00BA0AD5" w:rsidRPr="0010239D" w:rsidTr="003B3279">
        <w:tc>
          <w:tcPr>
            <w:tcW w:w="5920"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msonormalbullet2gif"/>
              <w:spacing w:before="0" w:beforeAutospacing="0" w:after="0" w:afterAutospacing="0"/>
              <w:contextualSpacing/>
              <w:jc w:val="both"/>
              <w:rPr>
                <w:lang w:val="en-US" w:eastAsia="en-US" w:bidi="en-US"/>
              </w:rPr>
            </w:pPr>
            <w:r w:rsidRPr="0010239D">
              <w:rPr>
                <w:lang w:val="en-US" w:eastAsia="en-US" w:bidi="en-US"/>
              </w:rPr>
              <w:t>Дисциплина</w:t>
            </w:r>
          </w:p>
        </w:tc>
        <w:tc>
          <w:tcPr>
            <w:tcW w:w="918"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msonormalbullet2gif"/>
              <w:spacing w:before="0" w:beforeAutospacing="0" w:after="0" w:afterAutospacing="0"/>
              <w:contextualSpacing/>
              <w:jc w:val="both"/>
              <w:rPr>
                <w:lang w:val="en-US" w:eastAsia="en-US" w:bidi="en-US"/>
              </w:rPr>
            </w:pPr>
            <w:r w:rsidRPr="0010239D">
              <w:rPr>
                <w:lang w:val="en-US" w:eastAsia="en-US" w:bidi="en-US"/>
              </w:rPr>
              <w:t>группа</w:t>
            </w:r>
          </w:p>
        </w:tc>
        <w:tc>
          <w:tcPr>
            <w:tcW w:w="1134"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msonormalbullet2gif"/>
              <w:spacing w:before="0" w:beforeAutospacing="0" w:after="0" w:afterAutospacing="0"/>
              <w:contextualSpacing/>
              <w:jc w:val="both"/>
              <w:rPr>
                <w:lang w:val="en-US" w:eastAsia="en-US" w:bidi="en-US"/>
              </w:rPr>
            </w:pPr>
            <w:r w:rsidRPr="0010239D">
              <w:rPr>
                <w:lang w:val="en-US" w:eastAsia="en-US" w:bidi="en-US"/>
              </w:rPr>
              <w:t>Неделя</w:t>
            </w:r>
          </w:p>
        </w:tc>
        <w:tc>
          <w:tcPr>
            <w:tcW w:w="1559"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msonormalbullet2gif"/>
              <w:spacing w:before="0" w:beforeAutospacing="0" w:after="0" w:afterAutospacing="0"/>
              <w:contextualSpacing/>
              <w:jc w:val="both"/>
              <w:rPr>
                <w:lang w:val="en-US" w:eastAsia="en-US" w:bidi="en-US"/>
              </w:rPr>
            </w:pPr>
            <w:r w:rsidRPr="0010239D">
              <w:rPr>
                <w:lang w:val="en-US" w:eastAsia="en-US" w:bidi="en-US"/>
              </w:rPr>
              <w:t>4-месяца</w:t>
            </w:r>
          </w:p>
        </w:tc>
      </w:tr>
      <w:tr w:rsidR="00BA0AD5" w:rsidRPr="0010239D" w:rsidTr="003B3279">
        <w:tc>
          <w:tcPr>
            <w:tcW w:w="5920"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msonormalbullet1gif"/>
              <w:spacing w:before="0" w:beforeAutospacing="0" w:after="0" w:afterAutospacing="0"/>
              <w:contextualSpacing/>
              <w:jc w:val="both"/>
              <w:rPr>
                <w:lang w:val="en-US" w:eastAsia="en-US" w:bidi="en-US"/>
              </w:rPr>
            </w:pPr>
            <w:r w:rsidRPr="0010239D">
              <w:rPr>
                <w:lang w:val="en-US" w:eastAsia="en-US" w:bidi="en-US"/>
              </w:rPr>
              <w:t>Русский язык</w:t>
            </w:r>
          </w:p>
        </w:tc>
        <w:tc>
          <w:tcPr>
            <w:tcW w:w="918"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 xml:space="preserve">I </w:t>
            </w:r>
          </w:p>
        </w:tc>
        <w:tc>
          <w:tcPr>
            <w:tcW w:w="1134"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msonormalbullet2gif"/>
              <w:spacing w:before="0" w:beforeAutospacing="0" w:after="0" w:afterAutospacing="0"/>
              <w:contextualSpacing/>
              <w:jc w:val="both"/>
              <w:rPr>
                <w:lang w:val="en-US" w:eastAsia="en-US" w:bidi="en-US"/>
              </w:rPr>
            </w:pPr>
            <w:r w:rsidRPr="0010239D">
              <w:rPr>
                <w:lang w:val="en-US" w:eastAsia="en-US" w:bidi="en-US"/>
              </w:rPr>
              <w:t>2 ч.</w:t>
            </w:r>
          </w:p>
        </w:tc>
        <w:tc>
          <w:tcPr>
            <w:tcW w:w="155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msonormalbullet2gif"/>
              <w:spacing w:before="0" w:beforeAutospacing="0" w:after="0" w:afterAutospacing="0"/>
              <w:contextualSpacing/>
              <w:jc w:val="both"/>
              <w:rPr>
                <w:lang w:val="en-US" w:eastAsia="en-US" w:bidi="en-US"/>
              </w:rPr>
            </w:pPr>
            <w:r w:rsidRPr="0010239D">
              <w:rPr>
                <w:lang w:val="en-US" w:eastAsia="en-US" w:bidi="en-US"/>
              </w:rPr>
              <w:t>32 час.</w:t>
            </w:r>
          </w:p>
        </w:tc>
      </w:tr>
      <w:tr w:rsidR="00BA0AD5" w:rsidRPr="0010239D" w:rsidTr="003B3279">
        <w:tc>
          <w:tcPr>
            <w:tcW w:w="5920"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msonormalbullet1gif"/>
              <w:spacing w:before="0" w:beforeAutospacing="0" w:after="0" w:afterAutospacing="0"/>
              <w:contextualSpacing/>
              <w:jc w:val="both"/>
              <w:rPr>
                <w:lang w:val="en-US" w:eastAsia="en-US" w:bidi="en-US"/>
              </w:rPr>
            </w:pPr>
            <w:r w:rsidRPr="0010239D">
              <w:rPr>
                <w:lang w:val="en-US" w:eastAsia="en-US" w:bidi="en-US"/>
              </w:rPr>
              <w:t>История</w:t>
            </w:r>
          </w:p>
        </w:tc>
        <w:tc>
          <w:tcPr>
            <w:tcW w:w="918"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 xml:space="preserve">I </w:t>
            </w:r>
          </w:p>
        </w:tc>
        <w:tc>
          <w:tcPr>
            <w:tcW w:w="1134"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2 ч.</w:t>
            </w:r>
          </w:p>
        </w:tc>
        <w:tc>
          <w:tcPr>
            <w:tcW w:w="155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32 час.</w:t>
            </w:r>
          </w:p>
        </w:tc>
      </w:tr>
      <w:tr w:rsidR="00BA0AD5" w:rsidRPr="0010239D" w:rsidTr="003B3279">
        <w:tc>
          <w:tcPr>
            <w:tcW w:w="5920"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msonormalbullet1gif"/>
              <w:spacing w:before="0" w:beforeAutospacing="0" w:after="0" w:afterAutospacing="0"/>
              <w:contextualSpacing/>
              <w:jc w:val="both"/>
              <w:rPr>
                <w:lang w:val="en-US" w:eastAsia="en-US" w:bidi="en-US"/>
              </w:rPr>
            </w:pPr>
            <w:r w:rsidRPr="0010239D">
              <w:rPr>
                <w:lang w:val="en-US" w:eastAsia="en-US" w:bidi="en-US"/>
              </w:rPr>
              <w:t>География</w:t>
            </w:r>
          </w:p>
        </w:tc>
        <w:tc>
          <w:tcPr>
            <w:tcW w:w="918"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 xml:space="preserve">I </w:t>
            </w:r>
          </w:p>
        </w:tc>
        <w:tc>
          <w:tcPr>
            <w:tcW w:w="1134"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3 ч.</w:t>
            </w:r>
          </w:p>
        </w:tc>
        <w:tc>
          <w:tcPr>
            <w:tcW w:w="155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48 час.</w:t>
            </w:r>
          </w:p>
        </w:tc>
      </w:tr>
      <w:tr w:rsidR="00BA0AD5" w:rsidRPr="0010239D" w:rsidTr="003B3279">
        <w:tc>
          <w:tcPr>
            <w:tcW w:w="5920"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msonormalbullet1gif"/>
              <w:spacing w:before="0" w:beforeAutospacing="0" w:after="0" w:afterAutospacing="0"/>
              <w:contextualSpacing/>
              <w:jc w:val="both"/>
              <w:rPr>
                <w:lang w:val="en-US" w:eastAsia="en-US" w:bidi="en-US"/>
              </w:rPr>
            </w:pPr>
            <w:r w:rsidRPr="0010239D">
              <w:rPr>
                <w:lang w:val="en-US" w:eastAsia="en-US" w:bidi="en-US"/>
              </w:rPr>
              <w:t>Арифметика</w:t>
            </w:r>
          </w:p>
        </w:tc>
        <w:tc>
          <w:tcPr>
            <w:tcW w:w="918"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 xml:space="preserve">I </w:t>
            </w:r>
          </w:p>
        </w:tc>
        <w:tc>
          <w:tcPr>
            <w:tcW w:w="1134"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3 ч.</w:t>
            </w:r>
          </w:p>
        </w:tc>
        <w:tc>
          <w:tcPr>
            <w:tcW w:w="155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48 час.</w:t>
            </w:r>
          </w:p>
        </w:tc>
      </w:tr>
      <w:tr w:rsidR="00BA0AD5" w:rsidRPr="0010239D" w:rsidTr="003B3279">
        <w:tc>
          <w:tcPr>
            <w:tcW w:w="5920"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msonormalbullet1gif"/>
              <w:spacing w:before="0" w:beforeAutospacing="0" w:after="0" w:afterAutospacing="0"/>
              <w:contextualSpacing/>
              <w:jc w:val="both"/>
              <w:rPr>
                <w:lang w:val="en-US" w:eastAsia="en-US" w:bidi="en-US"/>
              </w:rPr>
            </w:pPr>
            <w:r w:rsidRPr="0010239D">
              <w:rPr>
                <w:lang w:val="en-US" w:eastAsia="en-US" w:bidi="en-US"/>
              </w:rPr>
              <w:t>Природоведение</w:t>
            </w:r>
          </w:p>
        </w:tc>
        <w:tc>
          <w:tcPr>
            <w:tcW w:w="918"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 xml:space="preserve">I </w:t>
            </w:r>
          </w:p>
        </w:tc>
        <w:tc>
          <w:tcPr>
            <w:tcW w:w="1134"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3 ч.</w:t>
            </w:r>
          </w:p>
        </w:tc>
        <w:tc>
          <w:tcPr>
            <w:tcW w:w="155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48 час.</w:t>
            </w:r>
          </w:p>
        </w:tc>
      </w:tr>
      <w:tr w:rsidR="00BA0AD5" w:rsidRPr="0010239D" w:rsidTr="003B3279">
        <w:tc>
          <w:tcPr>
            <w:tcW w:w="5920"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msonormalbullet1gif"/>
              <w:spacing w:before="0" w:beforeAutospacing="0" w:after="0" w:afterAutospacing="0"/>
              <w:contextualSpacing/>
              <w:jc w:val="both"/>
              <w:rPr>
                <w:lang w:val="en-US" w:eastAsia="en-US" w:bidi="en-US"/>
              </w:rPr>
            </w:pPr>
            <w:r w:rsidRPr="0010239D">
              <w:rPr>
                <w:lang w:val="en-US" w:eastAsia="en-US" w:bidi="en-US"/>
              </w:rPr>
              <w:t>Рисование и лепка</w:t>
            </w:r>
          </w:p>
        </w:tc>
        <w:tc>
          <w:tcPr>
            <w:tcW w:w="918"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 xml:space="preserve">I </w:t>
            </w:r>
          </w:p>
        </w:tc>
        <w:tc>
          <w:tcPr>
            <w:tcW w:w="1134"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1 ч.</w:t>
            </w:r>
          </w:p>
        </w:tc>
        <w:tc>
          <w:tcPr>
            <w:tcW w:w="155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16 час.</w:t>
            </w:r>
          </w:p>
        </w:tc>
      </w:tr>
      <w:tr w:rsidR="00BA0AD5" w:rsidRPr="0010239D" w:rsidTr="003B3279">
        <w:tc>
          <w:tcPr>
            <w:tcW w:w="5920"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i/>
                <w:sz w:val="24"/>
                <w:szCs w:val="24"/>
                <w:lang w:bidi="en-US"/>
              </w:rPr>
            </w:pPr>
            <w:r w:rsidRPr="0010239D">
              <w:rPr>
                <w:rFonts w:ascii="Times New Roman" w:hAnsi="Times New Roman" w:cs="Times New Roman"/>
                <w:i/>
                <w:sz w:val="24"/>
                <w:szCs w:val="24"/>
                <w:lang w:bidi="en-US"/>
              </w:rPr>
              <w:t>Пение</w:t>
            </w:r>
            <w:r w:rsidRPr="0010239D">
              <w:rPr>
                <w:rFonts w:ascii="Times New Roman" w:hAnsi="Times New Roman" w:cs="Times New Roman"/>
                <w:i/>
                <w:sz w:val="24"/>
                <w:szCs w:val="24"/>
              </w:rPr>
              <w:t xml:space="preserve"> и методика пения</w:t>
            </w:r>
          </w:p>
        </w:tc>
        <w:tc>
          <w:tcPr>
            <w:tcW w:w="918"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 xml:space="preserve">I </w:t>
            </w:r>
          </w:p>
        </w:tc>
        <w:tc>
          <w:tcPr>
            <w:tcW w:w="1134"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1 ч.</w:t>
            </w:r>
          </w:p>
        </w:tc>
        <w:tc>
          <w:tcPr>
            <w:tcW w:w="155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16 час.</w:t>
            </w:r>
          </w:p>
        </w:tc>
      </w:tr>
      <w:tr w:rsidR="00BA0AD5" w:rsidRPr="0010239D" w:rsidTr="003B3279">
        <w:tc>
          <w:tcPr>
            <w:tcW w:w="5920"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Переплетно-картонажное</w:t>
            </w:r>
          </w:p>
        </w:tc>
        <w:tc>
          <w:tcPr>
            <w:tcW w:w="918"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 xml:space="preserve">I </w:t>
            </w:r>
          </w:p>
        </w:tc>
        <w:tc>
          <w:tcPr>
            <w:tcW w:w="1134"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1 ч.</w:t>
            </w:r>
          </w:p>
        </w:tc>
        <w:tc>
          <w:tcPr>
            <w:tcW w:w="155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16 час.</w:t>
            </w:r>
          </w:p>
        </w:tc>
      </w:tr>
      <w:tr w:rsidR="00BA0AD5" w:rsidRPr="0010239D" w:rsidTr="003B3279">
        <w:tc>
          <w:tcPr>
            <w:tcW w:w="5920"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Сапожное дело</w:t>
            </w:r>
          </w:p>
        </w:tc>
        <w:tc>
          <w:tcPr>
            <w:tcW w:w="918"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 xml:space="preserve">I </w:t>
            </w:r>
          </w:p>
        </w:tc>
        <w:tc>
          <w:tcPr>
            <w:tcW w:w="1134"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2 ч.</w:t>
            </w:r>
          </w:p>
        </w:tc>
        <w:tc>
          <w:tcPr>
            <w:tcW w:w="155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32 час.</w:t>
            </w:r>
          </w:p>
        </w:tc>
      </w:tr>
      <w:tr w:rsidR="00BA0AD5" w:rsidRPr="0010239D" w:rsidTr="003B3279">
        <w:tc>
          <w:tcPr>
            <w:tcW w:w="5920"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Практические уроки</w:t>
            </w:r>
          </w:p>
        </w:tc>
        <w:tc>
          <w:tcPr>
            <w:tcW w:w="918"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jc w:val="both"/>
              <w:rPr>
                <w:rFonts w:ascii="Times New Roman" w:hAnsi="Times New Roman" w:cs="Times New Roman"/>
                <w:sz w:val="24"/>
                <w:szCs w:val="24"/>
                <w:lang w:bidi="en-US"/>
              </w:rPr>
            </w:pPr>
          </w:p>
        </w:tc>
        <w:tc>
          <w:tcPr>
            <w:tcW w:w="1134"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jc w:val="both"/>
              <w:rPr>
                <w:rFonts w:ascii="Times New Roman" w:hAnsi="Times New Roman" w:cs="Times New Roman"/>
                <w:sz w:val="24"/>
                <w:szCs w:val="24"/>
                <w:lang w:bidi="en-US"/>
              </w:rPr>
            </w:pPr>
          </w:p>
        </w:tc>
        <w:tc>
          <w:tcPr>
            <w:tcW w:w="155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50 час.</w:t>
            </w:r>
          </w:p>
        </w:tc>
      </w:tr>
      <w:tr w:rsidR="00BA0AD5" w:rsidRPr="0010239D" w:rsidTr="003B3279">
        <w:tc>
          <w:tcPr>
            <w:tcW w:w="5920"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Экскурсия</w:t>
            </w:r>
          </w:p>
        </w:tc>
        <w:tc>
          <w:tcPr>
            <w:tcW w:w="918"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jc w:val="both"/>
              <w:rPr>
                <w:rFonts w:ascii="Times New Roman" w:hAnsi="Times New Roman" w:cs="Times New Roman"/>
                <w:sz w:val="24"/>
                <w:szCs w:val="24"/>
                <w:lang w:bidi="en-US"/>
              </w:rPr>
            </w:pPr>
          </w:p>
        </w:tc>
        <w:tc>
          <w:tcPr>
            <w:tcW w:w="1134"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jc w:val="both"/>
              <w:rPr>
                <w:rFonts w:ascii="Times New Roman" w:hAnsi="Times New Roman" w:cs="Times New Roman"/>
                <w:sz w:val="24"/>
                <w:szCs w:val="24"/>
                <w:lang w:bidi="en-US"/>
              </w:rPr>
            </w:pPr>
          </w:p>
        </w:tc>
        <w:tc>
          <w:tcPr>
            <w:tcW w:w="155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16 час.</w:t>
            </w:r>
          </w:p>
        </w:tc>
      </w:tr>
      <w:tr w:rsidR="00BA0AD5" w:rsidRPr="0010239D" w:rsidTr="003B3279">
        <w:tc>
          <w:tcPr>
            <w:tcW w:w="5920"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Конференции</w:t>
            </w:r>
          </w:p>
        </w:tc>
        <w:tc>
          <w:tcPr>
            <w:tcW w:w="918"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jc w:val="both"/>
              <w:rPr>
                <w:rFonts w:ascii="Times New Roman" w:hAnsi="Times New Roman" w:cs="Times New Roman"/>
                <w:sz w:val="24"/>
                <w:szCs w:val="24"/>
                <w:lang w:bidi="en-US"/>
              </w:rPr>
            </w:pPr>
          </w:p>
        </w:tc>
        <w:tc>
          <w:tcPr>
            <w:tcW w:w="1134"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jc w:val="both"/>
              <w:rPr>
                <w:rFonts w:ascii="Times New Roman" w:hAnsi="Times New Roman" w:cs="Times New Roman"/>
                <w:sz w:val="24"/>
                <w:szCs w:val="24"/>
                <w:lang w:bidi="en-US"/>
              </w:rPr>
            </w:pPr>
          </w:p>
        </w:tc>
        <w:tc>
          <w:tcPr>
            <w:tcW w:w="155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16 час.</w:t>
            </w:r>
          </w:p>
        </w:tc>
      </w:tr>
      <w:tr w:rsidR="00BA0AD5" w:rsidRPr="0010239D" w:rsidTr="003B3279">
        <w:tc>
          <w:tcPr>
            <w:tcW w:w="5920"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msonormalbullet1gif"/>
              <w:spacing w:before="0" w:beforeAutospacing="0" w:after="0" w:afterAutospacing="0"/>
              <w:contextualSpacing/>
              <w:jc w:val="both"/>
              <w:rPr>
                <w:lang w:val="en-US" w:eastAsia="en-US" w:bidi="en-US"/>
              </w:rPr>
            </w:pPr>
            <w:r w:rsidRPr="0010239D">
              <w:rPr>
                <w:lang w:val="en-US" w:eastAsia="en-US" w:bidi="en-US"/>
              </w:rPr>
              <w:t>Свободных</w:t>
            </w:r>
          </w:p>
        </w:tc>
        <w:tc>
          <w:tcPr>
            <w:tcW w:w="918"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jc w:val="both"/>
              <w:rPr>
                <w:rFonts w:ascii="Times New Roman" w:hAnsi="Times New Roman" w:cs="Times New Roman"/>
                <w:sz w:val="24"/>
                <w:szCs w:val="24"/>
                <w:lang w:bidi="en-US"/>
              </w:rPr>
            </w:pPr>
          </w:p>
        </w:tc>
        <w:tc>
          <w:tcPr>
            <w:tcW w:w="1134"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jc w:val="both"/>
              <w:rPr>
                <w:rFonts w:ascii="Times New Roman" w:hAnsi="Times New Roman" w:cs="Times New Roman"/>
                <w:sz w:val="24"/>
                <w:szCs w:val="24"/>
                <w:lang w:bidi="en-US"/>
              </w:rPr>
            </w:pPr>
          </w:p>
        </w:tc>
        <w:tc>
          <w:tcPr>
            <w:tcW w:w="155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14 час.</w:t>
            </w:r>
          </w:p>
        </w:tc>
      </w:tr>
      <w:tr w:rsidR="00BA0AD5" w:rsidRPr="0010239D" w:rsidTr="003B3279">
        <w:tc>
          <w:tcPr>
            <w:tcW w:w="5920"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msonormalbullet1gif"/>
              <w:spacing w:before="0" w:beforeAutospacing="0" w:after="0" w:afterAutospacing="0"/>
              <w:contextualSpacing/>
              <w:jc w:val="both"/>
              <w:rPr>
                <w:lang w:val="en-US" w:eastAsia="en-US" w:bidi="en-US"/>
              </w:rPr>
            </w:pPr>
            <w:r w:rsidRPr="0010239D">
              <w:rPr>
                <w:lang w:val="en-US" w:eastAsia="en-US" w:bidi="en-US"/>
              </w:rPr>
              <w:t>Итого</w:t>
            </w:r>
          </w:p>
        </w:tc>
        <w:tc>
          <w:tcPr>
            <w:tcW w:w="918"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 xml:space="preserve"> </w:t>
            </w:r>
          </w:p>
        </w:tc>
        <w:tc>
          <w:tcPr>
            <w:tcW w:w="1134"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jc w:val="both"/>
              <w:rPr>
                <w:rFonts w:ascii="Times New Roman" w:hAnsi="Times New Roman" w:cs="Times New Roman"/>
                <w:sz w:val="24"/>
                <w:szCs w:val="24"/>
                <w:lang w:bidi="en-US"/>
              </w:rPr>
            </w:pPr>
          </w:p>
        </w:tc>
        <w:tc>
          <w:tcPr>
            <w:tcW w:w="155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400 час.</w:t>
            </w:r>
          </w:p>
        </w:tc>
      </w:tr>
      <w:tr w:rsidR="00BA0AD5" w:rsidRPr="0010239D" w:rsidTr="003B3279">
        <w:tc>
          <w:tcPr>
            <w:tcW w:w="9531" w:type="dxa"/>
            <w:gridSpan w:val="4"/>
            <w:tcBorders>
              <w:top w:val="single" w:sz="4" w:space="0" w:color="auto"/>
              <w:left w:val="single" w:sz="4" w:space="0" w:color="auto"/>
              <w:bottom w:val="single" w:sz="4" w:space="0" w:color="auto"/>
              <w:right w:val="single" w:sz="4" w:space="0" w:color="auto"/>
            </w:tcBorders>
          </w:tcPr>
          <w:p w:rsidR="00BA0AD5" w:rsidRPr="0010239D" w:rsidRDefault="00BA0AD5" w:rsidP="003B32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right"/>
              <w:rPr>
                <w:rFonts w:ascii="Times New Roman" w:hAnsi="Times New Roman" w:cs="Times New Roman"/>
                <w:sz w:val="24"/>
                <w:szCs w:val="24"/>
                <w:lang w:bidi="en-US"/>
              </w:rPr>
            </w:pPr>
            <w:r w:rsidRPr="0010239D">
              <w:rPr>
                <w:rFonts w:ascii="Times New Roman" w:hAnsi="Times New Roman" w:cs="Times New Roman"/>
                <w:sz w:val="24"/>
                <w:szCs w:val="24"/>
              </w:rPr>
              <w:t>Заведывающий Секцией Киргизских школ. Н.Нсанов</w:t>
            </w:r>
          </w:p>
        </w:tc>
      </w:tr>
    </w:tbl>
    <w:p w:rsidR="00BA0AD5" w:rsidRPr="0010239D" w:rsidRDefault="00BA0AD5" w:rsidP="003B3279">
      <w:pPr>
        <w:pStyle w:val="msonormalbullet2gif"/>
        <w:spacing w:before="0" w:beforeAutospacing="0" w:after="0" w:afterAutospacing="0"/>
        <w:ind w:firstLine="709"/>
        <w:contextualSpacing/>
        <w:jc w:val="center"/>
      </w:pPr>
    </w:p>
    <w:p w:rsidR="00BA0AD5" w:rsidRPr="0010239D" w:rsidRDefault="00BA0AD5" w:rsidP="003B32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sz w:val="24"/>
          <w:szCs w:val="24"/>
        </w:rPr>
      </w:pPr>
    </w:p>
    <w:p w:rsidR="00BA0AD5" w:rsidRPr="0010239D" w:rsidRDefault="00BA0AD5" w:rsidP="003B3279">
      <w:pPr>
        <w:pStyle w:val="msonormalbullet2gif"/>
        <w:spacing w:before="0" w:beforeAutospacing="0" w:after="0" w:afterAutospacing="0"/>
        <w:ind w:firstLine="709"/>
        <w:contextualSpacing/>
        <w:jc w:val="right"/>
        <w:rPr>
          <w:sz w:val="28"/>
          <w:szCs w:val="28"/>
          <w:lang w:val="kk-KZ"/>
        </w:rPr>
      </w:pPr>
      <w:r w:rsidRPr="0010239D">
        <w:rPr>
          <w:sz w:val="28"/>
          <w:szCs w:val="28"/>
        </w:rPr>
        <w:t xml:space="preserve">[366, ЦГА РК. Ф. Р-921. Оп.1. Д.24. Л.30 об. Примерное распределение лекций </w:t>
      </w:r>
      <w:r w:rsidRPr="0010239D">
        <w:rPr>
          <w:sz w:val="28"/>
          <w:szCs w:val="28"/>
          <w:lang w:val="kk-KZ"/>
        </w:rPr>
        <w:t>и уроков</w:t>
      </w:r>
      <w:r w:rsidRPr="0010239D">
        <w:rPr>
          <w:sz w:val="28"/>
          <w:szCs w:val="28"/>
        </w:rPr>
        <w:t>]</w:t>
      </w:r>
    </w:p>
    <w:p w:rsidR="00BA0AD5" w:rsidRPr="0010239D" w:rsidRDefault="00BA0AD5" w:rsidP="003B3279">
      <w:pPr>
        <w:spacing w:after="0" w:line="240" w:lineRule="auto"/>
        <w:jc w:val="right"/>
        <w:rPr>
          <w:rFonts w:ascii="Times New Roman" w:hAnsi="Times New Roman" w:cs="Times New Roman"/>
          <w:sz w:val="28"/>
          <w:szCs w:val="28"/>
          <w:lang w:val="kk-KZ"/>
        </w:rPr>
      </w:pPr>
    </w:p>
    <w:p w:rsidR="00BA0AD5" w:rsidRPr="0010239D" w:rsidRDefault="00BA0AD5" w:rsidP="003B3279">
      <w:pPr>
        <w:spacing w:after="0" w:line="240" w:lineRule="auto"/>
        <w:jc w:val="center"/>
        <w:rPr>
          <w:lang w:val="kk-KZ"/>
        </w:rPr>
      </w:pPr>
    </w:p>
    <w:p w:rsidR="00BA0AD5" w:rsidRPr="0010239D" w:rsidRDefault="00BA0AD5" w:rsidP="003B3279">
      <w:pPr>
        <w:spacing w:after="0" w:line="240" w:lineRule="auto"/>
        <w:jc w:val="center"/>
      </w:pPr>
    </w:p>
    <w:p w:rsidR="00BA0AD5" w:rsidRPr="0010239D" w:rsidRDefault="00BA0AD5" w:rsidP="003B3279">
      <w:pPr>
        <w:spacing w:after="0" w:line="240" w:lineRule="auto"/>
        <w:jc w:val="center"/>
      </w:pPr>
    </w:p>
    <w:p w:rsidR="00BA0AD5" w:rsidRPr="0010239D" w:rsidRDefault="00BA0AD5" w:rsidP="003B3279">
      <w:pPr>
        <w:spacing w:after="0" w:line="240" w:lineRule="auto"/>
        <w:jc w:val="center"/>
      </w:pPr>
    </w:p>
    <w:p w:rsidR="00BA0AD5" w:rsidRPr="0010239D" w:rsidRDefault="00BA0AD5" w:rsidP="003B3279">
      <w:pPr>
        <w:spacing w:after="0" w:line="240" w:lineRule="auto"/>
        <w:jc w:val="center"/>
      </w:pPr>
    </w:p>
    <w:p w:rsidR="00BA0AD5" w:rsidRPr="0010239D" w:rsidRDefault="00BA0AD5" w:rsidP="003B3279">
      <w:pPr>
        <w:spacing w:after="0" w:line="240" w:lineRule="auto"/>
        <w:jc w:val="center"/>
      </w:pPr>
    </w:p>
    <w:p w:rsidR="00BA0AD5" w:rsidRPr="0010239D" w:rsidRDefault="00BA0AD5" w:rsidP="003B3279">
      <w:pPr>
        <w:spacing w:after="0" w:line="240" w:lineRule="auto"/>
        <w:jc w:val="center"/>
      </w:pPr>
    </w:p>
    <w:p w:rsidR="00BA0AD5" w:rsidRPr="0010239D" w:rsidRDefault="00BA0AD5" w:rsidP="003B3279">
      <w:pPr>
        <w:spacing w:after="0" w:line="240" w:lineRule="auto"/>
        <w:jc w:val="center"/>
      </w:pPr>
    </w:p>
    <w:p w:rsidR="00BA0AD5" w:rsidRPr="0010239D" w:rsidRDefault="00BA0AD5" w:rsidP="003B3279">
      <w:pPr>
        <w:spacing w:after="0" w:line="240" w:lineRule="auto"/>
        <w:jc w:val="center"/>
        <w:rPr>
          <w:rFonts w:ascii="Times New Roman" w:hAnsi="Times New Roman" w:cs="Times New Roman"/>
          <w:b/>
          <w:sz w:val="28"/>
          <w:szCs w:val="28"/>
          <w:lang w:val="kk-KZ"/>
        </w:rPr>
      </w:pPr>
    </w:p>
    <w:p w:rsidR="00BA0AD5" w:rsidRPr="0010239D" w:rsidRDefault="00BA0AD5" w:rsidP="003B3279">
      <w:pPr>
        <w:spacing w:after="0" w:line="240" w:lineRule="auto"/>
        <w:jc w:val="center"/>
        <w:rPr>
          <w:rFonts w:ascii="Times New Roman" w:hAnsi="Times New Roman" w:cs="Times New Roman"/>
          <w:b/>
          <w:sz w:val="28"/>
          <w:szCs w:val="28"/>
          <w:lang w:val="kk-KZ"/>
        </w:rPr>
      </w:pPr>
    </w:p>
    <w:p w:rsidR="00BA0AD5" w:rsidRPr="0010239D" w:rsidRDefault="00BA0AD5" w:rsidP="003B3279">
      <w:pPr>
        <w:spacing w:after="0" w:line="240" w:lineRule="auto"/>
        <w:jc w:val="center"/>
        <w:rPr>
          <w:rFonts w:ascii="Times New Roman" w:hAnsi="Times New Roman" w:cs="Times New Roman"/>
          <w:b/>
          <w:sz w:val="28"/>
          <w:szCs w:val="28"/>
          <w:lang w:val="kk-KZ"/>
        </w:rPr>
      </w:pPr>
    </w:p>
    <w:p w:rsidR="00BA0AD5" w:rsidRPr="0010239D" w:rsidRDefault="00BA0AD5" w:rsidP="003B3279">
      <w:pPr>
        <w:spacing w:after="0" w:line="240" w:lineRule="auto"/>
        <w:jc w:val="center"/>
        <w:rPr>
          <w:rFonts w:ascii="Times New Roman" w:hAnsi="Times New Roman" w:cs="Times New Roman"/>
          <w:b/>
          <w:sz w:val="28"/>
          <w:szCs w:val="28"/>
          <w:lang w:val="kk-KZ"/>
        </w:rPr>
      </w:pPr>
    </w:p>
    <w:p w:rsidR="00BA0AD5" w:rsidRPr="0010239D" w:rsidRDefault="00BA0AD5" w:rsidP="003B3279">
      <w:pPr>
        <w:spacing w:after="0" w:line="240" w:lineRule="auto"/>
        <w:jc w:val="center"/>
        <w:rPr>
          <w:rFonts w:ascii="Times New Roman" w:hAnsi="Times New Roman" w:cs="Times New Roman"/>
          <w:b/>
          <w:sz w:val="28"/>
          <w:szCs w:val="28"/>
          <w:lang w:val="kk-KZ"/>
        </w:rPr>
      </w:pPr>
    </w:p>
    <w:p w:rsidR="00BA0AD5" w:rsidRPr="0010239D" w:rsidRDefault="00BA0AD5" w:rsidP="003B3279">
      <w:pPr>
        <w:spacing w:after="0" w:line="240" w:lineRule="auto"/>
        <w:jc w:val="center"/>
        <w:rPr>
          <w:rFonts w:ascii="Times New Roman" w:hAnsi="Times New Roman" w:cs="Times New Roman"/>
          <w:b/>
          <w:sz w:val="28"/>
          <w:szCs w:val="28"/>
          <w:lang w:val="kk-KZ"/>
        </w:rPr>
      </w:pPr>
    </w:p>
    <w:p w:rsidR="00BA0AD5" w:rsidRPr="0010239D" w:rsidRDefault="00BA0AD5" w:rsidP="003B3279">
      <w:pPr>
        <w:spacing w:after="0" w:line="240" w:lineRule="auto"/>
        <w:jc w:val="center"/>
        <w:rPr>
          <w:rFonts w:ascii="Times New Roman" w:hAnsi="Times New Roman" w:cs="Times New Roman"/>
          <w:b/>
          <w:sz w:val="28"/>
          <w:szCs w:val="28"/>
          <w:lang w:val="kk-KZ"/>
        </w:rPr>
      </w:pPr>
    </w:p>
    <w:p w:rsidR="001178A7" w:rsidRPr="0010239D" w:rsidRDefault="001178A7" w:rsidP="003B3279">
      <w:pPr>
        <w:spacing w:after="0" w:line="240" w:lineRule="auto"/>
        <w:jc w:val="center"/>
        <w:rPr>
          <w:rFonts w:ascii="Times New Roman" w:hAnsi="Times New Roman" w:cs="Times New Roman"/>
          <w:b/>
          <w:sz w:val="28"/>
          <w:szCs w:val="28"/>
          <w:lang w:val="kk-KZ"/>
        </w:rPr>
      </w:pPr>
    </w:p>
    <w:p w:rsidR="00BA0AD5" w:rsidRPr="0010239D" w:rsidRDefault="00BA0AD5" w:rsidP="003B3279">
      <w:pPr>
        <w:spacing w:after="0" w:line="240" w:lineRule="auto"/>
        <w:jc w:val="center"/>
        <w:rPr>
          <w:rFonts w:ascii="Times New Roman" w:hAnsi="Times New Roman" w:cs="Times New Roman"/>
          <w:b/>
          <w:sz w:val="28"/>
          <w:szCs w:val="28"/>
          <w:lang w:val="kk-KZ"/>
        </w:rPr>
      </w:pPr>
    </w:p>
    <w:p w:rsidR="00BA0AD5" w:rsidRPr="0010239D" w:rsidRDefault="00BA0AD5" w:rsidP="003B3279">
      <w:pPr>
        <w:spacing w:after="0" w:line="240" w:lineRule="auto"/>
        <w:jc w:val="center"/>
        <w:rPr>
          <w:rFonts w:ascii="Times New Roman" w:hAnsi="Times New Roman" w:cs="Times New Roman"/>
          <w:b/>
          <w:sz w:val="28"/>
          <w:szCs w:val="28"/>
          <w:lang w:val="kk-KZ"/>
        </w:rPr>
      </w:pPr>
    </w:p>
    <w:p w:rsidR="00BA0AD5" w:rsidRPr="0010239D" w:rsidRDefault="00BA0AD5" w:rsidP="003B3279">
      <w:pPr>
        <w:spacing w:after="0" w:line="240" w:lineRule="auto"/>
        <w:jc w:val="center"/>
        <w:rPr>
          <w:rFonts w:ascii="Times New Roman" w:hAnsi="Times New Roman" w:cs="Times New Roman"/>
          <w:b/>
          <w:sz w:val="28"/>
          <w:szCs w:val="28"/>
          <w:lang w:val="kk-KZ"/>
        </w:rPr>
      </w:pPr>
    </w:p>
    <w:p w:rsidR="00BA0AD5" w:rsidRPr="0010239D" w:rsidRDefault="00BA0AD5" w:rsidP="003B3279">
      <w:pPr>
        <w:spacing w:after="0" w:line="240" w:lineRule="auto"/>
        <w:jc w:val="center"/>
        <w:rPr>
          <w:rFonts w:ascii="Times New Roman" w:hAnsi="Times New Roman" w:cs="Times New Roman"/>
          <w:b/>
          <w:sz w:val="28"/>
          <w:szCs w:val="28"/>
          <w:lang w:val="kk-KZ"/>
        </w:rPr>
      </w:pPr>
    </w:p>
    <w:p w:rsidR="00BA0AD5" w:rsidRPr="0010239D" w:rsidRDefault="00BA0AD5" w:rsidP="003B3279">
      <w:pPr>
        <w:spacing w:after="0" w:line="240" w:lineRule="auto"/>
        <w:jc w:val="center"/>
        <w:rPr>
          <w:rFonts w:ascii="Times New Roman" w:hAnsi="Times New Roman" w:cs="Times New Roman"/>
          <w:b/>
          <w:sz w:val="28"/>
          <w:szCs w:val="28"/>
          <w:lang w:val="kk-KZ"/>
        </w:rPr>
      </w:pPr>
    </w:p>
    <w:p w:rsidR="00BA0AD5" w:rsidRPr="0010239D" w:rsidRDefault="00BA0AD5" w:rsidP="003B3279">
      <w:pPr>
        <w:spacing w:after="0" w:line="240" w:lineRule="auto"/>
        <w:jc w:val="center"/>
        <w:rPr>
          <w:rFonts w:ascii="Times New Roman" w:hAnsi="Times New Roman" w:cs="Times New Roman"/>
          <w:b/>
          <w:sz w:val="28"/>
          <w:szCs w:val="28"/>
          <w:lang w:val="kk-KZ"/>
        </w:rPr>
      </w:pPr>
    </w:p>
    <w:p w:rsidR="00BA0AD5" w:rsidRPr="0010239D" w:rsidRDefault="00BA0AD5" w:rsidP="003B3279">
      <w:pPr>
        <w:spacing w:after="0" w:line="240" w:lineRule="auto"/>
        <w:jc w:val="center"/>
        <w:rPr>
          <w:rFonts w:ascii="Times New Roman" w:hAnsi="Times New Roman" w:cs="Times New Roman"/>
          <w:b/>
          <w:sz w:val="28"/>
          <w:szCs w:val="28"/>
          <w:lang w:val="kk-KZ"/>
        </w:rPr>
      </w:pPr>
    </w:p>
    <w:p w:rsidR="00BA0AD5" w:rsidRPr="0010239D" w:rsidRDefault="00BA0AD5" w:rsidP="003B3279">
      <w:pPr>
        <w:spacing w:after="0" w:line="240" w:lineRule="auto"/>
        <w:jc w:val="center"/>
        <w:rPr>
          <w:rFonts w:ascii="Times New Roman" w:hAnsi="Times New Roman" w:cs="Times New Roman"/>
          <w:b/>
          <w:sz w:val="28"/>
          <w:szCs w:val="28"/>
          <w:lang w:val="kk-KZ"/>
        </w:rPr>
      </w:pPr>
    </w:p>
    <w:p w:rsidR="00BA0AD5" w:rsidRPr="0010239D" w:rsidRDefault="00BA0AD5" w:rsidP="003B3279">
      <w:pPr>
        <w:spacing w:after="0" w:line="240" w:lineRule="auto"/>
        <w:jc w:val="center"/>
        <w:rPr>
          <w:rFonts w:ascii="Times New Roman" w:hAnsi="Times New Roman" w:cs="Times New Roman"/>
          <w:b/>
          <w:sz w:val="28"/>
          <w:szCs w:val="28"/>
          <w:lang w:val="kk-KZ"/>
        </w:rPr>
      </w:pPr>
    </w:p>
    <w:p w:rsidR="00BA0AD5" w:rsidRPr="0010239D" w:rsidRDefault="00BA0AD5" w:rsidP="003B3279">
      <w:pPr>
        <w:spacing w:after="0" w:line="240" w:lineRule="auto"/>
        <w:jc w:val="center"/>
        <w:rPr>
          <w:rFonts w:ascii="Times New Roman" w:hAnsi="Times New Roman" w:cs="Times New Roman"/>
          <w:b/>
          <w:sz w:val="28"/>
          <w:szCs w:val="28"/>
        </w:rPr>
      </w:pPr>
      <w:r w:rsidRPr="0010239D">
        <w:rPr>
          <w:rFonts w:ascii="Times New Roman" w:hAnsi="Times New Roman" w:cs="Times New Roman"/>
          <w:b/>
          <w:sz w:val="28"/>
          <w:szCs w:val="28"/>
          <w:lang w:val="kk-KZ"/>
        </w:rPr>
        <w:t xml:space="preserve">ПРИЛОЖЕНИЕ </w:t>
      </w:r>
      <w:r w:rsidRPr="0010239D">
        <w:rPr>
          <w:rFonts w:ascii="Times New Roman" w:hAnsi="Times New Roman" w:cs="Times New Roman"/>
          <w:b/>
          <w:sz w:val="28"/>
          <w:szCs w:val="28"/>
          <w:lang w:val="en-US"/>
        </w:rPr>
        <w:t>F</w:t>
      </w:r>
    </w:p>
    <w:p w:rsidR="00BA0AD5" w:rsidRPr="0010239D" w:rsidRDefault="00BA0AD5" w:rsidP="003B3279">
      <w:pPr>
        <w:spacing w:after="0" w:line="240" w:lineRule="auto"/>
        <w:jc w:val="right"/>
        <w:rPr>
          <w:rFonts w:ascii="Times New Roman" w:hAnsi="Times New Roman" w:cs="Times New Roman"/>
          <w:sz w:val="28"/>
          <w:szCs w:val="28"/>
          <w:lang w:val="kk-KZ"/>
        </w:rPr>
      </w:pPr>
      <w:r w:rsidRPr="0010239D">
        <w:rPr>
          <w:rFonts w:ascii="Times New Roman" w:hAnsi="Times New Roman" w:cs="Times New Roman"/>
          <w:sz w:val="28"/>
          <w:szCs w:val="28"/>
          <w:lang w:val="kk-KZ"/>
        </w:rPr>
        <w:t>(2.2</w:t>
      </w:r>
      <w:r w:rsidRPr="0010239D">
        <w:rPr>
          <w:rFonts w:ascii="Times New Roman" w:hAnsi="Times New Roman" w:cs="Times New Roman"/>
          <w:sz w:val="28"/>
          <w:szCs w:val="28"/>
        </w:rPr>
        <w:t>,</w:t>
      </w:r>
      <w:r w:rsidRPr="0010239D">
        <w:rPr>
          <w:rFonts w:ascii="Times New Roman" w:hAnsi="Times New Roman" w:cs="Times New Roman"/>
          <w:sz w:val="28"/>
          <w:szCs w:val="28"/>
          <w:lang w:val="kk-KZ"/>
        </w:rPr>
        <w:t xml:space="preserve"> с. 1</w:t>
      </w:r>
      <w:r w:rsidRPr="0010239D">
        <w:rPr>
          <w:rFonts w:ascii="Times New Roman" w:hAnsi="Times New Roman" w:cs="Times New Roman"/>
          <w:sz w:val="28"/>
          <w:szCs w:val="28"/>
        </w:rPr>
        <w:t>53</w:t>
      </w:r>
      <w:r w:rsidRPr="0010239D">
        <w:rPr>
          <w:rFonts w:ascii="Times New Roman" w:hAnsi="Times New Roman" w:cs="Times New Roman"/>
          <w:sz w:val="28"/>
          <w:szCs w:val="28"/>
          <w:lang w:val="kk-KZ"/>
        </w:rPr>
        <w:t>)</w:t>
      </w:r>
    </w:p>
    <w:p w:rsidR="00BA0AD5" w:rsidRPr="0010239D" w:rsidRDefault="00BA0AD5" w:rsidP="003B32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sz w:val="28"/>
          <w:szCs w:val="28"/>
        </w:rPr>
      </w:pPr>
      <w:r w:rsidRPr="0010239D">
        <w:rPr>
          <w:rFonts w:ascii="Times New Roman" w:hAnsi="Times New Roman" w:cs="Times New Roman"/>
          <w:b/>
          <w:sz w:val="28"/>
          <w:szCs w:val="28"/>
        </w:rPr>
        <w:t>Объяснительная записка</w:t>
      </w:r>
    </w:p>
    <w:p w:rsidR="00BA0AD5" w:rsidRPr="0010239D" w:rsidRDefault="00BA0AD5" w:rsidP="003B32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sz w:val="28"/>
          <w:szCs w:val="28"/>
        </w:rPr>
      </w:pPr>
      <w:r w:rsidRPr="0010239D">
        <w:rPr>
          <w:rFonts w:ascii="Times New Roman" w:hAnsi="Times New Roman" w:cs="Times New Roman"/>
          <w:b/>
          <w:sz w:val="28"/>
          <w:szCs w:val="28"/>
        </w:rPr>
        <w:t>К смете 14-и четырехмесячных краткосрочных мугалимских курсов</w:t>
      </w:r>
    </w:p>
    <w:p w:rsidR="00BA0AD5" w:rsidRPr="0010239D" w:rsidRDefault="00BA0AD5" w:rsidP="003B32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sz w:val="18"/>
          <w:szCs w:val="18"/>
        </w:rPr>
      </w:pPr>
      <w:r w:rsidRPr="0010239D">
        <w:rPr>
          <w:rFonts w:ascii="Times New Roman" w:hAnsi="Times New Roman" w:cs="Times New Roman"/>
          <w:b/>
          <w:sz w:val="18"/>
          <w:szCs w:val="18"/>
        </w:rPr>
        <w:t>I</w:t>
      </w:r>
    </w:p>
    <w:p w:rsidR="00BA0AD5" w:rsidRPr="0010239D" w:rsidRDefault="00BA0AD5" w:rsidP="003B3279">
      <w:pPr>
        <w:pStyle w:val="a8"/>
        <w:tabs>
          <w:tab w:val="left" w:pos="142"/>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jc w:val="both"/>
        <w:rPr>
          <w:rFonts w:ascii="Times New Roman" w:hAnsi="Times New Roman"/>
          <w:sz w:val="18"/>
          <w:szCs w:val="18"/>
        </w:rPr>
      </w:pPr>
      <w:r w:rsidRPr="0010239D">
        <w:rPr>
          <w:rFonts w:ascii="Times New Roman" w:hAnsi="Times New Roman"/>
          <w:sz w:val="18"/>
          <w:szCs w:val="18"/>
        </w:rPr>
        <w:t>1)За один лекционный час платится 200 рублей, продолжительность которого равняется 45 минутам, а в четыре месяца предполагается 300 лекций, для чего по вышеозначенному расчету испрашивается на 14 курсов 840.000 рублей.</w:t>
      </w:r>
    </w:p>
    <w:p w:rsidR="00BA0AD5" w:rsidRPr="0010239D" w:rsidRDefault="00BA0AD5" w:rsidP="003B32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18"/>
          <w:szCs w:val="18"/>
        </w:rPr>
      </w:pPr>
      <w:r w:rsidRPr="0010239D">
        <w:rPr>
          <w:rFonts w:ascii="Times New Roman" w:hAnsi="Times New Roman" w:cs="Times New Roman"/>
          <w:sz w:val="18"/>
          <w:szCs w:val="18"/>
        </w:rPr>
        <w:t>2) За один урочный час платится 80 рублей, продолжительность которого равняется 45 минутам, а в 4 месяца предполагается 400 уроков, для чего по вышеозначенному расчету на 14 курсов используется 448.000 рублей.</w:t>
      </w:r>
    </w:p>
    <w:p w:rsidR="00BA0AD5" w:rsidRPr="0010239D" w:rsidRDefault="00BA0AD5" w:rsidP="003B32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18"/>
          <w:szCs w:val="18"/>
        </w:rPr>
      </w:pPr>
      <w:r w:rsidRPr="0010239D">
        <w:rPr>
          <w:rFonts w:ascii="Times New Roman" w:hAnsi="Times New Roman" w:cs="Times New Roman"/>
          <w:sz w:val="18"/>
          <w:szCs w:val="18"/>
        </w:rPr>
        <w:t>Примечание: к п.п.1 и 2. Ставки за лекции, уроки повышены в виду того, что лекторам приходится выполнять двойную работу, а именно: каждый раз готовиться к лекции или уроку, в то же время переводить на киргизский язык.</w:t>
      </w:r>
    </w:p>
    <w:p w:rsidR="00BA0AD5" w:rsidRPr="0010239D" w:rsidRDefault="00BA0AD5" w:rsidP="003B32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18"/>
          <w:szCs w:val="18"/>
        </w:rPr>
      </w:pPr>
      <w:r w:rsidRPr="0010239D">
        <w:rPr>
          <w:rFonts w:ascii="Times New Roman" w:hAnsi="Times New Roman" w:cs="Times New Roman"/>
          <w:sz w:val="18"/>
          <w:szCs w:val="18"/>
        </w:rPr>
        <w:t>3) Руководителю конференции за один час платится по 100 рублей, продолжительность которого равняется 45 минутам, а в четыре месяца предполагается конференция 16 часов для чего по вышеозначенному расчету на 14 месяцев испрашивается - 22.400 рублей.</w:t>
      </w:r>
    </w:p>
    <w:p w:rsidR="00BA0AD5" w:rsidRPr="0010239D" w:rsidRDefault="00BA0AD5" w:rsidP="003B32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18"/>
          <w:szCs w:val="18"/>
        </w:rPr>
      </w:pPr>
      <w:r w:rsidRPr="0010239D">
        <w:rPr>
          <w:rFonts w:ascii="Times New Roman" w:hAnsi="Times New Roman" w:cs="Times New Roman"/>
          <w:sz w:val="18"/>
          <w:szCs w:val="18"/>
        </w:rPr>
        <w:t>4) руководителю экскурсий за один час платится 100 рублей, продолжительность которого равняется одному часу, а в четыре месяца предполагается экскурсий 16 часов, для чего по вышеозначенному расчету на 14 курсов испрашивается - 22.400 рублей.</w:t>
      </w:r>
    </w:p>
    <w:p w:rsidR="00BA0AD5" w:rsidRPr="0010239D" w:rsidRDefault="00BA0AD5" w:rsidP="003B32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sz w:val="18"/>
          <w:szCs w:val="18"/>
        </w:rPr>
      </w:pPr>
      <w:r w:rsidRPr="0010239D">
        <w:rPr>
          <w:rFonts w:ascii="Times New Roman" w:hAnsi="Times New Roman" w:cs="Times New Roman"/>
          <w:b/>
          <w:sz w:val="18"/>
          <w:szCs w:val="18"/>
        </w:rPr>
        <w:t>II</w:t>
      </w:r>
    </w:p>
    <w:p w:rsidR="00BA0AD5" w:rsidRPr="0010239D" w:rsidRDefault="00BA0AD5" w:rsidP="003B32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jc w:val="both"/>
        <w:rPr>
          <w:rFonts w:ascii="Times New Roman" w:hAnsi="Times New Roman" w:cs="Times New Roman"/>
          <w:sz w:val="18"/>
          <w:szCs w:val="18"/>
        </w:rPr>
      </w:pPr>
      <w:r w:rsidRPr="0010239D">
        <w:rPr>
          <w:rFonts w:ascii="Times New Roman" w:hAnsi="Times New Roman" w:cs="Times New Roman"/>
          <w:sz w:val="18"/>
          <w:szCs w:val="18"/>
        </w:rPr>
        <w:t>1) Заведывающими курсами платится в месяц 2.100 рублей, а в 4 месяца 8.400 рублей – на 14 курсов 117.600 рублей.</w:t>
      </w:r>
    </w:p>
    <w:p w:rsidR="00BA0AD5" w:rsidRPr="0010239D" w:rsidRDefault="00BA0AD5" w:rsidP="003B32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jc w:val="both"/>
        <w:rPr>
          <w:rFonts w:ascii="Times New Roman" w:hAnsi="Times New Roman" w:cs="Times New Roman"/>
          <w:sz w:val="18"/>
          <w:szCs w:val="18"/>
        </w:rPr>
      </w:pPr>
      <w:r w:rsidRPr="0010239D">
        <w:rPr>
          <w:rFonts w:ascii="Times New Roman" w:hAnsi="Times New Roman" w:cs="Times New Roman"/>
          <w:sz w:val="18"/>
          <w:szCs w:val="18"/>
        </w:rPr>
        <w:t>2)Помощнику его платится в месяц 2.100 рублей, а в 4 месяца 8.400 рублей – на 14 курсов 117.600 рублей.</w:t>
      </w:r>
    </w:p>
    <w:p w:rsidR="00BA0AD5" w:rsidRPr="0010239D" w:rsidRDefault="00BA0AD5" w:rsidP="003B32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jc w:val="both"/>
        <w:rPr>
          <w:rFonts w:ascii="Times New Roman" w:hAnsi="Times New Roman" w:cs="Times New Roman"/>
          <w:sz w:val="18"/>
          <w:szCs w:val="18"/>
        </w:rPr>
      </w:pPr>
      <w:r w:rsidRPr="0010239D">
        <w:rPr>
          <w:rFonts w:ascii="Times New Roman" w:hAnsi="Times New Roman" w:cs="Times New Roman"/>
          <w:sz w:val="18"/>
          <w:szCs w:val="18"/>
        </w:rPr>
        <w:t>3)Делопроизводителю платится в месяц 1.610 рублей, а в 4 месяца 6.440 рублей – на 14 курсов - испрашивается 90.160 рублей.</w:t>
      </w:r>
    </w:p>
    <w:p w:rsidR="00BA0AD5" w:rsidRPr="0010239D" w:rsidRDefault="00BA0AD5" w:rsidP="003B32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jc w:val="both"/>
        <w:rPr>
          <w:rFonts w:ascii="Times New Roman" w:hAnsi="Times New Roman" w:cs="Times New Roman"/>
          <w:sz w:val="18"/>
          <w:szCs w:val="18"/>
        </w:rPr>
      </w:pPr>
      <w:r w:rsidRPr="0010239D">
        <w:rPr>
          <w:rFonts w:ascii="Times New Roman" w:hAnsi="Times New Roman" w:cs="Times New Roman"/>
          <w:sz w:val="18"/>
          <w:szCs w:val="18"/>
        </w:rPr>
        <w:t>4)Сторожу платится в месяц 966 рублей, а в 4 месяца 3.864 рублей – на 14 курсов 50.096 рублей.</w:t>
      </w:r>
    </w:p>
    <w:p w:rsidR="00BA0AD5" w:rsidRPr="0010239D" w:rsidRDefault="00BA0AD5" w:rsidP="003B32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jc w:val="both"/>
        <w:rPr>
          <w:rFonts w:ascii="Times New Roman" w:hAnsi="Times New Roman" w:cs="Times New Roman"/>
          <w:sz w:val="18"/>
          <w:szCs w:val="18"/>
        </w:rPr>
      </w:pPr>
      <w:r w:rsidRPr="0010239D">
        <w:rPr>
          <w:rFonts w:ascii="Times New Roman" w:hAnsi="Times New Roman" w:cs="Times New Roman"/>
          <w:sz w:val="18"/>
          <w:szCs w:val="18"/>
        </w:rPr>
        <w:t>5)Рассыльному платится в месяц 966 рублей, а в 4 месяца 3.864 рублей – на 14 курсов 50.096 рублей.</w:t>
      </w:r>
    </w:p>
    <w:p w:rsidR="00BA0AD5" w:rsidRPr="0010239D" w:rsidRDefault="00BA0AD5" w:rsidP="003B32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jc w:val="both"/>
        <w:rPr>
          <w:rFonts w:ascii="Times New Roman" w:hAnsi="Times New Roman" w:cs="Times New Roman"/>
          <w:sz w:val="18"/>
          <w:szCs w:val="18"/>
        </w:rPr>
      </w:pPr>
      <w:r w:rsidRPr="0010239D">
        <w:rPr>
          <w:rFonts w:ascii="Times New Roman" w:hAnsi="Times New Roman" w:cs="Times New Roman"/>
          <w:sz w:val="18"/>
          <w:szCs w:val="18"/>
        </w:rPr>
        <w:t>ПРИМЕЧАНИЕ: к п.п. 1,2,3,4,5. Служащим курсов платится вышеозначенные оклады полностью и только в том случае, если они не занимают какую-либо платную должность, а в противном случае платиться в в половинном размере их основного оклада, который они получают по первой должности.</w:t>
      </w:r>
    </w:p>
    <w:p w:rsidR="00BA0AD5" w:rsidRPr="0010239D" w:rsidRDefault="00BA0AD5" w:rsidP="003B32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jc w:val="both"/>
        <w:rPr>
          <w:rFonts w:ascii="Times New Roman" w:hAnsi="Times New Roman" w:cs="Times New Roman"/>
          <w:b/>
          <w:sz w:val="18"/>
          <w:szCs w:val="18"/>
        </w:rPr>
      </w:pPr>
      <w:r w:rsidRPr="0010239D">
        <w:rPr>
          <w:rFonts w:ascii="Times New Roman" w:hAnsi="Times New Roman" w:cs="Times New Roman"/>
          <w:b/>
          <w:sz w:val="18"/>
          <w:szCs w:val="18"/>
        </w:rPr>
        <w:t>III</w:t>
      </w:r>
    </w:p>
    <w:p w:rsidR="00BA0AD5" w:rsidRPr="0010239D" w:rsidRDefault="00BA0AD5" w:rsidP="003B32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18"/>
          <w:szCs w:val="18"/>
        </w:rPr>
      </w:pPr>
      <w:r w:rsidRPr="0010239D">
        <w:rPr>
          <w:rFonts w:ascii="Times New Roman" w:hAnsi="Times New Roman" w:cs="Times New Roman"/>
          <w:sz w:val="18"/>
          <w:szCs w:val="18"/>
        </w:rPr>
        <w:t>1)Каждому курсанту на приобретение необходимых письменных принадлежностей выдается на руки сумма в размере 300 рублей или же письменные принадлежности на сумму – 300 рублей, а на 1.000 курсантов 300.000 рублей.</w:t>
      </w:r>
    </w:p>
    <w:p w:rsidR="00BA0AD5" w:rsidRPr="0010239D" w:rsidRDefault="00BA0AD5" w:rsidP="003B32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18"/>
          <w:szCs w:val="18"/>
        </w:rPr>
      </w:pPr>
      <w:r w:rsidRPr="0010239D">
        <w:rPr>
          <w:rFonts w:ascii="Times New Roman" w:hAnsi="Times New Roman" w:cs="Times New Roman"/>
          <w:sz w:val="18"/>
          <w:szCs w:val="18"/>
        </w:rPr>
        <w:t>2) На приобретение необходимых материалов для мастерских на 1 курс/по 50 человек, в каждом, требуется приблизительно 75.000 р., таких 8/, а на курс/по 100 человек, таких 6/ требуется 10.000 рублей всего на 14 курсов – 1.200.000 рублей.</w:t>
      </w:r>
    </w:p>
    <w:p w:rsidR="00BA0AD5" w:rsidRPr="0010239D" w:rsidRDefault="00BA0AD5" w:rsidP="003B32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18"/>
          <w:szCs w:val="18"/>
        </w:rPr>
      </w:pPr>
      <w:r w:rsidRPr="0010239D">
        <w:rPr>
          <w:rFonts w:ascii="Times New Roman" w:hAnsi="Times New Roman" w:cs="Times New Roman"/>
          <w:sz w:val="18"/>
          <w:szCs w:val="18"/>
        </w:rPr>
        <w:t>3)Сумма, взятая на приспособление помещений 14 курсов в размере 420.000 рублей предполагается израсходовать на мытье полов, побелку стен, на вставку окон, на приведение в порядок дверей, на кладку кухонной печи и устройство куба.</w:t>
      </w:r>
    </w:p>
    <w:p w:rsidR="00BA0AD5" w:rsidRPr="0010239D" w:rsidRDefault="00BA0AD5" w:rsidP="003B32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18"/>
          <w:szCs w:val="18"/>
        </w:rPr>
      </w:pPr>
      <w:r w:rsidRPr="0010239D">
        <w:rPr>
          <w:rFonts w:ascii="Times New Roman" w:hAnsi="Times New Roman" w:cs="Times New Roman"/>
          <w:sz w:val="18"/>
          <w:szCs w:val="18"/>
        </w:rPr>
        <w:t>4)За экскурсию на 1.000человек в 16 часов испрашивается – 170.000 рублей</w:t>
      </w:r>
    </w:p>
    <w:p w:rsidR="00BA0AD5" w:rsidRPr="0010239D" w:rsidRDefault="00BA0AD5" w:rsidP="003B32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18"/>
          <w:szCs w:val="18"/>
        </w:rPr>
      </w:pPr>
      <w:r w:rsidRPr="0010239D">
        <w:rPr>
          <w:rFonts w:ascii="Times New Roman" w:hAnsi="Times New Roman" w:cs="Times New Roman"/>
          <w:sz w:val="18"/>
          <w:szCs w:val="18"/>
        </w:rPr>
        <w:t>5)На медикаменты для 14 курсов в 1000 человек испрашивается 170.000 рублей.</w:t>
      </w:r>
    </w:p>
    <w:p w:rsidR="00BA0AD5" w:rsidRPr="0010239D" w:rsidRDefault="00BA0AD5" w:rsidP="003B32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18"/>
          <w:szCs w:val="18"/>
        </w:rPr>
      </w:pPr>
      <w:r w:rsidRPr="0010239D">
        <w:rPr>
          <w:rFonts w:ascii="Times New Roman" w:hAnsi="Times New Roman" w:cs="Times New Roman"/>
          <w:sz w:val="18"/>
          <w:szCs w:val="18"/>
        </w:rPr>
        <w:t>6)Из приблизительно взятой суммы на один курс 50.000 рублей, а на 14 курсов 700.000 рублей выдаются суточные и прогонные лекторам приглашаемых со стороны.</w:t>
      </w:r>
    </w:p>
    <w:p w:rsidR="00BA0AD5" w:rsidRPr="0010239D" w:rsidRDefault="00BA0AD5" w:rsidP="003B32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18"/>
          <w:szCs w:val="18"/>
        </w:rPr>
      </w:pPr>
      <w:r w:rsidRPr="0010239D">
        <w:rPr>
          <w:rFonts w:ascii="Times New Roman" w:hAnsi="Times New Roman" w:cs="Times New Roman"/>
          <w:sz w:val="18"/>
          <w:szCs w:val="18"/>
        </w:rPr>
        <w:t>7) на топку под куб утреннего, дневного и вечернего чаев на варение пищи на 1 курс в 4-е месяца требуется 4 сажени дров, а на 14 курсов 56 сажен, для чего требуется приблизительно – 112.000 рублей, считая 2.000 сажен.</w:t>
      </w:r>
    </w:p>
    <w:p w:rsidR="00BA0AD5" w:rsidRPr="0010239D" w:rsidRDefault="00BA0AD5" w:rsidP="003B32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18"/>
          <w:szCs w:val="18"/>
        </w:rPr>
      </w:pPr>
      <w:r w:rsidRPr="0010239D">
        <w:rPr>
          <w:rFonts w:ascii="Times New Roman" w:hAnsi="Times New Roman" w:cs="Times New Roman"/>
          <w:sz w:val="18"/>
          <w:szCs w:val="18"/>
        </w:rPr>
        <w:t>8) на освещение общежитий, аудиторий во время вечерних занятий, помещений служащих потребуется на курс в 4-ре месяца керосину на сумму 8.000 рублей, а на 14 курсов на 112.000 рублей.</w:t>
      </w:r>
    </w:p>
    <w:p w:rsidR="00BA0AD5" w:rsidRPr="0010239D" w:rsidRDefault="00BA0AD5" w:rsidP="003B32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18"/>
          <w:szCs w:val="18"/>
        </w:rPr>
      </w:pPr>
      <w:r w:rsidRPr="0010239D">
        <w:rPr>
          <w:rFonts w:ascii="Times New Roman" w:hAnsi="Times New Roman" w:cs="Times New Roman"/>
          <w:sz w:val="18"/>
          <w:szCs w:val="18"/>
        </w:rPr>
        <w:t>9)На водоснабжение, привоз воды на лошадях для общежития одного курса на 4-ре месяца требуется 1.000 рублей, а на 14 курсов – 14.000 рублей.</w:t>
      </w:r>
    </w:p>
    <w:p w:rsidR="00BA0AD5" w:rsidRPr="0010239D" w:rsidRDefault="00BA0AD5" w:rsidP="003B32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18"/>
          <w:szCs w:val="18"/>
        </w:rPr>
      </w:pPr>
      <w:r w:rsidRPr="0010239D">
        <w:rPr>
          <w:rFonts w:ascii="Times New Roman" w:hAnsi="Times New Roman" w:cs="Times New Roman"/>
          <w:sz w:val="18"/>
          <w:szCs w:val="18"/>
        </w:rPr>
        <w:t>10) На ассенизацию и санитарию требуется на 1 курс – 25.000 рублей, а на 14 курсов – 350.00 рублей.</w:t>
      </w:r>
    </w:p>
    <w:p w:rsidR="00BA0AD5" w:rsidRPr="0010239D" w:rsidRDefault="00BA0AD5" w:rsidP="003B32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18"/>
          <w:szCs w:val="18"/>
        </w:rPr>
      </w:pPr>
      <w:r w:rsidRPr="0010239D">
        <w:rPr>
          <w:rFonts w:ascii="Times New Roman" w:hAnsi="Times New Roman" w:cs="Times New Roman"/>
          <w:sz w:val="18"/>
          <w:szCs w:val="18"/>
        </w:rPr>
        <w:t>11) На канцелярские расходы, выписку газет, журналов и других требуется приблизительно на 1 курс – 50.000 рублей, а на 14 курсов – 700.000 рублей.</w:t>
      </w:r>
    </w:p>
    <w:p w:rsidR="00BA0AD5" w:rsidRPr="0010239D" w:rsidRDefault="00BA0AD5" w:rsidP="003B32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18"/>
          <w:szCs w:val="18"/>
        </w:rPr>
      </w:pPr>
      <w:r w:rsidRPr="0010239D">
        <w:rPr>
          <w:rFonts w:ascii="Times New Roman" w:hAnsi="Times New Roman" w:cs="Times New Roman"/>
          <w:sz w:val="18"/>
          <w:szCs w:val="18"/>
        </w:rPr>
        <w:t>12) Типографические расходы: печатание объявлений, свидетельств, удостоверений, ведомостей и других испрашивается на 1 к. – 20.000 руб., на 14 курсов – 280.000 руб.</w:t>
      </w:r>
    </w:p>
    <w:p w:rsidR="00BA0AD5" w:rsidRPr="0010239D" w:rsidRDefault="00BA0AD5" w:rsidP="003B32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18"/>
          <w:szCs w:val="18"/>
        </w:rPr>
      </w:pPr>
      <w:r w:rsidRPr="0010239D">
        <w:rPr>
          <w:rFonts w:ascii="Times New Roman" w:hAnsi="Times New Roman" w:cs="Times New Roman"/>
          <w:sz w:val="18"/>
          <w:szCs w:val="18"/>
        </w:rPr>
        <w:t>13) Учебники и материалы для мастерских можно приобретать только в Оренбурге и Уральске, а за доставку их на места испрашивается на 1 курс 15.000 рублей – на 14 курсов – 240.000 рублей.</w:t>
      </w:r>
    </w:p>
    <w:p w:rsidR="00BA0AD5" w:rsidRPr="0010239D" w:rsidRDefault="00BA0AD5" w:rsidP="003B32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18"/>
          <w:szCs w:val="18"/>
        </w:rPr>
      </w:pPr>
      <w:r w:rsidRPr="0010239D">
        <w:rPr>
          <w:rFonts w:ascii="Times New Roman" w:hAnsi="Times New Roman" w:cs="Times New Roman"/>
          <w:sz w:val="18"/>
          <w:szCs w:val="18"/>
        </w:rPr>
        <w:t>14)Каждому курсанту выдается проездных денег в размере 5 руб. с версты, полагая, что каждый курсант в среднем в два конца проедет 150 верст, на что испрашивается 750 рублей, на 1000 курсантов – 750.000 рублей.</w:t>
      </w:r>
    </w:p>
    <w:p w:rsidR="00BA0AD5" w:rsidRPr="0010239D" w:rsidRDefault="00BA0AD5" w:rsidP="003B32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18"/>
          <w:szCs w:val="18"/>
        </w:rPr>
      </w:pPr>
      <w:r w:rsidRPr="0010239D">
        <w:rPr>
          <w:rFonts w:ascii="Times New Roman" w:hAnsi="Times New Roman" w:cs="Times New Roman"/>
          <w:sz w:val="18"/>
          <w:szCs w:val="18"/>
        </w:rPr>
        <w:t>15) Каждому курсанту выдается ежедневно 50 рублей на содержание, на 4-ре месяца – 6000 рублей – всего на 1000 курсантов – 6.000.000 рублей.</w:t>
      </w:r>
    </w:p>
    <w:p w:rsidR="00BA0AD5" w:rsidRPr="0010239D" w:rsidRDefault="00BA0AD5" w:rsidP="003B32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18"/>
          <w:szCs w:val="18"/>
        </w:rPr>
      </w:pPr>
      <w:r w:rsidRPr="0010239D">
        <w:rPr>
          <w:rFonts w:ascii="Times New Roman" w:hAnsi="Times New Roman" w:cs="Times New Roman"/>
          <w:sz w:val="18"/>
          <w:szCs w:val="18"/>
        </w:rPr>
        <w:t>16) на непредвиденные расходы взято 10% общей суммы расходов на каждый курс, а на 14 курсов – 1.328.435 рублей 20 коп. Итого. 146.112.787 рублей, 20 коп.</w:t>
      </w:r>
    </w:p>
    <w:p w:rsidR="00BA0AD5" w:rsidRPr="0010239D" w:rsidRDefault="00BA0AD5" w:rsidP="003B3279">
      <w:pPr>
        <w:pStyle w:val="msonormalbullet2gif"/>
        <w:spacing w:before="0" w:beforeAutospacing="0" w:after="0" w:afterAutospacing="0"/>
        <w:ind w:firstLine="709"/>
        <w:contextualSpacing/>
        <w:jc w:val="right"/>
        <w:rPr>
          <w:sz w:val="20"/>
          <w:szCs w:val="20"/>
        </w:rPr>
      </w:pPr>
      <w:r w:rsidRPr="0010239D">
        <w:rPr>
          <w:sz w:val="20"/>
          <w:szCs w:val="20"/>
        </w:rPr>
        <w:t>Заведывающий Секцией Киргизских школ Н.Нсанов</w:t>
      </w:r>
    </w:p>
    <w:p w:rsidR="00BA0AD5" w:rsidRPr="0010239D" w:rsidRDefault="00BA0AD5" w:rsidP="003B3279">
      <w:pPr>
        <w:pStyle w:val="msonormalbullet2gif"/>
        <w:spacing w:before="0" w:beforeAutospacing="0" w:after="0" w:afterAutospacing="0"/>
        <w:ind w:firstLine="709"/>
        <w:contextualSpacing/>
        <w:jc w:val="right"/>
        <w:rPr>
          <w:sz w:val="18"/>
          <w:szCs w:val="18"/>
        </w:rPr>
      </w:pPr>
    </w:p>
    <w:p w:rsidR="00BA0AD5" w:rsidRPr="0010239D" w:rsidRDefault="00BA0AD5" w:rsidP="003B3279">
      <w:pPr>
        <w:pStyle w:val="msonormalbullet2gif"/>
        <w:spacing w:before="0" w:beforeAutospacing="0" w:after="0" w:afterAutospacing="0"/>
        <w:ind w:firstLine="709"/>
        <w:contextualSpacing/>
        <w:jc w:val="right"/>
        <w:rPr>
          <w:sz w:val="18"/>
          <w:szCs w:val="18"/>
        </w:rPr>
      </w:pPr>
    </w:p>
    <w:p w:rsidR="00BA0AD5" w:rsidRPr="0010239D" w:rsidRDefault="00BA0AD5" w:rsidP="003B32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right"/>
        <w:rPr>
          <w:rFonts w:ascii="Times New Roman" w:hAnsi="Times New Roman" w:cs="Times New Roman"/>
          <w:sz w:val="28"/>
          <w:szCs w:val="28"/>
        </w:rPr>
      </w:pPr>
      <w:r w:rsidRPr="0010239D">
        <w:rPr>
          <w:rFonts w:ascii="Times New Roman" w:hAnsi="Times New Roman" w:cs="Times New Roman"/>
          <w:sz w:val="28"/>
          <w:szCs w:val="28"/>
        </w:rPr>
        <w:t>[366, ЦГА РК. Ф.Р-921.Оп.1.Д.24.Л.31,31об.,32.]</w:t>
      </w:r>
    </w:p>
    <w:p w:rsidR="00BA0AD5" w:rsidRPr="0010239D" w:rsidRDefault="00BA0AD5" w:rsidP="003B3279">
      <w:pPr>
        <w:spacing w:after="0" w:line="240" w:lineRule="auto"/>
        <w:jc w:val="center"/>
        <w:rPr>
          <w:rFonts w:ascii="Times New Roman" w:hAnsi="Times New Roman" w:cs="Times New Roman"/>
          <w:b/>
          <w:sz w:val="18"/>
          <w:szCs w:val="18"/>
        </w:rPr>
      </w:pPr>
    </w:p>
    <w:p w:rsidR="00BA0AD5" w:rsidRPr="0010239D" w:rsidRDefault="00BA0AD5" w:rsidP="003B3279">
      <w:pPr>
        <w:spacing w:after="0" w:line="240" w:lineRule="auto"/>
        <w:jc w:val="center"/>
        <w:rPr>
          <w:rFonts w:ascii="Times New Roman" w:hAnsi="Times New Roman" w:cs="Times New Roman"/>
          <w:b/>
          <w:sz w:val="18"/>
          <w:szCs w:val="18"/>
        </w:rPr>
      </w:pPr>
    </w:p>
    <w:p w:rsidR="00BA0AD5" w:rsidRPr="0010239D" w:rsidRDefault="00BA0AD5" w:rsidP="003B3279">
      <w:pPr>
        <w:spacing w:after="0" w:line="240" w:lineRule="auto"/>
        <w:jc w:val="center"/>
        <w:rPr>
          <w:rFonts w:ascii="Times New Roman" w:hAnsi="Times New Roman" w:cs="Times New Roman"/>
          <w:b/>
          <w:sz w:val="18"/>
          <w:szCs w:val="18"/>
        </w:rPr>
      </w:pPr>
    </w:p>
    <w:p w:rsidR="00BA0AD5" w:rsidRPr="0010239D" w:rsidRDefault="00BA0AD5" w:rsidP="003B3279">
      <w:pPr>
        <w:spacing w:after="0" w:line="240" w:lineRule="auto"/>
        <w:jc w:val="center"/>
        <w:rPr>
          <w:rFonts w:ascii="Times New Roman" w:hAnsi="Times New Roman" w:cs="Times New Roman"/>
          <w:b/>
          <w:sz w:val="18"/>
          <w:szCs w:val="18"/>
        </w:rPr>
      </w:pPr>
    </w:p>
    <w:p w:rsidR="00BA0AD5" w:rsidRPr="0010239D" w:rsidRDefault="00BA0AD5" w:rsidP="003B3279">
      <w:pPr>
        <w:spacing w:after="0" w:line="240" w:lineRule="auto"/>
        <w:jc w:val="center"/>
        <w:rPr>
          <w:rFonts w:ascii="Times New Roman" w:hAnsi="Times New Roman" w:cs="Times New Roman"/>
          <w:b/>
          <w:sz w:val="28"/>
          <w:szCs w:val="28"/>
          <w:lang w:val="kk-KZ"/>
        </w:rPr>
      </w:pPr>
    </w:p>
    <w:p w:rsidR="00BA0AD5" w:rsidRPr="0010239D" w:rsidRDefault="00BA0AD5" w:rsidP="003B3279">
      <w:pPr>
        <w:spacing w:after="0" w:line="240" w:lineRule="auto"/>
        <w:jc w:val="center"/>
        <w:rPr>
          <w:rFonts w:ascii="Times New Roman" w:hAnsi="Times New Roman" w:cs="Times New Roman"/>
          <w:b/>
          <w:sz w:val="28"/>
          <w:szCs w:val="28"/>
        </w:rPr>
      </w:pPr>
      <w:r w:rsidRPr="0010239D">
        <w:rPr>
          <w:rFonts w:ascii="Times New Roman" w:hAnsi="Times New Roman" w:cs="Times New Roman"/>
          <w:b/>
          <w:sz w:val="28"/>
          <w:szCs w:val="28"/>
          <w:lang w:val="kk-KZ"/>
        </w:rPr>
        <w:t xml:space="preserve">Продолжение ПРИЛОЖЕНИЕ </w:t>
      </w:r>
      <w:r w:rsidRPr="0010239D">
        <w:rPr>
          <w:rFonts w:ascii="Times New Roman" w:hAnsi="Times New Roman" w:cs="Times New Roman"/>
          <w:b/>
          <w:sz w:val="28"/>
          <w:szCs w:val="28"/>
          <w:lang w:val="en-US"/>
        </w:rPr>
        <w:t>F</w:t>
      </w:r>
    </w:p>
    <w:p w:rsidR="00BA0AD5" w:rsidRPr="0010239D" w:rsidRDefault="00BA0AD5" w:rsidP="003B3279">
      <w:pPr>
        <w:pStyle w:val="msonormalbullet2gif"/>
        <w:spacing w:before="0" w:beforeAutospacing="0" w:after="0" w:afterAutospacing="0"/>
        <w:ind w:firstLine="709"/>
        <w:contextualSpacing/>
        <w:jc w:val="right"/>
      </w:pPr>
    </w:p>
    <w:p w:rsidR="00BA0AD5" w:rsidRPr="0010239D" w:rsidRDefault="00BA0AD5" w:rsidP="003B3279">
      <w:pPr>
        <w:spacing w:after="0" w:line="240" w:lineRule="auto"/>
        <w:jc w:val="center"/>
        <w:rPr>
          <w:rFonts w:ascii="Times New Roman" w:hAnsi="Times New Roman" w:cs="Times New Roman"/>
          <w:b/>
          <w:sz w:val="28"/>
          <w:szCs w:val="28"/>
        </w:rPr>
      </w:pPr>
      <w:r w:rsidRPr="0010239D">
        <w:rPr>
          <w:rFonts w:ascii="Times New Roman" w:hAnsi="Times New Roman" w:cs="Times New Roman"/>
          <w:b/>
          <w:sz w:val="28"/>
          <w:szCs w:val="28"/>
        </w:rPr>
        <w:t>Финансирование командированных для организации краткосрочных мугалимских курсов, курсантов</w:t>
      </w:r>
    </w:p>
    <w:p w:rsidR="00BA0AD5" w:rsidRPr="0010239D" w:rsidRDefault="00BA0AD5" w:rsidP="003B3279">
      <w:pPr>
        <w:spacing w:after="0" w:line="240" w:lineRule="auto"/>
        <w:jc w:val="center"/>
        <w:rPr>
          <w:rFonts w:ascii="Times New Roman" w:hAnsi="Times New Roman" w:cs="Times New Roman"/>
          <w:b/>
          <w:sz w:val="28"/>
          <w:szCs w:val="28"/>
        </w:rPr>
      </w:pPr>
    </w:p>
    <w:p w:rsidR="00BA0AD5" w:rsidRPr="0010239D" w:rsidRDefault="00BA0AD5" w:rsidP="003B3279">
      <w:pPr>
        <w:pStyle w:val="msonormalbullet2gif"/>
        <w:spacing w:before="0" w:beforeAutospacing="0" w:after="0" w:afterAutospacing="0"/>
        <w:ind w:firstLine="709"/>
        <w:contextualSpacing/>
        <w:jc w:val="right"/>
        <w:rPr>
          <w:sz w:val="28"/>
          <w:szCs w:val="28"/>
        </w:rPr>
      </w:pPr>
      <w:r w:rsidRPr="0010239D">
        <w:rPr>
          <w:sz w:val="28"/>
          <w:szCs w:val="28"/>
        </w:rPr>
        <w:t>В отдел киргизского образования Кирвоенревкома.</w:t>
      </w:r>
    </w:p>
    <w:p w:rsidR="00BA0AD5" w:rsidRPr="0010239D" w:rsidRDefault="00BA0AD5" w:rsidP="003B3279">
      <w:pPr>
        <w:pStyle w:val="msonormalbullet2gif"/>
        <w:spacing w:before="0" w:beforeAutospacing="0" w:after="0" w:afterAutospacing="0"/>
        <w:ind w:firstLine="709"/>
        <w:contextualSpacing/>
        <w:jc w:val="right"/>
        <w:rPr>
          <w:sz w:val="28"/>
          <w:szCs w:val="28"/>
        </w:rPr>
      </w:pPr>
      <w:r w:rsidRPr="0010239D">
        <w:rPr>
          <w:sz w:val="28"/>
          <w:szCs w:val="28"/>
        </w:rPr>
        <w:t>Секция киргизских школ отдела Народного образования.</w:t>
      </w:r>
    </w:p>
    <w:p w:rsidR="00BA0AD5" w:rsidRPr="0010239D" w:rsidRDefault="00BA0AD5" w:rsidP="003B3279">
      <w:pPr>
        <w:pStyle w:val="msonormalbullet2gif"/>
        <w:spacing w:before="0" w:beforeAutospacing="0" w:after="0" w:afterAutospacing="0"/>
        <w:ind w:firstLine="709"/>
        <w:contextualSpacing/>
        <w:jc w:val="both"/>
        <w:rPr>
          <w:sz w:val="28"/>
          <w:szCs w:val="28"/>
        </w:rPr>
      </w:pPr>
      <w:r w:rsidRPr="0010239D">
        <w:rPr>
          <w:sz w:val="28"/>
          <w:szCs w:val="28"/>
        </w:rPr>
        <w:t>Секция киргизских школ просит отдел Народного образования войти с ходатайством в финансовый отдел об отпуске аванса в размере ста тыс. руб. (100000 р.) т. Т. Тунгачину, командированному в Иргизский уезд для организации краткосрочных мугалимских курсов. 27 апреля 1920 г.</w:t>
      </w:r>
    </w:p>
    <w:p w:rsidR="00BA0AD5" w:rsidRPr="0010239D" w:rsidRDefault="00BA0AD5" w:rsidP="003B3279">
      <w:pPr>
        <w:pStyle w:val="msonormalbullet2gif"/>
        <w:spacing w:before="0" w:beforeAutospacing="0" w:after="0" w:afterAutospacing="0"/>
        <w:ind w:firstLine="709"/>
        <w:contextualSpacing/>
        <w:jc w:val="right"/>
        <w:rPr>
          <w:sz w:val="28"/>
          <w:szCs w:val="28"/>
        </w:rPr>
      </w:pPr>
      <w:r w:rsidRPr="0010239D">
        <w:rPr>
          <w:sz w:val="28"/>
          <w:szCs w:val="28"/>
        </w:rPr>
        <w:t xml:space="preserve">Заведующий секцией киргизских школ. Н.Нсанов. </w:t>
      </w:r>
    </w:p>
    <w:p w:rsidR="00BA0AD5" w:rsidRPr="0010239D" w:rsidRDefault="00BA0AD5" w:rsidP="003B3279">
      <w:pPr>
        <w:pStyle w:val="msonormalbullet2gif"/>
        <w:spacing w:before="0" w:beforeAutospacing="0" w:after="0" w:afterAutospacing="0"/>
        <w:ind w:firstLine="709"/>
        <w:contextualSpacing/>
        <w:jc w:val="right"/>
        <w:rPr>
          <w:sz w:val="28"/>
          <w:szCs w:val="28"/>
        </w:rPr>
      </w:pPr>
      <w:r w:rsidRPr="0010239D">
        <w:rPr>
          <w:sz w:val="28"/>
          <w:szCs w:val="28"/>
        </w:rPr>
        <w:t xml:space="preserve">За делопроизводителя А.Субатова </w:t>
      </w:r>
    </w:p>
    <w:p w:rsidR="00BA0AD5" w:rsidRPr="0010239D" w:rsidRDefault="00BA0AD5" w:rsidP="003B3279">
      <w:pPr>
        <w:pStyle w:val="msonormalbullet2gif"/>
        <w:spacing w:before="0" w:beforeAutospacing="0" w:after="0" w:afterAutospacing="0"/>
        <w:ind w:firstLine="709"/>
        <w:contextualSpacing/>
        <w:jc w:val="right"/>
        <w:rPr>
          <w:sz w:val="28"/>
          <w:szCs w:val="28"/>
        </w:rPr>
      </w:pPr>
      <w:r w:rsidRPr="0010239D">
        <w:rPr>
          <w:sz w:val="28"/>
          <w:szCs w:val="28"/>
        </w:rPr>
        <w:t xml:space="preserve"> Штамп – Получено 28 апреля 1920 Вход№ 576</w:t>
      </w:r>
    </w:p>
    <w:p w:rsidR="00BA0AD5" w:rsidRPr="0010239D" w:rsidRDefault="00BA0AD5" w:rsidP="003B3279">
      <w:pPr>
        <w:pStyle w:val="msonormalbullet2gif"/>
        <w:spacing w:before="0" w:beforeAutospacing="0" w:after="0" w:afterAutospacing="0"/>
        <w:contextualSpacing/>
        <w:jc w:val="right"/>
        <w:rPr>
          <w:sz w:val="28"/>
          <w:szCs w:val="28"/>
        </w:rPr>
      </w:pPr>
    </w:p>
    <w:p w:rsidR="00BA0AD5" w:rsidRPr="0010239D" w:rsidRDefault="00BA0AD5" w:rsidP="003B3279">
      <w:pPr>
        <w:pStyle w:val="msonormalbullet2gif"/>
        <w:spacing w:before="0" w:beforeAutospacing="0" w:after="0" w:afterAutospacing="0"/>
        <w:contextualSpacing/>
        <w:jc w:val="right"/>
        <w:rPr>
          <w:sz w:val="28"/>
          <w:szCs w:val="28"/>
        </w:rPr>
      </w:pPr>
      <w:r w:rsidRPr="0010239D">
        <w:rPr>
          <w:sz w:val="28"/>
          <w:szCs w:val="28"/>
        </w:rPr>
        <w:t>[366, ЦГА РК. Ф. Р-921. Оп.1. Д.24. Л.2.].</w:t>
      </w:r>
    </w:p>
    <w:p w:rsidR="00BA0AD5" w:rsidRPr="0010239D" w:rsidRDefault="00BA0AD5" w:rsidP="003B3279">
      <w:pPr>
        <w:pStyle w:val="msonormalbullet2gif"/>
        <w:spacing w:before="0" w:beforeAutospacing="0" w:after="0" w:afterAutospacing="0"/>
        <w:ind w:firstLine="709"/>
        <w:contextualSpacing/>
        <w:jc w:val="both"/>
        <w:rPr>
          <w:sz w:val="28"/>
          <w:szCs w:val="28"/>
        </w:rPr>
      </w:pPr>
    </w:p>
    <w:p w:rsidR="00BA0AD5" w:rsidRPr="0010239D" w:rsidRDefault="00BA0AD5" w:rsidP="003B3279">
      <w:pPr>
        <w:pStyle w:val="msonormalbullet2gif"/>
        <w:spacing w:before="0" w:beforeAutospacing="0" w:after="0" w:afterAutospacing="0"/>
        <w:ind w:firstLine="709"/>
        <w:contextualSpacing/>
        <w:jc w:val="both"/>
        <w:rPr>
          <w:sz w:val="28"/>
          <w:szCs w:val="28"/>
        </w:rPr>
      </w:pPr>
    </w:p>
    <w:p w:rsidR="00BA0AD5" w:rsidRPr="0010239D" w:rsidRDefault="00BA0AD5" w:rsidP="003B3279">
      <w:pPr>
        <w:pStyle w:val="msonormalbullet2gif"/>
        <w:spacing w:before="0" w:beforeAutospacing="0" w:after="0" w:afterAutospacing="0"/>
        <w:ind w:firstLine="709"/>
        <w:contextualSpacing/>
        <w:jc w:val="right"/>
        <w:rPr>
          <w:sz w:val="28"/>
          <w:szCs w:val="28"/>
        </w:rPr>
      </w:pPr>
      <w:r w:rsidRPr="0010239D">
        <w:rPr>
          <w:sz w:val="28"/>
          <w:szCs w:val="28"/>
        </w:rPr>
        <w:t>РСФСР</w:t>
      </w:r>
    </w:p>
    <w:p w:rsidR="00BA0AD5" w:rsidRPr="0010239D" w:rsidRDefault="00BA0AD5" w:rsidP="003B3279">
      <w:pPr>
        <w:pStyle w:val="msonormalbullet2gif"/>
        <w:spacing w:before="0" w:beforeAutospacing="0" w:after="0" w:afterAutospacing="0"/>
        <w:ind w:firstLine="709"/>
        <w:contextualSpacing/>
        <w:jc w:val="right"/>
        <w:rPr>
          <w:sz w:val="28"/>
          <w:szCs w:val="28"/>
        </w:rPr>
      </w:pPr>
      <w:r w:rsidRPr="0010239D">
        <w:rPr>
          <w:sz w:val="28"/>
          <w:szCs w:val="28"/>
        </w:rPr>
        <w:t>Краевые 4-хмесячные курсы</w:t>
      </w:r>
    </w:p>
    <w:p w:rsidR="00BA0AD5" w:rsidRPr="0010239D" w:rsidRDefault="00BA0AD5" w:rsidP="003B3279">
      <w:pPr>
        <w:pStyle w:val="msonormalbullet2gif"/>
        <w:spacing w:before="0" w:beforeAutospacing="0" w:after="0" w:afterAutospacing="0"/>
        <w:ind w:firstLine="709"/>
        <w:contextualSpacing/>
        <w:jc w:val="right"/>
        <w:rPr>
          <w:sz w:val="28"/>
          <w:szCs w:val="28"/>
        </w:rPr>
      </w:pPr>
      <w:r w:rsidRPr="0010239D">
        <w:rPr>
          <w:sz w:val="28"/>
          <w:szCs w:val="28"/>
        </w:rPr>
        <w:t>Заведующему Народного образования Кирвоенревкома.</w:t>
      </w:r>
    </w:p>
    <w:p w:rsidR="00BA0AD5" w:rsidRPr="0010239D" w:rsidRDefault="00BA0AD5" w:rsidP="003B3279">
      <w:pPr>
        <w:pStyle w:val="msonormalbullet2gif"/>
        <w:spacing w:before="0" w:beforeAutospacing="0" w:after="0" w:afterAutospacing="0"/>
        <w:ind w:firstLine="709"/>
        <w:contextualSpacing/>
        <w:jc w:val="both"/>
        <w:rPr>
          <w:sz w:val="28"/>
          <w:szCs w:val="28"/>
        </w:rPr>
      </w:pPr>
      <w:r w:rsidRPr="0010239D">
        <w:rPr>
          <w:sz w:val="28"/>
          <w:szCs w:val="28"/>
        </w:rPr>
        <w:t>Зав. Краевых Краткосрочных педагогических курсов Отдела Народного образования Кирвоенревкома доводит до сведения отдел народного образования, что получаемые суточных в 50 руб. курсантами не хватает, так как они должны платить в столовую Кирвоенревкома за 1 обед 40 руб., а остальные 10 руб. на разные расходы, почему и просит увеличить суточные до 80 руб.</w:t>
      </w:r>
    </w:p>
    <w:p w:rsidR="00BA0AD5" w:rsidRPr="0010239D" w:rsidRDefault="00BA0AD5" w:rsidP="003B3279">
      <w:pPr>
        <w:pStyle w:val="msonormalbullet2gif"/>
        <w:spacing w:before="0" w:beforeAutospacing="0" w:after="0" w:afterAutospacing="0"/>
        <w:ind w:firstLine="709"/>
        <w:contextualSpacing/>
        <w:jc w:val="both"/>
        <w:rPr>
          <w:sz w:val="28"/>
          <w:szCs w:val="28"/>
        </w:rPr>
      </w:pPr>
      <w:r w:rsidRPr="0010239D">
        <w:rPr>
          <w:sz w:val="28"/>
          <w:szCs w:val="28"/>
        </w:rPr>
        <w:t>Заведующий курсами С. (Резолюция – затребовать сведения о числе курсантов 11.05.1920.) (2100 руб. в месяц курсантам).</w:t>
      </w:r>
    </w:p>
    <w:p w:rsidR="00BA0AD5" w:rsidRPr="0010239D" w:rsidRDefault="00BA0AD5" w:rsidP="003B3279">
      <w:pPr>
        <w:pStyle w:val="msonormalbullet2gif"/>
        <w:spacing w:before="0" w:beforeAutospacing="0" w:after="0" w:afterAutospacing="0"/>
        <w:contextualSpacing/>
        <w:jc w:val="right"/>
        <w:rPr>
          <w:sz w:val="28"/>
          <w:szCs w:val="28"/>
        </w:rPr>
      </w:pPr>
    </w:p>
    <w:p w:rsidR="00BA0AD5" w:rsidRPr="0010239D" w:rsidRDefault="00BA0AD5" w:rsidP="003B3279">
      <w:pPr>
        <w:pStyle w:val="msonormalbullet2gif"/>
        <w:spacing w:before="0" w:beforeAutospacing="0" w:after="0" w:afterAutospacing="0"/>
        <w:contextualSpacing/>
        <w:jc w:val="right"/>
        <w:rPr>
          <w:sz w:val="28"/>
          <w:szCs w:val="28"/>
        </w:rPr>
      </w:pPr>
      <w:r w:rsidRPr="0010239D">
        <w:rPr>
          <w:sz w:val="28"/>
          <w:szCs w:val="28"/>
        </w:rPr>
        <w:t>[366, ЦГА РК. Ф. Р-921. Оп.1. Д.24. Л.3.]</w:t>
      </w:r>
    </w:p>
    <w:p w:rsidR="00BA0AD5" w:rsidRPr="0010239D" w:rsidRDefault="00BA0AD5" w:rsidP="003B3279">
      <w:pPr>
        <w:pStyle w:val="msonormalbullet2gif"/>
        <w:spacing w:before="0" w:beforeAutospacing="0" w:after="0" w:afterAutospacing="0"/>
        <w:ind w:firstLine="709"/>
        <w:contextualSpacing/>
        <w:jc w:val="both"/>
        <w:rPr>
          <w:sz w:val="28"/>
          <w:szCs w:val="28"/>
        </w:rPr>
      </w:pPr>
    </w:p>
    <w:p w:rsidR="00BA0AD5" w:rsidRPr="0010239D" w:rsidRDefault="00BA0AD5" w:rsidP="003B3279">
      <w:pPr>
        <w:pStyle w:val="msonormalbullet2gif"/>
        <w:spacing w:before="0" w:beforeAutospacing="0" w:after="0" w:afterAutospacing="0"/>
        <w:ind w:firstLine="709"/>
        <w:contextualSpacing/>
        <w:jc w:val="both"/>
        <w:rPr>
          <w:sz w:val="28"/>
          <w:szCs w:val="28"/>
        </w:rPr>
      </w:pPr>
      <w:r w:rsidRPr="0010239D">
        <w:rPr>
          <w:sz w:val="28"/>
          <w:szCs w:val="28"/>
        </w:rPr>
        <w:t>Список Курсантов Краевых краткосрочных педагогических 4-х месячных курсов. – 71 человек</w:t>
      </w:r>
    </w:p>
    <w:p w:rsidR="00BA0AD5" w:rsidRPr="0010239D" w:rsidRDefault="00BA0AD5" w:rsidP="003B3279">
      <w:pPr>
        <w:pStyle w:val="msonormalbullet2gif"/>
        <w:spacing w:before="0" w:beforeAutospacing="0" w:after="0" w:afterAutospacing="0"/>
        <w:contextualSpacing/>
        <w:jc w:val="right"/>
        <w:rPr>
          <w:sz w:val="28"/>
          <w:szCs w:val="28"/>
        </w:rPr>
      </w:pPr>
    </w:p>
    <w:p w:rsidR="00BA0AD5" w:rsidRPr="0010239D" w:rsidRDefault="00BA0AD5" w:rsidP="003B3279">
      <w:pPr>
        <w:pStyle w:val="msonormalbullet2gif"/>
        <w:spacing w:before="0" w:beforeAutospacing="0" w:after="0" w:afterAutospacing="0"/>
        <w:contextualSpacing/>
        <w:jc w:val="right"/>
        <w:rPr>
          <w:sz w:val="28"/>
          <w:szCs w:val="28"/>
        </w:rPr>
      </w:pPr>
      <w:r w:rsidRPr="0010239D">
        <w:rPr>
          <w:sz w:val="28"/>
          <w:szCs w:val="28"/>
        </w:rPr>
        <w:t>[366, ЦГА РК. Ф. Р-921. Оп.1. Д.24. Л.22, 22об., 23.]</w:t>
      </w:r>
    </w:p>
    <w:p w:rsidR="00BA0AD5" w:rsidRPr="0010239D" w:rsidRDefault="00BA0AD5" w:rsidP="003B3279">
      <w:pPr>
        <w:spacing w:after="0" w:line="240" w:lineRule="auto"/>
        <w:jc w:val="center"/>
        <w:rPr>
          <w:rFonts w:ascii="Times New Roman" w:hAnsi="Times New Roman" w:cs="Times New Roman"/>
          <w:b/>
          <w:sz w:val="28"/>
          <w:szCs w:val="28"/>
          <w:lang w:val="kk-KZ"/>
        </w:rPr>
      </w:pPr>
    </w:p>
    <w:p w:rsidR="00BA0AD5" w:rsidRPr="0010239D" w:rsidRDefault="00BA0AD5" w:rsidP="003B3279">
      <w:pPr>
        <w:spacing w:after="0" w:line="240" w:lineRule="auto"/>
        <w:jc w:val="center"/>
        <w:rPr>
          <w:rFonts w:ascii="Times New Roman" w:hAnsi="Times New Roman" w:cs="Times New Roman"/>
          <w:b/>
          <w:sz w:val="28"/>
          <w:szCs w:val="28"/>
          <w:lang w:val="kk-KZ"/>
        </w:rPr>
      </w:pPr>
    </w:p>
    <w:p w:rsidR="00BA0AD5" w:rsidRPr="0010239D" w:rsidRDefault="00BA0AD5" w:rsidP="003B3279">
      <w:pPr>
        <w:spacing w:after="0" w:line="240" w:lineRule="auto"/>
        <w:jc w:val="center"/>
        <w:rPr>
          <w:rFonts w:ascii="Times New Roman" w:hAnsi="Times New Roman" w:cs="Times New Roman"/>
          <w:b/>
          <w:sz w:val="28"/>
          <w:szCs w:val="28"/>
          <w:lang w:val="kk-KZ"/>
        </w:rPr>
      </w:pPr>
    </w:p>
    <w:p w:rsidR="00BA0AD5" w:rsidRPr="0010239D" w:rsidRDefault="00BA0AD5" w:rsidP="003B3279">
      <w:pPr>
        <w:spacing w:after="0" w:line="240" w:lineRule="auto"/>
        <w:jc w:val="center"/>
        <w:rPr>
          <w:rFonts w:ascii="Times New Roman" w:hAnsi="Times New Roman" w:cs="Times New Roman"/>
          <w:b/>
          <w:sz w:val="28"/>
          <w:szCs w:val="28"/>
          <w:lang w:val="kk-KZ"/>
        </w:rPr>
      </w:pPr>
    </w:p>
    <w:p w:rsidR="00BA0AD5" w:rsidRPr="0010239D" w:rsidRDefault="00BA0AD5" w:rsidP="003B3279">
      <w:pPr>
        <w:spacing w:after="0" w:line="240" w:lineRule="auto"/>
        <w:jc w:val="center"/>
        <w:rPr>
          <w:rFonts w:ascii="Times New Roman" w:hAnsi="Times New Roman" w:cs="Times New Roman"/>
          <w:b/>
          <w:sz w:val="28"/>
          <w:szCs w:val="28"/>
          <w:lang w:val="kk-KZ"/>
        </w:rPr>
      </w:pPr>
    </w:p>
    <w:p w:rsidR="00BA0AD5" w:rsidRPr="0010239D" w:rsidRDefault="00BA0AD5" w:rsidP="003B3279">
      <w:pPr>
        <w:spacing w:after="0" w:line="240" w:lineRule="auto"/>
        <w:jc w:val="center"/>
        <w:rPr>
          <w:rFonts w:ascii="Times New Roman" w:hAnsi="Times New Roman" w:cs="Times New Roman"/>
          <w:b/>
          <w:sz w:val="28"/>
          <w:szCs w:val="28"/>
          <w:lang w:val="kk-KZ"/>
        </w:rPr>
      </w:pPr>
    </w:p>
    <w:p w:rsidR="00BA0AD5" w:rsidRPr="0010239D" w:rsidRDefault="00BA0AD5" w:rsidP="003B3279">
      <w:pPr>
        <w:spacing w:after="0" w:line="240" w:lineRule="auto"/>
        <w:jc w:val="center"/>
        <w:rPr>
          <w:rFonts w:ascii="Times New Roman" w:hAnsi="Times New Roman" w:cs="Times New Roman"/>
          <w:b/>
          <w:sz w:val="28"/>
          <w:szCs w:val="28"/>
          <w:lang w:val="kk-KZ"/>
        </w:rPr>
      </w:pPr>
    </w:p>
    <w:p w:rsidR="00BA0AD5" w:rsidRPr="0010239D" w:rsidRDefault="00BA0AD5" w:rsidP="003B3279">
      <w:pPr>
        <w:spacing w:after="0" w:line="240" w:lineRule="auto"/>
        <w:jc w:val="center"/>
        <w:rPr>
          <w:rFonts w:ascii="Times New Roman" w:hAnsi="Times New Roman" w:cs="Times New Roman"/>
          <w:b/>
          <w:sz w:val="28"/>
          <w:szCs w:val="28"/>
          <w:lang w:val="kk-KZ"/>
        </w:rPr>
      </w:pPr>
    </w:p>
    <w:p w:rsidR="00BA0AD5" w:rsidRPr="0010239D" w:rsidRDefault="00BA0AD5" w:rsidP="003B3279">
      <w:pPr>
        <w:spacing w:after="0" w:line="240" w:lineRule="auto"/>
        <w:jc w:val="center"/>
        <w:rPr>
          <w:rFonts w:ascii="Times New Roman" w:hAnsi="Times New Roman" w:cs="Times New Roman"/>
          <w:b/>
          <w:sz w:val="28"/>
          <w:szCs w:val="28"/>
          <w:lang w:val="kk-KZ"/>
        </w:rPr>
      </w:pPr>
    </w:p>
    <w:p w:rsidR="00BA0AD5" w:rsidRPr="0010239D" w:rsidRDefault="00BA0AD5" w:rsidP="003B3279">
      <w:pPr>
        <w:spacing w:after="0" w:line="240" w:lineRule="auto"/>
        <w:jc w:val="center"/>
        <w:rPr>
          <w:rFonts w:ascii="Times New Roman" w:hAnsi="Times New Roman" w:cs="Times New Roman"/>
          <w:b/>
          <w:sz w:val="28"/>
          <w:szCs w:val="28"/>
          <w:lang w:val="kk-KZ"/>
        </w:rPr>
      </w:pPr>
    </w:p>
    <w:p w:rsidR="00BA0AD5" w:rsidRPr="0010239D" w:rsidRDefault="00BA0AD5" w:rsidP="003B3279">
      <w:pPr>
        <w:spacing w:after="0" w:line="240" w:lineRule="auto"/>
        <w:jc w:val="center"/>
        <w:rPr>
          <w:rFonts w:ascii="Times New Roman" w:hAnsi="Times New Roman" w:cs="Times New Roman"/>
          <w:b/>
          <w:sz w:val="28"/>
          <w:szCs w:val="28"/>
        </w:rPr>
      </w:pPr>
      <w:r w:rsidRPr="0010239D">
        <w:rPr>
          <w:rFonts w:ascii="Times New Roman" w:hAnsi="Times New Roman" w:cs="Times New Roman"/>
          <w:b/>
          <w:sz w:val="28"/>
          <w:szCs w:val="28"/>
          <w:lang w:val="kk-KZ"/>
        </w:rPr>
        <w:t xml:space="preserve">ПРИЛОЖЕНИЕ </w:t>
      </w:r>
      <w:r w:rsidRPr="0010239D">
        <w:rPr>
          <w:rFonts w:ascii="Times New Roman" w:hAnsi="Times New Roman" w:cs="Times New Roman"/>
          <w:b/>
          <w:sz w:val="28"/>
          <w:szCs w:val="28"/>
          <w:lang w:val="en-US"/>
        </w:rPr>
        <w:t>G</w:t>
      </w:r>
    </w:p>
    <w:p w:rsidR="00BA0AD5" w:rsidRPr="0010239D" w:rsidRDefault="00BA0AD5" w:rsidP="003B3279">
      <w:pPr>
        <w:spacing w:after="0" w:line="240" w:lineRule="auto"/>
        <w:jc w:val="right"/>
        <w:rPr>
          <w:rFonts w:ascii="Times New Roman" w:hAnsi="Times New Roman" w:cs="Times New Roman"/>
          <w:sz w:val="28"/>
          <w:szCs w:val="28"/>
          <w:lang w:val="kk-KZ"/>
        </w:rPr>
      </w:pPr>
      <w:r w:rsidRPr="0010239D">
        <w:rPr>
          <w:rFonts w:ascii="Times New Roman" w:hAnsi="Times New Roman" w:cs="Times New Roman"/>
          <w:sz w:val="28"/>
          <w:szCs w:val="28"/>
          <w:lang w:val="kk-KZ"/>
        </w:rPr>
        <w:t>(2.2</w:t>
      </w:r>
      <w:r w:rsidRPr="0010239D">
        <w:rPr>
          <w:rFonts w:ascii="Times New Roman" w:hAnsi="Times New Roman" w:cs="Times New Roman"/>
          <w:sz w:val="28"/>
          <w:szCs w:val="28"/>
        </w:rPr>
        <w:t>,</w:t>
      </w:r>
      <w:r w:rsidRPr="0010239D">
        <w:rPr>
          <w:rFonts w:ascii="Times New Roman" w:hAnsi="Times New Roman" w:cs="Times New Roman"/>
          <w:sz w:val="28"/>
          <w:szCs w:val="28"/>
          <w:lang w:val="kk-KZ"/>
        </w:rPr>
        <w:t xml:space="preserve"> с. 15</w:t>
      </w:r>
      <w:r w:rsidRPr="0010239D">
        <w:rPr>
          <w:rFonts w:ascii="Times New Roman" w:hAnsi="Times New Roman" w:cs="Times New Roman"/>
          <w:sz w:val="28"/>
          <w:szCs w:val="28"/>
        </w:rPr>
        <w:t>6</w:t>
      </w:r>
      <w:r w:rsidRPr="0010239D">
        <w:rPr>
          <w:rFonts w:ascii="Times New Roman" w:hAnsi="Times New Roman" w:cs="Times New Roman"/>
          <w:sz w:val="28"/>
          <w:szCs w:val="28"/>
          <w:lang w:val="kk-KZ"/>
        </w:rPr>
        <w:t>)</w:t>
      </w:r>
    </w:p>
    <w:p w:rsidR="00BA0AD5" w:rsidRPr="0010239D" w:rsidRDefault="00BA0AD5" w:rsidP="003B3279">
      <w:pPr>
        <w:spacing w:after="0" w:line="240" w:lineRule="auto"/>
        <w:jc w:val="right"/>
        <w:rPr>
          <w:rFonts w:ascii="Times New Roman" w:hAnsi="Times New Roman" w:cs="Times New Roman"/>
          <w:sz w:val="24"/>
          <w:szCs w:val="24"/>
        </w:rPr>
      </w:pPr>
    </w:p>
    <w:p w:rsidR="00BA0AD5" w:rsidRPr="0010239D" w:rsidRDefault="00BA0AD5" w:rsidP="003B3279">
      <w:pPr>
        <w:spacing w:after="0" w:line="240" w:lineRule="auto"/>
        <w:jc w:val="center"/>
        <w:rPr>
          <w:rFonts w:ascii="Times New Roman" w:hAnsi="Times New Roman" w:cs="Times New Roman"/>
          <w:b/>
          <w:sz w:val="28"/>
          <w:szCs w:val="28"/>
        </w:rPr>
      </w:pPr>
      <w:r w:rsidRPr="0010239D">
        <w:rPr>
          <w:rFonts w:ascii="Times New Roman" w:hAnsi="Times New Roman" w:cs="Times New Roman"/>
          <w:b/>
          <w:sz w:val="28"/>
          <w:szCs w:val="28"/>
        </w:rPr>
        <w:t>Оренбургские Русско-Киргизские педагогические курсы Отдела народного образования революционного Комитета управления Киргизским краем (декабрь 1919 г.)</w:t>
      </w:r>
    </w:p>
    <w:p w:rsidR="00BA0AD5" w:rsidRPr="0010239D" w:rsidRDefault="00BA0AD5" w:rsidP="003B3279">
      <w:pPr>
        <w:spacing w:after="0" w:line="240" w:lineRule="auto"/>
        <w:jc w:val="right"/>
        <w:rPr>
          <w:rFonts w:ascii="Times New Roman" w:hAnsi="Times New Roman" w:cs="Times New Roman"/>
          <w:sz w:val="24"/>
          <w:szCs w:val="24"/>
        </w:rPr>
      </w:pPr>
    </w:p>
    <w:p w:rsidR="00BA0AD5" w:rsidRPr="0010239D" w:rsidRDefault="00BA0AD5" w:rsidP="003B3279">
      <w:pPr>
        <w:spacing w:after="0" w:line="240" w:lineRule="auto"/>
        <w:ind w:firstLine="720"/>
        <w:jc w:val="right"/>
        <w:rPr>
          <w:rFonts w:ascii="Times New Roman" w:hAnsi="Times New Roman" w:cs="Times New Roman"/>
        </w:rPr>
      </w:pPr>
      <w:r w:rsidRPr="0010239D">
        <w:rPr>
          <w:rFonts w:ascii="Times New Roman" w:hAnsi="Times New Roman" w:cs="Times New Roman"/>
        </w:rPr>
        <w:t>19.09.1919. № 161. Т. Комиссару Просвещении Киргизского края.</w:t>
      </w:r>
    </w:p>
    <w:p w:rsidR="00BA0AD5" w:rsidRPr="0010239D" w:rsidRDefault="00BA0AD5" w:rsidP="003B3279">
      <w:pPr>
        <w:spacing w:after="0" w:line="240" w:lineRule="auto"/>
        <w:ind w:firstLine="720"/>
        <w:jc w:val="both"/>
        <w:rPr>
          <w:rFonts w:ascii="Times New Roman" w:hAnsi="Times New Roman" w:cs="Times New Roman"/>
        </w:rPr>
      </w:pPr>
      <w:r w:rsidRPr="0010239D">
        <w:rPr>
          <w:rFonts w:ascii="Times New Roman" w:hAnsi="Times New Roman" w:cs="Times New Roman"/>
        </w:rPr>
        <w:t xml:space="preserve">Педагогический Совет просит вас сообщить в каком положении находится вопрос о судьбе русско-киргизской учительской семинарии: Будет ли она преобразована в педагогическое учебное заведение для киргиз и, если будет, то каким образом предполагается сконструировать педагогический персонал, откуда служащие при семинарии будут получать содержание и пр. </w:t>
      </w:r>
    </w:p>
    <w:p w:rsidR="00BA0AD5" w:rsidRPr="0010239D" w:rsidRDefault="00BA0AD5" w:rsidP="003B3279">
      <w:pPr>
        <w:spacing w:after="0" w:line="240" w:lineRule="auto"/>
        <w:ind w:firstLine="720"/>
        <w:jc w:val="both"/>
        <w:rPr>
          <w:rFonts w:ascii="Times New Roman" w:hAnsi="Times New Roman" w:cs="Times New Roman"/>
        </w:rPr>
      </w:pPr>
      <w:r w:rsidRPr="0010239D">
        <w:rPr>
          <w:rFonts w:ascii="Times New Roman" w:hAnsi="Times New Roman" w:cs="Times New Roman"/>
        </w:rPr>
        <w:t xml:space="preserve">Прежде чем начать занятия, необходимо произвести некоторый ремонт здании; по выяснении вопроса о положении учебного заведения необходимо немедленно приступить к ремонту, т.к. здание в настоящем его виде к занятиям в зимнее время совершенно непригодно. </w:t>
      </w:r>
    </w:p>
    <w:p w:rsidR="00BA0AD5" w:rsidRPr="0010239D" w:rsidRDefault="00BA0AD5" w:rsidP="003B3279">
      <w:pPr>
        <w:spacing w:after="0" w:line="240" w:lineRule="auto"/>
        <w:jc w:val="right"/>
        <w:rPr>
          <w:rFonts w:ascii="Times New Roman" w:hAnsi="Times New Roman" w:cs="Times New Roman"/>
        </w:rPr>
      </w:pPr>
      <w:r w:rsidRPr="0010239D">
        <w:rPr>
          <w:rFonts w:ascii="Times New Roman" w:hAnsi="Times New Roman" w:cs="Times New Roman"/>
        </w:rPr>
        <w:t>Председатель Педагогического Совета. Делопроизводитель М. Барбашин.</w:t>
      </w:r>
    </w:p>
    <w:p w:rsidR="00BA0AD5" w:rsidRPr="0010239D" w:rsidRDefault="00BA0AD5" w:rsidP="003B3279">
      <w:pPr>
        <w:spacing w:after="0" w:line="240" w:lineRule="auto"/>
        <w:jc w:val="right"/>
        <w:rPr>
          <w:rFonts w:ascii="Times New Roman" w:hAnsi="Times New Roman" w:cs="Times New Roman"/>
          <w:sz w:val="28"/>
          <w:szCs w:val="28"/>
        </w:rPr>
      </w:pPr>
      <w:r w:rsidRPr="0010239D">
        <w:rPr>
          <w:rFonts w:ascii="Times New Roman" w:hAnsi="Times New Roman" w:cs="Times New Roman"/>
          <w:sz w:val="28"/>
          <w:szCs w:val="28"/>
        </w:rPr>
        <w:t>[371, ЦГА РК. Ф.Р-399. Оп.1. Д.21. Л9]</w:t>
      </w:r>
    </w:p>
    <w:p w:rsidR="00BA0AD5" w:rsidRPr="0010239D" w:rsidRDefault="00BA0AD5" w:rsidP="003B32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right"/>
        <w:rPr>
          <w:rFonts w:ascii="Times New Roman" w:hAnsi="Times New Roman" w:cs="Times New Roman"/>
          <w:b/>
        </w:rPr>
      </w:pPr>
    </w:p>
    <w:p w:rsidR="00BA0AD5" w:rsidRPr="0010239D" w:rsidRDefault="00BA0AD5" w:rsidP="003B3279">
      <w:pPr>
        <w:spacing w:after="0" w:line="240" w:lineRule="auto"/>
        <w:jc w:val="right"/>
        <w:rPr>
          <w:rFonts w:ascii="Times New Roman" w:hAnsi="Times New Roman" w:cs="Times New Roman"/>
        </w:rPr>
      </w:pPr>
      <w:r w:rsidRPr="0010239D">
        <w:rPr>
          <w:rFonts w:ascii="Times New Roman" w:hAnsi="Times New Roman" w:cs="Times New Roman"/>
        </w:rPr>
        <w:t>25.09.1919. № 129. Т. Комиссару просвещения Киргизского края.</w:t>
      </w:r>
    </w:p>
    <w:p w:rsidR="00BA0AD5" w:rsidRPr="0010239D" w:rsidRDefault="00BA0AD5" w:rsidP="003B3279">
      <w:pPr>
        <w:spacing w:after="0" w:line="240" w:lineRule="auto"/>
        <w:ind w:firstLine="720"/>
        <w:jc w:val="both"/>
        <w:rPr>
          <w:rFonts w:ascii="Times New Roman" w:hAnsi="Times New Roman" w:cs="Times New Roman"/>
        </w:rPr>
      </w:pPr>
      <w:r w:rsidRPr="0010239D">
        <w:rPr>
          <w:rFonts w:ascii="Times New Roman" w:hAnsi="Times New Roman" w:cs="Times New Roman"/>
        </w:rPr>
        <w:t xml:space="preserve">В виду необходимости сделать объявление о начале занятий и условиях приема на педагогические курсы и не имея окончательно выработанных условий Инициативной группой, Педагогический Совет просит сообщить не имеете ли Вы препятствий к распубликованию прилагаемого при сем проекта объявления. </w:t>
      </w:r>
    </w:p>
    <w:p w:rsidR="00BA0AD5" w:rsidRPr="0010239D" w:rsidRDefault="00BA0AD5" w:rsidP="003B3279">
      <w:pPr>
        <w:spacing w:after="0" w:line="240" w:lineRule="auto"/>
        <w:jc w:val="right"/>
        <w:rPr>
          <w:rFonts w:ascii="Times New Roman" w:hAnsi="Times New Roman" w:cs="Times New Roman"/>
        </w:rPr>
      </w:pPr>
      <w:r w:rsidRPr="0010239D">
        <w:rPr>
          <w:rFonts w:ascii="Times New Roman" w:hAnsi="Times New Roman" w:cs="Times New Roman"/>
        </w:rPr>
        <w:t xml:space="preserve">Председатель Педагогического Совета. Делопроизводитель М. Барбашин </w:t>
      </w:r>
    </w:p>
    <w:p w:rsidR="00BA0AD5" w:rsidRPr="0010239D" w:rsidRDefault="00BA0AD5" w:rsidP="003B3279">
      <w:pPr>
        <w:spacing w:after="0" w:line="240" w:lineRule="auto"/>
        <w:jc w:val="right"/>
        <w:rPr>
          <w:rFonts w:ascii="Times New Roman" w:hAnsi="Times New Roman" w:cs="Times New Roman"/>
          <w:sz w:val="28"/>
          <w:szCs w:val="28"/>
        </w:rPr>
      </w:pPr>
      <w:r w:rsidRPr="0010239D">
        <w:rPr>
          <w:rFonts w:ascii="Times New Roman" w:hAnsi="Times New Roman" w:cs="Times New Roman"/>
          <w:sz w:val="28"/>
          <w:szCs w:val="28"/>
        </w:rPr>
        <w:t>[371, ЦГА РК. Ф.Р-399. Оп.1. Д.21. Л.3]</w:t>
      </w:r>
    </w:p>
    <w:p w:rsidR="00BA0AD5" w:rsidRPr="0010239D" w:rsidRDefault="00BA0AD5" w:rsidP="003B3279">
      <w:pPr>
        <w:spacing w:after="0" w:line="240" w:lineRule="auto"/>
        <w:jc w:val="right"/>
        <w:rPr>
          <w:rFonts w:ascii="Times New Roman" w:hAnsi="Times New Roman" w:cs="Times New Roman"/>
        </w:rPr>
      </w:pPr>
    </w:p>
    <w:p w:rsidR="00BA0AD5" w:rsidRPr="0010239D" w:rsidRDefault="00BA0AD5" w:rsidP="003B3279">
      <w:pPr>
        <w:spacing w:after="0" w:line="240" w:lineRule="auto"/>
        <w:jc w:val="right"/>
        <w:rPr>
          <w:rFonts w:ascii="Times New Roman" w:hAnsi="Times New Roman" w:cs="Times New Roman"/>
        </w:rPr>
      </w:pPr>
      <w:r w:rsidRPr="0010239D">
        <w:rPr>
          <w:rFonts w:ascii="Times New Roman" w:hAnsi="Times New Roman" w:cs="Times New Roman"/>
        </w:rPr>
        <w:t xml:space="preserve"> (текст объявления, написан от руки)</w:t>
      </w:r>
    </w:p>
    <w:p w:rsidR="00BA0AD5" w:rsidRPr="0010239D" w:rsidRDefault="00BA0AD5" w:rsidP="003B3279">
      <w:pPr>
        <w:spacing w:after="0" w:line="240" w:lineRule="auto"/>
        <w:ind w:firstLine="720"/>
        <w:jc w:val="both"/>
        <w:rPr>
          <w:rFonts w:ascii="Times New Roman" w:hAnsi="Times New Roman" w:cs="Times New Roman"/>
        </w:rPr>
      </w:pPr>
      <w:r w:rsidRPr="0010239D">
        <w:rPr>
          <w:rFonts w:ascii="Times New Roman" w:hAnsi="Times New Roman" w:cs="Times New Roman"/>
        </w:rPr>
        <w:t>Занятия на русско-киргизских педагогических курсах (русско-киргизской учительской семинарии) открываются 1 октября 1919 г.</w:t>
      </w:r>
    </w:p>
    <w:p w:rsidR="00BA0AD5" w:rsidRPr="0010239D" w:rsidRDefault="00BA0AD5" w:rsidP="003B3279">
      <w:pPr>
        <w:spacing w:after="0" w:line="240" w:lineRule="auto"/>
        <w:ind w:firstLine="720"/>
        <w:jc w:val="both"/>
        <w:rPr>
          <w:rFonts w:ascii="Times New Roman" w:hAnsi="Times New Roman" w:cs="Times New Roman"/>
        </w:rPr>
      </w:pPr>
      <w:r w:rsidRPr="0010239D">
        <w:rPr>
          <w:rFonts w:ascii="Times New Roman" w:hAnsi="Times New Roman" w:cs="Times New Roman"/>
        </w:rPr>
        <w:t>На 1-ое подготовительное отделение принимаются лица обоего пола, не моложе 14 лет, обнаружившие на предварительном собеседовании достаточную степень общего развития и знания в объеме двухклассных училищ.</w:t>
      </w:r>
    </w:p>
    <w:p w:rsidR="00BA0AD5" w:rsidRPr="0010239D" w:rsidRDefault="00BA0AD5" w:rsidP="003B3279">
      <w:pPr>
        <w:spacing w:after="0" w:line="240" w:lineRule="auto"/>
        <w:ind w:firstLine="720"/>
        <w:jc w:val="both"/>
        <w:rPr>
          <w:rFonts w:ascii="Times New Roman" w:hAnsi="Times New Roman" w:cs="Times New Roman"/>
        </w:rPr>
      </w:pPr>
      <w:r w:rsidRPr="0010239D">
        <w:rPr>
          <w:rFonts w:ascii="Times New Roman" w:hAnsi="Times New Roman" w:cs="Times New Roman"/>
        </w:rPr>
        <w:t>На 2-ое подготовительное отделение принимаются лица обоего пола, не моложе 15 лет после проверки их подготовленности в объеме бывшего приготовительного класса семинарии.</w:t>
      </w:r>
    </w:p>
    <w:p w:rsidR="00BA0AD5" w:rsidRPr="0010239D" w:rsidRDefault="00BA0AD5" w:rsidP="003B3279">
      <w:pPr>
        <w:spacing w:after="0" w:line="240" w:lineRule="auto"/>
        <w:ind w:firstLine="720"/>
        <w:jc w:val="both"/>
        <w:rPr>
          <w:rFonts w:ascii="Times New Roman" w:hAnsi="Times New Roman" w:cs="Times New Roman"/>
        </w:rPr>
      </w:pPr>
      <w:r w:rsidRPr="0010239D">
        <w:rPr>
          <w:rFonts w:ascii="Times New Roman" w:hAnsi="Times New Roman" w:cs="Times New Roman"/>
        </w:rPr>
        <w:t>На первое основное отделение курсов принимаются лица обоего пола, не моложе 16 лет, окончившие высшие начальные училища или 4 младших класса средней школы (бывшей)</w:t>
      </w:r>
    </w:p>
    <w:p w:rsidR="00BA0AD5" w:rsidRPr="0010239D" w:rsidRDefault="00BA0AD5" w:rsidP="003B3279">
      <w:pPr>
        <w:spacing w:after="0" w:line="240" w:lineRule="auto"/>
        <w:ind w:firstLine="720"/>
        <w:jc w:val="both"/>
        <w:rPr>
          <w:rFonts w:ascii="Times New Roman" w:hAnsi="Times New Roman" w:cs="Times New Roman"/>
        </w:rPr>
      </w:pPr>
      <w:r w:rsidRPr="0010239D">
        <w:rPr>
          <w:rFonts w:ascii="Times New Roman" w:hAnsi="Times New Roman" w:cs="Times New Roman"/>
        </w:rPr>
        <w:t>На второе отделение курсов принимаются лица обоего пола, не моложе 16 лет, после проверки их подготовленности в объеме первых двух классов бывшей учительской семинарии</w:t>
      </w:r>
    </w:p>
    <w:p w:rsidR="00BA0AD5" w:rsidRPr="0010239D" w:rsidRDefault="00BA0AD5" w:rsidP="003B3279">
      <w:pPr>
        <w:spacing w:after="0" w:line="240" w:lineRule="auto"/>
        <w:ind w:firstLine="720"/>
        <w:jc w:val="both"/>
        <w:rPr>
          <w:rFonts w:ascii="Times New Roman" w:hAnsi="Times New Roman" w:cs="Times New Roman"/>
        </w:rPr>
      </w:pPr>
      <w:r w:rsidRPr="0010239D">
        <w:rPr>
          <w:rFonts w:ascii="Times New Roman" w:hAnsi="Times New Roman" w:cs="Times New Roman"/>
        </w:rPr>
        <w:t>На 3-е отделение принимаются только семинаристы других семинарий, перешедшие в прошлом учебном году в 4 класс.</w:t>
      </w:r>
    </w:p>
    <w:p w:rsidR="00BA0AD5" w:rsidRPr="0010239D" w:rsidRDefault="00BA0AD5" w:rsidP="003B3279">
      <w:pPr>
        <w:spacing w:after="0" w:line="240" w:lineRule="auto"/>
        <w:ind w:firstLine="720"/>
        <w:jc w:val="both"/>
        <w:rPr>
          <w:rFonts w:ascii="Times New Roman" w:hAnsi="Times New Roman" w:cs="Times New Roman"/>
        </w:rPr>
      </w:pPr>
      <w:r w:rsidRPr="0010239D">
        <w:rPr>
          <w:rFonts w:ascii="Times New Roman" w:hAnsi="Times New Roman" w:cs="Times New Roman"/>
        </w:rPr>
        <w:t>Прием продолжается до 15 октября.</w:t>
      </w:r>
    </w:p>
    <w:p w:rsidR="00BA0AD5" w:rsidRPr="0010239D" w:rsidRDefault="00BA0AD5" w:rsidP="003B3279">
      <w:pPr>
        <w:spacing w:after="0" w:line="240" w:lineRule="auto"/>
        <w:ind w:firstLine="720"/>
        <w:jc w:val="both"/>
        <w:rPr>
          <w:rFonts w:ascii="Times New Roman" w:hAnsi="Times New Roman" w:cs="Times New Roman"/>
        </w:rPr>
      </w:pPr>
      <w:r w:rsidRPr="0010239D">
        <w:rPr>
          <w:rFonts w:ascii="Times New Roman" w:hAnsi="Times New Roman" w:cs="Times New Roman"/>
        </w:rPr>
        <w:t xml:space="preserve">Курсанты, не имеющие заработка и принадлежащие к несостоятельным семьям, могут рассчитывать на получении во время пребывания на курсах на материальное обеспечение либо денежную стипендию в размере прожиточного минимума, установленного Комиссариатом труда. </w:t>
      </w:r>
    </w:p>
    <w:p w:rsidR="00BA0AD5" w:rsidRPr="0010239D" w:rsidRDefault="00BA0AD5" w:rsidP="003B3279">
      <w:pPr>
        <w:spacing w:after="0" w:line="240" w:lineRule="auto"/>
        <w:ind w:firstLine="720"/>
        <w:jc w:val="right"/>
        <w:rPr>
          <w:rFonts w:ascii="Times New Roman" w:hAnsi="Times New Roman" w:cs="Times New Roman"/>
          <w:sz w:val="28"/>
          <w:szCs w:val="28"/>
        </w:rPr>
      </w:pPr>
      <w:r w:rsidRPr="0010239D">
        <w:rPr>
          <w:rFonts w:ascii="Times New Roman" w:hAnsi="Times New Roman" w:cs="Times New Roman"/>
          <w:sz w:val="28"/>
          <w:szCs w:val="28"/>
        </w:rPr>
        <w:t xml:space="preserve">[371, ЦГА РК. Ф.Р-399. Оп.1. Д.21. Л.4] </w:t>
      </w:r>
    </w:p>
    <w:p w:rsidR="00BA0AD5" w:rsidRPr="0010239D" w:rsidRDefault="00BA0AD5" w:rsidP="003B3279">
      <w:pPr>
        <w:spacing w:after="0" w:line="240" w:lineRule="auto"/>
        <w:jc w:val="both"/>
        <w:rPr>
          <w:rFonts w:ascii="Times New Roman" w:hAnsi="Times New Roman" w:cs="Times New Roman"/>
        </w:rPr>
      </w:pPr>
    </w:p>
    <w:p w:rsidR="00BA0AD5" w:rsidRPr="0010239D" w:rsidRDefault="00BA0AD5" w:rsidP="003B3279">
      <w:pPr>
        <w:spacing w:after="0" w:line="240" w:lineRule="auto"/>
        <w:jc w:val="right"/>
        <w:rPr>
          <w:rFonts w:ascii="Times New Roman" w:hAnsi="Times New Roman" w:cs="Times New Roman"/>
          <w:b/>
          <w:i/>
        </w:rPr>
      </w:pPr>
      <w:r w:rsidRPr="0010239D">
        <w:rPr>
          <w:rFonts w:ascii="Times New Roman" w:hAnsi="Times New Roman" w:cs="Times New Roman"/>
          <w:b/>
          <w:i/>
        </w:rPr>
        <w:t xml:space="preserve">24 сентября 1919 г. </w:t>
      </w:r>
      <w:r w:rsidRPr="0010239D">
        <w:rPr>
          <w:rFonts w:ascii="Times New Roman" w:hAnsi="Times New Roman" w:cs="Times New Roman"/>
          <w:b/>
        </w:rPr>
        <w:t xml:space="preserve">Повестка. </w:t>
      </w:r>
    </w:p>
    <w:p w:rsidR="00BA0AD5" w:rsidRPr="0010239D" w:rsidRDefault="00BA0AD5" w:rsidP="003B3279">
      <w:pPr>
        <w:spacing w:after="0" w:line="240" w:lineRule="auto"/>
        <w:ind w:firstLine="720"/>
        <w:jc w:val="both"/>
        <w:rPr>
          <w:rFonts w:ascii="Times New Roman" w:hAnsi="Times New Roman" w:cs="Times New Roman"/>
        </w:rPr>
      </w:pPr>
      <w:r w:rsidRPr="0010239D">
        <w:rPr>
          <w:rFonts w:ascii="Times New Roman" w:hAnsi="Times New Roman" w:cs="Times New Roman"/>
        </w:rPr>
        <w:t>Педагогический Совет Оренбургской р.-к. учительской семинарии просит Вас пожаловать на заседание Совета, имеющее быть сегодня, в 11 часов дня, в помещении учительской семинарии.</w:t>
      </w:r>
    </w:p>
    <w:p w:rsidR="00BA0AD5" w:rsidRPr="0010239D" w:rsidRDefault="00BA0AD5" w:rsidP="003B3279">
      <w:pPr>
        <w:spacing w:after="0" w:line="240" w:lineRule="auto"/>
        <w:ind w:firstLine="720"/>
        <w:jc w:val="both"/>
        <w:rPr>
          <w:rFonts w:ascii="Times New Roman" w:hAnsi="Times New Roman" w:cs="Times New Roman"/>
        </w:rPr>
      </w:pPr>
      <w:r w:rsidRPr="0010239D">
        <w:rPr>
          <w:rFonts w:ascii="Times New Roman" w:hAnsi="Times New Roman" w:cs="Times New Roman"/>
        </w:rPr>
        <w:t>Вопросы заседания: 1. Реорганизация учебного заведения. Согласно Положению Единой Трудовой школы; 2) Ремонт школьного здания, 3) Текущие дела. Председатель.</w:t>
      </w:r>
    </w:p>
    <w:p w:rsidR="00BA0AD5" w:rsidRPr="0010239D" w:rsidRDefault="00BA0AD5" w:rsidP="003B3279">
      <w:pPr>
        <w:spacing w:after="0" w:line="240" w:lineRule="auto"/>
        <w:ind w:firstLine="720"/>
        <w:jc w:val="right"/>
        <w:rPr>
          <w:rFonts w:ascii="Times New Roman" w:hAnsi="Times New Roman" w:cs="Times New Roman"/>
          <w:sz w:val="28"/>
          <w:szCs w:val="28"/>
        </w:rPr>
      </w:pPr>
      <w:r w:rsidRPr="0010239D">
        <w:rPr>
          <w:rFonts w:ascii="Times New Roman" w:hAnsi="Times New Roman" w:cs="Times New Roman"/>
          <w:sz w:val="28"/>
          <w:szCs w:val="28"/>
        </w:rPr>
        <w:t>[371, ЦГА РК. Ф.Р-399. Оп.1. Д.21. Л.7]</w:t>
      </w:r>
    </w:p>
    <w:p w:rsidR="00BA0AD5" w:rsidRPr="0010239D" w:rsidRDefault="00BA0AD5" w:rsidP="003B3279">
      <w:pPr>
        <w:spacing w:after="0" w:line="240" w:lineRule="auto"/>
        <w:jc w:val="both"/>
        <w:rPr>
          <w:rFonts w:ascii="Times New Roman" w:hAnsi="Times New Roman" w:cs="Times New Roman"/>
        </w:rPr>
      </w:pPr>
    </w:p>
    <w:p w:rsidR="00BA0AD5" w:rsidRPr="0010239D" w:rsidRDefault="00BA0AD5" w:rsidP="003B3279">
      <w:pPr>
        <w:spacing w:after="0" w:line="240" w:lineRule="auto"/>
        <w:jc w:val="right"/>
        <w:rPr>
          <w:rFonts w:ascii="Times New Roman" w:hAnsi="Times New Roman" w:cs="Times New Roman"/>
          <w:i/>
        </w:rPr>
      </w:pPr>
    </w:p>
    <w:p w:rsidR="00BA0AD5" w:rsidRPr="0010239D" w:rsidRDefault="00BA0AD5" w:rsidP="003B3279">
      <w:pPr>
        <w:spacing w:after="0" w:line="240" w:lineRule="auto"/>
        <w:jc w:val="center"/>
        <w:rPr>
          <w:rFonts w:ascii="Times New Roman" w:hAnsi="Times New Roman" w:cs="Times New Roman"/>
          <w:b/>
          <w:sz w:val="28"/>
          <w:szCs w:val="28"/>
        </w:rPr>
      </w:pPr>
      <w:r w:rsidRPr="0010239D">
        <w:rPr>
          <w:rFonts w:ascii="Times New Roman" w:hAnsi="Times New Roman" w:cs="Times New Roman"/>
          <w:b/>
          <w:sz w:val="28"/>
          <w:szCs w:val="28"/>
          <w:lang w:val="kk-KZ"/>
        </w:rPr>
        <w:t xml:space="preserve">Продолжение ПРИЛОЖЕНИЕ </w:t>
      </w:r>
      <w:r w:rsidRPr="0010239D">
        <w:rPr>
          <w:rFonts w:ascii="Times New Roman" w:hAnsi="Times New Roman" w:cs="Times New Roman"/>
          <w:b/>
          <w:sz w:val="28"/>
          <w:szCs w:val="28"/>
          <w:lang w:val="en-US"/>
        </w:rPr>
        <w:t>G</w:t>
      </w:r>
    </w:p>
    <w:p w:rsidR="00BA0AD5" w:rsidRPr="0010239D" w:rsidRDefault="00BA0AD5" w:rsidP="003B3279">
      <w:pPr>
        <w:spacing w:after="0" w:line="240" w:lineRule="auto"/>
        <w:jc w:val="right"/>
        <w:rPr>
          <w:rFonts w:ascii="Times New Roman" w:hAnsi="Times New Roman" w:cs="Times New Roman"/>
          <w:i/>
        </w:rPr>
      </w:pPr>
    </w:p>
    <w:p w:rsidR="00BA0AD5" w:rsidRPr="0010239D" w:rsidRDefault="00BA0AD5" w:rsidP="003B3279">
      <w:pPr>
        <w:pStyle w:val="a8"/>
        <w:spacing w:after="0" w:line="240" w:lineRule="auto"/>
        <w:ind w:left="0"/>
        <w:jc w:val="both"/>
        <w:rPr>
          <w:rFonts w:ascii="Times New Roman" w:hAnsi="Times New Roman"/>
        </w:rPr>
      </w:pPr>
    </w:p>
    <w:p w:rsidR="00BA0AD5" w:rsidRPr="0010239D" w:rsidRDefault="00BA0AD5" w:rsidP="003B3279">
      <w:pPr>
        <w:spacing w:after="0" w:line="240" w:lineRule="auto"/>
        <w:jc w:val="right"/>
        <w:rPr>
          <w:rFonts w:ascii="Times New Roman" w:hAnsi="Times New Roman" w:cs="Times New Roman"/>
          <w:b/>
          <w:sz w:val="24"/>
          <w:szCs w:val="24"/>
        </w:rPr>
      </w:pPr>
      <w:r w:rsidRPr="0010239D">
        <w:rPr>
          <w:rFonts w:ascii="Times New Roman" w:hAnsi="Times New Roman" w:cs="Times New Roman"/>
          <w:b/>
          <w:sz w:val="24"/>
          <w:szCs w:val="24"/>
        </w:rPr>
        <w:t>25.09.1919. № 165. В Коллегию Народного Образования Киргизского края.</w:t>
      </w:r>
    </w:p>
    <w:p w:rsidR="00BA0AD5" w:rsidRPr="0010239D" w:rsidRDefault="00BA0AD5" w:rsidP="003B3279">
      <w:pPr>
        <w:spacing w:after="0" w:line="240" w:lineRule="auto"/>
        <w:ind w:firstLine="720"/>
        <w:jc w:val="both"/>
        <w:rPr>
          <w:rFonts w:ascii="Times New Roman" w:hAnsi="Times New Roman" w:cs="Times New Roman"/>
          <w:sz w:val="24"/>
          <w:szCs w:val="24"/>
        </w:rPr>
      </w:pPr>
      <w:r w:rsidRPr="0010239D">
        <w:rPr>
          <w:rFonts w:ascii="Times New Roman" w:hAnsi="Times New Roman" w:cs="Times New Roman"/>
          <w:sz w:val="24"/>
          <w:szCs w:val="24"/>
        </w:rPr>
        <w:t>Вследствие предполагаемой реорганизации Русско-киргизской учительской семинарии в Педагогические курсы, педагогический Совет просит Коллегию Народного образования о составлении Инициативной группы, каковой поручить разработку вопросов, касающихся означенной реформы. (№ 63 Устав Курсов и Постановление Наркомпроса от 9.07.1919 г.).</w:t>
      </w:r>
    </w:p>
    <w:p w:rsidR="00BA0AD5" w:rsidRPr="0010239D" w:rsidRDefault="00BA0AD5" w:rsidP="003B3279">
      <w:pPr>
        <w:spacing w:after="0" w:line="240" w:lineRule="auto"/>
        <w:jc w:val="right"/>
        <w:rPr>
          <w:rFonts w:ascii="Times New Roman" w:hAnsi="Times New Roman" w:cs="Times New Roman"/>
          <w:sz w:val="24"/>
          <w:szCs w:val="24"/>
        </w:rPr>
      </w:pPr>
      <w:r w:rsidRPr="0010239D">
        <w:rPr>
          <w:rFonts w:ascii="Times New Roman" w:hAnsi="Times New Roman" w:cs="Times New Roman"/>
          <w:sz w:val="24"/>
          <w:szCs w:val="24"/>
        </w:rPr>
        <w:t xml:space="preserve">Председатель педагогического совета. Делопроизводитель М.Барбашин </w:t>
      </w:r>
    </w:p>
    <w:p w:rsidR="00BA0AD5" w:rsidRPr="0010239D" w:rsidRDefault="00BA0AD5" w:rsidP="003B3279">
      <w:pPr>
        <w:spacing w:after="0" w:line="240" w:lineRule="auto"/>
        <w:jc w:val="right"/>
        <w:rPr>
          <w:rFonts w:ascii="Times New Roman" w:hAnsi="Times New Roman" w:cs="Times New Roman"/>
          <w:sz w:val="28"/>
          <w:szCs w:val="28"/>
        </w:rPr>
      </w:pPr>
      <w:r w:rsidRPr="0010239D">
        <w:rPr>
          <w:rFonts w:ascii="Times New Roman" w:hAnsi="Times New Roman" w:cs="Times New Roman"/>
          <w:sz w:val="28"/>
          <w:szCs w:val="28"/>
        </w:rPr>
        <w:t>[371, ЦГА РК. Ф.Р-399. Оп.1. Д.21. Л.6]</w:t>
      </w:r>
    </w:p>
    <w:p w:rsidR="00BA0AD5" w:rsidRPr="0010239D" w:rsidRDefault="00BA0AD5" w:rsidP="003B32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right"/>
        <w:rPr>
          <w:rFonts w:ascii="Times New Roman" w:hAnsi="Times New Roman" w:cs="Times New Roman"/>
          <w:b/>
          <w:sz w:val="24"/>
          <w:szCs w:val="24"/>
        </w:rPr>
      </w:pPr>
    </w:p>
    <w:p w:rsidR="00BA0AD5" w:rsidRPr="0010239D" w:rsidRDefault="00BA0AD5" w:rsidP="003B3279">
      <w:pPr>
        <w:spacing w:after="0" w:line="240" w:lineRule="auto"/>
        <w:jc w:val="right"/>
        <w:rPr>
          <w:rFonts w:ascii="Times New Roman" w:hAnsi="Times New Roman" w:cs="Times New Roman"/>
          <w:b/>
          <w:sz w:val="24"/>
          <w:szCs w:val="24"/>
        </w:rPr>
      </w:pPr>
      <w:r w:rsidRPr="0010239D">
        <w:rPr>
          <w:rFonts w:ascii="Times New Roman" w:hAnsi="Times New Roman" w:cs="Times New Roman"/>
          <w:b/>
          <w:sz w:val="24"/>
          <w:szCs w:val="24"/>
        </w:rPr>
        <w:t>25.09.1919 № 167. Т. Комиссару Просвещении Киргизского края.</w:t>
      </w:r>
    </w:p>
    <w:p w:rsidR="00BA0AD5" w:rsidRPr="0010239D" w:rsidRDefault="00BA0AD5" w:rsidP="003B3279">
      <w:pPr>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rPr>
        <w:t>Педагогический Совет просит Вас принять меры к освобождению помещения учительской семинарии от постоя войск, т.к. наступает время школьных занятий, помещения же нуждаются в большом ремонте, прежде чем начнутся занятия.</w:t>
      </w:r>
    </w:p>
    <w:p w:rsidR="00BA0AD5" w:rsidRPr="0010239D" w:rsidRDefault="00BA0AD5" w:rsidP="003B3279">
      <w:pPr>
        <w:spacing w:after="0" w:line="240" w:lineRule="auto"/>
        <w:jc w:val="right"/>
        <w:rPr>
          <w:rFonts w:ascii="Times New Roman" w:hAnsi="Times New Roman" w:cs="Times New Roman"/>
          <w:sz w:val="24"/>
          <w:szCs w:val="24"/>
        </w:rPr>
      </w:pPr>
      <w:r w:rsidRPr="0010239D">
        <w:rPr>
          <w:rFonts w:ascii="Times New Roman" w:hAnsi="Times New Roman" w:cs="Times New Roman"/>
          <w:sz w:val="24"/>
          <w:szCs w:val="24"/>
        </w:rPr>
        <w:t xml:space="preserve">Председатель педагогического Совета. Делопроизводитель М.Барбашин. </w:t>
      </w:r>
    </w:p>
    <w:p w:rsidR="00BA0AD5" w:rsidRPr="0010239D" w:rsidRDefault="00BA0AD5" w:rsidP="003B3279">
      <w:pPr>
        <w:spacing w:after="0" w:line="240" w:lineRule="auto"/>
        <w:jc w:val="right"/>
        <w:rPr>
          <w:rFonts w:ascii="Times New Roman" w:hAnsi="Times New Roman" w:cs="Times New Roman"/>
          <w:sz w:val="28"/>
          <w:szCs w:val="28"/>
        </w:rPr>
      </w:pPr>
      <w:r w:rsidRPr="0010239D">
        <w:rPr>
          <w:rFonts w:ascii="Times New Roman" w:hAnsi="Times New Roman" w:cs="Times New Roman"/>
          <w:sz w:val="28"/>
          <w:szCs w:val="28"/>
        </w:rPr>
        <w:t>[371, ЦГА РК. Ф.Р-399. Оп.1. Д.21. Л.8]</w:t>
      </w:r>
    </w:p>
    <w:p w:rsidR="00BA0AD5" w:rsidRPr="0010239D" w:rsidRDefault="00BA0AD5" w:rsidP="003B32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right"/>
        <w:rPr>
          <w:rFonts w:ascii="Times New Roman" w:hAnsi="Times New Roman" w:cs="Times New Roman"/>
          <w:b/>
          <w:sz w:val="24"/>
          <w:szCs w:val="24"/>
        </w:rPr>
      </w:pPr>
    </w:p>
    <w:p w:rsidR="00BA0AD5" w:rsidRPr="0010239D" w:rsidRDefault="00BA0AD5" w:rsidP="003B32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right"/>
        <w:rPr>
          <w:rFonts w:ascii="Times New Roman" w:hAnsi="Times New Roman" w:cs="Times New Roman"/>
          <w:b/>
          <w:sz w:val="24"/>
          <w:szCs w:val="24"/>
        </w:rPr>
      </w:pPr>
      <w:r w:rsidRPr="0010239D">
        <w:rPr>
          <w:rFonts w:ascii="Times New Roman" w:hAnsi="Times New Roman" w:cs="Times New Roman"/>
          <w:b/>
          <w:sz w:val="24"/>
          <w:szCs w:val="24"/>
        </w:rPr>
        <w:t>В Отдел Народного Образовании Киргизского края 5.09.1919 № 166</w:t>
      </w:r>
    </w:p>
    <w:p w:rsidR="00BA0AD5" w:rsidRPr="0010239D" w:rsidRDefault="00BA0AD5" w:rsidP="003B32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4"/>
          <w:szCs w:val="24"/>
        </w:rPr>
      </w:pPr>
      <w:r w:rsidRPr="0010239D">
        <w:rPr>
          <w:rFonts w:ascii="Times New Roman" w:hAnsi="Times New Roman" w:cs="Times New Roman"/>
          <w:sz w:val="24"/>
          <w:szCs w:val="24"/>
        </w:rPr>
        <w:t xml:space="preserve">В целях привлечения наибольшего числа слушателей Педагогических Курсов, организуемых вместо р.-к. учительской семинарии, необходимо широко оповестить как русское, так и киргизское население об открытии с указанием размера стипендии; поэтому педагогический совет просит Отдел Народного Образования сообщить, в каком размере предполагается выдача стипендии каждому слушателю ежемесячно и будет ли стипендия платиться круглый год или же только за время учебных занятий. </w:t>
      </w:r>
    </w:p>
    <w:p w:rsidR="00BA0AD5" w:rsidRPr="0010239D" w:rsidRDefault="00BA0AD5" w:rsidP="003B32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right"/>
        <w:rPr>
          <w:rFonts w:ascii="Times New Roman" w:hAnsi="Times New Roman" w:cs="Times New Roman"/>
          <w:sz w:val="24"/>
          <w:szCs w:val="24"/>
        </w:rPr>
      </w:pPr>
      <w:r w:rsidRPr="0010239D">
        <w:rPr>
          <w:rFonts w:ascii="Times New Roman" w:hAnsi="Times New Roman" w:cs="Times New Roman"/>
          <w:sz w:val="24"/>
          <w:szCs w:val="24"/>
        </w:rPr>
        <w:t>Председатель Педагогического СОВЕТА. Делопроизводитель (М.Барбашин?)</w:t>
      </w:r>
    </w:p>
    <w:p w:rsidR="00BA0AD5" w:rsidRPr="0010239D" w:rsidRDefault="00BA0AD5" w:rsidP="003B3279">
      <w:pPr>
        <w:spacing w:after="0" w:line="240" w:lineRule="auto"/>
        <w:jc w:val="right"/>
        <w:rPr>
          <w:rFonts w:ascii="Times New Roman" w:hAnsi="Times New Roman" w:cs="Times New Roman"/>
          <w:sz w:val="28"/>
          <w:szCs w:val="28"/>
        </w:rPr>
      </w:pPr>
      <w:r w:rsidRPr="0010239D">
        <w:rPr>
          <w:rFonts w:ascii="Times New Roman" w:hAnsi="Times New Roman" w:cs="Times New Roman"/>
          <w:sz w:val="28"/>
          <w:szCs w:val="28"/>
        </w:rPr>
        <w:t>[371, ЦГА РК. Ф.Р-399. Оп.1. Д.21. Л.10]</w:t>
      </w:r>
    </w:p>
    <w:p w:rsidR="00BA0AD5" w:rsidRPr="0010239D" w:rsidRDefault="00BA0AD5" w:rsidP="003B3279">
      <w:pPr>
        <w:spacing w:after="0" w:line="240" w:lineRule="auto"/>
        <w:jc w:val="right"/>
        <w:rPr>
          <w:rFonts w:ascii="Times New Roman" w:hAnsi="Times New Roman" w:cs="Times New Roman"/>
          <w:sz w:val="24"/>
          <w:szCs w:val="24"/>
        </w:rPr>
      </w:pPr>
    </w:p>
    <w:p w:rsidR="00BA0AD5" w:rsidRPr="0010239D" w:rsidRDefault="00BA0AD5" w:rsidP="003B3279">
      <w:pPr>
        <w:spacing w:after="0" w:line="240" w:lineRule="auto"/>
        <w:jc w:val="right"/>
        <w:rPr>
          <w:rFonts w:ascii="Times New Roman" w:hAnsi="Times New Roman" w:cs="Times New Roman"/>
          <w:sz w:val="24"/>
          <w:szCs w:val="24"/>
        </w:rPr>
      </w:pPr>
    </w:p>
    <w:p w:rsidR="00BA0AD5" w:rsidRPr="0010239D" w:rsidRDefault="00BA0AD5" w:rsidP="003B3279">
      <w:pPr>
        <w:spacing w:after="0" w:line="240" w:lineRule="auto"/>
        <w:jc w:val="right"/>
        <w:rPr>
          <w:rFonts w:ascii="Times New Roman" w:hAnsi="Times New Roman" w:cs="Times New Roman"/>
          <w:sz w:val="24"/>
          <w:szCs w:val="24"/>
        </w:rPr>
      </w:pPr>
      <w:r w:rsidRPr="0010239D">
        <w:rPr>
          <w:rFonts w:ascii="Times New Roman" w:hAnsi="Times New Roman" w:cs="Times New Roman"/>
          <w:sz w:val="24"/>
          <w:szCs w:val="24"/>
        </w:rPr>
        <w:t>Справка: Выписка из Устава Курсов.</w:t>
      </w:r>
    </w:p>
    <w:p w:rsidR="00BA0AD5" w:rsidRPr="0010239D" w:rsidRDefault="00BA0AD5" w:rsidP="003B3279">
      <w:pPr>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rPr>
        <w:t>Параграф 76. Курсанты, не имеющие заработка и принадлежащие к несостоятельным семьям, могут получить на курсах материальное обеспечение, помещение, питание, одежду, обувь.</w:t>
      </w:r>
    </w:p>
    <w:p w:rsidR="00BA0AD5" w:rsidRPr="0010239D" w:rsidRDefault="00BA0AD5" w:rsidP="003B3279">
      <w:pPr>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rPr>
        <w:t>П.77. При невозможности для курсов обеспечения натурой, Совету курсов разрешается выдавать денежные стипендии в размере прожиточного минимума, установленного для каждого района Народным Комиссариатом Труда.</w:t>
      </w:r>
    </w:p>
    <w:p w:rsidR="00BA0AD5" w:rsidRPr="0010239D" w:rsidRDefault="00BA0AD5" w:rsidP="003B3279">
      <w:pPr>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rPr>
        <w:t>П.78. Социальное обеспечение курсантов находится в ведении особой комиссии, действующей на основании Н.К.П.</w:t>
      </w:r>
    </w:p>
    <w:p w:rsidR="00BA0AD5" w:rsidRPr="0010239D" w:rsidRDefault="00BA0AD5" w:rsidP="003B3279">
      <w:pPr>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rPr>
        <w:t>П.79. При возбуждении просьбы о назначении стипендии (натуральной или денежной), необходимо представление от местного Совета заключение о материальной необеспеченности по форме, выработанной Наркомсобесом. Перечень других документов устанавливается стипендиальной комиссией.</w:t>
      </w:r>
    </w:p>
    <w:p w:rsidR="00BA0AD5" w:rsidRPr="0010239D" w:rsidRDefault="00BA0AD5" w:rsidP="003B3279">
      <w:pPr>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rPr>
        <w:t>П.80. За каждый год получения стипендии курсант обязан проработать год в качестве работника по просвещению по указанию Губ. Отдела народного Образования.</w:t>
      </w:r>
    </w:p>
    <w:p w:rsidR="00BA0AD5" w:rsidRPr="0010239D" w:rsidRDefault="00BA0AD5" w:rsidP="003B3279">
      <w:pPr>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rPr>
        <w:t>П.81. Губ. Отделом Народн. Образования предоставляется право в исключительных случаях освобождать оканчивающих курс от отслуживания? стипендии. Сверял: Делопроизводитель</w:t>
      </w:r>
    </w:p>
    <w:p w:rsidR="00BA0AD5" w:rsidRPr="0010239D" w:rsidRDefault="00BA0AD5" w:rsidP="003B3279">
      <w:pPr>
        <w:spacing w:after="0" w:line="240" w:lineRule="auto"/>
        <w:jc w:val="right"/>
        <w:rPr>
          <w:rFonts w:ascii="Times New Roman" w:hAnsi="Times New Roman" w:cs="Times New Roman"/>
          <w:sz w:val="24"/>
          <w:szCs w:val="24"/>
        </w:rPr>
      </w:pPr>
    </w:p>
    <w:p w:rsidR="00BA0AD5" w:rsidRPr="0010239D" w:rsidRDefault="00BA0AD5" w:rsidP="003B3279">
      <w:pPr>
        <w:spacing w:after="0" w:line="240" w:lineRule="auto"/>
        <w:jc w:val="right"/>
        <w:rPr>
          <w:rFonts w:ascii="Times New Roman" w:hAnsi="Times New Roman" w:cs="Times New Roman"/>
          <w:sz w:val="28"/>
          <w:szCs w:val="28"/>
        </w:rPr>
      </w:pPr>
      <w:r w:rsidRPr="0010239D">
        <w:rPr>
          <w:rFonts w:ascii="Times New Roman" w:hAnsi="Times New Roman" w:cs="Times New Roman"/>
          <w:sz w:val="28"/>
          <w:szCs w:val="28"/>
        </w:rPr>
        <w:t>[371, ЦГА РК. Ф.Р-399. Оп.1. Д.21. Л.10 об.]</w:t>
      </w:r>
    </w:p>
    <w:p w:rsidR="00BA0AD5" w:rsidRPr="0010239D" w:rsidRDefault="00BA0AD5" w:rsidP="003B3279">
      <w:pPr>
        <w:spacing w:after="0" w:line="240" w:lineRule="auto"/>
        <w:jc w:val="right"/>
        <w:rPr>
          <w:rFonts w:ascii="Times New Roman" w:hAnsi="Times New Roman" w:cs="Times New Roman"/>
          <w:sz w:val="24"/>
          <w:szCs w:val="24"/>
        </w:rPr>
      </w:pPr>
    </w:p>
    <w:p w:rsidR="00BA0AD5" w:rsidRPr="0010239D" w:rsidRDefault="00BA0AD5" w:rsidP="003B3279">
      <w:pPr>
        <w:spacing w:after="0" w:line="240" w:lineRule="auto"/>
        <w:jc w:val="right"/>
        <w:rPr>
          <w:rFonts w:ascii="Times New Roman" w:hAnsi="Times New Roman" w:cs="Times New Roman"/>
          <w:sz w:val="24"/>
          <w:szCs w:val="24"/>
        </w:rPr>
      </w:pPr>
    </w:p>
    <w:p w:rsidR="00BA0AD5" w:rsidRPr="0010239D" w:rsidRDefault="00BA0AD5" w:rsidP="003B3279">
      <w:pPr>
        <w:spacing w:after="0" w:line="240" w:lineRule="auto"/>
        <w:jc w:val="center"/>
        <w:rPr>
          <w:rFonts w:ascii="Times New Roman" w:hAnsi="Times New Roman" w:cs="Times New Roman"/>
          <w:b/>
          <w:sz w:val="28"/>
          <w:szCs w:val="28"/>
        </w:rPr>
      </w:pPr>
      <w:r w:rsidRPr="0010239D">
        <w:rPr>
          <w:rFonts w:ascii="Times New Roman" w:hAnsi="Times New Roman" w:cs="Times New Roman"/>
          <w:b/>
          <w:sz w:val="28"/>
          <w:szCs w:val="28"/>
          <w:lang w:val="kk-KZ"/>
        </w:rPr>
        <w:t xml:space="preserve">ПРИЛОЖЕНИЕ </w:t>
      </w:r>
      <w:r w:rsidRPr="0010239D">
        <w:rPr>
          <w:rFonts w:ascii="Times New Roman" w:hAnsi="Times New Roman" w:cs="Times New Roman"/>
          <w:b/>
          <w:sz w:val="28"/>
          <w:szCs w:val="28"/>
          <w:lang w:val="en-US"/>
        </w:rPr>
        <w:t>H</w:t>
      </w:r>
    </w:p>
    <w:p w:rsidR="00BA0AD5" w:rsidRPr="0010239D" w:rsidRDefault="00BA0AD5" w:rsidP="003B3279">
      <w:pPr>
        <w:spacing w:after="0" w:line="240" w:lineRule="auto"/>
        <w:jc w:val="right"/>
        <w:rPr>
          <w:rFonts w:ascii="Times New Roman" w:hAnsi="Times New Roman" w:cs="Times New Roman"/>
          <w:sz w:val="28"/>
          <w:szCs w:val="28"/>
          <w:lang w:val="kk-KZ"/>
        </w:rPr>
      </w:pPr>
      <w:r w:rsidRPr="0010239D">
        <w:rPr>
          <w:rFonts w:ascii="Times New Roman" w:hAnsi="Times New Roman" w:cs="Times New Roman"/>
          <w:sz w:val="28"/>
          <w:szCs w:val="28"/>
          <w:lang w:val="kk-KZ"/>
        </w:rPr>
        <w:t xml:space="preserve"> (2.2</w:t>
      </w:r>
      <w:r w:rsidRPr="0010239D">
        <w:rPr>
          <w:rFonts w:ascii="Times New Roman" w:hAnsi="Times New Roman" w:cs="Times New Roman"/>
          <w:sz w:val="28"/>
          <w:szCs w:val="28"/>
        </w:rPr>
        <w:t>,</w:t>
      </w:r>
      <w:r w:rsidRPr="0010239D">
        <w:rPr>
          <w:rFonts w:ascii="Times New Roman" w:hAnsi="Times New Roman" w:cs="Times New Roman"/>
          <w:sz w:val="28"/>
          <w:szCs w:val="28"/>
          <w:lang w:val="kk-KZ"/>
        </w:rPr>
        <w:t xml:space="preserve"> с. 15</w:t>
      </w:r>
      <w:r w:rsidRPr="0010239D">
        <w:rPr>
          <w:rFonts w:ascii="Times New Roman" w:hAnsi="Times New Roman" w:cs="Times New Roman"/>
          <w:sz w:val="28"/>
          <w:szCs w:val="28"/>
        </w:rPr>
        <w:t>6</w:t>
      </w:r>
      <w:r w:rsidRPr="0010239D">
        <w:rPr>
          <w:rFonts w:ascii="Times New Roman" w:hAnsi="Times New Roman" w:cs="Times New Roman"/>
          <w:sz w:val="28"/>
          <w:szCs w:val="28"/>
          <w:lang w:val="kk-KZ"/>
        </w:rPr>
        <w:t>)</w:t>
      </w:r>
    </w:p>
    <w:p w:rsidR="00BA0AD5" w:rsidRPr="0010239D" w:rsidRDefault="00BA0AD5" w:rsidP="003B3279">
      <w:pPr>
        <w:spacing w:after="0" w:line="240" w:lineRule="auto"/>
        <w:jc w:val="right"/>
        <w:rPr>
          <w:rFonts w:ascii="Times New Roman" w:hAnsi="Times New Roman" w:cs="Times New Roman"/>
          <w:sz w:val="24"/>
          <w:szCs w:val="24"/>
        </w:rPr>
      </w:pPr>
    </w:p>
    <w:p w:rsidR="00BA0AD5" w:rsidRPr="0010239D" w:rsidRDefault="00BA0AD5" w:rsidP="003B3279">
      <w:pPr>
        <w:spacing w:after="0" w:line="240" w:lineRule="auto"/>
        <w:jc w:val="center"/>
        <w:rPr>
          <w:rFonts w:ascii="Times New Roman" w:hAnsi="Times New Roman" w:cs="Times New Roman"/>
          <w:b/>
          <w:sz w:val="28"/>
          <w:szCs w:val="28"/>
        </w:rPr>
      </w:pPr>
      <w:r w:rsidRPr="0010239D">
        <w:rPr>
          <w:rFonts w:ascii="Times New Roman" w:hAnsi="Times New Roman" w:cs="Times New Roman"/>
          <w:b/>
          <w:sz w:val="28"/>
          <w:szCs w:val="28"/>
        </w:rPr>
        <w:t>Объявление о приеме на Оренбургские Русско-Киргизские педагогические курсы на 1920-1921 учебный год</w:t>
      </w:r>
    </w:p>
    <w:p w:rsidR="00BA0AD5" w:rsidRPr="0010239D" w:rsidRDefault="00BA0AD5" w:rsidP="003B3279">
      <w:pPr>
        <w:spacing w:after="0" w:line="240" w:lineRule="auto"/>
        <w:jc w:val="center"/>
        <w:rPr>
          <w:rFonts w:ascii="Times New Roman" w:hAnsi="Times New Roman" w:cs="Times New Roman"/>
          <w:b/>
          <w:sz w:val="28"/>
          <w:szCs w:val="28"/>
        </w:rPr>
      </w:pPr>
    </w:p>
    <w:p w:rsidR="00BA0AD5" w:rsidRPr="0010239D" w:rsidRDefault="00BA0AD5" w:rsidP="003B3279">
      <w:pPr>
        <w:spacing w:after="0" w:line="240" w:lineRule="auto"/>
        <w:jc w:val="right"/>
        <w:rPr>
          <w:rFonts w:ascii="Times New Roman" w:hAnsi="Times New Roman" w:cs="Times New Roman"/>
          <w:sz w:val="28"/>
          <w:szCs w:val="28"/>
        </w:rPr>
      </w:pPr>
      <w:r w:rsidRPr="0010239D">
        <w:rPr>
          <w:rFonts w:ascii="Times New Roman" w:hAnsi="Times New Roman" w:cs="Times New Roman"/>
          <w:sz w:val="28"/>
          <w:szCs w:val="28"/>
        </w:rPr>
        <w:t xml:space="preserve"> «Бюллетень объявлений» № 165, 27.07.1920 г. </w:t>
      </w:r>
    </w:p>
    <w:p w:rsidR="00BA0AD5" w:rsidRPr="0010239D" w:rsidRDefault="00BA0AD5" w:rsidP="003B3279">
      <w:pPr>
        <w:spacing w:after="0" w:line="240" w:lineRule="auto"/>
        <w:jc w:val="right"/>
        <w:rPr>
          <w:rFonts w:ascii="Times New Roman" w:hAnsi="Times New Roman" w:cs="Times New Roman"/>
          <w:sz w:val="28"/>
          <w:szCs w:val="28"/>
        </w:rPr>
      </w:pPr>
      <w:r w:rsidRPr="0010239D">
        <w:rPr>
          <w:rFonts w:ascii="Times New Roman" w:hAnsi="Times New Roman" w:cs="Times New Roman"/>
          <w:sz w:val="28"/>
          <w:szCs w:val="28"/>
        </w:rPr>
        <w:t>Оренбургское Губагентство «Центропечать»</w:t>
      </w:r>
    </w:p>
    <w:p w:rsidR="00BA0AD5" w:rsidRPr="0010239D" w:rsidRDefault="00BA0AD5" w:rsidP="003B3279">
      <w:pPr>
        <w:spacing w:after="0" w:line="240" w:lineRule="auto"/>
        <w:jc w:val="center"/>
        <w:rPr>
          <w:rFonts w:ascii="Times New Roman" w:hAnsi="Times New Roman" w:cs="Times New Roman"/>
          <w:b/>
          <w:sz w:val="28"/>
          <w:szCs w:val="28"/>
        </w:rPr>
      </w:pPr>
    </w:p>
    <w:p w:rsidR="00BA0AD5" w:rsidRPr="0010239D" w:rsidRDefault="00BA0AD5" w:rsidP="003B3279">
      <w:pPr>
        <w:spacing w:after="0" w:line="240" w:lineRule="auto"/>
        <w:jc w:val="center"/>
        <w:rPr>
          <w:rFonts w:ascii="Times New Roman" w:hAnsi="Times New Roman" w:cs="Times New Roman"/>
          <w:b/>
          <w:sz w:val="28"/>
          <w:szCs w:val="28"/>
        </w:rPr>
      </w:pPr>
      <w:r w:rsidRPr="0010239D">
        <w:rPr>
          <w:rFonts w:ascii="Times New Roman" w:hAnsi="Times New Roman" w:cs="Times New Roman"/>
          <w:b/>
          <w:noProof/>
          <w:sz w:val="28"/>
          <w:szCs w:val="28"/>
          <w:lang w:eastAsia="ru-RU"/>
        </w:rPr>
        <w:drawing>
          <wp:inline distT="0" distB="0" distL="0" distR="0" wp14:anchorId="543E21E6" wp14:editId="6EA75AE7">
            <wp:extent cx="5899615" cy="6047117"/>
            <wp:effectExtent l="0" t="0" r="6350" b="0"/>
            <wp:docPr id="19" name="Рисунок 19" descr="D:\1 Гульнар\Докторантура\Диссертация\1 Аргингазинова Г.Б. Диссертация докторантура\Центральный государственный архив\Советский период\Советский период\2018-01-17 005 Сделала\Ф.Р.399. Оп.1. Д Рус-кирг курсы\Ф.Р.399. Оп.1. Д.42. Л.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1 Гульнар\Докторантура\Диссертация\1 Аргингазинова Г.Б. Диссертация докторантура\Центральный государственный архив\Советский период\Советский период\2018-01-17 005 Сделала\Ф.Р.399. Оп.1. Д Рус-кирг курсы\Ф.Р.399. Оп.1. Д.42. Л.14..jpg"/>
                    <pic:cNvPicPr>
                      <a:picLocks noChangeAspect="1" noChangeArrowheads="1"/>
                    </pic:cNvPicPr>
                  </pic:nvPicPr>
                  <pic:blipFill rotWithShape="1">
                    <a:blip r:embed="rId63">
                      <a:extLst>
                        <a:ext uri="{28A0092B-C50C-407E-A947-70E740481C1C}">
                          <a14:useLocalDpi xmlns:a14="http://schemas.microsoft.com/office/drawing/2010/main" val="0"/>
                        </a:ext>
                      </a:extLst>
                    </a:blip>
                    <a:srcRect l="19913" t="1892" r="25254" b="38996"/>
                    <a:stretch/>
                  </pic:blipFill>
                  <pic:spPr bwMode="auto">
                    <a:xfrm>
                      <a:off x="0" y="0"/>
                      <a:ext cx="5929878" cy="6078137"/>
                    </a:xfrm>
                    <a:prstGeom prst="rect">
                      <a:avLst/>
                    </a:prstGeom>
                    <a:noFill/>
                    <a:ln>
                      <a:noFill/>
                    </a:ln>
                    <a:extLst>
                      <a:ext uri="{53640926-AAD7-44D8-BBD7-CCE9431645EC}">
                        <a14:shadowObscured xmlns:a14="http://schemas.microsoft.com/office/drawing/2010/main"/>
                      </a:ext>
                    </a:extLst>
                  </pic:spPr>
                </pic:pic>
              </a:graphicData>
            </a:graphic>
          </wp:inline>
        </w:drawing>
      </w:r>
    </w:p>
    <w:p w:rsidR="00BA0AD5" w:rsidRPr="0010239D" w:rsidRDefault="00BA0AD5" w:rsidP="003B3279">
      <w:pPr>
        <w:spacing w:after="0" w:line="240" w:lineRule="auto"/>
        <w:jc w:val="right"/>
        <w:rPr>
          <w:rFonts w:ascii="Times New Roman" w:hAnsi="Times New Roman" w:cs="Times New Roman"/>
          <w:sz w:val="24"/>
          <w:szCs w:val="24"/>
        </w:rPr>
      </w:pPr>
    </w:p>
    <w:p w:rsidR="00BA0AD5" w:rsidRPr="0010239D" w:rsidRDefault="00BA0AD5" w:rsidP="003B3279">
      <w:pPr>
        <w:spacing w:after="0" w:line="240" w:lineRule="auto"/>
        <w:jc w:val="right"/>
        <w:rPr>
          <w:rFonts w:ascii="Times New Roman" w:hAnsi="Times New Roman" w:cs="Times New Roman"/>
          <w:b/>
          <w:sz w:val="28"/>
          <w:szCs w:val="28"/>
          <w:lang w:val="kk-KZ"/>
        </w:rPr>
      </w:pPr>
      <w:r w:rsidRPr="0010239D">
        <w:rPr>
          <w:sz w:val="28"/>
          <w:szCs w:val="28"/>
          <w:shd w:val="clear" w:color="auto" w:fill="FFFFFF"/>
        </w:rPr>
        <w:t xml:space="preserve">[372, </w:t>
      </w:r>
      <w:r w:rsidRPr="0010239D">
        <w:rPr>
          <w:sz w:val="28"/>
          <w:szCs w:val="28"/>
        </w:rPr>
        <w:t>ЦГА РК. Ф. Р-399. Оп.1. Д.42. Л.14.].</w:t>
      </w:r>
    </w:p>
    <w:p w:rsidR="00BA0AD5" w:rsidRPr="0010239D" w:rsidRDefault="00BA0AD5" w:rsidP="003B3279">
      <w:pPr>
        <w:spacing w:after="0" w:line="240" w:lineRule="auto"/>
        <w:jc w:val="right"/>
        <w:rPr>
          <w:rFonts w:ascii="Times New Roman" w:hAnsi="Times New Roman" w:cs="Times New Roman"/>
          <w:sz w:val="24"/>
          <w:szCs w:val="24"/>
          <w:lang w:val="kk-KZ"/>
        </w:rPr>
      </w:pPr>
    </w:p>
    <w:p w:rsidR="00BA0AD5" w:rsidRPr="0010239D" w:rsidRDefault="00BA0AD5" w:rsidP="003B3279">
      <w:pPr>
        <w:spacing w:after="0" w:line="240" w:lineRule="auto"/>
        <w:jc w:val="right"/>
        <w:rPr>
          <w:rFonts w:ascii="Times New Roman" w:hAnsi="Times New Roman" w:cs="Times New Roman"/>
          <w:sz w:val="24"/>
          <w:szCs w:val="24"/>
        </w:rPr>
      </w:pPr>
    </w:p>
    <w:p w:rsidR="00BA0AD5" w:rsidRPr="0010239D" w:rsidRDefault="00BA0AD5" w:rsidP="003B3279">
      <w:pPr>
        <w:spacing w:after="0" w:line="240" w:lineRule="auto"/>
        <w:jc w:val="right"/>
        <w:rPr>
          <w:rFonts w:ascii="Times New Roman" w:hAnsi="Times New Roman" w:cs="Times New Roman"/>
          <w:sz w:val="24"/>
          <w:szCs w:val="24"/>
        </w:rPr>
      </w:pPr>
    </w:p>
    <w:p w:rsidR="00BA0AD5" w:rsidRPr="0010239D" w:rsidRDefault="00BA0AD5" w:rsidP="003B3279">
      <w:pPr>
        <w:spacing w:after="0" w:line="240" w:lineRule="auto"/>
        <w:jc w:val="right"/>
        <w:rPr>
          <w:rFonts w:ascii="Times New Roman" w:hAnsi="Times New Roman" w:cs="Times New Roman"/>
          <w:sz w:val="24"/>
          <w:szCs w:val="24"/>
        </w:rPr>
      </w:pPr>
    </w:p>
    <w:p w:rsidR="00BA0AD5" w:rsidRPr="0010239D" w:rsidRDefault="00BA0AD5" w:rsidP="003B3279">
      <w:pPr>
        <w:spacing w:after="0" w:line="240" w:lineRule="auto"/>
        <w:jc w:val="right"/>
        <w:rPr>
          <w:rFonts w:ascii="Times New Roman" w:hAnsi="Times New Roman" w:cs="Times New Roman"/>
          <w:sz w:val="24"/>
          <w:szCs w:val="24"/>
        </w:rPr>
      </w:pPr>
    </w:p>
    <w:p w:rsidR="00BA0AD5" w:rsidRPr="0010239D" w:rsidRDefault="00BA0AD5" w:rsidP="003B3279">
      <w:pPr>
        <w:spacing w:after="0" w:line="240" w:lineRule="auto"/>
        <w:jc w:val="right"/>
        <w:rPr>
          <w:rFonts w:ascii="Times New Roman" w:hAnsi="Times New Roman" w:cs="Times New Roman"/>
          <w:sz w:val="24"/>
          <w:szCs w:val="24"/>
        </w:rPr>
      </w:pPr>
    </w:p>
    <w:p w:rsidR="00BA0AD5" w:rsidRPr="0010239D" w:rsidRDefault="00BA0AD5" w:rsidP="003B3279">
      <w:pPr>
        <w:spacing w:after="0" w:line="240" w:lineRule="auto"/>
        <w:jc w:val="center"/>
        <w:rPr>
          <w:rFonts w:ascii="Times New Roman" w:hAnsi="Times New Roman" w:cs="Times New Roman"/>
          <w:b/>
          <w:sz w:val="28"/>
          <w:szCs w:val="28"/>
        </w:rPr>
      </w:pPr>
      <w:r w:rsidRPr="0010239D">
        <w:rPr>
          <w:rFonts w:ascii="Times New Roman" w:hAnsi="Times New Roman" w:cs="Times New Roman"/>
          <w:b/>
          <w:sz w:val="28"/>
          <w:szCs w:val="28"/>
          <w:lang w:val="kk-KZ"/>
        </w:rPr>
        <w:t xml:space="preserve">ПРИЛОЖЕНИЕ </w:t>
      </w:r>
      <w:r w:rsidRPr="0010239D">
        <w:rPr>
          <w:rFonts w:ascii="Times New Roman" w:hAnsi="Times New Roman" w:cs="Times New Roman"/>
          <w:b/>
          <w:sz w:val="28"/>
          <w:szCs w:val="28"/>
          <w:lang w:val="en-US"/>
        </w:rPr>
        <w:t>J</w:t>
      </w:r>
    </w:p>
    <w:p w:rsidR="00BA0AD5" w:rsidRPr="0010239D" w:rsidRDefault="00BA0AD5" w:rsidP="003B3279">
      <w:pPr>
        <w:spacing w:after="0" w:line="240" w:lineRule="auto"/>
        <w:jc w:val="right"/>
        <w:rPr>
          <w:rFonts w:ascii="Times New Roman" w:hAnsi="Times New Roman" w:cs="Times New Roman"/>
          <w:sz w:val="28"/>
          <w:szCs w:val="28"/>
          <w:lang w:val="kk-KZ"/>
        </w:rPr>
      </w:pPr>
      <w:r w:rsidRPr="0010239D">
        <w:rPr>
          <w:rFonts w:ascii="Times New Roman" w:hAnsi="Times New Roman" w:cs="Times New Roman"/>
          <w:sz w:val="28"/>
          <w:szCs w:val="28"/>
          <w:lang w:val="kk-KZ"/>
        </w:rPr>
        <w:t>(2.2</w:t>
      </w:r>
      <w:r w:rsidRPr="0010239D">
        <w:rPr>
          <w:rFonts w:ascii="Times New Roman" w:hAnsi="Times New Roman" w:cs="Times New Roman"/>
          <w:sz w:val="28"/>
          <w:szCs w:val="28"/>
        </w:rPr>
        <w:t>,</w:t>
      </w:r>
      <w:r w:rsidRPr="0010239D">
        <w:rPr>
          <w:rFonts w:ascii="Times New Roman" w:hAnsi="Times New Roman" w:cs="Times New Roman"/>
          <w:sz w:val="28"/>
          <w:szCs w:val="28"/>
          <w:lang w:val="kk-KZ"/>
        </w:rPr>
        <w:t xml:space="preserve"> с. 15</w:t>
      </w:r>
      <w:r w:rsidRPr="0010239D">
        <w:rPr>
          <w:rFonts w:ascii="Times New Roman" w:hAnsi="Times New Roman" w:cs="Times New Roman"/>
          <w:sz w:val="28"/>
          <w:szCs w:val="28"/>
        </w:rPr>
        <w:t>6</w:t>
      </w:r>
      <w:r w:rsidRPr="0010239D">
        <w:rPr>
          <w:rFonts w:ascii="Times New Roman" w:hAnsi="Times New Roman" w:cs="Times New Roman"/>
          <w:sz w:val="28"/>
          <w:szCs w:val="28"/>
          <w:lang w:val="kk-KZ"/>
        </w:rPr>
        <w:t>)</w:t>
      </w:r>
    </w:p>
    <w:p w:rsidR="00BA0AD5" w:rsidRPr="0010239D" w:rsidRDefault="00BA0AD5" w:rsidP="003B3279">
      <w:pPr>
        <w:spacing w:after="0" w:line="240" w:lineRule="auto"/>
        <w:jc w:val="center"/>
        <w:rPr>
          <w:rFonts w:ascii="Times New Roman" w:hAnsi="Times New Roman" w:cs="Times New Roman"/>
          <w:b/>
          <w:sz w:val="28"/>
          <w:szCs w:val="28"/>
        </w:rPr>
      </w:pPr>
      <w:r w:rsidRPr="0010239D">
        <w:rPr>
          <w:rFonts w:ascii="Times New Roman" w:hAnsi="Times New Roman" w:cs="Times New Roman"/>
          <w:b/>
          <w:sz w:val="28"/>
          <w:szCs w:val="28"/>
        </w:rPr>
        <w:t>Кандидатуры первых преподавателей Оренбургских Русско-Киргизских педагогических курсов, утвержденные Отделом народного образования Военно-Революционного комитета по управлению Киргизским краем</w:t>
      </w:r>
    </w:p>
    <w:p w:rsidR="00BA0AD5" w:rsidRPr="0010239D" w:rsidRDefault="00BA0AD5" w:rsidP="003B3279">
      <w:pPr>
        <w:spacing w:after="0" w:line="240" w:lineRule="auto"/>
        <w:jc w:val="right"/>
        <w:rPr>
          <w:rFonts w:ascii="Times New Roman" w:hAnsi="Times New Roman" w:cs="Times New Roman"/>
          <w:sz w:val="24"/>
          <w:szCs w:val="24"/>
        </w:rPr>
      </w:pPr>
    </w:p>
    <w:p w:rsidR="00BA0AD5" w:rsidRPr="0010239D" w:rsidRDefault="00BA0AD5" w:rsidP="003B3279">
      <w:pPr>
        <w:spacing w:after="0" w:line="240" w:lineRule="auto"/>
        <w:jc w:val="center"/>
        <w:rPr>
          <w:rFonts w:ascii="Times New Roman" w:hAnsi="Times New Roman" w:cs="Times New Roman"/>
          <w:sz w:val="24"/>
          <w:szCs w:val="24"/>
        </w:rPr>
      </w:pPr>
      <w:r w:rsidRPr="0010239D">
        <w:rPr>
          <w:rFonts w:ascii="Times New Roman" w:hAnsi="Times New Roman" w:cs="Times New Roman"/>
          <w:sz w:val="24"/>
          <w:szCs w:val="24"/>
        </w:rPr>
        <w:t>Протокол № 1</w:t>
      </w:r>
    </w:p>
    <w:p w:rsidR="00BA0AD5" w:rsidRPr="0010239D" w:rsidRDefault="00BA0AD5" w:rsidP="003B3279">
      <w:pPr>
        <w:spacing w:after="0" w:line="240" w:lineRule="auto"/>
        <w:jc w:val="center"/>
        <w:rPr>
          <w:rFonts w:ascii="Times New Roman" w:hAnsi="Times New Roman" w:cs="Times New Roman"/>
          <w:sz w:val="24"/>
          <w:szCs w:val="24"/>
        </w:rPr>
      </w:pPr>
      <w:r w:rsidRPr="0010239D">
        <w:rPr>
          <w:rFonts w:ascii="Times New Roman" w:hAnsi="Times New Roman" w:cs="Times New Roman"/>
          <w:sz w:val="24"/>
          <w:szCs w:val="24"/>
        </w:rPr>
        <w:t>Заседания Отдела народного образования Военно-Революционного комитета по управлению Киргизским краем. На 6 октября 1919 года.</w:t>
      </w:r>
    </w:p>
    <w:p w:rsidR="00BA0AD5" w:rsidRPr="0010239D" w:rsidRDefault="00BA0AD5" w:rsidP="003B3279">
      <w:pPr>
        <w:spacing w:after="0" w:line="240" w:lineRule="auto"/>
        <w:ind w:firstLine="720"/>
        <w:jc w:val="both"/>
        <w:rPr>
          <w:rFonts w:ascii="Times New Roman" w:hAnsi="Times New Roman" w:cs="Times New Roman"/>
          <w:sz w:val="24"/>
          <w:szCs w:val="24"/>
        </w:rPr>
      </w:pPr>
      <w:r w:rsidRPr="0010239D">
        <w:rPr>
          <w:rFonts w:ascii="Times New Roman" w:hAnsi="Times New Roman" w:cs="Times New Roman"/>
          <w:sz w:val="24"/>
          <w:szCs w:val="24"/>
        </w:rPr>
        <w:t>Слушали: доклад заведующего Отделом Народного образования тов. Мендешева об утверждении: 1. Н.С.Кучеренко, 2. Д.Н.Захарова, 3. М.И.Егорова, 4. И.К.Лантуша, 5. Ф.Ф.Решитько, 6. К.Н.Соколова, 7. Н.М.Сапегина, 8. М.С.Сырнева, 9. В.М.Кострова, 10. Н.А.Иванова, 11. В.Ф.Карпова преподавателем педагогических курсов в бывшей Русско-Киргизской Учительской семинарии.</w:t>
      </w:r>
    </w:p>
    <w:p w:rsidR="00BA0AD5" w:rsidRPr="0010239D" w:rsidRDefault="00BA0AD5" w:rsidP="003B3279">
      <w:pPr>
        <w:spacing w:after="0" w:line="240" w:lineRule="auto"/>
        <w:ind w:firstLine="720"/>
        <w:jc w:val="both"/>
        <w:rPr>
          <w:rFonts w:ascii="Times New Roman" w:hAnsi="Times New Roman" w:cs="Times New Roman"/>
          <w:sz w:val="24"/>
          <w:szCs w:val="24"/>
        </w:rPr>
      </w:pPr>
      <w:r w:rsidRPr="0010239D">
        <w:rPr>
          <w:rFonts w:ascii="Times New Roman" w:hAnsi="Times New Roman" w:cs="Times New Roman"/>
          <w:sz w:val="24"/>
          <w:szCs w:val="24"/>
        </w:rPr>
        <w:t>Постановили: Поименованных лиц утвердить преподавателями на педагогических курсах в бывшей Русско-Киргизской Учительской семинарии, кроме В.Ф.Карпова, утверждение которого зависит от результатов ходатайства, возбужденного об освобождении его из-под ареста.</w:t>
      </w:r>
    </w:p>
    <w:p w:rsidR="00BA0AD5" w:rsidRPr="0010239D" w:rsidRDefault="00BA0AD5" w:rsidP="003B3279">
      <w:pPr>
        <w:spacing w:after="0" w:line="240" w:lineRule="auto"/>
        <w:jc w:val="right"/>
        <w:rPr>
          <w:rFonts w:ascii="Times New Roman" w:hAnsi="Times New Roman" w:cs="Times New Roman"/>
          <w:sz w:val="24"/>
          <w:szCs w:val="24"/>
        </w:rPr>
      </w:pPr>
      <w:r w:rsidRPr="0010239D">
        <w:rPr>
          <w:rFonts w:ascii="Times New Roman" w:hAnsi="Times New Roman" w:cs="Times New Roman"/>
          <w:sz w:val="24"/>
          <w:szCs w:val="24"/>
        </w:rPr>
        <w:t xml:space="preserve">Подлинный за надлежащими подписями. С подлинным верно: Делопроизводитель </w:t>
      </w:r>
    </w:p>
    <w:p w:rsidR="00BA0AD5" w:rsidRPr="0010239D" w:rsidRDefault="00BA0AD5" w:rsidP="003B3279">
      <w:pPr>
        <w:spacing w:after="0" w:line="240" w:lineRule="auto"/>
        <w:jc w:val="right"/>
        <w:rPr>
          <w:rFonts w:ascii="Times New Roman" w:hAnsi="Times New Roman" w:cs="Times New Roman"/>
          <w:sz w:val="28"/>
          <w:szCs w:val="28"/>
        </w:rPr>
      </w:pPr>
    </w:p>
    <w:p w:rsidR="00BA0AD5" w:rsidRPr="0010239D" w:rsidRDefault="00BA0AD5" w:rsidP="003B3279">
      <w:pPr>
        <w:spacing w:after="0" w:line="240" w:lineRule="auto"/>
        <w:jc w:val="right"/>
        <w:rPr>
          <w:rFonts w:ascii="Times New Roman" w:hAnsi="Times New Roman" w:cs="Times New Roman"/>
          <w:sz w:val="28"/>
          <w:szCs w:val="28"/>
        </w:rPr>
      </w:pPr>
      <w:r w:rsidRPr="0010239D">
        <w:rPr>
          <w:rFonts w:ascii="Times New Roman" w:hAnsi="Times New Roman" w:cs="Times New Roman"/>
          <w:sz w:val="28"/>
          <w:szCs w:val="28"/>
        </w:rPr>
        <w:t>[</w:t>
      </w:r>
      <w:r w:rsidRPr="0010239D">
        <w:rPr>
          <w:rFonts w:ascii="Times New Roman" w:hAnsi="Times New Roman" w:cs="Times New Roman"/>
          <w:sz w:val="28"/>
          <w:szCs w:val="28"/>
          <w:shd w:val="clear" w:color="auto" w:fill="FFFFFF"/>
        </w:rPr>
        <w:t xml:space="preserve">370, </w:t>
      </w:r>
      <w:r w:rsidRPr="0010239D">
        <w:rPr>
          <w:rFonts w:ascii="Times New Roman" w:hAnsi="Times New Roman" w:cs="Times New Roman"/>
          <w:sz w:val="28"/>
          <w:szCs w:val="28"/>
        </w:rPr>
        <w:t>ЦГА РК. Ф.Р-399. Оп.1. Д.21. Л.12 (копия)]</w:t>
      </w:r>
    </w:p>
    <w:p w:rsidR="00BA0AD5" w:rsidRPr="0010239D" w:rsidRDefault="00BA0AD5" w:rsidP="003B32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right"/>
        <w:rPr>
          <w:rFonts w:ascii="Times New Roman" w:hAnsi="Times New Roman" w:cs="Times New Roman"/>
          <w:b/>
          <w:sz w:val="24"/>
          <w:szCs w:val="24"/>
        </w:rPr>
      </w:pPr>
    </w:p>
    <w:p w:rsidR="00BA0AD5" w:rsidRPr="0010239D" w:rsidRDefault="00BA0AD5" w:rsidP="003B3279">
      <w:pPr>
        <w:spacing w:after="0" w:line="240" w:lineRule="auto"/>
        <w:jc w:val="center"/>
        <w:rPr>
          <w:rFonts w:ascii="Times New Roman" w:hAnsi="Times New Roman" w:cs="Times New Roman"/>
          <w:sz w:val="24"/>
          <w:szCs w:val="24"/>
        </w:rPr>
      </w:pPr>
      <w:r w:rsidRPr="0010239D">
        <w:rPr>
          <w:rFonts w:ascii="Times New Roman" w:hAnsi="Times New Roman" w:cs="Times New Roman"/>
          <w:sz w:val="24"/>
          <w:szCs w:val="24"/>
        </w:rPr>
        <w:t>Протокол № 2</w:t>
      </w:r>
    </w:p>
    <w:p w:rsidR="00BA0AD5" w:rsidRPr="0010239D" w:rsidRDefault="00BA0AD5" w:rsidP="003B3279">
      <w:pPr>
        <w:spacing w:after="0" w:line="240" w:lineRule="auto"/>
        <w:jc w:val="center"/>
        <w:rPr>
          <w:rFonts w:ascii="Times New Roman" w:hAnsi="Times New Roman" w:cs="Times New Roman"/>
          <w:sz w:val="24"/>
          <w:szCs w:val="24"/>
        </w:rPr>
      </w:pPr>
      <w:r w:rsidRPr="0010239D">
        <w:rPr>
          <w:rFonts w:ascii="Times New Roman" w:hAnsi="Times New Roman" w:cs="Times New Roman"/>
          <w:sz w:val="24"/>
          <w:szCs w:val="24"/>
        </w:rPr>
        <w:t>Заседания Отдела народного образования Военно-Революционного комитета по управлению Киргизским краем. На 7 октября 1919 года.</w:t>
      </w:r>
    </w:p>
    <w:p w:rsidR="00BA0AD5" w:rsidRPr="0010239D" w:rsidRDefault="00BA0AD5" w:rsidP="003B3279">
      <w:pPr>
        <w:spacing w:after="0" w:line="240" w:lineRule="auto"/>
        <w:ind w:firstLine="720"/>
        <w:jc w:val="both"/>
        <w:rPr>
          <w:rFonts w:ascii="Times New Roman" w:hAnsi="Times New Roman" w:cs="Times New Roman"/>
          <w:sz w:val="24"/>
          <w:szCs w:val="24"/>
        </w:rPr>
      </w:pPr>
      <w:r w:rsidRPr="0010239D">
        <w:rPr>
          <w:rFonts w:ascii="Times New Roman" w:hAnsi="Times New Roman" w:cs="Times New Roman"/>
          <w:sz w:val="24"/>
          <w:szCs w:val="24"/>
        </w:rPr>
        <w:t>Слушали: доклад заведующего Отделом Народного образования тов. Мендешева об утверждении преподавателей на 3-х годичных Русско-Киргизских Педагогических курсах Рождественского и Чубинского.</w:t>
      </w:r>
    </w:p>
    <w:p w:rsidR="00BA0AD5" w:rsidRPr="0010239D" w:rsidRDefault="00BA0AD5" w:rsidP="003B3279">
      <w:pPr>
        <w:spacing w:after="0" w:line="240" w:lineRule="auto"/>
        <w:ind w:firstLine="720"/>
        <w:jc w:val="both"/>
        <w:rPr>
          <w:rFonts w:ascii="Times New Roman" w:hAnsi="Times New Roman" w:cs="Times New Roman"/>
          <w:sz w:val="24"/>
          <w:szCs w:val="24"/>
        </w:rPr>
      </w:pPr>
      <w:r w:rsidRPr="0010239D">
        <w:rPr>
          <w:rFonts w:ascii="Times New Roman" w:hAnsi="Times New Roman" w:cs="Times New Roman"/>
          <w:sz w:val="24"/>
          <w:szCs w:val="24"/>
        </w:rPr>
        <w:t>Постановили: Рождественского и Чубинского преподавателями утвердить.</w:t>
      </w:r>
    </w:p>
    <w:p w:rsidR="00BA0AD5" w:rsidRPr="0010239D" w:rsidRDefault="00BA0AD5" w:rsidP="003B3279">
      <w:pPr>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rPr>
        <w:t>Подлинный за надлежащими подписями. С подлинным верно: Делопроизводитель (Прохоров?)</w:t>
      </w:r>
    </w:p>
    <w:p w:rsidR="00BA0AD5" w:rsidRPr="0010239D" w:rsidRDefault="00BA0AD5" w:rsidP="003B3279">
      <w:pPr>
        <w:spacing w:after="0" w:line="240" w:lineRule="auto"/>
        <w:jc w:val="right"/>
        <w:rPr>
          <w:rFonts w:ascii="Times New Roman" w:hAnsi="Times New Roman" w:cs="Times New Roman"/>
          <w:sz w:val="28"/>
          <w:szCs w:val="28"/>
        </w:rPr>
      </w:pPr>
      <w:r w:rsidRPr="0010239D">
        <w:rPr>
          <w:rFonts w:ascii="Times New Roman" w:hAnsi="Times New Roman" w:cs="Times New Roman"/>
          <w:sz w:val="28"/>
          <w:szCs w:val="28"/>
        </w:rPr>
        <w:t>[</w:t>
      </w:r>
      <w:r w:rsidRPr="0010239D">
        <w:rPr>
          <w:rFonts w:ascii="Times New Roman" w:hAnsi="Times New Roman" w:cs="Times New Roman"/>
          <w:sz w:val="28"/>
          <w:szCs w:val="28"/>
          <w:shd w:val="clear" w:color="auto" w:fill="FFFFFF"/>
        </w:rPr>
        <w:t xml:space="preserve">370, </w:t>
      </w:r>
      <w:r w:rsidRPr="0010239D">
        <w:rPr>
          <w:rFonts w:ascii="Times New Roman" w:hAnsi="Times New Roman" w:cs="Times New Roman"/>
          <w:sz w:val="28"/>
          <w:szCs w:val="28"/>
        </w:rPr>
        <w:t>ЦГА РК. Ф.Р-399. Оп.1. Д.21. Л.13 (копия)]</w:t>
      </w:r>
    </w:p>
    <w:p w:rsidR="00BA0AD5" w:rsidRPr="0010239D" w:rsidRDefault="00BA0AD5" w:rsidP="003B3279">
      <w:pPr>
        <w:spacing w:after="0" w:line="240" w:lineRule="auto"/>
        <w:jc w:val="right"/>
        <w:rPr>
          <w:rFonts w:ascii="Times New Roman" w:hAnsi="Times New Roman" w:cs="Times New Roman"/>
          <w:sz w:val="24"/>
          <w:szCs w:val="24"/>
        </w:rPr>
      </w:pPr>
    </w:p>
    <w:p w:rsidR="00BA0AD5" w:rsidRPr="0010239D" w:rsidRDefault="00BA0AD5" w:rsidP="003B3279">
      <w:pPr>
        <w:spacing w:after="0" w:line="240" w:lineRule="auto"/>
        <w:jc w:val="center"/>
        <w:rPr>
          <w:rFonts w:ascii="Times New Roman" w:hAnsi="Times New Roman" w:cs="Times New Roman"/>
          <w:sz w:val="24"/>
          <w:szCs w:val="24"/>
        </w:rPr>
      </w:pPr>
      <w:r w:rsidRPr="0010239D">
        <w:rPr>
          <w:rFonts w:ascii="Times New Roman" w:hAnsi="Times New Roman" w:cs="Times New Roman"/>
          <w:sz w:val="24"/>
          <w:szCs w:val="24"/>
        </w:rPr>
        <w:t>Протокол № 3</w:t>
      </w:r>
    </w:p>
    <w:p w:rsidR="00BA0AD5" w:rsidRPr="0010239D" w:rsidRDefault="00BA0AD5" w:rsidP="003B3279">
      <w:pPr>
        <w:spacing w:after="0" w:line="240" w:lineRule="auto"/>
        <w:jc w:val="center"/>
        <w:rPr>
          <w:rFonts w:ascii="Times New Roman" w:hAnsi="Times New Roman" w:cs="Times New Roman"/>
          <w:sz w:val="24"/>
          <w:szCs w:val="24"/>
        </w:rPr>
      </w:pPr>
      <w:r w:rsidRPr="0010239D">
        <w:rPr>
          <w:rFonts w:ascii="Times New Roman" w:hAnsi="Times New Roman" w:cs="Times New Roman"/>
          <w:sz w:val="24"/>
          <w:szCs w:val="24"/>
        </w:rPr>
        <w:t>Заседания Отдела народного образования при Военревкоме Киргизского края. На 17 октября 1919 года.</w:t>
      </w:r>
    </w:p>
    <w:p w:rsidR="00BA0AD5" w:rsidRPr="0010239D" w:rsidRDefault="00BA0AD5" w:rsidP="003B3279">
      <w:pPr>
        <w:spacing w:after="0" w:line="240" w:lineRule="auto"/>
        <w:ind w:firstLine="720"/>
        <w:jc w:val="both"/>
        <w:rPr>
          <w:rFonts w:ascii="Times New Roman" w:hAnsi="Times New Roman" w:cs="Times New Roman"/>
          <w:sz w:val="24"/>
          <w:szCs w:val="24"/>
        </w:rPr>
      </w:pPr>
      <w:r w:rsidRPr="0010239D">
        <w:rPr>
          <w:rFonts w:ascii="Times New Roman" w:hAnsi="Times New Roman" w:cs="Times New Roman"/>
          <w:sz w:val="24"/>
          <w:szCs w:val="24"/>
        </w:rPr>
        <w:t>Слушали: доклад заведующего отделом народного образования тов. Мендешева об утверждении преподавателем Русско-Киргизских педагогических курсов В. Ф. Карпова и преподавателем сельского хозяйства А. М. Калистова.</w:t>
      </w:r>
    </w:p>
    <w:p w:rsidR="00BA0AD5" w:rsidRPr="0010239D" w:rsidRDefault="00BA0AD5" w:rsidP="003B3279">
      <w:pPr>
        <w:spacing w:after="0" w:line="240" w:lineRule="auto"/>
        <w:ind w:firstLine="720"/>
        <w:jc w:val="both"/>
        <w:rPr>
          <w:rFonts w:ascii="Times New Roman" w:hAnsi="Times New Roman" w:cs="Times New Roman"/>
          <w:sz w:val="24"/>
          <w:szCs w:val="24"/>
        </w:rPr>
      </w:pPr>
      <w:r w:rsidRPr="0010239D">
        <w:rPr>
          <w:rFonts w:ascii="Times New Roman" w:hAnsi="Times New Roman" w:cs="Times New Roman"/>
          <w:sz w:val="24"/>
          <w:szCs w:val="24"/>
        </w:rPr>
        <w:t>Постановили: Поименованных лиц утвердить преподавателями.</w:t>
      </w:r>
    </w:p>
    <w:p w:rsidR="00BA0AD5" w:rsidRPr="0010239D" w:rsidRDefault="00BA0AD5" w:rsidP="003B3279">
      <w:pPr>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rPr>
        <w:t xml:space="preserve">Подлинный подписали: Заведующий отделом С. Мендешев, члены коллегии А. Райсфельд и К. Арунгазыев. Верно: Делопроизводитель </w:t>
      </w:r>
    </w:p>
    <w:p w:rsidR="00BA0AD5" w:rsidRPr="0010239D" w:rsidRDefault="00BA0AD5" w:rsidP="003B3279">
      <w:pPr>
        <w:spacing w:after="0" w:line="240" w:lineRule="auto"/>
        <w:jc w:val="right"/>
        <w:rPr>
          <w:rFonts w:ascii="Times New Roman" w:hAnsi="Times New Roman" w:cs="Times New Roman"/>
          <w:sz w:val="28"/>
          <w:szCs w:val="28"/>
        </w:rPr>
      </w:pPr>
    </w:p>
    <w:p w:rsidR="00BA0AD5" w:rsidRPr="0010239D" w:rsidRDefault="00BA0AD5" w:rsidP="003B3279">
      <w:pPr>
        <w:spacing w:after="0" w:line="240" w:lineRule="auto"/>
        <w:jc w:val="right"/>
        <w:rPr>
          <w:rFonts w:ascii="Times New Roman" w:hAnsi="Times New Roman" w:cs="Times New Roman"/>
          <w:sz w:val="28"/>
          <w:szCs w:val="28"/>
        </w:rPr>
      </w:pPr>
      <w:r w:rsidRPr="0010239D">
        <w:rPr>
          <w:rFonts w:ascii="Times New Roman" w:hAnsi="Times New Roman" w:cs="Times New Roman"/>
          <w:sz w:val="28"/>
          <w:szCs w:val="28"/>
        </w:rPr>
        <w:t>[</w:t>
      </w:r>
      <w:r w:rsidRPr="0010239D">
        <w:rPr>
          <w:rFonts w:ascii="Times New Roman" w:hAnsi="Times New Roman" w:cs="Times New Roman"/>
          <w:sz w:val="28"/>
          <w:szCs w:val="28"/>
          <w:shd w:val="clear" w:color="auto" w:fill="FFFFFF"/>
        </w:rPr>
        <w:t xml:space="preserve">370, </w:t>
      </w:r>
      <w:r w:rsidRPr="0010239D">
        <w:rPr>
          <w:rFonts w:ascii="Times New Roman" w:hAnsi="Times New Roman" w:cs="Times New Roman"/>
          <w:sz w:val="28"/>
          <w:szCs w:val="28"/>
        </w:rPr>
        <w:t>ЦГА РК. Ф.Р-399. Оп.1. Д.21. Л.2 (копия)]</w:t>
      </w:r>
    </w:p>
    <w:p w:rsidR="00BA0AD5" w:rsidRPr="0010239D" w:rsidRDefault="00BA0AD5" w:rsidP="003B3279">
      <w:pPr>
        <w:spacing w:after="0" w:line="240" w:lineRule="auto"/>
        <w:jc w:val="right"/>
        <w:rPr>
          <w:rFonts w:ascii="Times New Roman" w:hAnsi="Times New Roman" w:cs="Times New Roman"/>
          <w:sz w:val="24"/>
          <w:szCs w:val="24"/>
        </w:rPr>
      </w:pPr>
    </w:p>
    <w:p w:rsidR="00BA0AD5" w:rsidRPr="0010239D" w:rsidRDefault="00BA0AD5" w:rsidP="003B3279">
      <w:pPr>
        <w:spacing w:after="0" w:line="240" w:lineRule="auto"/>
        <w:jc w:val="right"/>
        <w:rPr>
          <w:rFonts w:ascii="Times New Roman" w:hAnsi="Times New Roman" w:cs="Times New Roman"/>
          <w:sz w:val="24"/>
          <w:szCs w:val="24"/>
        </w:rPr>
      </w:pPr>
    </w:p>
    <w:p w:rsidR="00BA0AD5" w:rsidRPr="0010239D" w:rsidRDefault="00BA0AD5" w:rsidP="003B3279">
      <w:pPr>
        <w:spacing w:after="0" w:line="240" w:lineRule="auto"/>
        <w:jc w:val="right"/>
        <w:rPr>
          <w:rFonts w:ascii="Times New Roman" w:hAnsi="Times New Roman" w:cs="Times New Roman"/>
          <w:sz w:val="24"/>
          <w:szCs w:val="24"/>
        </w:rPr>
      </w:pPr>
    </w:p>
    <w:p w:rsidR="00BA0AD5" w:rsidRPr="0010239D" w:rsidRDefault="00BA0AD5" w:rsidP="003B3279">
      <w:pPr>
        <w:spacing w:after="0" w:line="240" w:lineRule="auto"/>
        <w:jc w:val="right"/>
        <w:rPr>
          <w:rFonts w:ascii="Times New Roman" w:hAnsi="Times New Roman" w:cs="Times New Roman"/>
          <w:sz w:val="24"/>
          <w:szCs w:val="24"/>
        </w:rPr>
      </w:pPr>
    </w:p>
    <w:p w:rsidR="00BA0AD5" w:rsidRPr="0010239D" w:rsidRDefault="00BA0AD5" w:rsidP="003B3279">
      <w:pPr>
        <w:spacing w:after="0" w:line="240" w:lineRule="auto"/>
        <w:jc w:val="right"/>
        <w:rPr>
          <w:rFonts w:ascii="Times New Roman" w:hAnsi="Times New Roman" w:cs="Times New Roman"/>
          <w:sz w:val="24"/>
          <w:szCs w:val="24"/>
        </w:rPr>
      </w:pPr>
    </w:p>
    <w:p w:rsidR="00BA0AD5" w:rsidRPr="0010239D" w:rsidRDefault="00BA0AD5" w:rsidP="003B3279">
      <w:pPr>
        <w:spacing w:after="0" w:line="240" w:lineRule="auto"/>
        <w:jc w:val="right"/>
        <w:rPr>
          <w:rFonts w:ascii="Times New Roman" w:hAnsi="Times New Roman" w:cs="Times New Roman"/>
          <w:sz w:val="24"/>
          <w:szCs w:val="24"/>
        </w:rPr>
      </w:pPr>
    </w:p>
    <w:p w:rsidR="00BA0AD5" w:rsidRPr="0010239D" w:rsidRDefault="00BA0AD5" w:rsidP="003B3279">
      <w:pPr>
        <w:spacing w:after="0" w:line="240" w:lineRule="auto"/>
        <w:jc w:val="center"/>
        <w:rPr>
          <w:rFonts w:ascii="Times New Roman" w:hAnsi="Times New Roman" w:cs="Times New Roman"/>
          <w:b/>
          <w:sz w:val="28"/>
          <w:szCs w:val="28"/>
        </w:rPr>
      </w:pPr>
      <w:r w:rsidRPr="0010239D">
        <w:rPr>
          <w:rFonts w:ascii="Times New Roman" w:hAnsi="Times New Roman" w:cs="Times New Roman"/>
          <w:b/>
          <w:sz w:val="28"/>
          <w:szCs w:val="28"/>
          <w:lang w:val="kk-KZ"/>
        </w:rPr>
        <w:t xml:space="preserve">ПРИЛОЖЕНИЕ </w:t>
      </w:r>
      <w:r w:rsidRPr="0010239D">
        <w:rPr>
          <w:rFonts w:ascii="Times New Roman" w:hAnsi="Times New Roman" w:cs="Times New Roman"/>
          <w:b/>
          <w:sz w:val="28"/>
          <w:szCs w:val="28"/>
          <w:lang w:val="en-US"/>
        </w:rPr>
        <w:t>K</w:t>
      </w:r>
    </w:p>
    <w:p w:rsidR="00BA0AD5" w:rsidRPr="0010239D" w:rsidRDefault="00BA0AD5" w:rsidP="003B3279">
      <w:pPr>
        <w:spacing w:after="0" w:line="240" w:lineRule="auto"/>
        <w:jc w:val="right"/>
        <w:rPr>
          <w:rFonts w:ascii="Times New Roman" w:hAnsi="Times New Roman" w:cs="Times New Roman"/>
          <w:sz w:val="28"/>
          <w:szCs w:val="28"/>
          <w:lang w:val="kk-KZ"/>
        </w:rPr>
      </w:pPr>
      <w:r w:rsidRPr="0010239D">
        <w:rPr>
          <w:rFonts w:ascii="Times New Roman" w:hAnsi="Times New Roman" w:cs="Times New Roman"/>
          <w:sz w:val="28"/>
          <w:szCs w:val="28"/>
          <w:lang w:val="kk-KZ"/>
        </w:rPr>
        <w:t>(2.2</w:t>
      </w:r>
      <w:r w:rsidRPr="0010239D">
        <w:rPr>
          <w:rFonts w:ascii="Times New Roman" w:hAnsi="Times New Roman" w:cs="Times New Roman"/>
          <w:sz w:val="28"/>
          <w:szCs w:val="28"/>
        </w:rPr>
        <w:t>,</w:t>
      </w:r>
      <w:r w:rsidRPr="0010239D">
        <w:rPr>
          <w:rFonts w:ascii="Times New Roman" w:hAnsi="Times New Roman" w:cs="Times New Roman"/>
          <w:sz w:val="28"/>
          <w:szCs w:val="28"/>
          <w:lang w:val="kk-KZ"/>
        </w:rPr>
        <w:t xml:space="preserve"> с. 15</w:t>
      </w:r>
      <w:r w:rsidRPr="0010239D">
        <w:rPr>
          <w:rFonts w:ascii="Times New Roman" w:hAnsi="Times New Roman" w:cs="Times New Roman"/>
          <w:sz w:val="28"/>
          <w:szCs w:val="28"/>
        </w:rPr>
        <w:t>6</w:t>
      </w:r>
      <w:r w:rsidRPr="0010239D">
        <w:rPr>
          <w:rFonts w:ascii="Times New Roman" w:hAnsi="Times New Roman" w:cs="Times New Roman"/>
          <w:sz w:val="28"/>
          <w:szCs w:val="28"/>
          <w:lang w:val="kk-KZ"/>
        </w:rPr>
        <w:t>)</w:t>
      </w:r>
    </w:p>
    <w:p w:rsidR="00BA0AD5" w:rsidRPr="0010239D" w:rsidRDefault="00BA0AD5" w:rsidP="003B3279">
      <w:pPr>
        <w:spacing w:after="0" w:line="240" w:lineRule="auto"/>
        <w:jc w:val="center"/>
        <w:rPr>
          <w:rFonts w:ascii="Times New Roman" w:hAnsi="Times New Roman" w:cs="Times New Roman"/>
          <w:b/>
          <w:sz w:val="28"/>
          <w:szCs w:val="28"/>
        </w:rPr>
      </w:pPr>
      <w:r w:rsidRPr="0010239D">
        <w:rPr>
          <w:rFonts w:ascii="Times New Roman" w:hAnsi="Times New Roman" w:cs="Times New Roman"/>
          <w:b/>
          <w:sz w:val="28"/>
          <w:szCs w:val="28"/>
        </w:rPr>
        <w:t xml:space="preserve">Список студентов Оренбургских Русско-киргизских педагогических курсов» </w:t>
      </w:r>
    </w:p>
    <w:p w:rsidR="00BA0AD5" w:rsidRPr="0010239D" w:rsidRDefault="00BA0AD5" w:rsidP="003B3279">
      <w:pPr>
        <w:spacing w:after="0" w:line="240" w:lineRule="auto"/>
        <w:jc w:val="center"/>
        <w:rPr>
          <w:rFonts w:ascii="Times New Roman" w:hAnsi="Times New Roman" w:cs="Times New Roman"/>
          <w:b/>
          <w:sz w:val="28"/>
          <w:szCs w:val="28"/>
        </w:rPr>
      </w:pPr>
      <w:r w:rsidRPr="0010239D">
        <w:rPr>
          <w:rFonts w:ascii="Times New Roman" w:hAnsi="Times New Roman" w:cs="Times New Roman"/>
          <w:b/>
          <w:sz w:val="28"/>
          <w:szCs w:val="28"/>
        </w:rPr>
        <w:t>1920-1921 уч.г.</w:t>
      </w:r>
    </w:p>
    <w:p w:rsidR="00BA0AD5" w:rsidRPr="0010239D" w:rsidRDefault="00BA0AD5" w:rsidP="003B3279">
      <w:pPr>
        <w:pStyle w:val="msonormalbullet2gif"/>
        <w:spacing w:before="0" w:beforeAutospacing="0" w:after="0" w:afterAutospacing="0"/>
        <w:ind w:firstLine="709"/>
        <w:contextualSpacing/>
        <w:jc w:val="right"/>
      </w:pPr>
    </w:p>
    <w:p w:rsidR="00BA0AD5" w:rsidRPr="0010239D" w:rsidRDefault="00BA0AD5" w:rsidP="003B3279">
      <w:pPr>
        <w:pStyle w:val="msonormalbullet2gif"/>
        <w:spacing w:before="0" w:beforeAutospacing="0" w:after="0" w:afterAutospacing="0"/>
        <w:ind w:firstLine="709"/>
        <w:contextualSpacing/>
        <w:jc w:val="both"/>
      </w:pPr>
      <w:r w:rsidRPr="0010239D">
        <w:t xml:space="preserve">На 1-м подготовительном отделении обучается 55 студентов (из них 3 казаха – Джездыбаев Куандык, Джулдубаев Ислям, Наурзалиев Хафиз), </w:t>
      </w:r>
    </w:p>
    <w:p w:rsidR="00BA0AD5" w:rsidRPr="0010239D" w:rsidRDefault="00BA0AD5" w:rsidP="003B3279">
      <w:pPr>
        <w:pStyle w:val="msonormalbullet2gif"/>
        <w:spacing w:before="0" w:beforeAutospacing="0" w:after="0" w:afterAutospacing="0"/>
        <w:ind w:firstLine="709"/>
        <w:contextualSpacing/>
        <w:jc w:val="both"/>
      </w:pPr>
      <w:r w:rsidRPr="0010239D">
        <w:t xml:space="preserve">на 2-м подготовительном отделении – 34 студента (из них 5 казахов – Алманов Жанабай, Досов Джумагулла (вычеркнут), Ильгунов Габбас, Калиев Зикария, Команов Сюиндык, Тулеов Тулеген), </w:t>
      </w:r>
    </w:p>
    <w:p w:rsidR="00BA0AD5" w:rsidRPr="0010239D" w:rsidRDefault="00BA0AD5" w:rsidP="003B3279">
      <w:pPr>
        <w:pStyle w:val="msonormalbullet2gif"/>
        <w:spacing w:before="0" w:beforeAutospacing="0" w:after="0" w:afterAutospacing="0"/>
        <w:ind w:firstLine="709"/>
        <w:contextualSpacing/>
        <w:jc w:val="both"/>
      </w:pPr>
      <w:r w:rsidRPr="0010239D">
        <w:t xml:space="preserve">на 1-м основном отделении – 38 студентов (из них 5 казахов – Туюшев Хай), </w:t>
      </w:r>
    </w:p>
    <w:p w:rsidR="00BA0AD5" w:rsidRPr="0010239D" w:rsidRDefault="00BA0AD5" w:rsidP="003B3279">
      <w:pPr>
        <w:pStyle w:val="msonormalbullet2gif"/>
        <w:spacing w:before="0" w:beforeAutospacing="0" w:after="0" w:afterAutospacing="0"/>
        <w:ind w:firstLine="709"/>
        <w:contextualSpacing/>
        <w:jc w:val="both"/>
      </w:pPr>
      <w:r w:rsidRPr="0010239D">
        <w:t xml:space="preserve">на 2-м основном отделении – 14 студентов (0), </w:t>
      </w:r>
    </w:p>
    <w:p w:rsidR="00BA0AD5" w:rsidRPr="0010239D" w:rsidRDefault="00BA0AD5" w:rsidP="003B3279">
      <w:pPr>
        <w:pStyle w:val="msonormalbullet2gif"/>
        <w:spacing w:before="0" w:beforeAutospacing="0" w:after="0" w:afterAutospacing="0"/>
        <w:ind w:firstLine="709"/>
        <w:contextualSpacing/>
        <w:jc w:val="both"/>
      </w:pPr>
      <w:r w:rsidRPr="0010239D">
        <w:t xml:space="preserve">на 3-м основном отделении – 6 студентов (0). </w:t>
      </w:r>
    </w:p>
    <w:p w:rsidR="00BA0AD5" w:rsidRPr="0010239D" w:rsidRDefault="00BA0AD5" w:rsidP="003B3279">
      <w:pPr>
        <w:pStyle w:val="msonormalbullet2gif"/>
        <w:spacing w:before="0" w:beforeAutospacing="0" w:after="0" w:afterAutospacing="0"/>
        <w:ind w:firstLine="709"/>
        <w:contextualSpacing/>
        <w:jc w:val="both"/>
      </w:pPr>
      <w:r w:rsidRPr="0010239D">
        <w:t>Всего – 147 студентов</w:t>
      </w:r>
    </w:p>
    <w:p w:rsidR="00BA0AD5" w:rsidRPr="0010239D" w:rsidRDefault="00BA0AD5" w:rsidP="003B3279">
      <w:pPr>
        <w:pStyle w:val="msonormalbullet2gif"/>
        <w:spacing w:before="0" w:beforeAutospacing="0" w:after="0" w:afterAutospacing="0"/>
        <w:ind w:firstLine="709"/>
        <w:contextualSpacing/>
        <w:jc w:val="both"/>
      </w:pPr>
      <w:r w:rsidRPr="0010239D">
        <w:t xml:space="preserve">На параллельном отделении – Киргизское при курсах – 23 казаха (Алдияров Базаргалий, Альтембаев Ибрагим, Дарибаев Губайдулла, Жаугачаров Губайдулла, Избасканов Имандос, Измухаммедов Нурмухаммед, Кенжегулов Иргалий, Мулдахметов Зяйлягый, Мухамедов Темиргалий, нурмухаммедов Губайдулла, Сарсенбаев Деркен, Габдуллов Исенгалий, Узакбаев Айтжан, Умбеткулов Жанадил, Сулейменов Сарсенбай, Уразгалиева Мендигара, Шайхин Халилулла, Сембин Губайдулла, Омаров Кербай, Бегенов байдулла, Калжанов Хасан, даулетов Камал, Сулейменов Кангирей). Всего на курсах обучалось 170 человек. </w:t>
      </w:r>
    </w:p>
    <w:p w:rsidR="00BA0AD5" w:rsidRPr="0010239D" w:rsidRDefault="00BA0AD5" w:rsidP="003B3279">
      <w:pPr>
        <w:pStyle w:val="msonormalbullet2gif"/>
        <w:spacing w:before="0" w:beforeAutospacing="0" w:after="0" w:afterAutospacing="0"/>
        <w:ind w:firstLine="709"/>
        <w:contextualSpacing/>
        <w:jc w:val="both"/>
      </w:pPr>
    </w:p>
    <w:p w:rsidR="00BA0AD5" w:rsidRPr="0010239D" w:rsidRDefault="00BA0AD5" w:rsidP="003B3279">
      <w:pPr>
        <w:pStyle w:val="msonormalbullet2gif"/>
        <w:spacing w:before="0" w:beforeAutospacing="0" w:after="0" w:afterAutospacing="0"/>
        <w:ind w:firstLine="709"/>
        <w:contextualSpacing/>
        <w:jc w:val="both"/>
      </w:pPr>
    </w:p>
    <w:p w:rsidR="00BA0AD5" w:rsidRPr="0010239D" w:rsidRDefault="00BA0AD5" w:rsidP="003B3279">
      <w:pPr>
        <w:spacing w:after="0" w:line="240" w:lineRule="auto"/>
        <w:jc w:val="right"/>
        <w:rPr>
          <w:rFonts w:ascii="Times New Roman" w:hAnsi="Times New Roman" w:cs="Times New Roman"/>
          <w:b/>
          <w:sz w:val="24"/>
          <w:szCs w:val="24"/>
        </w:rPr>
      </w:pPr>
      <w:r w:rsidRPr="0010239D">
        <w:rPr>
          <w:sz w:val="28"/>
          <w:szCs w:val="28"/>
          <w:shd w:val="clear" w:color="auto" w:fill="FFFFFF"/>
        </w:rPr>
        <w:t>[373,</w:t>
      </w:r>
      <w:r w:rsidRPr="0010239D">
        <w:rPr>
          <w:sz w:val="28"/>
          <w:szCs w:val="28"/>
        </w:rPr>
        <w:t xml:space="preserve"> ЦГА РК. Ф. Р-399. Оп.1. Д.51. Л.5, 5об, 6.]</w:t>
      </w:r>
    </w:p>
    <w:p w:rsidR="00BA0AD5" w:rsidRPr="0010239D" w:rsidRDefault="00BA0AD5" w:rsidP="003B3279">
      <w:pPr>
        <w:pStyle w:val="msonormalbullet2gif"/>
        <w:spacing w:before="0" w:beforeAutospacing="0" w:after="0" w:afterAutospacing="0"/>
        <w:ind w:firstLine="709"/>
        <w:contextualSpacing/>
        <w:jc w:val="right"/>
      </w:pPr>
    </w:p>
    <w:p w:rsidR="00BA0AD5" w:rsidRPr="0010239D" w:rsidRDefault="00BA0AD5" w:rsidP="003B3279">
      <w:pPr>
        <w:pStyle w:val="msonormalbullet2gif"/>
        <w:spacing w:before="0" w:beforeAutospacing="0" w:after="0" w:afterAutospacing="0"/>
        <w:ind w:firstLine="709"/>
        <w:contextualSpacing/>
        <w:jc w:val="both"/>
      </w:pPr>
    </w:p>
    <w:p w:rsidR="00BA0AD5" w:rsidRPr="0010239D" w:rsidRDefault="00BA0AD5" w:rsidP="003B3279">
      <w:pPr>
        <w:pStyle w:val="msonormalbullet2gif"/>
        <w:spacing w:before="0" w:beforeAutospacing="0" w:after="0" w:afterAutospacing="0"/>
        <w:ind w:firstLine="709"/>
        <w:contextualSpacing/>
        <w:jc w:val="both"/>
      </w:pPr>
    </w:p>
    <w:p w:rsidR="00BA0AD5" w:rsidRPr="0010239D" w:rsidRDefault="00BA0AD5" w:rsidP="003B3279">
      <w:pPr>
        <w:pStyle w:val="msonormalbullet2gif"/>
        <w:spacing w:before="0" w:beforeAutospacing="0" w:after="0" w:afterAutospacing="0"/>
        <w:ind w:firstLine="709"/>
        <w:contextualSpacing/>
        <w:jc w:val="both"/>
      </w:pPr>
    </w:p>
    <w:p w:rsidR="00BA0AD5" w:rsidRPr="0010239D" w:rsidRDefault="00BA0AD5" w:rsidP="003B3279">
      <w:pPr>
        <w:pStyle w:val="msonormalbullet2gif"/>
        <w:spacing w:before="0" w:beforeAutospacing="0" w:after="0" w:afterAutospacing="0"/>
        <w:ind w:firstLine="709"/>
        <w:contextualSpacing/>
        <w:jc w:val="both"/>
      </w:pPr>
    </w:p>
    <w:p w:rsidR="00BA0AD5" w:rsidRPr="0010239D" w:rsidRDefault="00BA0AD5" w:rsidP="003B3279">
      <w:pPr>
        <w:pStyle w:val="msonormalbullet2gif"/>
        <w:spacing w:before="0" w:beforeAutospacing="0" w:after="0" w:afterAutospacing="0"/>
        <w:ind w:firstLine="709"/>
        <w:contextualSpacing/>
        <w:jc w:val="both"/>
      </w:pPr>
    </w:p>
    <w:p w:rsidR="00BA0AD5" w:rsidRPr="0010239D" w:rsidRDefault="00BA0AD5" w:rsidP="003B3279">
      <w:pPr>
        <w:pStyle w:val="msonormalbullet2gif"/>
        <w:spacing w:before="0" w:beforeAutospacing="0" w:after="0" w:afterAutospacing="0"/>
        <w:ind w:firstLine="709"/>
        <w:contextualSpacing/>
        <w:jc w:val="both"/>
      </w:pPr>
    </w:p>
    <w:p w:rsidR="00BA0AD5" w:rsidRPr="0010239D" w:rsidRDefault="00BA0AD5" w:rsidP="003B3279">
      <w:pPr>
        <w:pStyle w:val="msonormalbullet2gif"/>
        <w:spacing w:before="0" w:beforeAutospacing="0" w:after="0" w:afterAutospacing="0"/>
        <w:ind w:firstLine="709"/>
        <w:contextualSpacing/>
        <w:jc w:val="both"/>
      </w:pPr>
    </w:p>
    <w:p w:rsidR="00BA0AD5" w:rsidRPr="0010239D" w:rsidRDefault="00BA0AD5" w:rsidP="003B3279">
      <w:pPr>
        <w:pStyle w:val="msonormalbullet2gif"/>
        <w:spacing w:before="0" w:beforeAutospacing="0" w:after="0" w:afterAutospacing="0"/>
        <w:ind w:firstLine="709"/>
        <w:contextualSpacing/>
        <w:jc w:val="both"/>
      </w:pPr>
    </w:p>
    <w:p w:rsidR="00BA0AD5" w:rsidRPr="0010239D" w:rsidRDefault="00BA0AD5" w:rsidP="003B3279">
      <w:pPr>
        <w:pStyle w:val="msonormalbullet2gif"/>
        <w:spacing w:before="0" w:beforeAutospacing="0" w:after="0" w:afterAutospacing="0"/>
        <w:ind w:firstLine="709"/>
        <w:contextualSpacing/>
        <w:jc w:val="both"/>
      </w:pPr>
    </w:p>
    <w:p w:rsidR="00BA0AD5" w:rsidRPr="0010239D" w:rsidRDefault="00BA0AD5" w:rsidP="003B3279">
      <w:pPr>
        <w:pStyle w:val="msonormalbullet2gif"/>
        <w:spacing w:before="0" w:beforeAutospacing="0" w:after="0" w:afterAutospacing="0"/>
        <w:ind w:firstLine="709"/>
        <w:contextualSpacing/>
        <w:jc w:val="both"/>
      </w:pPr>
    </w:p>
    <w:p w:rsidR="00BA0AD5" w:rsidRPr="0010239D" w:rsidRDefault="00BA0AD5" w:rsidP="003B3279">
      <w:pPr>
        <w:pStyle w:val="msonormalbullet2gif"/>
        <w:spacing w:before="0" w:beforeAutospacing="0" w:after="0" w:afterAutospacing="0"/>
        <w:ind w:firstLine="709"/>
        <w:contextualSpacing/>
        <w:jc w:val="both"/>
      </w:pPr>
    </w:p>
    <w:p w:rsidR="00BA0AD5" w:rsidRPr="0010239D" w:rsidRDefault="00BA0AD5" w:rsidP="003B3279">
      <w:pPr>
        <w:pStyle w:val="msonormalbullet2gif"/>
        <w:spacing w:before="0" w:beforeAutospacing="0" w:after="0" w:afterAutospacing="0"/>
        <w:ind w:firstLine="709"/>
        <w:contextualSpacing/>
        <w:jc w:val="both"/>
      </w:pPr>
    </w:p>
    <w:p w:rsidR="00BA0AD5" w:rsidRPr="0010239D" w:rsidRDefault="00BA0AD5" w:rsidP="003B3279">
      <w:pPr>
        <w:pStyle w:val="msonormalbullet2gif"/>
        <w:spacing w:before="0" w:beforeAutospacing="0" w:after="0" w:afterAutospacing="0"/>
        <w:ind w:firstLine="709"/>
        <w:contextualSpacing/>
        <w:jc w:val="both"/>
      </w:pPr>
    </w:p>
    <w:p w:rsidR="00BA0AD5" w:rsidRPr="0010239D" w:rsidRDefault="00BA0AD5" w:rsidP="003B3279">
      <w:pPr>
        <w:pStyle w:val="msonormalbullet2gif"/>
        <w:spacing w:before="0" w:beforeAutospacing="0" w:after="0" w:afterAutospacing="0"/>
        <w:ind w:firstLine="709"/>
        <w:contextualSpacing/>
        <w:jc w:val="both"/>
      </w:pPr>
    </w:p>
    <w:p w:rsidR="00BA0AD5" w:rsidRPr="0010239D" w:rsidRDefault="00BA0AD5" w:rsidP="003B3279">
      <w:pPr>
        <w:pStyle w:val="msonormalbullet2gif"/>
        <w:spacing w:before="0" w:beforeAutospacing="0" w:after="0" w:afterAutospacing="0"/>
        <w:ind w:firstLine="709"/>
        <w:contextualSpacing/>
        <w:jc w:val="both"/>
      </w:pPr>
    </w:p>
    <w:p w:rsidR="00BA0AD5" w:rsidRPr="0010239D" w:rsidRDefault="00BA0AD5" w:rsidP="003B3279">
      <w:pPr>
        <w:pStyle w:val="msonormalbullet2gif"/>
        <w:spacing w:before="0" w:beforeAutospacing="0" w:after="0" w:afterAutospacing="0"/>
        <w:ind w:firstLine="709"/>
        <w:contextualSpacing/>
        <w:jc w:val="both"/>
      </w:pPr>
    </w:p>
    <w:p w:rsidR="00BA0AD5" w:rsidRPr="0010239D" w:rsidRDefault="00BA0AD5" w:rsidP="003B3279">
      <w:pPr>
        <w:pStyle w:val="msonormalbullet2gif"/>
        <w:spacing w:before="0" w:beforeAutospacing="0" w:after="0" w:afterAutospacing="0"/>
        <w:ind w:firstLine="709"/>
        <w:contextualSpacing/>
        <w:jc w:val="both"/>
      </w:pPr>
    </w:p>
    <w:p w:rsidR="00BA0AD5" w:rsidRPr="0010239D" w:rsidRDefault="00BA0AD5" w:rsidP="003B3279">
      <w:pPr>
        <w:pStyle w:val="msonormalbullet2gif"/>
        <w:spacing w:before="0" w:beforeAutospacing="0" w:after="0" w:afterAutospacing="0"/>
        <w:ind w:firstLine="709"/>
        <w:contextualSpacing/>
        <w:jc w:val="both"/>
      </w:pPr>
    </w:p>
    <w:p w:rsidR="00BA0AD5" w:rsidRPr="0010239D" w:rsidRDefault="00BA0AD5" w:rsidP="003B3279">
      <w:pPr>
        <w:pStyle w:val="msonormalbullet2gif"/>
        <w:spacing w:before="0" w:beforeAutospacing="0" w:after="0" w:afterAutospacing="0"/>
        <w:ind w:firstLine="709"/>
        <w:contextualSpacing/>
        <w:jc w:val="both"/>
      </w:pPr>
    </w:p>
    <w:p w:rsidR="00BA0AD5" w:rsidRPr="0010239D" w:rsidRDefault="00BA0AD5" w:rsidP="003B3279">
      <w:pPr>
        <w:pStyle w:val="msonormalbullet2gif"/>
        <w:spacing w:before="0" w:beforeAutospacing="0" w:after="0" w:afterAutospacing="0"/>
        <w:ind w:firstLine="709"/>
        <w:contextualSpacing/>
        <w:jc w:val="both"/>
      </w:pPr>
    </w:p>
    <w:p w:rsidR="00BA0AD5" w:rsidRPr="0010239D" w:rsidRDefault="00BA0AD5" w:rsidP="003B3279">
      <w:pPr>
        <w:pStyle w:val="msonormalbullet2gif"/>
        <w:spacing w:before="0" w:beforeAutospacing="0" w:after="0" w:afterAutospacing="0"/>
        <w:ind w:firstLine="709"/>
        <w:contextualSpacing/>
        <w:jc w:val="both"/>
      </w:pPr>
    </w:p>
    <w:p w:rsidR="00BA0AD5" w:rsidRPr="0010239D" w:rsidRDefault="00BA0AD5" w:rsidP="003B3279">
      <w:pPr>
        <w:pStyle w:val="msonormalbullet2gif"/>
        <w:spacing w:before="0" w:beforeAutospacing="0" w:after="0" w:afterAutospacing="0"/>
        <w:ind w:firstLine="709"/>
        <w:contextualSpacing/>
        <w:jc w:val="both"/>
      </w:pPr>
    </w:p>
    <w:p w:rsidR="00BA0AD5" w:rsidRPr="0010239D" w:rsidRDefault="00BA0AD5" w:rsidP="003B3279">
      <w:pPr>
        <w:pStyle w:val="msonormalbullet2gif"/>
        <w:spacing w:before="0" w:beforeAutospacing="0" w:after="0" w:afterAutospacing="0"/>
        <w:ind w:firstLine="709"/>
        <w:contextualSpacing/>
        <w:jc w:val="both"/>
      </w:pPr>
    </w:p>
    <w:p w:rsidR="00BA0AD5" w:rsidRPr="0010239D" w:rsidRDefault="00BA0AD5" w:rsidP="003B3279">
      <w:pPr>
        <w:spacing w:after="0" w:line="240" w:lineRule="auto"/>
        <w:jc w:val="center"/>
        <w:rPr>
          <w:rFonts w:ascii="Times New Roman" w:hAnsi="Times New Roman" w:cs="Times New Roman"/>
          <w:b/>
          <w:sz w:val="28"/>
          <w:szCs w:val="28"/>
        </w:rPr>
      </w:pPr>
      <w:r w:rsidRPr="0010239D">
        <w:rPr>
          <w:rFonts w:ascii="Times New Roman" w:hAnsi="Times New Roman" w:cs="Times New Roman"/>
          <w:b/>
          <w:sz w:val="28"/>
          <w:szCs w:val="28"/>
          <w:lang w:val="kk-KZ"/>
        </w:rPr>
        <w:t xml:space="preserve">ПРИЛОЖЕНИЕ </w:t>
      </w:r>
      <w:r w:rsidRPr="0010239D">
        <w:rPr>
          <w:rFonts w:ascii="Times New Roman" w:hAnsi="Times New Roman" w:cs="Times New Roman"/>
          <w:b/>
          <w:sz w:val="28"/>
          <w:szCs w:val="28"/>
          <w:lang w:val="en-US"/>
        </w:rPr>
        <w:t>L</w:t>
      </w:r>
    </w:p>
    <w:p w:rsidR="00BA0AD5" w:rsidRPr="0010239D" w:rsidRDefault="00BA0AD5" w:rsidP="003B3279">
      <w:pPr>
        <w:spacing w:after="0" w:line="240" w:lineRule="auto"/>
        <w:jc w:val="right"/>
        <w:rPr>
          <w:rFonts w:ascii="Times New Roman" w:hAnsi="Times New Roman" w:cs="Times New Roman"/>
          <w:sz w:val="28"/>
          <w:szCs w:val="28"/>
          <w:lang w:val="kk-KZ"/>
        </w:rPr>
      </w:pPr>
      <w:r w:rsidRPr="0010239D">
        <w:rPr>
          <w:rFonts w:ascii="Times New Roman" w:hAnsi="Times New Roman" w:cs="Times New Roman"/>
          <w:sz w:val="28"/>
          <w:szCs w:val="28"/>
          <w:lang w:val="kk-KZ"/>
        </w:rPr>
        <w:t>(2.2</w:t>
      </w:r>
      <w:r w:rsidRPr="0010239D">
        <w:rPr>
          <w:rFonts w:ascii="Times New Roman" w:hAnsi="Times New Roman" w:cs="Times New Roman"/>
          <w:sz w:val="28"/>
          <w:szCs w:val="28"/>
        </w:rPr>
        <w:t>,</w:t>
      </w:r>
      <w:r w:rsidRPr="0010239D">
        <w:rPr>
          <w:rFonts w:ascii="Times New Roman" w:hAnsi="Times New Roman" w:cs="Times New Roman"/>
          <w:sz w:val="28"/>
          <w:szCs w:val="28"/>
          <w:lang w:val="kk-KZ"/>
        </w:rPr>
        <w:t xml:space="preserve"> с. 15</w:t>
      </w:r>
      <w:r w:rsidRPr="0010239D">
        <w:rPr>
          <w:rFonts w:ascii="Times New Roman" w:hAnsi="Times New Roman" w:cs="Times New Roman"/>
          <w:sz w:val="28"/>
          <w:szCs w:val="28"/>
        </w:rPr>
        <w:t>9</w:t>
      </w:r>
      <w:r w:rsidRPr="0010239D">
        <w:rPr>
          <w:rFonts w:ascii="Times New Roman" w:hAnsi="Times New Roman" w:cs="Times New Roman"/>
          <w:sz w:val="28"/>
          <w:szCs w:val="28"/>
          <w:lang w:val="kk-KZ"/>
        </w:rPr>
        <w:t>)</w:t>
      </w:r>
    </w:p>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709"/>
        <w:jc w:val="center"/>
        <w:rPr>
          <w:b/>
          <w:sz w:val="28"/>
          <w:szCs w:val="28"/>
        </w:rPr>
      </w:pPr>
      <w:r w:rsidRPr="0010239D">
        <w:rPr>
          <w:b/>
          <w:sz w:val="28"/>
          <w:szCs w:val="28"/>
        </w:rPr>
        <w:t>Инвентарь</w:t>
      </w:r>
    </w:p>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709"/>
        <w:jc w:val="center"/>
        <w:rPr>
          <w:b/>
          <w:sz w:val="28"/>
          <w:szCs w:val="28"/>
        </w:rPr>
      </w:pPr>
      <w:r w:rsidRPr="0010239D">
        <w:rPr>
          <w:b/>
          <w:sz w:val="28"/>
          <w:szCs w:val="28"/>
        </w:rPr>
        <w:t>Хорового кабинета при Оренбургских Русско-Киргизских Педагогических курсах к 20 марта 1920 года</w:t>
      </w:r>
    </w:p>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709"/>
        <w:jc w:val="center"/>
        <w:rPr>
          <w:b/>
          <w:sz w:val="28"/>
          <w:szCs w:val="28"/>
        </w:rPr>
      </w:pPr>
    </w:p>
    <w:tbl>
      <w:tblPr>
        <w:tblW w:w="9613" w:type="dxa"/>
        <w:tblLayout w:type="fixed"/>
        <w:tblLook w:val="04A0" w:firstRow="1" w:lastRow="0" w:firstColumn="1" w:lastColumn="0" w:noHBand="0" w:noVBand="1"/>
      </w:tblPr>
      <w:tblGrid>
        <w:gridCol w:w="6771"/>
        <w:gridCol w:w="567"/>
        <w:gridCol w:w="425"/>
        <w:gridCol w:w="567"/>
        <w:gridCol w:w="709"/>
        <w:gridCol w:w="567"/>
        <w:gridCol w:w="7"/>
      </w:tblGrid>
      <w:tr w:rsidR="00BA0AD5" w:rsidRPr="0010239D" w:rsidTr="003B3279">
        <w:tc>
          <w:tcPr>
            <w:tcW w:w="6771" w:type="dxa"/>
            <w:vMerge w:val="restar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center" w:pos="1933"/>
                <w:tab w:val="left" w:pos="2748"/>
                <w:tab w:val="left" w:pos="2920"/>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both"/>
              <w:rPr>
                <w:b/>
                <w:sz w:val="18"/>
                <w:szCs w:val="18"/>
                <w:lang w:eastAsia="en-US" w:bidi="en-US"/>
              </w:rPr>
            </w:pPr>
            <w:r w:rsidRPr="0010239D">
              <w:rPr>
                <w:b/>
                <w:sz w:val="18"/>
                <w:szCs w:val="18"/>
                <w:lang w:eastAsia="en-US" w:bidi="en-US"/>
              </w:rPr>
              <w:t xml:space="preserve">Отдел </w:t>
            </w:r>
            <w:r w:rsidRPr="0010239D">
              <w:rPr>
                <w:b/>
                <w:sz w:val="18"/>
                <w:szCs w:val="18"/>
                <w:lang w:val="en-US" w:eastAsia="en-US" w:bidi="en-US"/>
              </w:rPr>
              <w:t>I</w:t>
            </w:r>
            <w:r w:rsidRPr="0010239D">
              <w:rPr>
                <w:b/>
                <w:sz w:val="18"/>
                <w:szCs w:val="18"/>
                <w:lang w:eastAsia="en-US" w:bidi="en-US"/>
              </w:rPr>
              <w:t>. Теоретические издания по музыке и пению</w:t>
            </w:r>
          </w:p>
        </w:tc>
        <w:tc>
          <w:tcPr>
            <w:tcW w:w="567" w:type="dxa"/>
            <w:vMerge w:val="restar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b/>
                <w:sz w:val="18"/>
                <w:szCs w:val="18"/>
                <w:lang w:val="en-US" w:eastAsia="en-US" w:bidi="en-US"/>
              </w:rPr>
            </w:pPr>
            <w:r w:rsidRPr="0010239D">
              <w:rPr>
                <w:b/>
                <w:sz w:val="18"/>
                <w:szCs w:val="18"/>
                <w:lang w:val="en-US" w:eastAsia="en-US" w:bidi="en-US"/>
              </w:rPr>
              <w:t>Число экземпляров</w:t>
            </w:r>
          </w:p>
        </w:tc>
        <w:tc>
          <w:tcPr>
            <w:tcW w:w="992" w:type="dxa"/>
            <w:gridSpan w:val="2"/>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b/>
                <w:sz w:val="18"/>
                <w:szCs w:val="18"/>
                <w:lang w:val="en-US" w:eastAsia="en-US" w:bidi="en-US"/>
              </w:rPr>
            </w:pPr>
            <w:r w:rsidRPr="0010239D">
              <w:rPr>
                <w:b/>
                <w:sz w:val="18"/>
                <w:szCs w:val="18"/>
                <w:lang w:val="en-US" w:eastAsia="en-US" w:bidi="en-US"/>
              </w:rPr>
              <w:t>цена</w:t>
            </w:r>
          </w:p>
        </w:tc>
        <w:tc>
          <w:tcPr>
            <w:tcW w:w="1283" w:type="dxa"/>
            <w:gridSpan w:val="3"/>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b/>
                <w:sz w:val="18"/>
                <w:szCs w:val="18"/>
                <w:lang w:val="en-US" w:eastAsia="en-US" w:bidi="en-US"/>
              </w:rPr>
            </w:pPr>
            <w:r w:rsidRPr="0010239D">
              <w:rPr>
                <w:b/>
                <w:sz w:val="18"/>
                <w:szCs w:val="18"/>
                <w:lang w:val="en-US" w:eastAsia="en-US" w:bidi="en-US"/>
              </w:rPr>
              <w:t>Сумма</w:t>
            </w:r>
          </w:p>
        </w:tc>
      </w:tr>
      <w:tr w:rsidR="00BA0AD5" w:rsidRPr="0010239D" w:rsidTr="003B3279">
        <w:trPr>
          <w:gridAfter w:val="1"/>
          <w:wAfter w:w="7" w:type="dxa"/>
        </w:trPr>
        <w:tc>
          <w:tcPr>
            <w:tcW w:w="6771" w:type="dxa"/>
            <w:vMerge/>
            <w:tcBorders>
              <w:top w:val="single" w:sz="4" w:space="0" w:color="auto"/>
              <w:left w:val="single" w:sz="4" w:space="0" w:color="auto"/>
              <w:bottom w:val="single" w:sz="4" w:space="0" w:color="auto"/>
              <w:right w:val="single" w:sz="4" w:space="0" w:color="auto"/>
            </w:tcBorders>
            <w:vAlign w:val="center"/>
            <w:hideMark/>
          </w:tcPr>
          <w:p w:rsidR="00BA0AD5" w:rsidRPr="0010239D" w:rsidRDefault="00BA0AD5" w:rsidP="003B3279">
            <w:pPr>
              <w:spacing w:after="0" w:line="240" w:lineRule="auto"/>
              <w:rPr>
                <w:rFonts w:ascii="Times New Roman" w:eastAsia="Times New Roman" w:hAnsi="Times New Roman" w:cs="Times New Roman"/>
                <w:b/>
                <w:sz w:val="18"/>
                <w:szCs w:val="18"/>
                <w:lang w:bidi="en-US"/>
              </w:rPr>
            </w:pPr>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BA0AD5" w:rsidRPr="0010239D" w:rsidRDefault="00BA0AD5" w:rsidP="003B3279">
            <w:pPr>
              <w:spacing w:after="0" w:line="240" w:lineRule="auto"/>
              <w:jc w:val="center"/>
              <w:rPr>
                <w:rFonts w:ascii="Times New Roman" w:eastAsia="Times New Roman" w:hAnsi="Times New Roman" w:cs="Times New Roman"/>
                <w:b/>
                <w:sz w:val="18"/>
                <w:szCs w:val="18"/>
                <w:lang w:bidi="en-US"/>
              </w:rPr>
            </w:pPr>
          </w:p>
        </w:tc>
        <w:tc>
          <w:tcPr>
            <w:tcW w:w="425"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b/>
                <w:sz w:val="18"/>
                <w:szCs w:val="18"/>
                <w:lang w:val="en-US" w:eastAsia="en-US" w:bidi="en-US"/>
              </w:rPr>
            </w:pPr>
            <w:r w:rsidRPr="0010239D">
              <w:rPr>
                <w:b/>
                <w:sz w:val="18"/>
                <w:szCs w:val="18"/>
                <w:lang w:val="en-US" w:eastAsia="en-US" w:bidi="en-US"/>
              </w:rPr>
              <w:t>р.</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b/>
                <w:sz w:val="18"/>
                <w:szCs w:val="18"/>
                <w:lang w:val="en-US" w:eastAsia="en-US" w:bidi="en-US"/>
              </w:rPr>
            </w:pPr>
            <w:r w:rsidRPr="0010239D">
              <w:rPr>
                <w:b/>
                <w:sz w:val="18"/>
                <w:szCs w:val="18"/>
                <w:lang w:val="en-US" w:eastAsia="en-US" w:bidi="en-US"/>
              </w:rPr>
              <w:t>к.</w:t>
            </w:r>
          </w:p>
        </w:tc>
        <w:tc>
          <w:tcPr>
            <w:tcW w:w="70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b/>
                <w:sz w:val="18"/>
                <w:szCs w:val="18"/>
                <w:lang w:val="en-US" w:eastAsia="en-US" w:bidi="en-US"/>
              </w:rPr>
            </w:pPr>
            <w:r w:rsidRPr="0010239D">
              <w:rPr>
                <w:b/>
                <w:sz w:val="18"/>
                <w:szCs w:val="18"/>
                <w:lang w:val="en-US" w:eastAsia="en-US" w:bidi="en-US"/>
              </w:rPr>
              <w:t>р.</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b/>
                <w:sz w:val="18"/>
                <w:szCs w:val="18"/>
                <w:lang w:val="en-US" w:eastAsia="en-US" w:bidi="en-US"/>
              </w:rPr>
            </w:pPr>
            <w:r w:rsidRPr="0010239D">
              <w:rPr>
                <w:b/>
                <w:sz w:val="18"/>
                <w:szCs w:val="18"/>
                <w:lang w:val="en-US" w:eastAsia="en-US" w:bidi="en-US"/>
              </w:rPr>
              <w:t>к.</w:t>
            </w:r>
          </w:p>
        </w:tc>
      </w:tr>
      <w:tr w:rsidR="00BA0AD5" w:rsidRPr="0010239D" w:rsidTr="003B3279">
        <w:trPr>
          <w:gridAfter w:val="1"/>
          <w:wAfter w:w="7" w:type="dxa"/>
        </w:trPr>
        <w:tc>
          <w:tcPr>
            <w:tcW w:w="677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both"/>
              <w:rPr>
                <w:sz w:val="18"/>
                <w:szCs w:val="18"/>
                <w:lang w:eastAsia="en-US" w:bidi="en-US"/>
              </w:rPr>
            </w:pPr>
            <w:r w:rsidRPr="0010239D">
              <w:rPr>
                <w:sz w:val="18"/>
                <w:szCs w:val="18"/>
                <w:lang w:eastAsia="en-US" w:bidi="en-US"/>
              </w:rPr>
              <w:t>Журнал музыкальный «Русская музыкальная газета» за 1894 г.</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425"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70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10</w:t>
            </w: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r>
      <w:tr w:rsidR="00BA0AD5" w:rsidRPr="0010239D" w:rsidTr="003B3279">
        <w:trPr>
          <w:gridAfter w:val="1"/>
          <w:wAfter w:w="7" w:type="dxa"/>
        </w:trPr>
        <w:tc>
          <w:tcPr>
            <w:tcW w:w="677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both"/>
              <w:rPr>
                <w:sz w:val="18"/>
                <w:szCs w:val="18"/>
                <w:lang w:eastAsia="en-US" w:bidi="en-US"/>
              </w:rPr>
            </w:pPr>
            <w:r w:rsidRPr="0010239D">
              <w:rPr>
                <w:sz w:val="18"/>
                <w:szCs w:val="18"/>
                <w:lang w:eastAsia="en-US" w:bidi="en-US"/>
              </w:rPr>
              <w:t>То же «Нувеллист» за 1883 г.</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425"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70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7</w:t>
            </w: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r>
      <w:tr w:rsidR="00BA0AD5" w:rsidRPr="0010239D" w:rsidTr="003B3279">
        <w:trPr>
          <w:gridAfter w:val="1"/>
          <w:wAfter w:w="7" w:type="dxa"/>
        </w:trPr>
        <w:tc>
          <w:tcPr>
            <w:tcW w:w="677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both"/>
              <w:rPr>
                <w:sz w:val="18"/>
                <w:szCs w:val="18"/>
                <w:lang w:val="en-US" w:eastAsia="en-US" w:bidi="en-US"/>
              </w:rPr>
            </w:pPr>
            <w:r w:rsidRPr="0010239D">
              <w:rPr>
                <w:sz w:val="18"/>
                <w:szCs w:val="18"/>
                <w:lang w:val="en-US" w:eastAsia="en-US" w:bidi="en-US"/>
              </w:rPr>
              <w:t>Маркс «Всеобщий учебник музыки»</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425"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70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6</w:t>
            </w: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r>
      <w:tr w:rsidR="00BA0AD5" w:rsidRPr="0010239D" w:rsidTr="003B3279">
        <w:trPr>
          <w:gridAfter w:val="1"/>
          <w:wAfter w:w="7" w:type="dxa"/>
        </w:trPr>
        <w:tc>
          <w:tcPr>
            <w:tcW w:w="677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both"/>
              <w:rPr>
                <w:sz w:val="18"/>
                <w:szCs w:val="18"/>
                <w:lang w:eastAsia="en-US" w:bidi="en-US"/>
              </w:rPr>
            </w:pPr>
            <w:r w:rsidRPr="0010239D">
              <w:rPr>
                <w:sz w:val="18"/>
                <w:szCs w:val="18"/>
                <w:lang w:eastAsia="en-US" w:bidi="en-US"/>
              </w:rPr>
              <w:t>Фон-Доммер. Руководство к изучению истории музыки</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eastAsia="en-US" w:bidi="en-US"/>
              </w:rPr>
            </w:pPr>
            <w:r w:rsidRPr="0010239D">
              <w:rPr>
                <w:sz w:val="18"/>
                <w:szCs w:val="18"/>
                <w:lang w:eastAsia="en-US" w:bidi="en-US"/>
              </w:rPr>
              <w:t>1</w:t>
            </w:r>
          </w:p>
        </w:tc>
        <w:tc>
          <w:tcPr>
            <w:tcW w:w="425"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eastAsia="en-US" w:bidi="en-US"/>
              </w:rPr>
            </w:pP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eastAsia="en-US" w:bidi="en-US"/>
              </w:rPr>
            </w:pPr>
          </w:p>
        </w:tc>
        <w:tc>
          <w:tcPr>
            <w:tcW w:w="70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eastAsia="en-US" w:bidi="en-US"/>
              </w:rPr>
            </w:pPr>
            <w:r w:rsidRPr="0010239D">
              <w:rPr>
                <w:sz w:val="18"/>
                <w:szCs w:val="18"/>
                <w:lang w:eastAsia="en-US" w:bidi="en-US"/>
              </w:rPr>
              <w:t>6</w:t>
            </w: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eastAsia="en-US" w:bidi="en-US"/>
              </w:rPr>
            </w:pPr>
          </w:p>
        </w:tc>
      </w:tr>
      <w:tr w:rsidR="00BA0AD5" w:rsidRPr="0010239D" w:rsidTr="003B3279">
        <w:trPr>
          <w:gridAfter w:val="1"/>
          <w:wAfter w:w="7" w:type="dxa"/>
        </w:trPr>
        <w:tc>
          <w:tcPr>
            <w:tcW w:w="677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both"/>
              <w:rPr>
                <w:sz w:val="18"/>
                <w:szCs w:val="18"/>
                <w:lang w:eastAsia="en-US" w:bidi="en-US"/>
              </w:rPr>
            </w:pPr>
            <w:r w:rsidRPr="0010239D">
              <w:rPr>
                <w:sz w:val="18"/>
                <w:szCs w:val="18"/>
                <w:lang w:eastAsia="en-US" w:bidi="en-US"/>
              </w:rPr>
              <w:t xml:space="preserve">Э. Науман. Всеобщая история музыки, в 3-х томах </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eastAsia="en-US" w:bidi="en-US"/>
              </w:rPr>
            </w:pPr>
            <w:r w:rsidRPr="0010239D">
              <w:rPr>
                <w:sz w:val="18"/>
                <w:szCs w:val="18"/>
                <w:lang w:eastAsia="en-US" w:bidi="en-US"/>
              </w:rPr>
              <w:t>1</w:t>
            </w:r>
          </w:p>
        </w:tc>
        <w:tc>
          <w:tcPr>
            <w:tcW w:w="425"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eastAsia="en-US" w:bidi="en-US"/>
              </w:rPr>
            </w:pP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eastAsia="en-US" w:bidi="en-US"/>
              </w:rPr>
            </w:pPr>
          </w:p>
        </w:tc>
        <w:tc>
          <w:tcPr>
            <w:tcW w:w="70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eastAsia="en-US" w:bidi="en-US"/>
              </w:rPr>
            </w:pPr>
            <w:r w:rsidRPr="0010239D">
              <w:rPr>
                <w:sz w:val="18"/>
                <w:szCs w:val="18"/>
                <w:lang w:eastAsia="en-US" w:bidi="en-US"/>
              </w:rPr>
              <w:t>15</w:t>
            </w: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eastAsia="en-US" w:bidi="en-US"/>
              </w:rPr>
            </w:pPr>
          </w:p>
        </w:tc>
      </w:tr>
      <w:tr w:rsidR="00BA0AD5" w:rsidRPr="0010239D" w:rsidTr="003B3279">
        <w:trPr>
          <w:gridAfter w:val="1"/>
          <w:wAfter w:w="7" w:type="dxa"/>
        </w:trPr>
        <w:tc>
          <w:tcPr>
            <w:tcW w:w="677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both"/>
              <w:rPr>
                <w:sz w:val="18"/>
                <w:szCs w:val="18"/>
                <w:lang w:eastAsia="en-US" w:bidi="en-US"/>
              </w:rPr>
            </w:pPr>
            <w:r w:rsidRPr="0010239D">
              <w:rPr>
                <w:sz w:val="18"/>
                <w:szCs w:val="18"/>
                <w:lang w:eastAsia="en-US" w:bidi="en-US"/>
              </w:rPr>
              <w:t>Г. Риман. Катехизис истории музыки, Часть1-ая</w:t>
            </w:r>
          </w:p>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both"/>
              <w:rPr>
                <w:sz w:val="18"/>
                <w:szCs w:val="18"/>
                <w:lang w:eastAsia="en-US" w:bidi="en-US"/>
              </w:rPr>
            </w:pPr>
            <w:r w:rsidRPr="0010239D">
              <w:rPr>
                <w:sz w:val="18"/>
                <w:szCs w:val="18"/>
                <w:lang w:eastAsia="en-US" w:bidi="en-US"/>
              </w:rPr>
              <w:t>Г. Риман. Катехизис истории музыки, Часть 2-ая</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425"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70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2</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50</w:t>
            </w:r>
          </w:p>
        </w:tc>
      </w:tr>
      <w:tr w:rsidR="00BA0AD5" w:rsidRPr="0010239D" w:rsidTr="003B3279">
        <w:trPr>
          <w:gridAfter w:val="1"/>
          <w:wAfter w:w="7" w:type="dxa"/>
        </w:trPr>
        <w:tc>
          <w:tcPr>
            <w:tcW w:w="677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both"/>
              <w:rPr>
                <w:sz w:val="18"/>
                <w:szCs w:val="18"/>
                <w:lang w:val="en-US" w:eastAsia="en-US" w:bidi="en-US"/>
              </w:rPr>
            </w:pPr>
            <w:r w:rsidRPr="0010239D">
              <w:rPr>
                <w:sz w:val="18"/>
                <w:szCs w:val="18"/>
                <w:lang w:val="en-US" w:eastAsia="en-US" w:bidi="en-US"/>
              </w:rPr>
              <w:t>У.</w:t>
            </w:r>
            <w:r w:rsidRPr="0010239D">
              <w:rPr>
                <w:sz w:val="18"/>
                <w:szCs w:val="18"/>
                <w:lang w:eastAsia="en-US" w:bidi="en-US"/>
              </w:rPr>
              <w:t> </w:t>
            </w:r>
            <w:r w:rsidRPr="0010239D">
              <w:rPr>
                <w:sz w:val="18"/>
                <w:szCs w:val="18"/>
                <w:lang w:val="en-US" w:eastAsia="en-US" w:bidi="en-US"/>
              </w:rPr>
              <w:t>Лобе. Музыкальный катехизис</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425"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70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r>
      <w:tr w:rsidR="00BA0AD5" w:rsidRPr="0010239D" w:rsidTr="003B3279">
        <w:trPr>
          <w:gridAfter w:val="1"/>
          <w:wAfter w:w="7" w:type="dxa"/>
        </w:trPr>
        <w:tc>
          <w:tcPr>
            <w:tcW w:w="677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both"/>
              <w:rPr>
                <w:sz w:val="18"/>
                <w:szCs w:val="18"/>
                <w:lang w:eastAsia="en-US" w:bidi="en-US"/>
              </w:rPr>
            </w:pPr>
            <w:r w:rsidRPr="0010239D">
              <w:rPr>
                <w:sz w:val="18"/>
                <w:szCs w:val="18"/>
                <w:lang w:eastAsia="en-US" w:bidi="en-US"/>
              </w:rPr>
              <w:t>Л. Бусслер. Учебник музыкальных форм</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425"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70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2</w:t>
            </w: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r>
      <w:tr w:rsidR="00BA0AD5" w:rsidRPr="0010239D" w:rsidTr="003B3279">
        <w:trPr>
          <w:gridAfter w:val="1"/>
          <w:wAfter w:w="7" w:type="dxa"/>
        </w:trPr>
        <w:tc>
          <w:tcPr>
            <w:tcW w:w="677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both"/>
              <w:rPr>
                <w:sz w:val="18"/>
                <w:szCs w:val="18"/>
                <w:lang w:eastAsia="en-US" w:bidi="en-US"/>
              </w:rPr>
            </w:pPr>
            <w:r w:rsidRPr="0010239D">
              <w:rPr>
                <w:sz w:val="18"/>
                <w:szCs w:val="18"/>
                <w:lang w:eastAsia="en-US" w:bidi="en-US"/>
              </w:rPr>
              <w:t>Э. Рихтер. Учебник простого и двойного контрапункта</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425"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70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3</w:t>
            </w: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r>
      <w:tr w:rsidR="00BA0AD5" w:rsidRPr="0010239D" w:rsidTr="003B3279">
        <w:trPr>
          <w:gridAfter w:val="1"/>
          <w:wAfter w:w="7" w:type="dxa"/>
        </w:trPr>
        <w:tc>
          <w:tcPr>
            <w:tcW w:w="677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both"/>
              <w:rPr>
                <w:sz w:val="18"/>
                <w:szCs w:val="18"/>
                <w:lang w:eastAsia="en-US" w:bidi="en-US"/>
              </w:rPr>
            </w:pPr>
            <w:r w:rsidRPr="0010239D">
              <w:rPr>
                <w:sz w:val="18"/>
                <w:szCs w:val="18"/>
                <w:lang w:eastAsia="en-US" w:bidi="en-US"/>
              </w:rPr>
              <w:t>П. Чайковский. Руководство к практическому изучению гармонии</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2</w:t>
            </w:r>
          </w:p>
        </w:tc>
        <w:tc>
          <w:tcPr>
            <w:tcW w:w="425"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2</w:t>
            </w: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70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4</w:t>
            </w: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r>
      <w:tr w:rsidR="00BA0AD5" w:rsidRPr="0010239D" w:rsidTr="003B3279">
        <w:trPr>
          <w:gridAfter w:val="1"/>
          <w:wAfter w:w="7" w:type="dxa"/>
        </w:trPr>
        <w:tc>
          <w:tcPr>
            <w:tcW w:w="677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both"/>
              <w:rPr>
                <w:sz w:val="18"/>
                <w:szCs w:val="18"/>
                <w:lang w:eastAsia="en-US" w:bidi="en-US"/>
              </w:rPr>
            </w:pPr>
            <w:r w:rsidRPr="0010239D">
              <w:rPr>
                <w:sz w:val="18"/>
                <w:szCs w:val="18"/>
                <w:lang w:eastAsia="en-US" w:bidi="en-US"/>
              </w:rPr>
              <w:t>Э. Ганслик. «О прекрасном в музыке»</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425"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70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r>
      <w:tr w:rsidR="00BA0AD5" w:rsidRPr="0010239D" w:rsidTr="003B3279">
        <w:trPr>
          <w:gridAfter w:val="1"/>
          <w:wAfter w:w="7" w:type="dxa"/>
        </w:trPr>
        <w:tc>
          <w:tcPr>
            <w:tcW w:w="677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both"/>
              <w:rPr>
                <w:sz w:val="18"/>
                <w:szCs w:val="18"/>
                <w:lang w:eastAsia="en-US" w:bidi="en-US"/>
              </w:rPr>
            </w:pPr>
            <w:r w:rsidRPr="0010239D">
              <w:rPr>
                <w:sz w:val="18"/>
                <w:szCs w:val="18"/>
                <w:lang w:eastAsia="en-US" w:bidi="en-US"/>
              </w:rPr>
              <w:t>В. Виллуан. Элементы теории музыки</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425"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70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50</w:t>
            </w:r>
          </w:p>
        </w:tc>
      </w:tr>
      <w:tr w:rsidR="00BA0AD5" w:rsidRPr="0010239D" w:rsidTr="003B3279">
        <w:trPr>
          <w:gridAfter w:val="1"/>
          <w:wAfter w:w="7" w:type="dxa"/>
        </w:trPr>
        <w:tc>
          <w:tcPr>
            <w:tcW w:w="677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both"/>
              <w:rPr>
                <w:sz w:val="18"/>
                <w:szCs w:val="18"/>
                <w:lang w:eastAsia="en-US" w:bidi="en-US"/>
              </w:rPr>
            </w:pPr>
            <w:r w:rsidRPr="0010239D">
              <w:rPr>
                <w:sz w:val="18"/>
                <w:szCs w:val="18"/>
                <w:lang w:eastAsia="en-US" w:bidi="en-US"/>
              </w:rPr>
              <w:t>К. Вебер. Краткий очерк современного состояния музыкального образования в России</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425"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70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50</w:t>
            </w:r>
          </w:p>
        </w:tc>
      </w:tr>
      <w:tr w:rsidR="00BA0AD5" w:rsidRPr="0010239D" w:rsidTr="003B3279">
        <w:trPr>
          <w:gridAfter w:val="1"/>
          <w:wAfter w:w="7" w:type="dxa"/>
        </w:trPr>
        <w:tc>
          <w:tcPr>
            <w:tcW w:w="677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both"/>
              <w:rPr>
                <w:sz w:val="18"/>
                <w:szCs w:val="18"/>
                <w:lang w:eastAsia="en-US" w:bidi="en-US"/>
              </w:rPr>
            </w:pPr>
            <w:r w:rsidRPr="0010239D">
              <w:rPr>
                <w:sz w:val="18"/>
                <w:szCs w:val="18"/>
                <w:lang w:eastAsia="en-US" w:bidi="en-US"/>
              </w:rPr>
              <w:t>Римский-Корсаков. Учебник гармонии. Литографированное издание</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425"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70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2</w:t>
            </w: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r>
      <w:tr w:rsidR="00BA0AD5" w:rsidRPr="0010239D" w:rsidTr="003B3279">
        <w:trPr>
          <w:gridAfter w:val="1"/>
          <w:wAfter w:w="7" w:type="dxa"/>
        </w:trPr>
        <w:tc>
          <w:tcPr>
            <w:tcW w:w="677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both"/>
              <w:rPr>
                <w:sz w:val="18"/>
                <w:szCs w:val="18"/>
                <w:lang w:val="en-US" w:eastAsia="en-US" w:bidi="en-US"/>
              </w:rPr>
            </w:pPr>
            <w:r w:rsidRPr="0010239D">
              <w:rPr>
                <w:sz w:val="18"/>
                <w:szCs w:val="18"/>
                <w:lang w:val="en-US" w:eastAsia="en-US" w:bidi="en-US"/>
              </w:rPr>
              <w:t>Глубоковский. Гигиена голоса</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425"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70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50</w:t>
            </w:r>
          </w:p>
        </w:tc>
      </w:tr>
      <w:tr w:rsidR="00BA0AD5" w:rsidRPr="0010239D" w:rsidTr="003B3279">
        <w:trPr>
          <w:gridAfter w:val="1"/>
          <w:wAfter w:w="7" w:type="dxa"/>
        </w:trPr>
        <w:tc>
          <w:tcPr>
            <w:tcW w:w="677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both"/>
              <w:rPr>
                <w:sz w:val="18"/>
                <w:szCs w:val="18"/>
                <w:lang w:eastAsia="en-US" w:bidi="en-US"/>
              </w:rPr>
            </w:pPr>
            <w:r w:rsidRPr="0010239D">
              <w:rPr>
                <w:sz w:val="18"/>
                <w:szCs w:val="18"/>
                <w:lang w:eastAsia="en-US" w:bidi="en-US"/>
              </w:rPr>
              <w:t>П. Гарно. Речь и пение</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425"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70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50</w:t>
            </w:r>
          </w:p>
        </w:tc>
      </w:tr>
      <w:tr w:rsidR="00BA0AD5" w:rsidRPr="0010239D" w:rsidTr="003B3279">
        <w:trPr>
          <w:gridAfter w:val="1"/>
          <w:wAfter w:w="7" w:type="dxa"/>
        </w:trPr>
        <w:tc>
          <w:tcPr>
            <w:tcW w:w="677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both"/>
              <w:rPr>
                <w:sz w:val="18"/>
                <w:szCs w:val="18"/>
                <w:lang w:val="en-US" w:eastAsia="en-US" w:bidi="en-US"/>
              </w:rPr>
            </w:pPr>
            <w:r w:rsidRPr="0010239D">
              <w:rPr>
                <w:sz w:val="18"/>
                <w:szCs w:val="18"/>
                <w:lang w:val="en-US" w:eastAsia="en-US" w:bidi="en-US"/>
              </w:rPr>
              <w:t>Ф.</w:t>
            </w:r>
            <w:r w:rsidRPr="0010239D">
              <w:rPr>
                <w:sz w:val="18"/>
                <w:szCs w:val="18"/>
                <w:lang w:eastAsia="en-US" w:bidi="en-US"/>
              </w:rPr>
              <w:t> </w:t>
            </w:r>
            <w:r w:rsidRPr="0010239D">
              <w:rPr>
                <w:sz w:val="18"/>
                <w:szCs w:val="18"/>
                <w:lang w:val="en-US" w:eastAsia="en-US" w:bidi="en-US"/>
              </w:rPr>
              <w:t>Ламперти. Искусство пения</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425"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709"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75</w:t>
            </w:r>
          </w:p>
        </w:tc>
      </w:tr>
      <w:tr w:rsidR="00BA0AD5" w:rsidRPr="0010239D" w:rsidTr="003B3279">
        <w:trPr>
          <w:gridAfter w:val="1"/>
          <w:wAfter w:w="7" w:type="dxa"/>
        </w:trPr>
        <w:tc>
          <w:tcPr>
            <w:tcW w:w="677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both"/>
              <w:rPr>
                <w:sz w:val="18"/>
                <w:szCs w:val="18"/>
                <w:lang w:eastAsia="en-US" w:bidi="en-US"/>
              </w:rPr>
            </w:pPr>
            <w:r w:rsidRPr="0010239D">
              <w:rPr>
                <w:sz w:val="18"/>
                <w:szCs w:val="18"/>
                <w:lang w:eastAsia="en-US" w:bidi="en-US"/>
              </w:rPr>
              <w:t>Очерк истории оперы М.И.Глинки «Жизнь за царя»</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425"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70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20</w:t>
            </w:r>
          </w:p>
        </w:tc>
      </w:tr>
      <w:tr w:rsidR="00BA0AD5" w:rsidRPr="0010239D" w:rsidTr="003B3279">
        <w:trPr>
          <w:gridAfter w:val="1"/>
          <w:wAfter w:w="7" w:type="dxa"/>
        </w:trPr>
        <w:tc>
          <w:tcPr>
            <w:tcW w:w="677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both"/>
              <w:rPr>
                <w:sz w:val="18"/>
                <w:szCs w:val="18"/>
                <w:lang w:val="en-US" w:eastAsia="en-US" w:bidi="en-US"/>
              </w:rPr>
            </w:pPr>
            <w:r w:rsidRPr="0010239D">
              <w:rPr>
                <w:sz w:val="18"/>
                <w:szCs w:val="18"/>
                <w:lang w:val="en-US" w:eastAsia="en-US" w:bidi="en-US"/>
              </w:rPr>
              <w:t>Э.Ф.</w:t>
            </w:r>
            <w:r w:rsidRPr="0010239D">
              <w:rPr>
                <w:sz w:val="18"/>
                <w:szCs w:val="18"/>
                <w:lang w:eastAsia="en-US" w:bidi="en-US"/>
              </w:rPr>
              <w:t> </w:t>
            </w:r>
            <w:r w:rsidRPr="0010239D">
              <w:rPr>
                <w:sz w:val="18"/>
                <w:szCs w:val="18"/>
                <w:lang w:val="en-US" w:eastAsia="en-US" w:bidi="en-US"/>
              </w:rPr>
              <w:t>Напрвник</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425"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709"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25</w:t>
            </w:r>
          </w:p>
        </w:tc>
      </w:tr>
      <w:tr w:rsidR="00BA0AD5" w:rsidRPr="0010239D" w:rsidTr="003B3279">
        <w:trPr>
          <w:gridAfter w:val="1"/>
          <w:wAfter w:w="7" w:type="dxa"/>
        </w:trPr>
        <w:tc>
          <w:tcPr>
            <w:tcW w:w="677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both"/>
              <w:rPr>
                <w:sz w:val="18"/>
                <w:szCs w:val="18"/>
                <w:lang w:eastAsia="en-US" w:bidi="en-US"/>
              </w:rPr>
            </w:pPr>
            <w:r w:rsidRPr="0010239D">
              <w:rPr>
                <w:sz w:val="18"/>
                <w:szCs w:val="18"/>
                <w:lang w:eastAsia="en-US" w:bidi="en-US"/>
              </w:rPr>
              <w:t>Г. Берлиоз. Мемуары, в 4-х книгах</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425"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70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2</w:t>
            </w: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r>
      <w:tr w:rsidR="00BA0AD5" w:rsidRPr="0010239D" w:rsidTr="003B3279">
        <w:trPr>
          <w:gridAfter w:val="1"/>
          <w:wAfter w:w="7" w:type="dxa"/>
        </w:trPr>
        <w:tc>
          <w:tcPr>
            <w:tcW w:w="677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both"/>
              <w:rPr>
                <w:sz w:val="18"/>
                <w:szCs w:val="18"/>
                <w:lang w:eastAsia="en-US" w:bidi="en-US"/>
              </w:rPr>
            </w:pPr>
            <w:r w:rsidRPr="0010239D">
              <w:rPr>
                <w:sz w:val="18"/>
                <w:szCs w:val="18"/>
                <w:lang w:eastAsia="en-US" w:bidi="en-US"/>
              </w:rPr>
              <w:t>В. Металлов. Строгий стиль в гармонии</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425"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70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2</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50</w:t>
            </w:r>
          </w:p>
        </w:tc>
      </w:tr>
      <w:tr w:rsidR="00BA0AD5" w:rsidRPr="0010239D" w:rsidTr="003B3279">
        <w:trPr>
          <w:gridAfter w:val="1"/>
          <w:wAfter w:w="7" w:type="dxa"/>
        </w:trPr>
        <w:tc>
          <w:tcPr>
            <w:tcW w:w="677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both"/>
              <w:rPr>
                <w:sz w:val="18"/>
                <w:szCs w:val="18"/>
                <w:lang w:eastAsia="en-US" w:bidi="en-US"/>
              </w:rPr>
            </w:pPr>
            <w:r w:rsidRPr="0010239D">
              <w:rPr>
                <w:sz w:val="18"/>
                <w:szCs w:val="18"/>
                <w:lang w:eastAsia="en-US" w:bidi="en-US"/>
              </w:rPr>
              <w:t>К. Галлер. Учебник хорового пения и теории музыки</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425"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70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2</w:t>
            </w: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r>
      <w:tr w:rsidR="00BA0AD5" w:rsidRPr="0010239D" w:rsidTr="003B3279">
        <w:trPr>
          <w:gridAfter w:val="1"/>
          <w:wAfter w:w="7" w:type="dxa"/>
        </w:trPr>
        <w:tc>
          <w:tcPr>
            <w:tcW w:w="677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both"/>
              <w:rPr>
                <w:sz w:val="18"/>
                <w:szCs w:val="18"/>
                <w:lang w:eastAsia="en-US" w:bidi="en-US"/>
              </w:rPr>
            </w:pPr>
            <w:r w:rsidRPr="0010239D">
              <w:rPr>
                <w:sz w:val="18"/>
                <w:szCs w:val="18"/>
                <w:lang w:eastAsia="en-US" w:bidi="en-US"/>
              </w:rPr>
              <w:t>И. Иванов. курс хорового пения. Часть 1-ая</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425"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70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r>
      <w:tr w:rsidR="00BA0AD5" w:rsidRPr="0010239D" w:rsidTr="003B3279">
        <w:trPr>
          <w:gridAfter w:val="1"/>
          <w:wAfter w:w="7" w:type="dxa"/>
        </w:trPr>
        <w:tc>
          <w:tcPr>
            <w:tcW w:w="677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both"/>
              <w:rPr>
                <w:sz w:val="18"/>
                <w:szCs w:val="18"/>
                <w:lang w:eastAsia="en-US" w:bidi="en-US"/>
              </w:rPr>
            </w:pPr>
            <w:r w:rsidRPr="0010239D">
              <w:rPr>
                <w:sz w:val="18"/>
                <w:szCs w:val="18"/>
                <w:lang w:eastAsia="en-US" w:bidi="en-US"/>
              </w:rPr>
              <w:t>А.О. Львов. О церковных хорах, и несколько слов о правилах для сочинения гармонического пения</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425"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709"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30</w:t>
            </w:r>
          </w:p>
        </w:tc>
      </w:tr>
      <w:tr w:rsidR="00BA0AD5" w:rsidRPr="0010239D" w:rsidTr="003B3279">
        <w:trPr>
          <w:gridAfter w:val="1"/>
          <w:wAfter w:w="7" w:type="dxa"/>
        </w:trPr>
        <w:tc>
          <w:tcPr>
            <w:tcW w:w="677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both"/>
              <w:rPr>
                <w:sz w:val="18"/>
                <w:szCs w:val="18"/>
                <w:lang w:val="en-US" w:eastAsia="en-US" w:bidi="en-US"/>
              </w:rPr>
            </w:pPr>
            <w:r w:rsidRPr="0010239D">
              <w:rPr>
                <w:sz w:val="18"/>
                <w:szCs w:val="18"/>
                <w:lang w:eastAsia="en-US" w:bidi="en-US"/>
              </w:rPr>
              <w:t xml:space="preserve">Прот. Вознесенский. Общедоступные чтения о церковном пении. </w:t>
            </w:r>
            <w:r w:rsidRPr="0010239D">
              <w:rPr>
                <w:sz w:val="18"/>
                <w:szCs w:val="18"/>
                <w:lang w:val="en-US" w:eastAsia="en-US" w:bidi="en-US"/>
              </w:rPr>
              <w:t xml:space="preserve">Вып.2 </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425"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709"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50</w:t>
            </w:r>
          </w:p>
        </w:tc>
      </w:tr>
      <w:tr w:rsidR="00BA0AD5" w:rsidRPr="0010239D" w:rsidTr="003B3279">
        <w:trPr>
          <w:gridAfter w:val="1"/>
          <w:wAfter w:w="7" w:type="dxa"/>
        </w:trPr>
        <w:tc>
          <w:tcPr>
            <w:tcW w:w="677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both"/>
              <w:rPr>
                <w:sz w:val="18"/>
                <w:szCs w:val="18"/>
                <w:lang w:eastAsia="en-US" w:bidi="en-US"/>
              </w:rPr>
            </w:pPr>
            <w:r w:rsidRPr="0010239D">
              <w:rPr>
                <w:sz w:val="18"/>
                <w:szCs w:val="18"/>
                <w:lang w:eastAsia="en-US" w:bidi="en-US"/>
              </w:rPr>
              <w:t xml:space="preserve">И. Вознесенский. Осмогласные распевы трех последних веков православной русской церкви. Том </w:t>
            </w:r>
            <w:r w:rsidRPr="0010239D">
              <w:rPr>
                <w:sz w:val="18"/>
                <w:szCs w:val="18"/>
                <w:lang w:val="en-US" w:eastAsia="en-US" w:bidi="en-US"/>
              </w:rPr>
              <w:t>I</w:t>
            </w:r>
          </w:p>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both"/>
              <w:rPr>
                <w:sz w:val="18"/>
                <w:szCs w:val="18"/>
                <w:lang w:val="en-US" w:eastAsia="en-US" w:bidi="en-US"/>
              </w:rPr>
            </w:pPr>
            <w:r w:rsidRPr="0010239D">
              <w:rPr>
                <w:sz w:val="18"/>
                <w:szCs w:val="18"/>
                <w:lang w:eastAsia="en-US" w:bidi="en-US"/>
              </w:rPr>
              <w:t xml:space="preserve">И. Вознесенский. Осмогласные распевы трех последних веков православной русской церкви. </w:t>
            </w:r>
            <w:r w:rsidRPr="0010239D">
              <w:rPr>
                <w:sz w:val="18"/>
                <w:szCs w:val="18"/>
                <w:lang w:val="en-US" w:eastAsia="en-US" w:bidi="en-US"/>
              </w:rPr>
              <w:t>Том III</w:t>
            </w: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425"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709"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20</w:t>
            </w:r>
          </w:p>
        </w:tc>
      </w:tr>
      <w:tr w:rsidR="00BA0AD5" w:rsidRPr="0010239D" w:rsidTr="003B3279">
        <w:trPr>
          <w:gridAfter w:val="1"/>
          <w:wAfter w:w="7" w:type="dxa"/>
        </w:trPr>
        <w:tc>
          <w:tcPr>
            <w:tcW w:w="677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both"/>
              <w:rPr>
                <w:sz w:val="18"/>
                <w:szCs w:val="18"/>
                <w:lang w:eastAsia="en-US" w:bidi="en-US"/>
              </w:rPr>
            </w:pPr>
            <w:r w:rsidRPr="0010239D">
              <w:rPr>
                <w:sz w:val="18"/>
                <w:szCs w:val="18"/>
                <w:lang w:eastAsia="en-US" w:bidi="en-US"/>
              </w:rPr>
              <w:t>И. Вознесенский. Образцы осмогласия распевов: киевского, болгарского и греческого с объяснением их технического устройства</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425"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70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50</w:t>
            </w:r>
          </w:p>
        </w:tc>
      </w:tr>
      <w:tr w:rsidR="00BA0AD5" w:rsidRPr="0010239D" w:rsidTr="003B3279">
        <w:trPr>
          <w:gridAfter w:val="1"/>
          <w:wAfter w:w="7" w:type="dxa"/>
        </w:trPr>
        <w:tc>
          <w:tcPr>
            <w:tcW w:w="677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both"/>
              <w:rPr>
                <w:sz w:val="18"/>
                <w:szCs w:val="18"/>
                <w:lang w:eastAsia="en-US" w:bidi="en-US"/>
              </w:rPr>
            </w:pPr>
            <w:r w:rsidRPr="0010239D">
              <w:rPr>
                <w:sz w:val="18"/>
                <w:szCs w:val="18"/>
                <w:lang w:eastAsia="en-US" w:bidi="en-US"/>
              </w:rPr>
              <w:t>И. Вознесенский. О церковном пении православной греко-российской церкви. Большой и малый знаменный распев. Выпуск 1-ый. Выпуск 2-ой</w:t>
            </w: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eastAsia="en-US" w:bidi="en-US"/>
              </w:rPr>
            </w:pPr>
            <w:r w:rsidRPr="0010239D">
              <w:rPr>
                <w:sz w:val="18"/>
                <w:szCs w:val="18"/>
                <w:lang w:eastAsia="en-US" w:bidi="en-US"/>
              </w:rPr>
              <w:t>1</w:t>
            </w:r>
          </w:p>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eastAsia="en-US" w:bidi="en-US"/>
              </w:rPr>
            </w:pPr>
            <w:r w:rsidRPr="0010239D">
              <w:rPr>
                <w:sz w:val="18"/>
                <w:szCs w:val="18"/>
                <w:lang w:eastAsia="en-US" w:bidi="en-US"/>
              </w:rPr>
              <w:t>1</w:t>
            </w:r>
          </w:p>
        </w:tc>
        <w:tc>
          <w:tcPr>
            <w:tcW w:w="425"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eastAsia="en-US" w:bidi="en-US"/>
              </w:rPr>
            </w:pP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eastAsia="en-US" w:bidi="en-US"/>
              </w:rPr>
            </w:pPr>
          </w:p>
        </w:tc>
        <w:tc>
          <w:tcPr>
            <w:tcW w:w="709"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eastAsia="en-US" w:bidi="en-US"/>
              </w:rPr>
            </w:pPr>
            <w:r w:rsidRPr="0010239D">
              <w:rPr>
                <w:sz w:val="18"/>
                <w:szCs w:val="18"/>
                <w:lang w:eastAsia="en-US" w:bidi="en-US"/>
              </w:rPr>
              <w:t>1</w:t>
            </w:r>
          </w:p>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eastAsia="en-US" w:bidi="en-US"/>
              </w:rPr>
            </w:pPr>
            <w:r w:rsidRPr="0010239D">
              <w:rPr>
                <w:sz w:val="18"/>
                <w:szCs w:val="18"/>
                <w:lang w:eastAsia="en-US" w:bidi="en-US"/>
              </w:rPr>
              <w:t>3</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eastAsia="en-US" w:bidi="en-US"/>
              </w:rPr>
            </w:pPr>
            <w:r w:rsidRPr="0010239D">
              <w:rPr>
                <w:sz w:val="18"/>
                <w:szCs w:val="18"/>
                <w:lang w:eastAsia="en-US" w:bidi="en-US"/>
              </w:rPr>
              <w:t>60</w:t>
            </w:r>
          </w:p>
        </w:tc>
      </w:tr>
      <w:tr w:rsidR="00BA0AD5" w:rsidRPr="0010239D" w:rsidTr="003B3279">
        <w:trPr>
          <w:gridAfter w:val="1"/>
          <w:wAfter w:w="7" w:type="dxa"/>
        </w:trPr>
        <w:tc>
          <w:tcPr>
            <w:tcW w:w="677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both"/>
              <w:rPr>
                <w:sz w:val="18"/>
                <w:szCs w:val="18"/>
                <w:lang w:eastAsia="en-US" w:bidi="en-US"/>
              </w:rPr>
            </w:pPr>
            <w:r w:rsidRPr="0010239D">
              <w:rPr>
                <w:sz w:val="18"/>
                <w:szCs w:val="18"/>
                <w:lang w:eastAsia="en-US" w:bidi="en-US"/>
              </w:rPr>
              <w:t>Д. Соловьев. Краткое руководство к первоначальному изучению церковного пения по квадратной ноте</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eastAsia="en-US" w:bidi="en-US"/>
              </w:rPr>
            </w:pPr>
            <w:r w:rsidRPr="0010239D">
              <w:rPr>
                <w:sz w:val="18"/>
                <w:szCs w:val="18"/>
                <w:lang w:eastAsia="en-US" w:bidi="en-US"/>
              </w:rPr>
              <w:t>1</w:t>
            </w:r>
          </w:p>
        </w:tc>
        <w:tc>
          <w:tcPr>
            <w:tcW w:w="425"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eastAsia="en-US" w:bidi="en-US"/>
              </w:rPr>
            </w:pP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eastAsia="en-US" w:bidi="en-US"/>
              </w:rPr>
            </w:pPr>
          </w:p>
        </w:tc>
        <w:tc>
          <w:tcPr>
            <w:tcW w:w="709"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eastAsia="en-US" w:bidi="en-US"/>
              </w:rPr>
            </w:pP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eastAsia="en-US" w:bidi="en-US"/>
              </w:rPr>
            </w:pPr>
            <w:r w:rsidRPr="0010239D">
              <w:rPr>
                <w:sz w:val="18"/>
                <w:szCs w:val="18"/>
                <w:lang w:eastAsia="en-US" w:bidi="en-US"/>
              </w:rPr>
              <w:t>75</w:t>
            </w:r>
          </w:p>
        </w:tc>
      </w:tr>
      <w:tr w:rsidR="00BA0AD5" w:rsidRPr="0010239D" w:rsidTr="003B3279">
        <w:trPr>
          <w:gridAfter w:val="1"/>
          <w:wAfter w:w="7" w:type="dxa"/>
        </w:trPr>
        <w:tc>
          <w:tcPr>
            <w:tcW w:w="677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both"/>
              <w:rPr>
                <w:sz w:val="18"/>
                <w:szCs w:val="18"/>
                <w:lang w:eastAsia="en-US" w:bidi="en-US"/>
              </w:rPr>
            </w:pPr>
            <w:r w:rsidRPr="0010239D">
              <w:rPr>
                <w:sz w:val="18"/>
                <w:szCs w:val="18"/>
                <w:lang w:eastAsia="en-US" w:bidi="en-US"/>
              </w:rPr>
              <w:t>И. Казанский. Общепонятное руководство к изучению нотного церковного, хорового и одиночного пения</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425"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70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50</w:t>
            </w:r>
          </w:p>
        </w:tc>
      </w:tr>
      <w:tr w:rsidR="00BA0AD5" w:rsidRPr="0010239D" w:rsidTr="003B3279">
        <w:trPr>
          <w:gridAfter w:val="1"/>
          <w:wAfter w:w="7" w:type="dxa"/>
        </w:trPr>
        <w:tc>
          <w:tcPr>
            <w:tcW w:w="677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both"/>
              <w:rPr>
                <w:sz w:val="18"/>
                <w:szCs w:val="18"/>
                <w:lang w:eastAsia="en-US" w:bidi="en-US"/>
              </w:rPr>
            </w:pPr>
            <w:r w:rsidRPr="0010239D">
              <w:rPr>
                <w:sz w:val="18"/>
                <w:szCs w:val="18"/>
                <w:lang w:eastAsia="en-US" w:bidi="en-US"/>
              </w:rPr>
              <w:t>В. Металлов. Очерк истории православного церковного пения в России</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425"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70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20</w:t>
            </w:r>
          </w:p>
        </w:tc>
      </w:tr>
      <w:tr w:rsidR="00BA0AD5" w:rsidRPr="0010239D" w:rsidTr="003B3279">
        <w:trPr>
          <w:gridAfter w:val="1"/>
          <w:wAfter w:w="7" w:type="dxa"/>
        </w:trPr>
        <w:tc>
          <w:tcPr>
            <w:tcW w:w="6771" w:type="dxa"/>
            <w:tcBorders>
              <w:top w:val="single" w:sz="4" w:space="0" w:color="auto"/>
              <w:left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both"/>
              <w:rPr>
                <w:sz w:val="18"/>
                <w:szCs w:val="18"/>
                <w:lang w:eastAsia="en-US" w:bidi="en-US"/>
              </w:rPr>
            </w:pPr>
            <w:r w:rsidRPr="0010239D">
              <w:rPr>
                <w:sz w:val="18"/>
                <w:szCs w:val="18"/>
                <w:lang w:eastAsia="en-US" w:bidi="en-US"/>
              </w:rPr>
              <w:t>И. Виноградов. Взгляд на употребление и значение акцентов в книге псалмов</w:t>
            </w:r>
          </w:p>
        </w:tc>
        <w:tc>
          <w:tcPr>
            <w:tcW w:w="567" w:type="dxa"/>
            <w:tcBorders>
              <w:top w:val="single" w:sz="4" w:space="0" w:color="auto"/>
              <w:left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425" w:type="dxa"/>
            <w:tcBorders>
              <w:top w:val="single" w:sz="4" w:space="0" w:color="auto"/>
              <w:left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709" w:type="dxa"/>
            <w:tcBorders>
              <w:top w:val="single" w:sz="4" w:space="0" w:color="auto"/>
              <w:left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30</w:t>
            </w:r>
          </w:p>
        </w:tc>
      </w:tr>
      <w:tr w:rsidR="00BA0AD5" w:rsidRPr="0010239D" w:rsidTr="003B3279">
        <w:trPr>
          <w:gridAfter w:val="1"/>
          <w:wAfter w:w="7" w:type="dxa"/>
        </w:trPr>
        <w:tc>
          <w:tcPr>
            <w:tcW w:w="6771"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both"/>
              <w:rPr>
                <w:sz w:val="18"/>
                <w:szCs w:val="18"/>
                <w:lang w:eastAsia="en-US" w:bidi="en-US"/>
              </w:rPr>
            </w:pPr>
            <w:r w:rsidRPr="0010239D">
              <w:rPr>
                <w:sz w:val="18"/>
                <w:szCs w:val="18"/>
                <w:lang w:eastAsia="en-US" w:bidi="en-US"/>
              </w:rPr>
              <w:t>А. Карасев. Беседы о церковном пении и его исполнении</w:t>
            </w: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425"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709"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50</w:t>
            </w:r>
          </w:p>
        </w:tc>
      </w:tr>
      <w:tr w:rsidR="00BA0AD5" w:rsidRPr="0010239D" w:rsidTr="003B3279">
        <w:trPr>
          <w:gridAfter w:val="1"/>
          <w:wAfter w:w="7" w:type="dxa"/>
        </w:trPr>
        <w:tc>
          <w:tcPr>
            <w:tcW w:w="677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both"/>
              <w:rPr>
                <w:sz w:val="18"/>
                <w:szCs w:val="18"/>
                <w:lang w:val="en-US" w:eastAsia="en-US" w:bidi="en-US"/>
              </w:rPr>
            </w:pPr>
            <w:r w:rsidRPr="0010239D">
              <w:rPr>
                <w:sz w:val="18"/>
                <w:szCs w:val="18"/>
                <w:lang w:eastAsia="en-US" w:bidi="en-US"/>
              </w:rPr>
              <w:t xml:space="preserve">А. Карасев. Методика пения. Руководство к постановке и преподаванию хорового пения. </w:t>
            </w:r>
            <w:r w:rsidRPr="0010239D">
              <w:rPr>
                <w:sz w:val="18"/>
                <w:szCs w:val="18"/>
                <w:lang w:val="en-US" w:eastAsia="en-US" w:bidi="en-US"/>
              </w:rPr>
              <w:t>Пенза, 1891</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425"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70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2</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20</w:t>
            </w:r>
          </w:p>
        </w:tc>
      </w:tr>
      <w:tr w:rsidR="00BA0AD5" w:rsidRPr="0010239D" w:rsidTr="003B3279">
        <w:trPr>
          <w:gridAfter w:val="1"/>
          <w:wAfter w:w="7" w:type="dxa"/>
        </w:trPr>
        <w:tc>
          <w:tcPr>
            <w:tcW w:w="677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both"/>
              <w:rPr>
                <w:sz w:val="18"/>
                <w:szCs w:val="18"/>
                <w:lang w:val="en-US" w:eastAsia="en-US" w:bidi="en-US"/>
              </w:rPr>
            </w:pPr>
            <w:r w:rsidRPr="0010239D">
              <w:rPr>
                <w:sz w:val="18"/>
                <w:szCs w:val="18"/>
                <w:lang w:eastAsia="en-US" w:bidi="en-US"/>
              </w:rPr>
              <w:t xml:space="preserve">А. Карасев. Методика пения. Часть 2-ая. </w:t>
            </w:r>
            <w:r w:rsidRPr="0010239D">
              <w:rPr>
                <w:sz w:val="18"/>
                <w:szCs w:val="18"/>
                <w:lang w:val="en-US" w:eastAsia="en-US" w:bidi="en-US"/>
              </w:rPr>
              <w:t>Пенза, 1904</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425"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70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40</w:t>
            </w:r>
          </w:p>
        </w:tc>
      </w:tr>
      <w:tr w:rsidR="00BA0AD5" w:rsidRPr="0010239D" w:rsidTr="003B3279">
        <w:trPr>
          <w:gridAfter w:val="1"/>
          <w:wAfter w:w="7" w:type="dxa"/>
        </w:trPr>
        <w:tc>
          <w:tcPr>
            <w:tcW w:w="677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both"/>
              <w:rPr>
                <w:sz w:val="18"/>
                <w:szCs w:val="18"/>
                <w:lang w:val="en-US" w:eastAsia="en-US" w:bidi="en-US"/>
              </w:rPr>
            </w:pPr>
            <w:r w:rsidRPr="0010239D">
              <w:rPr>
                <w:sz w:val="18"/>
                <w:szCs w:val="18"/>
                <w:lang w:eastAsia="en-US" w:bidi="en-US"/>
              </w:rPr>
              <w:t xml:space="preserve">В. Лебедев. Пение в начальной школе. </w:t>
            </w:r>
            <w:r w:rsidRPr="0010239D">
              <w:rPr>
                <w:sz w:val="18"/>
                <w:szCs w:val="18"/>
                <w:lang w:val="en-US" w:eastAsia="en-US" w:bidi="en-US"/>
              </w:rPr>
              <w:t>Дидактико-методические заметки</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425"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709"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45</w:t>
            </w:r>
          </w:p>
        </w:tc>
      </w:tr>
      <w:tr w:rsidR="00BA0AD5" w:rsidRPr="0010239D" w:rsidTr="003B3279">
        <w:trPr>
          <w:gridAfter w:val="1"/>
          <w:wAfter w:w="7" w:type="dxa"/>
        </w:trPr>
        <w:tc>
          <w:tcPr>
            <w:tcW w:w="677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both"/>
              <w:rPr>
                <w:sz w:val="18"/>
                <w:szCs w:val="18"/>
                <w:lang w:eastAsia="en-US" w:bidi="en-US"/>
              </w:rPr>
            </w:pPr>
            <w:r w:rsidRPr="0010239D">
              <w:rPr>
                <w:sz w:val="18"/>
                <w:szCs w:val="18"/>
                <w:lang w:eastAsia="en-US" w:bidi="en-US"/>
              </w:rPr>
              <w:t>Н.Н. Чуркин. Некоторые правила для обучающихся пению</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425"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709"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50</w:t>
            </w:r>
          </w:p>
        </w:tc>
      </w:tr>
      <w:tr w:rsidR="00BA0AD5" w:rsidRPr="0010239D" w:rsidTr="003B3279">
        <w:trPr>
          <w:gridAfter w:val="1"/>
          <w:wAfter w:w="7" w:type="dxa"/>
        </w:trPr>
        <w:tc>
          <w:tcPr>
            <w:tcW w:w="677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both"/>
              <w:rPr>
                <w:sz w:val="18"/>
                <w:szCs w:val="18"/>
                <w:lang w:eastAsia="en-US" w:bidi="en-US"/>
              </w:rPr>
            </w:pPr>
            <w:r w:rsidRPr="0010239D">
              <w:rPr>
                <w:sz w:val="18"/>
                <w:szCs w:val="18"/>
                <w:lang w:eastAsia="en-US" w:bidi="en-US"/>
              </w:rPr>
              <w:t>Ал. Фаминцын. Начатки теории музыки</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2</w:t>
            </w:r>
          </w:p>
        </w:tc>
        <w:tc>
          <w:tcPr>
            <w:tcW w:w="425"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85</w:t>
            </w:r>
          </w:p>
        </w:tc>
        <w:tc>
          <w:tcPr>
            <w:tcW w:w="70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70</w:t>
            </w:r>
          </w:p>
        </w:tc>
      </w:tr>
      <w:tr w:rsidR="00BA0AD5" w:rsidRPr="0010239D" w:rsidTr="003B3279">
        <w:trPr>
          <w:gridAfter w:val="1"/>
          <w:wAfter w:w="7" w:type="dxa"/>
        </w:trPr>
        <w:tc>
          <w:tcPr>
            <w:tcW w:w="6771" w:type="dxa"/>
            <w:tcBorders>
              <w:top w:val="single" w:sz="4" w:space="0" w:color="auto"/>
              <w:left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both"/>
              <w:rPr>
                <w:sz w:val="18"/>
                <w:szCs w:val="18"/>
                <w:lang w:eastAsia="en-US" w:bidi="en-US"/>
              </w:rPr>
            </w:pPr>
            <w:r w:rsidRPr="0010239D">
              <w:rPr>
                <w:sz w:val="18"/>
                <w:szCs w:val="18"/>
                <w:lang w:eastAsia="en-US" w:bidi="en-US"/>
              </w:rPr>
              <w:t>Зарин. Методические заметки к практическому курсу школьного и хорового пения</w:t>
            </w:r>
          </w:p>
        </w:tc>
        <w:tc>
          <w:tcPr>
            <w:tcW w:w="567" w:type="dxa"/>
            <w:tcBorders>
              <w:top w:val="single" w:sz="4" w:space="0" w:color="auto"/>
              <w:left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425" w:type="dxa"/>
            <w:tcBorders>
              <w:top w:val="single" w:sz="4" w:space="0" w:color="auto"/>
              <w:left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709" w:type="dxa"/>
            <w:tcBorders>
              <w:top w:val="single" w:sz="4" w:space="0" w:color="auto"/>
              <w:left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75</w:t>
            </w:r>
          </w:p>
        </w:tc>
      </w:tr>
      <w:tr w:rsidR="00BA0AD5" w:rsidRPr="0010239D" w:rsidTr="003B3279">
        <w:trPr>
          <w:gridAfter w:val="1"/>
          <w:wAfter w:w="7" w:type="dxa"/>
        </w:trPr>
        <w:tc>
          <w:tcPr>
            <w:tcW w:w="6771" w:type="dxa"/>
            <w:tcBorders>
              <w:bottom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both"/>
              <w:rPr>
                <w:b/>
                <w:sz w:val="18"/>
                <w:szCs w:val="18"/>
                <w:lang w:val="kk-KZ"/>
              </w:rPr>
            </w:pPr>
          </w:p>
          <w:p w:rsidR="00BA0AD5" w:rsidRPr="0010239D" w:rsidRDefault="00BA0AD5" w:rsidP="003B3279">
            <w:pPr>
              <w:spacing w:after="0" w:line="240" w:lineRule="auto"/>
              <w:jc w:val="center"/>
              <w:rPr>
                <w:rFonts w:ascii="Times New Roman" w:hAnsi="Times New Roman" w:cs="Times New Roman"/>
                <w:b/>
                <w:sz w:val="28"/>
                <w:szCs w:val="28"/>
                <w:lang w:val="en-US"/>
              </w:rPr>
            </w:pPr>
            <w:r w:rsidRPr="0010239D">
              <w:rPr>
                <w:rFonts w:ascii="Times New Roman" w:hAnsi="Times New Roman" w:cs="Times New Roman"/>
                <w:b/>
                <w:sz w:val="28"/>
                <w:szCs w:val="28"/>
                <w:lang w:val="kk-KZ"/>
              </w:rPr>
              <w:t xml:space="preserve">Продолжение ПРИЛОЖЕНИЕ </w:t>
            </w:r>
            <w:r w:rsidRPr="0010239D">
              <w:rPr>
                <w:rFonts w:ascii="Times New Roman" w:hAnsi="Times New Roman" w:cs="Times New Roman"/>
                <w:b/>
                <w:sz w:val="28"/>
                <w:szCs w:val="28"/>
                <w:lang w:val="en-US"/>
              </w:rPr>
              <w:t>L</w:t>
            </w:r>
          </w:p>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both"/>
              <w:rPr>
                <w:sz w:val="18"/>
                <w:szCs w:val="18"/>
                <w:lang w:eastAsia="en-US" w:bidi="en-US"/>
              </w:rPr>
            </w:pPr>
          </w:p>
        </w:tc>
        <w:tc>
          <w:tcPr>
            <w:tcW w:w="567" w:type="dxa"/>
            <w:tcBorders>
              <w:bottom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425" w:type="dxa"/>
            <w:tcBorders>
              <w:bottom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bottom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709" w:type="dxa"/>
            <w:tcBorders>
              <w:bottom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bottom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r>
      <w:tr w:rsidR="00BA0AD5" w:rsidRPr="0010239D" w:rsidTr="003B3279">
        <w:trPr>
          <w:gridAfter w:val="1"/>
          <w:wAfter w:w="7" w:type="dxa"/>
        </w:trPr>
        <w:tc>
          <w:tcPr>
            <w:tcW w:w="677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both"/>
              <w:rPr>
                <w:sz w:val="18"/>
                <w:szCs w:val="18"/>
                <w:lang w:eastAsia="en-US" w:bidi="en-US"/>
              </w:rPr>
            </w:pPr>
            <w:r w:rsidRPr="0010239D">
              <w:rPr>
                <w:sz w:val="18"/>
                <w:szCs w:val="18"/>
                <w:lang w:eastAsia="en-US" w:bidi="en-US"/>
              </w:rPr>
              <w:t>Ерошенко. Методика и теория пения</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20</w:t>
            </w:r>
          </w:p>
        </w:tc>
        <w:tc>
          <w:tcPr>
            <w:tcW w:w="425"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40</w:t>
            </w:r>
          </w:p>
        </w:tc>
        <w:tc>
          <w:tcPr>
            <w:tcW w:w="70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8</w:t>
            </w: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r>
      <w:tr w:rsidR="00BA0AD5" w:rsidRPr="0010239D" w:rsidTr="003B3279">
        <w:trPr>
          <w:gridAfter w:val="1"/>
          <w:wAfter w:w="7" w:type="dxa"/>
        </w:trPr>
        <w:tc>
          <w:tcPr>
            <w:tcW w:w="677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both"/>
              <w:rPr>
                <w:sz w:val="18"/>
                <w:szCs w:val="18"/>
                <w:lang w:eastAsia="en-US" w:bidi="en-US"/>
              </w:rPr>
            </w:pPr>
            <w:r w:rsidRPr="0010239D">
              <w:rPr>
                <w:sz w:val="18"/>
                <w:szCs w:val="18"/>
                <w:lang w:eastAsia="en-US" w:bidi="en-US"/>
              </w:rPr>
              <w:t>Д. Соловьев. Азбука хорового пения</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3</w:t>
            </w:r>
          </w:p>
        </w:tc>
        <w:tc>
          <w:tcPr>
            <w:tcW w:w="425"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50</w:t>
            </w:r>
          </w:p>
        </w:tc>
        <w:tc>
          <w:tcPr>
            <w:tcW w:w="70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50</w:t>
            </w:r>
          </w:p>
        </w:tc>
      </w:tr>
      <w:tr w:rsidR="00BA0AD5" w:rsidRPr="0010239D" w:rsidTr="003B3279">
        <w:trPr>
          <w:gridAfter w:val="1"/>
          <w:wAfter w:w="7" w:type="dxa"/>
        </w:trPr>
        <w:tc>
          <w:tcPr>
            <w:tcW w:w="677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both"/>
              <w:rPr>
                <w:sz w:val="18"/>
                <w:szCs w:val="18"/>
                <w:lang w:eastAsia="en-US" w:bidi="en-US"/>
              </w:rPr>
            </w:pPr>
            <w:r w:rsidRPr="0010239D">
              <w:rPr>
                <w:sz w:val="18"/>
                <w:szCs w:val="18"/>
                <w:lang w:eastAsia="en-US" w:bidi="en-US"/>
              </w:rPr>
              <w:t>С. Смоленский. Курс хорового пения, составленный для преподавания в Казанской учительской семинарии</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425"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70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2</w:t>
            </w: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r>
      <w:tr w:rsidR="00BA0AD5" w:rsidRPr="0010239D" w:rsidTr="003B3279">
        <w:trPr>
          <w:gridAfter w:val="1"/>
          <w:wAfter w:w="7" w:type="dxa"/>
        </w:trPr>
        <w:tc>
          <w:tcPr>
            <w:tcW w:w="6771"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both"/>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425"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70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b/>
                <w:sz w:val="18"/>
                <w:szCs w:val="18"/>
                <w:lang w:val="en-US" w:eastAsia="en-US" w:bidi="en-US"/>
              </w:rPr>
            </w:pPr>
            <w:r w:rsidRPr="0010239D">
              <w:rPr>
                <w:b/>
                <w:sz w:val="18"/>
                <w:szCs w:val="18"/>
                <w:lang w:val="en-US" w:eastAsia="en-US" w:bidi="en-US"/>
              </w:rPr>
              <w:t>109</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b/>
                <w:sz w:val="18"/>
                <w:szCs w:val="18"/>
                <w:lang w:val="en-US" w:eastAsia="en-US" w:bidi="en-US"/>
              </w:rPr>
            </w:pPr>
            <w:r w:rsidRPr="0010239D">
              <w:rPr>
                <w:b/>
                <w:sz w:val="18"/>
                <w:szCs w:val="18"/>
                <w:lang w:val="en-US" w:eastAsia="en-US" w:bidi="en-US"/>
              </w:rPr>
              <w:t>05</w:t>
            </w:r>
          </w:p>
        </w:tc>
      </w:tr>
      <w:tr w:rsidR="00BA0AD5" w:rsidRPr="0010239D" w:rsidTr="003B3279">
        <w:trPr>
          <w:gridAfter w:val="1"/>
          <w:wAfter w:w="7" w:type="dxa"/>
        </w:trPr>
        <w:tc>
          <w:tcPr>
            <w:tcW w:w="6771"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both"/>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425"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709"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r>
      <w:tr w:rsidR="00BA0AD5" w:rsidRPr="0010239D" w:rsidTr="003B3279">
        <w:trPr>
          <w:gridAfter w:val="1"/>
          <w:wAfter w:w="7" w:type="dxa"/>
        </w:trPr>
        <w:tc>
          <w:tcPr>
            <w:tcW w:w="677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both"/>
              <w:rPr>
                <w:sz w:val="18"/>
                <w:szCs w:val="18"/>
                <w:lang w:val="en-US" w:eastAsia="en-US" w:bidi="en-US"/>
              </w:rPr>
            </w:pPr>
            <w:r w:rsidRPr="0010239D">
              <w:rPr>
                <w:b/>
                <w:sz w:val="18"/>
                <w:szCs w:val="18"/>
                <w:lang w:eastAsia="en-US" w:bidi="en-US"/>
              </w:rPr>
              <w:t xml:space="preserve">Отдел </w:t>
            </w:r>
            <w:r w:rsidRPr="0010239D">
              <w:rPr>
                <w:b/>
                <w:sz w:val="18"/>
                <w:szCs w:val="18"/>
                <w:lang w:val="en-US" w:eastAsia="en-US" w:bidi="en-US"/>
              </w:rPr>
              <w:t>II</w:t>
            </w:r>
            <w:r w:rsidRPr="0010239D">
              <w:rPr>
                <w:b/>
                <w:sz w:val="18"/>
                <w:szCs w:val="18"/>
                <w:lang w:eastAsia="en-US" w:bidi="en-US"/>
              </w:rPr>
              <w:t xml:space="preserve">. Нотные издания по пению </w:t>
            </w:r>
            <w:r w:rsidRPr="0010239D">
              <w:rPr>
                <w:b/>
                <w:sz w:val="18"/>
                <w:szCs w:val="18"/>
                <w:lang w:val="en-US" w:eastAsia="en-US" w:bidi="en-US"/>
              </w:rPr>
              <w:t>(светскому)</w:t>
            </w: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425"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709"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r>
      <w:tr w:rsidR="00BA0AD5" w:rsidRPr="0010239D" w:rsidTr="003B3279">
        <w:trPr>
          <w:gridAfter w:val="1"/>
          <w:wAfter w:w="7" w:type="dxa"/>
        </w:trPr>
        <w:tc>
          <w:tcPr>
            <w:tcW w:w="677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both"/>
              <w:rPr>
                <w:sz w:val="18"/>
                <w:szCs w:val="18"/>
                <w:lang w:val="en-US" w:eastAsia="en-US" w:bidi="en-US"/>
              </w:rPr>
            </w:pPr>
            <w:r w:rsidRPr="0010239D">
              <w:rPr>
                <w:sz w:val="18"/>
                <w:szCs w:val="18"/>
                <w:lang w:val="en-US" w:eastAsia="en-US" w:bidi="en-US"/>
              </w:rPr>
              <w:t>Климов. Первоначальное сольфеджио</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20</w:t>
            </w:r>
          </w:p>
        </w:tc>
        <w:tc>
          <w:tcPr>
            <w:tcW w:w="425"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35</w:t>
            </w:r>
          </w:p>
        </w:tc>
        <w:tc>
          <w:tcPr>
            <w:tcW w:w="70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7</w:t>
            </w: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r>
      <w:tr w:rsidR="00BA0AD5" w:rsidRPr="0010239D" w:rsidTr="003B3279">
        <w:trPr>
          <w:gridAfter w:val="1"/>
          <w:wAfter w:w="7" w:type="dxa"/>
        </w:trPr>
        <w:tc>
          <w:tcPr>
            <w:tcW w:w="677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both"/>
              <w:rPr>
                <w:sz w:val="18"/>
                <w:szCs w:val="18"/>
                <w:lang w:eastAsia="en-US" w:bidi="en-US"/>
              </w:rPr>
            </w:pPr>
            <w:r w:rsidRPr="0010239D">
              <w:rPr>
                <w:sz w:val="18"/>
                <w:szCs w:val="18"/>
                <w:lang w:eastAsia="en-US" w:bidi="en-US"/>
              </w:rPr>
              <w:t>Зарин. Практический курс хорового пения</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9</w:t>
            </w:r>
          </w:p>
        </w:tc>
        <w:tc>
          <w:tcPr>
            <w:tcW w:w="425"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40</w:t>
            </w:r>
          </w:p>
        </w:tc>
        <w:tc>
          <w:tcPr>
            <w:tcW w:w="70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3</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60</w:t>
            </w:r>
          </w:p>
        </w:tc>
      </w:tr>
      <w:tr w:rsidR="00BA0AD5" w:rsidRPr="0010239D" w:rsidTr="003B3279">
        <w:trPr>
          <w:gridAfter w:val="1"/>
          <w:wAfter w:w="7" w:type="dxa"/>
        </w:trPr>
        <w:tc>
          <w:tcPr>
            <w:tcW w:w="677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both"/>
              <w:rPr>
                <w:sz w:val="18"/>
                <w:szCs w:val="18"/>
                <w:lang w:eastAsia="en-US" w:bidi="en-US"/>
              </w:rPr>
            </w:pPr>
            <w:r w:rsidRPr="0010239D">
              <w:rPr>
                <w:sz w:val="18"/>
                <w:szCs w:val="18"/>
                <w:lang w:eastAsia="en-US" w:bidi="en-US"/>
              </w:rPr>
              <w:t>Ерошенко. Уроки классного и хорового пения</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10</w:t>
            </w:r>
          </w:p>
        </w:tc>
        <w:tc>
          <w:tcPr>
            <w:tcW w:w="425"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35</w:t>
            </w:r>
          </w:p>
        </w:tc>
        <w:tc>
          <w:tcPr>
            <w:tcW w:w="70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3</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50</w:t>
            </w:r>
          </w:p>
        </w:tc>
      </w:tr>
      <w:tr w:rsidR="00BA0AD5" w:rsidRPr="0010239D" w:rsidTr="003B3279">
        <w:trPr>
          <w:gridAfter w:val="1"/>
          <w:wAfter w:w="7" w:type="dxa"/>
        </w:trPr>
        <w:tc>
          <w:tcPr>
            <w:tcW w:w="677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both"/>
              <w:rPr>
                <w:sz w:val="18"/>
                <w:szCs w:val="18"/>
                <w:lang w:val="en-US" w:eastAsia="en-US" w:bidi="en-US"/>
              </w:rPr>
            </w:pPr>
            <w:r w:rsidRPr="0010239D">
              <w:rPr>
                <w:sz w:val="18"/>
                <w:szCs w:val="18"/>
                <w:lang w:val="en-US" w:eastAsia="en-US" w:bidi="en-US"/>
              </w:rPr>
              <w:t>Драгомиров. Учебник сольфеджио</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14</w:t>
            </w:r>
          </w:p>
        </w:tc>
        <w:tc>
          <w:tcPr>
            <w:tcW w:w="425"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25</w:t>
            </w:r>
          </w:p>
        </w:tc>
        <w:tc>
          <w:tcPr>
            <w:tcW w:w="70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17</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50</w:t>
            </w:r>
          </w:p>
        </w:tc>
      </w:tr>
      <w:tr w:rsidR="00BA0AD5" w:rsidRPr="0010239D" w:rsidTr="003B3279">
        <w:trPr>
          <w:gridAfter w:val="1"/>
          <w:wAfter w:w="7" w:type="dxa"/>
        </w:trPr>
        <w:tc>
          <w:tcPr>
            <w:tcW w:w="677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both"/>
              <w:rPr>
                <w:sz w:val="18"/>
                <w:szCs w:val="18"/>
                <w:lang w:val="en-US" w:eastAsia="en-US" w:bidi="en-US"/>
              </w:rPr>
            </w:pPr>
            <w:r w:rsidRPr="0010239D">
              <w:rPr>
                <w:sz w:val="18"/>
                <w:szCs w:val="18"/>
                <w:lang w:val="en-US" w:eastAsia="en-US" w:bidi="en-US"/>
              </w:rPr>
              <w:t>Вюльнер. Хоровые упражнения</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11</w:t>
            </w:r>
          </w:p>
        </w:tc>
        <w:tc>
          <w:tcPr>
            <w:tcW w:w="425"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70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11</w:t>
            </w: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r>
      <w:tr w:rsidR="00BA0AD5" w:rsidRPr="0010239D" w:rsidTr="003B3279">
        <w:trPr>
          <w:gridAfter w:val="1"/>
          <w:wAfter w:w="7" w:type="dxa"/>
        </w:trPr>
        <w:tc>
          <w:tcPr>
            <w:tcW w:w="677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both"/>
              <w:rPr>
                <w:sz w:val="18"/>
                <w:szCs w:val="18"/>
                <w:lang w:eastAsia="en-US" w:bidi="en-US"/>
              </w:rPr>
            </w:pPr>
            <w:r w:rsidRPr="0010239D">
              <w:rPr>
                <w:sz w:val="18"/>
                <w:szCs w:val="18"/>
                <w:lang w:eastAsia="en-US" w:bidi="en-US"/>
              </w:rPr>
              <w:t>А. Карасев. Музыкальная хрестоматия. Часть 1-ая</w:t>
            </w:r>
          </w:p>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both"/>
              <w:rPr>
                <w:sz w:val="18"/>
                <w:szCs w:val="18"/>
                <w:lang w:eastAsia="en-US" w:bidi="en-US"/>
              </w:rPr>
            </w:pPr>
            <w:r w:rsidRPr="0010239D">
              <w:rPr>
                <w:sz w:val="18"/>
                <w:szCs w:val="18"/>
                <w:lang w:eastAsia="en-US" w:bidi="en-US"/>
              </w:rPr>
              <w:t>А. Карасев. Музыкальная хрестоматия. Часть 2-ая</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5</w:t>
            </w:r>
          </w:p>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425"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40</w:t>
            </w:r>
          </w:p>
        </w:tc>
        <w:tc>
          <w:tcPr>
            <w:tcW w:w="70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2</w:t>
            </w: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60</w:t>
            </w:r>
          </w:p>
        </w:tc>
      </w:tr>
      <w:tr w:rsidR="00BA0AD5" w:rsidRPr="0010239D" w:rsidTr="003B3279">
        <w:trPr>
          <w:gridAfter w:val="1"/>
          <w:wAfter w:w="7" w:type="dxa"/>
        </w:trPr>
        <w:tc>
          <w:tcPr>
            <w:tcW w:w="677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both"/>
              <w:rPr>
                <w:sz w:val="18"/>
                <w:szCs w:val="18"/>
                <w:lang w:eastAsia="en-US" w:bidi="en-US"/>
              </w:rPr>
            </w:pPr>
            <w:r w:rsidRPr="0010239D">
              <w:rPr>
                <w:sz w:val="18"/>
                <w:szCs w:val="18"/>
                <w:lang w:eastAsia="en-US" w:bidi="en-US"/>
              </w:rPr>
              <w:t>А. Карасев. Уроки пения. Часть1</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eastAsia="en-US" w:bidi="en-US"/>
              </w:rPr>
            </w:pPr>
            <w:r w:rsidRPr="0010239D">
              <w:rPr>
                <w:sz w:val="18"/>
                <w:szCs w:val="18"/>
                <w:lang w:eastAsia="en-US" w:bidi="en-US"/>
              </w:rPr>
              <w:t>1</w:t>
            </w:r>
          </w:p>
        </w:tc>
        <w:tc>
          <w:tcPr>
            <w:tcW w:w="425"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eastAsia="en-US" w:bidi="en-US"/>
              </w:rPr>
            </w:pP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eastAsia="en-US" w:bidi="en-US"/>
              </w:rPr>
            </w:pPr>
          </w:p>
        </w:tc>
        <w:tc>
          <w:tcPr>
            <w:tcW w:w="709"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eastAsia="en-US" w:bidi="en-US"/>
              </w:rPr>
            </w:pP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eastAsia="en-US" w:bidi="en-US"/>
              </w:rPr>
            </w:pPr>
            <w:r w:rsidRPr="0010239D">
              <w:rPr>
                <w:sz w:val="18"/>
                <w:szCs w:val="18"/>
                <w:lang w:eastAsia="en-US" w:bidi="en-US"/>
              </w:rPr>
              <w:t>30</w:t>
            </w:r>
          </w:p>
        </w:tc>
      </w:tr>
      <w:tr w:rsidR="00BA0AD5" w:rsidRPr="0010239D" w:rsidTr="003B3279">
        <w:trPr>
          <w:gridAfter w:val="1"/>
          <w:wAfter w:w="7" w:type="dxa"/>
        </w:trPr>
        <w:tc>
          <w:tcPr>
            <w:tcW w:w="677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both"/>
              <w:rPr>
                <w:sz w:val="18"/>
                <w:szCs w:val="18"/>
                <w:lang w:eastAsia="en-US" w:bidi="en-US"/>
              </w:rPr>
            </w:pPr>
            <w:r w:rsidRPr="0010239D">
              <w:rPr>
                <w:sz w:val="18"/>
                <w:szCs w:val="18"/>
                <w:lang w:eastAsia="en-US" w:bidi="en-US"/>
              </w:rPr>
              <w:t>Рожнов. Нотная азбука для певческих хоров</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eastAsia="en-US" w:bidi="en-US"/>
              </w:rPr>
            </w:pPr>
            <w:r w:rsidRPr="0010239D">
              <w:rPr>
                <w:sz w:val="18"/>
                <w:szCs w:val="18"/>
                <w:lang w:eastAsia="en-US" w:bidi="en-US"/>
              </w:rPr>
              <w:t>1</w:t>
            </w:r>
          </w:p>
        </w:tc>
        <w:tc>
          <w:tcPr>
            <w:tcW w:w="425"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eastAsia="en-US" w:bidi="en-US"/>
              </w:rPr>
            </w:pP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eastAsia="en-US" w:bidi="en-US"/>
              </w:rPr>
            </w:pPr>
          </w:p>
        </w:tc>
        <w:tc>
          <w:tcPr>
            <w:tcW w:w="70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eastAsia="en-US" w:bidi="en-US"/>
              </w:rPr>
            </w:pPr>
            <w:r w:rsidRPr="0010239D">
              <w:rPr>
                <w:sz w:val="18"/>
                <w:szCs w:val="18"/>
                <w:lang w:eastAsia="en-US" w:bidi="en-US"/>
              </w:rPr>
              <w:t>1</w:t>
            </w: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eastAsia="en-US" w:bidi="en-US"/>
              </w:rPr>
            </w:pPr>
          </w:p>
        </w:tc>
      </w:tr>
      <w:tr w:rsidR="00BA0AD5" w:rsidRPr="0010239D" w:rsidTr="003B3279">
        <w:trPr>
          <w:gridAfter w:val="1"/>
          <w:wAfter w:w="7" w:type="dxa"/>
        </w:trPr>
        <w:tc>
          <w:tcPr>
            <w:tcW w:w="677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both"/>
              <w:rPr>
                <w:sz w:val="18"/>
                <w:szCs w:val="18"/>
                <w:lang w:eastAsia="en-US" w:bidi="en-US"/>
              </w:rPr>
            </w:pPr>
            <w:r w:rsidRPr="0010239D">
              <w:rPr>
                <w:sz w:val="18"/>
                <w:szCs w:val="18"/>
                <w:lang w:eastAsia="en-US" w:bidi="en-US"/>
              </w:rPr>
              <w:t>Афанасьев. Руководство к обучению в народных школах пению</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eastAsia="en-US" w:bidi="en-US"/>
              </w:rPr>
            </w:pPr>
            <w:r w:rsidRPr="0010239D">
              <w:rPr>
                <w:sz w:val="18"/>
                <w:szCs w:val="18"/>
                <w:lang w:eastAsia="en-US" w:bidi="en-US"/>
              </w:rPr>
              <w:t>1</w:t>
            </w:r>
          </w:p>
        </w:tc>
        <w:tc>
          <w:tcPr>
            <w:tcW w:w="425"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eastAsia="en-US" w:bidi="en-US"/>
              </w:rPr>
            </w:pP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eastAsia="en-US" w:bidi="en-US"/>
              </w:rPr>
            </w:pPr>
          </w:p>
        </w:tc>
        <w:tc>
          <w:tcPr>
            <w:tcW w:w="70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eastAsia="en-US" w:bidi="en-US"/>
              </w:rPr>
            </w:pPr>
            <w:r w:rsidRPr="0010239D">
              <w:rPr>
                <w:sz w:val="18"/>
                <w:szCs w:val="18"/>
                <w:lang w:eastAsia="en-US" w:bidi="en-US"/>
              </w:rPr>
              <w:t>1</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eastAsia="en-US" w:bidi="en-US"/>
              </w:rPr>
            </w:pPr>
            <w:r w:rsidRPr="0010239D">
              <w:rPr>
                <w:sz w:val="18"/>
                <w:szCs w:val="18"/>
                <w:lang w:eastAsia="en-US" w:bidi="en-US"/>
              </w:rPr>
              <w:t>10</w:t>
            </w:r>
          </w:p>
        </w:tc>
      </w:tr>
      <w:tr w:rsidR="00BA0AD5" w:rsidRPr="0010239D" w:rsidTr="003B3279">
        <w:trPr>
          <w:gridAfter w:val="1"/>
          <w:wAfter w:w="7" w:type="dxa"/>
        </w:trPr>
        <w:tc>
          <w:tcPr>
            <w:tcW w:w="677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both"/>
              <w:rPr>
                <w:sz w:val="18"/>
                <w:szCs w:val="18"/>
                <w:lang w:eastAsia="en-US" w:bidi="en-US"/>
              </w:rPr>
            </w:pPr>
            <w:r w:rsidRPr="0010239D">
              <w:rPr>
                <w:sz w:val="18"/>
                <w:szCs w:val="18"/>
                <w:lang w:eastAsia="en-US" w:bidi="en-US"/>
              </w:rPr>
              <w:t>Н.Н. Чуркин. Пособие при классном обучении пению</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425"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709"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73</w:t>
            </w:r>
          </w:p>
        </w:tc>
      </w:tr>
      <w:tr w:rsidR="00BA0AD5" w:rsidRPr="0010239D" w:rsidTr="003B3279">
        <w:trPr>
          <w:gridAfter w:val="1"/>
          <w:wAfter w:w="7" w:type="dxa"/>
        </w:trPr>
        <w:tc>
          <w:tcPr>
            <w:tcW w:w="677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both"/>
              <w:rPr>
                <w:sz w:val="18"/>
                <w:szCs w:val="18"/>
                <w:lang w:val="en-US" w:eastAsia="en-US" w:bidi="en-US"/>
              </w:rPr>
            </w:pPr>
            <w:r w:rsidRPr="0010239D">
              <w:rPr>
                <w:sz w:val="18"/>
                <w:szCs w:val="18"/>
                <w:lang w:eastAsia="en-US" w:bidi="en-US"/>
              </w:rPr>
              <w:t xml:space="preserve">М. Анцев. Методическая хрестоматия классного хорового пения. </w:t>
            </w:r>
            <w:r w:rsidRPr="0010239D">
              <w:rPr>
                <w:sz w:val="18"/>
                <w:szCs w:val="18"/>
                <w:lang w:val="en-US" w:eastAsia="en-US" w:bidi="en-US"/>
              </w:rPr>
              <w:t>Курсы младший и старший</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425"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70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3</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50</w:t>
            </w:r>
          </w:p>
        </w:tc>
      </w:tr>
      <w:tr w:rsidR="00BA0AD5" w:rsidRPr="0010239D" w:rsidTr="003B3279">
        <w:trPr>
          <w:gridAfter w:val="1"/>
          <w:wAfter w:w="7" w:type="dxa"/>
        </w:trPr>
        <w:tc>
          <w:tcPr>
            <w:tcW w:w="677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both"/>
              <w:rPr>
                <w:sz w:val="18"/>
                <w:szCs w:val="18"/>
                <w:lang w:eastAsia="en-US" w:bidi="en-US"/>
              </w:rPr>
            </w:pPr>
            <w:r w:rsidRPr="0010239D">
              <w:rPr>
                <w:sz w:val="18"/>
                <w:szCs w:val="18"/>
                <w:lang w:eastAsia="en-US" w:bidi="en-US"/>
              </w:rPr>
              <w:t>Ал. Фаминцын. Русский детский песенник</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425"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709"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75</w:t>
            </w:r>
          </w:p>
        </w:tc>
      </w:tr>
      <w:tr w:rsidR="00BA0AD5" w:rsidRPr="0010239D" w:rsidTr="003B3279">
        <w:trPr>
          <w:gridAfter w:val="1"/>
          <w:wAfter w:w="7" w:type="dxa"/>
        </w:trPr>
        <w:tc>
          <w:tcPr>
            <w:tcW w:w="677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both"/>
              <w:rPr>
                <w:sz w:val="18"/>
                <w:szCs w:val="18"/>
                <w:lang w:eastAsia="en-US" w:bidi="en-US"/>
              </w:rPr>
            </w:pPr>
            <w:r w:rsidRPr="0010239D">
              <w:rPr>
                <w:sz w:val="18"/>
                <w:szCs w:val="18"/>
                <w:lang w:eastAsia="en-US" w:bidi="en-US"/>
              </w:rPr>
              <w:t>Брянцев. Сборник одноголосных песен с аккомпанементом</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425"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70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50</w:t>
            </w:r>
          </w:p>
        </w:tc>
      </w:tr>
      <w:tr w:rsidR="00BA0AD5" w:rsidRPr="0010239D" w:rsidTr="003B3279">
        <w:trPr>
          <w:gridAfter w:val="1"/>
          <w:wAfter w:w="7" w:type="dxa"/>
        </w:trPr>
        <w:tc>
          <w:tcPr>
            <w:tcW w:w="677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both"/>
              <w:rPr>
                <w:sz w:val="18"/>
                <w:szCs w:val="18"/>
                <w:lang w:eastAsia="en-US" w:bidi="en-US"/>
              </w:rPr>
            </w:pPr>
            <w:r w:rsidRPr="0010239D">
              <w:rPr>
                <w:sz w:val="18"/>
                <w:szCs w:val="18"/>
                <w:lang w:eastAsia="en-US" w:bidi="en-US"/>
              </w:rPr>
              <w:t>Маренич. Песни для школы. Трехголосные хоровые песни</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425"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70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r>
      <w:tr w:rsidR="00BA0AD5" w:rsidRPr="0010239D" w:rsidTr="003B3279">
        <w:trPr>
          <w:gridAfter w:val="1"/>
          <w:wAfter w:w="7" w:type="dxa"/>
        </w:trPr>
        <w:tc>
          <w:tcPr>
            <w:tcW w:w="677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both"/>
              <w:rPr>
                <w:sz w:val="18"/>
                <w:szCs w:val="18"/>
                <w:lang w:eastAsia="en-US" w:bidi="en-US"/>
              </w:rPr>
            </w:pPr>
            <w:r w:rsidRPr="0010239D">
              <w:rPr>
                <w:sz w:val="18"/>
                <w:szCs w:val="18"/>
                <w:lang w:eastAsia="en-US" w:bidi="en-US"/>
              </w:rPr>
              <w:t>Лазовой. Сборник песен и хоров</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425"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70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r>
      <w:tr w:rsidR="00BA0AD5" w:rsidRPr="0010239D" w:rsidTr="003B3279">
        <w:trPr>
          <w:gridAfter w:val="1"/>
          <w:wAfter w:w="7" w:type="dxa"/>
        </w:trPr>
        <w:tc>
          <w:tcPr>
            <w:tcW w:w="677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both"/>
              <w:rPr>
                <w:sz w:val="18"/>
                <w:szCs w:val="18"/>
                <w:lang w:val="en-US" w:eastAsia="en-US" w:bidi="en-US"/>
              </w:rPr>
            </w:pPr>
            <w:r w:rsidRPr="0010239D">
              <w:rPr>
                <w:sz w:val="18"/>
                <w:szCs w:val="18"/>
                <w:lang w:val="en-US" w:eastAsia="en-US" w:bidi="en-US"/>
              </w:rPr>
              <w:t>Н.</w:t>
            </w:r>
            <w:r w:rsidRPr="0010239D">
              <w:rPr>
                <w:sz w:val="18"/>
                <w:szCs w:val="18"/>
                <w:lang w:eastAsia="en-US" w:bidi="en-US"/>
              </w:rPr>
              <w:t> </w:t>
            </w:r>
            <w:r w:rsidRPr="0010239D">
              <w:rPr>
                <w:sz w:val="18"/>
                <w:szCs w:val="18"/>
                <w:lang w:val="en-US" w:eastAsia="en-US" w:bidi="en-US"/>
              </w:rPr>
              <w:t>Ладухин. Вокализы</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425"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70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50</w:t>
            </w:r>
          </w:p>
        </w:tc>
      </w:tr>
      <w:tr w:rsidR="00BA0AD5" w:rsidRPr="0010239D" w:rsidTr="003B3279">
        <w:trPr>
          <w:gridAfter w:val="1"/>
          <w:wAfter w:w="7" w:type="dxa"/>
        </w:trPr>
        <w:tc>
          <w:tcPr>
            <w:tcW w:w="677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both"/>
              <w:rPr>
                <w:sz w:val="18"/>
                <w:szCs w:val="18"/>
                <w:lang w:eastAsia="en-US" w:bidi="en-US"/>
              </w:rPr>
            </w:pPr>
            <w:r w:rsidRPr="0010239D">
              <w:rPr>
                <w:sz w:val="18"/>
                <w:szCs w:val="18"/>
                <w:lang w:eastAsia="en-US" w:bidi="en-US"/>
              </w:rPr>
              <w:t>Ф. Богуслав. «Баян». Сборник пьес для 4-х муж.голосов. Вып.1.Партитура</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425"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70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50</w:t>
            </w:r>
          </w:p>
        </w:tc>
      </w:tr>
      <w:tr w:rsidR="00BA0AD5" w:rsidRPr="0010239D" w:rsidTr="003B3279">
        <w:trPr>
          <w:gridAfter w:val="1"/>
          <w:wAfter w:w="7" w:type="dxa"/>
        </w:trPr>
        <w:tc>
          <w:tcPr>
            <w:tcW w:w="677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both"/>
              <w:rPr>
                <w:sz w:val="18"/>
                <w:szCs w:val="18"/>
                <w:lang w:val="en-US" w:eastAsia="en-US" w:bidi="en-US"/>
              </w:rPr>
            </w:pPr>
            <w:r w:rsidRPr="0010239D">
              <w:rPr>
                <w:sz w:val="18"/>
                <w:szCs w:val="18"/>
                <w:lang w:eastAsia="en-US" w:bidi="en-US"/>
              </w:rPr>
              <w:t xml:space="preserve">Альбрехт. Сборник хоров для мужских голосов.в 5-ти выпусках (в одном переплете). </w:t>
            </w:r>
            <w:r w:rsidRPr="0010239D">
              <w:rPr>
                <w:sz w:val="18"/>
                <w:szCs w:val="18"/>
                <w:lang w:val="en-US" w:eastAsia="en-US" w:bidi="en-US"/>
              </w:rPr>
              <w:t>Парт.</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425"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70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2</w:t>
            </w: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r>
      <w:tr w:rsidR="00BA0AD5" w:rsidRPr="0010239D" w:rsidTr="003B3279">
        <w:trPr>
          <w:gridAfter w:val="1"/>
          <w:wAfter w:w="7" w:type="dxa"/>
        </w:trPr>
        <w:tc>
          <w:tcPr>
            <w:tcW w:w="677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both"/>
              <w:rPr>
                <w:sz w:val="18"/>
                <w:szCs w:val="18"/>
                <w:lang w:eastAsia="en-US" w:bidi="en-US"/>
              </w:rPr>
            </w:pPr>
            <w:r w:rsidRPr="0010239D">
              <w:rPr>
                <w:sz w:val="18"/>
                <w:szCs w:val="18"/>
                <w:lang w:eastAsia="en-US" w:bidi="en-US"/>
              </w:rPr>
              <w:t>А. Дзбановский. Сборник школьных песен. Хоры для мужских и смешанных голосов</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425"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709"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60</w:t>
            </w:r>
          </w:p>
        </w:tc>
      </w:tr>
      <w:tr w:rsidR="00BA0AD5" w:rsidRPr="0010239D" w:rsidTr="003B3279">
        <w:trPr>
          <w:gridAfter w:val="1"/>
          <w:wAfter w:w="7" w:type="dxa"/>
        </w:trPr>
        <w:tc>
          <w:tcPr>
            <w:tcW w:w="677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both"/>
              <w:rPr>
                <w:sz w:val="18"/>
                <w:szCs w:val="18"/>
                <w:lang w:val="en-US" w:eastAsia="en-US" w:bidi="en-US"/>
              </w:rPr>
            </w:pPr>
            <w:r w:rsidRPr="0010239D">
              <w:rPr>
                <w:sz w:val="18"/>
                <w:szCs w:val="18"/>
                <w:lang w:eastAsia="en-US" w:bidi="en-US"/>
              </w:rPr>
              <w:t xml:space="preserve">А. Дзбановский. Сборник хоров для мужских голосов. </w:t>
            </w:r>
            <w:r w:rsidRPr="0010239D">
              <w:rPr>
                <w:sz w:val="18"/>
                <w:szCs w:val="18"/>
                <w:lang w:val="en-US" w:eastAsia="en-US" w:bidi="en-US"/>
              </w:rPr>
              <w:t>Вып.2-ой</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425"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709"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50</w:t>
            </w:r>
          </w:p>
        </w:tc>
      </w:tr>
      <w:tr w:rsidR="00BA0AD5" w:rsidRPr="0010239D" w:rsidTr="003B3279">
        <w:trPr>
          <w:gridAfter w:val="1"/>
          <w:wAfter w:w="7" w:type="dxa"/>
        </w:trPr>
        <w:tc>
          <w:tcPr>
            <w:tcW w:w="677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both"/>
              <w:rPr>
                <w:sz w:val="18"/>
                <w:szCs w:val="18"/>
                <w:lang w:val="en-US" w:eastAsia="en-US" w:bidi="en-US"/>
              </w:rPr>
            </w:pPr>
            <w:r w:rsidRPr="0010239D">
              <w:rPr>
                <w:sz w:val="18"/>
                <w:szCs w:val="18"/>
                <w:lang w:eastAsia="en-US" w:bidi="en-US"/>
              </w:rPr>
              <w:t xml:space="preserve">Зайцев. Песни для 3и4 мужских голосов. </w:t>
            </w:r>
            <w:r w:rsidRPr="0010239D">
              <w:rPr>
                <w:sz w:val="18"/>
                <w:szCs w:val="18"/>
                <w:lang w:val="en-US" w:eastAsia="en-US" w:bidi="en-US"/>
              </w:rPr>
              <w:t>Партитуры</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425"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70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2</w:t>
            </w: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r>
      <w:tr w:rsidR="00BA0AD5" w:rsidRPr="0010239D" w:rsidTr="003B3279">
        <w:trPr>
          <w:gridAfter w:val="1"/>
          <w:wAfter w:w="7" w:type="dxa"/>
        </w:trPr>
        <w:tc>
          <w:tcPr>
            <w:tcW w:w="677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both"/>
              <w:rPr>
                <w:sz w:val="18"/>
                <w:szCs w:val="18"/>
                <w:lang w:eastAsia="en-US" w:bidi="en-US"/>
              </w:rPr>
            </w:pPr>
            <w:r w:rsidRPr="0010239D">
              <w:rPr>
                <w:sz w:val="18"/>
                <w:szCs w:val="18"/>
                <w:lang w:eastAsia="en-US" w:bidi="en-US"/>
              </w:rPr>
              <w:t>Зайцев. Песни для 3и4 мужских голосов. Голоса (в одном переплете с №230</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425"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70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3</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20</w:t>
            </w:r>
          </w:p>
        </w:tc>
      </w:tr>
      <w:tr w:rsidR="00BA0AD5" w:rsidRPr="0010239D" w:rsidTr="003B3279">
        <w:trPr>
          <w:gridAfter w:val="1"/>
          <w:wAfter w:w="7" w:type="dxa"/>
        </w:trPr>
        <w:tc>
          <w:tcPr>
            <w:tcW w:w="677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both"/>
              <w:rPr>
                <w:sz w:val="18"/>
                <w:szCs w:val="18"/>
                <w:lang w:eastAsia="en-US" w:bidi="en-US"/>
              </w:rPr>
            </w:pPr>
            <w:r w:rsidRPr="0010239D">
              <w:rPr>
                <w:sz w:val="18"/>
                <w:szCs w:val="18"/>
                <w:lang w:eastAsia="en-US" w:bidi="en-US"/>
              </w:rPr>
              <w:t>Думский кружок. Пьесы хоровые. Выпуск 1. Голоса.</w:t>
            </w:r>
          </w:p>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both"/>
              <w:rPr>
                <w:sz w:val="18"/>
                <w:szCs w:val="18"/>
                <w:lang w:val="en-US" w:eastAsia="en-US" w:bidi="en-US"/>
              </w:rPr>
            </w:pPr>
            <w:r w:rsidRPr="0010239D">
              <w:rPr>
                <w:sz w:val="18"/>
                <w:szCs w:val="18"/>
                <w:lang w:eastAsia="en-US" w:bidi="en-US"/>
              </w:rPr>
              <w:t xml:space="preserve">Думский кружок. Пьесы хоровые.Выпуск 2. </w:t>
            </w:r>
            <w:r w:rsidRPr="0010239D">
              <w:rPr>
                <w:sz w:val="18"/>
                <w:szCs w:val="18"/>
                <w:lang w:val="en-US" w:eastAsia="en-US" w:bidi="en-US"/>
              </w:rPr>
              <w:t>Партии и голоса</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425"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70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2</w:t>
            </w:r>
          </w:p>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2</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50</w:t>
            </w:r>
          </w:p>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50</w:t>
            </w:r>
          </w:p>
        </w:tc>
      </w:tr>
      <w:tr w:rsidR="00BA0AD5" w:rsidRPr="0010239D" w:rsidTr="003B3279">
        <w:trPr>
          <w:gridAfter w:val="1"/>
          <w:wAfter w:w="7" w:type="dxa"/>
        </w:trPr>
        <w:tc>
          <w:tcPr>
            <w:tcW w:w="677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both"/>
              <w:rPr>
                <w:sz w:val="18"/>
                <w:szCs w:val="18"/>
                <w:lang w:val="en-US" w:eastAsia="en-US" w:bidi="en-US"/>
              </w:rPr>
            </w:pPr>
            <w:r w:rsidRPr="0010239D">
              <w:rPr>
                <w:sz w:val="18"/>
                <w:szCs w:val="18"/>
                <w:lang w:eastAsia="en-US" w:bidi="en-US"/>
              </w:rPr>
              <w:t xml:space="preserve">В. Лебедев. Сборник пьес для школьного хора. </w:t>
            </w:r>
            <w:r w:rsidRPr="0010239D">
              <w:rPr>
                <w:sz w:val="18"/>
                <w:szCs w:val="18"/>
                <w:lang w:val="en-US" w:eastAsia="en-US" w:bidi="en-US"/>
              </w:rPr>
              <w:t>Том 2. Партитуры.</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425"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70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25</w:t>
            </w:r>
          </w:p>
        </w:tc>
      </w:tr>
      <w:tr w:rsidR="00BA0AD5" w:rsidRPr="0010239D" w:rsidTr="003B3279">
        <w:trPr>
          <w:gridAfter w:val="1"/>
          <w:wAfter w:w="7" w:type="dxa"/>
        </w:trPr>
        <w:tc>
          <w:tcPr>
            <w:tcW w:w="677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both"/>
              <w:rPr>
                <w:sz w:val="18"/>
                <w:szCs w:val="18"/>
                <w:lang w:val="en-US" w:eastAsia="en-US" w:bidi="en-US"/>
              </w:rPr>
            </w:pPr>
            <w:r w:rsidRPr="0010239D">
              <w:rPr>
                <w:sz w:val="18"/>
                <w:szCs w:val="18"/>
                <w:lang w:eastAsia="en-US" w:bidi="en-US"/>
              </w:rPr>
              <w:t xml:space="preserve">Альбрехт. Три хора: а) Полуночные образы, б) Век юный, в) Кубок. </w:t>
            </w:r>
            <w:r w:rsidRPr="0010239D">
              <w:rPr>
                <w:sz w:val="18"/>
                <w:szCs w:val="18"/>
                <w:lang w:val="en-US" w:eastAsia="en-US" w:bidi="en-US"/>
              </w:rPr>
              <w:t>Партитура и голоса</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425"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709"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90</w:t>
            </w:r>
          </w:p>
        </w:tc>
      </w:tr>
      <w:tr w:rsidR="00BA0AD5" w:rsidRPr="0010239D" w:rsidTr="003B3279">
        <w:trPr>
          <w:gridAfter w:val="1"/>
          <w:wAfter w:w="7" w:type="dxa"/>
        </w:trPr>
        <w:tc>
          <w:tcPr>
            <w:tcW w:w="677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both"/>
              <w:rPr>
                <w:sz w:val="18"/>
                <w:szCs w:val="18"/>
                <w:lang w:val="en-US" w:eastAsia="en-US" w:bidi="en-US"/>
              </w:rPr>
            </w:pPr>
            <w:r w:rsidRPr="0010239D">
              <w:rPr>
                <w:sz w:val="18"/>
                <w:szCs w:val="18"/>
                <w:lang w:eastAsia="en-US" w:bidi="en-US"/>
              </w:rPr>
              <w:t xml:space="preserve">Альбрехт. Три хора: а) Ночь, б) Путешественнику, в) Застольная песня. </w:t>
            </w:r>
            <w:r w:rsidRPr="0010239D">
              <w:rPr>
                <w:sz w:val="18"/>
                <w:szCs w:val="18"/>
                <w:lang w:val="en-US" w:eastAsia="en-US" w:bidi="en-US"/>
              </w:rPr>
              <w:t>Партитура и голоса</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425"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70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10</w:t>
            </w:r>
          </w:p>
        </w:tc>
      </w:tr>
      <w:tr w:rsidR="00BA0AD5" w:rsidRPr="0010239D" w:rsidTr="003B3279">
        <w:trPr>
          <w:gridAfter w:val="1"/>
          <w:wAfter w:w="7" w:type="dxa"/>
        </w:trPr>
        <w:tc>
          <w:tcPr>
            <w:tcW w:w="677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both"/>
              <w:rPr>
                <w:sz w:val="18"/>
                <w:szCs w:val="18"/>
                <w:lang w:eastAsia="en-US" w:bidi="en-US"/>
              </w:rPr>
            </w:pPr>
            <w:r w:rsidRPr="0010239D">
              <w:rPr>
                <w:sz w:val="18"/>
                <w:szCs w:val="18"/>
                <w:lang w:eastAsia="en-US" w:bidi="en-US"/>
              </w:rPr>
              <w:t>Альбрехт. Шесть солдатских песен. партитура</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425"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709"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45</w:t>
            </w:r>
          </w:p>
        </w:tc>
      </w:tr>
      <w:tr w:rsidR="00BA0AD5" w:rsidRPr="0010239D" w:rsidTr="003B3279">
        <w:trPr>
          <w:gridAfter w:val="1"/>
          <w:wAfter w:w="7" w:type="dxa"/>
        </w:trPr>
        <w:tc>
          <w:tcPr>
            <w:tcW w:w="677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both"/>
              <w:rPr>
                <w:sz w:val="18"/>
                <w:szCs w:val="18"/>
                <w:lang w:val="en-US" w:eastAsia="en-US" w:bidi="en-US"/>
              </w:rPr>
            </w:pPr>
            <w:r w:rsidRPr="0010239D">
              <w:rPr>
                <w:sz w:val="18"/>
                <w:szCs w:val="18"/>
                <w:lang w:val="en-US" w:eastAsia="en-US" w:bidi="en-US"/>
              </w:rPr>
              <w:t>Альбрехт. Колокол. партитура</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425"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709"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30</w:t>
            </w:r>
          </w:p>
        </w:tc>
      </w:tr>
      <w:tr w:rsidR="00BA0AD5" w:rsidRPr="0010239D" w:rsidTr="003B3279">
        <w:trPr>
          <w:gridAfter w:val="1"/>
          <w:wAfter w:w="7" w:type="dxa"/>
        </w:trPr>
        <w:tc>
          <w:tcPr>
            <w:tcW w:w="677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both"/>
              <w:rPr>
                <w:sz w:val="18"/>
                <w:szCs w:val="18"/>
                <w:lang w:eastAsia="en-US" w:bidi="en-US"/>
              </w:rPr>
            </w:pPr>
            <w:r w:rsidRPr="0010239D">
              <w:rPr>
                <w:sz w:val="18"/>
                <w:szCs w:val="18"/>
                <w:lang w:eastAsia="en-US" w:bidi="en-US"/>
              </w:rPr>
              <w:t>Бернард. Серенада. Партитура и голоса</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425"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709"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50</w:t>
            </w:r>
          </w:p>
        </w:tc>
      </w:tr>
      <w:tr w:rsidR="00BA0AD5" w:rsidRPr="0010239D" w:rsidTr="003B3279">
        <w:trPr>
          <w:gridAfter w:val="1"/>
          <w:wAfter w:w="7" w:type="dxa"/>
        </w:trPr>
        <w:tc>
          <w:tcPr>
            <w:tcW w:w="677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18"/>
                <w:szCs w:val="18"/>
                <w:lang w:bidi="en-US"/>
              </w:rPr>
            </w:pPr>
            <w:r w:rsidRPr="0010239D">
              <w:rPr>
                <w:rFonts w:ascii="Times New Roman" w:hAnsi="Times New Roman" w:cs="Times New Roman"/>
                <w:sz w:val="18"/>
                <w:szCs w:val="18"/>
                <w:lang w:bidi="en-US"/>
              </w:rPr>
              <w:t>Бернард. Красавица-рыбочка. Партитура и голоса</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425"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709"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50</w:t>
            </w:r>
          </w:p>
        </w:tc>
      </w:tr>
      <w:tr w:rsidR="00BA0AD5" w:rsidRPr="0010239D" w:rsidTr="003B3279">
        <w:trPr>
          <w:gridAfter w:val="1"/>
          <w:wAfter w:w="7" w:type="dxa"/>
        </w:trPr>
        <w:tc>
          <w:tcPr>
            <w:tcW w:w="677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18"/>
                <w:szCs w:val="18"/>
                <w:lang w:bidi="en-US"/>
              </w:rPr>
            </w:pPr>
            <w:r w:rsidRPr="0010239D">
              <w:rPr>
                <w:rFonts w:ascii="Times New Roman" w:hAnsi="Times New Roman" w:cs="Times New Roman"/>
                <w:sz w:val="18"/>
                <w:szCs w:val="18"/>
                <w:lang w:bidi="en-US"/>
              </w:rPr>
              <w:t>Бернард.Колыбельная песня. Партитура и голоса</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425"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709"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center"/>
              <w:rPr>
                <w:rFonts w:ascii="Times New Roman" w:hAnsi="Times New Roman" w:cs="Times New Roman"/>
                <w:sz w:val="18"/>
                <w:szCs w:val="18"/>
                <w:lang w:bidi="en-US"/>
              </w:rPr>
            </w:pPr>
            <w:r w:rsidRPr="0010239D">
              <w:rPr>
                <w:rFonts w:ascii="Times New Roman" w:hAnsi="Times New Roman" w:cs="Times New Roman"/>
                <w:sz w:val="18"/>
                <w:szCs w:val="18"/>
                <w:lang w:bidi="en-US"/>
              </w:rPr>
              <w:t>50</w:t>
            </w:r>
          </w:p>
        </w:tc>
      </w:tr>
      <w:tr w:rsidR="00BA0AD5" w:rsidRPr="0010239D" w:rsidTr="003B3279">
        <w:trPr>
          <w:gridAfter w:val="1"/>
          <w:wAfter w:w="7" w:type="dxa"/>
        </w:trPr>
        <w:tc>
          <w:tcPr>
            <w:tcW w:w="677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18"/>
                <w:szCs w:val="18"/>
                <w:lang w:bidi="en-US"/>
              </w:rPr>
            </w:pPr>
            <w:r w:rsidRPr="0010239D">
              <w:rPr>
                <w:rFonts w:ascii="Times New Roman" w:hAnsi="Times New Roman" w:cs="Times New Roman"/>
                <w:sz w:val="18"/>
                <w:szCs w:val="18"/>
                <w:lang w:bidi="en-US"/>
              </w:rPr>
              <w:t>Бернард. На смерть воина. Партитура и голоса</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425"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709"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center"/>
              <w:rPr>
                <w:rFonts w:ascii="Times New Roman" w:hAnsi="Times New Roman" w:cs="Times New Roman"/>
                <w:sz w:val="18"/>
                <w:szCs w:val="18"/>
                <w:lang w:bidi="en-US"/>
              </w:rPr>
            </w:pPr>
            <w:r w:rsidRPr="0010239D">
              <w:rPr>
                <w:rFonts w:ascii="Times New Roman" w:hAnsi="Times New Roman" w:cs="Times New Roman"/>
                <w:sz w:val="18"/>
                <w:szCs w:val="18"/>
                <w:lang w:bidi="en-US"/>
              </w:rPr>
              <w:t>50</w:t>
            </w:r>
          </w:p>
        </w:tc>
      </w:tr>
      <w:tr w:rsidR="00BA0AD5" w:rsidRPr="0010239D" w:rsidTr="003B3279">
        <w:trPr>
          <w:gridAfter w:val="1"/>
          <w:wAfter w:w="7" w:type="dxa"/>
        </w:trPr>
        <w:tc>
          <w:tcPr>
            <w:tcW w:w="677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18"/>
                <w:szCs w:val="18"/>
                <w:lang w:bidi="en-US"/>
              </w:rPr>
            </w:pPr>
            <w:r w:rsidRPr="0010239D">
              <w:rPr>
                <w:rFonts w:ascii="Times New Roman" w:hAnsi="Times New Roman" w:cs="Times New Roman"/>
                <w:sz w:val="18"/>
                <w:szCs w:val="18"/>
                <w:lang w:bidi="en-US"/>
              </w:rPr>
              <w:t>Бернард.Застольная песня. Партитура и голоса</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425"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709"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center"/>
              <w:rPr>
                <w:rFonts w:ascii="Times New Roman" w:hAnsi="Times New Roman" w:cs="Times New Roman"/>
                <w:sz w:val="18"/>
                <w:szCs w:val="18"/>
                <w:lang w:bidi="en-US"/>
              </w:rPr>
            </w:pPr>
            <w:r w:rsidRPr="0010239D">
              <w:rPr>
                <w:rFonts w:ascii="Times New Roman" w:hAnsi="Times New Roman" w:cs="Times New Roman"/>
                <w:sz w:val="18"/>
                <w:szCs w:val="18"/>
                <w:lang w:bidi="en-US"/>
              </w:rPr>
              <w:t>50</w:t>
            </w:r>
          </w:p>
        </w:tc>
      </w:tr>
      <w:tr w:rsidR="00BA0AD5" w:rsidRPr="0010239D" w:rsidTr="003B3279">
        <w:trPr>
          <w:gridAfter w:val="1"/>
          <w:wAfter w:w="7" w:type="dxa"/>
        </w:trPr>
        <w:tc>
          <w:tcPr>
            <w:tcW w:w="677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18"/>
                <w:szCs w:val="18"/>
                <w:lang w:bidi="en-US"/>
              </w:rPr>
            </w:pPr>
            <w:r w:rsidRPr="0010239D">
              <w:rPr>
                <w:rFonts w:ascii="Times New Roman" w:hAnsi="Times New Roman" w:cs="Times New Roman"/>
                <w:sz w:val="18"/>
                <w:szCs w:val="18"/>
                <w:lang w:bidi="en-US"/>
              </w:rPr>
              <w:t>Бернард.  Ее здесь нет. Партитура и голоса</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425"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709"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center"/>
              <w:rPr>
                <w:rFonts w:ascii="Times New Roman" w:hAnsi="Times New Roman" w:cs="Times New Roman"/>
                <w:sz w:val="18"/>
                <w:szCs w:val="18"/>
                <w:lang w:bidi="en-US"/>
              </w:rPr>
            </w:pPr>
            <w:r w:rsidRPr="0010239D">
              <w:rPr>
                <w:rFonts w:ascii="Times New Roman" w:hAnsi="Times New Roman" w:cs="Times New Roman"/>
                <w:sz w:val="18"/>
                <w:szCs w:val="18"/>
                <w:lang w:bidi="en-US"/>
              </w:rPr>
              <w:t>50</w:t>
            </w:r>
          </w:p>
        </w:tc>
      </w:tr>
      <w:tr w:rsidR="00BA0AD5" w:rsidRPr="0010239D" w:rsidTr="003B3279">
        <w:trPr>
          <w:gridAfter w:val="1"/>
          <w:wAfter w:w="7" w:type="dxa"/>
        </w:trPr>
        <w:tc>
          <w:tcPr>
            <w:tcW w:w="677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18"/>
                <w:szCs w:val="18"/>
                <w:lang w:bidi="en-US"/>
              </w:rPr>
            </w:pPr>
            <w:r w:rsidRPr="0010239D">
              <w:rPr>
                <w:rFonts w:ascii="Times New Roman" w:hAnsi="Times New Roman" w:cs="Times New Roman"/>
                <w:sz w:val="18"/>
                <w:szCs w:val="18"/>
                <w:lang w:bidi="en-US"/>
              </w:rPr>
              <w:t>Главач. Белград. Партитура и голоса</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425"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709"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center"/>
              <w:rPr>
                <w:rFonts w:ascii="Times New Roman" w:hAnsi="Times New Roman" w:cs="Times New Roman"/>
                <w:sz w:val="18"/>
                <w:szCs w:val="18"/>
                <w:lang w:bidi="en-US"/>
              </w:rPr>
            </w:pPr>
            <w:r w:rsidRPr="0010239D">
              <w:rPr>
                <w:rFonts w:ascii="Times New Roman" w:hAnsi="Times New Roman" w:cs="Times New Roman"/>
                <w:sz w:val="18"/>
                <w:szCs w:val="18"/>
                <w:lang w:bidi="en-US"/>
              </w:rPr>
              <w:t>50</w:t>
            </w:r>
          </w:p>
        </w:tc>
      </w:tr>
      <w:tr w:rsidR="00BA0AD5" w:rsidRPr="0010239D" w:rsidTr="003B3279">
        <w:trPr>
          <w:gridAfter w:val="1"/>
          <w:wAfter w:w="7" w:type="dxa"/>
        </w:trPr>
        <w:tc>
          <w:tcPr>
            <w:tcW w:w="677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18"/>
                <w:szCs w:val="18"/>
                <w:lang w:bidi="en-US"/>
              </w:rPr>
            </w:pPr>
            <w:r w:rsidRPr="0010239D">
              <w:rPr>
                <w:rFonts w:ascii="Times New Roman" w:hAnsi="Times New Roman" w:cs="Times New Roman"/>
                <w:sz w:val="18"/>
                <w:szCs w:val="18"/>
                <w:lang w:bidi="en-US"/>
              </w:rPr>
              <w:t>Главач.Проторила я тропинку. Партитура и голоса</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425"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709"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center"/>
              <w:rPr>
                <w:rFonts w:ascii="Times New Roman" w:hAnsi="Times New Roman" w:cs="Times New Roman"/>
                <w:sz w:val="18"/>
                <w:szCs w:val="18"/>
                <w:lang w:bidi="en-US"/>
              </w:rPr>
            </w:pPr>
            <w:r w:rsidRPr="0010239D">
              <w:rPr>
                <w:rFonts w:ascii="Times New Roman" w:hAnsi="Times New Roman" w:cs="Times New Roman"/>
                <w:sz w:val="18"/>
                <w:szCs w:val="18"/>
                <w:lang w:bidi="en-US"/>
              </w:rPr>
              <w:t>50</w:t>
            </w:r>
          </w:p>
        </w:tc>
      </w:tr>
      <w:tr w:rsidR="00BA0AD5" w:rsidRPr="0010239D" w:rsidTr="003B3279">
        <w:trPr>
          <w:gridAfter w:val="1"/>
          <w:wAfter w:w="7" w:type="dxa"/>
        </w:trPr>
        <w:tc>
          <w:tcPr>
            <w:tcW w:w="677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18"/>
                <w:szCs w:val="18"/>
                <w:lang w:bidi="en-US"/>
              </w:rPr>
            </w:pPr>
            <w:r w:rsidRPr="0010239D">
              <w:rPr>
                <w:rFonts w:ascii="Times New Roman" w:hAnsi="Times New Roman" w:cs="Times New Roman"/>
                <w:sz w:val="18"/>
                <w:szCs w:val="18"/>
                <w:lang w:bidi="en-US"/>
              </w:rPr>
              <w:t>Главач. Малютка. Партитура и голоса</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425"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709"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center"/>
              <w:rPr>
                <w:rFonts w:ascii="Times New Roman" w:hAnsi="Times New Roman" w:cs="Times New Roman"/>
                <w:sz w:val="18"/>
                <w:szCs w:val="18"/>
                <w:lang w:bidi="en-US"/>
              </w:rPr>
            </w:pPr>
            <w:r w:rsidRPr="0010239D">
              <w:rPr>
                <w:rFonts w:ascii="Times New Roman" w:hAnsi="Times New Roman" w:cs="Times New Roman"/>
                <w:sz w:val="18"/>
                <w:szCs w:val="18"/>
                <w:lang w:bidi="en-US"/>
              </w:rPr>
              <w:t>50</w:t>
            </w:r>
          </w:p>
        </w:tc>
      </w:tr>
      <w:tr w:rsidR="00BA0AD5" w:rsidRPr="0010239D" w:rsidTr="003B3279">
        <w:trPr>
          <w:gridAfter w:val="1"/>
          <w:wAfter w:w="7" w:type="dxa"/>
        </w:trPr>
        <w:tc>
          <w:tcPr>
            <w:tcW w:w="677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18"/>
                <w:szCs w:val="18"/>
                <w:lang w:bidi="en-US"/>
              </w:rPr>
            </w:pPr>
            <w:r w:rsidRPr="0010239D">
              <w:rPr>
                <w:rFonts w:ascii="Times New Roman" w:hAnsi="Times New Roman" w:cs="Times New Roman"/>
                <w:sz w:val="18"/>
                <w:szCs w:val="18"/>
                <w:lang w:bidi="en-US"/>
              </w:rPr>
              <w:t>Главач. Ура. Партитура и голоса</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425"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709"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center"/>
              <w:rPr>
                <w:rFonts w:ascii="Times New Roman" w:hAnsi="Times New Roman" w:cs="Times New Roman"/>
                <w:sz w:val="18"/>
                <w:szCs w:val="18"/>
                <w:lang w:bidi="en-US"/>
              </w:rPr>
            </w:pPr>
            <w:r w:rsidRPr="0010239D">
              <w:rPr>
                <w:rFonts w:ascii="Times New Roman" w:hAnsi="Times New Roman" w:cs="Times New Roman"/>
                <w:sz w:val="18"/>
                <w:szCs w:val="18"/>
                <w:lang w:bidi="en-US"/>
              </w:rPr>
              <w:t>50</w:t>
            </w:r>
          </w:p>
        </w:tc>
      </w:tr>
      <w:tr w:rsidR="00BA0AD5" w:rsidRPr="0010239D" w:rsidTr="003B3279">
        <w:trPr>
          <w:gridAfter w:val="1"/>
          <w:wAfter w:w="7" w:type="dxa"/>
        </w:trPr>
        <w:tc>
          <w:tcPr>
            <w:tcW w:w="677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18"/>
                <w:szCs w:val="18"/>
                <w:lang w:bidi="en-US"/>
              </w:rPr>
            </w:pPr>
            <w:r w:rsidRPr="0010239D">
              <w:rPr>
                <w:rFonts w:ascii="Times New Roman" w:hAnsi="Times New Roman" w:cs="Times New Roman"/>
                <w:sz w:val="18"/>
                <w:szCs w:val="18"/>
                <w:lang w:bidi="en-US"/>
              </w:rPr>
              <w:t>Главач.Сложно. Партитура и голоса</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425"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709"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center"/>
              <w:rPr>
                <w:rFonts w:ascii="Times New Roman" w:hAnsi="Times New Roman" w:cs="Times New Roman"/>
                <w:sz w:val="18"/>
                <w:szCs w:val="18"/>
                <w:lang w:bidi="en-US"/>
              </w:rPr>
            </w:pPr>
            <w:r w:rsidRPr="0010239D">
              <w:rPr>
                <w:rFonts w:ascii="Times New Roman" w:hAnsi="Times New Roman" w:cs="Times New Roman"/>
                <w:sz w:val="18"/>
                <w:szCs w:val="18"/>
                <w:lang w:bidi="en-US"/>
              </w:rPr>
              <w:t>50</w:t>
            </w:r>
          </w:p>
        </w:tc>
      </w:tr>
      <w:tr w:rsidR="00BA0AD5" w:rsidRPr="0010239D" w:rsidTr="003B3279">
        <w:trPr>
          <w:gridAfter w:val="1"/>
          <w:wAfter w:w="7" w:type="dxa"/>
        </w:trPr>
        <w:tc>
          <w:tcPr>
            <w:tcW w:w="677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18"/>
                <w:szCs w:val="18"/>
                <w:lang w:bidi="en-US"/>
              </w:rPr>
            </w:pPr>
            <w:r w:rsidRPr="0010239D">
              <w:rPr>
                <w:rFonts w:ascii="Times New Roman" w:hAnsi="Times New Roman" w:cs="Times New Roman"/>
                <w:sz w:val="18"/>
                <w:szCs w:val="18"/>
                <w:lang w:bidi="en-US"/>
              </w:rPr>
              <w:t>Главач. Пловец. Партитура и голоса</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425"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709"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center"/>
              <w:rPr>
                <w:rFonts w:ascii="Times New Roman" w:hAnsi="Times New Roman" w:cs="Times New Roman"/>
                <w:sz w:val="18"/>
                <w:szCs w:val="18"/>
                <w:lang w:bidi="en-US"/>
              </w:rPr>
            </w:pPr>
            <w:r w:rsidRPr="0010239D">
              <w:rPr>
                <w:rFonts w:ascii="Times New Roman" w:hAnsi="Times New Roman" w:cs="Times New Roman"/>
                <w:sz w:val="18"/>
                <w:szCs w:val="18"/>
                <w:lang w:bidi="en-US"/>
              </w:rPr>
              <w:t>50</w:t>
            </w:r>
          </w:p>
        </w:tc>
      </w:tr>
      <w:tr w:rsidR="00BA0AD5" w:rsidRPr="0010239D" w:rsidTr="003B3279">
        <w:trPr>
          <w:gridAfter w:val="1"/>
          <w:wAfter w:w="7" w:type="dxa"/>
        </w:trPr>
        <w:tc>
          <w:tcPr>
            <w:tcW w:w="677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18"/>
                <w:szCs w:val="18"/>
                <w:lang w:bidi="en-US"/>
              </w:rPr>
            </w:pPr>
            <w:r w:rsidRPr="0010239D">
              <w:rPr>
                <w:rFonts w:ascii="Times New Roman" w:hAnsi="Times New Roman" w:cs="Times New Roman"/>
                <w:sz w:val="18"/>
                <w:szCs w:val="18"/>
                <w:lang w:bidi="en-US"/>
              </w:rPr>
              <w:t>Главач. Кудри. Партитура и голоса</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425"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709"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center"/>
              <w:rPr>
                <w:rFonts w:ascii="Times New Roman" w:hAnsi="Times New Roman" w:cs="Times New Roman"/>
                <w:sz w:val="18"/>
                <w:szCs w:val="18"/>
                <w:lang w:bidi="en-US"/>
              </w:rPr>
            </w:pPr>
            <w:r w:rsidRPr="0010239D">
              <w:rPr>
                <w:rFonts w:ascii="Times New Roman" w:hAnsi="Times New Roman" w:cs="Times New Roman"/>
                <w:sz w:val="18"/>
                <w:szCs w:val="18"/>
                <w:lang w:bidi="en-US"/>
              </w:rPr>
              <w:t>50</w:t>
            </w:r>
          </w:p>
        </w:tc>
      </w:tr>
      <w:tr w:rsidR="00BA0AD5" w:rsidRPr="0010239D" w:rsidTr="003B3279">
        <w:trPr>
          <w:gridAfter w:val="1"/>
          <w:wAfter w:w="7" w:type="dxa"/>
        </w:trPr>
        <w:tc>
          <w:tcPr>
            <w:tcW w:w="677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18"/>
                <w:szCs w:val="18"/>
                <w:lang w:bidi="en-US"/>
              </w:rPr>
            </w:pPr>
            <w:r w:rsidRPr="0010239D">
              <w:rPr>
                <w:rFonts w:ascii="Times New Roman" w:hAnsi="Times New Roman" w:cs="Times New Roman"/>
                <w:sz w:val="18"/>
                <w:szCs w:val="18"/>
                <w:lang w:bidi="en-US"/>
              </w:rPr>
              <w:t>Главач. Серенада. Партитура и голоса</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425"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709"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center"/>
              <w:rPr>
                <w:rFonts w:ascii="Times New Roman" w:hAnsi="Times New Roman" w:cs="Times New Roman"/>
                <w:sz w:val="18"/>
                <w:szCs w:val="18"/>
                <w:lang w:bidi="en-US"/>
              </w:rPr>
            </w:pPr>
            <w:r w:rsidRPr="0010239D">
              <w:rPr>
                <w:rFonts w:ascii="Times New Roman" w:hAnsi="Times New Roman" w:cs="Times New Roman"/>
                <w:sz w:val="18"/>
                <w:szCs w:val="18"/>
                <w:lang w:bidi="en-US"/>
              </w:rPr>
              <w:t>50</w:t>
            </w:r>
          </w:p>
        </w:tc>
      </w:tr>
      <w:tr w:rsidR="00BA0AD5" w:rsidRPr="0010239D" w:rsidTr="003B3279">
        <w:trPr>
          <w:gridAfter w:val="1"/>
          <w:wAfter w:w="7" w:type="dxa"/>
        </w:trPr>
        <w:tc>
          <w:tcPr>
            <w:tcW w:w="677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18"/>
                <w:szCs w:val="18"/>
                <w:lang w:bidi="en-US"/>
              </w:rPr>
            </w:pPr>
            <w:r w:rsidRPr="0010239D">
              <w:rPr>
                <w:rFonts w:ascii="Times New Roman" w:hAnsi="Times New Roman" w:cs="Times New Roman"/>
                <w:sz w:val="18"/>
                <w:szCs w:val="18"/>
                <w:lang w:bidi="en-US"/>
              </w:rPr>
              <w:t>Главач. Ой, как бы Волга-матушка. Партитура и голоса</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425"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709"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center"/>
              <w:rPr>
                <w:rFonts w:ascii="Times New Roman" w:hAnsi="Times New Roman" w:cs="Times New Roman"/>
                <w:sz w:val="18"/>
                <w:szCs w:val="18"/>
                <w:lang w:bidi="en-US"/>
              </w:rPr>
            </w:pPr>
            <w:r w:rsidRPr="0010239D">
              <w:rPr>
                <w:rFonts w:ascii="Times New Roman" w:hAnsi="Times New Roman" w:cs="Times New Roman"/>
                <w:sz w:val="18"/>
                <w:szCs w:val="18"/>
                <w:lang w:bidi="en-US"/>
              </w:rPr>
              <w:t>50</w:t>
            </w:r>
          </w:p>
        </w:tc>
      </w:tr>
      <w:tr w:rsidR="00BA0AD5" w:rsidRPr="0010239D" w:rsidTr="003B3279">
        <w:trPr>
          <w:gridAfter w:val="1"/>
          <w:wAfter w:w="7" w:type="dxa"/>
        </w:trPr>
        <w:tc>
          <w:tcPr>
            <w:tcW w:w="677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18"/>
                <w:szCs w:val="18"/>
                <w:lang w:bidi="en-US"/>
              </w:rPr>
            </w:pPr>
            <w:r w:rsidRPr="0010239D">
              <w:rPr>
                <w:rFonts w:ascii="Times New Roman" w:hAnsi="Times New Roman" w:cs="Times New Roman"/>
                <w:sz w:val="18"/>
                <w:szCs w:val="18"/>
                <w:lang w:bidi="en-US"/>
              </w:rPr>
              <w:t>Главач. Печаль. Партитура и голоса</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425"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709"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center"/>
              <w:rPr>
                <w:rFonts w:ascii="Times New Roman" w:hAnsi="Times New Roman" w:cs="Times New Roman"/>
                <w:sz w:val="18"/>
                <w:szCs w:val="18"/>
                <w:lang w:bidi="en-US"/>
              </w:rPr>
            </w:pPr>
            <w:r w:rsidRPr="0010239D">
              <w:rPr>
                <w:rFonts w:ascii="Times New Roman" w:hAnsi="Times New Roman" w:cs="Times New Roman"/>
                <w:sz w:val="18"/>
                <w:szCs w:val="18"/>
                <w:lang w:bidi="en-US"/>
              </w:rPr>
              <w:t>50</w:t>
            </w:r>
          </w:p>
        </w:tc>
      </w:tr>
      <w:tr w:rsidR="00BA0AD5" w:rsidRPr="0010239D" w:rsidTr="003B3279">
        <w:trPr>
          <w:gridAfter w:val="1"/>
          <w:wAfter w:w="7" w:type="dxa"/>
        </w:trPr>
        <w:tc>
          <w:tcPr>
            <w:tcW w:w="677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18"/>
                <w:szCs w:val="18"/>
                <w:lang w:bidi="en-US"/>
              </w:rPr>
            </w:pPr>
            <w:r w:rsidRPr="0010239D">
              <w:rPr>
                <w:rFonts w:ascii="Times New Roman" w:hAnsi="Times New Roman" w:cs="Times New Roman"/>
                <w:sz w:val="18"/>
                <w:szCs w:val="18"/>
                <w:lang w:bidi="en-US"/>
              </w:rPr>
              <w:t>Главач. Дом лесника. Партитура и голоса</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425"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709"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center"/>
              <w:rPr>
                <w:rFonts w:ascii="Times New Roman" w:hAnsi="Times New Roman" w:cs="Times New Roman"/>
                <w:sz w:val="18"/>
                <w:szCs w:val="18"/>
                <w:lang w:bidi="en-US"/>
              </w:rPr>
            </w:pPr>
            <w:r w:rsidRPr="0010239D">
              <w:rPr>
                <w:rFonts w:ascii="Times New Roman" w:hAnsi="Times New Roman" w:cs="Times New Roman"/>
                <w:sz w:val="18"/>
                <w:szCs w:val="18"/>
                <w:lang w:bidi="en-US"/>
              </w:rPr>
              <w:t>50</w:t>
            </w:r>
          </w:p>
        </w:tc>
      </w:tr>
      <w:tr w:rsidR="00BA0AD5" w:rsidRPr="0010239D" w:rsidTr="003B3279">
        <w:trPr>
          <w:gridAfter w:val="1"/>
          <w:wAfter w:w="7" w:type="dxa"/>
        </w:trPr>
        <w:tc>
          <w:tcPr>
            <w:tcW w:w="677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18"/>
                <w:szCs w:val="18"/>
                <w:lang w:bidi="en-US"/>
              </w:rPr>
            </w:pPr>
            <w:r w:rsidRPr="0010239D">
              <w:rPr>
                <w:rFonts w:ascii="Times New Roman" w:hAnsi="Times New Roman" w:cs="Times New Roman"/>
                <w:sz w:val="18"/>
                <w:szCs w:val="18"/>
                <w:lang w:bidi="en-US"/>
              </w:rPr>
              <w:t>Главач. Из страны, страны далекой. Партитура и голоса</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425"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709"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center"/>
              <w:rPr>
                <w:rFonts w:ascii="Times New Roman" w:hAnsi="Times New Roman" w:cs="Times New Roman"/>
                <w:sz w:val="18"/>
                <w:szCs w:val="18"/>
                <w:lang w:bidi="en-US"/>
              </w:rPr>
            </w:pPr>
            <w:r w:rsidRPr="0010239D">
              <w:rPr>
                <w:rFonts w:ascii="Times New Roman" w:hAnsi="Times New Roman" w:cs="Times New Roman"/>
                <w:sz w:val="18"/>
                <w:szCs w:val="18"/>
                <w:lang w:bidi="en-US"/>
              </w:rPr>
              <w:t>50</w:t>
            </w:r>
          </w:p>
        </w:tc>
      </w:tr>
      <w:tr w:rsidR="00BA0AD5" w:rsidRPr="0010239D" w:rsidTr="003B3279">
        <w:trPr>
          <w:gridAfter w:val="1"/>
          <w:wAfter w:w="7" w:type="dxa"/>
        </w:trPr>
        <w:tc>
          <w:tcPr>
            <w:tcW w:w="6771" w:type="dxa"/>
            <w:tcBorders>
              <w:top w:val="single" w:sz="4" w:space="0" w:color="auto"/>
              <w:left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18"/>
                <w:szCs w:val="18"/>
                <w:lang w:bidi="en-US"/>
              </w:rPr>
            </w:pPr>
            <w:r w:rsidRPr="0010239D">
              <w:rPr>
                <w:rFonts w:ascii="Times New Roman" w:hAnsi="Times New Roman" w:cs="Times New Roman"/>
                <w:sz w:val="18"/>
                <w:szCs w:val="18"/>
                <w:lang w:bidi="en-US"/>
              </w:rPr>
              <w:t>Главач. Ангел. Партитура и голоса</w:t>
            </w:r>
          </w:p>
        </w:tc>
        <w:tc>
          <w:tcPr>
            <w:tcW w:w="567" w:type="dxa"/>
            <w:tcBorders>
              <w:top w:val="single" w:sz="4" w:space="0" w:color="auto"/>
              <w:left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425" w:type="dxa"/>
            <w:tcBorders>
              <w:top w:val="single" w:sz="4" w:space="0" w:color="auto"/>
              <w:left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709" w:type="dxa"/>
            <w:tcBorders>
              <w:top w:val="single" w:sz="4" w:space="0" w:color="auto"/>
              <w:left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right w:val="single" w:sz="4" w:space="0" w:color="auto"/>
            </w:tcBorders>
            <w:hideMark/>
          </w:tcPr>
          <w:p w:rsidR="00BA0AD5" w:rsidRPr="0010239D" w:rsidRDefault="00BA0AD5" w:rsidP="003B3279">
            <w:pPr>
              <w:spacing w:after="0" w:line="240" w:lineRule="auto"/>
              <w:jc w:val="center"/>
              <w:rPr>
                <w:rFonts w:ascii="Times New Roman" w:hAnsi="Times New Roman" w:cs="Times New Roman"/>
                <w:sz w:val="18"/>
                <w:szCs w:val="18"/>
                <w:lang w:bidi="en-US"/>
              </w:rPr>
            </w:pPr>
            <w:r w:rsidRPr="0010239D">
              <w:rPr>
                <w:rFonts w:ascii="Times New Roman" w:hAnsi="Times New Roman" w:cs="Times New Roman"/>
                <w:sz w:val="18"/>
                <w:szCs w:val="18"/>
                <w:lang w:bidi="en-US"/>
              </w:rPr>
              <w:t>50</w:t>
            </w:r>
          </w:p>
        </w:tc>
      </w:tr>
      <w:tr w:rsidR="00BA0AD5" w:rsidRPr="0010239D" w:rsidTr="003B3279">
        <w:tc>
          <w:tcPr>
            <w:tcW w:w="9613" w:type="dxa"/>
            <w:gridSpan w:val="7"/>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jc w:val="center"/>
              <w:rPr>
                <w:rFonts w:ascii="Times New Roman" w:hAnsi="Times New Roman" w:cs="Times New Roman"/>
                <w:b/>
                <w:sz w:val="18"/>
                <w:szCs w:val="18"/>
                <w:lang w:val="kk-KZ"/>
              </w:rPr>
            </w:pPr>
          </w:p>
          <w:p w:rsidR="001178A7" w:rsidRPr="0010239D" w:rsidRDefault="001178A7" w:rsidP="003B3279">
            <w:pPr>
              <w:spacing w:after="0" w:line="240" w:lineRule="auto"/>
              <w:jc w:val="center"/>
              <w:rPr>
                <w:rFonts w:ascii="Times New Roman" w:hAnsi="Times New Roman" w:cs="Times New Roman"/>
                <w:b/>
                <w:sz w:val="18"/>
                <w:szCs w:val="18"/>
                <w:lang w:val="kk-KZ"/>
              </w:rPr>
            </w:pPr>
          </w:p>
          <w:p w:rsidR="001178A7" w:rsidRPr="0010239D" w:rsidRDefault="001178A7" w:rsidP="003B3279">
            <w:pPr>
              <w:spacing w:after="0" w:line="240" w:lineRule="auto"/>
              <w:jc w:val="center"/>
              <w:rPr>
                <w:rFonts w:ascii="Times New Roman" w:hAnsi="Times New Roman" w:cs="Times New Roman"/>
                <w:b/>
                <w:sz w:val="18"/>
                <w:szCs w:val="18"/>
                <w:lang w:val="kk-KZ"/>
              </w:rPr>
            </w:pPr>
          </w:p>
          <w:p w:rsidR="00BA0AD5" w:rsidRPr="0010239D" w:rsidRDefault="00BA0AD5" w:rsidP="003B3279">
            <w:pPr>
              <w:spacing w:after="0" w:line="240" w:lineRule="auto"/>
              <w:jc w:val="center"/>
              <w:rPr>
                <w:rFonts w:ascii="Times New Roman" w:hAnsi="Times New Roman" w:cs="Times New Roman"/>
                <w:b/>
                <w:sz w:val="18"/>
                <w:szCs w:val="18"/>
                <w:lang w:val="kk-KZ"/>
              </w:rPr>
            </w:pPr>
          </w:p>
          <w:p w:rsidR="00BA0AD5" w:rsidRPr="0010239D" w:rsidRDefault="00BA0AD5" w:rsidP="003B3279">
            <w:pPr>
              <w:spacing w:after="0" w:line="240" w:lineRule="auto"/>
              <w:jc w:val="center"/>
              <w:rPr>
                <w:rFonts w:ascii="Times New Roman" w:hAnsi="Times New Roman" w:cs="Times New Roman"/>
                <w:b/>
                <w:sz w:val="28"/>
                <w:szCs w:val="28"/>
                <w:lang w:val="en-US"/>
              </w:rPr>
            </w:pPr>
            <w:r w:rsidRPr="0010239D">
              <w:rPr>
                <w:rFonts w:ascii="Times New Roman" w:hAnsi="Times New Roman" w:cs="Times New Roman"/>
                <w:b/>
                <w:sz w:val="28"/>
                <w:szCs w:val="28"/>
                <w:lang w:val="kk-KZ"/>
              </w:rPr>
              <w:t xml:space="preserve">Продолжение ПРИЛОЖЕНИЕ </w:t>
            </w:r>
            <w:r w:rsidRPr="0010239D">
              <w:rPr>
                <w:rFonts w:ascii="Times New Roman" w:hAnsi="Times New Roman" w:cs="Times New Roman"/>
                <w:b/>
                <w:sz w:val="28"/>
                <w:szCs w:val="28"/>
                <w:lang w:val="en-US"/>
              </w:rPr>
              <w:t>L</w:t>
            </w:r>
          </w:p>
          <w:p w:rsidR="00BA0AD5" w:rsidRPr="0010239D" w:rsidRDefault="00BA0AD5" w:rsidP="003B3279">
            <w:pPr>
              <w:spacing w:after="0" w:line="240" w:lineRule="auto"/>
              <w:jc w:val="center"/>
              <w:rPr>
                <w:rFonts w:ascii="Times New Roman" w:hAnsi="Times New Roman" w:cs="Times New Roman"/>
                <w:sz w:val="18"/>
                <w:szCs w:val="18"/>
                <w:lang w:bidi="en-US"/>
              </w:rPr>
            </w:pPr>
          </w:p>
        </w:tc>
      </w:tr>
      <w:tr w:rsidR="00BA0AD5" w:rsidRPr="0010239D" w:rsidTr="003B3279">
        <w:trPr>
          <w:gridAfter w:val="1"/>
          <w:wAfter w:w="7" w:type="dxa"/>
        </w:trPr>
        <w:tc>
          <w:tcPr>
            <w:tcW w:w="677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18"/>
                <w:szCs w:val="18"/>
                <w:lang w:bidi="en-US"/>
              </w:rPr>
            </w:pPr>
            <w:r w:rsidRPr="0010239D">
              <w:rPr>
                <w:rFonts w:ascii="Times New Roman" w:hAnsi="Times New Roman" w:cs="Times New Roman"/>
                <w:sz w:val="18"/>
                <w:szCs w:val="18"/>
                <w:lang w:bidi="en-US"/>
              </w:rPr>
              <w:t>Страхов. «Слава». Кантата. Партитура</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425"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70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2</w:t>
            </w: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jc w:val="center"/>
              <w:rPr>
                <w:rFonts w:ascii="Times New Roman" w:hAnsi="Times New Roman" w:cs="Times New Roman"/>
                <w:sz w:val="18"/>
                <w:szCs w:val="18"/>
                <w:lang w:bidi="en-US"/>
              </w:rPr>
            </w:pPr>
          </w:p>
        </w:tc>
      </w:tr>
      <w:tr w:rsidR="00BA0AD5" w:rsidRPr="0010239D" w:rsidTr="003B3279">
        <w:trPr>
          <w:gridAfter w:val="1"/>
          <w:wAfter w:w="7" w:type="dxa"/>
        </w:trPr>
        <w:tc>
          <w:tcPr>
            <w:tcW w:w="677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18"/>
                <w:szCs w:val="18"/>
                <w:lang w:bidi="en-US"/>
              </w:rPr>
            </w:pPr>
            <w:r w:rsidRPr="0010239D">
              <w:rPr>
                <w:rFonts w:ascii="Times New Roman" w:hAnsi="Times New Roman" w:cs="Times New Roman"/>
                <w:sz w:val="18"/>
                <w:szCs w:val="18"/>
                <w:lang w:bidi="en-US"/>
              </w:rPr>
              <w:t>Шипулин. «Бородино». Партитура и голоса</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425"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709"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center"/>
              <w:rPr>
                <w:rFonts w:ascii="Times New Roman" w:hAnsi="Times New Roman" w:cs="Times New Roman"/>
                <w:sz w:val="18"/>
                <w:szCs w:val="18"/>
                <w:lang w:bidi="en-US"/>
              </w:rPr>
            </w:pPr>
            <w:r w:rsidRPr="0010239D">
              <w:rPr>
                <w:rFonts w:ascii="Times New Roman" w:hAnsi="Times New Roman" w:cs="Times New Roman"/>
                <w:sz w:val="18"/>
                <w:szCs w:val="18"/>
                <w:lang w:bidi="en-US"/>
              </w:rPr>
              <w:t>75</w:t>
            </w:r>
          </w:p>
        </w:tc>
      </w:tr>
      <w:tr w:rsidR="00BA0AD5" w:rsidRPr="0010239D" w:rsidTr="003B3279">
        <w:trPr>
          <w:gridAfter w:val="1"/>
          <w:wAfter w:w="7" w:type="dxa"/>
        </w:trPr>
        <w:tc>
          <w:tcPr>
            <w:tcW w:w="677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18"/>
                <w:szCs w:val="18"/>
                <w:lang w:bidi="en-US"/>
              </w:rPr>
            </w:pPr>
            <w:r w:rsidRPr="0010239D">
              <w:rPr>
                <w:rFonts w:ascii="Times New Roman" w:hAnsi="Times New Roman" w:cs="Times New Roman"/>
                <w:sz w:val="18"/>
                <w:szCs w:val="18"/>
                <w:lang w:bidi="en-US"/>
              </w:rPr>
              <w:t>Брянский. «Бородино». Партитура и голоса</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425"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709"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center"/>
              <w:rPr>
                <w:rFonts w:ascii="Times New Roman" w:hAnsi="Times New Roman" w:cs="Times New Roman"/>
                <w:sz w:val="18"/>
                <w:szCs w:val="18"/>
                <w:lang w:bidi="en-US"/>
              </w:rPr>
            </w:pPr>
            <w:r w:rsidRPr="0010239D">
              <w:rPr>
                <w:rFonts w:ascii="Times New Roman" w:hAnsi="Times New Roman" w:cs="Times New Roman"/>
                <w:sz w:val="18"/>
                <w:szCs w:val="18"/>
                <w:lang w:bidi="en-US"/>
              </w:rPr>
              <w:t>60</w:t>
            </w:r>
          </w:p>
        </w:tc>
      </w:tr>
      <w:tr w:rsidR="00BA0AD5" w:rsidRPr="0010239D" w:rsidTr="003B3279">
        <w:trPr>
          <w:gridAfter w:val="1"/>
          <w:wAfter w:w="7" w:type="dxa"/>
        </w:trPr>
        <w:tc>
          <w:tcPr>
            <w:tcW w:w="677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18"/>
                <w:szCs w:val="18"/>
                <w:lang w:bidi="en-US"/>
              </w:rPr>
            </w:pPr>
            <w:r w:rsidRPr="0010239D">
              <w:rPr>
                <w:rFonts w:ascii="Times New Roman" w:hAnsi="Times New Roman" w:cs="Times New Roman"/>
                <w:sz w:val="18"/>
                <w:szCs w:val="18"/>
                <w:lang w:bidi="en-US"/>
              </w:rPr>
              <w:t xml:space="preserve">Адам. Почтальон из Ланжюмо. Партитура </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425"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709"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center"/>
              <w:rPr>
                <w:rFonts w:ascii="Times New Roman" w:hAnsi="Times New Roman" w:cs="Times New Roman"/>
                <w:sz w:val="18"/>
                <w:szCs w:val="18"/>
                <w:lang w:bidi="en-US"/>
              </w:rPr>
            </w:pPr>
            <w:r w:rsidRPr="0010239D">
              <w:rPr>
                <w:rFonts w:ascii="Times New Roman" w:hAnsi="Times New Roman" w:cs="Times New Roman"/>
                <w:sz w:val="18"/>
                <w:szCs w:val="18"/>
                <w:lang w:bidi="en-US"/>
              </w:rPr>
              <w:t>40</w:t>
            </w:r>
          </w:p>
        </w:tc>
      </w:tr>
      <w:tr w:rsidR="00BA0AD5" w:rsidRPr="0010239D" w:rsidTr="003B3279">
        <w:trPr>
          <w:gridAfter w:val="1"/>
          <w:wAfter w:w="7" w:type="dxa"/>
        </w:trPr>
        <w:tc>
          <w:tcPr>
            <w:tcW w:w="6771"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jc w:val="both"/>
              <w:rPr>
                <w:rFonts w:ascii="Times New Roman" w:hAnsi="Times New Roman" w:cs="Times New Roman"/>
                <w:sz w:val="18"/>
                <w:szCs w:val="18"/>
                <w:lang w:bidi="en-US"/>
              </w:rPr>
            </w:pP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425"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709"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jc w:val="center"/>
              <w:rPr>
                <w:rFonts w:ascii="Times New Roman" w:hAnsi="Times New Roman" w:cs="Times New Roman"/>
                <w:sz w:val="18"/>
                <w:szCs w:val="18"/>
                <w:lang w:bidi="en-US"/>
              </w:rPr>
            </w:pPr>
          </w:p>
        </w:tc>
      </w:tr>
      <w:tr w:rsidR="00BA0AD5" w:rsidRPr="0010239D" w:rsidTr="003B3279">
        <w:trPr>
          <w:gridAfter w:val="1"/>
          <w:wAfter w:w="7" w:type="dxa"/>
        </w:trPr>
        <w:tc>
          <w:tcPr>
            <w:tcW w:w="677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18"/>
                <w:szCs w:val="18"/>
                <w:lang w:bidi="en-US"/>
              </w:rPr>
            </w:pPr>
            <w:r w:rsidRPr="0010239D">
              <w:rPr>
                <w:rFonts w:ascii="Times New Roman" w:hAnsi="Times New Roman" w:cs="Times New Roman"/>
                <w:b/>
                <w:sz w:val="18"/>
                <w:szCs w:val="18"/>
                <w:lang w:bidi="en-US"/>
              </w:rPr>
              <w:t xml:space="preserve">Отдел III. Нотные издания по церковному пению </w:t>
            </w: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eastAsia="en-US" w:bidi="en-US"/>
              </w:rPr>
            </w:pPr>
          </w:p>
        </w:tc>
        <w:tc>
          <w:tcPr>
            <w:tcW w:w="425"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eastAsia="en-US" w:bidi="en-US"/>
              </w:rPr>
            </w:pP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eastAsia="en-US" w:bidi="en-US"/>
              </w:rPr>
            </w:pPr>
          </w:p>
        </w:tc>
        <w:tc>
          <w:tcPr>
            <w:tcW w:w="709"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eastAsia="en-US" w:bidi="en-US"/>
              </w:rPr>
            </w:pP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jc w:val="center"/>
              <w:rPr>
                <w:rFonts w:ascii="Times New Roman" w:hAnsi="Times New Roman" w:cs="Times New Roman"/>
                <w:sz w:val="18"/>
                <w:szCs w:val="18"/>
                <w:lang w:bidi="en-US"/>
              </w:rPr>
            </w:pPr>
          </w:p>
        </w:tc>
      </w:tr>
      <w:tr w:rsidR="00BA0AD5" w:rsidRPr="0010239D" w:rsidTr="003B3279">
        <w:trPr>
          <w:gridAfter w:val="1"/>
          <w:wAfter w:w="7" w:type="dxa"/>
        </w:trPr>
        <w:tc>
          <w:tcPr>
            <w:tcW w:w="677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18"/>
                <w:szCs w:val="18"/>
                <w:lang w:bidi="en-US"/>
              </w:rPr>
            </w:pPr>
            <w:r w:rsidRPr="0010239D">
              <w:rPr>
                <w:rFonts w:ascii="Times New Roman" w:hAnsi="Times New Roman" w:cs="Times New Roman"/>
                <w:sz w:val="18"/>
                <w:szCs w:val="18"/>
                <w:lang w:bidi="en-US"/>
              </w:rPr>
              <w:t>Бахметов. Обиход нотного церковного пения. Часть 1. Партитура и голоса</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425"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70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5</w:t>
            </w: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jc w:val="center"/>
              <w:rPr>
                <w:rFonts w:ascii="Times New Roman" w:hAnsi="Times New Roman" w:cs="Times New Roman"/>
                <w:sz w:val="18"/>
                <w:szCs w:val="18"/>
                <w:lang w:bidi="en-US"/>
              </w:rPr>
            </w:pPr>
          </w:p>
        </w:tc>
      </w:tr>
      <w:tr w:rsidR="00BA0AD5" w:rsidRPr="0010239D" w:rsidTr="003B3279">
        <w:trPr>
          <w:gridAfter w:val="1"/>
          <w:wAfter w:w="7" w:type="dxa"/>
        </w:trPr>
        <w:tc>
          <w:tcPr>
            <w:tcW w:w="677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18"/>
                <w:szCs w:val="18"/>
                <w:lang w:bidi="en-US"/>
              </w:rPr>
            </w:pPr>
            <w:r w:rsidRPr="0010239D">
              <w:rPr>
                <w:rFonts w:ascii="Times New Roman" w:hAnsi="Times New Roman" w:cs="Times New Roman"/>
                <w:sz w:val="18"/>
                <w:szCs w:val="18"/>
                <w:lang w:bidi="en-US"/>
              </w:rPr>
              <w:t>Бахметов. Обиход нотного церковного пения. Часть 2. Партитура и голоса</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425"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70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10</w:t>
            </w: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jc w:val="center"/>
              <w:rPr>
                <w:rFonts w:ascii="Times New Roman" w:hAnsi="Times New Roman" w:cs="Times New Roman"/>
                <w:sz w:val="18"/>
                <w:szCs w:val="18"/>
                <w:lang w:bidi="en-US"/>
              </w:rPr>
            </w:pPr>
          </w:p>
        </w:tc>
      </w:tr>
      <w:tr w:rsidR="00BA0AD5" w:rsidRPr="0010239D" w:rsidTr="003B3279">
        <w:trPr>
          <w:gridAfter w:val="1"/>
          <w:wAfter w:w="7" w:type="dxa"/>
        </w:trPr>
        <w:tc>
          <w:tcPr>
            <w:tcW w:w="677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18"/>
                <w:szCs w:val="18"/>
                <w:lang w:bidi="en-US"/>
              </w:rPr>
            </w:pPr>
            <w:r w:rsidRPr="0010239D">
              <w:rPr>
                <w:rFonts w:ascii="Times New Roman" w:hAnsi="Times New Roman" w:cs="Times New Roman"/>
                <w:sz w:val="18"/>
                <w:szCs w:val="18"/>
                <w:lang w:bidi="en-US"/>
              </w:rPr>
              <w:t>Лагунов. Духовно-музыкальная хрестоматия. Часть 1и2.  Партитура 1 и2 части и 4 голоса.</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425"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70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6</w:t>
            </w: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jc w:val="center"/>
              <w:rPr>
                <w:rFonts w:ascii="Times New Roman" w:hAnsi="Times New Roman" w:cs="Times New Roman"/>
                <w:sz w:val="18"/>
                <w:szCs w:val="18"/>
                <w:lang w:bidi="en-US"/>
              </w:rPr>
            </w:pPr>
          </w:p>
        </w:tc>
      </w:tr>
      <w:tr w:rsidR="00BA0AD5" w:rsidRPr="0010239D" w:rsidTr="003B3279">
        <w:trPr>
          <w:gridAfter w:val="1"/>
          <w:wAfter w:w="7" w:type="dxa"/>
        </w:trPr>
        <w:tc>
          <w:tcPr>
            <w:tcW w:w="677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18"/>
                <w:szCs w:val="18"/>
                <w:lang w:bidi="en-US"/>
              </w:rPr>
            </w:pPr>
            <w:r w:rsidRPr="0010239D">
              <w:rPr>
                <w:rFonts w:ascii="Times New Roman" w:hAnsi="Times New Roman" w:cs="Times New Roman"/>
                <w:sz w:val="18"/>
                <w:szCs w:val="18"/>
                <w:lang w:bidi="en-US"/>
              </w:rPr>
              <w:t>Азеев. Всенощное бдение. 4 голоса.</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425"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70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2</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center"/>
              <w:rPr>
                <w:rFonts w:ascii="Times New Roman" w:hAnsi="Times New Roman" w:cs="Times New Roman"/>
                <w:sz w:val="18"/>
                <w:szCs w:val="18"/>
                <w:lang w:bidi="en-US"/>
              </w:rPr>
            </w:pPr>
            <w:r w:rsidRPr="0010239D">
              <w:rPr>
                <w:rFonts w:ascii="Times New Roman" w:hAnsi="Times New Roman" w:cs="Times New Roman"/>
                <w:sz w:val="18"/>
                <w:szCs w:val="18"/>
                <w:lang w:bidi="en-US"/>
              </w:rPr>
              <w:t>50</w:t>
            </w:r>
          </w:p>
        </w:tc>
      </w:tr>
      <w:tr w:rsidR="00BA0AD5" w:rsidRPr="0010239D" w:rsidTr="003B3279">
        <w:trPr>
          <w:gridAfter w:val="1"/>
          <w:wAfter w:w="7" w:type="dxa"/>
        </w:trPr>
        <w:tc>
          <w:tcPr>
            <w:tcW w:w="677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18"/>
                <w:szCs w:val="18"/>
                <w:lang w:bidi="en-US"/>
              </w:rPr>
            </w:pPr>
            <w:r w:rsidRPr="0010239D">
              <w:rPr>
                <w:rFonts w:ascii="Times New Roman" w:hAnsi="Times New Roman" w:cs="Times New Roman"/>
                <w:sz w:val="18"/>
                <w:szCs w:val="18"/>
                <w:lang w:bidi="en-US"/>
              </w:rPr>
              <w:t>Издание певческой капеллы. Обиход нотного церковного пения. Часть 1. Всенощное бдение. 4 голоса.</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425"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70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3</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center"/>
              <w:rPr>
                <w:rFonts w:ascii="Times New Roman" w:hAnsi="Times New Roman" w:cs="Times New Roman"/>
                <w:sz w:val="18"/>
                <w:szCs w:val="18"/>
                <w:lang w:bidi="en-US"/>
              </w:rPr>
            </w:pPr>
            <w:r w:rsidRPr="0010239D">
              <w:rPr>
                <w:rFonts w:ascii="Times New Roman" w:hAnsi="Times New Roman" w:cs="Times New Roman"/>
                <w:sz w:val="18"/>
                <w:szCs w:val="18"/>
                <w:lang w:bidi="en-US"/>
              </w:rPr>
              <w:t>70</w:t>
            </w:r>
          </w:p>
        </w:tc>
      </w:tr>
      <w:tr w:rsidR="00BA0AD5" w:rsidRPr="0010239D" w:rsidTr="003B3279">
        <w:trPr>
          <w:gridAfter w:val="1"/>
          <w:wAfter w:w="7" w:type="dxa"/>
        </w:trPr>
        <w:tc>
          <w:tcPr>
            <w:tcW w:w="677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18"/>
                <w:szCs w:val="18"/>
                <w:lang w:bidi="en-US"/>
              </w:rPr>
            </w:pPr>
            <w:r w:rsidRPr="0010239D">
              <w:rPr>
                <w:rFonts w:ascii="Times New Roman" w:hAnsi="Times New Roman" w:cs="Times New Roman"/>
                <w:sz w:val="18"/>
                <w:szCs w:val="18"/>
                <w:lang w:bidi="en-US"/>
              </w:rPr>
              <w:t>Издание училищного Совета при Святейшем Синоде. Церковно-певческий сборник. Том.1. Партитура</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425"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70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center"/>
              <w:rPr>
                <w:rFonts w:ascii="Times New Roman" w:hAnsi="Times New Roman" w:cs="Times New Roman"/>
                <w:sz w:val="18"/>
                <w:szCs w:val="18"/>
                <w:lang w:bidi="en-US"/>
              </w:rPr>
            </w:pPr>
            <w:r w:rsidRPr="0010239D">
              <w:rPr>
                <w:rFonts w:ascii="Times New Roman" w:hAnsi="Times New Roman" w:cs="Times New Roman"/>
                <w:sz w:val="18"/>
                <w:szCs w:val="18"/>
                <w:lang w:bidi="en-US"/>
              </w:rPr>
              <w:t>50</w:t>
            </w:r>
          </w:p>
        </w:tc>
      </w:tr>
      <w:tr w:rsidR="00BA0AD5" w:rsidRPr="0010239D" w:rsidTr="003B3279">
        <w:trPr>
          <w:gridAfter w:val="1"/>
          <w:wAfter w:w="7" w:type="dxa"/>
        </w:trPr>
        <w:tc>
          <w:tcPr>
            <w:tcW w:w="677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18"/>
                <w:szCs w:val="18"/>
                <w:lang w:bidi="en-US"/>
              </w:rPr>
            </w:pPr>
            <w:r w:rsidRPr="0010239D">
              <w:rPr>
                <w:rFonts w:ascii="Times New Roman" w:hAnsi="Times New Roman" w:cs="Times New Roman"/>
                <w:sz w:val="18"/>
                <w:szCs w:val="18"/>
                <w:lang w:bidi="en-US"/>
              </w:rPr>
              <w:t>Смоленский. Курс хорового церковного пения. Часть 2-ая. Партитура</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425"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70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2</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center"/>
              <w:rPr>
                <w:rFonts w:ascii="Times New Roman" w:hAnsi="Times New Roman" w:cs="Times New Roman"/>
                <w:sz w:val="18"/>
                <w:szCs w:val="18"/>
                <w:lang w:bidi="en-US"/>
              </w:rPr>
            </w:pPr>
            <w:r w:rsidRPr="0010239D">
              <w:rPr>
                <w:rFonts w:ascii="Times New Roman" w:hAnsi="Times New Roman" w:cs="Times New Roman"/>
                <w:sz w:val="18"/>
                <w:szCs w:val="18"/>
                <w:lang w:bidi="en-US"/>
              </w:rPr>
              <w:t>50</w:t>
            </w:r>
          </w:p>
        </w:tc>
      </w:tr>
      <w:tr w:rsidR="00BA0AD5" w:rsidRPr="0010239D" w:rsidTr="003B3279">
        <w:trPr>
          <w:gridAfter w:val="1"/>
          <w:wAfter w:w="7" w:type="dxa"/>
        </w:trPr>
        <w:tc>
          <w:tcPr>
            <w:tcW w:w="677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18"/>
                <w:szCs w:val="18"/>
                <w:lang w:bidi="en-US"/>
              </w:rPr>
            </w:pPr>
            <w:r w:rsidRPr="0010239D">
              <w:rPr>
                <w:rFonts w:ascii="Times New Roman" w:hAnsi="Times New Roman" w:cs="Times New Roman"/>
                <w:sz w:val="18"/>
                <w:szCs w:val="18"/>
                <w:lang w:bidi="en-US"/>
              </w:rPr>
              <w:t>С. Панченко. Литургия Иоанна Златоуста по напевам придворного обихода. Партитура.</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425"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709"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center"/>
              <w:rPr>
                <w:rFonts w:ascii="Times New Roman" w:hAnsi="Times New Roman" w:cs="Times New Roman"/>
                <w:sz w:val="18"/>
                <w:szCs w:val="18"/>
                <w:lang w:bidi="en-US"/>
              </w:rPr>
            </w:pPr>
            <w:r w:rsidRPr="0010239D">
              <w:rPr>
                <w:rFonts w:ascii="Times New Roman" w:hAnsi="Times New Roman" w:cs="Times New Roman"/>
                <w:sz w:val="18"/>
                <w:szCs w:val="18"/>
                <w:lang w:bidi="en-US"/>
              </w:rPr>
              <w:t>50</w:t>
            </w:r>
          </w:p>
        </w:tc>
      </w:tr>
      <w:tr w:rsidR="00BA0AD5" w:rsidRPr="0010239D" w:rsidTr="003B3279">
        <w:trPr>
          <w:gridAfter w:val="1"/>
          <w:wAfter w:w="7" w:type="dxa"/>
        </w:trPr>
        <w:tc>
          <w:tcPr>
            <w:tcW w:w="677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18"/>
                <w:szCs w:val="18"/>
                <w:lang w:bidi="en-US"/>
              </w:rPr>
            </w:pPr>
            <w:r w:rsidRPr="0010239D">
              <w:rPr>
                <w:rFonts w:ascii="Times New Roman" w:hAnsi="Times New Roman" w:cs="Times New Roman"/>
                <w:sz w:val="18"/>
                <w:szCs w:val="18"/>
                <w:lang w:bidi="en-US"/>
              </w:rPr>
              <w:t xml:space="preserve"> С. Панченко. То же, характера народного. Партитура</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425"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709"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center"/>
              <w:rPr>
                <w:rFonts w:ascii="Times New Roman" w:hAnsi="Times New Roman" w:cs="Times New Roman"/>
                <w:sz w:val="18"/>
                <w:szCs w:val="18"/>
                <w:lang w:bidi="en-US"/>
              </w:rPr>
            </w:pPr>
            <w:r w:rsidRPr="0010239D">
              <w:rPr>
                <w:rFonts w:ascii="Times New Roman" w:hAnsi="Times New Roman" w:cs="Times New Roman"/>
                <w:sz w:val="18"/>
                <w:szCs w:val="18"/>
                <w:lang w:bidi="en-US"/>
              </w:rPr>
              <w:t>50</w:t>
            </w:r>
          </w:p>
        </w:tc>
      </w:tr>
      <w:tr w:rsidR="00BA0AD5" w:rsidRPr="0010239D" w:rsidTr="003B3279">
        <w:trPr>
          <w:gridAfter w:val="1"/>
          <w:wAfter w:w="7" w:type="dxa"/>
        </w:trPr>
        <w:tc>
          <w:tcPr>
            <w:tcW w:w="677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18"/>
                <w:szCs w:val="18"/>
                <w:lang w:bidi="en-US"/>
              </w:rPr>
            </w:pPr>
            <w:r w:rsidRPr="0010239D">
              <w:rPr>
                <w:rFonts w:ascii="Times New Roman" w:hAnsi="Times New Roman" w:cs="Times New Roman"/>
                <w:sz w:val="18"/>
                <w:szCs w:val="18"/>
                <w:lang w:bidi="en-US"/>
              </w:rPr>
              <w:t>Перел. Рожнова. Духовно-музыкальные пьесы. Книга 1-ая. Партитура.</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425"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70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center"/>
              <w:rPr>
                <w:rFonts w:ascii="Times New Roman" w:hAnsi="Times New Roman" w:cs="Times New Roman"/>
                <w:sz w:val="18"/>
                <w:szCs w:val="18"/>
                <w:lang w:bidi="en-US"/>
              </w:rPr>
            </w:pPr>
            <w:r w:rsidRPr="0010239D">
              <w:rPr>
                <w:rFonts w:ascii="Times New Roman" w:hAnsi="Times New Roman" w:cs="Times New Roman"/>
                <w:sz w:val="18"/>
                <w:szCs w:val="18"/>
                <w:lang w:bidi="en-US"/>
              </w:rPr>
              <w:t>50</w:t>
            </w:r>
          </w:p>
        </w:tc>
      </w:tr>
      <w:tr w:rsidR="00BA0AD5" w:rsidRPr="0010239D" w:rsidTr="003B3279">
        <w:trPr>
          <w:gridAfter w:val="1"/>
          <w:wAfter w:w="7" w:type="dxa"/>
        </w:trPr>
        <w:tc>
          <w:tcPr>
            <w:tcW w:w="677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18"/>
                <w:szCs w:val="18"/>
                <w:lang w:bidi="en-US"/>
              </w:rPr>
            </w:pPr>
            <w:r w:rsidRPr="0010239D">
              <w:rPr>
                <w:rFonts w:ascii="Times New Roman" w:hAnsi="Times New Roman" w:cs="Times New Roman"/>
                <w:sz w:val="18"/>
                <w:szCs w:val="18"/>
                <w:lang w:bidi="en-US"/>
              </w:rPr>
              <w:t>Перел. Рожнова. Духовно-музыкальные пьесы. Книга 2-ая. Партитура.</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425"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70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jc w:val="center"/>
              <w:rPr>
                <w:rFonts w:ascii="Times New Roman" w:hAnsi="Times New Roman" w:cs="Times New Roman"/>
                <w:sz w:val="18"/>
                <w:szCs w:val="18"/>
                <w:lang w:bidi="en-US"/>
              </w:rPr>
            </w:pPr>
          </w:p>
        </w:tc>
      </w:tr>
      <w:tr w:rsidR="00BA0AD5" w:rsidRPr="0010239D" w:rsidTr="003B3279">
        <w:trPr>
          <w:gridAfter w:val="1"/>
          <w:wAfter w:w="7" w:type="dxa"/>
        </w:trPr>
        <w:tc>
          <w:tcPr>
            <w:tcW w:w="677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18"/>
                <w:szCs w:val="18"/>
                <w:lang w:bidi="en-US"/>
              </w:rPr>
            </w:pPr>
            <w:r w:rsidRPr="0010239D">
              <w:rPr>
                <w:rFonts w:ascii="Times New Roman" w:hAnsi="Times New Roman" w:cs="Times New Roman"/>
                <w:sz w:val="18"/>
                <w:szCs w:val="18"/>
                <w:lang w:bidi="en-US"/>
              </w:rPr>
              <w:t>Перел. Рожнова. Духовно-музыкальные пьесы. 3 голоса (к книге 1и2)</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425"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70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2</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center"/>
              <w:rPr>
                <w:rFonts w:ascii="Times New Roman" w:hAnsi="Times New Roman" w:cs="Times New Roman"/>
                <w:sz w:val="18"/>
                <w:szCs w:val="18"/>
                <w:lang w:bidi="en-US"/>
              </w:rPr>
            </w:pPr>
            <w:r w:rsidRPr="0010239D">
              <w:rPr>
                <w:rFonts w:ascii="Times New Roman" w:hAnsi="Times New Roman" w:cs="Times New Roman"/>
                <w:sz w:val="18"/>
                <w:szCs w:val="18"/>
                <w:lang w:bidi="en-US"/>
              </w:rPr>
              <w:t>70</w:t>
            </w:r>
          </w:p>
        </w:tc>
      </w:tr>
      <w:tr w:rsidR="00BA0AD5" w:rsidRPr="0010239D" w:rsidTr="003B3279">
        <w:trPr>
          <w:gridAfter w:val="1"/>
          <w:wAfter w:w="7" w:type="dxa"/>
        </w:trPr>
        <w:tc>
          <w:tcPr>
            <w:tcW w:w="677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18"/>
                <w:szCs w:val="18"/>
                <w:lang w:bidi="en-US"/>
              </w:rPr>
            </w:pPr>
            <w:r w:rsidRPr="0010239D">
              <w:rPr>
                <w:rFonts w:ascii="Times New Roman" w:hAnsi="Times New Roman" w:cs="Times New Roman"/>
                <w:sz w:val="18"/>
                <w:szCs w:val="18"/>
                <w:lang w:bidi="en-US"/>
              </w:rPr>
              <w:t>Дм. Бортнянский. Полное собрание сочинений. Партитура.</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425"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70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5</w:t>
            </w: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jc w:val="center"/>
              <w:rPr>
                <w:rFonts w:ascii="Times New Roman" w:hAnsi="Times New Roman" w:cs="Times New Roman"/>
                <w:sz w:val="18"/>
                <w:szCs w:val="18"/>
                <w:lang w:bidi="en-US"/>
              </w:rPr>
            </w:pPr>
          </w:p>
        </w:tc>
      </w:tr>
      <w:tr w:rsidR="00BA0AD5" w:rsidRPr="0010239D" w:rsidTr="003B3279">
        <w:trPr>
          <w:gridAfter w:val="1"/>
          <w:wAfter w:w="7" w:type="dxa"/>
        </w:trPr>
        <w:tc>
          <w:tcPr>
            <w:tcW w:w="677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18"/>
                <w:szCs w:val="18"/>
                <w:lang w:bidi="en-US"/>
              </w:rPr>
            </w:pPr>
            <w:r w:rsidRPr="0010239D">
              <w:rPr>
                <w:rFonts w:ascii="Times New Roman" w:hAnsi="Times New Roman" w:cs="Times New Roman"/>
                <w:sz w:val="18"/>
                <w:szCs w:val="18"/>
                <w:lang w:bidi="en-US"/>
              </w:rPr>
              <w:t>Дм. Бортнянский. Концерт «Пойте Богу нашему». Партитура.</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425"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709"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center"/>
              <w:rPr>
                <w:rFonts w:ascii="Times New Roman" w:hAnsi="Times New Roman" w:cs="Times New Roman"/>
                <w:sz w:val="18"/>
                <w:szCs w:val="18"/>
                <w:lang w:bidi="en-US"/>
              </w:rPr>
            </w:pPr>
            <w:r w:rsidRPr="0010239D">
              <w:rPr>
                <w:rFonts w:ascii="Times New Roman" w:hAnsi="Times New Roman" w:cs="Times New Roman"/>
                <w:sz w:val="18"/>
                <w:szCs w:val="18"/>
                <w:lang w:bidi="en-US"/>
              </w:rPr>
              <w:t>25</w:t>
            </w:r>
          </w:p>
        </w:tc>
      </w:tr>
      <w:tr w:rsidR="00BA0AD5" w:rsidRPr="0010239D" w:rsidTr="003B3279">
        <w:trPr>
          <w:gridAfter w:val="1"/>
          <w:wAfter w:w="7" w:type="dxa"/>
        </w:trPr>
        <w:tc>
          <w:tcPr>
            <w:tcW w:w="677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18"/>
                <w:szCs w:val="18"/>
                <w:lang w:bidi="en-US"/>
              </w:rPr>
            </w:pPr>
            <w:r w:rsidRPr="0010239D">
              <w:rPr>
                <w:rFonts w:ascii="Times New Roman" w:hAnsi="Times New Roman" w:cs="Times New Roman"/>
                <w:sz w:val="18"/>
                <w:szCs w:val="18"/>
                <w:lang w:bidi="en-US"/>
              </w:rPr>
              <w:t>Турчанинов. Пение в страстную неделю. Партитура</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425"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70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center"/>
              <w:rPr>
                <w:rFonts w:ascii="Times New Roman" w:hAnsi="Times New Roman" w:cs="Times New Roman"/>
                <w:sz w:val="18"/>
                <w:szCs w:val="18"/>
                <w:lang w:bidi="en-US"/>
              </w:rPr>
            </w:pPr>
            <w:r w:rsidRPr="0010239D">
              <w:rPr>
                <w:rFonts w:ascii="Times New Roman" w:hAnsi="Times New Roman" w:cs="Times New Roman"/>
                <w:sz w:val="18"/>
                <w:szCs w:val="18"/>
                <w:lang w:bidi="en-US"/>
              </w:rPr>
              <w:t>50</w:t>
            </w:r>
          </w:p>
        </w:tc>
      </w:tr>
      <w:tr w:rsidR="00BA0AD5" w:rsidRPr="0010239D" w:rsidTr="003B3279">
        <w:trPr>
          <w:gridAfter w:val="1"/>
          <w:wAfter w:w="7" w:type="dxa"/>
        </w:trPr>
        <w:tc>
          <w:tcPr>
            <w:tcW w:w="677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18"/>
                <w:szCs w:val="18"/>
                <w:lang w:bidi="en-US"/>
              </w:rPr>
            </w:pPr>
            <w:r w:rsidRPr="0010239D">
              <w:rPr>
                <w:rFonts w:ascii="Times New Roman" w:hAnsi="Times New Roman" w:cs="Times New Roman"/>
                <w:sz w:val="18"/>
                <w:szCs w:val="18"/>
                <w:lang w:bidi="en-US"/>
              </w:rPr>
              <w:t>Турчанинов. Духовно-музыкальный сочинения. Переложения с древних напевов. Книга 2-ая. Партитура и 4 голоса.</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425"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70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3</w:t>
            </w: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jc w:val="center"/>
              <w:rPr>
                <w:rFonts w:ascii="Times New Roman" w:hAnsi="Times New Roman" w:cs="Times New Roman"/>
                <w:sz w:val="18"/>
                <w:szCs w:val="18"/>
                <w:lang w:bidi="en-US"/>
              </w:rPr>
            </w:pPr>
          </w:p>
        </w:tc>
      </w:tr>
      <w:tr w:rsidR="00BA0AD5" w:rsidRPr="0010239D" w:rsidTr="003B3279">
        <w:trPr>
          <w:gridAfter w:val="1"/>
          <w:wAfter w:w="7" w:type="dxa"/>
        </w:trPr>
        <w:tc>
          <w:tcPr>
            <w:tcW w:w="677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18"/>
                <w:szCs w:val="18"/>
                <w:lang w:bidi="en-US"/>
              </w:rPr>
            </w:pPr>
            <w:r w:rsidRPr="0010239D">
              <w:rPr>
                <w:rFonts w:ascii="Times New Roman" w:hAnsi="Times New Roman" w:cs="Times New Roman"/>
                <w:sz w:val="18"/>
                <w:szCs w:val="18"/>
                <w:lang w:bidi="en-US"/>
              </w:rPr>
              <w:t>Духовно-музыкальные сочинения Турчанинова и Воротникова</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425"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70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8</w:t>
            </w: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jc w:val="center"/>
              <w:rPr>
                <w:rFonts w:ascii="Times New Roman" w:hAnsi="Times New Roman" w:cs="Times New Roman"/>
                <w:sz w:val="18"/>
                <w:szCs w:val="18"/>
                <w:lang w:bidi="en-US"/>
              </w:rPr>
            </w:pPr>
          </w:p>
        </w:tc>
      </w:tr>
      <w:tr w:rsidR="00BA0AD5" w:rsidRPr="0010239D" w:rsidTr="003B3279">
        <w:trPr>
          <w:gridAfter w:val="1"/>
          <w:wAfter w:w="7" w:type="dxa"/>
        </w:trPr>
        <w:tc>
          <w:tcPr>
            <w:tcW w:w="677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18"/>
                <w:szCs w:val="18"/>
                <w:lang w:bidi="en-US"/>
              </w:rPr>
            </w:pPr>
            <w:r w:rsidRPr="0010239D">
              <w:rPr>
                <w:rFonts w:ascii="Times New Roman" w:hAnsi="Times New Roman" w:cs="Times New Roman"/>
                <w:sz w:val="18"/>
                <w:szCs w:val="18"/>
                <w:lang w:bidi="en-US"/>
              </w:rPr>
              <w:t>Духовно-музыкальные сочинения Архангельского и других авторов церковных</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425"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70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4</w:t>
            </w: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jc w:val="center"/>
              <w:rPr>
                <w:rFonts w:ascii="Times New Roman" w:hAnsi="Times New Roman" w:cs="Times New Roman"/>
                <w:sz w:val="18"/>
                <w:szCs w:val="18"/>
                <w:lang w:bidi="en-US"/>
              </w:rPr>
            </w:pPr>
          </w:p>
        </w:tc>
      </w:tr>
      <w:tr w:rsidR="00BA0AD5" w:rsidRPr="0010239D" w:rsidTr="003B3279">
        <w:trPr>
          <w:gridAfter w:val="1"/>
          <w:wAfter w:w="7" w:type="dxa"/>
        </w:trPr>
        <w:tc>
          <w:tcPr>
            <w:tcW w:w="677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18"/>
                <w:szCs w:val="18"/>
                <w:lang w:bidi="en-US"/>
              </w:rPr>
            </w:pPr>
            <w:r w:rsidRPr="0010239D">
              <w:rPr>
                <w:rFonts w:ascii="Times New Roman" w:hAnsi="Times New Roman" w:cs="Times New Roman"/>
                <w:sz w:val="18"/>
                <w:szCs w:val="18"/>
                <w:lang w:bidi="en-US"/>
              </w:rPr>
              <w:t>Львовский. Предначинательный псалом. Для однородного хора. Партитура.</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425"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709"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center"/>
              <w:rPr>
                <w:rFonts w:ascii="Times New Roman" w:hAnsi="Times New Roman" w:cs="Times New Roman"/>
                <w:sz w:val="18"/>
                <w:szCs w:val="18"/>
                <w:lang w:bidi="en-US"/>
              </w:rPr>
            </w:pPr>
            <w:r w:rsidRPr="0010239D">
              <w:rPr>
                <w:rFonts w:ascii="Times New Roman" w:hAnsi="Times New Roman" w:cs="Times New Roman"/>
                <w:sz w:val="18"/>
                <w:szCs w:val="18"/>
                <w:lang w:bidi="en-US"/>
              </w:rPr>
              <w:t>75</w:t>
            </w:r>
          </w:p>
        </w:tc>
      </w:tr>
      <w:tr w:rsidR="00BA0AD5" w:rsidRPr="0010239D" w:rsidTr="003B3279">
        <w:trPr>
          <w:gridAfter w:val="1"/>
          <w:wAfter w:w="7" w:type="dxa"/>
        </w:trPr>
        <w:tc>
          <w:tcPr>
            <w:tcW w:w="677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18"/>
                <w:szCs w:val="18"/>
                <w:lang w:bidi="en-US"/>
              </w:rPr>
            </w:pPr>
            <w:r w:rsidRPr="0010239D">
              <w:rPr>
                <w:rFonts w:ascii="Times New Roman" w:hAnsi="Times New Roman" w:cs="Times New Roman"/>
                <w:sz w:val="18"/>
                <w:szCs w:val="18"/>
                <w:lang w:bidi="en-US"/>
              </w:rPr>
              <w:t>П. Чесноков. «Хвалите имя господне». Партитура для женского хора.</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425"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709"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center"/>
              <w:rPr>
                <w:rFonts w:ascii="Times New Roman" w:hAnsi="Times New Roman" w:cs="Times New Roman"/>
                <w:sz w:val="18"/>
                <w:szCs w:val="18"/>
                <w:lang w:bidi="en-US"/>
              </w:rPr>
            </w:pPr>
            <w:r w:rsidRPr="0010239D">
              <w:rPr>
                <w:rFonts w:ascii="Times New Roman" w:hAnsi="Times New Roman" w:cs="Times New Roman"/>
                <w:sz w:val="18"/>
                <w:szCs w:val="18"/>
                <w:lang w:bidi="en-US"/>
              </w:rPr>
              <w:t>20</w:t>
            </w:r>
          </w:p>
        </w:tc>
      </w:tr>
      <w:tr w:rsidR="00BA0AD5" w:rsidRPr="0010239D" w:rsidTr="003B3279">
        <w:trPr>
          <w:gridAfter w:val="1"/>
          <w:wAfter w:w="7" w:type="dxa"/>
        </w:trPr>
        <w:tc>
          <w:tcPr>
            <w:tcW w:w="677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18"/>
                <w:szCs w:val="18"/>
                <w:lang w:bidi="en-US"/>
              </w:rPr>
            </w:pPr>
            <w:r w:rsidRPr="0010239D">
              <w:rPr>
                <w:rFonts w:ascii="Times New Roman" w:hAnsi="Times New Roman" w:cs="Times New Roman"/>
                <w:sz w:val="18"/>
                <w:szCs w:val="18"/>
                <w:lang w:bidi="en-US"/>
              </w:rPr>
              <w:t>П. Чесноков. «Свете тихий». Партитура для женского хора.</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425"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709"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center"/>
              <w:rPr>
                <w:rFonts w:ascii="Times New Roman" w:hAnsi="Times New Roman" w:cs="Times New Roman"/>
                <w:sz w:val="18"/>
                <w:szCs w:val="18"/>
                <w:lang w:bidi="en-US"/>
              </w:rPr>
            </w:pPr>
            <w:r w:rsidRPr="0010239D">
              <w:rPr>
                <w:rFonts w:ascii="Times New Roman" w:hAnsi="Times New Roman" w:cs="Times New Roman"/>
                <w:sz w:val="18"/>
                <w:szCs w:val="18"/>
                <w:lang w:bidi="en-US"/>
              </w:rPr>
              <w:t>20</w:t>
            </w:r>
          </w:p>
        </w:tc>
      </w:tr>
      <w:tr w:rsidR="00BA0AD5" w:rsidRPr="0010239D" w:rsidTr="003B3279">
        <w:trPr>
          <w:gridAfter w:val="1"/>
          <w:wAfter w:w="7" w:type="dxa"/>
        </w:trPr>
        <w:tc>
          <w:tcPr>
            <w:tcW w:w="677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18"/>
                <w:szCs w:val="18"/>
                <w:lang w:bidi="en-US"/>
              </w:rPr>
            </w:pPr>
            <w:r w:rsidRPr="0010239D">
              <w:rPr>
                <w:rFonts w:ascii="Times New Roman" w:hAnsi="Times New Roman" w:cs="Times New Roman"/>
                <w:sz w:val="18"/>
                <w:szCs w:val="18"/>
                <w:lang w:bidi="en-US"/>
              </w:rPr>
              <w:t>Перел. П. Чеснокова. А. Гречанинов «Верую». Партитура и голоса</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425"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709"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center"/>
              <w:rPr>
                <w:rFonts w:ascii="Times New Roman" w:hAnsi="Times New Roman" w:cs="Times New Roman"/>
                <w:sz w:val="18"/>
                <w:szCs w:val="18"/>
                <w:lang w:bidi="en-US"/>
              </w:rPr>
            </w:pPr>
            <w:r w:rsidRPr="0010239D">
              <w:rPr>
                <w:rFonts w:ascii="Times New Roman" w:hAnsi="Times New Roman" w:cs="Times New Roman"/>
                <w:sz w:val="18"/>
                <w:szCs w:val="18"/>
                <w:lang w:bidi="en-US"/>
              </w:rPr>
              <w:t>60</w:t>
            </w:r>
          </w:p>
        </w:tc>
      </w:tr>
      <w:tr w:rsidR="00BA0AD5" w:rsidRPr="0010239D" w:rsidTr="003B3279">
        <w:trPr>
          <w:gridAfter w:val="1"/>
          <w:wAfter w:w="7" w:type="dxa"/>
        </w:trPr>
        <w:tc>
          <w:tcPr>
            <w:tcW w:w="677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18"/>
                <w:szCs w:val="18"/>
                <w:lang w:bidi="en-US"/>
              </w:rPr>
            </w:pPr>
            <w:r w:rsidRPr="0010239D">
              <w:rPr>
                <w:rFonts w:ascii="Times New Roman" w:hAnsi="Times New Roman" w:cs="Times New Roman"/>
                <w:sz w:val="18"/>
                <w:szCs w:val="18"/>
                <w:lang w:bidi="en-US"/>
              </w:rPr>
              <w:t>Перел. П. Чеснокова.В. Калинников. Милость мира. Партитура и голоса</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425"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709"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center"/>
              <w:rPr>
                <w:rFonts w:ascii="Times New Roman" w:hAnsi="Times New Roman" w:cs="Times New Roman"/>
                <w:sz w:val="18"/>
                <w:szCs w:val="18"/>
                <w:lang w:bidi="en-US"/>
              </w:rPr>
            </w:pPr>
            <w:r w:rsidRPr="0010239D">
              <w:rPr>
                <w:rFonts w:ascii="Times New Roman" w:hAnsi="Times New Roman" w:cs="Times New Roman"/>
                <w:sz w:val="18"/>
                <w:szCs w:val="18"/>
                <w:lang w:bidi="en-US"/>
              </w:rPr>
              <w:t>60</w:t>
            </w:r>
          </w:p>
        </w:tc>
      </w:tr>
      <w:tr w:rsidR="00BA0AD5" w:rsidRPr="0010239D" w:rsidTr="003B3279">
        <w:trPr>
          <w:gridAfter w:val="1"/>
          <w:wAfter w:w="7" w:type="dxa"/>
        </w:trPr>
        <w:tc>
          <w:tcPr>
            <w:tcW w:w="677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18"/>
                <w:szCs w:val="18"/>
                <w:lang w:bidi="en-US"/>
              </w:rPr>
            </w:pPr>
            <w:r w:rsidRPr="0010239D">
              <w:rPr>
                <w:rFonts w:ascii="Times New Roman" w:hAnsi="Times New Roman" w:cs="Times New Roman"/>
                <w:sz w:val="18"/>
                <w:szCs w:val="18"/>
                <w:lang w:bidi="en-US"/>
              </w:rPr>
              <w:t>Перел. П. Чеснокова. Панченко. Во царствии твоем. Партитура и голоса</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425"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709"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center"/>
              <w:rPr>
                <w:rFonts w:ascii="Times New Roman" w:hAnsi="Times New Roman" w:cs="Times New Roman"/>
                <w:sz w:val="18"/>
                <w:szCs w:val="18"/>
                <w:lang w:bidi="en-US"/>
              </w:rPr>
            </w:pPr>
            <w:r w:rsidRPr="0010239D">
              <w:rPr>
                <w:rFonts w:ascii="Times New Roman" w:hAnsi="Times New Roman" w:cs="Times New Roman"/>
                <w:sz w:val="18"/>
                <w:szCs w:val="18"/>
                <w:lang w:bidi="en-US"/>
              </w:rPr>
              <w:t>60</w:t>
            </w:r>
          </w:p>
        </w:tc>
      </w:tr>
      <w:tr w:rsidR="00BA0AD5" w:rsidRPr="0010239D" w:rsidTr="003B3279">
        <w:trPr>
          <w:gridAfter w:val="1"/>
          <w:wAfter w:w="7" w:type="dxa"/>
        </w:trPr>
        <w:tc>
          <w:tcPr>
            <w:tcW w:w="677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18"/>
                <w:szCs w:val="18"/>
                <w:lang w:bidi="en-US"/>
              </w:rPr>
            </w:pPr>
            <w:r w:rsidRPr="0010239D">
              <w:rPr>
                <w:rFonts w:ascii="Times New Roman" w:hAnsi="Times New Roman" w:cs="Times New Roman"/>
                <w:sz w:val="18"/>
                <w:szCs w:val="18"/>
                <w:lang w:bidi="en-US"/>
              </w:rPr>
              <w:t>Дм. Яичков. Литургия Св. Иоанна Златоустого. Для однородного хора. Партитура.</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425"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709"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center"/>
              <w:rPr>
                <w:rFonts w:ascii="Times New Roman" w:hAnsi="Times New Roman" w:cs="Times New Roman"/>
                <w:sz w:val="18"/>
                <w:szCs w:val="18"/>
                <w:lang w:bidi="en-US"/>
              </w:rPr>
            </w:pPr>
            <w:r w:rsidRPr="0010239D">
              <w:rPr>
                <w:rFonts w:ascii="Times New Roman" w:hAnsi="Times New Roman" w:cs="Times New Roman"/>
                <w:sz w:val="18"/>
                <w:szCs w:val="18"/>
                <w:lang w:bidi="en-US"/>
              </w:rPr>
              <w:t>50</w:t>
            </w:r>
          </w:p>
        </w:tc>
      </w:tr>
      <w:tr w:rsidR="00BA0AD5" w:rsidRPr="0010239D" w:rsidTr="003B3279">
        <w:trPr>
          <w:gridAfter w:val="1"/>
          <w:wAfter w:w="7" w:type="dxa"/>
        </w:trPr>
        <w:tc>
          <w:tcPr>
            <w:tcW w:w="677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18"/>
                <w:szCs w:val="18"/>
                <w:lang w:bidi="en-US"/>
              </w:rPr>
            </w:pPr>
            <w:r w:rsidRPr="0010239D">
              <w:rPr>
                <w:rFonts w:ascii="Times New Roman" w:hAnsi="Times New Roman" w:cs="Times New Roman"/>
                <w:sz w:val="18"/>
                <w:szCs w:val="18"/>
                <w:lang w:bidi="en-US"/>
              </w:rPr>
              <w:t>Издание Училищного Совета при Святейшем Синоде. Учебный обиход нотного церковного пения.</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425"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70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center"/>
              <w:rPr>
                <w:rFonts w:ascii="Times New Roman" w:hAnsi="Times New Roman" w:cs="Times New Roman"/>
                <w:sz w:val="18"/>
                <w:szCs w:val="18"/>
                <w:lang w:bidi="en-US"/>
              </w:rPr>
            </w:pPr>
            <w:r w:rsidRPr="0010239D">
              <w:rPr>
                <w:rFonts w:ascii="Times New Roman" w:hAnsi="Times New Roman" w:cs="Times New Roman"/>
                <w:sz w:val="18"/>
                <w:szCs w:val="18"/>
                <w:lang w:bidi="en-US"/>
              </w:rPr>
              <w:t>20</w:t>
            </w:r>
          </w:p>
        </w:tc>
      </w:tr>
      <w:tr w:rsidR="00BA0AD5" w:rsidRPr="0010239D" w:rsidTr="003B3279">
        <w:trPr>
          <w:gridAfter w:val="1"/>
          <w:wAfter w:w="7" w:type="dxa"/>
        </w:trPr>
        <w:tc>
          <w:tcPr>
            <w:tcW w:w="677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18"/>
                <w:szCs w:val="18"/>
                <w:lang w:bidi="en-US"/>
              </w:rPr>
            </w:pPr>
            <w:r w:rsidRPr="0010239D">
              <w:rPr>
                <w:rFonts w:ascii="Times New Roman" w:hAnsi="Times New Roman" w:cs="Times New Roman"/>
                <w:sz w:val="18"/>
                <w:szCs w:val="18"/>
                <w:lang w:bidi="en-US"/>
              </w:rPr>
              <w:t>Перелож. Соколова. Духовно-музыкальные пьесы. 4 голоса.</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425"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70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4</w:t>
            </w: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jc w:val="center"/>
              <w:rPr>
                <w:rFonts w:ascii="Times New Roman" w:hAnsi="Times New Roman" w:cs="Times New Roman"/>
                <w:sz w:val="18"/>
                <w:szCs w:val="18"/>
                <w:lang w:bidi="en-US"/>
              </w:rPr>
            </w:pPr>
          </w:p>
        </w:tc>
      </w:tr>
      <w:tr w:rsidR="00BA0AD5" w:rsidRPr="0010239D" w:rsidTr="003B3279">
        <w:trPr>
          <w:gridAfter w:val="1"/>
          <w:wAfter w:w="7" w:type="dxa"/>
        </w:trPr>
        <w:tc>
          <w:tcPr>
            <w:tcW w:w="677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18"/>
                <w:szCs w:val="18"/>
                <w:lang w:bidi="en-US"/>
              </w:rPr>
            </w:pPr>
            <w:r w:rsidRPr="0010239D">
              <w:rPr>
                <w:rFonts w:ascii="Times New Roman" w:hAnsi="Times New Roman" w:cs="Times New Roman"/>
                <w:sz w:val="18"/>
                <w:szCs w:val="18"/>
                <w:lang w:bidi="en-US"/>
              </w:rPr>
              <w:t>Перелож. Соколова. Сборник духовно-музыкальных пьес различных авторов. Партитура.</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425"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70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3</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center"/>
              <w:rPr>
                <w:rFonts w:ascii="Times New Roman" w:hAnsi="Times New Roman" w:cs="Times New Roman"/>
                <w:sz w:val="18"/>
                <w:szCs w:val="18"/>
                <w:lang w:bidi="en-US"/>
              </w:rPr>
            </w:pPr>
            <w:r w:rsidRPr="0010239D">
              <w:rPr>
                <w:rFonts w:ascii="Times New Roman" w:hAnsi="Times New Roman" w:cs="Times New Roman"/>
                <w:sz w:val="18"/>
                <w:szCs w:val="18"/>
                <w:lang w:bidi="en-US"/>
              </w:rPr>
              <w:t>50</w:t>
            </w:r>
          </w:p>
        </w:tc>
      </w:tr>
      <w:tr w:rsidR="00BA0AD5" w:rsidRPr="0010239D" w:rsidTr="003B3279">
        <w:trPr>
          <w:gridAfter w:val="1"/>
          <w:wAfter w:w="7" w:type="dxa"/>
        </w:trPr>
        <w:tc>
          <w:tcPr>
            <w:tcW w:w="677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18"/>
                <w:szCs w:val="18"/>
                <w:lang w:bidi="en-US"/>
              </w:rPr>
            </w:pPr>
            <w:r w:rsidRPr="0010239D">
              <w:rPr>
                <w:rFonts w:ascii="Times New Roman" w:hAnsi="Times New Roman" w:cs="Times New Roman"/>
                <w:sz w:val="18"/>
                <w:szCs w:val="18"/>
                <w:lang w:bidi="en-US"/>
              </w:rPr>
              <w:t>Беневский. Херувимская песнь № 3 (киевского распева). Партитура</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425"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709"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center"/>
              <w:rPr>
                <w:rFonts w:ascii="Times New Roman" w:hAnsi="Times New Roman" w:cs="Times New Roman"/>
                <w:sz w:val="18"/>
                <w:szCs w:val="18"/>
                <w:lang w:bidi="en-US"/>
              </w:rPr>
            </w:pPr>
            <w:r w:rsidRPr="0010239D">
              <w:rPr>
                <w:rFonts w:ascii="Times New Roman" w:hAnsi="Times New Roman" w:cs="Times New Roman"/>
                <w:sz w:val="18"/>
                <w:szCs w:val="18"/>
                <w:lang w:bidi="en-US"/>
              </w:rPr>
              <w:t>60</w:t>
            </w:r>
          </w:p>
        </w:tc>
      </w:tr>
      <w:tr w:rsidR="00BA0AD5" w:rsidRPr="0010239D" w:rsidTr="003B3279">
        <w:trPr>
          <w:gridAfter w:val="1"/>
          <w:wAfter w:w="7" w:type="dxa"/>
        </w:trPr>
        <w:tc>
          <w:tcPr>
            <w:tcW w:w="677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18"/>
                <w:szCs w:val="18"/>
                <w:lang w:bidi="en-US"/>
              </w:rPr>
            </w:pPr>
            <w:r w:rsidRPr="0010239D">
              <w:rPr>
                <w:rFonts w:ascii="Times New Roman" w:hAnsi="Times New Roman" w:cs="Times New Roman"/>
                <w:sz w:val="18"/>
                <w:szCs w:val="18"/>
                <w:lang w:bidi="en-US"/>
              </w:rPr>
              <w:t>Беневский. Милость мира № 3 (а-moll). Партитура и голоса.</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425"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709"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center"/>
              <w:rPr>
                <w:rFonts w:ascii="Times New Roman" w:hAnsi="Times New Roman" w:cs="Times New Roman"/>
                <w:sz w:val="18"/>
                <w:szCs w:val="18"/>
                <w:lang w:bidi="en-US"/>
              </w:rPr>
            </w:pPr>
            <w:r w:rsidRPr="0010239D">
              <w:rPr>
                <w:rFonts w:ascii="Times New Roman" w:hAnsi="Times New Roman" w:cs="Times New Roman"/>
                <w:sz w:val="18"/>
                <w:szCs w:val="18"/>
                <w:lang w:bidi="en-US"/>
              </w:rPr>
              <w:t>60</w:t>
            </w:r>
          </w:p>
        </w:tc>
      </w:tr>
      <w:tr w:rsidR="00BA0AD5" w:rsidRPr="0010239D" w:rsidTr="003B3279">
        <w:trPr>
          <w:gridAfter w:val="1"/>
          <w:wAfter w:w="7" w:type="dxa"/>
        </w:trPr>
        <w:tc>
          <w:tcPr>
            <w:tcW w:w="677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18"/>
                <w:szCs w:val="18"/>
                <w:lang w:bidi="en-US"/>
              </w:rPr>
            </w:pPr>
            <w:r w:rsidRPr="0010239D">
              <w:rPr>
                <w:rFonts w:ascii="Times New Roman" w:hAnsi="Times New Roman" w:cs="Times New Roman"/>
                <w:sz w:val="18"/>
                <w:szCs w:val="18"/>
                <w:lang w:bidi="en-US"/>
              </w:rPr>
              <w:t>Архангельский. Крест хранитель. Партитура и голоса</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425"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709"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center"/>
              <w:rPr>
                <w:rFonts w:ascii="Times New Roman" w:hAnsi="Times New Roman" w:cs="Times New Roman"/>
                <w:sz w:val="18"/>
                <w:szCs w:val="18"/>
                <w:lang w:bidi="en-US"/>
              </w:rPr>
            </w:pPr>
            <w:r w:rsidRPr="0010239D">
              <w:rPr>
                <w:rFonts w:ascii="Times New Roman" w:hAnsi="Times New Roman" w:cs="Times New Roman"/>
                <w:sz w:val="18"/>
                <w:szCs w:val="18"/>
                <w:lang w:bidi="en-US"/>
              </w:rPr>
              <w:t>50</w:t>
            </w:r>
          </w:p>
        </w:tc>
      </w:tr>
      <w:tr w:rsidR="00BA0AD5" w:rsidRPr="0010239D" w:rsidTr="003B3279">
        <w:trPr>
          <w:gridAfter w:val="1"/>
          <w:wAfter w:w="7" w:type="dxa"/>
        </w:trPr>
        <w:tc>
          <w:tcPr>
            <w:tcW w:w="677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18"/>
                <w:szCs w:val="18"/>
                <w:lang w:bidi="en-US"/>
              </w:rPr>
            </w:pPr>
            <w:r w:rsidRPr="0010239D">
              <w:rPr>
                <w:rFonts w:ascii="Times New Roman" w:hAnsi="Times New Roman" w:cs="Times New Roman"/>
                <w:sz w:val="18"/>
                <w:szCs w:val="18"/>
                <w:lang w:bidi="en-US"/>
              </w:rPr>
              <w:t>Архангельский. Утоли болезни.Партитура и голоса</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425"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709"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center"/>
              <w:rPr>
                <w:rFonts w:ascii="Times New Roman" w:hAnsi="Times New Roman" w:cs="Times New Roman"/>
                <w:sz w:val="18"/>
                <w:szCs w:val="18"/>
                <w:lang w:bidi="en-US"/>
              </w:rPr>
            </w:pPr>
            <w:r w:rsidRPr="0010239D">
              <w:rPr>
                <w:rFonts w:ascii="Times New Roman" w:hAnsi="Times New Roman" w:cs="Times New Roman"/>
                <w:sz w:val="18"/>
                <w:szCs w:val="18"/>
                <w:lang w:bidi="en-US"/>
              </w:rPr>
              <w:t>50</w:t>
            </w:r>
          </w:p>
        </w:tc>
      </w:tr>
      <w:tr w:rsidR="00BA0AD5" w:rsidRPr="0010239D" w:rsidTr="003B3279">
        <w:trPr>
          <w:gridAfter w:val="1"/>
          <w:wAfter w:w="7" w:type="dxa"/>
        </w:trPr>
        <w:tc>
          <w:tcPr>
            <w:tcW w:w="677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18"/>
                <w:szCs w:val="18"/>
                <w:lang w:bidi="en-US"/>
              </w:rPr>
            </w:pPr>
            <w:r w:rsidRPr="0010239D">
              <w:rPr>
                <w:rFonts w:ascii="Times New Roman" w:hAnsi="Times New Roman" w:cs="Times New Roman"/>
                <w:sz w:val="18"/>
                <w:szCs w:val="18"/>
                <w:lang w:bidi="en-US"/>
              </w:rPr>
              <w:t>Архангельский. Господи, услыши молитву мою. Партитура и голоса</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425"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709"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center"/>
              <w:rPr>
                <w:rFonts w:ascii="Times New Roman" w:hAnsi="Times New Roman" w:cs="Times New Roman"/>
                <w:sz w:val="18"/>
                <w:szCs w:val="18"/>
                <w:lang w:bidi="en-US"/>
              </w:rPr>
            </w:pPr>
            <w:r w:rsidRPr="0010239D">
              <w:rPr>
                <w:rFonts w:ascii="Times New Roman" w:hAnsi="Times New Roman" w:cs="Times New Roman"/>
                <w:sz w:val="18"/>
                <w:szCs w:val="18"/>
                <w:lang w:bidi="en-US"/>
              </w:rPr>
              <w:t>50</w:t>
            </w:r>
          </w:p>
        </w:tc>
      </w:tr>
      <w:tr w:rsidR="00BA0AD5" w:rsidRPr="0010239D" w:rsidTr="003B3279">
        <w:trPr>
          <w:gridAfter w:val="1"/>
          <w:wAfter w:w="7" w:type="dxa"/>
        </w:trPr>
        <w:tc>
          <w:tcPr>
            <w:tcW w:w="677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18"/>
                <w:szCs w:val="18"/>
                <w:lang w:bidi="en-US"/>
              </w:rPr>
            </w:pPr>
            <w:r w:rsidRPr="0010239D">
              <w:rPr>
                <w:rFonts w:ascii="Times New Roman" w:hAnsi="Times New Roman" w:cs="Times New Roman"/>
                <w:sz w:val="18"/>
                <w:szCs w:val="18"/>
                <w:lang w:bidi="en-US"/>
              </w:rPr>
              <w:t>Архангельский. Милость мира № 3. Партитура и голоса</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425"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709"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center"/>
              <w:rPr>
                <w:rFonts w:ascii="Times New Roman" w:hAnsi="Times New Roman" w:cs="Times New Roman"/>
                <w:sz w:val="18"/>
                <w:szCs w:val="18"/>
                <w:lang w:bidi="en-US"/>
              </w:rPr>
            </w:pPr>
            <w:r w:rsidRPr="0010239D">
              <w:rPr>
                <w:rFonts w:ascii="Times New Roman" w:hAnsi="Times New Roman" w:cs="Times New Roman"/>
                <w:sz w:val="18"/>
                <w:szCs w:val="18"/>
                <w:lang w:bidi="en-US"/>
              </w:rPr>
              <w:t>50</w:t>
            </w:r>
          </w:p>
        </w:tc>
      </w:tr>
      <w:tr w:rsidR="00BA0AD5" w:rsidRPr="0010239D" w:rsidTr="003B3279">
        <w:trPr>
          <w:gridAfter w:val="1"/>
          <w:wAfter w:w="7" w:type="dxa"/>
        </w:trPr>
        <w:tc>
          <w:tcPr>
            <w:tcW w:w="677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18"/>
                <w:szCs w:val="18"/>
                <w:lang w:bidi="en-US"/>
              </w:rPr>
            </w:pPr>
            <w:r w:rsidRPr="0010239D">
              <w:rPr>
                <w:rFonts w:ascii="Times New Roman" w:hAnsi="Times New Roman" w:cs="Times New Roman"/>
                <w:sz w:val="18"/>
                <w:szCs w:val="18"/>
                <w:lang w:bidi="en-US"/>
              </w:rPr>
              <w:t>Архангельский. Милость мира № 4. Партитура и голоса</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425"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709"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center"/>
              <w:rPr>
                <w:rFonts w:ascii="Times New Roman" w:hAnsi="Times New Roman" w:cs="Times New Roman"/>
                <w:sz w:val="18"/>
                <w:szCs w:val="18"/>
                <w:lang w:bidi="en-US"/>
              </w:rPr>
            </w:pPr>
            <w:r w:rsidRPr="0010239D">
              <w:rPr>
                <w:rFonts w:ascii="Times New Roman" w:hAnsi="Times New Roman" w:cs="Times New Roman"/>
                <w:sz w:val="18"/>
                <w:szCs w:val="18"/>
                <w:lang w:bidi="en-US"/>
              </w:rPr>
              <w:t>50</w:t>
            </w:r>
          </w:p>
        </w:tc>
      </w:tr>
      <w:tr w:rsidR="00BA0AD5" w:rsidRPr="0010239D" w:rsidTr="003B3279">
        <w:trPr>
          <w:gridAfter w:val="1"/>
          <w:wAfter w:w="7" w:type="dxa"/>
        </w:trPr>
        <w:tc>
          <w:tcPr>
            <w:tcW w:w="677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18"/>
                <w:szCs w:val="18"/>
                <w:lang w:bidi="en-US"/>
              </w:rPr>
            </w:pPr>
            <w:r w:rsidRPr="0010239D">
              <w:rPr>
                <w:rFonts w:ascii="Times New Roman" w:hAnsi="Times New Roman" w:cs="Times New Roman"/>
                <w:sz w:val="18"/>
                <w:szCs w:val="18"/>
                <w:lang w:bidi="en-US"/>
              </w:rPr>
              <w:t>Зайцев. Песнопения в Святую неделю Пасхи. 4 голоса.</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425"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70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4</w:t>
            </w: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jc w:val="center"/>
              <w:rPr>
                <w:rFonts w:ascii="Times New Roman" w:hAnsi="Times New Roman" w:cs="Times New Roman"/>
                <w:sz w:val="18"/>
                <w:szCs w:val="18"/>
                <w:lang w:bidi="en-US"/>
              </w:rPr>
            </w:pPr>
          </w:p>
        </w:tc>
      </w:tr>
      <w:tr w:rsidR="00BA0AD5" w:rsidRPr="0010239D" w:rsidTr="003B3279">
        <w:trPr>
          <w:gridAfter w:val="1"/>
          <w:wAfter w:w="7" w:type="dxa"/>
        </w:trPr>
        <w:tc>
          <w:tcPr>
            <w:tcW w:w="677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18"/>
                <w:szCs w:val="18"/>
                <w:lang w:bidi="en-US"/>
              </w:rPr>
            </w:pPr>
            <w:r w:rsidRPr="0010239D">
              <w:rPr>
                <w:rFonts w:ascii="Times New Roman" w:hAnsi="Times New Roman" w:cs="Times New Roman"/>
                <w:sz w:val="18"/>
                <w:szCs w:val="18"/>
                <w:lang w:bidi="en-US"/>
              </w:rPr>
              <w:t>Львовский. Херувимская песнь древнего распева для однородного хора (мужского). Партитура.</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425"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709"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center"/>
              <w:rPr>
                <w:rFonts w:ascii="Times New Roman" w:hAnsi="Times New Roman" w:cs="Times New Roman"/>
                <w:sz w:val="18"/>
                <w:szCs w:val="18"/>
                <w:lang w:bidi="en-US"/>
              </w:rPr>
            </w:pPr>
            <w:r w:rsidRPr="0010239D">
              <w:rPr>
                <w:rFonts w:ascii="Times New Roman" w:hAnsi="Times New Roman" w:cs="Times New Roman"/>
                <w:sz w:val="18"/>
                <w:szCs w:val="18"/>
                <w:lang w:bidi="en-US"/>
              </w:rPr>
              <w:t>60</w:t>
            </w:r>
          </w:p>
        </w:tc>
      </w:tr>
      <w:tr w:rsidR="00BA0AD5" w:rsidRPr="0010239D" w:rsidTr="003B3279">
        <w:trPr>
          <w:gridAfter w:val="1"/>
          <w:wAfter w:w="7" w:type="dxa"/>
        </w:trPr>
        <w:tc>
          <w:tcPr>
            <w:tcW w:w="677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18"/>
                <w:szCs w:val="18"/>
                <w:lang w:bidi="en-US"/>
              </w:rPr>
            </w:pPr>
            <w:r w:rsidRPr="0010239D">
              <w:rPr>
                <w:rFonts w:ascii="Times New Roman" w:hAnsi="Times New Roman" w:cs="Times New Roman"/>
                <w:sz w:val="18"/>
                <w:szCs w:val="18"/>
                <w:lang w:bidi="en-US"/>
              </w:rPr>
              <w:t>Соломина. Сборник песнопений в страстную седмиуц. Партитура.</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425"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70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2</w:t>
            </w: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jc w:val="center"/>
              <w:rPr>
                <w:rFonts w:ascii="Times New Roman" w:hAnsi="Times New Roman" w:cs="Times New Roman"/>
                <w:sz w:val="18"/>
                <w:szCs w:val="18"/>
                <w:lang w:bidi="en-US"/>
              </w:rPr>
            </w:pPr>
          </w:p>
        </w:tc>
      </w:tr>
      <w:tr w:rsidR="00BA0AD5" w:rsidRPr="0010239D" w:rsidTr="003B3279">
        <w:trPr>
          <w:gridAfter w:val="1"/>
          <w:wAfter w:w="7" w:type="dxa"/>
        </w:trPr>
        <w:tc>
          <w:tcPr>
            <w:tcW w:w="677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18"/>
                <w:szCs w:val="18"/>
                <w:lang w:bidi="en-US"/>
              </w:rPr>
            </w:pPr>
            <w:r w:rsidRPr="0010239D">
              <w:rPr>
                <w:rFonts w:ascii="Times New Roman" w:hAnsi="Times New Roman" w:cs="Times New Roman"/>
                <w:sz w:val="18"/>
                <w:szCs w:val="18"/>
                <w:lang w:bidi="en-US"/>
              </w:rPr>
              <w:t xml:space="preserve"> Оратория Й. Гайдна «Семь слов Спасителя». Партитура</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425"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70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5</w:t>
            </w: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jc w:val="center"/>
              <w:rPr>
                <w:rFonts w:ascii="Times New Roman" w:hAnsi="Times New Roman" w:cs="Times New Roman"/>
                <w:sz w:val="18"/>
                <w:szCs w:val="18"/>
                <w:lang w:bidi="en-US"/>
              </w:rPr>
            </w:pPr>
          </w:p>
        </w:tc>
      </w:tr>
      <w:tr w:rsidR="00BA0AD5" w:rsidRPr="0010239D" w:rsidTr="003B3279">
        <w:trPr>
          <w:gridAfter w:val="1"/>
          <w:wAfter w:w="7" w:type="dxa"/>
        </w:trPr>
        <w:tc>
          <w:tcPr>
            <w:tcW w:w="6771"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jc w:val="both"/>
              <w:rPr>
                <w:rFonts w:ascii="Times New Roman" w:hAnsi="Times New Roman" w:cs="Times New Roman"/>
                <w:sz w:val="18"/>
                <w:szCs w:val="18"/>
                <w:lang w:bidi="en-US"/>
              </w:rPr>
            </w:pP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992" w:type="dxa"/>
            <w:gridSpan w:val="2"/>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Итого</w:t>
            </w:r>
          </w:p>
        </w:tc>
        <w:tc>
          <w:tcPr>
            <w:tcW w:w="70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b/>
                <w:sz w:val="18"/>
                <w:szCs w:val="18"/>
                <w:lang w:val="en-US" w:eastAsia="en-US" w:bidi="en-US"/>
              </w:rPr>
            </w:pPr>
            <w:r w:rsidRPr="0010239D">
              <w:rPr>
                <w:b/>
                <w:sz w:val="18"/>
                <w:szCs w:val="18"/>
                <w:lang w:val="en-US" w:eastAsia="en-US" w:bidi="en-US"/>
              </w:rPr>
              <w:t>87</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center"/>
              <w:rPr>
                <w:rFonts w:ascii="Times New Roman" w:hAnsi="Times New Roman" w:cs="Times New Roman"/>
                <w:b/>
                <w:sz w:val="18"/>
                <w:szCs w:val="18"/>
                <w:lang w:bidi="en-US"/>
              </w:rPr>
            </w:pPr>
            <w:r w:rsidRPr="0010239D">
              <w:rPr>
                <w:rFonts w:ascii="Times New Roman" w:hAnsi="Times New Roman" w:cs="Times New Roman"/>
                <w:b/>
                <w:sz w:val="18"/>
                <w:szCs w:val="18"/>
                <w:lang w:bidi="en-US"/>
              </w:rPr>
              <w:t>60</w:t>
            </w:r>
          </w:p>
        </w:tc>
      </w:tr>
      <w:tr w:rsidR="00BA0AD5" w:rsidRPr="0010239D" w:rsidTr="003B3279">
        <w:trPr>
          <w:gridAfter w:val="1"/>
          <w:wAfter w:w="7" w:type="dxa"/>
        </w:trPr>
        <w:tc>
          <w:tcPr>
            <w:tcW w:w="677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18"/>
                <w:szCs w:val="18"/>
                <w:lang w:bidi="en-US"/>
              </w:rPr>
            </w:pPr>
            <w:r w:rsidRPr="0010239D">
              <w:rPr>
                <w:rFonts w:ascii="Times New Roman" w:hAnsi="Times New Roman" w:cs="Times New Roman"/>
                <w:b/>
                <w:sz w:val="18"/>
                <w:szCs w:val="18"/>
                <w:lang w:bidi="en-US"/>
              </w:rPr>
              <w:t>Отдел IV. Музыкальные инструменты</w:t>
            </w: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425"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709"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b/>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jc w:val="center"/>
              <w:rPr>
                <w:rFonts w:ascii="Times New Roman" w:hAnsi="Times New Roman" w:cs="Times New Roman"/>
                <w:b/>
                <w:sz w:val="18"/>
                <w:szCs w:val="18"/>
                <w:lang w:bidi="en-US"/>
              </w:rPr>
            </w:pPr>
          </w:p>
        </w:tc>
      </w:tr>
      <w:tr w:rsidR="00BA0AD5" w:rsidRPr="0010239D" w:rsidTr="003B3279">
        <w:trPr>
          <w:gridAfter w:val="1"/>
          <w:wAfter w:w="7" w:type="dxa"/>
        </w:trPr>
        <w:tc>
          <w:tcPr>
            <w:tcW w:w="677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b/>
                <w:sz w:val="18"/>
                <w:szCs w:val="18"/>
                <w:lang w:bidi="en-US"/>
              </w:rPr>
            </w:pPr>
            <w:r w:rsidRPr="0010239D">
              <w:rPr>
                <w:rFonts w:ascii="Times New Roman" w:hAnsi="Times New Roman" w:cs="Times New Roman"/>
                <w:b/>
                <w:sz w:val="18"/>
                <w:szCs w:val="18"/>
                <w:lang w:bidi="en-US"/>
              </w:rPr>
              <w:t>Фисгармония в 12 регистров (2 ножных). Приобретена в 1902 году</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425"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70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160</w:t>
            </w: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jc w:val="center"/>
              <w:rPr>
                <w:rFonts w:ascii="Times New Roman" w:hAnsi="Times New Roman" w:cs="Times New Roman"/>
                <w:sz w:val="18"/>
                <w:szCs w:val="18"/>
                <w:lang w:bidi="en-US"/>
              </w:rPr>
            </w:pPr>
          </w:p>
        </w:tc>
      </w:tr>
      <w:tr w:rsidR="00BA0AD5" w:rsidRPr="0010239D" w:rsidTr="003B3279">
        <w:trPr>
          <w:gridAfter w:val="1"/>
          <w:wAfter w:w="7" w:type="dxa"/>
        </w:trPr>
        <w:tc>
          <w:tcPr>
            <w:tcW w:w="677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18"/>
                <w:szCs w:val="18"/>
                <w:lang w:bidi="en-US"/>
              </w:rPr>
            </w:pPr>
            <w:r w:rsidRPr="0010239D">
              <w:rPr>
                <w:rFonts w:ascii="Times New Roman" w:hAnsi="Times New Roman" w:cs="Times New Roman"/>
                <w:b/>
                <w:sz w:val="18"/>
                <w:szCs w:val="18"/>
                <w:lang w:bidi="en-US"/>
              </w:rPr>
              <w:t>Фисгармония в 9 регистров (2 ножных). Приобретена в 1919 году</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425"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70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3500</w:t>
            </w: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jc w:val="center"/>
              <w:rPr>
                <w:rFonts w:ascii="Times New Roman" w:hAnsi="Times New Roman" w:cs="Times New Roman"/>
                <w:sz w:val="18"/>
                <w:szCs w:val="18"/>
                <w:lang w:bidi="en-US"/>
              </w:rPr>
            </w:pPr>
          </w:p>
        </w:tc>
      </w:tr>
      <w:tr w:rsidR="00BA0AD5" w:rsidRPr="0010239D" w:rsidTr="003B3279">
        <w:trPr>
          <w:gridAfter w:val="1"/>
          <w:wAfter w:w="7" w:type="dxa"/>
        </w:trPr>
        <w:tc>
          <w:tcPr>
            <w:tcW w:w="677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18"/>
                <w:szCs w:val="18"/>
                <w:lang w:bidi="en-US"/>
              </w:rPr>
            </w:pPr>
            <w:r w:rsidRPr="0010239D">
              <w:rPr>
                <w:rFonts w:ascii="Times New Roman" w:hAnsi="Times New Roman" w:cs="Times New Roman"/>
                <w:sz w:val="18"/>
                <w:szCs w:val="18"/>
                <w:lang w:bidi="en-US"/>
              </w:rPr>
              <w:t>Камертон С</w:t>
            </w:r>
          </w:p>
        </w:tc>
        <w:tc>
          <w:tcPr>
            <w:tcW w:w="567"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425"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70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r w:rsidRPr="0010239D">
              <w:rPr>
                <w:sz w:val="18"/>
                <w:szCs w:val="18"/>
                <w:lang w:val="en-US" w:eastAsia="en-US" w:bidi="en-US"/>
              </w:rPr>
              <w:t>1</w:t>
            </w: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jc w:val="center"/>
              <w:rPr>
                <w:rFonts w:ascii="Times New Roman" w:hAnsi="Times New Roman" w:cs="Times New Roman"/>
                <w:sz w:val="18"/>
                <w:szCs w:val="18"/>
                <w:lang w:bidi="en-US"/>
              </w:rPr>
            </w:pPr>
          </w:p>
        </w:tc>
      </w:tr>
      <w:tr w:rsidR="00BA0AD5" w:rsidRPr="0010239D" w:rsidTr="003B3279">
        <w:trPr>
          <w:gridAfter w:val="1"/>
          <w:wAfter w:w="7" w:type="dxa"/>
        </w:trPr>
        <w:tc>
          <w:tcPr>
            <w:tcW w:w="6771"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jc w:val="both"/>
              <w:rPr>
                <w:rFonts w:ascii="Times New Roman" w:hAnsi="Times New Roman" w:cs="Times New Roman"/>
                <w:sz w:val="18"/>
                <w:szCs w:val="18"/>
                <w:lang w:bidi="en-US"/>
              </w:rPr>
            </w:pP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425"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sz w:val="18"/>
                <w:szCs w:val="18"/>
                <w:lang w:val="en-US" w:eastAsia="en-US" w:bidi="en-US"/>
              </w:rPr>
            </w:pPr>
          </w:p>
        </w:tc>
        <w:tc>
          <w:tcPr>
            <w:tcW w:w="70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center"/>
              <w:rPr>
                <w:b/>
                <w:sz w:val="18"/>
                <w:szCs w:val="18"/>
                <w:lang w:val="en-US" w:eastAsia="en-US" w:bidi="en-US"/>
              </w:rPr>
            </w:pPr>
            <w:r w:rsidRPr="0010239D">
              <w:rPr>
                <w:b/>
                <w:sz w:val="18"/>
                <w:szCs w:val="18"/>
                <w:lang w:val="en-US" w:eastAsia="en-US" w:bidi="en-US"/>
              </w:rPr>
              <w:t>3661</w:t>
            </w:r>
          </w:p>
        </w:tc>
        <w:tc>
          <w:tcPr>
            <w:tcW w:w="567"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jc w:val="center"/>
              <w:rPr>
                <w:rFonts w:ascii="Times New Roman" w:hAnsi="Times New Roman" w:cs="Times New Roman"/>
                <w:sz w:val="18"/>
                <w:szCs w:val="18"/>
                <w:lang w:bidi="en-US"/>
              </w:rPr>
            </w:pPr>
          </w:p>
        </w:tc>
      </w:tr>
      <w:tr w:rsidR="00BA0AD5" w:rsidRPr="0010239D" w:rsidTr="003B3279">
        <w:trPr>
          <w:gridAfter w:val="1"/>
          <w:wAfter w:w="7" w:type="dxa"/>
        </w:trPr>
        <w:tc>
          <w:tcPr>
            <w:tcW w:w="9606" w:type="dxa"/>
            <w:gridSpan w:val="6"/>
            <w:tcBorders>
              <w:top w:val="single" w:sz="4" w:space="0" w:color="auto"/>
              <w:left w:val="single" w:sz="4" w:space="0" w:color="auto"/>
              <w:bottom w:val="single" w:sz="4" w:space="0" w:color="auto"/>
              <w:right w:val="single" w:sz="4" w:space="0" w:color="auto"/>
            </w:tcBorders>
          </w:tcPr>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709"/>
              <w:jc w:val="right"/>
              <w:rPr>
                <w:sz w:val="18"/>
                <w:szCs w:val="18"/>
                <w:lang w:bidi="en-US"/>
              </w:rPr>
            </w:pPr>
            <w:r w:rsidRPr="0010239D">
              <w:t>Заведующий хоровым кабинетом (Н.Сапожников)</w:t>
            </w:r>
          </w:p>
        </w:tc>
      </w:tr>
    </w:tbl>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709"/>
        <w:jc w:val="right"/>
      </w:pPr>
      <w:r w:rsidRPr="0010239D">
        <w:rPr>
          <w:sz w:val="28"/>
          <w:szCs w:val="28"/>
          <w:shd w:val="clear" w:color="auto" w:fill="FFFFFF"/>
        </w:rPr>
        <w:t>[373,</w:t>
      </w:r>
      <w:r w:rsidRPr="0010239D">
        <w:rPr>
          <w:sz w:val="28"/>
          <w:szCs w:val="28"/>
        </w:rPr>
        <w:t xml:space="preserve"> ЦГА РК. Ф. Р.-399. Оп.1. Д.40. Л.1, 1об., 2, 2об.,3, 3об.,4.]</w:t>
      </w:r>
    </w:p>
    <w:p w:rsidR="00BA0AD5" w:rsidRPr="0010239D" w:rsidRDefault="00BA0AD5" w:rsidP="003B3279">
      <w:pPr>
        <w:spacing w:after="0" w:line="240" w:lineRule="auto"/>
        <w:jc w:val="center"/>
        <w:rPr>
          <w:rFonts w:ascii="Times New Roman" w:hAnsi="Times New Roman" w:cs="Times New Roman"/>
          <w:b/>
          <w:sz w:val="28"/>
          <w:szCs w:val="28"/>
          <w:lang w:val="kk-KZ"/>
        </w:rPr>
      </w:pPr>
    </w:p>
    <w:p w:rsidR="001178A7" w:rsidRPr="0010239D" w:rsidRDefault="001178A7" w:rsidP="003B3279">
      <w:pPr>
        <w:spacing w:after="0" w:line="240" w:lineRule="auto"/>
        <w:jc w:val="center"/>
        <w:rPr>
          <w:rFonts w:ascii="Times New Roman" w:hAnsi="Times New Roman" w:cs="Times New Roman"/>
          <w:b/>
          <w:sz w:val="28"/>
          <w:szCs w:val="28"/>
          <w:lang w:val="kk-KZ"/>
        </w:rPr>
      </w:pPr>
    </w:p>
    <w:p w:rsidR="00BA0AD5" w:rsidRPr="0010239D" w:rsidRDefault="00BA0AD5" w:rsidP="003B3279">
      <w:pPr>
        <w:spacing w:after="0" w:line="240" w:lineRule="auto"/>
        <w:jc w:val="center"/>
        <w:rPr>
          <w:rFonts w:ascii="Times New Roman" w:hAnsi="Times New Roman" w:cs="Times New Roman"/>
          <w:b/>
          <w:sz w:val="28"/>
          <w:szCs w:val="28"/>
        </w:rPr>
      </w:pPr>
      <w:r w:rsidRPr="0010239D">
        <w:rPr>
          <w:rFonts w:ascii="Times New Roman" w:hAnsi="Times New Roman" w:cs="Times New Roman"/>
          <w:b/>
          <w:sz w:val="28"/>
          <w:szCs w:val="28"/>
          <w:lang w:val="kk-KZ"/>
        </w:rPr>
        <w:t xml:space="preserve">ПРИЛОЖЕНИЕ </w:t>
      </w:r>
      <w:r w:rsidRPr="0010239D">
        <w:rPr>
          <w:rFonts w:ascii="Times New Roman" w:hAnsi="Times New Roman" w:cs="Times New Roman"/>
          <w:b/>
          <w:sz w:val="28"/>
          <w:szCs w:val="28"/>
          <w:lang w:val="en-US"/>
        </w:rPr>
        <w:t>M</w:t>
      </w:r>
    </w:p>
    <w:p w:rsidR="00BA0AD5" w:rsidRPr="0010239D" w:rsidRDefault="00BA0AD5" w:rsidP="003B3279">
      <w:pPr>
        <w:spacing w:after="0" w:line="240" w:lineRule="auto"/>
        <w:jc w:val="right"/>
        <w:rPr>
          <w:rFonts w:ascii="Times New Roman" w:hAnsi="Times New Roman" w:cs="Times New Roman"/>
          <w:sz w:val="28"/>
          <w:szCs w:val="28"/>
          <w:lang w:val="kk-KZ"/>
        </w:rPr>
      </w:pPr>
      <w:r w:rsidRPr="0010239D">
        <w:rPr>
          <w:rFonts w:ascii="Times New Roman" w:hAnsi="Times New Roman" w:cs="Times New Roman"/>
          <w:sz w:val="28"/>
          <w:szCs w:val="28"/>
          <w:lang w:val="kk-KZ"/>
        </w:rPr>
        <w:t>(2.2</w:t>
      </w:r>
      <w:r w:rsidRPr="0010239D">
        <w:rPr>
          <w:rFonts w:ascii="Times New Roman" w:hAnsi="Times New Roman" w:cs="Times New Roman"/>
          <w:sz w:val="28"/>
          <w:szCs w:val="28"/>
        </w:rPr>
        <w:t>,</w:t>
      </w:r>
      <w:r w:rsidRPr="0010239D">
        <w:rPr>
          <w:rFonts w:ascii="Times New Roman" w:hAnsi="Times New Roman" w:cs="Times New Roman"/>
          <w:sz w:val="28"/>
          <w:szCs w:val="28"/>
          <w:lang w:val="kk-KZ"/>
        </w:rPr>
        <w:t xml:space="preserve"> с. 1</w:t>
      </w:r>
      <w:r w:rsidRPr="0010239D">
        <w:rPr>
          <w:rFonts w:ascii="Times New Roman" w:hAnsi="Times New Roman" w:cs="Times New Roman"/>
          <w:sz w:val="28"/>
          <w:szCs w:val="28"/>
        </w:rPr>
        <w:t>6</w:t>
      </w:r>
      <w:r w:rsidRPr="0010239D">
        <w:rPr>
          <w:rFonts w:ascii="Times New Roman" w:hAnsi="Times New Roman" w:cs="Times New Roman"/>
          <w:sz w:val="28"/>
          <w:szCs w:val="28"/>
          <w:lang w:val="kk-KZ"/>
        </w:rPr>
        <w:t>1)</w:t>
      </w:r>
    </w:p>
    <w:p w:rsidR="00BA0AD5" w:rsidRPr="0010239D" w:rsidRDefault="00BA0AD5" w:rsidP="003B32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sz w:val="28"/>
          <w:szCs w:val="28"/>
        </w:rPr>
      </w:pPr>
      <w:r w:rsidRPr="0010239D">
        <w:rPr>
          <w:rFonts w:ascii="Times New Roman" w:hAnsi="Times New Roman" w:cs="Times New Roman"/>
          <w:b/>
          <w:sz w:val="28"/>
          <w:szCs w:val="28"/>
        </w:rPr>
        <w:t xml:space="preserve">Учебный план Ташкентских краевых педагогических 6-месячных курсов для казахской молодежи (Ташкент, 12.11.1918) </w:t>
      </w:r>
    </w:p>
    <w:p w:rsidR="00BA0AD5" w:rsidRPr="0010239D" w:rsidRDefault="00BA0AD5" w:rsidP="003B32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b/>
          <w:sz w:val="28"/>
          <w:szCs w:val="28"/>
        </w:rPr>
      </w:pPr>
    </w:p>
    <w:p w:rsidR="00BA0AD5" w:rsidRPr="0010239D" w:rsidRDefault="00BA0AD5" w:rsidP="003B32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b/>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79"/>
        <w:gridCol w:w="1843"/>
      </w:tblGrid>
      <w:tr w:rsidR="00BA0AD5" w:rsidRPr="0010239D" w:rsidTr="003B3279">
        <w:tc>
          <w:tcPr>
            <w:tcW w:w="7479" w:type="dxa"/>
          </w:tcPr>
          <w:p w:rsidR="00BA0AD5" w:rsidRPr="0010239D" w:rsidRDefault="00BA0AD5" w:rsidP="003B3279">
            <w:pPr>
              <w:spacing w:after="0" w:line="240" w:lineRule="auto"/>
              <w:jc w:val="both"/>
              <w:rPr>
                <w:rFonts w:ascii="Times New Roman" w:hAnsi="Times New Roman" w:cs="Times New Roman"/>
                <w:sz w:val="28"/>
                <w:szCs w:val="28"/>
                <w:lang w:bidi="en-US"/>
              </w:rPr>
            </w:pPr>
            <w:r w:rsidRPr="0010239D">
              <w:rPr>
                <w:rFonts w:ascii="Times New Roman" w:hAnsi="Times New Roman" w:cs="Times New Roman"/>
                <w:sz w:val="28"/>
                <w:szCs w:val="28"/>
                <w:lang w:bidi="en-US"/>
              </w:rPr>
              <w:t>Название предметов</w:t>
            </w:r>
          </w:p>
        </w:tc>
        <w:tc>
          <w:tcPr>
            <w:tcW w:w="1843" w:type="dxa"/>
          </w:tcPr>
          <w:p w:rsidR="00BA0AD5" w:rsidRPr="0010239D" w:rsidRDefault="00BA0AD5" w:rsidP="003B3279">
            <w:pPr>
              <w:spacing w:after="0" w:line="240" w:lineRule="auto"/>
              <w:jc w:val="both"/>
              <w:rPr>
                <w:rFonts w:ascii="Times New Roman" w:hAnsi="Times New Roman" w:cs="Times New Roman"/>
                <w:sz w:val="28"/>
                <w:szCs w:val="28"/>
                <w:lang w:bidi="en-US"/>
              </w:rPr>
            </w:pPr>
            <w:r w:rsidRPr="0010239D">
              <w:rPr>
                <w:rFonts w:ascii="Times New Roman" w:hAnsi="Times New Roman" w:cs="Times New Roman"/>
                <w:sz w:val="28"/>
                <w:szCs w:val="28"/>
                <w:lang w:bidi="en-US"/>
              </w:rPr>
              <w:t>Количество часов</w:t>
            </w:r>
          </w:p>
        </w:tc>
      </w:tr>
      <w:tr w:rsidR="00BA0AD5" w:rsidRPr="0010239D" w:rsidTr="003B3279">
        <w:tc>
          <w:tcPr>
            <w:tcW w:w="9322" w:type="dxa"/>
            <w:gridSpan w:val="2"/>
          </w:tcPr>
          <w:p w:rsidR="00BA0AD5" w:rsidRPr="0010239D" w:rsidRDefault="00BA0AD5" w:rsidP="003B32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sz w:val="28"/>
                <w:szCs w:val="28"/>
              </w:rPr>
            </w:pPr>
            <w:r w:rsidRPr="0010239D">
              <w:rPr>
                <w:rFonts w:ascii="Times New Roman" w:hAnsi="Times New Roman" w:cs="Times New Roman"/>
                <w:b/>
                <w:sz w:val="28"/>
                <w:szCs w:val="28"/>
                <w:lang w:bidi="en-US"/>
              </w:rPr>
              <w:t>Обще-политехнический цикл</w:t>
            </w:r>
          </w:p>
        </w:tc>
      </w:tr>
      <w:tr w:rsidR="00BA0AD5" w:rsidRPr="0010239D" w:rsidTr="003B3279">
        <w:tc>
          <w:tcPr>
            <w:tcW w:w="7479" w:type="dxa"/>
          </w:tcPr>
          <w:p w:rsidR="00BA0AD5" w:rsidRPr="0010239D" w:rsidRDefault="00BA0AD5" w:rsidP="003B3279">
            <w:pPr>
              <w:spacing w:after="0" w:line="240" w:lineRule="auto"/>
              <w:jc w:val="both"/>
              <w:rPr>
                <w:rFonts w:ascii="Times New Roman" w:hAnsi="Times New Roman" w:cs="Times New Roman"/>
                <w:sz w:val="28"/>
                <w:szCs w:val="28"/>
                <w:lang w:bidi="en-US"/>
              </w:rPr>
            </w:pPr>
            <w:r w:rsidRPr="0010239D">
              <w:rPr>
                <w:rFonts w:ascii="Times New Roman" w:hAnsi="Times New Roman" w:cs="Times New Roman"/>
                <w:sz w:val="28"/>
                <w:szCs w:val="28"/>
                <w:lang w:bidi="en-US"/>
              </w:rPr>
              <w:t>Обществоведение</w:t>
            </w:r>
          </w:p>
        </w:tc>
        <w:tc>
          <w:tcPr>
            <w:tcW w:w="1843" w:type="dxa"/>
          </w:tcPr>
          <w:p w:rsidR="00BA0AD5" w:rsidRPr="0010239D" w:rsidRDefault="00BA0AD5" w:rsidP="003B3279">
            <w:pPr>
              <w:spacing w:after="0" w:line="240" w:lineRule="auto"/>
              <w:jc w:val="both"/>
              <w:rPr>
                <w:rFonts w:ascii="Times New Roman" w:hAnsi="Times New Roman" w:cs="Times New Roman"/>
                <w:sz w:val="28"/>
                <w:szCs w:val="28"/>
                <w:lang w:bidi="en-US"/>
              </w:rPr>
            </w:pPr>
            <w:r w:rsidRPr="0010239D">
              <w:rPr>
                <w:rFonts w:ascii="Times New Roman" w:hAnsi="Times New Roman" w:cs="Times New Roman"/>
                <w:sz w:val="28"/>
                <w:szCs w:val="28"/>
                <w:lang w:bidi="en-US"/>
              </w:rPr>
              <w:t>144</w:t>
            </w:r>
          </w:p>
        </w:tc>
      </w:tr>
      <w:tr w:rsidR="00BA0AD5" w:rsidRPr="0010239D" w:rsidTr="003B3279">
        <w:tc>
          <w:tcPr>
            <w:tcW w:w="7479" w:type="dxa"/>
          </w:tcPr>
          <w:p w:rsidR="00BA0AD5" w:rsidRPr="0010239D" w:rsidRDefault="00BA0AD5" w:rsidP="003B3279">
            <w:pPr>
              <w:spacing w:after="0" w:line="240" w:lineRule="auto"/>
              <w:jc w:val="both"/>
              <w:rPr>
                <w:rFonts w:ascii="Times New Roman" w:hAnsi="Times New Roman" w:cs="Times New Roman"/>
                <w:sz w:val="28"/>
                <w:szCs w:val="28"/>
                <w:lang w:bidi="en-US"/>
              </w:rPr>
            </w:pPr>
            <w:r w:rsidRPr="0010239D">
              <w:rPr>
                <w:rFonts w:ascii="Times New Roman" w:hAnsi="Times New Roman" w:cs="Times New Roman"/>
                <w:sz w:val="28"/>
                <w:szCs w:val="28"/>
                <w:lang w:bidi="en-US"/>
              </w:rPr>
              <w:t>Родной язык</w:t>
            </w:r>
          </w:p>
        </w:tc>
        <w:tc>
          <w:tcPr>
            <w:tcW w:w="1843" w:type="dxa"/>
          </w:tcPr>
          <w:p w:rsidR="00BA0AD5" w:rsidRPr="0010239D" w:rsidRDefault="00BA0AD5" w:rsidP="003B3279">
            <w:pPr>
              <w:spacing w:after="0" w:line="240" w:lineRule="auto"/>
              <w:jc w:val="both"/>
              <w:rPr>
                <w:rFonts w:ascii="Times New Roman" w:hAnsi="Times New Roman" w:cs="Times New Roman"/>
                <w:sz w:val="28"/>
                <w:szCs w:val="28"/>
                <w:lang w:bidi="en-US"/>
              </w:rPr>
            </w:pPr>
            <w:r w:rsidRPr="0010239D">
              <w:rPr>
                <w:rFonts w:ascii="Times New Roman" w:hAnsi="Times New Roman" w:cs="Times New Roman"/>
                <w:sz w:val="28"/>
                <w:szCs w:val="28"/>
                <w:lang w:bidi="en-US"/>
              </w:rPr>
              <w:t>144</w:t>
            </w:r>
          </w:p>
        </w:tc>
      </w:tr>
      <w:tr w:rsidR="00BA0AD5" w:rsidRPr="0010239D" w:rsidTr="003B3279">
        <w:tc>
          <w:tcPr>
            <w:tcW w:w="7479" w:type="dxa"/>
          </w:tcPr>
          <w:p w:rsidR="00BA0AD5" w:rsidRPr="0010239D" w:rsidRDefault="00BA0AD5" w:rsidP="003B3279">
            <w:pPr>
              <w:spacing w:after="0" w:line="240" w:lineRule="auto"/>
              <w:jc w:val="both"/>
              <w:rPr>
                <w:rFonts w:ascii="Times New Roman" w:hAnsi="Times New Roman" w:cs="Times New Roman"/>
                <w:sz w:val="28"/>
                <w:szCs w:val="28"/>
                <w:lang w:bidi="en-US"/>
              </w:rPr>
            </w:pPr>
            <w:r w:rsidRPr="0010239D">
              <w:rPr>
                <w:rFonts w:ascii="Times New Roman" w:hAnsi="Times New Roman" w:cs="Times New Roman"/>
                <w:sz w:val="28"/>
                <w:szCs w:val="28"/>
                <w:lang w:bidi="en-US"/>
              </w:rPr>
              <w:t>Математика</w:t>
            </w:r>
          </w:p>
        </w:tc>
        <w:tc>
          <w:tcPr>
            <w:tcW w:w="1843" w:type="dxa"/>
          </w:tcPr>
          <w:p w:rsidR="00BA0AD5" w:rsidRPr="0010239D" w:rsidRDefault="00BA0AD5" w:rsidP="003B3279">
            <w:pPr>
              <w:spacing w:after="0" w:line="240" w:lineRule="auto"/>
              <w:jc w:val="both"/>
              <w:rPr>
                <w:rFonts w:ascii="Times New Roman" w:hAnsi="Times New Roman" w:cs="Times New Roman"/>
                <w:sz w:val="28"/>
                <w:szCs w:val="28"/>
                <w:lang w:bidi="en-US"/>
              </w:rPr>
            </w:pPr>
            <w:r w:rsidRPr="0010239D">
              <w:rPr>
                <w:rFonts w:ascii="Times New Roman" w:hAnsi="Times New Roman" w:cs="Times New Roman"/>
                <w:sz w:val="28"/>
                <w:szCs w:val="28"/>
                <w:lang w:bidi="en-US"/>
              </w:rPr>
              <w:t>144</w:t>
            </w:r>
          </w:p>
        </w:tc>
      </w:tr>
      <w:tr w:rsidR="00BA0AD5" w:rsidRPr="0010239D" w:rsidTr="003B3279">
        <w:tc>
          <w:tcPr>
            <w:tcW w:w="7479" w:type="dxa"/>
          </w:tcPr>
          <w:p w:rsidR="00BA0AD5" w:rsidRPr="0010239D" w:rsidRDefault="00BA0AD5" w:rsidP="003B3279">
            <w:pPr>
              <w:spacing w:after="0" w:line="240" w:lineRule="auto"/>
              <w:jc w:val="both"/>
              <w:rPr>
                <w:rFonts w:ascii="Times New Roman" w:hAnsi="Times New Roman" w:cs="Times New Roman"/>
                <w:sz w:val="28"/>
                <w:szCs w:val="28"/>
                <w:lang w:bidi="en-US"/>
              </w:rPr>
            </w:pPr>
            <w:r w:rsidRPr="0010239D">
              <w:rPr>
                <w:rFonts w:ascii="Times New Roman" w:hAnsi="Times New Roman" w:cs="Times New Roman"/>
                <w:sz w:val="28"/>
                <w:szCs w:val="28"/>
                <w:lang w:bidi="en-US"/>
              </w:rPr>
              <w:t>Естествознание на основе сельского хозяйства</w:t>
            </w:r>
          </w:p>
        </w:tc>
        <w:tc>
          <w:tcPr>
            <w:tcW w:w="1843" w:type="dxa"/>
          </w:tcPr>
          <w:p w:rsidR="00BA0AD5" w:rsidRPr="0010239D" w:rsidRDefault="00BA0AD5" w:rsidP="003B3279">
            <w:pPr>
              <w:spacing w:after="0" w:line="240" w:lineRule="auto"/>
              <w:jc w:val="both"/>
              <w:rPr>
                <w:rFonts w:ascii="Times New Roman" w:hAnsi="Times New Roman" w:cs="Times New Roman"/>
                <w:sz w:val="28"/>
                <w:szCs w:val="28"/>
                <w:lang w:bidi="en-US"/>
              </w:rPr>
            </w:pPr>
            <w:r w:rsidRPr="0010239D">
              <w:rPr>
                <w:rFonts w:ascii="Times New Roman" w:hAnsi="Times New Roman" w:cs="Times New Roman"/>
                <w:sz w:val="28"/>
                <w:szCs w:val="28"/>
                <w:lang w:bidi="en-US"/>
              </w:rPr>
              <w:t>72</w:t>
            </w:r>
          </w:p>
        </w:tc>
      </w:tr>
      <w:tr w:rsidR="00BA0AD5" w:rsidRPr="0010239D" w:rsidTr="003B3279">
        <w:tc>
          <w:tcPr>
            <w:tcW w:w="7479" w:type="dxa"/>
          </w:tcPr>
          <w:p w:rsidR="00BA0AD5" w:rsidRPr="0010239D" w:rsidRDefault="00BA0AD5" w:rsidP="003B3279">
            <w:pPr>
              <w:spacing w:after="0" w:line="240" w:lineRule="auto"/>
              <w:jc w:val="both"/>
              <w:rPr>
                <w:rFonts w:ascii="Times New Roman" w:hAnsi="Times New Roman" w:cs="Times New Roman"/>
                <w:sz w:val="28"/>
                <w:szCs w:val="28"/>
                <w:lang w:bidi="en-US"/>
              </w:rPr>
            </w:pPr>
            <w:r w:rsidRPr="0010239D">
              <w:rPr>
                <w:rFonts w:ascii="Times New Roman" w:hAnsi="Times New Roman" w:cs="Times New Roman"/>
                <w:sz w:val="28"/>
                <w:szCs w:val="28"/>
                <w:lang w:bidi="en-US"/>
              </w:rPr>
              <w:t>География</w:t>
            </w:r>
          </w:p>
        </w:tc>
        <w:tc>
          <w:tcPr>
            <w:tcW w:w="1843" w:type="dxa"/>
          </w:tcPr>
          <w:p w:rsidR="00BA0AD5" w:rsidRPr="0010239D" w:rsidRDefault="00BA0AD5" w:rsidP="003B3279">
            <w:pPr>
              <w:spacing w:after="0" w:line="240" w:lineRule="auto"/>
              <w:jc w:val="both"/>
              <w:rPr>
                <w:rFonts w:ascii="Times New Roman" w:hAnsi="Times New Roman" w:cs="Times New Roman"/>
                <w:sz w:val="28"/>
                <w:szCs w:val="28"/>
                <w:lang w:bidi="en-US"/>
              </w:rPr>
            </w:pPr>
            <w:r w:rsidRPr="0010239D">
              <w:rPr>
                <w:rFonts w:ascii="Times New Roman" w:hAnsi="Times New Roman" w:cs="Times New Roman"/>
                <w:sz w:val="28"/>
                <w:szCs w:val="28"/>
                <w:lang w:bidi="en-US"/>
              </w:rPr>
              <w:t>54</w:t>
            </w:r>
          </w:p>
        </w:tc>
      </w:tr>
      <w:tr w:rsidR="00BA0AD5" w:rsidRPr="0010239D" w:rsidTr="003B3279">
        <w:tc>
          <w:tcPr>
            <w:tcW w:w="7479" w:type="dxa"/>
          </w:tcPr>
          <w:p w:rsidR="00BA0AD5" w:rsidRPr="0010239D" w:rsidRDefault="00BA0AD5" w:rsidP="003B3279">
            <w:pPr>
              <w:spacing w:after="0" w:line="240" w:lineRule="auto"/>
              <w:jc w:val="both"/>
              <w:rPr>
                <w:rFonts w:ascii="Times New Roman" w:hAnsi="Times New Roman" w:cs="Times New Roman"/>
                <w:sz w:val="28"/>
                <w:szCs w:val="28"/>
                <w:lang w:bidi="en-US"/>
              </w:rPr>
            </w:pPr>
            <w:r w:rsidRPr="0010239D">
              <w:rPr>
                <w:rFonts w:ascii="Times New Roman" w:hAnsi="Times New Roman" w:cs="Times New Roman"/>
                <w:sz w:val="28"/>
                <w:szCs w:val="28"/>
                <w:lang w:bidi="en-US"/>
              </w:rPr>
              <w:t>Физика</w:t>
            </w:r>
          </w:p>
        </w:tc>
        <w:tc>
          <w:tcPr>
            <w:tcW w:w="1843" w:type="dxa"/>
          </w:tcPr>
          <w:p w:rsidR="00BA0AD5" w:rsidRPr="0010239D" w:rsidRDefault="00BA0AD5" w:rsidP="003B3279">
            <w:pPr>
              <w:spacing w:after="0" w:line="240" w:lineRule="auto"/>
              <w:jc w:val="both"/>
              <w:rPr>
                <w:rFonts w:ascii="Times New Roman" w:hAnsi="Times New Roman" w:cs="Times New Roman"/>
                <w:sz w:val="28"/>
                <w:szCs w:val="28"/>
                <w:lang w:bidi="en-US"/>
              </w:rPr>
            </w:pPr>
            <w:r w:rsidRPr="0010239D">
              <w:rPr>
                <w:rFonts w:ascii="Times New Roman" w:hAnsi="Times New Roman" w:cs="Times New Roman"/>
                <w:sz w:val="28"/>
                <w:szCs w:val="28"/>
                <w:lang w:bidi="en-US"/>
              </w:rPr>
              <w:t>54</w:t>
            </w:r>
          </w:p>
        </w:tc>
      </w:tr>
      <w:tr w:rsidR="00BA0AD5" w:rsidRPr="0010239D" w:rsidTr="003B3279">
        <w:tc>
          <w:tcPr>
            <w:tcW w:w="7479" w:type="dxa"/>
          </w:tcPr>
          <w:p w:rsidR="00BA0AD5" w:rsidRPr="0010239D" w:rsidRDefault="00BA0AD5" w:rsidP="003B3279">
            <w:pPr>
              <w:spacing w:after="0" w:line="240" w:lineRule="auto"/>
              <w:jc w:val="both"/>
              <w:rPr>
                <w:rFonts w:ascii="Times New Roman" w:hAnsi="Times New Roman" w:cs="Times New Roman"/>
                <w:sz w:val="28"/>
                <w:szCs w:val="28"/>
                <w:lang w:bidi="en-US"/>
              </w:rPr>
            </w:pPr>
            <w:r w:rsidRPr="0010239D">
              <w:rPr>
                <w:rFonts w:ascii="Times New Roman" w:hAnsi="Times New Roman" w:cs="Times New Roman"/>
                <w:sz w:val="28"/>
                <w:szCs w:val="28"/>
                <w:lang w:bidi="en-US"/>
              </w:rPr>
              <w:t>Основы сельского хозяйства</w:t>
            </w:r>
          </w:p>
        </w:tc>
        <w:tc>
          <w:tcPr>
            <w:tcW w:w="1843" w:type="dxa"/>
          </w:tcPr>
          <w:p w:rsidR="00BA0AD5" w:rsidRPr="0010239D" w:rsidRDefault="00BA0AD5" w:rsidP="003B3279">
            <w:pPr>
              <w:spacing w:after="0" w:line="240" w:lineRule="auto"/>
              <w:jc w:val="both"/>
              <w:rPr>
                <w:rFonts w:ascii="Times New Roman" w:hAnsi="Times New Roman" w:cs="Times New Roman"/>
                <w:sz w:val="28"/>
                <w:szCs w:val="28"/>
                <w:lang w:bidi="en-US"/>
              </w:rPr>
            </w:pPr>
            <w:r w:rsidRPr="0010239D">
              <w:rPr>
                <w:rFonts w:ascii="Times New Roman" w:hAnsi="Times New Roman" w:cs="Times New Roman"/>
                <w:sz w:val="28"/>
                <w:szCs w:val="28"/>
                <w:lang w:bidi="en-US"/>
              </w:rPr>
              <w:t>30</w:t>
            </w:r>
          </w:p>
        </w:tc>
      </w:tr>
      <w:tr w:rsidR="00BA0AD5" w:rsidRPr="0010239D" w:rsidTr="003B3279">
        <w:tc>
          <w:tcPr>
            <w:tcW w:w="7479" w:type="dxa"/>
          </w:tcPr>
          <w:p w:rsidR="00BA0AD5" w:rsidRPr="0010239D" w:rsidRDefault="00BA0AD5" w:rsidP="003B3279">
            <w:pPr>
              <w:spacing w:after="0" w:line="240" w:lineRule="auto"/>
              <w:jc w:val="both"/>
              <w:rPr>
                <w:rFonts w:ascii="Times New Roman" w:hAnsi="Times New Roman" w:cs="Times New Roman"/>
                <w:sz w:val="28"/>
                <w:szCs w:val="28"/>
                <w:lang w:bidi="en-US"/>
              </w:rPr>
            </w:pPr>
            <w:r w:rsidRPr="0010239D">
              <w:rPr>
                <w:rFonts w:ascii="Times New Roman" w:hAnsi="Times New Roman" w:cs="Times New Roman"/>
                <w:sz w:val="28"/>
                <w:szCs w:val="28"/>
                <w:lang w:bidi="en-US"/>
              </w:rPr>
              <w:t>Политехнический труд</w:t>
            </w:r>
          </w:p>
        </w:tc>
        <w:tc>
          <w:tcPr>
            <w:tcW w:w="1843" w:type="dxa"/>
          </w:tcPr>
          <w:p w:rsidR="00BA0AD5" w:rsidRPr="0010239D" w:rsidRDefault="00BA0AD5" w:rsidP="003B3279">
            <w:pPr>
              <w:spacing w:after="0" w:line="240" w:lineRule="auto"/>
              <w:jc w:val="both"/>
              <w:rPr>
                <w:rFonts w:ascii="Times New Roman" w:hAnsi="Times New Roman" w:cs="Times New Roman"/>
                <w:sz w:val="28"/>
                <w:szCs w:val="28"/>
                <w:lang w:bidi="en-US"/>
              </w:rPr>
            </w:pPr>
            <w:r w:rsidRPr="0010239D">
              <w:rPr>
                <w:rFonts w:ascii="Times New Roman" w:hAnsi="Times New Roman" w:cs="Times New Roman"/>
                <w:sz w:val="28"/>
                <w:szCs w:val="28"/>
                <w:lang w:bidi="en-US"/>
              </w:rPr>
              <w:t>72</w:t>
            </w:r>
          </w:p>
        </w:tc>
      </w:tr>
      <w:tr w:rsidR="00BA0AD5" w:rsidRPr="0010239D" w:rsidTr="003B3279">
        <w:tc>
          <w:tcPr>
            <w:tcW w:w="7479" w:type="dxa"/>
          </w:tcPr>
          <w:p w:rsidR="00BA0AD5" w:rsidRPr="0010239D" w:rsidRDefault="00BA0AD5" w:rsidP="003B3279">
            <w:pPr>
              <w:spacing w:after="0" w:line="240" w:lineRule="auto"/>
              <w:jc w:val="both"/>
              <w:rPr>
                <w:rFonts w:ascii="Times New Roman" w:hAnsi="Times New Roman" w:cs="Times New Roman"/>
                <w:sz w:val="28"/>
                <w:szCs w:val="28"/>
                <w:lang w:bidi="en-US"/>
              </w:rPr>
            </w:pPr>
            <w:r w:rsidRPr="0010239D">
              <w:rPr>
                <w:rFonts w:ascii="Times New Roman" w:hAnsi="Times New Roman" w:cs="Times New Roman"/>
                <w:sz w:val="28"/>
                <w:szCs w:val="28"/>
                <w:lang w:bidi="en-US"/>
              </w:rPr>
              <w:t>Физкультура</w:t>
            </w:r>
          </w:p>
        </w:tc>
        <w:tc>
          <w:tcPr>
            <w:tcW w:w="1843" w:type="dxa"/>
          </w:tcPr>
          <w:p w:rsidR="00BA0AD5" w:rsidRPr="0010239D" w:rsidRDefault="00BA0AD5" w:rsidP="003B3279">
            <w:pPr>
              <w:spacing w:after="0" w:line="240" w:lineRule="auto"/>
              <w:jc w:val="both"/>
              <w:rPr>
                <w:rFonts w:ascii="Times New Roman" w:hAnsi="Times New Roman" w:cs="Times New Roman"/>
                <w:sz w:val="28"/>
                <w:szCs w:val="28"/>
                <w:lang w:bidi="en-US"/>
              </w:rPr>
            </w:pPr>
            <w:r w:rsidRPr="0010239D">
              <w:rPr>
                <w:rFonts w:ascii="Times New Roman" w:hAnsi="Times New Roman" w:cs="Times New Roman"/>
                <w:sz w:val="28"/>
                <w:szCs w:val="28"/>
                <w:lang w:bidi="en-US"/>
              </w:rPr>
              <w:t>36</w:t>
            </w:r>
          </w:p>
        </w:tc>
      </w:tr>
      <w:tr w:rsidR="00BA0AD5" w:rsidRPr="0010239D" w:rsidTr="003B3279">
        <w:tc>
          <w:tcPr>
            <w:tcW w:w="7479" w:type="dxa"/>
          </w:tcPr>
          <w:p w:rsidR="00BA0AD5" w:rsidRPr="0010239D" w:rsidRDefault="00BA0AD5" w:rsidP="003B3279">
            <w:pPr>
              <w:spacing w:after="0" w:line="240" w:lineRule="auto"/>
              <w:jc w:val="both"/>
              <w:rPr>
                <w:rFonts w:ascii="Times New Roman" w:hAnsi="Times New Roman" w:cs="Times New Roman"/>
                <w:b/>
                <w:sz w:val="28"/>
                <w:szCs w:val="28"/>
                <w:lang w:bidi="en-US"/>
              </w:rPr>
            </w:pPr>
            <w:r w:rsidRPr="0010239D">
              <w:rPr>
                <w:rFonts w:ascii="Times New Roman" w:hAnsi="Times New Roman" w:cs="Times New Roman"/>
                <w:b/>
                <w:sz w:val="28"/>
                <w:szCs w:val="28"/>
                <w:lang w:bidi="en-US"/>
              </w:rPr>
              <w:t>Пение и музыка</w:t>
            </w:r>
          </w:p>
        </w:tc>
        <w:tc>
          <w:tcPr>
            <w:tcW w:w="1843" w:type="dxa"/>
          </w:tcPr>
          <w:p w:rsidR="00BA0AD5" w:rsidRPr="0010239D" w:rsidRDefault="00BA0AD5" w:rsidP="003B3279">
            <w:pPr>
              <w:spacing w:after="0" w:line="240" w:lineRule="auto"/>
              <w:jc w:val="both"/>
              <w:rPr>
                <w:rFonts w:ascii="Times New Roman" w:hAnsi="Times New Roman" w:cs="Times New Roman"/>
                <w:b/>
                <w:sz w:val="28"/>
                <w:szCs w:val="28"/>
                <w:lang w:bidi="en-US"/>
              </w:rPr>
            </w:pPr>
            <w:r w:rsidRPr="0010239D">
              <w:rPr>
                <w:rFonts w:ascii="Times New Roman" w:hAnsi="Times New Roman" w:cs="Times New Roman"/>
                <w:b/>
                <w:sz w:val="28"/>
                <w:szCs w:val="28"/>
                <w:lang w:bidi="en-US"/>
              </w:rPr>
              <w:t>18</w:t>
            </w:r>
          </w:p>
        </w:tc>
      </w:tr>
      <w:tr w:rsidR="00BA0AD5" w:rsidRPr="0010239D" w:rsidTr="003B3279">
        <w:tc>
          <w:tcPr>
            <w:tcW w:w="7479" w:type="dxa"/>
          </w:tcPr>
          <w:p w:rsidR="00BA0AD5" w:rsidRPr="0010239D" w:rsidRDefault="00BA0AD5" w:rsidP="003B3279">
            <w:pPr>
              <w:spacing w:after="0" w:line="240" w:lineRule="auto"/>
              <w:jc w:val="both"/>
              <w:rPr>
                <w:rFonts w:ascii="Times New Roman" w:hAnsi="Times New Roman" w:cs="Times New Roman"/>
                <w:sz w:val="28"/>
                <w:szCs w:val="28"/>
                <w:lang w:bidi="en-US"/>
              </w:rPr>
            </w:pPr>
            <w:r w:rsidRPr="0010239D">
              <w:rPr>
                <w:rFonts w:ascii="Times New Roman" w:hAnsi="Times New Roman" w:cs="Times New Roman"/>
                <w:sz w:val="28"/>
                <w:szCs w:val="28"/>
                <w:lang w:bidi="en-US"/>
              </w:rPr>
              <w:t>ИЗО</w:t>
            </w:r>
          </w:p>
        </w:tc>
        <w:tc>
          <w:tcPr>
            <w:tcW w:w="1843" w:type="dxa"/>
          </w:tcPr>
          <w:p w:rsidR="00BA0AD5" w:rsidRPr="0010239D" w:rsidRDefault="00BA0AD5" w:rsidP="003B3279">
            <w:pPr>
              <w:spacing w:after="0" w:line="240" w:lineRule="auto"/>
              <w:jc w:val="both"/>
              <w:rPr>
                <w:rFonts w:ascii="Times New Roman" w:hAnsi="Times New Roman" w:cs="Times New Roman"/>
                <w:sz w:val="28"/>
                <w:szCs w:val="28"/>
                <w:lang w:bidi="en-US"/>
              </w:rPr>
            </w:pPr>
            <w:r w:rsidRPr="0010239D">
              <w:rPr>
                <w:rFonts w:ascii="Times New Roman" w:hAnsi="Times New Roman" w:cs="Times New Roman"/>
                <w:sz w:val="28"/>
                <w:szCs w:val="28"/>
                <w:lang w:bidi="en-US"/>
              </w:rPr>
              <w:t>18</w:t>
            </w:r>
          </w:p>
        </w:tc>
      </w:tr>
      <w:tr w:rsidR="00BA0AD5" w:rsidRPr="0010239D" w:rsidTr="003B3279">
        <w:tc>
          <w:tcPr>
            <w:tcW w:w="7479" w:type="dxa"/>
          </w:tcPr>
          <w:p w:rsidR="00BA0AD5" w:rsidRPr="0010239D" w:rsidRDefault="00BA0AD5" w:rsidP="003B3279">
            <w:pPr>
              <w:spacing w:after="0" w:line="240" w:lineRule="auto"/>
              <w:jc w:val="both"/>
              <w:rPr>
                <w:rFonts w:ascii="Times New Roman" w:hAnsi="Times New Roman" w:cs="Times New Roman"/>
                <w:sz w:val="28"/>
                <w:szCs w:val="28"/>
                <w:lang w:bidi="en-US"/>
              </w:rPr>
            </w:pPr>
            <w:r w:rsidRPr="0010239D">
              <w:rPr>
                <w:rFonts w:ascii="Times New Roman" w:hAnsi="Times New Roman" w:cs="Times New Roman"/>
                <w:sz w:val="28"/>
                <w:szCs w:val="28"/>
                <w:lang w:bidi="en-US"/>
              </w:rPr>
              <w:t>Военное дело</w:t>
            </w:r>
          </w:p>
        </w:tc>
        <w:tc>
          <w:tcPr>
            <w:tcW w:w="1843" w:type="dxa"/>
          </w:tcPr>
          <w:p w:rsidR="00BA0AD5" w:rsidRPr="0010239D" w:rsidRDefault="00BA0AD5" w:rsidP="003B3279">
            <w:pPr>
              <w:spacing w:after="0" w:line="240" w:lineRule="auto"/>
              <w:jc w:val="both"/>
              <w:rPr>
                <w:rFonts w:ascii="Times New Roman" w:hAnsi="Times New Roman" w:cs="Times New Roman"/>
                <w:sz w:val="28"/>
                <w:szCs w:val="28"/>
                <w:lang w:bidi="en-US"/>
              </w:rPr>
            </w:pPr>
            <w:r w:rsidRPr="0010239D">
              <w:rPr>
                <w:rFonts w:ascii="Times New Roman" w:hAnsi="Times New Roman" w:cs="Times New Roman"/>
                <w:sz w:val="28"/>
                <w:szCs w:val="28"/>
                <w:lang w:bidi="en-US"/>
              </w:rPr>
              <w:t>46</w:t>
            </w:r>
          </w:p>
        </w:tc>
      </w:tr>
      <w:tr w:rsidR="00BA0AD5" w:rsidRPr="0010239D" w:rsidTr="003B3279">
        <w:tc>
          <w:tcPr>
            <w:tcW w:w="9322" w:type="dxa"/>
            <w:gridSpan w:val="2"/>
          </w:tcPr>
          <w:p w:rsidR="00BA0AD5" w:rsidRPr="0010239D" w:rsidRDefault="00BA0AD5" w:rsidP="003B32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sz w:val="28"/>
                <w:szCs w:val="28"/>
              </w:rPr>
            </w:pPr>
            <w:r w:rsidRPr="0010239D">
              <w:rPr>
                <w:rFonts w:ascii="Times New Roman" w:hAnsi="Times New Roman" w:cs="Times New Roman"/>
                <w:b/>
                <w:sz w:val="28"/>
                <w:szCs w:val="28"/>
                <w:lang w:bidi="en-US"/>
              </w:rPr>
              <w:t>Педагогический цикл</w:t>
            </w:r>
          </w:p>
        </w:tc>
      </w:tr>
      <w:tr w:rsidR="00BA0AD5" w:rsidRPr="0010239D" w:rsidTr="003B3279">
        <w:tc>
          <w:tcPr>
            <w:tcW w:w="7479" w:type="dxa"/>
          </w:tcPr>
          <w:p w:rsidR="00BA0AD5" w:rsidRPr="0010239D" w:rsidRDefault="00BA0AD5" w:rsidP="003B3279">
            <w:pPr>
              <w:spacing w:after="0" w:line="240" w:lineRule="auto"/>
              <w:jc w:val="both"/>
              <w:rPr>
                <w:rFonts w:ascii="Times New Roman" w:hAnsi="Times New Roman" w:cs="Times New Roman"/>
                <w:sz w:val="28"/>
                <w:szCs w:val="28"/>
                <w:lang w:bidi="en-US"/>
              </w:rPr>
            </w:pPr>
            <w:r w:rsidRPr="0010239D">
              <w:rPr>
                <w:rFonts w:ascii="Times New Roman" w:hAnsi="Times New Roman" w:cs="Times New Roman"/>
                <w:sz w:val="28"/>
                <w:szCs w:val="28"/>
                <w:lang w:bidi="en-US"/>
              </w:rPr>
              <w:t>Педалогия</w:t>
            </w:r>
          </w:p>
        </w:tc>
        <w:tc>
          <w:tcPr>
            <w:tcW w:w="1843" w:type="dxa"/>
          </w:tcPr>
          <w:p w:rsidR="00BA0AD5" w:rsidRPr="0010239D" w:rsidRDefault="00BA0AD5" w:rsidP="003B3279">
            <w:pPr>
              <w:spacing w:after="0" w:line="240" w:lineRule="auto"/>
              <w:jc w:val="both"/>
              <w:rPr>
                <w:rFonts w:ascii="Times New Roman" w:hAnsi="Times New Roman" w:cs="Times New Roman"/>
                <w:sz w:val="28"/>
                <w:szCs w:val="28"/>
                <w:lang w:bidi="en-US"/>
              </w:rPr>
            </w:pPr>
            <w:r w:rsidRPr="0010239D">
              <w:rPr>
                <w:rFonts w:ascii="Times New Roman" w:hAnsi="Times New Roman" w:cs="Times New Roman"/>
                <w:sz w:val="28"/>
                <w:szCs w:val="28"/>
                <w:lang w:bidi="en-US"/>
              </w:rPr>
              <w:t>36</w:t>
            </w:r>
          </w:p>
        </w:tc>
      </w:tr>
      <w:tr w:rsidR="00BA0AD5" w:rsidRPr="0010239D" w:rsidTr="003B3279">
        <w:tc>
          <w:tcPr>
            <w:tcW w:w="7479" w:type="dxa"/>
          </w:tcPr>
          <w:p w:rsidR="00BA0AD5" w:rsidRPr="0010239D" w:rsidRDefault="00BA0AD5" w:rsidP="003B3279">
            <w:pPr>
              <w:spacing w:after="0" w:line="240" w:lineRule="auto"/>
              <w:jc w:val="both"/>
              <w:rPr>
                <w:rFonts w:ascii="Times New Roman" w:hAnsi="Times New Roman" w:cs="Times New Roman"/>
                <w:sz w:val="28"/>
                <w:szCs w:val="28"/>
                <w:lang w:bidi="en-US"/>
              </w:rPr>
            </w:pPr>
            <w:r w:rsidRPr="0010239D">
              <w:rPr>
                <w:rFonts w:ascii="Times New Roman" w:hAnsi="Times New Roman" w:cs="Times New Roman"/>
                <w:sz w:val="28"/>
                <w:szCs w:val="28"/>
                <w:lang w:bidi="en-US"/>
              </w:rPr>
              <w:t>Педагогика</w:t>
            </w:r>
          </w:p>
        </w:tc>
        <w:tc>
          <w:tcPr>
            <w:tcW w:w="1843" w:type="dxa"/>
          </w:tcPr>
          <w:p w:rsidR="00BA0AD5" w:rsidRPr="0010239D" w:rsidRDefault="00BA0AD5" w:rsidP="003B3279">
            <w:pPr>
              <w:spacing w:after="0" w:line="240" w:lineRule="auto"/>
              <w:jc w:val="both"/>
              <w:rPr>
                <w:rFonts w:ascii="Times New Roman" w:hAnsi="Times New Roman" w:cs="Times New Roman"/>
                <w:sz w:val="28"/>
                <w:szCs w:val="28"/>
                <w:lang w:bidi="en-US"/>
              </w:rPr>
            </w:pPr>
            <w:r w:rsidRPr="0010239D">
              <w:rPr>
                <w:rFonts w:ascii="Times New Roman" w:hAnsi="Times New Roman" w:cs="Times New Roman"/>
                <w:sz w:val="28"/>
                <w:szCs w:val="28"/>
                <w:lang w:bidi="en-US"/>
              </w:rPr>
              <w:t>124</w:t>
            </w:r>
          </w:p>
        </w:tc>
      </w:tr>
      <w:tr w:rsidR="00BA0AD5" w:rsidRPr="0010239D" w:rsidTr="003B3279">
        <w:tc>
          <w:tcPr>
            <w:tcW w:w="9322" w:type="dxa"/>
            <w:gridSpan w:val="2"/>
          </w:tcPr>
          <w:p w:rsidR="00BA0AD5" w:rsidRPr="0010239D" w:rsidRDefault="00BA0AD5" w:rsidP="003B3279">
            <w:pPr>
              <w:spacing w:after="0" w:line="240" w:lineRule="auto"/>
              <w:jc w:val="center"/>
              <w:rPr>
                <w:rFonts w:ascii="Times New Roman" w:hAnsi="Times New Roman" w:cs="Times New Roman"/>
                <w:b/>
                <w:sz w:val="28"/>
                <w:szCs w:val="28"/>
                <w:lang w:bidi="en-US"/>
              </w:rPr>
            </w:pPr>
            <w:r w:rsidRPr="0010239D">
              <w:rPr>
                <w:rFonts w:ascii="Times New Roman" w:hAnsi="Times New Roman" w:cs="Times New Roman"/>
                <w:b/>
                <w:sz w:val="28"/>
                <w:szCs w:val="28"/>
                <w:lang w:bidi="en-US"/>
              </w:rPr>
              <w:t>Частные методики:</w:t>
            </w:r>
          </w:p>
        </w:tc>
      </w:tr>
      <w:tr w:rsidR="00BA0AD5" w:rsidRPr="0010239D" w:rsidTr="003B3279">
        <w:tc>
          <w:tcPr>
            <w:tcW w:w="7479" w:type="dxa"/>
          </w:tcPr>
          <w:p w:rsidR="00BA0AD5" w:rsidRPr="0010239D" w:rsidRDefault="00BA0AD5" w:rsidP="003B3279">
            <w:pPr>
              <w:spacing w:after="0" w:line="240" w:lineRule="auto"/>
              <w:jc w:val="both"/>
              <w:rPr>
                <w:rFonts w:ascii="Times New Roman" w:hAnsi="Times New Roman" w:cs="Times New Roman"/>
                <w:sz w:val="28"/>
                <w:szCs w:val="28"/>
                <w:lang w:bidi="en-US"/>
              </w:rPr>
            </w:pPr>
            <w:r w:rsidRPr="0010239D">
              <w:rPr>
                <w:rFonts w:ascii="Times New Roman" w:hAnsi="Times New Roman" w:cs="Times New Roman"/>
                <w:sz w:val="28"/>
                <w:szCs w:val="28"/>
                <w:lang w:bidi="en-US"/>
              </w:rPr>
              <w:t>А) методика родного языка</w:t>
            </w:r>
          </w:p>
        </w:tc>
        <w:tc>
          <w:tcPr>
            <w:tcW w:w="1843" w:type="dxa"/>
          </w:tcPr>
          <w:p w:rsidR="00BA0AD5" w:rsidRPr="0010239D" w:rsidRDefault="00BA0AD5" w:rsidP="003B3279">
            <w:pPr>
              <w:spacing w:after="0" w:line="240" w:lineRule="auto"/>
              <w:jc w:val="both"/>
              <w:rPr>
                <w:rFonts w:ascii="Times New Roman" w:hAnsi="Times New Roman" w:cs="Times New Roman"/>
                <w:sz w:val="28"/>
                <w:szCs w:val="28"/>
                <w:lang w:bidi="en-US"/>
              </w:rPr>
            </w:pPr>
            <w:r w:rsidRPr="0010239D">
              <w:rPr>
                <w:rFonts w:ascii="Times New Roman" w:hAnsi="Times New Roman" w:cs="Times New Roman"/>
                <w:sz w:val="28"/>
                <w:szCs w:val="28"/>
                <w:lang w:bidi="en-US"/>
              </w:rPr>
              <w:t>36</w:t>
            </w:r>
          </w:p>
        </w:tc>
      </w:tr>
      <w:tr w:rsidR="00BA0AD5" w:rsidRPr="0010239D" w:rsidTr="003B3279">
        <w:tc>
          <w:tcPr>
            <w:tcW w:w="7479" w:type="dxa"/>
          </w:tcPr>
          <w:p w:rsidR="00BA0AD5" w:rsidRPr="0010239D" w:rsidRDefault="00BA0AD5" w:rsidP="003B3279">
            <w:pPr>
              <w:spacing w:after="0" w:line="240" w:lineRule="auto"/>
              <w:jc w:val="both"/>
              <w:rPr>
                <w:rFonts w:ascii="Times New Roman" w:hAnsi="Times New Roman" w:cs="Times New Roman"/>
                <w:sz w:val="28"/>
                <w:szCs w:val="28"/>
                <w:lang w:bidi="en-US"/>
              </w:rPr>
            </w:pPr>
            <w:r w:rsidRPr="0010239D">
              <w:rPr>
                <w:rFonts w:ascii="Times New Roman" w:hAnsi="Times New Roman" w:cs="Times New Roman"/>
                <w:sz w:val="28"/>
                <w:szCs w:val="28"/>
                <w:lang w:bidi="en-US"/>
              </w:rPr>
              <w:t>Б) методика математики</w:t>
            </w:r>
          </w:p>
        </w:tc>
        <w:tc>
          <w:tcPr>
            <w:tcW w:w="1843" w:type="dxa"/>
          </w:tcPr>
          <w:p w:rsidR="00BA0AD5" w:rsidRPr="0010239D" w:rsidRDefault="00BA0AD5" w:rsidP="003B3279">
            <w:pPr>
              <w:spacing w:after="0" w:line="240" w:lineRule="auto"/>
              <w:jc w:val="both"/>
              <w:rPr>
                <w:rFonts w:ascii="Times New Roman" w:hAnsi="Times New Roman" w:cs="Times New Roman"/>
                <w:sz w:val="28"/>
                <w:szCs w:val="28"/>
                <w:lang w:bidi="en-US"/>
              </w:rPr>
            </w:pPr>
            <w:r w:rsidRPr="0010239D">
              <w:rPr>
                <w:rFonts w:ascii="Times New Roman" w:hAnsi="Times New Roman" w:cs="Times New Roman"/>
                <w:sz w:val="28"/>
                <w:szCs w:val="28"/>
                <w:lang w:bidi="en-US"/>
              </w:rPr>
              <w:t>38</w:t>
            </w:r>
          </w:p>
        </w:tc>
      </w:tr>
      <w:tr w:rsidR="00BA0AD5" w:rsidRPr="0010239D" w:rsidTr="003B3279">
        <w:tc>
          <w:tcPr>
            <w:tcW w:w="7479" w:type="dxa"/>
          </w:tcPr>
          <w:p w:rsidR="00BA0AD5" w:rsidRPr="0010239D" w:rsidRDefault="00BA0AD5" w:rsidP="003B3279">
            <w:pPr>
              <w:spacing w:after="0" w:line="240" w:lineRule="auto"/>
              <w:jc w:val="both"/>
              <w:rPr>
                <w:rFonts w:ascii="Times New Roman" w:hAnsi="Times New Roman" w:cs="Times New Roman"/>
                <w:sz w:val="28"/>
                <w:szCs w:val="28"/>
                <w:lang w:bidi="en-US"/>
              </w:rPr>
            </w:pPr>
            <w:r w:rsidRPr="0010239D">
              <w:rPr>
                <w:rFonts w:ascii="Times New Roman" w:hAnsi="Times New Roman" w:cs="Times New Roman"/>
                <w:sz w:val="28"/>
                <w:szCs w:val="28"/>
                <w:lang w:bidi="en-US"/>
              </w:rPr>
              <w:t>В) методика естествознания и географии</w:t>
            </w:r>
          </w:p>
        </w:tc>
        <w:tc>
          <w:tcPr>
            <w:tcW w:w="1843" w:type="dxa"/>
          </w:tcPr>
          <w:p w:rsidR="00BA0AD5" w:rsidRPr="0010239D" w:rsidRDefault="00BA0AD5" w:rsidP="003B3279">
            <w:pPr>
              <w:spacing w:after="0" w:line="240" w:lineRule="auto"/>
              <w:jc w:val="both"/>
              <w:rPr>
                <w:rFonts w:ascii="Times New Roman" w:hAnsi="Times New Roman" w:cs="Times New Roman"/>
                <w:sz w:val="28"/>
                <w:szCs w:val="28"/>
                <w:lang w:bidi="en-US"/>
              </w:rPr>
            </w:pPr>
            <w:r w:rsidRPr="0010239D">
              <w:rPr>
                <w:rFonts w:ascii="Times New Roman" w:hAnsi="Times New Roman" w:cs="Times New Roman"/>
                <w:sz w:val="28"/>
                <w:szCs w:val="28"/>
                <w:lang w:bidi="en-US"/>
              </w:rPr>
              <w:t>34</w:t>
            </w:r>
          </w:p>
        </w:tc>
      </w:tr>
      <w:tr w:rsidR="00BA0AD5" w:rsidRPr="0010239D" w:rsidTr="003B3279">
        <w:tc>
          <w:tcPr>
            <w:tcW w:w="7479" w:type="dxa"/>
          </w:tcPr>
          <w:p w:rsidR="00BA0AD5" w:rsidRPr="0010239D" w:rsidRDefault="00BA0AD5" w:rsidP="003B3279">
            <w:pPr>
              <w:spacing w:after="0" w:line="240" w:lineRule="auto"/>
              <w:rPr>
                <w:rFonts w:ascii="Times New Roman" w:hAnsi="Times New Roman" w:cs="Times New Roman"/>
                <w:sz w:val="28"/>
                <w:szCs w:val="28"/>
              </w:rPr>
            </w:pPr>
            <w:r w:rsidRPr="0010239D">
              <w:rPr>
                <w:rFonts w:ascii="Times New Roman" w:hAnsi="Times New Roman" w:cs="Times New Roman"/>
                <w:sz w:val="28"/>
                <w:szCs w:val="28"/>
                <w:lang w:bidi="en-US"/>
              </w:rPr>
              <w:t>Г) методика обществоведения</w:t>
            </w:r>
          </w:p>
        </w:tc>
        <w:tc>
          <w:tcPr>
            <w:tcW w:w="1843" w:type="dxa"/>
          </w:tcPr>
          <w:p w:rsidR="00BA0AD5" w:rsidRPr="0010239D" w:rsidRDefault="00BA0AD5" w:rsidP="003B3279">
            <w:pPr>
              <w:spacing w:after="0" w:line="240" w:lineRule="auto"/>
              <w:rPr>
                <w:rFonts w:ascii="Times New Roman" w:hAnsi="Times New Roman" w:cs="Times New Roman"/>
                <w:sz w:val="28"/>
                <w:szCs w:val="28"/>
              </w:rPr>
            </w:pPr>
            <w:r w:rsidRPr="0010239D">
              <w:rPr>
                <w:rFonts w:ascii="Times New Roman" w:hAnsi="Times New Roman" w:cs="Times New Roman"/>
                <w:sz w:val="28"/>
                <w:szCs w:val="28"/>
                <w:lang w:bidi="en-US"/>
              </w:rPr>
              <w:t>16</w:t>
            </w:r>
          </w:p>
        </w:tc>
      </w:tr>
      <w:tr w:rsidR="00BA0AD5" w:rsidRPr="0010239D" w:rsidTr="003B3279">
        <w:tc>
          <w:tcPr>
            <w:tcW w:w="7479" w:type="dxa"/>
          </w:tcPr>
          <w:p w:rsidR="00BA0AD5" w:rsidRPr="0010239D" w:rsidRDefault="00BA0AD5" w:rsidP="003B3279">
            <w:pPr>
              <w:spacing w:after="0" w:line="240" w:lineRule="auto"/>
              <w:jc w:val="both"/>
              <w:rPr>
                <w:rFonts w:ascii="Times New Roman" w:hAnsi="Times New Roman" w:cs="Times New Roman"/>
                <w:sz w:val="28"/>
                <w:szCs w:val="28"/>
                <w:lang w:bidi="en-US"/>
              </w:rPr>
            </w:pPr>
            <w:r w:rsidRPr="0010239D">
              <w:rPr>
                <w:rFonts w:ascii="Times New Roman" w:hAnsi="Times New Roman" w:cs="Times New Roman"/>
                <w:sz w:val="28"/>
                <w:szCs w:val="28"/>
                <w:lang w:bidi="en-US"/>
              </w:rPr>
              <w:t>Педагогическая практика</w:t>
            </w:r>
          </w:p>
        </w:tc>
        <w:tc>
          <w:tcPr>
            <w:tcW w:w="1843" w:type="dxa"/>
          </w:tcPr>
          <w:p w:rsidR="00BA0AD5" w:rsidRPr="0010239D" w:rsidRDefault="00BA0AD5" w:rsidP="003B3279">
            <w:pPr>
              <w:spacing w:after="0" w:line="240" w:lineRule="auto"/>
              <w:jc w:val="both"/>
              <w:rPr>
                <w:rFonts w:ascii="Times New Roman" w:hAnsi="Times New Roman" w:cs="Times New Roman"/>
                <w:sz w:val="28"/>
                <w:szCs w:val="28"/>
                <w:lang w:bidi="en-US"/>
              </w:rPr>
            </w:pPr>
            <w:r w:rsidRPr="0010239D">
              <w:rPr>
                <w:rFonts w:ascii="Times New Roman" w:hAnsi="Times New Roman" w:cs="Times New Roman"/>
                <w:sz w:val="28"/>
                <w:szCs w:val="28"/>
                <w:lang w:bidi="en-US"/>
              </w:rPr>
              <w:t>72</w:t>
            </w:r>
          </w:p>
        </w:tc>
      </w:tr>
      <w:tr w:rsidR="00BA0AD5" w:rsidRPr="0010239D" w:rsidTr="003B3279">
        <w:trPr>
          <w:trHeight w:val="77"/>
        </w:trPr>
        <w:tc>
          <w:tcPr>
            <w:tcW w:w="7479" w:type="dxa"/>
          </w:tcPr>
          <w:p w:rsidR="00BA0AD5" w:rsidRPr="0010239D" w:rsidRDefault="00BA0AD5" w:rsidP="003B3279">
            <w:pPr>
              <w:spacing w:after="0" w:line="240" w:lineRule="auto"/>
              <w:jc w:val="both"/>
              <w:rPr>
                <w:rFonts w:ascii="Times New Roman" w:hAnsi="Times New Roman" w:cs="Times New Roman"/>
                <w:b/>
                <w:sz w:val="28"/>
                <w:szCs w:val="28"/>
                <w:lang w:bidi="en-US"/>
              </w:rPr>
            </w:pPr>
            <w:r w:rsidRPr="0010239D">
              <w:rPr>
                <w:rFonts w:ascii="Times New Roman" w:hAnsi="Times New Roman" w:cs="Times New Roman"/>
                <w:b/>
                <w:sz w:val="28"/>
                <w:szCs w:val="28"/>
                <w:lang w:bidi="en-US"/>
              </w:rPr>
              <w:t>ВСЕГО</w:t>
            </w:r>
          </w:p>
        </w:tc>
        <w:tc>
          <w:tcPr>
            <w:tcW w:w="1843" w:type="dxa"/>
          </w:tcPr>
          <w:p w:rsidR="00BA0AD5" w:rsidRPr="0010239D" w:rsidRDefault="00BA0AD5" w:rsidP="003B3279">
            <w:pPr>
              <w:spacing w:after="0" w:line="240" w:lineRule="auto"/>
              <w:jc w:val="both"/>
              <w:rPr>
                <w:rFonts w:ascii="Times New Roman" w:hAnsi="Times New Roman" w:cs="Times New Roman"/>
                <w:b/>
                <w:sz w:val="28"/>
                <w:szCs w:val="28"/>
                <w:lang w:bidi="en-US"/>
              </w:rPr>
            </w:pPr>
            <w:r w:rsidRPr="0010239D">
              <w:rPr>
                <w:rFonts w:ascii="Times New Roman" w:hAnsi="Times New Roman" w:cs="Times New Roman"/>
                <w:b/>
                <w:sz w:val="28"/>
                <w:szCs w:val="28"/>
                <w:lang w:bidi="en-US"/>
              </w:rPr>
              <w:t>1168 часов</w:t>
            </w:r>
          </w:p>
        </w:tc>
      </w:tr>
    </w:tbl>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709"/>
        <w:jc w:val="both"/>
        <w:rPr>
          <w:sz w:val="20"/>
          <w:szCs w:val="20"/>
        </w:rPr>
      </w:pPr>
    </w:p>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both"/>
        <w:rPr>
          <w:sz w:val="20"/>
          <w:szCs w:val="20"/>
        </w:rPr>
      </w:pPr>
    </w:p>
    <w:p w:rsidR="00BA0AD5" w:rsidRPr="0010239D" w:rsidRDefault="00BA0AD5" w:rsidP="003B32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right"/>
        <w:rPr>
          <w:rFonts w:ascii="Times New Roman" w:hAnsi="Times New Roman" w:cs="Times New Roman"/>
          <w:b/>
          <w:sz w:val="28"/>
          <w:szCs w:val="28"/>
        </w:rPr>
      </w:pPr>
      <w:r w:rsidRPr="0010239D">
        <w:t>[</w:t>
      </w:r>
      <w:r w:rsidRPr="0010239D">
        <w:rPr>
          <w:sz w:val="28"/>
          <w:szCs w:val="28"/>
          <w:shd w:val="clear" w:color="auto" w:fill="FFFFFF"/>
        </w:rPr>
        <w:t xml:space="preserve">380, </w:t>
      </w:r>
      <w:r w:rsidRPr="0010239D">
        <w:rPr>
          <w:sz w:val="28"/>
          <w:szCs w:val="28"/>
          <w:lang w:val="kk-KZ"/>
        </w:rPr>
        <w:t>ЦГА РК.</w:t>
      </w:r>
      <w:r w:rsidRPr="0010239D">
        <w:rPr>
          <w:sz w:val="28"/>
          <w:szCs w:val="28"/>
        </w:rPr>
        <w:t xml:space="preserve"> Ф.Р-81. Оп.3. Д.151. Л.1-187.].</w:t>
      </w:r>
    </w:p>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right"/>
        <w:rPr>
          <w:sz w:val="20"/>
          <w:szCs w:val="20"/>
        </w:rPr>
      </w:pPr>
    </w:p>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both"/>
      </w:pPr>
    </w:p>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both"/>
      </w:pPr>
    </w:p>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both"/>
      </w:pPr>
    </w:p>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both"/>
      </w:pPr>
    </w:p>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both"/>
      </w:pPr>
    </w:p>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both"/>
      </w:pPr>
    </w:p>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both"/>
      </w:pPr>
    </w:p>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both"/>
      </w:pPr>
    </w:p>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both"/>
      </w:pPr>
    </w:p>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both"/>
      </w:pPr>
    </w:p>
    <w:p w:rsidR="001178A7" w:rsidRPr="0010239D" w:rsidRDefault="001178A7"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both"/>
      </w:pPr>
    </w:p>
    <w:p w:rsidR="00BA0AD5" w:rsidRPr="0010239D" w:rsidRDefault="00BA0AD5" w:rsidP="003B3279">
      <w:pPr>
        <w:spacing w:after="0" w:line="240" w:lineRule="auto"/>
        <w:jc w:val="center"/>
        <w:rPr>
          <w:rFonts w:ascii="Times New Roman" w:hAnsi="Times New Roman" w:cs="Times New Roman"/>
          <w:b/>
          <w:sz w:val="28"/>
          <w:szCs w:val="28"/>
        </w:rPr>
      </w:pPr>
      <w:r w:rsidRPr="0010239D">
        <w:rPr>
          <w:rFonts w:ascii="Times New Roman" w:hAnsi="Times New Roman" w:cs="Times New Roman"/>
          <w:b/>
          <w:sz w:val="28"/>
          <w:szCs w:val="28"/>
          <w:lang w:val="kk-KZ"/>
        </w:rPr>
        <w:t xml:space="preserve">ПРИЛОЖЕНИЕ </w:t>
      </w:r>
      <w:r w:rsidRPr="0010239D">
        <w:rPr>
          <w:rFonts w:ascii="Times New Roman" w:hAnsi="Times New Roman" w:cs="Times New Roman"/>
          <w:b/>
          <w:sz w:val="28"/>
          <w:szCs w:val="28"/>
          <w:lang w:val="en-US"/>
        </w:rPr>
        <w:t>N</w:t>
      </w:r>
    </w:p>
    <w:p w:rsidR="00BA0AD5" w:rsidRPr="0010239D" w:rsidRDefault="00BA0AD5" w:rsidP="003B3279">
      <w:pPr>
        <w:spacing w:after="0" w:line="240" w:lineRule="auto"/>
        <w:jc w:val="right"/>
        <w:rPr>
          <w:rFonts w:ascii="Times New Roman" w:hAnsi="Times New Roman" w:cs="Times New Roman"/>
          <w:sz w:val="28"/>
          <w:szCs w:val="28"/>
          <w:lang w:val="kk-KZ"/>
        </w:rPr>
      </w:pPr>
      <w:r w:rsidRPr="0010239D">
        <w:rPr>
          <w:rFonts w:ascii="Times New Roman" w:hAnsi="Times New Roman" w:cs="Times New Roman"/>
          <w:sz w:val="28"/>
          <w:szCs w:val="28"/>
          <w:lang w:val="kk-KZ"/>
        </w:rPr>
        <w:t>(2.2</w:t>
      </w:r>
      <w:r w:rsidRPr="0010239D">
        <w:rPr>
          <w:rFonts w:ascii="Times New Roman" w:hAnsi="Times New Roman" w:cs="Times New Roman"/>
          <w:sz w:val="28"/>
          <w:szCs w:val="28"/>
        </w:rPr>
        <w:t>,</w:t>
      </w:r>
      <w:r w:rsidRPr="0010239D">
        <w:rPr>
          <w:rFonts w:ascii="Times New Roman" w:hAnsi="Times New Roman" w:cs="Times New Roman"/>
          <w:sz w:val="28"/>
          <w:szCs w:val="28"/>
          <w:lang w:val="kk-KZ"/>
        </w:rPr>
        <w:t xml:space="preserve"> с. 164)</w:t>
      </w:r>
    </w:p>
    <w:p w:rsidR="00BA0AD5" w:rsidRPr="0010239D" w:rsidRDefault="00BA0AD5" w:rsidP="003B32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sz w:val="28"/>
          <w:szCs w:val="28"/>
        </w:rPr>
      </w:pPr>
      <w:r w:rsidRPr="0010239D">
        <w:rPr>
          <w:rFonts w:ascii="Times New Roman" w:hAnsi="Times New Roman" w:cs="Times New Roman"/>
          <w:b/>
          <w:sz w:val="28"/>
          <w:szCs w:val="28"/>
        </w:rPr>
        <w:t>Учебный план Уральского педтехникума</w:t>
      </w:r>
    </w:p>
    <w:p w:rsidR="00BA0AD5" w:rsidRPr="0010239D" w:rsidRDefault="00BA0AD5" w:rsidP="003B32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3"/>
        <w:gridCol w:w="865"/>
        <w:gridCol w:w="865"/>
        <w:gridCol w:w="970"/>
        <w:gridCol w:w="865"/>
      </w:tblGrid>
      <w:tr w:rsidR="00BA0AD5" w:rsidRPr="0010239D" w:rsidTr="003B3279">
        <w:tc>
          <w:tcPr>
            <w:tcW w:w="5913"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8"/>
                <w:szCs w:val="28"/>
                <w:lang w:bidi="en-US"/>
              </w:rPr>
            </w:pPr>
            <w:r w:rsidRPr="0010239D">
              <w:rPr>
                <w:rFonts w:ascii="Times New Roman" w:hAnsi="Times New Roman" w:cs="Times New Roman"/>
                <w:sz w:val="28"/>
                <w:szCs w:val="28"/>
                <w:lang w:bidi="en-US"/>
              </w:rPr>
              <w:t>Названия дисциплин</w:t>
            </w:r>
          </w:p>
        </w:tc>
        <w:tc>
          <w:tcPr>
            <w:tcW w:w="865"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8"/>
                <w:szCs w:val="28"/>
                <w:lang w:bidi="en-US"/>
              </w:rPr>
            </w:pPr>
            <w:r w:rsidRPr="0010239D">
              <w:rPr>
                <w:rFonts w:ascii="Times New Roman" w:hAnsi="Times New Roman" w:cs="Times New Roman"/>
                <w:sz w:val="28"/>
                <w:szCs w:val="28"/>
                <w:lang w:bidi="en-US"/>
              </w:rPr>
              <w:t>1 класс</w:t>
            </w:r>
          </w:p>
        </w:tc>
        <w:tc>
          <w:tcPr>
            <w:tcW w:w="865"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8"/>
                <w:szCs w:val="28"/>
                <w:lang w:bidi="en-US"/>
              </w:rPr>
            </w:pPr>
            <w:r w:rsidRPr="0010239D">
              <w:rPr>
                <w:rFonts w:ascii="Times New Roman" w:hAnsi="Times New Roman" w:cs="Times New Roman"/>
                <w:sz w:val="28"/>
                <w:szCs w:val="28"/>
                <w:lang w:bidi="en-US"/>
              </w:rPr>
              <w:t>2 класс</w:t>
            </w:r>
          </w:p>
        </w:tc>
        <w:tc>
          <w:tcPr>
            <w:tcW w:w="970"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8"/>
                <w:szCs w:val="28"/>
                <w:lang w:bidi="en-US"/>
              </w:rPr>
            </w:pPr>
            <w:r w:rsidRPr="0010239D">
              <w:rPr>
                <w:rFonts w:ascii="Times New Roman" w:hAnsi="Times New Roman" w:cs="Times New Roman"/>
                <w:sz w:val="28"/>
                <w:szCs w:val="28"/>
                <w:lang w:bidi="en-US"/>
              </w:rPr>
              <w:t>3 класс</w:t>
            </w:r>
          </w:p>
        </w:tc>
        <w:tc>
          <w:tcPr>
            <w:tcW w:w="70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8"/>
                <w:szCs w:val="28"/>
                <w:lang w:bidi="en-US"/>
              </w:rPr>
            </w:pPr>
            <w:r w:rsidRPr="0010239D">
              <w:rPr>
                <w:rFonts w:ascii="Times New Roman" w:hAnsi="Times New Roman" w:cs="Times New Roman"/>
                <w:sz w:val="28"/>
                <w:szCs w:val="28"/>
                <w:lang w:bidi="en-US"/>
              </w:rPr>
              <w:t>4 класс</w:t>
            </w:r>
          </w:p>
        </w:tc>
      </w:tr>
      <w:tr w:rsidR="00BA0AD5" w:rsidRPr="0010239D" w:rsidTr="003B3279">
        <w:tc>
          <w:tcPr>
            <w:tcW w:w="5913"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8"/>
                <w:szCs w:val="28"/>
                <w:lang w:bidi="en-US"/>
              </w:rPr>
            </w:pPr>
            <w:r w:rsidRPr="0010239D">
              <w:rPr>
                <w:rFonts w:ascii="Times New Roman" w:hAnsi="Times New Roman" w:cs="Times New Roman"/>
                <w:sz w:val="28"/>
                <w:szCs w:val="28"/>
                <w:lang w:bidi="en-US"/>
              </w:rPr>
              <w:t>1</w:t>
            </w:r>
          </w:p>
        </w:tc>
        <w:tc>
          <w:tcPr>
            <w:tcW w:w="865"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8"/>
                <w:szCs w:val="28"/>
                <w:lang w:bidi="en-US"/>
              </w:rPr>
            </w:pPr>
            <w:r w:rsidRPr="0010239D">
              <w:rPr>
                <w:rFonts w:ascii="Times New Roman" w:hAnsi="Times New Roman" w:cs="Times New Roman"/>
                <w:sz w:val="28"/>
                <w:szCs w:val="28"/>
                <w:lang w:bidi="en-US"/>
              </w:rPr>
              <w:t>2</w:t>
            </w:r>
          </w:p>
        </w:tc>
        <w:tc>
          <w:tcPr>
            <w:tcW w:w="865"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8"/>
                <w:szCs w:val="28"/>
                <w:lang w:bidi="en-US"/>
              </w:rPr>
            </w:pPr>
            <w:r w:rsidRPr="0010239D">
              <w:rPr>
                <w:rFonts w:ascii="Times New Roman" w:hAnsi="Times New Roman" w:cs="Times New Roman"/>
                <w:sz w:val="28"/>
                <w:szCs w:val="28"/>
                <w:lang w:bidi="en-US"/>
              </w:rPr>
              <w:t>3</w:t>
            </w:r>
          </w:p>
        </w:tc>
        <w:tc>
          <w:tcPr>
            <w:tcW w:w="970"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8"/>
                <w:szCs w:val="28"/>
                <w:lang w:bidi="en-US"/>
              </w:rPr>
            </w:pPr>
            <w:r w:rsidRPr="0010239D">
              <w:rPr>
                <w:rFonts w:ascii="Times New Roman" w:hAnsi="Times New Roman" w:cs="Times New Roman"/>
                <w:sz w:val="28"/>
                <w:szCs w:val="28"/>
                <w:lang w:bidi="en-US"/>
              </w:rPr>
              <w:t>4</w:t>
            </w:r>
          </w:p>
        </w:tc>
        <w:tc>
          <w:tcPr>
            <w:tcW w:w="70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8"/>
                <w:szCs w:val="28"/>
                <w:lang w:bidi="en-US"/>
              </w:rPr>
            </w:pPr>
            <w:r w:rsidRPr="0010239D">
              <w:rPr>
                <w:rFonts w:ascii="Times New Roman" w:hAnsi="Times New Roman" w:cs="Times New Roman"/>
                <w:sz w:val="28"/>
                <w:szCs w:val="28"/>
                <w:lang w:bidi="en-US"/>
              </w:rPr>
              <w:t>5</w:t>
            </w:r>
          </w:p>
        </w:tc>
      </w:tr>
      <w:tr w:rsidR="00BA0AD5" w:rsidRPr="0010239D" w:rsidTr="003B3279">
        <w:tc>
          <w:tcPr>
            <w:tcW w:w="5913"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8"/>
                <w:szCs w:val="28"/>
                <w:lang w:bidi="en-US"/>
              </w:rPr>
            </w:pPr>
            <w:r w:rsidRPr="0010239D">
              <w:rPr>
                <w:rFonts w:ascii="Times New Roman" w:hAnsi="Times New Roman" w:cs="Times New Roman"/>
                <w:sz w:val="28"/>
                <w:szCs w:val="28"/>
                <w:lang w:bidi="en-US"/>
              </w:rPr>
              <w:t>Педагогика (история педагогики, трудовое воспитание, теория и практика комплексного воспитания)</w:t>
            </w:r>
          </w:p>
        </w:tc>
        <w:tc>
          <w:tcPr>
            <w:tcW w:w="865"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8"/>
                <w:szCs w:val="28"/>
                <w:lang w:bidi="en-US"/>
              </w:rPr>
            </w:pPr>
            <w:r w:rsidRPr="0010239D">
              <w:rPr>
                <w:rFonts w:ascii="Times New Roman" w:hAnsi="Times New Roman" w:cs="Times New Roman"/>
                <w:sz w:val="28"/>
                <w:szCs w:val="28"/>
                <w:lang w:bidi="en-US"/>
              </w:rPr>
              <w:t>-</w:t>
            </w:r>
          </w:p>
        </w:tc>
        <w:tc>
          <w:tcPr>
            <w:tcW w:w="865"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8"/>
                <w:szCs w:val="28"/>
                <w:lang w:bidi="en-US"/>
              </w:rPr>
            </w:pPr>
            <w:r w:rsidRPr="0010239D">
              <w:rPr>
                <w:rFonts w:ascii="Times New Roman" w:hAnsi="Times New Roman" w:cs="Times New Roman"/>
                <w:sz w:val="28"/>
                <w:szCs w:val="28"/>
                <w:lang w:bidi="en-US"/>
              </w:rPr>
              <w:t>-</w:t>
            </w:r>
          </w:p>
        </w:tc>
        <w:tc>
          <w:tcPr>
            <w:tcW w:w="970"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8"/>
                <w:szCs w:val="28"/>
                <w:lang w:bidi="en-US"/>
              </w:rPr>
            </w:pPr>
            <w:r w:rsidRPr="0010239D">
              <w:rPr>
                <w:rFonts w:ascii="Times New Roman" w:hAnsi="Times New Roman" w:cs="Times New Roman"/>
                <w:sz w:val="28"/>
                <w:szCs w:val="28"/>
                <w:lang w:bidi="en-US"/>
              </w:rPr>
              <w:t>3</w:t>
            </w:r>
          </w:p>
        </w:tc>
        <w:tc>
          <w:tcPr>
            <w:tcW w:w="70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8"/>
                <w:szCs w:val="28"/>
                <w:lang w:bidi="en-US"/>
              </w:rPr>
            </w:pPr>
            <w:r w:rsidRPr="0010239D">
              <w:rPr>
                <w:rFonts w:ascii="Times New Roman" w:hAnsi="Times New Roman" w:cs="Times New Roman"/>
                <w:sz w:val="28"/>
                <w:szCs w:val="28"/>
                <w:lang w:bidi="en-US"/>
              </w:rPr>
              <w:t>7</w:t>
            </w:r>
          </w:p>
        </w:tc>
      </w:tr>
      <w:tr w:rsidR="00BA0AD5" w:rsidRPr="0010239D" w:rsidTr="003B3279">
        <w:tc>
          <w:tcPr>
            <w:tcW w:w="5913"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8"/>
                <w:szCs w:val="28"/>
                <w:lang w:bidi="en-US"/>
              </w:rPr>
            </w:pPr>
            <w:r w:rsidRPr="0010239D">
              <w:rPr>
                <w:rFonts w:ascii="Times New Roman" w:hAnsi="Times New Roman" w:cs="Times New Roman"/>
                <w:sz w:val="28"/>
                <w:szCs w:val="28"/>
                <w:lang w:bidi="en-US"/>
              </w:rPr>
              <w:t>Педология (введение в педологию, общая педология, психология, возрастная педология)</w:t>
            </w:r>
          </w:p>
        </w:tc>
        <w:tc>
          <w:tcPr>
            <w:tcW w:w="865"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8"/>
                <w:szCs w:val="28"/>
                <w:lang w:bidi="en-US"/>
              </w:rPr>
            </w:pPr>
            <w:r w:rsidRPr="0010239D">
              <w:rPr>
                <w:rFonts w:ascii="Times New Roman" w:hAnsi="Times New Roman" w:cs="Times New Roman"/>
                <w:sz w:val="28"/>
                <w:szCs w:val="28"/>
                <w:lang w:bidi="en-US"/>
              </w:rPr>
              <w:t>4</w:t>
            </w:r>
          </w:p>
        </w:tc>
        <w:tc>
          <w:tcPr>
            <w:tcW w:w="865"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8"/>
                <w:szCs w:val="28"/>
                <w:lang w:bidi="en-US"/>
              </w:rPr>
            </w:pPr>
            <w:r w:rsidRPr="0010239D">
              <w:rPr>
                <w:rFonts w:ascii="Times New Roman" w:hAnsi="Times New Roman" w:cs="Times New Roman"/>
                <w:sz w:val="28"/>
                <w:szCs w:val="28"/>
                <w:lang w:bidi="en-US"/>
              </w:rPr>
              <w:t>5</w:t>
            </w:r>
          </w:p>
        </w:tc>
        <w:tc>
          <w:tcPr>
            <w:tcW w:w="970"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8"/>
                <w:szCs w:val="28"/>
                <w:lang w:bidi="en-US"/>
              </w:rPr>
            </w:pPr>
            <w:r w:rsidRPr="0010239D">
              <w:rPr>
                <w:rFonts w:ascii="Times New Roman" w:hAnsi="Times New Roman" w:cs="Times New Roman"/>
                <w:sz w:val="28"/>
                <w:szCs w:val="28"/>
                <w:lang w:bidi="en-US"/>
              </w:rPr>
              <w:t>4</w:t>
            </w:r>
          </w:p>
        </w:tc>
        <w:tc>
          <w:tcPr>
            <w:tcW w:w="70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8"/>
                <w:szCs w:val="28"/>
                <w:lang w:bidi="en-US"/>
              </w:rPr>
            </w:pPr>
            <w:r w:rsidRPr="0010239D">
              <w:rPr>
                <w:rFonts w:ascii="Times New Roman" w:hAnsi="Times New Roman" w:cs="Times New Roman"/>
                <w:sz w:val="28"/>
                <w:szCs w:val="28"/>
                <w:lang w:bidi="en-US"/>
              </w:rPr>
              <w:t>-</w:t>
            </w:r>
          </w:p>
        </w:tc>
      </w:tr>
      <w:tr w:rsidR="00BA0AD5" w:rsidRPr="0010239D" w:rsidTr="003B3279">
        <w:tc>
          <w:tcPr>
            <w:tcW w:w="5913"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8"/>
                <w:szCs w:val="28"/>
                <w:lang w:bidi="en-US"/>
              </w:rPr>
            </w:pPr>
            <w:r w:rsidRPr="0010239D">
              <w:rPr>
                <w:rFonts w:ascii="Times New Roman" w:hAnsi="Times New Roman" w:cs="Times New Roman"/>
                <w:sz w:val="28"/>
                <w:szCs w:val="28"/>
                <w:lang w:bidi="en-US"/>
              </w:rPr>
              <w:t>Практикум и семинарий</w:t>
            </w:r>
          </w:p>
        </w:tc>
        <w:tc>
          <w:tcPr>
            <w:tcW w:w="865"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8"/>
                <w:szCs w:val="28"/>
                <w:lang w:bidi="en-US"/>
              </w:rPr>
            </w:pPr>
            <w:r w:rsidRPr="0010239D">
              <w:rPr>
                <w:rFonts w:ascii="Times New Roman" w:hAnsi="Times New Roman" w:cs="Times New Roman"/>
                <w:sz w:val="28"/>
                <w:szCs w:val="28"/>
                <w:lang w:bidi="en-US"/>
              </w:rPr>
              <w:t>2</w:t>
            </w:r>
          </w:p>
        </w:tc>
        <w:tc>
          <w:tcPr>
            <w:tcW w:w="865"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8"/>
                <w:szCs w:val="28"/>
                <w:lang w:bidi="en-US"/>
              </w:rPr>
            </w:pPr>
            <w:r w:rsidRPr="0010239D">
              <w:rPr>
                <w:rFonts w:ascii="Times New Roman" w:hAnsi="Times New Roman" w:cs="Times New Roman"/>
                <w:sz w:val="28"/>
                <w:szCs w:val="28"/>
                <w:lang w:bidi="en-US"/>
              </w:rPr>
              <w:t>2</w:t>
            </w:r>
          </w:p>
        </w:tc>
        <w:tc>
          <w:tcPr>
            <w:tcW w:w="970"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8"/>
                <w:szCs w:val="28"/>
                <w:lang w:bidi="en-US"/>
              </w:rPr>
            </w:pPr>
            <w:r w:rsidRPr="0010239D">
              <w:rPr>
                <w:rFonts w:ascii="Times New Roman" w:hAnsi="Times New Roman" w:cs="Times New Roman"/>
                <w:sz w:val="28"/>
                <w:szCs w:val="28"/>
                <w:lang w:bidi="en-US"/>
              </w:rPr>
              <w:t>6</w:t>
            </w:r>
          </w:p>
        </w:tc>
        <w:tc>
          <w:tcPr>
            <w:tcW w:w="70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8"/>
                <w:szCs w:val="28"/>
                <w:lang w:bidi="en-US"/>
              </w:rPr>
            </w:pPr>
            <w:r w:rsidRPr="0010239D">
              <w:rPr>
                <w:rFonts w:ascii="Times New Roman" w:hAnsi="Times New Roman" w:cs="Times New Roman"/>
                <w:sz w:val="28"/>
                <w:szCs w:val="28"/>
                <w:lang w:bidi="en-US"/>
              </w:rPr>
              <w:t>10</w:t>
            </w:r>
          </w:p>
        </w:tc>
      </w:tr>
      <w:tr w:rsidR="00BA0AD5" w:rsidRPr="0010239D" w:rsidTr="003B3279">
        <w:tc>
          <w:tcPr>
            <w:tcW w:w="5913"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8"/>
                <w:szCs w:val="28"/>
                <w:lang w:bidi="en-US"/>
              </w:rPr>
            </w:pPr>
            <w:r w:rsidRPr="0010239D">
              <w:rPr>
                <w:rFonts w:ascii="Times New Roman" w:hAnsi="Times New Roman" w:cs="Times New Roman"/>
                <w:sz w:val="28"/>
                <w:szCs w:val="28"/>
                <w:lang w:bidi="en-US"/>
              </w:rPr>
              <w:t>Обществоведение (история классовой борьбы, политэкономия, исторический марксизм-ленинизм, Конституция СССР, методика)</w:t>
            </w:r>
          </w:p>
        </w:tc>
        <w:tc>
          <w:tcPr>
            <w:tcW w:w="865"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8"/>
                <w:szCs w:val="28"/>
                <w:lang w:bidi="en-US"/>
              </w:rPr>
            </w:pPr>
            <w:r w:rsidRPr="0010239D">
              <w:rPr>
                <w:rFonts w:ascii="Times New Roman" w:hAnsi="Times New Roman" w:cs="Times New Roman"/>
                <w:sz w:val="28"/>
                <w:szCs w:val="28"/>
                <w:lang w:bidi="en-US"/>
              </w:rPr>
              <w:t>2</w:t>
            </w:r>
          </w:p>
        </w:tc>
        <w:tc>
          <w:tcPr>
            <w:tcW w:w="865"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8"/>
                <w:szCs w:val="28"/>
                <w:lang w:bidi="en-US"/>
              </w:rPr>
            </w:pPr>
            <w:r w:rsidRPr="0010239D">
              <w:rPr>
                <w:rFonts w:ascii="Times New Roman" w:hAnsi="Times New Roman" w:cs="Times New Roman"/>
                <w:sz w:val="28"/>
                <w:szCs w:val="28"/>
                <w:lang w:bidi="en-US"/>
              </w:rPr>
              <w:t>4</w:t>
            </w:r>
          </w:p>
        </w:tc>
        <w:tc>
          <w:tcPr>
            <w:tcW w:w="970"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8"/>
                <w:szCs w:val="28"/>
                <w:lang w:bidi="en-US"/>
              </w:rPr>
            </w:pPr>
            <w:r w:rsidRPr="0010239D">
              <w:rPr>
                <w:rFonts w:ascii="Times New Roman" w:hAnsi="Times New Roman" w:cs="Times New Roman"/>
                <w:sz w:val="28"/>
                <w:szCs w:val="28"/>
                <w:lang w:bidi="en-US"/>
              </w:rPr>
              <w:t>5</w:t>
            </w:r>
          </w:p>
        </w:tc>
        <w:tc>
          <w:tcPr>
            <w:tcW w:w="70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8"/>
                <w:szCs w:val="28"/>
                <w:lang w:bidi="en-US"/>
              </w:rPr>
            </w:pPr>
            <w:r w:rsidRPr="0010239D">
              <w:rPr>
                <w:rFonts w:ascii="Times New Roman" w:hAnsi="Times New Roman" w:cs="Times New Roman"/>
                <w:sz w:val="28"/>
                <w:szCs w:val="28"/>
                <w:lang w:bidi="en-US"/>
              </w:rPr>
              <w:t>4</w:t>
            </w:r>
          </w:p>
        </w:tc>
      </w:tr>
      <w:tr w:rsidR="00BA0AD5" w:rsidRPr="0010239D" w:rsidTr="003B3279">
        <w:tc>
          <w:tcPr>
            <w:tcW w:w="5913"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8"/>
                <w:szCs w:val="28"/>
                <w:lang w:bidi="en-US"/>
              </w:rPr>
            </w:pPr>
            <w:r w:rsidRPr="0010239D">
              <w:rPr>
                <w:rFonts w:ascii="Times New Roman" w:hAnsi="Times New Roman" w:cs="Times New Roman"/>
                <w:sz w:val="28"/>
                <w:szCs w:val="28"/>
                <w:lang w:bidi="en-US"/>
              </w:rPr>
              <w:t>Экономическая география</w:t>
            </w:r>
          </w:p>
        </w:tc>
        <w:tc>
          <w:tcPr>
            <w:tcW w:w="865"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8"/>
                <w:szCs w:val="28"/>
                <w:lang w:bidi="en-US"/>
              </w:rPr>
            </w:pPr>
            <w:r w:rsidRPr="0010239D">
              <w:rPr>
                <w:rFonts w:ascii="Times New Roman" w:hAnsi="Times New Roman" w:cs="Times New Roman"/>
                <w:sz w:val="28"/>
                <w:szCs w:val="28"/>
                <w:lang w:bidi="en-US"/>
              </w:rPr>
              <w:t>2</w:t>
            </w:r>
          </w:p>
        </w:tc>
        <w:tc>
          <w:tcPr>
            <w:tcW w:w="865"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8"/>
                <w:szCs w:val="28"/>
                <w:lang w:bidi="en-US"/>
              </w:rPr>
            </w:pPr>
            <w:r w:rsidRPr="0010239D">
              <w:rPr>
                <w:rFonts w:ascii="Times New Roman" w:hAnsi="Times New Roman" w:cs="Times New Roman"/>
                <w:sz w:val="28"/>
                <w:szCs w:val="28"/>
                <w:lang w:bidi="en-US"/>
              </w:rPr>
              <w:t>-</w:t>
            </w:r>
          </w:p>
        </w:tc>
        <w:tc>
          <w:tcPr>
            <w:tcW w:w="970"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8"/>
                <w:szCs w:val="28"/>
                <w:lang w:bidi="en-US"/>
              </w:rPr>
            </w:pPr>
            <w:r w:rsidRPr="0010239D">
              <w:rPr>
                <w:rFonts w:ascii="Times New Roman" w:hAnsi="Times New Roman" w:cs="Times New Roman"/>
                <w:sz w:val="28"/>
                <w:szCs w:val="28"/>
                <w:lang w:bidi="en-US"/>
              </w:rPr>
              <w:t>-</w:t>
            </w:r>
          </w:p>
        </w:tc>
        <w:tc>
          <w:tcPr>
            <w:tcW w:w="70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8"/>
                <w:szCs w:val="28"/>
                <w:lang w:bidi="en-US"/>
              </w:rPr>
            </w:pPr>
            <w:r w:rsidRPr="0010239D">
              <w:rPr>
                <w:rFonts w:ascii="Times New Roman" w:hAnsi="Times New Roman" w:cs="Times New Roman"/>
                <w:sz w:val="28"/>
                <w:szCs w:val="28"/>
                <w:lang w:bidi="en-US"/>
              </w:rPr>
              <w:t>-</w:t>
            </w:r>
          </w:p>
        </w:tc>
      </w:tr>
      <w:tr w:rsidR="00BA0AD5" w:rsidRPr="0010239D" w:rsidTr="003B3279">
        <w:tc>
          <w:tcPr>
            <w:tcW w:w="5913"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tabs>
                <w:tab w:val="left" w:pos="960"/>
              </w:tabs>
              <w:spacing w:after="0" w:line="240" w:lineRule="auto"/>
              <w:jc w:val="both"/>
              <w:rPr>
                <w:rFonts w:ascii="Times New Roman" w:hAnsi="Times New Roman" w:cs="Times New Roman"/>
                <w:sz w:val="28"/>
                <w:szCs w:val="28"/>
                <w:lang w:bidi="en-US"/>
              </w:rPr>
            </w:pPr>
            <w:r w:rsidRPr="0010239D">
              <w:rPr>
                <w:rFonts w:ascii="Times New Roman" w:hAnsi="Times New Roman" w:cs="Times New Roman"/>
                <w:sz w:val="28"/>
                <w:szCs w:val="28"/>
                <w:lang w:bidi="en-US"/>
              </w:rPr>
              <w:t>Математика (алгебра, геометрия, методика арифметики)</w:t>
            </w:r>
          </w:p>
        </w:tc>
        <w:tc>
          <w:tcPr>
            <w:tcW w:w="865"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8"/>
                <w:szCs w:val="28"/>
                <w:lang w:bidi="en-US"/>
              </w:rPr>
            </w:pPr>
            <w:r w:rsidRPr="0010239D">
              <w:rPr>
                <w:rFonts w:ascii="Times New Roman" w:hAnsi="Times New Roman" w:cs="Times New Roman"/>
                <w:sz w:val="28"/>
                <w:szCs w:val="28"/>
                <w:lang w:bidi="en-US"/>
              </w:rPr>
              <w:t>4</w:t>
            </w:r>
          </w:p>
        </w:tc>
        <w:tc>
          <w:tcPr>
            <w:tcW w:w="865"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8"/>
                <w:szCs w:val="28"/>
                <w:lang w:bidi="en-US"/>
              </w:rPr>
            </w:pPr>
            <w:r w:rsidRPr="0010239D">
              <w:rPr>
                <w:rFonts w:ascii="Times New Roman" w:hAnsi="Times New Roman" w:cs="Times New Roman"/>
                <w:sz w:val="28"/>
                <w:szCs w:val="28"/>
                <w:lang w:bidi="en-US"/>
              </w:rPr>
              <w:t>4</w:t>
            </w:r>
          </w:p>
        </w:tc>
        <w:tc>
          <w:tcPr>
            <w:tcW w:w="970"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8"/>
                <w:szCs w:val="28"/>
                <w:lang w:bidi="en-US"/>
              </w:rPr>
            </w:pPr>
            <w:r w:rsidRPr="0010239D">
              <w:rPr>
                <w:rFonts w:ascii="Times New Roman" w:hAnsi="Times New Roman" w:cs="Times New Roman"/>
                <w:sz w:val="28"/>
                <w:szCs w:val="28"/>
                <w:lang w:bidi="en-US"/>
              </w:rPr>
              <w:t>3</w:t>
            </w:r>
          </w:p>
        </w:tc>
        <w:tc>
          <w:tcPr>
            <w:tcW w:w="70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8"/>
                <w:szCs w:val="28"/>
                <w:lang w:bidi="en-US"/>
              </w:rPr>
            </w:pPr>
            <w:r w:rsidRPr="0010239D">
              <w:rPr>
                <w:rFonts w:ascii="Times New Roman" w:hAnsi="Times New Roman" w:cs="Times New Roman"/>
                <w:sz w:val="28"/>
                <w:szCs w:val="28"/>
                <w:lang w:bidi="en-US"/>
              </w:rPr>
              <w:t>2</w:t>
            </w:r>
          </w:p>
        </w:tc>
      </w:tr>
      <w:tr w:rsidR="00BA0AD5" w:rsidRPr="0010239D" w:rsidTr="003B3279">
        <w:tc>
          <w:tcPr>
            <w:tcW w:w="5913"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8"/>
                <w:szCs w:val="28"/>
                <w:lang w:bidi="en-US"/>
              </w:rPr>
            </w:pPr>
            <w:r w:rsidRPr="0010239D">
              <w:rPr>
                <w:rFonts w:ascii="Times New Roman" w:hAnsi="Times New Roman" w:cs="Times New Roman"/>
                <w:sz w:val="28"/>
                <w:szCs w:val="28"/>
                <w:lang w:bidi="en-US"/>
              </w:rPr>
              <w:t>Физика</w:t>
            </w:r>
          </w:p>
        </w:tc>
        <w:tc>
          <w:tcPr>
            <w:tcW w:w="865"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8"/>
                <w:szCs w:val="28"/>
                <w:lang w:bidi="en-US"/>
              </w:rPr>
            </w:pPr>
            <w:r w:rsidRPr="0010239D">
              <w:rPr>
                <w:rFonts w:ascii="Times New Roman" w:hAnsi="Times New Roman" w:cs="Times New Roman"/>
                <w:sz w:val="28"/>
                <w:szCs w:val="28"/>
                <w:lang w:bidi="en-US"/>
              </w:rPr>
              <w:t>3</w:t>
            </w:r>
          </w:p>
        </w:tc>
        <w:tc>
          <w:tcPr>
            <w:tcW w:w="865"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8"/>
                <w:szCs w:val="28"/>
                <w:lang w:bidi="en-US"/>
              </w:rPr>
            </w:pPr>
            <w:r w:rsidRPr="0010239D">
              <w:rPr>
                <w:rFonts w:ascii="Times New Roman" w:hAnsi="Times New Roman" w:cs="Times New Roman"/>
                <w:sz w:val="28"/>
                <w:szCs w:val="28"/>
                <w:lang w:bidi="en-US"/>
              </w:rPr>
              <w:t>2</w:t>
            </w:r>
          </w:p>
        </w:tc>
        <w:tc>
          <w:tcPr>
            <w:tcW w:w="970"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8"/>
                <w:szCs w:val="28"/>
                <w:lang w:bidi="en-US"/>
              </w:rPr>
            </w:pPr>
            <w:r w:rsidRPr="0010239D">
              <w:rPr>
                <w:rFonts w:ascii="Times New Roman" w:hAnsi="Times New Roman" w:cs="Times New Roman"/>
                <w:sz w:val="28"/>
                <w:szCs w:val="28"/>
                <w:lang w:bidi="en-US"/>
              </w:rPr>
              <w:t>2</w:t>
            </w:r>
          </w:p>
        </w:tc>
        <w:tc>
          <w:tcPr>
            <w:tcW w:w="70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8"/>
                <w:szCs w:val="28"/>
                <w:lang w:bidi="en-US"/>
              </w:rPr>
            </w:pPr>
            <w:r w:rsidRPr="0010239D">
              <w:rPr>
                <w:rFonts w:ascii="Times New Roman" w:hAnsi="Times New Roman" w:cs="Times New Roman"/>
                <w:sz w:val="28"/>
                <w:szCs w:val="28"/>
                <w:lang w:bidi="en-US"/>
              </w:rPr>
              <w:t>-</w:t>
            </w:r>
          </w:p>
        </w:tc>
      </w:tr>
      <w:tr w:rsidR="00BA0AD5" w:rsidRPr="0010239D" w:rsidTr="003B3279">
        <w:tc>
          <w:tcPr>
            <w:tcW w:w="5913"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8"/>
                <w:szCs w:val="28"/>
                <w:lang w:bidi="en-US"/>
              </w:rPr>
            </w:pPr>
            <w:r w:rsidRPr="0010239D">
              <w:rPr>
                <w:rFonts w:ascii="Times New Roman" w:hAnsi="Times New Roman" w:cs="Times New Roman"/>
                <w:sz w:val="28"/>
                <w:szCs w:val="28"/>
                <w:lang w:bidi="en-US"/>
              </w:rPr>
              <w:t>Естествознание (зоология, ботаника, химия, методика)</w:t>
            </w:r>
          </w:p>
        </w:tc>
        <w:tc>
          <w:tcPr>
            <w:tcW w:w="865"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8"/>
                <w:szCs w:val="28"/>
                <w:lang w:bidi="en-US"/>
              </w:rPr>
            </w:pPr>
            <w:r w:rsidRPr="0010239D">
              <w:rPr>
                <w:rFonts w:ascii="Times New Roman" w:hAnsi="Times New Roman" w:cs="Times New Roman"/>
                <w:sz w:val="28"/>
                <w:szCs w:val="28"/>
                <w:lang w:bidi="en-US"/>
              </w:rPr>
              <w:t>2</w:t>
            </w:r>
          </w:p>
        </w:tc>
        <w:tc>
          <w:tcPr>
            <w:tcW w:w="865"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8"/>
                <w:szCs w:val="28"/>
                <w:lang w:bidi="en-US"/>
              </w:rPr>
            </w:pPr>
            <w:r w:rsidRPr="0010239D">
              <w:rPr>
                <w:rFonts w:ascii="Times New Roman" w:hAnsi="Times New Roman" w:cs="Times New Roman"/>
                <w:sz w:val="28"/>
                <w:szCs w:val="28"/>
                <w:lang w:bidi="en-US"/>
              </w:rPr>
              <w:t>3</w:t>
            </w:r>
          </w:p>
        </w:tc>
        <w:tc>
          <w:tcPr>
            <w:tcW w:w="970"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8"/>
                <w:szCs w:val="28"/>
                <w:lang w:bidi="en-US"/>
              </w:rPr>
            </w:pPr>
            <w:r w:rsidRPr="0010239D">
              <w:rPr>
                <w:rFonts w:ascii="Times New Roman" w:hAnsi="Times New Roman" w:cs="Times New Roman"/>
                <w:sz w:val="28"/>
                <w:szCs w:val="28"/>
                <w:lang w:bidi="en-US"/>
              </w:rPr>
              <w:t>3</w:t>
            </w:r>
          </w:p>
        </w:tc>
        <w:tc>
          <w:tcPr>
            <w:tcW w:w="70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8"/>
                <w:szCs w:val="28"/>
                <w:lang w:bidi="en-US"/>
              </w:rPr>
            </w:pPr>
            <w:r w:rsidRPr="0010239D">
              <w:rPr>
                <w:rFonts w:ascii="Times New Roman" w:hAnsi="Times New Roman" w:cs="Times New Roman"/>
                <w:sz w:val="28"/>
                <w:szCs w:val="28"/>
                <w:lang w:bidi="en-US"/>
              </w:rPr>
              <w:t>1</w:t>
            </w:r>
          </w:p>
        </w:tc>
      </w:tr>
      <w:tr w:rsidR="00BA0AD5" w:rsidRPr="0010239D" w:rsidTr="003B3279">
        <w:tc>
          <w:tcPr>
            <w:tcW w:w="5913"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8"/>
                <w:szCs w:val="28"/>
                <w:lang w:bidi="en-US"/>
              </w:rPr>
            </w:pPr>
            <w:r w:rsidRPr="0010239D">
              <w:rPr>
                <w:rFonts w:ascii="Times New Roman" w:hAnsi="Times New Roman" w:cs="Times New Roman"/>
                <w:sz w:val="28"/>
                <w:szCs w:val="28"/>
                <w:lang w:bidi="en-US"/>
              </w:rPr>
              <w:t>Сельскохозяйственная энциклопедия</w:t>
            </w:r>
          </w:p>
        </w:tc>
        <w:tc>
          <w:tcPr>
            <w:tcW w:w="865"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8"/>
                <w:szCs w:val="28"/>
                <w:lang w:bidi="en-US"/>
              </w:rPr>
            </w:pPr>
            <w:r w:rsidRPr="0010239D">
              <w:rPr>
                <w:rFonts w:ascii="Times New Roman" w:hAnsi="Times New Roman" w:cs="Times New Roman"/>
                <w:sz w:val="28"/>
                <w:szCs w:val="28"/>
                <w:lang w:bidi="en-US"/>
              </w:rPr>
              <w:t>3</w:t>
            </w:r>
          </w:p>
        </w:tc>
        <w:tc>
          <w:tcPr>
            <w:tcW w:w="865"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8"/>
                <w:szCs w:val="28"/>
                <w:lang w:bidi="en-US"/>
              </w:rPr>
            </w:pPr>
            <w:r w:rsidRPr="0010239D">
              <w:rPr>
                <w:rFonts w:ascii="Times New Roman" w:hAnsi="Times New Roman" w:cs="Times New Roman"/>
                <w:sz w:val="28"/>
                <w:szCs w:val="28"/>
                <w:lang w:bidi="en-US"/>
              </w:rPr>
              <w:t>3</w:t>
            </w:r>
          </w:p>
        </w:tc>
        <w:tc>
          <w:tcPr>
            <w:tcW w:w="970"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8"/>
                <w:szCs w:val="28"/>
                <w:lang w:bidi="en-US"/>
              </w:rPr>
            </w:pPr>
            <w:r w:rsidRPr="0010239D">
              <w:rPr>
                <w:rFonts w:ascii="Times New Roman" w:hAnsi="Times New Roman" w:cs="Times New Roman"/>
                <w:sz w:val="28"/>
                <w:szCs w:val="28"/>
                <w:lang w:bidi="en-US"/>
              </w:rPr>
              <w:t>1</w:t>
            </w:r>
          </w:p>
        </w:tc>
        <w:tc>
          <w:tcPr>
            <w:tcW w:w="70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8"/>
                <w:szCs w:val="28"/>
                <w:lang w:bidi="en-US"/>
              </w:rPr>
            </w:pPr>
            <w:r w:rsidRPr="0010239D">
              <w:rPr>
                <w:rFonts w:ascii="Times New Roman" w:hAnsi="Times New Roman" w:cs="Times New Roman"/>
                <w:sz w:val="28"/>
                <w:szCs w:val="28"/>
                <w:lang w:bidi="en-US"/>
              </w:rPr>
              <w:t>-</w:t>
            </w:r>
          </w:p>
        </w:tc>
      </w:tr>
      <w:tr w:rsidR="00BA0AD5" w:rsidRPr="0010239D" w:rsidTr="003B3279">
        <w:tc>
          <w:tcPr>
            <w:tcW w:w="5913"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8"/>
                <w:szCs w:val="28"/>
                <w:lang w:bidi="en-US"/>
              </w:rPr>
            </w:pPr>
            <w:r w:rsidRPr="0010239D">
              <w:rPr>
                <w:rFonts w:ascii="Times New Roman" w:hAnsi="Times New Roman" w:cs="Times New Roman"/>
                <w:sz w:val="28"/>
                <w:szCs w:val="28"/>
                <w:lang w:bidi="en-US"/>
              </w:rPr>
              <w:t>Сельскохозяйственная практика</w:t>
            </w:r>
          </w:p>
        </w:tc>
        <w:tc>
          <w:tcPr>
            <w:tcW w:w="865"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8"/>
                <w:szCs w:val="28"/>
                <w:lang w:bidi="en-US"/>
              </w:rPr>
            </w:pPr>
            <w:r w:rsidRPr="0010239D">
              <w:rPr>
                <w:rFonts w:ascii="Times New Roman" w:hAnsi="Times New Roman" w:cs="Times New Roman"/>
                <w:sz w:val="28"/>
                <w:szCs w:val="28"/>
                <w:lang w:bidi="en-US"/>
              </w:rPr>
              <w:t>-</w:t>
            </w:r>
          </w:p>
        </w:tc>
        <w:tc>
          <w:tcPr>
            <w:tcW w:w="865"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8"/>
                <w:szCs w:val="28"/>
                <w:lang w:bidi="en-US"/>
              </w:rPr>
            </w:pPr>
            <w:r w:rsidRPr="0010239D">
              <w:rPr>
                <w:rFonts w:ascii="Times New Roman" w:hAnsi="Times New Roman" w:cs="Times New Roman"/>
                <w:sz w:val="28"/>
                <w:szCs w:val="28"/>
                <w:lang w:bidi="en-US"/>
              </w:rPr>
              <w:t>-</w:t>
            </w:r>
          </w:p>
        </w:tc>
        <w:tc>
          <w:tcPr>
            <w:tcW w:w="970"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8"/>
                <w:szCs w:val="28"/>
                <w:lang w:bidi="en-US"/>
              </w:rPr>
            </w:pPr>
            <w:r w:rsidRPr="0010239D">
              <w:rPr>
                <w:rFonts w:ascii="Times New Roman" w:hAnsi="Times New Roman" w:cs="Times New Roman"/>
                <w:sz w:val="28"/>
                <w:szCs w:val="28"/>
                <w:lang w:bidi="en-US"/>
              </w:rPr>
              <w:t>-</w:t>
            </w:r>
          </w:p>
        </w:tc>
        <w:tc>
          <w:tcPr>
            <w:tcW w:w="70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8"/>
                <w:szCs w:val="28"/>
                <w:lang w:bidi="en-US"/>
              </w:rPr>
            </w:pPr>
            <w:r w:rsidRPr="0010239D">
              <w:rPr>
                <w:rFonts w:ascii="Times New Roman" w:hAnsi="Times New Roman" w:cs="Times New Roman"/>
                <w:sz w:val="28"/>
                <w:szCs w:val="28"/>
                <w:lang w:bidi="en-US"/>
              </w:rPr>
              <w:t>3</w:t>
            </w:r>
          </w:p>
        </w:tc>
      </w:tr>
      <w:tr w:rsidR="00BA0AD5" w:rsidRPr="0010239D" w:rsidTr="003B3279">
        <w:tc>
          <w:tcPr>
            <w:tcW w:w="5913"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8"/>
                <w:szCs w:val="28"/>
                <w:lang w:bidi="en-US"/>
              </w:rPr>
            </w:pPr>
            <w:r w:rsidRPr="0010239D">
              <w:rPr>
                <w:rFonts w:ascii="Times New Roman" w:hAnsi="Times New Roman" w:cs="Times New Roman"/>
                <w:sz w:val="28"/>
                <w:szCs w:val="28"/>
                <w:lang w:bidi="en-US"/>
              </w:rPr>
              <w:t>Русский язык (литература, языковедение, методика русского языка)</w:t>
            </w:r>
          </w:p>
        </w:tc>
        <w:tc>
          <w:tcPr>
            <w:tcW w:w="865"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8"/>
                <w:szCs w:val="28"/>
                <w:lang w:bidi="en-US"/>
              </w:rPr>
            </w:pPr>
            <w:r w:rsidRPr="0010239D">
              <w:rPr>
                <w:rFonts w:ascii="Times New Roman" w:hAnsi="Times New Roman" w:cs="Times New Roman"/>
                <w:sz w:val="28"/>
                <w:szCs w:val="28"/>
                <w:lang w:bidi="en-US"/>
              </w:rPr>
              <w:t>4</w:t>
            </w:r>
          </w:p>
        </w:tc>
        <w:tc>
          <w:tcPr>
            <w:tcW w:w="865"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8"/>
                <w:szCs w:val="28"/>
                <w:lang w:bidi="en-US"/>
              </w:rPr>
            </w:pPr>
            <w:r w:rsidRPr="0010239D">
              <w:rPr>
                <w:rFonts w:ascii="Times New Roman" w:hAnsi="Times New Roman" w:cs="Times New Roman"/>
                <w:sz w:val="28"/>
                <w:szCs w:val="28"/>
                <w:lang w:bidi="en-US"/>
              </w:rPr>
              <w:t>4</w:t>
            </w:r>
          </w:p>
        </w:tc>
        <w:tc>
          <w:tcPr>
            <w:tcW w:w="970"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8"/>
                <w:szCs w:val="28"/>
                <w:lang w:bidi="en-US"/>
              </w:rPr>
            </w:pPr>
            <w:r w:rsidRPr="0010239D">
              <w:rPr>
                <w:rFonts w:ascii="Times New Roman" w:hAnsi="Times New Roman" w:cs="Times New Roman"/>
                <w:sz w:val="28"/>
                <w:szCs w:val="28"/>
                <w:lang w:bidi="en-US"/>
              </w:rPr>
              <w:t>1</w:t>
            </w:r>
          </w:p>
        </w:tc>
        <w:tc>
          <w:tcPr>
            <w:tcW w:w="70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8"/>
                <w:szCs w:val="28"/>
                <w:lang w:bidi="en-US"/>
              </w:rPr>
            </w:pPr>
            <w:r w:rsidRPr="0010239D">
              <w:rPr>
                <w:rFonts w:ascii="Times New Roman" w:hAnsi="Times New Roman" w:cs="Times New Roman"/>
                <w:sz w:val="28"/>
                <w:szCs w:val="28"/>
                <w:lang w:bidi="en-US"/>
              </w:rPr>
              <w:t>2</w:t>
            </w:r>
          </w:p>
        </w:tc>
      </w:tr>
      <w:tr w:rsidR="00BA0AD5" w:rsidRPr="0010239D" w:rsidTr="003B3279">
        <w:tc>
          <w:tcPr>
            <w:tcW w:w="5913"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8"/>
                <w:szCs w:val="28"/>
                <w:lang w:bidi="en-US"/>
              </w:rPr>
            </w:pPr>
            <w:r w:rsidRPr="0010239D">
              <w:rPr>
                <w:rFonts w:ascii="Times New Roman" w:hAnsi="Times New Roman" w:cs="Times New Roman"/>
                <w:sz w:val="28"/>
                <w:szCs w:val="28"/>
                <w:lang w:bidi="en-US"/>
              </w:rPr>
              <w:t>Казахский язык и методика</w:t>
            </w:r>
          </w:p>
        </w:tc>
        <w:tc>
          <w:tcPr>
            <w:tcW w:w="865"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8"/>
                <w:szCs w:val="28"/>
                <w:lang w:bidi="en-US"/>
              </w:rPr>
            </w:pPr>
            <w:r w:rsidRPr="0010239D">
              <w:rPr>
                <w:rFonts w:ascii="Times New Roman" w:hAnsi="Times New Roman" w:cs="Times New Roman"/>
                <w:sz w:val="28"/>
                <w:szCs w:val="28"/>
                <w:lang w:bidi="en-US"/>
              </w:rPr>
              <w:t>2</w:t>
            </w:r>
          </w:p>
        </w:tc>
        <w:tc>
          <w:tcPr>
            <w:tcW w:w="865"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8"/>
                <w:szCs w:val="28"/>
                <w:lang w:bidi="en-US"/>
              </w:rPr>
            </w:pPr>
            <w:r w:rsidRPr="0010239D">
              <w:rPr>
                <w:rFonts w:ascii="Times New Roman" w:hAnsi="Times New Roman" w:cs="Times New Roman"/>
                <w:sz w:val="28"/>
                <w:szCs w:val="28"/>
                <w:lang w:bidi="en-US"/>
              </w:rPr>
              <w:t>2</w:t>
            </w:r>
          </w:p>
        </w:tc>
        <w:tc>
          <w:tcPr>
            <w:tcW w:w="970"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8"/>
                <w:szCs w:val="28"/>
                <w:lang w:bidi="en-US"/>
              </w:rPr>
            </w:pPr>
            <w:r w:rsidRPr="0010239D">
              <w:rPr>
                <w:rFonts w:ascii="Times New Roman" w:hAnsi="Times New Roman" w:cs="Times New Roman"/>
                <w:sz w:val="28"/>
                <w:szCs w:val="28"/>
                <w:lang w:bidi="en-US"/>
              </w:rPr>
              <w:t>2</w:t>
            </w:r>
          </w:p>
        </w:tc>
        <w:tc>
          <w:tcPr>
            <w:tcW w:w="70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8"/>
                <w:szCs w:val="28"/>
                <w:lang w:bidi="en-US"/>
              </w:rPr>
            </w:pPr>
            <w:r w:rsidRPr="0010239D">
              <w:rPr>
                <w:rFonts w:ascii="Times New Roman" w:hAnsi="Times New Roman" w:cs="Times New Roman"/>
                <w:sz w:val="28"/>
                <w:szCs w:val="28"/>
                <w:lang w:bidi="en-US"/>
              </w:rPr>
              <w:t>2</w:t>
            </w:r>
          </w:p>
        </w:tc>
      </w:tr>
      <w:tr w:rsidR="00BA0AD5" w:rsidRPr="0010239D" w:rsidTr="003B3279">
        <w:tc>
          <w:tcPr>
            <w:tcW w:w="5913"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8"/>
                <w:szCs w:val="28"/>
                <w:lang w:bidi="en-US"/>
              </w:rPr>
            </w:pPr>
            <w:r w:rsidRPr="0010239D">
              <w:rPr>
                <w:rFonts w:ascii="Times New Roman" w:hAnsi="Times New Roman" w:cs="Times New Roman"/>
                <w:sz w:val="28"/>
                <w:szCs w:val="28"/>
                <w:lang w:bidi="en-US"/>
              </w:rPr>
              <w:t>Принципы ручного труда и методика</w:t>
            </w:r>
          </w:p>
        </w:tc>
        <w:tc>
          <w:tcPr>
            <w:tcW w:w="865"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8"/>
                <w:szCs w:val="28"/>
                <w:lang w:bidi="en-US"/>
              </w:rPr>
            </w:pPr>
            <w:r w:rsidRPr="0010239D">
              <w:rPr>
                <w:rFonts w:ascii="Times New Roman" w:hAnsi="Times New Roman" w:cs="Times New Roman"/>
                <w:sz w:val="28"/>
                <w:szCs w:val="28"/>
                <w:lang w:bidi="en-US"/>
              </w:rPr>
              <w:t>1</w:t>
            </w:r>
          </w:p>
        </w:tc>
        <w:tc>
          <w:tcPr>
            <w:tcW w:w="865"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8"/>
                <w:szCs w:val="28"/>
                <w:lang w:bidi="en-US"/>
              </w:rPr>
            </w:pPr>
            <w:r w:rsidRPr="0010239D">
              <w:rPr>
                <w:rFonts w:ascii="Times New Roman" w:hAnsi="Times New Roman" w:cs="Times New Roman"/>
                <w:sz w:val="28"/>
                <w:szCs w:val="28"/>
                <w:lang w:bidi="en-US"/>
              </w:rPr>
              <w:t>1</w:t>
            </w:r>
          </w:p>
        </w:tc>
        <w:tc>
          <w:tcPr>
            <w:tcW w:w="970"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8"/>
                <w:szCs w:val="28"/>
                <w:lang w:bidi="en-US"/>
              </w:rPr>
            </w:pPr>
            <w:r w:rsidRPr="0010239D">
              <w:rPr>
                <w:rFonts w:ascii="Times New Roman" w:hAnsi="Times New Roman" w:cs="Times New Roman"/>
                <w:sz w:val="28"/>
                <w:szCs w:val="28"/>
                <w:lang w:bidi="en-US"/>
              </w:rPr>
              <w:t>-</w:t>
            </w:r>
          </w:p>
        </w:tc>
        <w:tc>
          <w:tcPr>
            <w:tcW w:w="70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8"/>
                <w:szCs w:val="28"/>
                <w:lang w:bidi="en-US"/>
              </w:rPr>
            </w:pPr>
            <w:r w:rsidRPr="0010239D">
              <w:rPr>
                <w:rFonts w:ascii="Times New Roman" w:hAnsi="Times New Roman" w:cs="Times New Roman"/>
                <w:sz w:val="28"/>
                <w:szCs w:val="28"/>
                <w:lang w:bidi="en-US"/>
              </w:rPr>
              <w:t>1</w:t>
            </w:r>
          </w:p>
        </w:tc>
      </w:tr>
      <w:tr w:rsidR="00BA0AD5" w:rsidRPr="0010239D" w:rsidTr="003B3279">
        <w:tc>
          <w:tcPr>
            <w:tcW w:w="5913"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b/>
                <w:sz w:val="28"/>
                <w:szCs w:val="28"/>
                <w:lang w:bidi="en-US"/>
              </w:rPr>
            </w:pPr>
            <w:r w:rsidRPr="0010239D">
              <w:rPr>
                <w:rFonts w:ascii="Times New Roman" w:hAnsi="Times New Roman" w:cs="Times New Roman"/>
                <w:b/>
                <w:sz w:val="28"/>
                <w:szCs w:val="28"/>
                <w:lang w:bidi="en-US"/>
              </w:rPr>
              <w:t>Музыка и пение, методика</w:t>
            </w:r>
          </w:p>
        </w:tc>
        <w:tc>
          <w:tcPr>
            <w:tcW w:w="865"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b/>
                <w:sz w:val="28"/>
                <w:szCs w:val="28"/>
                <w:lang w:bidi="en-US"/>
              </w:rPr>
            </w:pPr>
            <w:r w:rsidRPr="0010239D">
              <w:rPr>
                <w:rFonts w:ascii="Times New Roman" w:hAnsi="Times New Roman" w:cs="Times New Roman"/>
                <w:b/>
                <w:sz w:val="28"/>
                <w:szCs w:val="28"/>
                <w:lang w:bidi="en-US"/>
              </w:rPr>
              <w:t>2</w:t>
            </w:r>
          </w:p>
        </w:tc>
        <w:tc>
          <w:tcPr>
            <w:tcW w:w="865"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b/>
                <w:sz w:val="28"/>
                <w:szCs w:val="28"/>
                <w:lang w:bidi="en-US"/>
              </w:rPr>
            </w:pPr>
            <w:r w:rsidRPr="0010239D">
              <w:rPr>
                <w:rFonts w:ascii="Times New Roman" w:hAnsi="Times New Roman" w:cs="Times New Roman"/>
                <w:b/>
                <w:sz w:val="28"/>
                <w:szCs w:val="28"/>
                <w:lang w:bidi="en-US"/>
              </w:rPr>
              <w:t>2</w:t>
            </w:r>
          </w:p>
        </w:tc>
        <w:tc>
          <w:tcPr>
            <w:tcW w:w="970"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b/>
                <w:sz w:val="28"/>
                <w:szCs w:val="28"/>
                <w:lang w:bidi="en-US"/>
              </w:rPr>
            </w:pPr>
            <w:r w:rsidRPr="0010239D">
              <w:rPr>
                <w:rFonts w:ascii="Times New Roman" w:hAnsi="Times New Roman" w:cs="Times New Roman"/>
                <w:b/>
                <w:sz w:val="28"/>
                <w:szCs w:val="28"/>
                <w:lang w:bidi="en-US"/>
              </w:rPr>
              <w:t>2</w:t>
            </w:r>
          </w:p>
        </w:tc>
        <w:tc>
          <w:tcPr>
            <w:tcW w:w="70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b/>
                <w:sz w:val="28"/>
                <w:szCs w:val="28"/>
                <w:lang w:bidi="en-US"/>
              </w:rPr>
            </w:pPr>
            <w:r w:rsidRPr="0010239D">
              <w:rPr>
                <w:rFonts w:ascii="Times New Roman" w:hAnsi="Times New Roman" w:cs="Times New Roman"/>
                <w:b/>
                <w:sz w:val="28"/>
                <w:szCs w:val="28"/>
                <w:lang w:bidi="en-US"/>
              </w:rPr>
              <w:t>2</w:t>
            </w:r>
          </w:p>
        </w:tc>
      </w:tr>
      <w:tr w:rsidR="00BA0AD5" w:rsidRPr="0010239D" w:rsidTr="003B3279">
        <w:tc>
          <w:tcPr>
            <w:tcW w:w="5913"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8"/>
                <w:szCs w:val="28"/>
                <w:lang w:bidi="en-US"/>
              </w:rPr>
            </w:pPr>
            <w:r w:rsidRPr="0010239D">
              <w:rPr>
                <w:rFonts w:ascii="Times New Roman" w:hAnsi="Times New Roman" w:cs="Times New Roman"/>
                <w:sz w:val="28"/>
                <w:szCs w:val="28"/>
                <w:lang w:bidi="en-US"/>
              </w:rPr>
              <w:t>Графика и методика</w:t>
            </w:r>
          </w:p>
        </w:tc>
        <w:tc>
          <w:tcPr>
            <w:tcW w:w="865"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8"/>
                <w:szCs w:val="28"/>
                <w:lang w:bidi="en-US"/>
              </w:rPr>
            </w:pPr>
            <w:r w:rsidRPr="0010239D">
              <w:rPr>
                <w:rFonts w:ascii="Times New Roman" w:hAnsi="Times New Roman" w:cs="Times New Roman"/>
                <w:sz w:val="28"/>
                <w:szCs w:val="28"/>
                <w:lang w:bidi="en-US"/>
              </w:rPr>
              <w:t>2</w:t>
            </w:r>
          </w:p>
        </w:tc>
        <w:tc>
          <w:tcPr>
            <w:tcW w:w="865"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8"/>
                <w:szCs w:val="28"/>
                <w:lang w:bidi="en-US"/>
              </w:rPr>
            </w:pPr>
            <w:r w:rsidRPr="0010239D">
              <w:rPr>
                <w:rFonts w:ascii="Times New Roman" w:hAnsi="Times New Roman" w:cs="Times New Roman"/>
                <w:sz w:val="28"/>
                <w:szCs w:val="28"/>
                <w:lang w:bidi="en-US"/>
              </w:rPr>
              <w:t>2</w:t>
            </w:r>
          </w:p>
        </w:tc>
        <w:tc>
          <w:tcPr>
            <w:tcW w:w="970"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8"/>
                <w:szCs w:val="28"/>
                <w:lang w:bidi="en-US"/>
              </w:rPr>
            </w:pPr>
            <w:r w:rsidRPr="0010239D">
              <w:rPr>
                <w:rFonts w:ascii="Times New Roman" w:hAnsi="Times New Roman" w:cs="Times New Roman"/>
                <w:sz w:val="28"/>
                <w:szCs w:val="28"/>
                <w:lang w:bidi="en-US"/>
              </w:rPr>
              <w:t>1</w:t>
            </w:r>
          </w:p>
        </w:tc>
        <w:tc>
          <w:tcPr>
            <w:tcW w:w="70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8"/>
                <w:szCs w:val="28"/>
                <w:lang w:bidi="en-US"/>
              </w:rPr>
            </w:pPr>
            <w:r w:rsidRPr="0010239D">
              <w:rPr>
                <w:rFonts w:ascii="Times New Roman" w:hAnsi="Times New Roman" w:cs="Times New Roman"/>
                <w:sz w:val="28"/>
                <w:szCs w:val="28"/>
                <w:lang w:bidi="en-US"/>
              </w:rPr>
              <w:t>-</w:t>
            </w:r>
          </w:p>
        </w:tc>
      </w:tr>
      <w:tr w:rsidR="00BA0AD5" w:rsidRPr="0010239D" w:rsidTr="003B3279">
        <w:tc>
          <w:tcPr>
            <w:tcW w:w="5913"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8"/>
                <w:szCs w:val="28"/>
                <w:lang w:bidi="en-US"/>
              </w:rPr>
            </w:pPr>
            <w:r w:rsidRPr="0010239D">
              <w:rPr>
                <w:rFonts w:ascii="Times New Roman" w:hAnsi="Times New Roman" w:cs="Times New Roman"/>
                <w:sz w:val="28"/>
                <w:szCs w:val="28"/>
                <w:lang w:bidi="en-US"/>
              </w:rPr>
              <w:t>Физкультура и методика</w:t>
            </w:r>
          </w:p>
        </w:tc>
        <w:tc>
          <w:tcPr>
            <w:tcW w:w="865"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8"/>
                <w:szCs w:val="28"/>
                <w:lang w:bidi="en-US"/>
              </w:rPr>
            </w:pPr>
            <w:r w:rsidRPr="0010239D">
              <w:rPr>
                <w:rFonts w:ascii="Times New Roman" w:hAnsi="Times New Roman" w:cs="Times New Roman"/>
                <w:sz w:val="28"/>
                <w:szCs w:val="28"/>
                <w:lang w:bidi="en-US"/>
              </w:rPr>
              <w:t>1</w:t>
            </w:r>
          </w:p>
        </w:tc>
        <w:tc>
          <w:tcPr>
            <w:tcW w:w="865"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8"/>
                <w:szCs w:val="28"/>
                <w:lang w:bidi="en-US"/>
              </w:rPr>
            </w:pPr>
            <w:r w:rsidRPr="0010239D">
              <w:rPr>
                <w:rFonts w:ascii="Times New Roman" w:hAnsi="Times New Roman" w:cs="Times New Roman"/>
                <w:sz w:val="28"/>
                <w:szCs w:val="28"/>
                <w:lang w:bidi="en-US"/>
              </w:rPr>
              <w:t>1</w:t>
            </w:r>
          </w:p>
        </w:tc>
        <w:tc>
          <w:tcPr>
            <w:tcW w:w="970"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8"/>
                <w:szCs w:val="28"/>
                <w:lang w:bidi="en-US"/>
              </w:rPr>
            </w:pPr>
            <w:r w:rsidRPr="0010239D">
              <w:rPr>
                <w:rFonts w:ascii="Times New Roman" w:hAnsi="Times New Roman" w:cs="Times New Roman"/>
                <w:sz w:val="28"/>
                <w:szCs w:val="28"/>
                <w:lang w:bidi="en-US"/>
              </w:rPr>
              <w:t>1</w:t>
            </w:r>
          </w:p>
        </w:tc>
        <w:tc>
          <w:tcPr>
            <w:tcW w:w="70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8"/>
                <w:szCs w:val="28"/>
                <w:lang w:bidi="en-US"/>
              </w:rPr>
            </w:pPr>
            <w:r w:rsidRPr="0010239D">
              <w:rPr>
                <w:rFonts w:ascii="Times New Roman" w:hAnsi="Times New Roman" w:cs="Times New Roman"/>
                <w:sz w:val="28"/>
                <w:szCs w:val="28"/>
                <w:lang w:bidi="en-US"/>
              </w:rPr>
              <w:t>1</w:t>
            </w:r>
          </w:p>
        </w:tc>
      </w:tr>
      <w:tr w:rsidR="00BA0AD5" w:rsidRPr="0010239D" w:rsidTr="003B3279">
        <w:tc>
          <w:tcPr>
            <w:tcW w:w="5913"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8"/>
                <w:szCs w:val="28"/>
                <w:lang w:bidi="en-US"/>
              </w:rPr>
            </w:pPr>
            <w:r w:rsidRPr="0010239D">
              <w:rPr>
                <w:rFonts w:ascii="Times New Roman" w:hAnsi="Times New Roman" w:cs="Times New Roman"/>
                <w:sz w:val="28"/>
                <w:szCs w:val="28"/>
                <w:lang w:bidi="en-US"/>
              </w:rPr>
              <w:t>Военизация</w:t>
            </w:r>
          </w:p>
        </w:tc>
        <w:tc>
          <w:tcPr>
            <w:tcW w:w="865"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8"/>
                <w:szCs w:val="28"/>
                <w:lang w:bidi="en-US"/>
              </w:rPr>
            </w:pPr>
            <w:r w:rsidRPr="0010239D">
              <w:rPr>
                <w:rFonts w:ascii="Times New Roman" w:hAnsi="Times New Roman" w:cs="Times New Roman"/>
                <w:sz w:val="28"/>
                <w:szCs w:val="28"/>
                <w:lang w:bidi="en-US"/>
              </w:rPr>
              <w:t>-</w:t>
            </w:r>
          </w:p>
        </w:tc>
        <w:tc>
          <w:tcPr>
            <w:tcW w:w="865"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8"/>
                <w:szCs w:val="28"/>
                <w:lang w:bidi="en-US"/>
              </w:rPr>
            </w:pPr>
            <w:r w:rsidRPr="0010239D">
              <w:rPr>
                <w:rFonts w:ascii="Times New Roman" w:hAnsi="Times New Roman" w:cs="Times New Roman"/>
                <w:sz w:val="28"/>
                <w:szCs w:val="28"/>
                <w:lang w:bidi="en-US"/>
              </w:rPr>
              <w:t>2</w:t>
            </w:r>
          </w:p>
        </w:tc>
        <w:tc>
          <w:tcPr>
            <w:tcW w:w="970"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8"/>
                <w:szCs w:val="28"/>
                <w:lang w:bidi="en-US"/>
              </w:rPr>
            </w:pPr>
            <w:r w:rsidRPr="0010239D">
              <w:rPr>
                <w:rFonts w:ascii="Times New Roman" w:hAnsi="Times New Roman" w:cs="Times New Roman"/>
                <w:sz w:val="28"/>
                <w:szCs w:val="28"/>
                <w:lang w:bidi="en-US"/>
              </w:rPr>
              <w:t>2-</w:t>
            </w:r>
          </w:p>
        </w:tc>
        <w:tc>
          <w:tcPr>
            <w:tcW w:w="709" w:type="dxa"/>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jc w:val="both"/>
              <w:rPr>
                <w:rFonts w:ascii="Times New Roman" w:hAnsi="Times New Roman" w:cs="Times New Roman"/>
                <w:sz w:val="28"/>
                <w:szCs w:val="28"/>
                <w:lang w:bidi="en-US"/>
              </w:rPr>
            </w:pPr>
          </w:p>
        </w:tc>
      </w:tr>
      <w:tr w:rsidR="00BA0AD5" w:rsidRPr="0010239D" w:rsidTr="003B3279">
        <w:tc>
          <w:tcPr>
            <w:tcW w:w="5913"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8"/>
                <w:szCs w:val="28"/>
                <w:lang w:bidi="en-US"/>
              </w:rPr>
            </w:pPr>
            <w:r w:rsidRPr="0010239D">
              <w:rPr>
                <w:rFonts w:ascii="Times New Roman" w:hAnsi="Times New Roman" w:cs="Times New Roman"/>
                <w:sz w:val="28"/>
                <w:szCs w:val="28"/>
                <w:lang w:bidi="en-US"/>
              </w:rPr>
              <w:t>Всего</w:t>
            </w:r>
          </w:p>
        </w:tc>
        <w:tc>
          <w:tcPr>
            <w:tcW w:w="865"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8"/>
                <w:szCs w:val="28"/>
                <w:lang w:bidi="en-US"/>
              </w:rPr>
            </w:pPr>
            <w:r w:rsidRPr="0010239D">
              <w:rPr>
                <w:rFonts w:ascii="Times New Roman" w:hAnsi="Times New Roman" w:cs="Times New Roman"/>
                <w:sz w:val="28"/>
                <w:szCs w:val="28"/>
                <w:lang w:bidi="en-US"/>
              </w:rPr>
              <w:t>34</w:t>
            </w:r>
          </w:p>
        </w:tc>
        <w:tc>
          <w:tcPr>
            <w:tcW w:w="865"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8"/>
                <w:szCs w:val="28"/>
                <w:lang w:bidi="en-US"/>
              </w:rPr>
            </w:pPr>
            <w:r w:rsidRPr="0010239D">
              <w:rPr>
                <w:rFonts w:ascii="Times New Roman" w:hAnsi="Times New Roman" w:cs="Times New Roman"/>
                <w:sz w:val="28"/>
                <w:szCs w:val="28"/>
                <w:lang w:bidi="en-US"/>
              </w:rPr>
              <w:t>37</w:t>
            </w:r>
          </w:p>
        </w:tc>
        <w:tc>
          <w:tcPr>
            <w:tcW w:w="970"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8"/>
                <w:szCs w:val="28"/>
                <w:lang w:bidi="en-US"/>
              </w:rPr>
            </w:pPr>
            <w:r w:rsidRPr="0010239D">
              <w:rPr>
                <w:rFonts w:ascii="Times New Roman" w:hAnsi="Times New Roman" w:cs="Times New Roman"/>
                <w:sz w:val="28"/>
                <w:szCs w:val="28"/>
                <w:lang w:bidi="en-US"/>
              </w:rPr>
              <w:t>37</w:t>
            </w:r>
          </w:p>
        </w:tc>
        <w:tc>
          <w:tcPr>
            <w:tcW w:w="70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8"/>
                <w:szCs w:val="28"/>
                <w:lang w:bidi="en-US"/>
              </w:rPr>
            </w:pPr>
            <w:r w:rsidRPr="0010239D">
              <w:rPr>
                <w:rFonts w:ascii="Times New Roman" w:hAnsi="Times New Roman" w:cs="Times New Roman"/>
                <w:sz w:val="28"/>
                <w:szCs w:val="28"/>
                <w:lang w:bidi="en-US"/>
              </w:rPr>
              <w:t>35</w:t>
            </w:r>
          </w:p>
        </w:tc>
      </w:tr>
    </w:tbl>
    <w:p w:rsidR="00BA0AD5" w:rsidRPr="0010239D" w:rsidRDefault="00BA0AD5" w:rsidP="003B32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right"/>
        <w:rPr>
          <w:rFonts w:ascii="Times New Roman" w:hAnsi="Times New Roman" w:cs="Times New Roman"/>
          <w:sz w:val="28"/>
          <w:szCs w:val="28"/>
        </w:rPr>
      </w:pPr>
    </w:p>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709"/>
        <w:jc w:val="right"/>
      </w:pPr>
    </w:p>
    <w:p w:rsidR="00BA0AD5" w:rsidRPr="0010239D" w:rsidRDefault="00BA0AD5" w:rsidP="003B3279">
      <w:pPr>
        <w:spacing w:after="0" w:line="240" w:lineRule="auto"/>
        <w:jc w:val="right"/>
        <w:rPr>
          <w:sz w:val="28"/>
          <w:szCs w:val="28"/>
        </w:rPr>
      </w:pPr>
      <w:r w:rsidRPr="0010239D">
        <w:rPr>
          <w:sz w:val="28"/>
          <w:szCs w:val="28"/>
          <w:shd w:val="clear" w:color="auto" w:fill="FFFFFF"/>
        </w:rPr>
        <w:t xml:space="preserve">[386, </w:t>
      </w:r>
      <w:r w:rsidRPr="0010239D">
        <w:rPr>
          <w:sz w:val="28"/>
          <w:szCs w:val="28"/>
          <w:lang w:val="kk-KZ"/>
        </w:rPr>
        <w:t xml:space="preserve">ЦГА РК. Ф.Р.-81. Оп.1. Д.1440. </w:t>
      </w:r>
      <w:r w:rsidRPr="0010239D">
        <w:rPr>
          <w:rFonts w:ascii="Times New Roman" w:hAnsi="Times New Roman" w:cs="Times New Roman"/>
          <w:sz w:val="28"/>
          <w:szCs w:val="28"/>
        </w:rPr>
        <w:t xml:space="preserve">Связка 110. </w:t>
      </w:r>
      <w:r w:rsidRPr="0010239D">
        <w:rPr>
          <w:sz w:val="28"/>
          <w:szCs w:val="28"/>
          <w:lang w:val="kk-KZ"/>
        </w:rPr>
        <w:t>347 лл. Л.</w:t>
      </w:r>
      <w:r w:rsidRPr="0010239D">
        <w:rPr>
          <w:sz w:val="28"/>
          <w:szCs w:val="28"/>
        </w:rPr>
        <w:t xml:space="preserve"> </w:t>
      </w:r>
      <w:r w:rsidRPr="0010239D">
        <w:rPr>
          <w:sz w:val="28"/>
          <w:szCs w:val="28"/>
          <w:lang w:val="kk-KZ"/>
        </w:rPr>
        <w:t>278</w:t>
      </w:r>
      <w:r w:rsidRPr="0010239D">
        <w:rPr>
          <w:sz w:val="28"/>
          <w:szCs w:val="28"/>
        </w:rPr>
        <w:t>]</w:t>
      </w:r>
    </w:p>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709"/>
        <w:jc w:val="center"/>
      </w:pPr>
    </w:p>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709"/>
        <w:jc w:val="right"/>
      </w:pPr>
    </w:p>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709"/>
        <w:jc w:val="right"/>
      </w:pPr>
    </w:p>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709"/>
        <w:jc w:val="right"/>
      </w:pPr>
    </w:p>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709"/>
        <w:jc w:val="right"/>
      </w:pPr>
    </w:p>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709"/>
        <w:jc w:val="right"/>
      </w:pPr>
    </w:p>
    <w:p w:rsidR="001178A7" w:rsidRPr="0010239D" w:rsidRDefault="001178A7"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709"/>
        <w:jc w:val="right"/>
      </w:pPr>
    </w:p>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709"/>
        <w:jc w:val="right"/>
      </w:pPr>
    </w:p>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709"/>
        <w:jc w:val="right"/>
      </w:pPr>
    </w:p>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709"/>
        <w:jc w:val="right"/>
      </w:pPr>
    </w:p>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709"/>
        <w:jc w:val="right"/>
      </w:pPr>
    </w:p>
    <w:p w:rsidR="00BA0AD5" w:rsidRPr="0010239D" w:rsidRDefault="00BA0AD5" w:rsidP="003B3279">
      <w:pPr>
        <w:spacing w:after="0" w:line="240" w:lineRule="auto"/>
        <w:jc w:val="center"/>
        <w:rPr>
          <w:rFonts w:ascii="Times New Roman" w:hAnsi="Times New Roman" w:cs="Times New Roman"/>
          <w:b/>
          <w:sz w:val="28"/>
          <w:szCs w:val="28"/>
        </w:rPr>
      </w:pPr>
      <w:r w:rsidRPr="0010239D">
        <w:rPr>
          <w:rFonts w:ascii="Times New Roman" w:hAnsi="Times New Roman" w:cs="Times New Roman"/>
          <w:b/>
          <w:sz w:val="28"/>
          <w:szCs w:val="28"/>
          <w:lang w:val="kk-KZ"/>
        </w:rPr>
        <w:t xml:space="preserve">ПРИЛОЖЕНИЕ </w:t>
      </w:r>
      <w:r w:rsidRPr="0010239D">
        <w:rPr>
          <w:rFonts w:ascii="Times New Roman" w:hAnsi="Times New Roman" w:cs="Times New Roman"/>
          <w:b/>
          <w:sz w:val="28"/>
          <w:szCs w:val="28"/>
          <w:lang w:val="en-US"/>
        </w:rPr>
        <w:t>P</w:t>
      </w:r>
    </w:p>
    <w:p w:rsidR="00BA0AD5" w:rsidRPr="0010239D" w:rsidRDefault="00BA0AD5" w:rsidP="003B3279">
      <w:pPr>
        <w:spacing w:after="0" w:line="240" w:lineRule="auto"/>
        <w:jc w:val="right"/>
        <w:rPr>
          <w:rFonts w:ascii="Times New Roman" w:hAnsi="Times New Roman" w:cs="Times New Roman"/>
          <w:sz w:val="28"/>
          <w:szCs w:val="28"/>
          <w:lang w:val="kk-KZ"/>
        </w:rPr>
      </w:pPr>
      <w:r w:rsidRPr="0010239D">
        <w:rPr>
          <w:rFonts w:ascii="Times New Roman" w:hAnsi="Times New Roman" w:cs="Times New Roman"/>
          <w:sz w:val="28"/>
          <w:szCs w:val="28"/>
          <w:lang w:val="kk-KZ"/>
        </w:rPr>
        <w:t>(2.2</w:t>
      </w:r>
      <w:r w:rsidRPr="0010239D">
        <w:rPr>
          <w:rFonts w:ascii="Times New Roman" w:hAnsi="Times New Roman" w:cs="Times New Roman"/>
          <w:sz w:val="28"/>
          <w:szCs w:val="28"/>
        </w:rPr>
        <w:t>,</w:t>
      </w:r>
      <w:r w:rsidRPr="0010239D">
        <w:rPr>
          <w:rFonts w:ascii="Times New Roman" w:hAnsi="Times New Roman" w:cs="Times New Roman"/>
          <w:sz w:val="28"/>
          <w:szCs w:val="28"/>
          <w:lang w:val="kk-KZ"/>
        </w:rPr>
        <w:t xml:space="preserve"> С. 164)</w:t>
      </w:r>
    </w:p>
    <w:p w:rsidR="00BA0AD5" w:rsidRPr="0010239D" w:rsidRDefault="00BA0AD5" w:rsidP="003B32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sz w:val="28"/>
          <w:szCs w:val="28"/>
        </w:rPr>
      </w:pPr>
      <w:r w:rsidRPr="0010239D">
        <w:rPr>
          <w:rFonts w:ascii="Times New Roman" w:hAnsi="Times New Roman" w:cs="Times New Roman"/>
          <w:b/>
          <w:sz w:val="28"/>
          <w:szCs w:val="28"/>
        </w:rPr>
        <w:t>Учебный план Кустанайского педтехникума</w:t>
      </w:r>
    </w:p>
    <w:p w:rsidR="00BA0AD5" w:rsidRPr="0010239D" w:rsidRDefault="00BA0AD5" w:rsidP="003B3279">
      <w:pPr>
        <w:spacing w:after="0" w:line="240" w:lineRule="auto"/>
        <w:jc w:val="center"/>
        <w:rPr>
          <w:sz w:val="28"/>
          <w:szCs w:val="28"/>
        </w:rPr>
      </w:pPr>
    </w:p>
    <w:tbl>
      <w:tblPr>
        <w:tblW w:w="0" w:type="auto"/>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51"/>
        <w:gridCol w:w="908"/>
        <w:gridCol w:w="853"/>
        <w:gridCol w:w="772"/>
        <w:gridCol w:w="869"/>
      </w:tblGrid>
      <w:tr w:rsidR="00BA0AD5" w:rsidRPr="0010239D" w:rsidTr="003B3279">
        <w:tc>
          <w:tcPr>
            <w:tcW w:w="635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Предметы</w:t>
            </w:r>
          </w:p>
        </w:tc>
        <w:tc>
          <w:tcPr>
            <w:tcW w:w="908"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1 класс</w:t>
            </w:r>
          </w:p>
        </w:tc>
        <w:tc>
          <w:tcPr>
            <w:tcW w:w="853"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2 класс</w:t>
            </w:r>
          </w:p>
        </w:tc>
        <w:tc>
          <w:tcPr>
            <w:tcW w:w="772"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3 класс</w:t>
            </w:r>
          </w:p>
        </w:tc>
        <w:tc>
          <w:tcPr>
            <w:tcW w:w="86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4 класс</w:t>
            </w:r>
          </w:p>
        </w:tc>
      </w:tr>
      <w:tr w:rsidR="00BA0AD5" w:rsidRPr="0010239D" w:rsidTr="003B3279">
        <w:tc>
          <w:tcPr>
            <w:tcW w:w="635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1</w:t>
            </w:r>
          </w:p>
        </w:tc>
        <w:tc>
          <w:tcPr>
            <w:tcW w:w="908"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2</w:t>
            </w:r>
          </w:p>
        </w:tc>
        <w:tc>
          <w:tcPr>
            <w:tcW w:w="853"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3</w:t>
            </w:r>
          </w:p>
        </w:tc>
        <w:tc>
          <w:tcPr>
            <w:tcW w:w="772"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4</w:t>
            </w:r>
          </w:p>
        </w:tc>
        <w:tc>
          <w:tcPr>
            <w:tcW w:w="86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5</w:t>
            </w:r>
          </w:p>
        </w:tc>
      </w:tr>
      <w:tr w:rsidR="00BA0AD5" w:rsidRPr="0010239D" w:rsidTr="003B3279">
        <w:tc>
          <w:tcPr>
            <w:tcW w:w="635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Родной язык</w:t>
            </w:r>
          </w:p>
        </w:tc>
        <w:tc>
          <w:tcPr>
            <w:tcW w:w="908"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4</w:t>
            </w:r>
          </w:p>
        </w:tc>
        <w:tc>
          <w:tcPr>
            <w:tcW w:w="853"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4</w:t>
            </w:r>
          </w:p>
        </w:tc>
        <w:tc>
          <w:tcPr>
            <w:tcW w:w="772"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w:t>
            </w:r>
          </w:p>
        </w:tc>
        <w:tc>
          <w:tcPr>
            <w:tcW w:w="86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w:t>
            </w:r>
          </w:p>
        </w:tc>
      </w:tr>
      <w:tr w:rsidR="00BA0AD5" w:rsidRPr="0010239D" w:rsidTr="003B3279">
        <w:tc>
          <w:tcPr>
            <w:tcW w:w="635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Литература</w:t>
            </w:r>
          </w:p>
        </w:tc>
        <w:tc>
          <w:tcPr>
            <w:tcW w:w="908"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w:t>
            </w:r>
          </w:p>
        </w:tc>
        <w:tc>
          <w:tcPr>
            <w:tcW w:w="853"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w:t>
            </w:r>
          </w:p>
        </w:tc>
        <w:tc>
          <w:tcPr>
            <w:tcW w:w="772"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2</w:t>
            </w:r>
          </w:p>
        </w:tc>
        <w:tc>
          <w:tcPr>
            <w:tcW w:w="86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2</w:t>
            </w:r>
          </w:p>
        </w:tc>
      </w:tr>
      <w:tr w:rsidR="00BA0AD5" w:rsidRPr="0010239D" w:rsidTr="003B3279">
        <w:tc>
          <w:tcPr>
            <w:tcW w:w="635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Математика</w:t>
            </w:r>
          </w:p>
        </w:tc>
        <w:tc>
          <w:tcPr>
            <w:tcW w:w="908"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5</w:t>
            </w:r>
          </w:p>
        </w:tc>
        <w:tc>
          <w:tcPr>
            <w:tcW w:w="853"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5</w:t>
            </w:r>
          </w:p>
        </w:tc>
        <w:tc>
          <w:tcPr>
            <w:tcW w:w="772"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3</w:t>
            </w:r>
          </w:p>
        </w:tc>
        <w:tc>
          <w:tcPr>
            <w:tcW w:w="86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3</w:t>
            </w:r>
          </w:p>
        </w:tc>
      </w:tr>
      <w:tr w:rsidR="00BA0AD5" w:rsidRPr="0010239D" w:rsidTr="003B3279">
        <w:tc>
          <w:tcPr>
            <w:tcW w:w="635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Физика</w:t>
            </w:r>
          </w:p>
        </w:tc>
        <w:tc>
          <w:tcPr>
            <w:tcW w:w="908"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2</w:t>
            </w:r>
          </w:p>
        </w:tc>
        <w:tc>
          <w:tcPr>
            <w:tcW w:w="853"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2</w:t>
            </w:r>
          </w:p>
        </w:tc>
        <w:tc>
          <w:tcPr>
            <w:tcW w:w="772"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2</w:t>
            </w:r>
          </w:p>
        </w:tc>
        <w:tc>
          <w:tcPr>
            <w:tcW w:w="86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2</w:t>
            </w:r>
          </w:p>
        </w:tc>
      </w:tr>
      <w:tr w:rsidR="00BA0AD5" w:rsidRPr="0010239D" w:rsidTr="003B3279">
        <w:tc>
          <w:tcPr>
            <w:tcW w:w="635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Химия</w:t>
            </w:r>
          </w:p>
        </w:tc>
        <w:tc>
          <w:tcPr>
            <w:tcW w:w="908"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2</w:t>
            </w:r>
          </w:p>
        </w:tc>
        <w:tc>
          <w:tcPr>
            <w:tcW w:w="853"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2</w:t>
            </w:r>
          </w:p>
        </w:tc>
        <w:tc>
          <w:tcPr>
            <w:tcW w:w="772"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2</w:t>
            </w:r>
          </w:p>
        </w:tc>
        <w:tc>
          <w:tcPr>
            <w:tcW w:w="86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2</w:t>
            </w:r>
          </w:p>
        </w:tc>
      </w:tr>
      <w:tr w:rsidR="00BA0AD5" w:rsidRPr="0010239D" w:rsidTr="003B3279">
        <w:tc>
          <w:tcPr>
            <w:tcW w:w="635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Зоология</w:t>
            </w:r>
          </w:p>
        </w:tc>
        <w:tc>
          <w:tcPr>
            <w:tcW w:w="908"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3</w:t>
            </w:r>
          </w:p>
        </w:tc>
        <w:tc>
          <w:tcPr>
            <w:tcW w:w="853"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w:t>
            </w:r>
          </w:p>
        </w:tc>
        <w:tc>
          <w:tcPr>
            <w:tcW w:w="772"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2</w:t>
            </w:r>
          </w:p>
        </w:tc>
        <w:tc>
          <w:tcPr>
            <w:tcW w:w="86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w:t>
            </w:r>
          </w:p>
        </w:tc>
      </w:tr>
      <w:tr w:rsidR="00BA0AD5" w:rsidRPr="0010239D" w:rsidTr="003B3279">
        <w:tc>
          <w:tcPr>
            <w:tcW w:w="635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Ботаника</w:t>
            </w:r>
          </w:p>
        </w:tc>
        <w:tc>
          <w:tcPr>
            <w:tcW w:w="908"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w:t>
            </w:r>
          </w:p>
        </w:tc>
        <w:tc>
          <w:tcPr>
            <w:tcW w:w="853"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3</w:t>
            </w:r>
          </w:p>
        </w:tc>
        <w:tc>
          <w:tcPr>
            <w:tcW w:w="772"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w:t>
            </w:r>
          </w:p>
        </w:tc>
        <w:tc>
          <w:tcPr>
            <w:tcW w:w="86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w:t>
            </w:r>
          </w:p>
        </w:tc>
      </w:tr>
      <w:tr w:rsidR="00BA0AD5" w:rsidRPr="0010239D" w:rsidTr="003B3279">
        <w:tc>
          <w:tcPr>
            <w:tcW w:w="635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Психология</w:t>
            </w:r>
          </w:p>
        </w:tc>
        <w:tc>
          <w:tcPr>
            <w:tcW w:w="908"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2</w:t>
            </w:r>
          </w:p>
        </w:tc>
        <w:tc>
          <w:tcPr>
            <w:tcW w:w="853"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2</w:t>
            </w:r>
          </w:p>
        </w:tc>
        <w:tc>
          <w:tcPr>
            <w:tcW w:w="772"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w:t>
            </w:r>
          </w:p>
        </w:tc>
        <w:tc>
          <w:tcPr>
            <w:tcW w:w="86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w:t>
            </w:r>
          </w:p>
        </w:tc>
      </w:tr>
      <w:tr w:rsidR="00BA0AD5" w:rsidRPr="0010239D" w:rsidTr="003B3279">
        <w:tc>
          <w:tcPr>
            <w:tcW w:w="635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География</w:t>
            </w:r>
          </w:p>
        </w:tc>
        <w:tc>
          <w:tcPr>
            <w:tcW w:w="908"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3</w:t>
            </w:r>
          </w:p>
        </w:tc>
        <w:tc>
          <w:tcPr>
            <w:tcW w:w="853"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2</w:t>
            </w:r>
          </w:p>
        </w:tc>
        <w:tc>
          <w:tcPr>
            <w:tcW w:w="772"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w:t>
            </w:r>
          </w:p>
        </w:tc>
        <w:tc>
          <w:tcPr>
            <w:tcW w:w="86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w:t>
            </w:r>
          </w:p>
        </w:tc>
      </w:tr>
      <w:tr w:rsidR="00BA0AD5" w:rsidRPr="0010239D" w:rsidTr="003B3279">
        <w:tc>
          <w:tcPr>
            <w:tcW w:w="635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Основы социологии</w:t>
            </w:r>
          </w:p>
        </w:tc>
        <w:tc>
          <w:tcPr>
            <w:tcW w:w="908"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w:t>
            </w:r>
          </w:p>
        </w:tc>
        <w:tc>
          <w:tcPr>
            <w:tcW w:w="853"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w:t>
            </w:r>
          </w:p>
        </w:tc>
        <w:tc>
          <w:tcPr>
            <w:tcW w:w="772"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2</w:t>
            </w:r>
          </w:p>
        </w:tc>
        <w:tc>
          <w:tcPr>
            <w:tcW w:w="86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2</w:t>
            </w:r>
          </w:p>
        </w:tc>
      </w:tr>
      <w:tr w:rsidR="00BA0AD5" w:rsidRPr="0010239D" w:rsidTr="003B3279">
        <w:tc>
          <w:tcPr>
            <w:tcW w:w="635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Анатомия и физиология детей</w:t>
            </w:r>
          </w:p>
        </w:tc>
        <w:tc>
          <w:tcPr>
            <w:tcW w:w="908"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w:t>
            </w:r>
          </w:p>
        </w:tc>
        <w:tc>
          <w:tcPr>
            <w:tcW w:w="853"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2</w:t>
            </w:r>
          </w:p>
        </w:tc>
        <w:tc>
          <w:tcPr>
            <w:tcW w:w="772"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w:t>
            </w:r>
          </w:p>
        </w:tc>
        <w:tc>
          <w:tcPr>
            <w:tcW w:w="86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w:t>
            </w:r>
          </w:p>
        </w:tc>
      </w:tr>
      <w:tr w:rsidR="00BA0AD5" w:rsidRPr="0010239D" w:rsidTr="003B3279">
        <w:tc>
          <w:tcPr>
            <w:tcW w:w="635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Школьная гигиена</w:t>
            </w:r>
          </w:p>
        </w:tc>
        <w:tc>
          <w:tcPr>
            <w:tcW w:w="908"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w:t>
            </w:r>
          </w:p>
        </w:tc>
        <w:tc>
          <w:tcPr>
            <w:tcW w:w="853"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w:t>
            </w:r>
          </w:p>
        </w:tc>
        <w:tc>
          <w:tcPr>
            <w:tcW w:w="772"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1</w:t>
            </w:r>
          </w:p>
        </w:tc>
        <w:tc>
          <w:tcPr>
            <w:tcW w:w="86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w:t>
            </w:r>
          </w:p>
        </w:tc>
      </w:tr>
      <w:tr w:rsidR="00BA0AD5" w:rsidRPr="0010239D" w:rsidTr="003B3279">
        <w:tc>
          <w:tcPr>
            <w:tcW w:w="635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Детская психология</w:t>
            </w:r>
          </w:p>
        </w:tc>
        <w:tc>
          <w:tcPr>
            <w:tcW w:w="908"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w:t>
            </w:r>
          </w:p>
        </w:tc>
        <w:tc>
          <w:tcPr>
            <w:tcW w:w="853"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w:t>
            </w:r>
          </w:p>
        </w:tc>
        <w:tc>
          <w:tcPr>
            <w:tcW w:w="772"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w:t>
            </w:r>
          </w:p>
        </w:tc>
        <w:tc>
          <w:tcPr>
            <w:tcW w:w="86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2</w:t>
            </w:r>
          </w:p>
        </w:tc>
      </w:tr>
      <w:tr w:rsidR="00BA0AD5" w:rsidRPr="0010239D" w:rsidTr="003B3279">
        <w:tc>
          <w:tcPr>
            <w:tcW w:w="635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Основы физического, эстетического и социального воспитания</w:t>
            </w:r>
          </w:p>
        </w:tc>
        <w:tc>
          <w:tcPr>
            <w:tcW w:w="908"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w:t>
            </w:r>
          </w:p>
        </w:tc>
        <w:tc>
          <w:tcPr>
            <w:tcW w:w="853"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w:t>
            </w:r>
          </w:p>
        </w:tc>
        <w:tc>
          <w:tcPr>
            <w:tcW w:w="772"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3</w:t>
            </w:r>
          </w:p>
        </w:tc>
        <w:tc>
          <w:tcPr>
            <w:tcW w:w="86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w:t>
            </w:r>
          </w:p>
        </w:tc>
      </w:tr>
      <w:tr w:rsidR="00BA0AD5" w:rsidRPr="0010239D" w:rsidTr="003B3279">
        <w:tc>
          <w:tcPr>
            <w:tcW w:w="635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Современная школа на Западе, Америке, трудовая школа</w:t>
            </w:r>
          </w:p>
        </w:tc>
        <w:tc>
          <w:tcPr>
            <w:tcW w:w="908"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w:t>
            </w:r>
          </w:p>
        </w:tc>
        <w:tc>
          <w:tcPr>
            <w:tcW w:w="853"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w:t>
            </w:r>
          </w:p>
        </w:tc>
        <w:tc>
          <w:tcPr>
            <w:tcW w:w="772"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w:t>
            </w:r>
          </w:p>
        </w:tc>
        <w:tc>
          <w:tcPr>
            <w:tcW w:w="86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3</w:t>
            </w:r>
          </w:p>
        </w:tc>
      </w:tr>
      <w:tr w:rsidR="00BA0AD5" w:rsidRPr="0010239D" w:rsidTr="003B3279">
        <w:tc>
          <w:tcPr>
            <w:tcW w:w="635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Народное образование РСФСР и профорганизация</w:t>
            </w:r>
          </w:p>
        </w:tc>
        <w:tc>
          <w:tcPr>
            <w:tcW w:w="908"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w:t>
            </w:r>
          </w:p>
        </w:tc>
        <w:tc>
          <w:tcPr>
            <w:tcW w:w="853"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w:t>
            </w:r>
          </w:p>
        </w:tc>
        <w:tc>
          <w:tcPr>
            <w:tcW w:w="772"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1</w:t>
            </w:r>
          </w:p>
        </w:tc>
        <w:tc>
          <w:tcPr>
            <w:tcW w:w="86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1</w:t>
            </w:r>
          </w:p>
        </w:tc>
      </w:tr>
      <w:tr w:rsidR="00BA0AD5" w:rsidRPr="0010239D" w:rsidTr="003B3279">
        <w:tc>
          <w:tcPr>
            <w:tcW w:w="635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История педагогических идей</w:t>
            </w:r>
          </w:p>
        </w:tc>
        <w:tc>
          <w:tcPr>
            <w:tcW w:w="908"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w:t>
            </w:r>
          </w:p>
        </w:tc>
        <w:tc>
          <w:tcPr>
            <w:tcW w:w="853"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w:t>
            </w:r>
          </w:p>
        </w:tc>
        <w:tc>
          <w:tcPr>
            <w:tcW w:w="772"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2</w:t>
            </w:r>
          </w:p>
        </w:tc>
        <w:tc>
          <w:tcPr>
            <w:tcW w:w="86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w:t>
            </w:r>
          </w:p>
        </w:tc>
      </w:tr>
      <w:tr w:rsidR="00BA0AD5" w:rsidRPr="0010239D" w:rsidTr="003B3279">
        <w:tc>
          <w:tcPr>
            <w:tcW w:w="635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 xml:space="preserve">История мировой культуры </w:t>
            </w:r>
          </w:p>
        </w:tc>
        <w:tc>
          <w:tcPr>
            <w:tcW w:w="908"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3</w:t>
            </w:r>
          </w:p>
        </w:tc>
        <w:tc>
          <w:tcPr>
            <w:tcW w:w="853"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w:t>
            </w:r>
          </w:p>
        </w:tc>
        <w:tc>
          <w:tcPr>
            <w:tcW w:w="772"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2</w:t>
            </w:r>
          </w:p>
        </w:tc>
        <w:tc>
          <w:tcPr>
            <w:tcW w:w="86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w:t>
            </w:r>
          </w:p>
        </w:tc>
      </w:tr>
      <w:tr w:rsidR="00BA0AD5" w:rsidRPr="0010239D" w:rsidTr="003B3279">
        <w:tc>
          <w:tcPr>
            <w:tcW w:w="635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История революционного движения в России и на Западе</w:t>
            </w:r>
          </w:p>
        </w:tc>
        <w:tc>
          <w:tcPr>
            <w:tcW w:w="908"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w:t>
            </w:r>
          </w:p>
        </w:tc>
        <w:tc>
          <w:tcPr>
            <w:tcW w:w="853"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2</w:t>
            </w:r>
          </w:p>
        </w:tc>
        <w:tc>
          <w:tcPr>
            <w:tcW w:w="772"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w:t>
            </w:r>
          </w:p>
        </w:tc>
        <w:tc>
          <w:tcPr>
            <w:tcW w:w="86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w:t>
            </w:r>
          </w:p>
        </w:tc>
      </w:tr>
      <w:tr w:rsidR="00BA0AD5" w:rsidRPr="0010239D" w:rsidTr="003B3279">
        <w:tc>
          <w:tcPr>
            <w:tcW w:w="635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История русской культуры</w:t>
            </w:r>
          </w:p>
        </w:tc>
        <w:tc>
          <w:tcPr>
            <w:tcW w:w="908"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w:t>
            </w:r>
          </w:p>
        </w:tc>
        <w:tc>
          <w:tcPr>
            <w:tcW w:w="853"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3</w:t>
            </w:r>
          </w:p>
        </w:tc>
        <w:tc>
          <w:tcPr>
            <w:tcW w:w="772"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w:t>
            </w:r>
          </w:p>
        </w:tc>
        <w:tc>
          <w:tcPr>
            <w:tcW w:w="86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w:t>
            </w:r>
          </w:p>
        </w:tc>
      </w:tr>
      <w:tr w:rsidR="00BA0AD5" w:rsidRPr="0010239D" w:rsidTr="003B3279">
        <w:tc>
          <w:tcPr>
            <w:tcW w:w="635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Конституция РСФСР</w:t>
            </w:r>
          </w:p>
        </w:tc>
        <w:tc>
          <w:tcPr>
            <w:tcW w:w="908"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w:t>
            </w:r>
          </w:p>
        </w:tc>
        <w:tc>
          <w:tcPr>
            <w:tcW w:w="853"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w:t>
            </w:r>
          </w:p>
        </w:tc>
        <w:tc>
          <w:tcPr>
            <w:tcW w:w="772"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w:t>
            </w:r>
          </w:p>
        </w:tc>
        <w:tc>
          <w:tcPr>
            <w:tcW w:w="86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1</w:t>
            </w:r>
          </w:p>
        </w:tc>
      </w:tr>
      <w:tr w:rsidR="00BA0AD5" w:rsidRPr="0010239D" w:rsidTr="003B3279">
        <w:tc>
          <w:tcPr>
            <w:tcW w:w="635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Капитализм и пролетарская революция</w:t>
            </w:r>
          </w:p>
        </w:tc>
        <w:tc>
          <w:tcPr>
            <w:tcW w:w="908"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1</w:t>
            </w:r>
          </w:p>
        </w:tc>
        <w:tc>
          <w:tcPr>
            <w:tcW w:w="853"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w:t>
            </w:r>
          </w:p>
        </w:tc>
        <w:tc>
          <w:tcPr>
            <w:tcW w:w="772"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w:t>
            </w:r>
          </w:p>
        </w:tc>
        <w:tc>
          <w:tcPr>
            <w:tcW w:w="86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w:t>
            </w:r>
          </w:p>
        </w:tc>
      </w:tr>
      <w:tr w:rsidR="00BA0AD5" w:rsidRPr="0010239D" w:rsidTr="003B3279">
        <w:tc>
          <w:tcPr>
            <w:tcW w:w="635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Строительство РСФСР</w:t>
            </w:r>
          </w:p>
        </w:tc>
        <w:tc>
          <w:tcPr>
            <w:tcW w:w="908"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w:t>
            </w:r>
          </w:p>
        </w:tc>
        <w:tc>
          <w:tcPr>
            <w:tcW w:w="853"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w:t>
            </w:r>
          </w:p>
        </w:tc>
        <w:tc>
          <w:tcPr>
            <w:tcW w:w="772"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1</w:t>
            </w:r>
          </w:p>
        </w:tc>
        <w:tc>
          <w:tcPr>
            <w:tcW w:w="86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w:t>
            </w:r>
          </w:p>
        </w:tc>
      </w:tr>
      <w:tr w:rsidR="00BA0AD5" w:rsidRPr="0010239D" w:rsidTr="003B3279">
        <w:tc>
          <w:tcPr>
            <w:tcW w:w="635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Исторический материализм</w:t>
            </w:r>
          </w:p>
        </w:tc>
        <w:tc>
          <w:tcPr>
            <w:tcW w:w="908"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w:t>
            </w:r>
          </w:p>
        </w:tc>
        <w:tc>
          <w:tcPr>
            <w:tcW w:w="853"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w:t>
            </w:r>
          </w:p>
        </w:tc>
        <w:tc>
          <w:tcPr>
            <w:tcW w:w="772"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1</w:t>
            </w:r>
          </w:p>
        </w:tc>
        <w:tc>
          <w:tcPr>
            <w:tcW w:w="86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w:t>
            </w:r>
          </w:p>
        </w:tc>
      </w:tr>
      <w:tr w:rsidR="00BA0AD5" w:rsidRPr="0010239D" w:rsidTr="003B3279">
        <w:tc>
          <w:tcPr>
            <w:tcW w:w="635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Методика русскогог языка и практика</w:t>
            </w:r>
          </w:p>
        </w:tc>
        <w:tc>
          <w:tcPr>
            <w:tcW w:w="908"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w:t>
            </w:r>
          </w:p>
        </w:tc>
        <w:tc>
          <w:tcPr>
            <w:tcW w:w="853"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w:t>
            </w:r>
          </w:p>
        </w:tc>
        <w:tc>
          <w:tcPr>
            <w:tcW w:w="772"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w:t>
            </w:r>
          </w:p>
        </w:tc>
        <w:tc>
          <w:tcPr>
            <w:tcW w:w="86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4</w:t>
            </w:r>
          </w:p>
        </w:tc>
      </w:tr>
      <w:tr w:rsidR="00BA0AD5" w:rsidRPr="0010239D" w:rsidTr="003B3279">
        <w:tc>
          <w:tcPr>
            <w:tcW w:w="635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Методика математики и практика</w:t>
            </w:r>
          </w:p>
        </w:tc>
        <w:tc>
          <w:tcPr>
            <w:tcW w:w="908"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w:t>
            </w:r>
          </w:p>
        </w:tc>
        <w:tc>
          <w:tcPr>
            <w:tcW w:w="853"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w:t>
            </w:r>
          </w:p>
        </w:tc>
        <w:tc>
          <w:tcPr>
            <w:tcW w:w="772"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w:t>
            </w:r>
          </w:p>
        </w:tc>
        <w:tc>
          <w:tcPr>
            <w:tcW w:w="86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4</w:t>
            </w:r>
          </w:p>
        </w:tc>
      </w:tr>
      <w:tr w:rsidR="00BA0AD5" w:rsidRPr="0010239D" w:rsidTr="003B3279">
        <w:tc>
          <w:tcPr>
            <w:tcW w:w="635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Методика природоведения и практика</w:t>
            </w:r>
          </w:p>
        </w:tc>
        <w:tc>
          <w:tcPr>
            <w:tcW w:w="908"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w:t>
            </w:r>
          </w:p>
        </w:tc>
        <w:tc>
          <w:tcPr>
            <w:tcW w:w="853"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w:t>
            </w:r>
          </w:p>
        </w:tc>
        <w:tc>
          <w:tcPr>
            <w:tcW w:w="772"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w:t>
            </w:r>
          </w:p>
        </w:tc>
        <w:tc>
          <w:tcPr>
            <w:tcW w:w="86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3</w:t>
            </w:r>
          </w:p>
        </w:tc>
      </w:tr>
      <w:tr w:rsidR="00BA0AD5" w:rsidRPr="0010239D" w:rsidTr="003B3279">
        <w:tc>
          <w:tcPr>
            <w:tcW w:w="635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Методика географии и практика</w:t>
            </w:r>
          </w:p>
        </w:tc>
        <w:tc>
          <w:tcPr>
            <w:tcW w:w="908"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w:t>
            </w:r>
          </w:p>
        </w:tc>
        <w:tc>
          <w:tcPr>
            <w:tcW w:w="853"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w:t>
            </w:r>
          </w:p>
        </w:tc>
        <w:tc>
          <w:tcPr>
            <w:tcW w:w="772"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w:t>
            </w:r>
          </w:p>
        </w:tc>
        <w:tc>
          <w:tcPr>
            <w:tcW w:w="86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1</w:t>
            </w:r>
          </w:p>
        </w:tc>
      </w:tr>
      <w:tr w:rsidR="00BA0AD5" w:rsidRPr="0010239D" w:rsidTr="003B3279">
        <w:tc>
          <w:tcPr>
            <w:tcW w:w="635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Методика истории и практика</w:t>
            </w:r>
          </w:p>
        </w:tc>
        <w:tc>
          <w:tcPr>
            <w:tcW w:w="908"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w:t>
            </w:r>
          </w:p>
        </w:tc>
        <w:tc>
          <w:tcPr>
            <w:tcW w:w="853"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w:t>
            </w:r>
          </w:p>
        </w:tc>
        <w:tc>
          <w:tcPr>
            <w:tcW w:w="772"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w:t>
            </w:r>
          </w:p>
        </w:tc>
        <w:tc>
          <w:tcPr>
            <w:tcW w:w="86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2</w:t>
            </w:r>
          </w:p>
        </w:tc>
      </w:tr>
      <w:tr w:rsidR="00BA0AD5" w:rsidRPr="0010239D" w:rsidTr="003B3279">
        <w:tc>
          <w:tcPr>
            <w:tcW w:w="635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b/>
                <w:sz w:val="24"/>
                <w:szCs w:val="24"/>
                <w:lang w:bidi="en-US"/>
              </w:rPr>
            </w:pPr>
            <w:r w:rsidRPr="0010239D">
              <w:rPr>
                <w:rFonts w:ascii="Times New Roman" w:hAnsi="Times New Roman" w:cs="Times New Roman"/>
                <w:b/>
                <w:sz w:val="24"/>
                <w:szCs w:val="24"/>
                <w:lang w:bidi="en-US"/>
              </w:rPr>
              <w:t>Музыка и пение</w:t>
            </w:r>
          </w:p>
        </w:tc>
        <w:tc>
          <w:tcPr>
            <w:tcW w:w="908"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b/>
                <w:sz w:val="24"/>
                <w:szCs w:val="24"/>
                <w:lang w:bidi="en-US"/>
              </w:rPr>
            </w:pPr>
            <w:r w:rsidRPr="0010239D">
              <w:rPr>
                <w:rFonts w:ascii="Times New Roman" w:hAnsi="Times New Roman" w:cs="Times New Roman"/>
                <w:b/>
                <w:sz w:val="24"/>
                <w:szCs w:val="24"/>
                <w:lang w:bidi="en-US"/>
              </w:rPr>
              <w:t>3</w:t>
            </w:r>
          </w:p>
        </w:tc>
        <w:tc>
          <w:tcPr>
            <w:tcW w:w="853"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b/>
                <w:sz w:val="24"/>
                <w:szCs w:val="24"/>
                <w:lang w:bidi="en-US"/>
              </w:rPr>
            </w:pPr>
            <w:r w:rsidRPr="0010239D">
              <w:rPr>
                <w:rFonts w:ascii="Times New Roman" w:hAnsi="Times New Roman" w:cs="Times New Roman"/>
                <w:b/>
                <w:sz w:val="24"/>
                <w:szCs w:val="24"/>
                <w:lang w:bidi="en-US"/>
              </w:rPr>
              <w:t>3</w:t>
            </w:r>
          </w:p>
        </w:tc>
        <w:tc>
          <w:tcPr>
            <w:tcW w:w="772"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b/>
                <w:sz w:val="24"/>
                <w:szCs w:val="24"/>
                <w:lang w:bidi="en-US"/>
              </w:rPr>
            </w:pPr>
            <w:r w:rsidRPr="0010239D">
              <w:rPr>
                <w:rFonts w:ascii="Times New Roman" w:hAnsi="Times New Roman" w:cs="Times New Roman"/>
                <w:b/>
                <w:sz w:val="24"/>
                <w:szCs w:val="24"/>
                <w:lang w:bidi="en-US"/>
              </w:rPr>
              <w:t>2</w:t>
            </w:r>
          </w:p>
        </w:tc>
        <w:tc>
          <w:tcPr>
            <w:tcW w:w="86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b/>
                <w:sz w:val="24"/>
                <w:szCs w:val="24"/>
                <w:lang w:bidi="en-US"/>
              </w:rPr>
            </w:pPr>
            <w:r w:rsidRPr="0010239D">
              <w:rPr>
                <w:rFonts w:ascii="Times New Roman" w:hAnsi="Times New Roman" w:cs="Times New Roman"/>
                <w:b/>
                <w:sz w:val="24"/>
                <w:szCs w:val="24"/>
                <w:lang w:bidi="en-US"/>
              </w:rPr>
              <w:t>-</w:t>
            </w:r>
          </w:p>
        </w:tc>
      </w:tr>
      <w:tr w:rsidR="00BA0AD5" w:rsidRPr="0010239D" w:rsidTr="003B3279">
        <w:tc>
          <w:tcPr>
            <w:tcW w:w="635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Методика пения и практика</w:t>
            </w:r>
          </w:p>
        </w:tc>
        <w:tc>
          <w:tcPr>
            <w:tcW w:w="908"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w:t>
            </w:r>
          </w:p>
        </w:tc>
        <w:tc>
          <w:tcPr>
            <w:tcW w:w="853"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w:t>
            </w:r>
          </w:p>
        </w:tc>
        <w:tc>
          <w:tcPr>
            <w:tcW w:w="772"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w:t>
            </w:r>
          </w:p>
        </w:tc>
        <w:tc>
          <w:tcPr>
            <w:tcW w:w="86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2</w:t>
            </w:r>
          </w:p>
        </w:tc>
      </w:tr>
      <w:tr w:rsidR="00BA0AD5" w:rsidRPr="0010239D" w:rsidTr="003B3279">
        <w:tc>
          <w:tcPr>
            <w:tcW w:w="635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Графическое искусство</w:t>
            </w:r>
          </w:p>
        </w:tc>
        <w:tc>
          <w:tcPr>
            <w:tcW w:w="908"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2</w:t>
            </w:r>
          </w:p>
        </w:tc>
        <w:tc>
          <w:tcPr>
            <w:tcW w:w="853"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2</w:t>
            </w:r>
          </w:p>
        </w:tc>
        <w:tc>
          <w:tcPr>
            <w:tcW w:w="772"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4</w:t>
            </w:r>
          </w:p>
        </w:tc>
        <w:tc>
          <w:tcPr>
            <w:tcW w:w="86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w:t>
            </w:r>
          </w:p>
        </w:tc>
      </w:tr>
      <w:tr w:rsidR="00BA0AD5" w:rsidRPr="0010239D" w:rsidTr="003B3279">
        <w:tc>
          <w:tcPr>
            <w:tcW w:w="635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Сельское хозяйство</w:t>
            </w:r>
          </w:p>
        </w:tc>
        <w:tc>
          <w:tcPr>
            <w:tcW w:w="908"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2</w:t>
            </w:r>
          </w:p>
        </w:tc>
        <w:tc>
          <w:tcPr>
            <w:tcW w:w="853"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2</w:t>
            </w:r>
          </w:p>
        </w:tc>
        <w:tc>
          <w:tcPr>
            <w:tcW w:w="772"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2</w:t>
            </w:r>
          </w:p>
        </w:tc>
        <w:tc>
          <w:tcPr>
            <w:tcW w:w="86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w:t>
            </w:r>
          </w:p>
        </w:tc>
      </w:tr>
      <w:tr w:rsidR="00BA0AD5" w:rsidRPr="0010239D" w:rsidTr="003B3279">
        <w:tc>
          <w:tcPr>
            <w:tcW w:w="635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Материаловедение</w:t>
            </w:r>
          </w:p>
        </w:tc>
        <w:tc>
          <w:tcPr>
            <w:tcW w:w="908"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w:t>
            </w:r>
          </w:p>
        </w:tc>
        <w:tc>
          <w:tcPr>
            <w:tcW w:w="853"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w:t>
            </w:r>
          </w:p>
        </w:tc>
        <w:tc>
          <w:tcPr>
            <w:tcW w:w="772"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2</w:t>
            </w:r>
          </w:p>
        </w:tc>
        <w:tc>
          <w:tcPr>
            <w:tcW w:w="86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w:t>
            </w:r>
          </w:p>
        </w:tc>
      </w:tr>
      <w:tr w:rsidR="00BA0AD5" w:rsidRPr="0010239D" w:rsidTr="003B3279">
        <w:tc>
          <w:tcPr>
            <w:tcW w:w="635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Производственный труд в жизни и обиходе</w:t>
            </w:r>
          </w:p>
        </w:tc>
        <w:tc>
          <w:tcPr>
            <w:tcW w:w="908"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4</w:t>
            </w:r>
          </w:p>
        </w:tc>
        <w:tc>
          <w:tcPr>
            <w:tcW w:w="853"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2</w:t>
            </w:r>
          </w:p>
        </w:tc>
        <w:tc>
          <w:tcPr>
            <w:tcW w:w="772"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w:t>
            </w:r>
          </w:p>
        </w:tc>
        <w:tc>
          <w:tcPr>
            <w:tcW w:w="86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w:t>
            </w:r>
          </w:p>
        </w:tc>
      </w:tr>
      <w:tr w:rsidR="00BA0AD5" w:rsidRPr="0010239D" w:rsidTr="003B3279">
        <w:tc>
          <w:tcPr>
            <w:tcW w:w="635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Ручной труд</w:t>
            </w:r>
          </w:p>
        </w:tc>
        <w:tc>
          <w:tcPr>
            <w:tcW w:w="908"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w:t>
            </w:r>
          </w:p>
        </w:tc>
        <w:tc>
          <w:tcPr>
            <w:tcW w:w="853"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w:t>
            </w:r>
          </w:p>
        </w:tc>
        <w:tc>
          <w:tcPr>
            <w:tcW w:w="772"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w:t>
            </w:r>
          </w:p>
        </w:tc>
        <w:tc>
          <w:tcPr>
            <w:tcW w:w="86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2</w:t>
            </w:r>
          </w:p>
        </w:tc>
      </w:tr>
      <w:tr w:rsidR="00BA0AD5" w:rsidRPr="0010239D" w:rsidTr="003B3279">
        <w:tc>
          <w:tcPr>
            <w:tcW w:w="6351"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ВСЕГО</w:t>
            </w:r>
          </w:p>
        </w:tc>
        <w:tc>
          <w:tcPr>
            <w:tcW w:w="908"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36</w:t>
            </w:r>
          </w:p>
        </w:tc>
        <w:tc>
          <w:tcPr>
            <w:tcW w:w="853"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36</w:t>
            </w:r>
          </w:p>
        </w:tc>
        <w:tc>
          <w:tcPr>
            <w:tcW w:w="772"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34</w:t>
            </w:r>
          </w:p>
        </w:tc>
        <w:tc>
          <w:tcPr>
            <w:tcW w:w="869" w:type="dxa"/>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36</w:t>
            </w:r>
          </w:p>
        </w:tc>
      </w:tr>
    </w:tbl>
    <w:p w:rsidR="00BA0AD5" w:rsidRPr="0010239D" w:rsidRDefault="00BA0AD5" w:rsidP="003B3279">
      <w:pPr>
        <w:spacing w:after="0" w:line="240" w:lineRule="auto"/>
        <w:jc w:val="center"/>
        <w:rPr>
          <w:rFonts w:ascii="Times New Roman" w:hAnsi="Times New Roman" w:cs="Times New Roman"/>
          <w:b/>
          <w:sz w:val="28"/>
          <w:szCs w:val="28"/>
          <w:lang w:val="kk-KZ"/>
        </w:rPr>
      </w:pPr>
    </w:p>
    <w:p w:rsidR="00BA0AD5" w:rsidRPr="0010239D" w:rsidRDefault="00BA0AD5" w:rsidP="003B3279">
      <w:pPr>
        <w:spacing w:after="0" w:line="240" w:lineRule="auto"/>
        <w:jc w:val="right"/>
        <w:rPr>
          <w:rFonts w:ascii="Times New Roman" w:hAnsi="Times New Roman" w:cs="Times New Roman"/>
          <w:b/>
          <w:sz w:val="28"/>
          <w:szCs w:val="28"/>
          <w:lang w:val="kk-KZ"/>
        </w:rPr>
      </w:pPr>
      <w:r w:rsidRPr="0010239D">
        <w:rPr>
          <w:sz w:val="28"/>
          <w:szCs w:val="28"/>
          <w:shd w:val="clear" w:color="auto" w:fill="FFFFFF"/>
        </w:rPr>
        <w:t>[38</w:t>
      </w:r>
      <w:r w:rsidRPr="0010239D">
        <w:rPr>
          <w:sz w:val="28"/>
          <w:szCs w:val="28"/>
          <w:shd w:val="clear" w:color="auto" w:fill="FFFFFF"/>
          <w:lang w:val="kk-KZ"/>
        </w:rPr>
        <w:t>7</w:t>
      </w:r>
      <w:r w:rsidRPr="0010239D">
        <w:rPr>
          <w:sz w:val="28"/>
          <w:szCs w:val="28"/>
          <w:shd w:val="clear" w:color="auto" w:fill="FFFFFF"/>
        </w:rPr>
        <w:t xml:space="preserve">, </w:t>
      </w:r>
      <w:r w:rsidRPr="0010239D">
        <w:rPr>
          <w:sz w:val="28"/>
          <w:szCs w:val="28"/>
          <w:lang w:val="kk-KZ"/>
        </w:rPr>
        <w:t xml:space="preserve">ЦГА РК. Ф.Р.-81. Оп.1. Д.639. 63 лл. Л.46. </w:t>
      </w:r>
      <w:r w:rsidRPr="0010239D">
        <w:rPr>
          <w:rFonts w:ascii="Times New Roman" w:hAnsi="Times New Roman" w:cs="Times New Roman"/>
          <w:sz w:val="28"/>
          <w:szCs w:val="28"/>
        </w:rPr>
        <w:t>(12.01.1923-30.12.1923)</w:t>
      </w:r>
      <w:r w:rsidRPr="0010239D">
        <w:rPr>
          <w:sz w:val="28"/>
          <w:szCs w:val="28"/>
        </w:rPr>
        <w:t>]</w:t>
      </w:r>
    </w:p>
    <w:p w:rsidR="00BA0AD5" w:rsidRPr="0010239D" w:rsidRDefault="00BA0AD5" w:rsidP="003B3279">
      <w:pPr>
        <w:spacing w:after="0" w:line="240" w:lineRule="auto"/>
        <w:jc w:val="center"/>
        <w:rPr>
          <w:rFonts w:ascii="Times New Roman" w:hAnsi="Times New Roman" w:cs="Times New Roman"/>
          <w:b/>
          <w:sz w:val="28"/>
          <w:szCs w:val="28"/>
          <w:lang w:val="kk-KZ"/>
        </w:rPr>
      </w:pPr>
    </w:p>
    <w:p w:rsidR="00BA0AD5" w:rsidRPr="0010239D" w:rsidRDefault="00BA0AD5" w:rsidP="003B3279">
      <w:pPr>
        <w:spacing w:after="0" w:line="240" w:lineRule="auto"/>
        <w:jc w:val="center"/>
        <w:rPr>
          <w:rFonts w:ascii="Times New Roman" w:hAnsi="Times New Roman" w:cs="Times New Roman"/>
          <w:b/>
          <w:sz w:val="28"/>
          <w:szCs w:val="28"/>
        </w:rPr>
      </w:pPr>
      <w:r w:rsidRPr="0010239D">
        <w:rPr>
          <w:rFonts w:ascii="Times New Roman" w:hAnsi="Times New Roman" w:cs="Times New Roman"/>
          <w:b/>
          <w:sz w:val="28"/>
          <w:szCs w:val="28"/>
          <w:lang w:val="kk-KZ"/>
        </w:rPr>
        <w:t xml:space="preserve">ПРИЛОЖЕНИЕ </w:t>
      </w:r>
      <w:r w:rsidRPr="0010239D">
        <w:rPr>
          <w:rFonts w:ascii="Times New Roman" w:hAnsi="Times New Roman" w:cs="Times New Roman"/>
          <w:b/>
          <w:sz w:val="28"/>
          <w:szCs w:val="28"/>
          <w:lang w:val="en-US"/>
        </w:rPr>
        <w:t>Q</w:t>
      </w:r>
    </w:p>
    <w:p w:rsidR="00BA0AD5" w:rsidRPr="0010239D" w:rsidRDefault="00BA0AD5" w:rsidP="003B3279">
      <w:pPr>
        <w:spacing w:after="0" w:line="240" w:lineRule="auto"/>
        <w:jc w:val="right"/>
        <w:rPr>
          <w:rFonts w:ascii="Times New Roman" w:hAnsi="Times New Roman" w:cs="Times New Roman"/>
          <w:sz w:val="28"/>
          <w:szCs w:val="28"/>
          <w:lang w:val="kk-KZ"/>
        </w:rPr>
      </w:pPr>
      <w:r w:rsidRPr="0010239D">
        <w:rPr>
          <w:rFonts w:ascii="Times New Roman" w:hAnsi="Times New Roman" w:cs="Times New Roman"/>
          <w:sz w:val="28"/>
          <w:szCs w:val="28"/>
          <w:lang w:val="kk-KZ"/>
        </w:rPr>
        <w:t>(2.2</w:t>
      </w:r>
      <w:r w:rsidRPr="0010239D">
        <w:rPr>
          <w:rFonts w:ascii="Times New Roman" w:hAnsi="Times New Roman" w:cs="Times New Roman"/>
          <w:sz w:val="28"/>
          <w:szCs w:val="28"/>
        </w:rPr>
        <w:t>,</w:t>
      </w:r>
      <w:r w:rsidRPr="0010239D">
        <w:rPr>
          <w:rFonts w:ascii="Times New Roman" w:hAnsi="Times New Roman" w:cs="Times New Roman"/>
          <w:sz w:val="28"/>
          <w:szCs w:val="28"/>
          <w:lang w:val="kk-KZ"/>
        </w:rPr>
        <w:t xml:space="preserve"> с. 16</w:t>
      </w:r>
      <w:r w:rsidRPr="0010239D">
        <w:rPr>
          <w:rFonts w:ascii="Times New Roman" w:hAnsi="Times New Roman" w:cs="Times New Roman"/>
          <w:sz w:val="28"/>
          <w:szCs w:val="28"/>
        </w:rPr>
        <w:t>9</w:t>
      </w:r>
      <w:r w:rsidRPr="0010239D">
        <w:rPr>
          <w:rFonts w:ascii="Times New Roman" w:hAnsi="Times New Roman" w:cs="Times New Roman"/>
          <w:sz w:val="28"/>
          <w:szCs w:val="28"/>
          <w:lang w:val="kk-KZ"/>
        </w:rPr>
        <w:t>)</w:t>
      </w:r>
    </w:p>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709"/>
        <w:jc w:val="both"/>
        <w:rPr>
          <w:sz w:val="22"/>
          <w:szCs w:val="22"/>
          <w:lang w:val="kk-KZ"/>
        </w:rPr>
      </w:pPr>
    </w:p>
    <w:p w:rsidR="00BA0AD5" w:rsidRPr="0010239D" w:rsidRDefault="00BA0AD5" w:rsidP="003B32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b/>
          <w:sz w:val="28"/>
          <w:szCs w:val="28"/>
        </w:rPr>
      </w:pPr>
      <w:r w:rsidRPr="0010239D">
        <w:rPr>
          <w:rFonts w:ascii="Times New Roman" w:hAnsi="Times New Roman" w:cs="Times New Roman"/>
          <w:b/>
          <w:sz w:val="28"/>
          <w:szCs w:val="28"/>
        </w:rPr>
        <w:t>Учебный план педагогических техникумов Наркомпроса КазАССР на 1932-1933 учебный год.</w:t>
      </w:r>
    </w:p>
    <w:p w:rsidR="00BA0AD5" w:rsidRPr="0010239D" w:rsidRDefault="00BA0AD5" w:rsidP="003B32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b/>
          <w:sz w:val="28"/>
          <w:szCs w:val="28"/>
        </w:rPr>
      </w:pPr>
    </w:p>
    <w:tbl>
      <w:tblPr>
        <w:tblW w:w="480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29"/>
        <w:gridCol w:w="1418"/>
        <w:gridCol w:w="1054"/>
        <w:gridCol w:w="1090"/>
        <w:gridCol w:w="973"/>
      </w:tblGrid>
      <w:tr w:rsidR="00BA0AD5" w:rsidRPr="0010239D" w:rsidTr="003B3279">
        <w:trPr>
          <w:trHeight w:val="63"/>
        </w:trPr>
        <w:tc>
          <w:tcPr>
            <w:tcW w:w="2604"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val="kk-KZ" w:bidi="en-US"/>
              </w:rPr>
            </w:pPr>
            <w:r w:rsidRPr="0010239D">
              <w:rPr>
                <w:rFonts w:ascii="Times New Roman" w:hAnsi="Times New Roman" w:cs="Times New Roman"/>
                <w:sz w:val="24"/>
                <w:szCs w:val="24"/>
                <w:lang w:val="kk-KZ" w:bidi="en-US"/>
              </w:rPr>
              <w:t>Название учебных дисциплин</w:t>
            </w:r>
          </w:p>
        </w:tc>
        <w:tc>
          <w:tcPr>
            <w:tcW w:w="749"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Количество часов</w:t>
            </w:r>
          </w:p>
        </w:tc>
        <w:tc>
          <w:tcPr>
            <w:tcW w:w="1647" w:type="pct"/>
            <w:gridSpan w:val="3"/>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Распределение по курсам</w:t>
            </w:r>
          </w:p>
        </w:tc>
      </w:tr>
      <w:tr w:rsidR="00BA0AD5" w:rsidRPr="0010239D" w:rsidTr="003B3279">
        <w:tc>
          <w:tcPr>
            <w:tcW w:w="2604"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1</w:t>
            </w:r>
          </w:p>
        </w:tc>
        <w:tc>
          <w:tcPr>
            <w:tcW w:w="749"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2</w:t>
            </w:r>
          </w:p>
        </w:tc>
        <w:tc>
          <w:tcPr>
            <w:tcW w:w="557"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3</w:t>
            </w:r>
          </w:p>
        </w:tc>
        <w:tc>
          <w:tcPr>
            <w:tcW w:w="576"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4</w:t>
            </w:r>
          </w:p>
        </w:tc>
        <w:tc>
          <w:tcPr>
            <w:tcW w:w="514"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5</w:t>
            </w:r>
          </w:p>
        </w:tc>
      </w:tr>
      <w:tr w:rsidR="00BA0AD5" w:rsidRPr="0010239D" w:rsidTr="003B3279">
        <w:tc>
          <w:tcPr>
            <w:tcW w:w="2604" w:type="pct"/>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jc w:val="both"/>
              <w:rPr>
                <w:rFonts w:ascii="Times New Roman" w:hAnsi="Times New Roman" w:cs="Times New Roman"/>
                <w:sz w:val="24"/>
                <w:szCs w:val="24"/>
                <w:lang w:bidi="en-US"/>
              </w:rPr>
            </w:pPr>
          </w:p>
        </w:tc>
        <w:tc>
          <w:tcPr>
            <w:tcW w:w="749" w:type="pct"/>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jc w:val="both"/>
              <w:rPr>
                <w:rFonts w:ascii="Times New Roman" w:hAnsi="Times New Roman" w:cs="Times New Roman"/>
                <w:sz w:val="24"/>
                <w:szCs w:val="24"/>
                <w:lang w:bidi="en-US"/>
              </w:rPr>
            </w:pPr>
          </w:p>
        </w:tc>
        <w:tc>
          <w:tcPr>
            <w:tcW w:w="557"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1 курс</w:t>
            </w:r>
          </w:p>
        </w:tc>
        <w:tc>
          <w:tcPr>
            <w:tcW w:w="576"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2 курс</w:t>
            </w:r>
          </w:p>
        </w:tc>
        <w:tc>
          <w:tcPr>
            <w:tcW w:w="514"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3 курс</w:t>
            </w:r>
          </w:p>
        </w:tc>
      </w:tr>
      <w:tr w:rsidR="00BA0AD5" w:rsidRPr="0010239D" w:rsidTr="003B3279">
        <w:tc>
          <w:tcPr>
            <w:tcW w:w="5000" w:type="pct"/>
            <w:gridSpan w:val="5"/>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b/>
                <w:sz w:val="24"/>
                <w:szCs w:val="24"/>
                <w:lang w:bidi="en-US"/>
              </w:rPr>
            </w:pPr>
            <w:r w:rsidRPr="0010239D">
              <w:rPr>
                <w:rFonts w:ascii="Times New Roman" w:hAnsi="Times New Roman" w:cs="Times New Roman"/>
                <w:b/>
                <w:sz w:val="24"/>
                <w:szCs w:val="24"/>
                <w:lang w:bidi="en-US"/>
              </w:rPr>
              <w:t>Общественно-политические дисциплины -12, 4%</w:t>
            </w:r>
          </w:p>
        </w:tc>
      </w:tr>
      <w:tr w:rsidR="00BA0AD5" w:rsidRPr="0010239D" w:rsidTr="003B3279">
        <w:tc>
          <w:tcPr>
            <w:tcW w:w="2604"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История классовой борьбы, включая историю большевизма и Комитерна</w:t>
            </w:r>
          </w:p>
        </w:tc>
        <w:tc>
          <w:tcPr>
            <w:tcW w:w="749"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240</w:t>
            </w:r>
          </w:p>
        </w:tc>
        <w:tc>
          <w:tcPr>
            <w:tcW w:w="557"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150</w:t>
            </w:r>
          </w:p>
        </w:tc>
        <w:tc>
          <w:tcPr>
            <w:tcW w:w="576"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90</w:t>
            </w:r>
          </w:p>
        </w:tc>
        <w:tc>
          <w:tcPr>
            <w:tcW w:w="514" w:type="pct"/>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jc w:val="both"/>
              <w:rPr>
                <w:rFonts w:ascii="Times New Roman" w:hAnsi="Times New Roman" w:cs="Times New Roman"/>
                <w:sz w:val="24"/>
                <w:szCs w:val="24"/>
                <w:lang w:bidi="en-US"/>
              </w:rPr>
            </w:pPr>
          </w:p>
        </w:tc>
      </w:tr>
      <w:tr w:rsidR="00BA0AD5" w:rsidRPr="0010239D" w:rsidTr="003B3279">
        <w:tc>
          <w:tcPr>
            <w:tcW w:w="2604"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Политэкономия и основы советского хозяйства</w:t>
            </w:r>
          </w:p>
        </w:tc>
        <w:tc>
          <w:tcPr>
            <w:tcW w:w="749"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120</w:t>
            </w:r>
          </w:p>
        </w:tc>
        <w:tc>
          <w:tcPr>
            <w:tcW w:w="557"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w:t>
            </w:r>
          </w:p>
        </w:tc>
        <w:tc>
          <w:tcPr>
            <w:tcW w:w="576"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60</w:t>
            </w:r>
          </w:p>
        </w:tc>
        <w:tc>
          <w:tcPr>
            <w:tcW w:w="514"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60</w:t>
            </w:r>
          </w:p>
        </w:tc>
      </w:tr>
      <w:tr w:rsidR="00BA0AD5" w:rsidRPr="0010239D" w:rsidTr="003B3279">
        <w:tc>
          <w:tcPr>
            <w:tcW w:w="2604"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Введение в диамат</w:t>
            </w:r>
          </w:p>
        </w:tc>
        <w:tc>
          <w:tcPr>
            <w:tcW w:w="749"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120</w:t>
            </w:r>
          </w:p>
        </w:tc>
        <w:tc>
          <w:tcPr>
            <w:tcW w:w="557"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w:t>
            </w:r>
          </w:p>
        </w:tc>
        <w:tc>
          <w:tcPr>
            <w:tcW w:w="576"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w:t>
            </w:r>
          </w:p>
        </w:tc>
        <w:tc>
          <w:tcPr>
            <w:tcW w:w="514"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120</w:t>
            </w:r>
          </w:p>
        </w:tc>
      </w:tr>
      <w:tr w:rsidR="00BA0AD5" w:rsidRPr="0010239D" w:rsidTr="003B3279">
        <w:tc>
          <w:tcPr>
            <w:tcW w:w="2604"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Экономическая география</w:t>
            </w:r>
          </w:p>
        </w:tc>
        <w:tc>
          <w:tcPr>
            <w:tcW w:w="749"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60</w:t>
            </w:r>
          </w:p>
        </w:tc>
        <w:tc>
          <w:tcPr>
            <w:tcW w:w="557"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60</w:t>
            </w:r>
          </w:p>
        </w:tc>
        <w:tc>
          <w:tcPr>
            <w:tcW w:w="576"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w:t>
            </w:r>
          </w:p>
        </w:tc>
        <w:tc>
          <w:tcPr>
            <w:tcW w:w="514"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w:t>
            </w:r>
          </w:p>
        </w:tc>
      </w:tr>
      <w:tr w:rsidR="00BA0AD5" w:rsidRPr="0010239D" w:rsidTr="003B3279">
        <w:tc>
          <w:tcPr>
            <w:tcW w:w="2604"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b/>
                <w:sz w:val="24"/>
                <w:szCs w:val="24"/>
                <w:lang w:bidi="en-US"/>
              </w:rPr>
            </w:pPr>
            <w:r w:rsidRPr="0010239D">
              <w:rPr>
                <w:rFonts w:ascii="Times New Roman" w:hAnsi="Times New Roman" w:cs="Times New Roman"/>
                <w:b/>
                <w:sz w:val="24"/>
                <w:szCs w:val="24"/>
                <w:lang w:bidi="en-US"/>
              </w:rPr>
              <w:t>Итого</w:t>
            </w:r>
          </w:p>
        </w:tc>
        <w:tc>
          <w:tcPr>
            <w:tcW w:w="749"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b/>
                <w:sz w:val="24"/>
                <w:szCs w:val="24"/>
                <w:lang w:bidi="en-US"/>
              </w:rPr>
            </w:pPr>
            <w:r w:rsidRPr="0010239D">
              <w:rPr>
                <w:rFonts w:ascii="Times New Roman" w:hAnsi="Times New Roman" w:cs="Times New Roman"/>
                <w:b/>
                <w:sz w:val="24"/>
                <w:szCs w:val="24"/>
                <w:lang w:bidi="en-US"/>
              </w:rPr>
              <w:t>540</w:t>
            </w:r>
          </w:p>
        </w:tc>
        <w:tc>
          <w:tcPr>
            <w:tcW w:w="557"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b/>
                <w:sz w:val="24"/>
                <w:szCs w:val="24"/>
                <w:lang w:bidi="en-US"/>
              </w:rPr>
            </w:pPr>
            <w:r w:rsidRPr="0010239D">
              <w:rPr>
                <w:rFonts w:ascii="Times New Roman" w:hAnsi="Times New Roman" w:cs="Times New Roman"/>
                <w:b/>
                <w:sz w:val="24"/>
                <w:szCs w:val="24"/>
                <w:lang w:bidi="en-US"/>
              </w:rPr>
              <w:t>210</w:t>
            </w:r>
          </w:p>
        </w:tc>
        <w:tc>
          <w:tcPr>
            <w:tcW w:w="576"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b/>
                <w:sz w:val="24"/>
                <w:szCs w:val="24"/>
                <w:lang w:bidi="en-US"/>
              </w:rPr>
            </w:pPr>
            <w:r w:rsidRPr="0010239D">
              <w:rPr>
                <w:rFonts w:ascii="Times New Roman" w:hAnsi="Times New Roman" w:cs="Times New Roman"/>
                <w:b/>
                <w:sz w:val="24"/>
                <w:szCs w:val="24"/>
                <w:lang w:bidi="en-US"/>
              </w:rPr>
              <w:t>150</w:t>
            </w:r>
          </w:p>
        </w:tc>
        <w:tc>
          <w:tcPr>
            <w:tcW w:w="514"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b/>
                <w:sz w:val="24"/>
                <w:szCs w:val="24"/>
                <w:lang w:bidi="en-US"/>
              </w:rPr>
            </w:pPr>
            <w:r w:rsidRPr="0010239D">
              <w:rPr>
                <w:rFonts w:ascii="Times New Roman" w:hAnsi="Times New Roman" w:cs="Times New Roman"/>
                <w:b/>
                <w:sz w:val="24"/>
                <w:szCs w:val="24"/>
                <w:lang w:bidi="en-US"/>
              </w:rPr>
              <w:t>180</w:t>
            </w:r>
          </w:p>
        </w:tc>
      </w:tr>
      <w:tr w:rsidR="00BA0AD5" w:rsidRPr="0010239D" w:rsidTr="003B3279">
        <w:tc>
          <w:tcPr>
            <w:tcW w:w="5000" w:type="pct"/>
            <w:gridSpan w:val="5"/>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b/>
                <w:sz w:val="24"/>
                <w:szCs w:val="24"/>
                <w:lang w:bidi="en-US"/>
              </w:rPr>
            </w:pPr>
            <w:r w:rsidRPr="0010239D">
              <w:rPr>
                <w:rFonts w:ascii="Times New Roman" w:hAnsi="Times New Roman" w:cs="Times New Roman"/>
                <w:b/>
                <w:sz w:val="24"/>
                <w:szCs w:val="24"/>
                <w:lang w:bidi="en-US"/>
              </w:rPr>
              <w:t>Образовательные дисциплины – 35%</w:t>
            </w:r>
          </w:p>
        </w:tc>
      </w:tr>
      <w:tr w:rsidR="00BA0AD5" w:rsidRPr="0010239D" w:rsidTr="003B3279">
        <w:tc>
          <w:tcPr>
            <w:tcW w:w="2604"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Русский язык</w:t>
            </w:r>
          </w:p>
        </w:tc>
        <w:tc>
          <w:tcPr>
            <w:tcW w:w="749"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320</w:t>
            </w:r>
          </w:p>
        </w:tc>
        <w:tc>
          <w:tcPr>
            <w:tcW w:w="557"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150</w:t>
            </w:r>
          </w:p>
        </w:tc>
        <w:tc>
          <w:tcPr>
            <w:tcW w:w="576"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100</w:t>
            </w:r>
          </w:p>
        </w:tc>
        <w:tc>
          <w:tcPr>
            <w:tcW w:w="514"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70</w:t>
            </w:r>
          </w:p>
        </w:tc>
      </w:tr>
      <w:tr w:rsidR="00BA0AD5" w:rsidRPr="0010239D" w:rsidTr="003B3279">
        <w:tc>
          <w:tcPr>
            <w:tcW w:w="2604"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Иностранный язык</w:t>
            </w:r>
          </w:p>
        </w:tc>
        <w:tc>
          <w:tcPr>
            <w:tcW w:w="749"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180</w:t>
            </w:r>
          </w:p>
        </w:tc>
        <w:tc>
          <w:tcPr>
            <w:tcW w:w="557"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60</w:t>
            </w:r>
          </w:p>
        </w:tc>
        <w:tc>
          <w:tcPr>
            <w:tcW w:w="576"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60</w:t>
            </w:r>
          </w:p>
        </w:tc>
        <w:tc>
          <w:tcPr>
            <w:tcW w:w="514"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60</w:t>
            </w:r>
          </w:p>
        </w:tc>
      </w:tr>
      <w:tr w:rsidR="00BA0AD5" w:rsidRPr="0010239D" w:rsidTr="003B3279">
        <w:tc>
          <w:tcPr>
            <w:tcW w:w="2604"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Математика</w:t>
            </w:r>
          </w:p>
        </w:tc>
        <w:tc>
          <w:tcPr>
            <w:tcW w:w="749"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300</w:t>
            </w:r>
          </w:p>
        </w:tc>
        <w:tc>
          <w:tcPr>
            <w:tcW w:w="557"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140</w:t>
            </w:r>
          </w:p>
        </w:tc>
        <w:tc>
          <w:tcPr>
            <w:tcW w:w="576"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90</w:t>
            </w:r>
          </w:p>
        </w:tc>
        <w:tc>
          <w:tcPr>
            <w:tcW w:w="514"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70</w:t>
            </w:r>
          </w:p>
        </w:tc>
      </w:tr>
      <w:tr w:rsidR="00BA0AD5" w:rsidRPr="0010239D" w:rsidTr="003B3279">
        <w:tc>
          <w:tcPr>
            <w:tcW w:w="2604"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Физика</w:t>
            </w:r>
          </w:p>
        </w:tc>
        <w:tc>
          <w:tcPr>
            <w:tcW w:w="749"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210</w:t>
            </w:r>
          </w:p>
        </w:tc>
        <w:tc>
          <w:tcPr>
            <w:tcW w:w="557"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105</w:t>
            </w:r>
          </w:p>
        </w:tc>
        <w:tc>
          <w:tcPr>
            <w:tcW w:w="576"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65</w:t>
            </w:r>
          </w:p>
        </w:tc>
        <w:tc>
          <w:tcPr>
            <w:tcW w:w="514"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40</w:t>
            </w:r>
          </w:p>
        </w:tc>
      </w:tr>
      <w:tr w:rsidR="00BA0AD5" w:rsidRPr="0010239D" w:rsidTr="003B3279">
        <w:tc>
          <w:tcPr>
            <w:tcW w:w="2604"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Химия</w:t>
            </w:r>
          </w:p>
        </w:tc>
        <w:tc>
          <w:tcPr>
            <w:tcW w:w="749"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120</w:t>
            </w:r>
          </w:p>
        </w:tc>
        <w:tc>
          <w:tcPr>
            <w:tcW w:w="557"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60</w:t>
            </w:r>
          </w:p>
        </w:tc>
        <w:tc>
          <w:tcPr>
            <w:tcW w:w="576"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60</w:t>
            </w:r>
          </w:p>
        </w:tc>
        <w:tc>
          <w:tcPr>
            <w:tcW w:w="514"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w:t>
            </w:r>
          </w:p>
        </w:tc>
      </w:tr>
      <w:tr w:rsidR="00BA0AD5" w:rsidRPr="0010239D" w:rsidTr="003B3279">
        <w:tc>
          <w:tcPr>
            <w:tcW w:w="2604"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Биология</w:t>
            </w:r>
          </w:p>
        </w:tc>
        <w:tc>
          <w:tcPr>
            <w:tcW w:w="749"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200</w:t>
            </w:r>
          </w:p>
        </w:tc>
        <w:tc>
          <w:tcPr>
            <w:tcW w:w="557"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120</w:t>
            </w:r>
          </w:p>
        </w:tc>
        <w:tc>
          <w:tcPr>
            <w:tcW w:w="576"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45</w:t>
            </w:r>
          </w:p>
        </w:tc>
        <w:tc>
          <w:tcPr>
            <w:tcW w:w="514"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35</w:t>
            </w:r>
          </w:p>
        </w:tc>
      </w:tr>
      <w:tr w:rsidR="00BA0AD5" w:rsidRPr="0010239D" w:rsidTr="003B3279">
        <w:tc>
          <w:tcPr>
            <w:tcW w:w="2604"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География</w:t>
            </w:r>
          </w:p>
        </w:tc>
        <w:tc>
          <w:tcPr>
            <w:tcW w:w="749"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75</w:t>
            </w:r>
          </w:p>
        </w:tc>
        <w:tc>
          <w:tcPr>
            <w:tcW w:w="557"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75</w:t>
            </w:r>
          </w:p>
        </w:tc>
        <w:tc>
          <w:tcPr>
            <w:tcW w:w="576"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w:t>
            </w:r>
          </w:p>
        </w:tc>
        <w:tc>
          <w:tcPr>
            <w:tcW w:w="514"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w:t>
            </w:r>
          </w:p>
        </w:tc>
      </w:tr>
      <w:tr w:rsidR="00BA0AD5" w:rsidRPr="0010239D" w:rsidTr="003B3279">
        <w:tc>
          <w:tcPr>
            <w:tcW w:w="2604"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Военное дело</w:t>
            </w:r>
          </w:p>
        </w:tc>
        <w:tc>
          <w:tcPr>
            <w:tcW w:w="749"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140</w:t>
            </w:r>
          </w:p>
        </w:tc>
        <w:tc>
          <w:tcPr>
            <w:tcW w:w="557"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w:t>
            </w:r>
          </w:p>
        </w:tc>
        <w:tc>
          <w:tcPr>
            <w:tcW w:w="576"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80</w:t>
            </w:r>
          </w:p>
        </w:tc>
        <w:tc>
          <w:tcPr>
            <w:tcW w:w="514"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60</w:t>
            </w:r>
          </w:p>
        </w:tc>
      </w:tr>
      <w:tr w:rsidR="00BA0AD5" w:rsidRPr="0010239D" w:rsidTr="003B3279">
        <w:tc>
          <w:tcPr>
            <w:tcW w:w="2604"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b/>
                <w:sz w:val="24"/>
                <w:szCs w:val="24"/>
                <w:lang w:bidi="en-US"/>
              </w:rPr>
            </w:pPr>
            <w:r w:rsidRPr="0010239D">
              <w:rPr>
                <w:rFonts w:ascii="Times New Roman" w:hAnsi="Times New Roman" w:cs="Times New Roman"/>
                <w:b/>
                <w:sz w:val="24"/>
                <w:szCs w:val="24"/>
                <w:lang w:bidi="en-US"/>
              </w:rPr>
              <w:t>Итого</w:t>
            </w:r>
          </w:p>
        </w:tc>
        <w:tc>
          <w:tcPr>
            <w:tcW w:w="749"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b/>
                <w:sz w:val="24"/>
                <w:szCs w:val="24"/>
                <w:lang w:bidi="en-US"/>
              </w:rPr>
            </w:pPr>
            <w:r w:rsidRPr="0010239D">
              <w:rPr>
                <w:rFonts w:ascii="Times New Roman" w:hAnsi="Times New Roman" w:cs="Times New Roman"/>
                <w:b/>
                <w:sz w:val="24"/>
                <w:szCs w:val="24"/>
                <w:lang w:bidi="en-US"/>
              </w:rPr>
              <w:t>1545</w:t>
            </w:r>
          </w:p>
        </w:tc>
        <w:tc>
          <w:tcPr>
            <w:tcW w:w="557"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b/>
                <w:sz w:val="24"/>
                <w:szCs w:val="24"/>
                <w:lang w:bidi="en-US"/>
              </w:rPr>
            </w:pPr>
            <w:r w:rsidRPr="0010239D">
              <w:rPr>
                <w:rFonts w:ascii="Times New Roman" w:hAnsi="Times New Roman" w:cs="Times New Roman"/>
                <w:b/>
                <w:sz w:val="24"/>
                <w:szCs w:val="24"/>
                <w:lang w:bidi="en-US"/>
              </w:rPr>
              <w:t>710</w:t>
            </w:r>
          </w:p>
        </w:tc>
        <w:tc>
          <w:tcPr>
            <w:tcW w:w="576"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b/>
                <w:sz w:val="24"/>
                <w:szCs w:val="24"/>
                <w:lang w:bidi="en-US"/>
              </w:rPr>
            </w:pPr>
            <w:r w:rsidRPr="0010239D">
              <w:rPr>
                <w:rFonts w:ascii="Times New Roman" w:hAnsi="Times New Roman" w:cs="Times New Roman"/>
                <w:b/>
                <w:sz w:val="24"/>
                <w:szCs w:val="24"/>
                <w:lang w:bidi="en-US"/>
              </w:rPr>
              <w:t>500</w:t>
            </w:r>
          </w:p>
        </w:tc>
        <w:tc>
          <w:tcPr>
            <w:tcW w:w="514"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b/>
                <w:sz w:val="24"/>
                <w:szCs w:val="24"/>
                <w:lang w:bidi="en-US"/>
              </w:rPr>
            </w:pPr>
            <w:r w:rsidRPr="0010239D">
              <w:rPr>
                <w:rFonts w:ascii="Times New Roman" w:hAnsi="Times New Roman" w:cs="Times New Roman"/>
                <w:b/>
                <w:sz w:val="24"/>
                <w:szCs w:val="24"/>
                <w:lang w:bidi="en-US"/>
              </w:rPr>
              <w:t>335</w:t>
            </w:r>
          </w:p>
        </w:tc>
      </w:tr>
      <w:tr w:rsidR="00BA0AD5" w:rsidRPr="0010239D" w:rsidTr="003B3279">
        <w:tc>
          <w:tcPr>
            <w:tcW w:w="5000" w:type="pct"/>
            <w:gridSpan w:val="5"/>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b/>
                <w:sz w:val="24"/>
                <w:szCs w:val="24"/>
                <w:lang w:bidi="en-US"/>
              </w:rPr>
            </w:pPr>
            <w:r w:rsidRPr="0010239D">
              <w:rPr>
                <w:rFonts w:ascii="Times New Roman" w:hAnsi="Times New Roman" w:cs="Times New Roman"/>
                <w:b/>
                <w:sz w:val="24"/>
                <w:szCs w:val="24"/>
                <w:lang w:bidi="en-US"/>
              </w:rPr>
              <w:t>Педагогические дисциплины - 52, 7 %</w:t>
            </w:r>
          </w:p>
        </w:tc>
      </w:tr>
      <w:tr w:rsidR="00BA0AD5" w:rsidRPr="0010239D" w:rsidTr="003B3279">
        <w:tc>
          <w:tcPr>
            <w:tcW w:w="2604"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Педагогика</w:t>
            </w:r>
          </w:p>
        </w:tc>
        <w:tc>
          <w:tcPr>
            <w:tcW w:w="749"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230</w:t>
            </w:r>
          </w:p>
        </w:tc>
        <w:tc>
          <w:tcPr>
            <w:tcW w:w="557"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60</w:t>
            </w:r>
          </w:p>
        </w:tc>
        <w:tc>
          <w:tcPr>
            <w:tcW w:w="576"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90</w:t>
            </w:r>
          </w:p>
        </w:tc>
        <w:tc>
          <w:tcPr>
            <w:tcW w:w="514"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80</w:t>
            </w:r>
          </w:p>
        </w:tc>
      </w:tr>
      <w:tr w:rsidR="00BA0AD5" w:rsidRPr="0010239D" w:rsidTr="003B3279">
        <w:tc>
          <w:tcPr>
            <w:tcW w:w="2604"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Педология</w:t>
            </w:r>
          </w:p>
        </w:tc>
        <w:tc>
          <w:tcPr>
            <w:tcW w:w="749"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200</w:t>
            </w:r>
          </w:p>
        </w:tc>
        <w:tc>
          <w:tcPr>
            <w:tcW w:w="557"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70</w:t>
            </w:r>
          </w:p>
        </w:tc>
        <w:tc>
          <w:tcPr>
            <w:tcW w:w="576"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70</w:t>
            </w:r>
          </w:p>
        </w:tc>
        <w:tc>
          <w:tcPr>
            <w:tcW w:w="514"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60</w:t>
            </w:r>
          </w:p>
        </w:tc>
      </w:tr>
      <w:tr w:rsidR="00BA0AD5" w:rsidRPr="0010239D" w:rsidTr="003B3279">
        <w:tc>
          <w:tcPr>
            <w:tcW w:w="2604"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Методика русского языка</w:t>
            </w:r>
          </w:p>
        </w:tc>
        <w:tc>
          <w:tcPr>
            <w:tcW w:w="749"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100</w:t>
            </w:r>
          </w:p>
        </w:tc>
        <w:tc>
          <w:tcPr>
            <w:tcW w:w="557"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w:t>
            </w:r>
          </w:p>
        </w:tc>
        <w:tc>
          <w:tcPr>
            <w:tcW w:w="576"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40</w:t>
            </w:r>
          </w:p>
        </w:tc>
        <w:tc>
          <w:tcPr>
            <w:tcW w:w="514"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60</w:t>
            </w:r>
          </w:p>
        </w:tc>
      </w:tr>
      <w:tr w:rsidR="00BA0AD5" w:rsidRPr="0010239D" w:rsidTr="003B3279">
        <w:tc>
          <w:tcPr>
            <w:tcW w:w="2604"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Методика математики</w:t>
            </w:r>
          </w:p>
        </w:tc>
        <w:tc>
          <w:tcPr>
            <w:tcW w:w="749"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90</w:t>
            </w:r>
          </w:p>
        </w:tc>
        <w:tc>
          <w:tcPr>
            <w:tcW w:w="557"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w:t>
            </w:r>
          </w:p>
        </w:tc>
        <w:tc>
          <w:tcPr>
            <w:tcW w:w="576"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30</w:t>
            </w:r>
          </w:p>
        </w:tc>
        <w:tc>
          <w:tcPr>
            <w:tcW w:w="514"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60</w:t>
            </w:r>
          </w:p>
        </w:tc>
      </w:tr>
      <w:tr w:rsidR="00BA0AD5" w:rsidRPr="0010239D" w:rsidTr="003B3279">
        <w:tc>
          <w:tcPr>
            <w:tcW w:w="2604"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Методика естествознания</w:t>
            </w:r>
          </w:p>
        </w:tc>
        <w:tc>
          <w:tcPr>
            <w:tcW w:w="749"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90</w:t>
            </w:r>
          </w:p>
        </w:tc>
        <w:tc>
          <w:tcPr>
            <w:tcW w:w="557"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w:t>
            </w:r>
          </w:p>
        </w:tc>
        <w:tc>
          <w:tcPr>
            <w:tcW w:w="576"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30</w:t>
            </w:r>
          </w:p>
        </w:tc>
        <w:tc>
          <w:tcPr>
            <w:tcW w:w="514"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60</w:t>
            </w:r>
          </w:p>
        </w:tc>
      </w:tr>
      <w:tr w:rsidR="00BA0AD5" w:rsidRPr="0010239D" w:rsidTr="003B3279">
        <w:tc>
          <w:tcPr>
            <w:tcW w:w="2604"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Методика обществоведения</w:t>
            </w:r>
          </w:p>
        </w:tc>
        <w:tc>
          <w:tcPr>
            <w:tcW w:w="749"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45</w:t>
            </w:r>
          </w:p>
        </w:tc>
        <w:tc>
          <w:tcPr>
            <w:tcW w:w="557"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w:t>
            </w:r>
          </w:p>
        </w:tc>
        <w:tc>
          <w:tcPr>
            <w:tcW w:w="576"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w:t>
            </w:r>
          </w:p>
        </w:tc>
        <w:tc>
          <w:tcPr>
            <w:tcW w:w="514"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45</w:t>
            </w:r>
          </w:p>
        </w:tc>
      </w:tr>
      <w:tr w:rsidR="00BA0AD5" w:rsidRPr="0010239D" w:rsidTr="003B3279">
        <w:tc>
          <w:tcPr>
            <w:tcW w:w="2604"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Методика географии</w:t>
            </w:r>
          </w:p>
        </w:tc>
        <w:tc>
          <w:tcPr>
            <w:tcW w:w="749"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50</w:t>
            </w:r>
          </w:p>
        </w:tc>
        <w:tc>
          <w:tcPr>
            <w:tcW w:w="557"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w:t>
            </w:r>
          </w:p>
        </w:tc>
        <w:tc>
          <w:tcPr>
            <w:tcW w:w="576"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w:t>
            </w:r>
          </w:p>
        </w:tc>
        <w:tc>
          <w:tcPr>
            <w:tcW w:w="514"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50</w:t>
            </w:r>
          </w:p>
        </w:tc>
      </w:tr>
      <w:tr w:rsidR="00BA0AD5" w:rsidRPr="0010239D" w:rsidTr="003B3279">
        <w:tc>
          <w:tcPr>
            <w:tcW w:w="2604"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Методика труда</w:t>
            </w:r>
          </w:p>
        </w:tc>
        <w:tc>
          <w:tcPr>
            <w:tcW w:w="749"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60</w:t>
            </w:r>
          </w:p>
        </w:tc>
        <w:tc>
          <w:tcPr>
            <w:tcW w:w="557"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w:t>
            </w:r>
          </w:p>
        </w:tc>
        <w:tc>
          <w:tcPr>
            <w:tcW w:w="576"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w:t>
            </w:r>
          </w:p>
        </w:tc>
        <w:tc>
          <w:tcPr>
            <w:tcW w:w="514"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60</w:t>
            </w:r>
          </w:p>
        </w:tc>
      </w:tr>
      <w:tr w:rsidR="00BA0AD5" w:rsidRPr="0010239D" w:rsidTr="003B3279">
        <w:tc>
          <w:tcPr>
            <w:tcW w:w="2604"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ИЗО и черчение</w:t>
            </w:r>
          </w:p>
        </w:tc>
        <w:tc>
          <w:tcPr>
            <w:tcW w:w="749"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100</w:t>
            </w:r>
          </w:p>
        </w:tc>
        <w:tc>
          <w:tcPr>
            <w:tcW w:w="557"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60</w:t>
            </w:r>
          </w:p>
        </w:tc>
        <w:tc>
          <w:tcPr>
            <w:tcW w:w="576"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40</w:t>
            </w:r>
          </w:p>
        </w:tc>
        <w:tc>
          <w:tcPr>
            <w:tcW w:w="514"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w:t>
            </w:r>
          </w:p>
        </w:tc>
      </w:tr>
      <w:tr w:rsidR="00BA0AD5" w:rsidRPr="0010239D" w:rsidTr="003B3279">
        <w:tc>
          <w:tcPr>
            <w:tcW w:w="2604"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Музыка</w:t>
            </w:r>
          </w:p>
        </w:tc>
        <w:tc>
          <w:tcPr>
            <w:tcW w:w="749"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100</w:t>
            </w:r>
          </w:p>
        </w:tc>
        <w:tc>
          <w:tcPr>
            <w:tcW w:w="557"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60</w:t>
            </w:r>
          </w:p>
        </w:tc>
        <w:tc>
          <w:tcPr>
            <w:tcW w:w="576"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40</w:t>
            </w:r>
          </w:p>
        </w:tc>
        <w:tc>
          <w:tcPr>
            <w:tcW w:w="514"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w:t>
            </w:r>
          </w:p>
        </w:tc>
      </w:tr>
      <w:tr w:rsidR="00BA0AD5" w:rsidRPr="0010239D" w:rsidTr="003B3279">
        <w:tc>
          <w:tcPr>
            <w:tcW w:w="2604"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Физкультура</w:t>
            </w:r>
          </w:p>
        </w:tc>
        <w:tc>
          <w:tcPr>
            <w:tcW w:w="749"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200</w:t>
            </w:r>
          </w:p>
        </w:tc>
        <w:tc>
          <w:tcPr>
            <w:tcW w:w="557"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80</w:t>
            </w:r>
          </w:p>
        </w:tc>
        <w:tc>
          <w:tcPr>
            <w:tcW w:w="576"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60</w:t>
            </w:r>
          </w:p>
        </w:tc>
        <w:tc>
          <w:tcPr>
            <w:tcW w:w="514"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60</w:t>
            </w:r>
          </w:p>
        </w:tc>
      </w:tr>
      <w:tr w:rsidR="00BA0AD5" w:rsidRPr="0010239D" w:rsidTr="003B3279">
        <w:tc>
          <w:tcPr>
            <w:tcW w:w="2604"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Работа в мастерских с экскурсией на производство</w:t>
            </w:r>
          </w:p>
        </w:tc>
        <w:tc>
          <w:tcPr>
            <w:tcW w:w="749"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220</w:t>
            </w:r>
          </w:p>
        </w:tc>
        <w:tc>
          <w:tcPr>
            <w:tcW w:w="557"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100</w:t>
            </w:r>
          </w:p>
        </w:tc>
        <w:tc>
          <w:tcPr>
            <w:tcW w:w="576"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120</w:t>
            </w:r>
          </w:p>
        </w:tc>
        <w:tc>
          <w:tcPr>
            <w:tcW w:w="514"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w:t>
            </w:r>
          </w:p>
        </w:tc>
      </w:tr>
      <w:tr w:rsidR="00BA0AD5" w:rsidRPr="0010239D" w:rsidTr="003B3279">
        <w:tc>
          <w:tcPr>
            <w:tcW w:w="2604"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Педпрактика</w:t>
            </w:r>
          </w:p>
        </w:tc>
        <w:tc>
          <w:tcPr>
            <w:tcW w:w="749"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780</w:t>
            </w:r>
          </w:p>
        </w:tc>
        <w:tc>
          <w:tcPr>
            <w:tcW w:w="557"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w:t>
            </w:r>
          </w:p>
        </w:tc>
        <w:tc>
          <w:tcPr>
            <w:tcW w:w="576"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330</w:t>
            </w:r>
          </w:p>
        </w:tc>
        <w:tc>
          <w:tcPr>
            <w:tcW w:w="514"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4"/>
                <w:szCs w:val="24"/>
                <w:lang w:bidi="en-US"/>
              </w:rPr>
            </w:pPr>
            <w:r w:rsidRPr="0010239D">
              <w:rPr>
                <w:rFonts w:ascii="Times New Roman" w:hAnsi="Times New Roman" w:cs="Times New Roman"/>
                <w:sz w:val="24"/>
                <w:szCs w:val="24"/>
                <w:lang w:bidi="en-US"/>
              </w:rPr>
              <w:t>450</w:t>
            </w:r>
          </w:p>
        </w:tc>
      </w:tr>
      <w:tr w:rsidR="00BA0AD5" w:rsidRPr="0010239D" w:rsidTr="003B3279">
        <w:tc>
          <w:tcPr>
            <w:tcW w:w="2604"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b/>
                <w:sz w:val="24"/>
                <w:szCs w:val="24"/>
                <w:lang w:bidi="en-US"/>
              </w:rPr>
            </w:pPr>
            <w:r w:rsidRPr="0010239D">
              <w:rPr>
                <w:rFonts w:ascii="Times New Roman" w:hAnsi="Times New Roman" w:cs="Times New Roman"/>
                <w:b/>
                <w:sz w:val="24"/>
                <w:szCs w:val="24"/>
                <w:lang w:bidi="en-US"/>
              </w:rPr>
              <w:t>Итого</w:t>
            </w:r>
          </w:p>
        </w:tc>
        <w:tc>
          <w:tcPr>
            <w:tcW w:w="749"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b/>
                <w:sz w:val="24"/>
                <w:szCs w:val="24"/>
                <w:lang w:bidi="en-US"/>
              </w:rPr>
            </w:pPr>
            <w:r w:rsidRPr="0010239D">
              <w:rPr>
                <w:rFonts w:ascii="Times New Roman" w:hAnsi="Times New Roman" w:cs="Times New Roman"/>
                <w:b/>
                <w:sz w:val="24"/>
                <w:szCs w:val="24"/>
                <w:lang w:bidi="en-US"/>
              </w:rPr>
              <w:t>2265</w:t>
            </w:r>
          </w:p>
        </w:tc>
        <w:tc>
          <w:tcPr>
            <w:tcW w:w="557"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b/>
                <w:sz w:val="24"/>
                <w:szCs w:val="24"/>
                <w:lang w:bidi="en-US"/>
              </w:rPr>
            </w:pPr>
            <w:r w:rsidRPr="0010239D">
              <w:rPr>
                <w:rFonts w:ascii="Times New Roman" w:hAnsi="Times New Roman" w:cs="Times New Roman"/>
                <w:b/>
                <w:sz w:val="24"/>
                <w:szCs w:val="24"/>
                <w:lang w:bidi="en-US"/>
              </w:rPr>
              <w:t>430</w:t>
            </w:r>
          </w:p>
        </w:tc>
        <w:tc>
          <w:tcPr>
            <w:tcW w:w="576"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b/>
                <w:sz w:val="24"/>
                <w:szCs w:val="24"/>
                <w:lang w:bidi="en-US"/>
              </w:rPr>
            </w:pPr>
            <w:r w:rsidRPr="0010239D">
              <w:rPr>
                <w:rFonts w:ascii="Times New Roman" w:hAnsi="Times New Roman" w:cs="Times New Roman"/>
                <w:b/>
                <w:sz w:val="24"/>
                <w:szCs w:val="24"/>
                <w:lang w:bidi="en-US"/>
              </w:rPr>
              <w:t>850</w:t>
            </w:r>
          </w:p>
        </w:tc>
        <w:tc>
          <w:tcPr>
            <w:tcW w:w="514"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b/>
                <w:sz w:val="24"/>
                <w:szCs w:val="24"/>
                <w:lang w:bidi="en-US"/>
              </w:rPr>
            </w:pPr>
            <w:r w:rsidRPr="0010239D">
              <w:rPr>
                <w:rFonts w:ascii="Times New Roman" w:hAnsi="Times New Roman" w:cs="Times New Roman"/>
                <w:b/>
                <w:sz w:val="24"/>
                <w:szCs w:val="24"/>
                <w:lang w:bidi="en-US"/>
              </w:rPr>
              <w:t>985</w:t>
            </w:r>
          </w:p>
        </w:tc>
      </w:tr>
      <w:tr w:rsidR="00BA0AD5" w:rsidRPr="0010239D" w:rsidTr="003B3279">
        <w:tc>
          <w:tcPr>
            <w:tcW w:w="2604"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b/>
                <w:sz w:val="24"/>
                <w:szCs w:val="24"/>
                <w:lang w:bidi="en-US"/>
              </w:rPr>
            </w:pPr>
            <w:r w:rsidRPr="0010239D">
              <w:rPr>
                <w:rFonts w:ascii="Times New Roman" w:hAnsi="Times New Roman" w:cs="Times New Roman"/>
                <w:b/>
                <w:sz w:val="24"/>
                <w:szCs w:val="24"/>
                <w:lang w:bidi="en-US"/>
              </w:rPr>
              <w:t>ВСЕГО</w:t>
            </w:r>
          </w:p>
        </w:tc>
        <w:tc>
          <w:tcPr>
            <w:tcW w:w="749"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b/>
                <w:sz w:val="24"/>
                <w:szCs w:val="24"/>
                <w:lang w:bidi="en-US"/>
              </w:rPr>
            </w:pPr>
            <w:r w:rsidRPr="0010239D">
              <w:rPr>
                <w:rFonts w:ascii="Times New Roman" w:hAnsi="Times New Roman" w:cs="Times New Roman"/>
                <w:b/>
                <w:sz w:val="24"/>
                <w:szCs w:val="24"/>
                <w:lang w:bidi="en-US"/>
              </w:rPr>
              <w:t>4350</w:t>
            </w:r>
          </w:p>
        </w:tc>
        <w:tc>
          <w:tcPr>
            <w:tcW w:w="557"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b/>
                <w:sz w:val="24"/>
                <w:szCs w:val="24"/>
                <w:lang w:bidi="en-US"/>
              </w:rPr>
            </w:pPr>
            <w:r w:rsidRPr="0010239D">
              <w:rPr>
                <w:rFonts w:ascii="Times New Roman" w:hAnsi="Times New Roman" w:cs="Times New Roman"/>
                <w:b/>
                <w:sz w:val="24"/>
                <w:szCs w:val="24"/>
                <w:lang w:bidi="en-US"/>
              </w:rPr>
              <w:t>1350</w:t>
            </w:r>
          </w:p>
        </w:tc>
        <w:tc>
          <w:tcPr>
            <w:tcW w:w="576"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b/>
                <w:sz w:val="24"/>
                <w:szCs w:val="24"/>
                <w:lang w:bidi="en-US"/>
              </w:rPr>
            </w:pPr>
            <w:r w:rsidRPr="0010239D">
              <w:rPr>
                <w:rFonts w:ascii="Times New Roman" w:hAnsi="Times New Roman" w:cs="Times New Roman"/>
                <w:b/>
                <w:sz w:val="24"/>
                <w:szCs w:val="24"/>
                <w:lang w:bidi="en-US"/>
              </w:rPr>
              <w:t>1500</w:t>
            </w:r>
          </w:p>
        </w:tc>
        <w:tc>
          <w:tcPr>
            <w:tcW w:w="514"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b/>
                <w:sz w:val="24"/>
                <w:szCs w:val="24"/>
                <w:lang w:bidi="en-US"/>
              </w:rPr>
            </w:pPr>
            <w:r w:rsidRPr="0010239D">
              <w:rPr>
                <w:rFonts w:ascii="Times New Roman" w:hAnsi="Times New Roman" w:cs="Times New Roman"/>
                <w:b/>
                <w:sz w:val="24"/>
                <w:szCs w:val="24"/>
                <w:lang w:bidi="en-US"/>
              </w:rPr>
              <w:t>1500</w:t>
            </w:r>
          </w:p>
        </w:tc>
      </w:tr>
    </w:tbl>
    <w:p w:rsidR="00BA0AD5" w:rsidRPr="0010239D" w:rsidRDefault="00BA0AD5" w:rsidP="003B32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firstLine="709"/>
        <w:jc w:val="both"/>
        <w:rPr>
          <w:rFonts w:ascii="Times New Roman" w:hAnsi="Times New Roman" w:cs="Times New Roman"/>
          <w:sz w:val="24"/>
          <w:szCs w:val="24"/>
        </w:rPr>
      </w:pPr>
    </w:p>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709"/>
        <w:jc w:val="right"/>
      </w:pPr>
    </w:p>
    <w:p w:rsidR="00BA0AD5" w:rsidRPr="0010239D" w:rsidRDefault="00BA0AD5" w:rsidP="003B32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right"/>
        <w:rPr>
          <w:rFonts w:ascii="Times New Roman" w:hAnsi="Times New Roman" w:cs="Times New Roman"/>
          <w:b/>
          <w:sz w:val="28"/>
          <w:szCs w:val="28"/>
        </w:rPr>
      </w:pPr>
      <w:r w:rsidRPr="0010239D">
        <w:rPr>
          <w:sz w:val="28"/>
          <w:szCs w:val="28"/>
          <w:shd w:val="clear" w:color="auto" w:fill="FFFFFF"/>
        </w:rPr>
        <w:t xml:space="preserve">[389, </w:t>
      </w:r>
      <w:r w:rsidRPr="0010239D">
        <w:rPr>
          <w:sz w:val="28"/>
          <w:szCs w:val="28"/>
        </w:rPr>
        <w:t xml:space="preserve">ЦГА РК. Ф.Р-81. Оп. 3. Д. 148. Л.1-144. </w:t>
      </w:r>
      <w:r w:rsidRPr="0010239D">
        <w:rPr>
          <w:rFonts w:ascii="Times New Roman" w:hAnsi="Times New Roman" w:cs="Times New Roman"/>
          <w:sz w:val="24"/>
          <w:szCs w:val="24"/>
        </w:rPr>
        <w:t>(22.03.1931-15.01.1933 гг.)</w:t>
      </w:r>
      <w:r w:rsidRPr="0010239D">
        <w:rPr>
          <w:sz w:val="28"/>
          <w:szCs w:val="28"/>
        </w:rPr>
        <w:t>]</w:t>
      </w:r>
    </w:p>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709"/>
        <w:jc w:val="right"/>
      </w:pPr>
    </w:p>
    <w:p w:rsidR="00BA0AD5" w:rsidRPr="0010239D" w:rsidRDefault="00BA0AD5" w:rsidP="003B3279">
      <w:pPr>
        <w:spacing w:after="0" w:line="240" w:lineRule="auto"/>
        <w:jc w:val="center"/>
        <w:rPr>
          <w:rFonts w:ascii="Times New Roman" w:hAnsi="Times New Roman" w:cs="Times New Roman"/>
          <w:b/>
          <w:sz w:val="28"/>
          <w:szCs w:val="28"/>
        </w:rPr>
      </w:pPr>
      <w:r w:rsidRPr="0010239D">
        <w:rPr>
          <w:rFonts w:ascii="Times New Roman" w:hAnsi="Times New Roman" w:cs="Times New Roman"/>
          <w:b/>
          <w:sz w:val="28"/>
          <w:szCs w:val="28"/>
          <w:lang w:val="kk-KZ"/>
        </w:rPr>
        <w:t xml:space="preserve">ПРИЛОЖЕНИЕ </w:t>
      </w:r>
      <w:r w:rsidRPr="0010239D">
        <w:rPr>
          <w:rFonts w:ascii="Times New Roman" w:hAnsi="Times New Roman" w:cs="Times New Roman"/>
          <w:b/>
          <w:sz w:val="28"/>
          <w:szCs w:val="28"/>
          <w:lang w:val="en-US"/>
        </w:rPr>
        <w:t>R</w:t>
      </w:r>
    </w:p>
    <w:p w:rsidR="00BA0AD5" w:rsidRPr="0010239D" w:rsidRDefault="00BA0AD5" w:rsidP="003B3279">
      <w:pPr>
        <w:spacing w:after="0" w:line="240" w:lineRule="auto"/>
        <w:jc w:val="right"/>
        <w:rPr>
          <w:rFonts w:ascii="Times New Roman" w:hAnsi="Times New Roman" w:cs="Times New Roman"/>
          <w:sz w:val="28"/>
          <w:szCs w:val="28"/>
          <w:lang w:val="kk-KZ"/>
        </w:rPr>
      </w:pPr>
      <w:r w:rsidRPr="0010239D">
        <w:rPr>
          <w:rFonts w:ascii="Times New Roman" w:hAnsi="Times New Roman" w:cs="Times New Roman"/>
          <w:sz w:val="28"/>
          <w:szCs w:val="28"/>
          <w:lang w:val="kk-KZ"/>
        </w:rPr>
        <w:t>(2.2</w:t>
      </w:r>
      <w:r w:rsidRPr="0010239D">
        <w:rPr>
          <w:rFonts w:ascii="Times New Roman" w:hAnsi="Times New Roman" w:cs="Times New Roman"/>
          <w:sz w:val="28"/>
          <w:szCs w:val="28"/>
        </w:rPr>
        <w:t>,</w:t>
      </w:r>
      <w:r w:rsidRPr="0010239D">
        <w:rPr>
          <w:rFonts w:ascii="Times New Roman" w:hAnsi="Times New Roman" w:cs="Times New Roman"/>
          <w:sz w:val="28"/>
          <w:szCs w:val="28"/>
          <w:lang w:val="kk-KZ"/>
        </w:rPr>
        <w:t xml:space="preserve"> с. 16</w:t>
      </w:r>
      <w:r w:rsidRPr="0010239D">
        <w:rPr>
          <w:rFonts w:ascii="Times New Roman" w:hAnsi="Times New Roman" w:cs="Times New Roman"/>
          <w:sz w:val="28"/>
          <w:szCs w:val="28"/>
        </w:rPr>
        <w:t>9</w:t>
      </w:r>
      <w:r w:rsidRPr="0010239D">
        <w:rPr>
          <w:rFonts w:ascii="Times New Roman" w:hAnsi="Times New Roman" w:cs="Times New Roman"/>
          <w:sz w:val="28"/>
          <w:szCs w:val="28"/>
          <w:lang w:val="kk-KZ"/>
        </w:rPr>
        <w:t>)</w:t>
      </w:r>
    </w:p>
    <w:p w:rsidR="00BA0AD5" w:rsidRPr="0010239D" w:rsidRDefault="00BA0AD5" w:rsidP="003B32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b/>
          <w:sz w:val="24"/>
          <w:szCs w:val="24"/>
        </w:rPr>
      </w:pPr>
      <w:r w:rsidRPr="0010239D">
        <w:rPr>
          <w:rFonts w:ascii="Times New Roman" w:hAnsi="Times New Roman" w:cs="Times New Roman"/>
          <w:b/>
          <w:sz w:val="24"/>
          <w:szCs w:val="24"/>
        </w:rPr>
        <w:t>Учебный план школьного отделения национального педагогического техникума (1932 год)</w:t>
      </w:r>
    </w:p>
    <w:p w:rsidR="00BA0AD5" w:rsidRPr="0010239D" w:rsidRDefault="00BA0AD5" w:rsidP="003B32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b/>
          <w:sz w:val="24"/>
          <w:szCs w:val="24"/>
        </w:rPr>
      </w:pPr>
    </w:p>
    <w:tbl>
      <w:tblPr>
        <w:tblW w:w="473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98"/>
        <w:gridCol w:w="1217"/>
        <w:gridCol w:w="846"/>
        <w:gridCol w:w="740"/>
        <w:gridCol w:w="681"/>
        <w:gridCol w:w="22"/>
        <w:gridCol w:w="718"/>
      </w:tblGrid>
      <w:tr w:rsidR="00BA0AD5" w:rsidRPr="0010239D" w:rsidTr="003B3279">
        <w:trPr>
          <w:trHeight w:val="63"/>
        </w:trPr>
        <w:tc>
          <w:tcPr>
            <w:tcW w:w="2734"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val="kk-KZ" w:bidi="en-US"/>
              </w:rPr>
            </w:pPr>
            <w:r w:rsidRPr="0010239D">
              <w:rPr>
                <w:rFonts w:ascii="Times New Roman" w:hAnsi="Times New Roman" w:cs="Times New Roman"/>
                <w:sz w:val="20"/>
                <w:szCs w:val="20"/>
                <w:lang w:val="kk-KZ" w:bidi="en-US"/>
              </w:rPr>
              <w:t>Название учебных дисциплин</w:t>
            </w:r>
          </w:p>
        </w:tc>
        <w:tc>
          <w:tcPr>
            <w:tcW w:w="653"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Количество часов</w:t>
            </w:r>
          </w:p>
        </w:tc>
        <w:tc>
          <w:tcPr>
            <w:tcW w:w="1613" w:type="pct"/>
            <w:gridSpan w:val="5"/>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Распределение по классам</w:t>
            </w:r>
          </w:p>
        </w:tc>
      </w:tr>
      <w:tr w:rsidR="00BA0AD5" w:rsidRPr="0010239D" w:rsidTr="003B3279">
        <w:tc>
          <w:tcPr>
            <w:tcW w:w="2734"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1</w:t>
            </w:r>
          </w:p>
        </w:tc>
        <w:tc>
          <w:tcPr>
            <w:tcW w:w="653"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2</w:t>
            </w:r>
          </w:p>
        </w:tc>
        <w:tc>
          <w:tcPr>
            <w:tcW w:w="454"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3</w:t>
            </w:r>
          </w:p>
        </w:tc>
        <w:tc>
          <w:tcPr>
            <w:tcW w:w="397"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4</w:t>
            </w:r>
          </w:p>
        </w:tc>
        <w:tc>
          <w:tcPr>
            <w:tcW w:w="365"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5</w:t>
            </w:r>
          </w:p>
        </w:tc>
        <w:tc>
          <w:tcPr>
            <w:tcW w:w="397" w:type="pct"/>
            <w:gridSpan w:val="2"/>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jc w:val="both"/>
              <w:rPr>
                <w:rFonts w:ascii="Times New Roman" w:hAnsi="Times New Roman" w:cs="Times New Roman"/>
                <w:sz w:val="20"/>
                <w:szCs w:val="20"/>
                <w:lang w:bidi="en-US"/>
              </w:rPr>
            </w:pPr>
          </w:p>
        </w:tc>
      </w:tr>
      <w:tr w:rsidR="00BA0AD5" w:rsidRPr="0010239D" w:rsidTr="003B3279">
        <w:tc>
          <w:tcPr>
            <w:tcW w:w="2734" w:type="pct"/>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jc w:val="both"/>
              <w:rPr>
                <w:rFonts w:ascii="Times New Roman" w:hAnsi="Times New Roman" w:cs="Times New Roman"/>
                <w:sz w:val="20"/>
                <w:szCs w:val="20"/>
                <w:lang w:bidi="en-US"/>
              </w:rPr>
            </w:pPr>
          </w:p>
        </w:tc>
        <w:tc>
          <w:tcPr>
            <w:tcW w:w="653" w:type="pct"/>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jc w:val="both"/>
              <w:rPr>
                <w:rFonts w:ascii="Times New Roman" w:hAnsi="Times New Roman" w:cs="Times New Roman"/>
                <w:sz w:val="20"/>
                <w:szCs w:val="20"/>
                <w:lang w:bidi="en-US"/>
              </w:rPr>
            </w:pPr>
          </w:p>
        </w:tc>
        <w:tc>
          <w:tcPr>
            <w:tcW w:w="454"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1 класс</w:t>
            </w:r>
          </w:p>
        </w:tc>
        <w:tc>
          <w:tcPr>
            <w:tcW w:w="397"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2 класс</w:t>
            </w:r>
          </w:p>
        </w:tc>
        <w:tc>
          <w:tcPr>
            <w:tcW w:w="365"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3 класс</w:t>
            </w:r>
          </w:p>
        </w:tc>
        <w:tc>
          <w:tcPr>
            <w:tcW w:w="397" w:type="pct"/>
            <w:gridSpan w:val="2"/>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numPr>
                <w:ilvl w:val="0"/>
                <w:numId w:val="23"/>
              </w:numPr>
              <w:spacing w:after="0" w:line="240" w:lineRule="auto"/>
              <w:ind w:left="0"/>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4 класс</w:t>
            </w:r>
          </w:p>
        </w:tc>
      </w:tr>
      <w:tr w:rsidR="00BA0AD5" w:rsidRPr="0010239D" w:rsidTr="003B3279">
        <w:tc>
          <w:tcPr>
            <w:tcW w:w="4615" w:type="pct"/>
            <w:gridSpan w:val="6"/>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b/>
                <w:sz w:val="20"/>
                <w:szCs w:val="20"/>
                <w:lang w:bidi="en-US"/>
              </w:rPr>
            </w:pPr>
            <w:r w:rsidRPr="0010239D">
              <w:rPr>
                <w:rFonts w:ascii="Times New Roman" w:hAnsi="Times New Roman" w:cs="Times New Roman"/>
                <w:b/>
                <w:sz w:val="20"/>
                <w:szCs w:val="20"/>
                <w:lang w:bidi="en-US"/>
              </w:rPr>
              <w:t>I.Общественно-политические дисциплины -13 %</w:t>
            </w:r>
          </w:p>
        </w:tc>
        <w:tc>
          <w:tcPr>
            <w:tcW w:w="385" w:type="pct"/>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jc w:val="both"/>
              <w:rPr>
                <w:rFonts w:ascii="Times New Roman" w:hAnsi="Times New Roman" w:cs="Times New Roman"/>
                <w:sz w:val="20"/>
                <w:szCs w:val="20"/>
                <w:lang w:bidi="en-US"/>
              </w:rPr>
            </w:pPr>
          </w:p>
        </w:tc>
      </w:tr>
      <w:tr w:rsidR="00BA0AD5" w:rsidRPr="0010239D" w:rsidTr="003B3279">
        <w:tc>
          <w:tcPr>
            <w:tcW w:w="2734"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История классовой борьбы (история большевизма, история Комитерна, история классовой борьбы среди данной национальности и ленинская национальная политика</w:t>
            </w:r>
          </w:p>
        </w:tc>
        <w:tc>
          <w:tcPr>
            <w:tcW w:w="653"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300</w:t>
            </w:r>
          </w:p>
        </w:tc>
        <w:tc>
          <w:tcPr>
            <w:tcW w:w="454"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140</w:t>
            </w:r>
          </w:p>
        </w:tc>
        <w:tc>
          <w:tcPr>
            <w:tcW w:w="397"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160</w:t>
            </w:r>
          </w:p>
        </w:tc>
        <w:tc>
          <w:tcPr>
            <w:tcW w:w="365"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w:t>
            </w:r>
          </w:p>
        </w:tc>
        <w:tc>
          <w:tcPr>
            <w:tcW w:w="397" w:type="pct"/>
            <w:gridSpan w:val="2"/>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w:t>
            </w:r>
          </w:p>
        </w:tc>
      </w:tr>
      <w:tr w:rsidR="00BA0AD5" w:rsidRPr="0010239D" w:rsidTr="003B3279">
        <w:tc>
          <w:tcPr>
            <w:tcW w:w="2734"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Политэкономия и основы теории советского хозяйства</w:t>
            </w:r>
          </w:p>
        </w:tc>
        <w:tc>
          <w:tcPr>
            <w:tcW w:w="653"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150</w:t>
            </w:r>
          </w:p>
        </w:tc>
        <w:tc>
          <w:tcPr>
            <w:tcW w:w="454"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w:t>
            </w:r>
          </w:p>
        </w:tc>
        <w:tc>
          <w:tcPr>
            <w:tcW w:w="397"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60</w:t>
            </w:r>
          </w:p>
        </w:tc>
        <w:tc>
          <w:tcPr>
            <w:tcW w:w="365"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60</w:t>
            </w:r>
          </w:p>
        </w:tc>
        <w:tc>
          <w:tcPr>
            <w:tcW w:w="397" w:type="pct"/>
            <w:gridSpan w:val="2"/>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30</w:t>
            </w:r>
          </w:p>
        </w:tc>
      </w:tr>
      <w:tr w:rsidR="00BA0AD5" w:rsidRPr="0010239D" w:rsidTr="003B3279">
        <w:tc>
          <w:tcPr>
            <w:tcW w:w="2734"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Введение в диамат</w:t>
            </w:r>
          </w:p>
        </w:tc>
        <w:tc>
          <w:tcPr>
            <w:tcW w:w="653"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120</w:t>
            </w:r>
          </w:p>
        </w:tc>
        <w:tc>
          <w:tcPr>
            <w:tcW w:w="454"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w:t>
            </w:r>
          </w:p>
        </w:tc>
        <w:tc>
          <w:tcPr>
            <w:tcW w:w="397"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w:t>
            </w:r>
          </w:p>
        </w:tc>
        <w:tc>
          <w:tcPr>
            <w:tcW w:w="365"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45</w:t>
            </w:r>
          </w:p>
        </w:tc>
        <w:tc>
          <w:tcPr>
            <w:tcW w:w="397" w:type="pct"/>
            <w:gridSpan w:val="2"/>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75</w:t>
            </w:r>
          </w:p>
        </w:tc>
      </w:tr>
      <w:tr w:rsidR="00BA0AD5" w:rsidRPr="0010239D" w:rsidTr="003B3279">
        <w:tc>
          <w:tcPr>
            <w:tcW w:w="2734"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Экономгеография с экономгеографией КазССР</w:t>
            </w:r>
          </w:p>
        </w:tc>
        <w:tc>
          <w:tcPr>
            <w:tcW w:w="653"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90</w:t>
            </w:r>
          </w:p>
        </w:tc>
        <w:tc>
          <w:tcPr>
            <w:tcW w:w="454"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90</w:t>
            </w:r>
          </w:p>
        </w:tc>
        <w:tc>
          <w:tcPr>
            <w:tcW w:w="397"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w:t>
            </w:r>
          </w:p>
        </w:tc>
        <w:tc>
          <w:tcPr>
            <w:tcW w:w="365"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w:t>
            </w:r>
          </w:p>
        </w:tc>
        <w:tc>
          <w:tcPr>
            <w:tcW w:w="397" w:type="pct"/>
            <w:gridSpan w:val="2"/>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jc w:val="both"/>
              <w:rPr>
                <w:rFonts w:ascii="Times New Roman" w:hAnsi="Times New Roman" w:cs="Times New Roman"/>
                <w:sz w:val="20"/>
                <w:szCs w:val="20"/>
                <w:lang w:bidi="en-US"/>
              </w:rPr>
            </w:pPr>
          </w:p>
        </w:tc>
      </w:tr>
      <w:tr w:rsidR="00BA0AD5" w:rsidRPr="0010239D" w:rsidTr="003B3279">
        <w:tc>
          <w:tcPr>
            <w:tcW w:w="2734"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b/>
                <w:sz w:val="20"/>
                <w:szCs w:val="20"/>
                <w:lang w:bidi="en-US"/>
              </w:rPr>
            </w:pPr>
            <w:r w:rsidRPr="0010239D">
              <w:rPr>
                <w:rFonts w:ascii="Times New Roman" w:hAnsi="Times New Roman" w:cs="Times New Roman"/>
                <w:b/>
                <w:sz w:val="20"/>
                <w:szCs w:val="20"/>
                <w:lang w:bidi="en-US"/>
              </w:rPr>
              <w:t>Итого</w:t>
            </w:r>
          </w:p>
        </w:tc>
        <w:tc>
          <w:tcPr>
            <w:tcW w:w="653"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b/>
                <w:sz w:val="20"/>
                <w:szCs w:val="20"/>
                <w:lang w:bidi="en-US"/>
              </w:rPr>
            </w:pPr>
            <w:r w:rsidRPr="0010239D">
              <w:rPr>
                <w:rFonts w:ascii="Times New Roman" w:hAnsi="Times New Roman" w:cs="Times New Roman"/>
                <w:b/>
                <w:sz w:val="20"/>
                <w:szCs w:val="20"/>
                <w:lang w:bidi="en-US"/>
              </w:rPr>
              <w:t>660</w:t>
            </w:r>
          </w:p>
        </w:tc>
        <w:tc>
          <w:tcPr>
            <w:tcW w:w="454"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b/>
                <w:sz w:val="20"/>
                <w:szCs w:val="20"/>
                <w:lang w:bidi="en-US"/>
              </w:rPr>
            </w:pPr>
            <w:r w:rsidRPr="0010239D">
              <w:rPr>
                <w:rFonts w:ascii="Times New Roman" w:hAnsi="Times New Roman" w:cs="Times New Roman"/>
                <w:b/>
                <w:sz w:val="20"/>
                <w:szCs w:val="20"/>
                <w:lang w:bidi="en-US"/>
              </w:rPr>
              <w:t>230</w:t>
            </w:r>
          </w:p>
        </w:tc>
        <w:tc>
          <w:tcPr>
            <w:tcW w:w="397"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b/>
                <w:sz w:val="20"/>
                <w:szCs w:val="20"/>
                <w:lang w:bidi="en-US"/>
              </w:rPr>
            </w:pPr>
            <w:r w:rsidRPr="0010239D">
              <w:rPr>
                <w:rFonts w:ascii="Times New Roman" w:hAnsi="Times New Roman" w:cs="Times New Roman"/>
                <w:b/>
                <w:sz w:val="20"/>
                <w:szCs w:val="20"/>
                <w:lang w:bidi="en-US"/>
              </w:rPr>
              <w:t>220</w:t>
            </w:r>
          </w:p>
        </w:tc>
        <w:tc>
          <w:tcPr>
            <w:tcW w:w="365"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b/>
                <w:sz w:val="20"/>
                <w:szCs w:val="20"/>
                <w:lang w:bidi="en-US"/>
              </w:rPr>
            </w:pPr>
            <w:r w:rsidRPr="0010239D">
              <w:rPr>
                <w:rFonts w:ascii="Times New Roman" w:hAnsi="Times New Roman" w:cs="Times New Roman"/>
                <w:b/>
                <w:sz w:val="20"/>
                <w:szCs w:val="20"/>
                <w:lang w:bidi="en-US"/>
              </w:rPr>
              <w:t>105</w:t>
            </w:r>
          </w:p>
        </w:tc>
        <w:tc>
          <w:tcPr>
            <w:tcW w:w="397" w:type="pct"/>
            <w:gridSpan w:val="2"/>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b/>
                <w:sz w:val="20"/>
                <w:szCs w:val="20"/>
                <w:lang w:bidi="en-US"/>
              </w:rPr>
            </w:pPr>
            <w:r w:rsidRPr="0010239D">
              <w:rPr>
                <w:rFonts w:ascii="Times New Roman" w:hAnsi="Times New Roman" w:cs="Times New Roman"/>
                <w:b/>
                <w:sz w:val="20"/>
                <w:szCs w:val="20"/>
                <w:lang w:bidi="en-US"/>
              </w:rPr>
              <w:t>105</w:t>
            </w:r>
          </w:p>
        </w:tc>
      </w:tr>
      <w:tr w:rsidR="00BA0AD5" w:rsidRPr="0010239D" w:rsidTr="003B3279">
        <w:tc>
          <w:tcPr>
            <w:tcW w:w="4615" w:type="pct"/>
            <w:gridSpan w:val="6"/>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b/>
                <w:sz w:val="20"/>
                <w:szCs w:val="20"/>
                <w:lang w:bidi="en-US"/>
              </w:rPr>
            </w:pPr>
            <w:r w:rsidRPr="0010239D">
              <w:rPr>
                <w:rFonts w:ascii="Times New Roman" w:hAnsi="Times New Roman" w:cs="Times New Roman"/>
                <w:b/>
                <w:sz w:val="20"/>
                <w:szCs w:val="20"/>
                <w:lang w:bidi="en-US"/>
              </w:rPr>
              <w:t>II.Образовательные дисциплины – 37,6%</w:t>
            </w:r>
          </w:p>
        </w:tc>
        <w:tc>
          <w:tcPr>
            <w:tcW w:w="385" w:type="pct"/>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jc w:val="both"/>
              <w:rPr>
                <w:rFonts w:ascii="Times New Roman" w:hAnsi="Times New Roman" w:cs="Times New Roman"/>
                <w:sz w:val="20"/>
                <w:szCs w:val="20"/>
                <w:lang w:bidi="en-US"/>
              </w:rPr>
            </w:pPr>
          </w:p>
        </w:tc>
      </w:tr>
      <w:tr w:rsidR="00BA0AD5" w:rsidRPr="0010239D" w:rsidTr="003B3279">
        <w:tc>
          <w:tcPr>
            <w:tcW w:w="2734"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Родной язык и литература</w:t>
            </w:r>
          </w:p>
        </w:tc>
        <w:tc>
          <w:tcPr>
            <w:tcW w:w="653"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320</w:t>
            </w:r>
          </w:p>
        </w:tc>
        <w:tc>
          <w:tcPr>
            <w:tcW w:w="454"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120</w:t>
            </w:r>
          </w:p>
        </w:tc>
        <w:tc>
          <w:tcPr>
            <w:tcW w:w="397"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120</w:t>
            </w:r>
          </w:p>
        </w:tc>
        <w:tc>
          <w:tcPr>
            <w:tcW w:w="365"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80</w:t>
            </w:r>
          </w:p>
        </w:tc>
        <w:tc>
          <w:tcPr>
            <w:tcW w:w="397" w:type="pct"/>
            <w:gridSpan w:val="2"/>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w:t>
            </w:r>
          </w:p>
        </w:tc>
      </w:tr>
      <w:tr w:rsidR="00BA0AD5" w:rsidRPr="0010239D" w:rsidTr="003B3279">
        <w:tc>
          <w:tcPr>
            <w:tcW w:w="2734"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Русский язык</w:t>
            </w:r>
          </w:p>
        </w:tc>
        <w:tc>
          <w:tcPr>
            <w:tcW w:w="653"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300</w:t>
            </w:r>
          </w:p>
        </w:tc>
        <w:tc>
          <w:tcPr>
            <w:tcW w:w="454"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120</w:t>
            </w:r>
          </w:p>
        </w:tc>
        <w:tc>
          <w:tcPr>
            <w:tcW w:w="397"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120</w:t>
            </w:r>
          </w:p>
        </w:tc>
        <w:tc>
          <w:tcPr>
            <w:tcW w:w="365"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60</w:t>
            </w:r>
          </w:p>
        </w:tc>
        <w:tc>
          <w:tcPr>
            <w:tcW w:w="397" w:type="pct"/>
            <w:gridSpan w:val="2"/>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w:t>
            </w:r>
          </w:p>
        </w:tc>
      </w:tr>
      <w:tr w:rsidR="00BA0AD5" w:rsidRPr="0010239D" w:rsidTr="003B3279">
        <w:tc>
          <w:tcPr>
            <w:tcW w:w="2734"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Иностранный язык</w:t>
            </w:r>
          </w:p>
        </w:tc>
        <w:tc>
          <w:tcPr>
            <w:tcW w:w="653"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180</w:t>
            </w:r>
          </w:p>
        </w:tc>
        <w:tc>
          <w:tcPr>
            <w:tcW w:w="454"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60</w:t>
            </w:r>
          </w:p>
        </w:tc>
        <w:tc>
          <w:tcPr>
            <w:tcW w:w="397"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60</w:t>
            </w:r>
          </w:p>
        </w:tc>
        <w:tc>
          <w:tcPr>
            <w:tcW w:w="365"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60</w:t>
            </w:r>
          </w:p>
        </w:tc>
        <w:tc>
          <w:tcPr>
            <w:tcW w:w="397" w:type="pct"/>
            <w:gridSpan w:val="2"/>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w:t>
            </w:r>
          </w:p>
        </w:tc>
      </w:tr>
      <w:tr w:rsidR="00BA0AD5" w:rsidRPr="0010239D" w:rsidTr="003B3279">
        <w:tc>
          <w:tcPr>
            <w:tcW w:w="2734"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Математика</w:t>
            </w:r>
          </w:p>
        </w:tc>
        <w:tc>
          <w:tcPr>
            <w:tcW w:w="653"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330</w:t>
            </w:r>
          </w:p>
        </w:tc>
        <w:tc>
          <w:tcPr>
            <w:tcW w:w="454"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150</w:t>
            </w:r>
          </w:p>
        </w:tc>
        <w:tc>
          <w:tcPr>
            <w:tcW w:w="397"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120</w:t>
            </w:r>
          </w:p>
        </w:tc>
        <w:tc>
          <w:tcPr>
            <w:tcW w:w="365"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60</w:t>
            </w:r>
          </w:p>
        </w:tc>
        <w:tc>
          <w:tcPr>
            <w:tcW w:w="397" w:type="pct"/>
            <w:gridSpan w:val="2"/>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w:t>
            </w:r>
          </w:p>
        </w:tc>
      </w:tr>
      <w:tr w:rsidR="00BA0AD5" w:rsidRPr="0010239D" w:rsidTr="003B3279">
        <w:tc>
          <w:tcPr>
            <w:tcW w:w="2734"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Физика</w:t>
            </w:r>
          </w:p>
        </w:tc>
        <w:tc>
          <w:tcPr>
            <w:tcW w:w="653"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240</w:t>
            </w:r>
          </w:p>
        </w:tc>
        <w:tc>
          <w:tcPr>
            <w:tcW w:w="454"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90</w:t>
            </w:r>
          </w:p>
        </w:tc>
        <w:tc>
          <w:tcPr>
            <w:tcW w:w="397"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90</w:t>
            </w:r>
          </w:p>
        </w:tc>
        <w:tc>
          <w:tcPr>
            <w:tcW w:w="365"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60</w:t>
            </w:r>
          </w:p>
        </w:tc>
        <w:tc>
          <w:tcPr>
            <w:tcW w:w="397" w:type="pct"/>
            <w:gridSpan w:val="2"/>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w:t>
            </w:r>
          </w:p>
        </w:tc>
      </w:tr>
      <w:tr w:rsidR="00BA0AD5" w:rsidRPr="0010239D" w:rsidTr="003B3279">
        <w:tc>
          <w:tcPr>
            <w:tcW w:w="2734"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Химия</w:t>
            </w:r>
          </w:p>
        </w:tc>
        <w:tc>
          <w:tcPr>
            <w:tcW w:w="653"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120</w:t>
            </w:r>
          </w:p>
        </w:tc>
        <w:tc>
          <w:tcPr>
            <w:tcW w:w="454"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60</w:t>
            </w:r>
          </w:p>
        </w:tc>
        <w:tc>
          <w:tcPr>
            <w:tcW w:w="397"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60</w:t>
            </w:r>
          </w:p>
        </w:tc>
        <w:tc>
          <w:tcPr>
            <w:tcW w:w="365"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w:t>
            </w:r>
          </w:p>
        </w:tc>
        <w:tc>
          <w:tcPr>
            <w:tcW w:w="397" w:type="pct"/>
            <w:gridSpan w:val="2"/>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w:t>
            </w:r>
          </w:p>
        </w:tc>
      </w:tr>
      <w:tr w:rsidR="00BA0AD5" w:rsidRPr="0010239D" w:rsidTr="003B3279">
        <w:tc>
          <w:tcPr>
            <w:tcW w:w="2734"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Биология</w:t>
            </w:r>
          </w:p>
        </w:tc>
        <w:tc>
          <w:tcPr>
            <w:tcW w:w="653"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200</w:t>
            </w:r>
          </w:p>
        </w:tc>
        <w:tc>
          <w:tcPr>
            <w:tcW w:w="454"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120</w:t>
            </w:r>
          </w:p>
        </w:tc>
        <w:tc>
          <w:tcPr>
            <w:tcW w:w="397"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40</w:t>
            </w:r>
          </w:p>
        </w:tc>
        <w:tc>
          <w:tcPr>
            <w:tcW w:w="365"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40</w:t>
            </w:r>
          </w:p>
        </w:tc>
        <w:tc>
          <w:tcPr>
            <w:tcW w:w="397" w:type="pct"/>
            <w:gridSpan w:val="2"/>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w:t>
            </w:r>
          </w:p>
        </w:tc>
      </w:tr>
      <w:tr w:rsidR="00BA0AD5" w:rsidRPr="0010239D" w:rsidTr="003B3279">
        <w:tc>
          <w:tcPr>
            <w:tcW w:w="2734"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География</w:t>
            </w:r>
          </w:p>
        </w:tc>
        <w:tc>
          <w:tcPr>
            <w:tcW w:w="653"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90</w:t>
            </w:r>
          </w:p>
        </w:tc>
        <w:tc>
          <w:tcPr>
            <w:tcW w:w="454"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90</w:t>
            </w:r>
          </w:p>
        </w:tc>
        <w:tc>
          <w:tcPr>
            <w:tcW w:w="397"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w:t>
            </w:r>
          </w:p>
        </w:tc>
        <w:tc>
          <w:tcPr>
            <w:tcW w:w="365"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w:t>
            </w:r>
          </w:p>
        </w:tc>
        <w:tc>
          <w:tcPr>
            <w:tcW w:w="397" w:type="pct"/>
            <w:gridSpan w:val="2"/>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w:t>
            </w:r>
          </w:p>
        </w:tc>
      </w:tr>
      <w:tr w:rsidR="00BA0AD5" w:rsidRPr="0010239D" w:rsidTr="003B3279">
        <w:tc>
          <w:tcPr>
            <w:tcW w:w="2734"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Военное дело</w:t>
            </w:r>
          </w:p>
        </w:tc>
        <w:tc>
          <w:tcPr>
            <w:tcW w:w="653"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140</w:t>
            </w:r>
          </w:p>
        </w:tc>
        <w:tc>
          <w:tcPr>
            <w:tcW w:w="454"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w:t>
            </w:r>
          </w:p>
        </w:tc>
        <w:tc>
          <w:tcPr>
            <w:tcW w:w="397"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35</w:t>
            </w:r>
          </w:p>
        </w:tc>
        <w:tc>
          <w:tcPr>
            <w:tcW w:w="365"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60</w:t>
            </w:r>
          </w:p>
        </w:tc>
        <w:tc>
          <w:tcPr>
            <w:tcW w:w="397" w:type="pct"/>
            <w:gridSpan w:val="2"/>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45</w:t>
            </w:r>
          </w:p>
        </w:tc>
      </w:tr>
      <w:tr w:rsidR="00BA0AD5" w:rsidRPr="0010239D" w:rsidTr="003B3279">
        <w:tc>
          <w:tcPr>
            <w:tcW w:w="2734"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b/>
                <w:sz w:val="20"/>
                <w:szCs w:val="20"/>
                <w:lang w:bidi="en-US"/>
              </w:rPr>
            </w:pPr>
            <w:r w:rsidRPr="0010239D">
              <w:rPr>
                <w:rFonts w:ascii="Times New Roman" w:hAnsi="Times New Roman" w:cs="Times New Roman"/>
                <w:b/>
                <w:sz w:val="20"/>
                <w:szCs w:val="20"/>
                <w:lang w:bidi="en-US"/>
              </w:rPr>
              <w:t>Итого</w:t>
            </w:r>
          </w:p>
        </w:tc>
        <w:tc>
          <w:tcPr>
            <w:tcW w:w="653"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b/>
                <w:sz w:val="20"/>
                <w:szCs w:val="20"/>
                <w:lang w:bidi="en-US"/>
              </w:rPr>
            </w:pPr>
            <w:r w:rsidRPr="0010239D">
              <w:rPr>
                <w:rFonts w:ascii="Times New Roman" w:hAnsi="Times New Roman" w:cs="Times New Roman"/>
                <w:b/>
                <w:sz w:val="20"/>
                <w:szCs w:val="20"/>
                <w:lang w:bidi="en-US"/>
              </w:rPr>
              <w:t>1920</w:t>
            </w:r>
          </w:p>
        </w:tc>
        <w:tc>
          <w:tcPr>
            <w:tcW w:w="454"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b/>
                <w:sz w:val="20"/>
                <w:szCs w:val="20"/>
                <w:lang w:bidi="en-US"/>
              </w:rPr>
            </w:pPr>
            <w:r w:rsidRPr="0010239D">
              <w:rPr>
                <w:rFonts w:ascii="Times New Roman" w:hAnsi="Times New Roman" w:cs="Times New Roman"/>
                <w:b/>
                <w:sz w:val="20"/>
                <w:szCs w:val="20"/>
                <w:lang w:bidi="en-US"/>
              </w:rPr>
              <w:t>810</w:t>
            </w:r>
          </w:p>
        </w:tc>
        <w:tc>
          <w:tcPr>
            <w:tcW w:w="397"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b/>
                <w:sz w:val="20"/>
                <w:szCs w:val="20"/>
                <w:lang w:bidi="en-US"/>
              </w:rPr>
            </w:pPr>
            <w:r w:rsidRPr="0010239D">
              <w:rPr>
                <w:rFonts w:ascii="Times New Roman" w:hAnsi="Times New Roman" w:cs="Times New Roman"/>
                <w:b/>
                <w:sz w:val="20"/>
                <w:szCs w:val="20"/>
                <w:lang w:bidi="en-US"/>
              </w:rPr>
              <w:t>645</w:t>
            </w:r>
          </w:p>
        </w:tc>
        <w:tc>
          <w:tcPr>
            <w:tcW w:w="365"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b/>
                <w:sz w:val="20"/>
                <w:szCs w:val="20"/>
                <w:lang w:bidi="en-US"/>
              </w:rPr>
            </w:pPr>
            <w:r w:rsidRPr="0010239D">
              <w:rPr>
                <w:rFonts w:ascii="Times New Roman" w:hAnsi="Times New Roman" w:cs="Times New Roman"/>
                <w:b/>
                <w:sz w:val="20"/>
                <w:szCs w:val="20"/>
                <w:lang w:bidi="en-US"/>
              </w:rPr>
              <w:t>360</w:t>
            </w:r>
          </w:p>
        </w:tc>
        <w:tc>
          <w:tcPr>
            <w:tcW w:w="397" w:type="pct"/>
            <w:gridSpan w:val="2"/>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b/>
                <w:sz w:val="20"/>
                <w:szCs w:val="20"/>
                <w:lang w:bidi="en-US"/>
              </w:rPr>
            </w:pPr>
            <w:r w:rsidRPr="0010239D">
              <w:rPr>
                <w:rFonts w:ascii="Times New Roman" w:hAnsi="Times New Roman" w:cs="Times New Roman"/>
                <w:b/>
                <w:sz w:val="20"/>
                <w:szCs w:val="20"/>
                <w:lang w:bidi="en-US"/>
              </w:rPr>
              <w:t>45</w:t>
            </w:r>
          </w:p>
        </w:tc>
      </w:tr>
      <w:tr w:rsidR="00BA0AD5" w:rsidRPr="0010239D" w:rsidTr="003B3279">
        <w:tc>
          <w:tcPr>
            <w:tcW w:w="4615" w:type="pct"/>
            <w:gridSpan w:val="6"/>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b/>
                <w:sz w:val="20"/>
                <w:szCs w:val="20"/>
                <w:lang w:bidi="en-US"/>
              </w:rPr>
            </w:pPr>
            <w:r w:rsidRPr="0010239D">
              <w:rPr>
                <w:rFonts w:ascii="Times New Roman" w:hAnsi="Times New Roman" w:cs="Times New Roman"/>
                <w:b/>
                <w:sz w:val="20"/>
                <w:szCs w:val="20"/>
                <w:lang w:bidi="en-US"/>
              </w:rPr>
              <w:t>III. Педагогические дисциплины - 49,4 %</w:t>
            </w:r>
          </w:p>
        </w:tc>
        <w:tc>
          <w:tcPr>
            <w:tcW w:w="385" w:type="pct"/>
            <w:tcBorders>
              <w:top w:val="single" w:sz="4" w:space="0" w:color="auto"/>
              <w:left w:val="single" w:sz="4" w:space="0" w:color="auto"/>
              <w:bottom w:val="single" w:sz="4" w:space="0" w:color="auto"/>
              <w:right w:val="single" w:sz="4" w:space="0" w:color="auto"/>
            </w:tcBorders>
          </w:tcPr>
          <w:p w:rsidR="00BA0AD5" w:rsidRPr="0010239D" w:rsidRDefault="00BA0AD5" w:rsidP="003B3279">
            <w:pPr>
              <w:spacing w:after="0" w:line="240" w:lineRule="auto"/>
              <w:jc w:val="both"/>
              <w:rPr>
                <w:rFonts w:ascii="Times New Roman" w:hAnsi="Times New Roman" w:cs="Times New Roman"/>
                <w:sz w:val="20"/>
                <w:szCs w:val="20"/>
                <w:lang w:bidi="en-US"/>
              </w:rPr>
            </w:pPr>
          </w:p>
        </w:tc>
      </w:tr>
      <w:tr w:rsidR="00BA0AD5" w:rsidRPr="0010239D" w:rsidTr="003B3279">
        <w:tc>
          <w:tcPr>
            <w:tcW w:w="2734"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Педагогика</w:t>
            </w:r>
          </w:p>
        </w:tc>
        <w:tc>
          <w:tcPr>
            <w:tcW w:w="653"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270</w:t>
            </w:r>
          </w:p>
        </w:tc>
        <w:tc>
          <w:tcPr>
            <w:tcW w:w="454"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60</w:t>
            </w:r>
          </w:p>
        </w:tc>
        <w:tc>
          <w:tcPr>
            <w:tcW w:w="397"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100</w:t>
            </w:r>
          </w:p>
        </w:tc>
        <w:tc>
          <w:tcPr>
            <w:tcW w:w="365"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65</w:t>
            </w:r>
          </w:p>
        </w:tc>
        <w:tc>
          <w:tcPr>
            <w:tcW w:w="397" w:type="pct"/>
            <w:gridSpan w:val="2"/>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45</w:t>
            </w:r>
          </w:p>
        </w:tc>
      </w:tr>
      <w:tr w:rsidR="00BA0AD5" w:rsidRPr="0010239D" w:rsidTr="003B3279">
        <w:tc>
          <w:tcPr>
            <w:tcW w:w="2734"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Педология</w:t>
            </w:r>
          </w:p>
        </w:tc>
        <w:tc>
          <w:tcPr>
            <w:tcW w:w="653"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180</w:t>
            </w:r>
          </w:p>
        </w:tc>
        <w:tc>
          <w:tcPr>
            <w:tcW w:w="454"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60</w:t>
            </w:r>
          </w:p>
        </w:tc>
        <w:tc>
          <w:tcPr>
            <w:tcW w:w="397"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80</w:t>
            </w:r>
          </w:p>
        </w:tc>
        <w:tc>
          <w:tcPr>
            <w:tcW w:w="365"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40</w:t>
            </w:r>
          </w:p>
        </w:tc>
        <w:tc>
          <w:tcPr>
            <w:tcW w:w="397" w:type="pct"/>
            <w:gridSpan w:val="2"/>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w:t>
            </w:r>
          </w:p>
        </w:tc>
      </w:tr>
      <w:tr w:rsidR="00BA0AD5" w:rsidRPr="0010239D" w:rsidTr="003B3279">
        <w:tc>
          <w:tcPr>
            <w:tcW w:w="2734"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Школьная гигиена</w:t>
            </w:r>
          </w:p>
        </w:tc>
        <w:tc>
          <w:tcPr>
            <w:tcW w:w="653"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45</w:t>
            </w:r>
          </w:p>
        </w:tc>
        <w:tc>
          <w:tcPr>
            <w:tcW w:w="454"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w:t>
            </w:r>
          </w:p>
        </w:tc>
        <w:tc>
          <w:tcPr>
            <w:tcW w:w="397"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45</w:t>
            </w:r>
          </w:p>
        </w:tc>
        <w:tc>
          <w:tcPr>
            <w:tcW w:w="365"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w:t>
            </w:r>
          </w:p>
        </w:tc>
        <w:tc>
          <w:tcPr>
            <w:tcW w:w="397" w:type="pct"/>
            <w:gridSpan w:val="2"/>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w:t>
            </w:r>
          </w:p>
        </w:tc>
      </w:tr>
      <w:tr w:rsidR="00BA0AD5" w:rsidRPr="0010239D" w:rsidTr="003B3279">
        <w:tc>
          <w:tcPr>
            <w:tcW w:w="2734"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Методика родного языка</w:t>
            </w:r>
          </w:p>
        </w:tc>
        <w:tc>
          <w:tcPr>
            <w:tcW w:w="653"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100</w:t>
            </w:r>
          </w:p>
        </w:tc>
        <w:tc>
          <w:tcPr>
            <w:tcW w:w="454"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w:t>
            </w:r>
          </w:p>
        </w:tc>
        <w:tc>
          <w:tcPr>
            <w:tcW w:w="397"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w:t>
            </w:r>
          </w:p>
        </w:tc>
        <w:tc>
          <w:tcPr>
            <w:tcW w:w="365"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50</w:t>
            </w:r>
          </w:p>
        </w:tc>
        <w:tc>
          <w:tcPr>
            <w:tcW w:w="397" w:type="pct"/>
            <w:gridSpan w:val="2"/>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50</w:t>
            </w:r>
          </w:p>
        </w:tc>
      </w:tr>
      <w:tr w:rsidR="00BA0AD5" w:rsidRPr="0010239D" w:rsidTr="003B3279">
        <w:tc>
          <w:tcPr>
            <w:tcW w:w="2734"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Методика русского языка</w:t>
            </w:r>
          </w:p>
        </w:tc>
        <w:tc>
          <w:tcPr>
            <w:tcW w:w="653"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100</w:t>
            </w:r>
          </w:p>
        </w:tc>
        <w:tc>
          <w:tcPr>
            <w:tcW w:w="454"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w:t>
            </w:r>
          </w:p>
        </w:tc>
        <w:tc>
          <w:tcPr>
            <w:tcW w:w="397"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w:t>
            </w:r>
          </w:p>
        </w:tc>
        <w:tc>
          <w:tcPr>
            <w:tcW w:w="365"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50</w:t>
            </w:r>
          </w:p>
        </w:tc>
        <w:tc>
          <w:tcPr>
            <w:tcW w:w="397" w:type="pct"/>
            <w:gridSpan w:val="2"/>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50</w:t>
            </w:r>
          </w:p>
        </w:tc>
      </w:tr>
      <w:tr w:rsidR="00BA0AD5" w:rsidRPr="0010239D" w:rsidTr="003B3279">
        <w:tc>
          <w:tcPr>
            <w:tcW w:w="2734"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Методика математики</w:t>
            </w:r>
          </w:p>
        </w:tc>
        <w:tc>
          <w:tcPr>
            <w:tcW w:w="653"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90</w:t>
            </w:r>
          </w:p>
        </w:tc>
        <w:tc>
          <w:tcPr>
            <w:tcW w:w="454"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w:t>
            </w:r>
          </w:p>
        </w:tc>
        <w:tc>
          <w:tcPr>
            <w:tcW w:w="397"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w:t>
            </w:r>
          </w:p>
        </w:tc>
        <w:tc>
          <w:tcPr>
            <w:tcW w:w="365"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40</w:t>
            </w:r>
          </w:p>
        </w:tc>
        <w:tc>
          <w:tcPr>
            <w:tcW w:w="397" w:type="pct"/>
            <w:gridSpan w:val="2"/>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50</w:t>
            </w:r>
          </w:p>
        </w:tc>
      </w:tr>
      <w:tr w:rsidR="00BA0AD5" w:rsidRPr="0010239D" w:rsidTr="003B3279">
        <w:tc>
          <w:tcPr>
            <w:tcW w:w="2734"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Методика естествознания</w:t>
            </w:r>
          </w:p>
        </w:tc>
        <w:tc>
          <w:tcPr>
            <w:tcW w:w="653"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90</w:t>
            </w:r>
          </w:p>
        </w:tc>
        <w:tc>
          <w:tcPr>
            <w:tcW w:w="454"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w:t>
            </w:r>
          </w:p>
        </w:tc>
        <w:tc>
          <w:tcPr>
            <w:tcW w:w="397"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w:t>
            </w:r>
          </w:p>
        </w:tc>
        <w:tc>
          <w:tcPr>
            <w:tcW w:w="365"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40</w:t>
            </w:r>
          </w:p>
        </w:tc>
        <w:tc>
          <w:tcPr>
            <w:tcW w:w="397" w:type="pct"/>
            <w:gridSpan w:val="2"/>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50</w:t>
            </w:r>
          </w:p>
        </w:tc>
      </w:tr>
      <w:tr w:rsidR="00BA0AD5" w:rsidRPr="0010239D" w:rsidTr="003B3279">
        <w:tc>
          <w:tcPr>
            <w:tcW w:w="2734"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Методика обществоведения</w:t>
            </w:r>
          </w:p>
        </w:tc>
        <w:tc>
          <w:tcPr>
            <w:tcW w:w="653"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60</w:t>
            </w:r>
          </w:p>
        </w:tc>
        <w:tc>
          <w:tcPr>
            <w:tcW w:w="454"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w:t>
            </w:r>
          </w:p>
        </w:tc>
        <w:tc>
          <w:tcPr>
            <w:tcW w:w="397"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w:t>
            </w:r>
          </w:p>
        </w:tc>
        <w:tc>
          <w:tcPr>
            <w:tcW w:w="365"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30</w:t>
            </w:r>
          </w:p>
        </w:tc>
        <w:tc>
          <w:tcPr>
            <w:tcW w:w="397" w:type="pct"/>
            <w:gridSpan w:val="2"/>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30</w:t>
            </w:r>
          </w:p>
        </w:tc>
      </w:tr>
      <w:tr w:rsidR="00BA0AD5" w:rsidRPr="0010239D" w:rsidTr="003B3279">
        <w:tc>
          <w:tcPr>
            <w:tcW w:w="2734"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Методика географии</w:t>
            </w:r>
          </w:p>
        </w:tc>
        <w:tc>
          <w:tcPr>
            <w:tcW w:w="653"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50</w:t>
            </w:r>
          </w:p>
        </w:tc>
        <w:tc>
          <w:tcPr>
            <w:tcW w:w="454"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w:t>
            </w:r>
          </w:p>
        </w:tc>
        <w:tc>
          <w:tcPr>
            <w:tcW w:w="397"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w:t>
            </w:r>
          </w:p>
        </w:tc>
        <w:tc>
          <w:tcPr>
            <w:tcW w:w="365"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20</w:t>
            </w:r>
          </w:p>
        </w:tc>
        <w:tc>
          <w:tcPr>
            <w:tcW w:w="397" w:type="pct"/>
            <w:gridSpan w:val="2"/>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30</w:t>
            </w:r>
          </w:p>
        </w:tc>
      </w:tr>
      <w:tr w:rsidR="00BA0AD5" w:rsidRPr="0010239D" w:rsidTr="003B3279">
        <w:tc>
          <w:tcPr>
            <w:tcW w:w="2734"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Методика труда</w:t>
            </w:r>
          </w:p>
        </w:tc>
        <w:tc>
          <w:tcPr>
            <w:tcW w:w="653"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60</w:t>
            </w:r>
          </w:p>
        </w:tc>
        <w:tc>
          <w:tcPr>
            <w:tcW w:w="454"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w:t>
            </w:r>
          </w:p>
        </w:tc>
        <w:tc>
          <w:tcPr>
            <w:tcW w:w="397"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w:t>
            </w:r>
          </w:p>
        </w:tc>
        <w:tc>
          <w:tcPr>
            <w:tcW w:w="365"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30</w:t>
            </w:r>
          </w:p>
        </w:tc>
        <w:tc>
          <w:tcPr>
            <w:tcW w:w="397" w:type="pct"/>
            <w:gridSpan w:val="2"/>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30</w:t>
            </w:r>
          </w:p>
        </w:tc>
      </w:tr>
      <w:tr w:rsidR="00BA0AD5" w:rsidRPr="0010239D" w:rsidTr="003B3279">
        <w:tc>
          <w:tcPr>
            <w:tcW w:w="2734"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ИЗО и черчение</w:t>
            </w:r>
          </w:p>
        </w:tc>
        <w:tc>
          <w:tcPr>
            <w:tcW w:w="653"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115</w:t>
            </w:r>
          </w:p>
        </w:tc>
        <w:tc>
          <w:tcPr>
            <w:tcW w:w="454"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w:t>
            </w:r>
          </w:p>
        </w:tc>
        <w:tc>
          <w:tcPr>
            <w:tcW w:w="397"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65</w:t>
            </w:r>
          </w:p>
        </w:tc>
        <w:tc>
          <w:tcPr>
            <w:tcW w:w="365"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50</w:t>
            </w:r>
          </w:p>
        </w:tc>
        <w:tc>
          <w:tcPr>
            <w:tcW w:w="397" w:type="pct"/>
            <w:gridSpan w:val="2"/>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w:t>
            </w:r>
          </w:p>
        </w:tc>
      </w:tr>
      <w:tr w:rsidR="00BA0AD5" w:rsidRPr="0010239D" w:rsidTr="003B3279">
        <w:tc>
          <w:tcPr>
            <w:tcW w:w="2734"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b/>
                <w:sz w:val="20"/>
                <w:szCs w:val="20"/>
                <w:lang w:bidi="en-US"/>
              </w:rPr>
            </w:pPr>
            <w:r w:rsidRPr="0010239D">
              <w:rPr>
                <w:rFonts w:ascii="Times New Roman" w:hAnsi="Times New Roman" w:cs="Times New Roman"/>
                <w:b/>
                <w:sz w:val="20"/>
                <w:szCs w:val="20"/>
                <w:lang w:bidi="en-US"/>
              </w:rPr>
              <w:t>Музыка</w:t>
            </w:r>
          </w:p>
        </w:tc>
        <w:tc>
          <w:tcPr>
            <w:tcW w:w="653"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b/>
                <w:sz w:val="20"/>
                <w:szCs w:val="20"/>
                <w:lang w:bidi="en-US"/>
              </w:rPr>
            </w:pPr>
            <w:r w:rsidRPr="0010239D">
              <w:rPr>
                <w:rFonts w:ascii="Times New Roman" w:hAnsi="Times New Roman" w:cs="Times New Roman"/>
                <w:b/>
                <w:sz w:val="20"/>
                <w:szCs w:val="20"/>
                <w:lang w:bidi="en-US"/>
              </w:rPr>
              <w:t>110</w:t>
            </w:r>
          </w:p>
        </w:tc>
        <w:tc>
          <w:tcPr>
            <w:tcW w:w="454"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b/>
                <w:sz w:val="20"/>
                <w:szCs w:val="20"/>
                <w:lang w:bidi="en-US"/>
              </w:rPr>
            </w:pPr>
            <w:r w:rsidRPr="0010239D">
              <w:rPr>
                <w:rFonts w:ascii="Times New Roman" w:hAnsi="Times New Roman" w:cs="Times New Roman"/>
                <w:b/>
                <w:sz w:val="20"/>
                <w:szCs w:val="20"/>
                <w:lang w:bidi="en-US"/>
              </w:rPr>
              <w:t>-</w:t>
            </w:r>
          </w:p>
        </w:tc>
        <w:tc>
          <w:tcPr>
            <w:tcW w:w="397"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b/>
                <w:sz w:val="20"/>
                <w:szCs w:val="20"/>
                <w:lang w:bidi="en-US"/>
              </w:rPr>
            </w:pPr>
            <w:r w:rsidRPr="0010239D">
              <w:rPr>
                <w:rFonts w:ascii="Times New Roman" w:hAnsi="Times New Roman" w:cs="Times New Roman"/>
                <w:b/>
                <w:sz w:val="20"/>
                <w:szCs w:val="20"/>
                <w:lang w:bidi="en-US"/>
              </w:rPr>
              <w:t>60</w:t>
            </w:r>
          </w:p>
        </w:tc>
        <w:tc>
          <w:tcPr>
            <w:tcW w:w="365"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b/>
                <w:sz w:val="20"/>
                <w:szCs w:val="20"/>
                <w:lang w:bidi="en-US"/>
              </w:rPr>
            </w:pPr>
            <w:r w:rsidRPr="0010239D">
              <w:rPr>
                <w:rFonts w:ascii="Times New Roman" w:hAnsi="Times New Roman" w:cs="Times New Roman"/>
                <w:b/>
                <w:sz w:val="20"/>
                <w:szCs w:val="20"/>
                <w:lang w:bidi="en-US"/>
              </w:rPr>
              <w:t>50</w:t>
            </w:r>
          </w:p>
        </w:tc>
        <w:tc>
          <w:tcPr>
            <w:tcW w:w="397" w:type="pct"/>
            <w:gridSpan w:val="2"/>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b/>
                <w:sz w:val="20"/>
                <w:szCs w:val="20"/>
                <w:lang w:bidi="en-US"/>
              </w:rPr>
            </w:pPr>
            <w:r w:rsidRPr="0010239D">
              <w:rPr>
                <w:rFonts w:ascii="Times New Roman" w:hAnsi="Times New Roman" w:cs="Times New Roman"/>
                <w:b/>
                <w:sz w:val="20"/>
                <w:szCs w:val="20"/>
                <w:lang w:bidi="en-US"/>
              </w:rPr>
              <w:t>-</w:t>
            </w:r>
          </w:p>
        </w:tc>
      </w:tr>
      <w:tr w:rsidR="00BA0AD5" w:rsidRPr="0010239D" w:rsidTr="003B3279">
        <w:tc>
          <w:tcPr>
            <w:tcW w:w="2734"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Физкультура</w:t>
            </w:r>
          </w:p>
        </w:tc>
        <w:tc>
          <w:tcPr>
            <w:tcW w:w="653"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220</w:t>
            </w:r>
          </w:p>
        </w:tc>
        <w:tc>
          <w:tcPr>
            <w:tcW w:w="454"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60</w:t>
            </w:r>
          </w:p>
        </w:tc>
        <w:tc>
          <w:tcPr>
            <w:tcW w:w="397"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60</w:t>
            </w:r>
          </w:p>
        </w:tc>
        <w:tc>
          <w:tcPr>
            <w:tcW w:w="365"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60</w:t>
            </w:r>
          </w:p>
        </w:tc>
        <w:tc>
          <w:tcPr>
            <w:tcW w:w="397" w:type="pct"/>
            <w:gridSpan w:val="2"/>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40</w:t>
            </w:r>
          </w:p>
        </w:tc>
      </w:tr>
      <w:tr w:rsidR="00BA0AD5" w:rsidRPr="0010239D" w:rsidTr="003B3279">
        <w:tc>
          <w:tcPr>
            <w:tcW w:w="2734"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Работа в мастерских с экскурсией на производство</w:t>
            </w:r>
          </w:p>
        </w:tc>
        <w:tc>
          <w:tcPr>
            <w:tcW w:w="653"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250</w:t>
            </w:r>
          </w:p>
        </w:tc>
        <w:tc>
          <w:tcPr>
            <w:tcW w:w="454"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130</w:t>
            </w:r>
          </w:p>
        </w:tc>
        <w:tc>
          <w:tcPr>
            <w:tcW w:w="397"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60</w:t>
            </w:r>
          </w:p>
        </w:tc>
        <w:tc>
          <w:tcPr>
            <w:tcW w:w="365"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60</w:t>
            </w:r>
          </w:p>
        </w:tc>
        <w:tc>
          <w:tcPr>
            <w:tcW w:w="397" w:type="pct"/>
            <w:gridSpan w:val="2"/>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w:t>
            </w:r>
          </w:p>
        </w:tc>
      </w:tr>
      <w:tr w:rsidR="00BA0AD5" w:rsidRPr="0010239D" w:rsidTr="003B3279">
        <w:tc>
          <w:tcPr>
            <w:tcW w:w="2734"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Педпрактика</w:t>
            </w:r>
          </w:p>
        </w:tc>
        <w:tc>
          <w:tcPr>
            <w:tcW w:w="653"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780</w:t>
            </w:r>
          </w:p>
        </w:tc>
        <w:tc>
          <w:tcPr>
            <w:tcW w:w="454"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w:t>
            </w:r>
          </w:p>
        </w:tc>
        <w:tc>
          <w:tcPr>
            <w:tcW w:w="397"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165</w:t>
            </w:r>
          </w:p>
        </w:tc>
        <w:tc>
          <w:tcPr>
            <w:tcW w:w="365"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390</w:t>
            </w:r>
          </w:p>
        </w:tc>
        <w:tc>
          <w:tcPr>
            <w:tcW w:w="397" w:type="pct"/>
            <w:gridSpan w:val="2"/>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sz w:val="20"/>
                <w:szCs w:val="20"/>
                <w:lang w:bidi="en-US"/>
              </w:rPr>
            </w:pPr>
            <w:r w:rsidRPr="0010239D">
              <w:rPr>
                <w:rFonts w:ascii="Times New Roman" w:hAnsi="Times New Roman" w:cs="Times New Roman"/>
                <w:sz w:val="20"/>
                <w:szCs w:val="20"/>
                <w:lang w:bidi="en-US"/>
              </w:rPr>
              <w:t>225</w:t>
            </w:r>
          </w:p>
        </w:tc>
      </w:tr>
      <w:tr w:rsidR="00BA0AD5" w:rsidRPr="0010239D" w:rsidTr="003B3279">
        <w:tc>
          <w:tcPr>
            <w:tcW w:w="2734"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b/>
                <w:sz w:val="20"/>
                <w:szCs w:val="20"/>
                <w:lang w:bidi="en-US"/>
              </w:rPr>
            </w:pPr>
            <w:r w:rsidRPr="0010239D">
              <w:rPr>
                <w:rFonts w:ascii="Times New Roman" w:hAnsi="Times New Roman" w:cs="Times New Roman"/>
                <w:b/>
                <w:sz w:val="20"/>
                <w:szCs w:val="20"/>
                <w:lang w:bidi="en-US"/>
              </w:rPr>
              <w:t>Итого</w:t>
            </w:r>
          </w:p>
        </w:tc>
        <w:tc>
          <w:tcPr>
            <w:tcW w:w="653"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b/>
                <w:sz w:val="20"/>
                <w:szCs w:val="20"/>
                <w:lang w:bidi="en-US"/>
              </w:rPr>
            </w:pPr>
            <w:r w:rsidRPr="0010239D">
              <w:rPr>
                <w:rFonts w:ascii="Times New Roman" w:hAnsi="Times New Roman" w:cs="Times New Roman"/>
                <w:b/>
                <w:sz w:val="20"/>
                <w:szCs w:val="20"/>
                <w:lang w:bidi="en-US"/>
              </w:rPr>
              <w:t>2520</w:t>
            </w:r>
          </w:p>
        </w:tc>
        <w:tc>
          <w:tcPr>
            <w:tcW w:w="454"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b/>
                <w:sz w:val="20"/>
                <w:szCs w:val="20"/>
                <w:lang w:bidi="en-US"/>
              </w:rPr>
            </w:pPr>
            <w:r w:rsidRPr="0010239D">
              <w:rPr>
                <w:rFonts w:ascii="Times New Roman" w:hAnsi="Times New Roman" w:cs="Times New Roman"/>
                <w:b/>
                <w:sz w:val="20"/>
                <w:szCs w:val="20"/>
                <w:lang w:bidi="en-US"/>
              </w:rPr>
              <w:t>310</w:t>
            </w:r>
          </w:p>
        </w:tc>
        <w:tc>
          <w:tcPr>
            <w:tcW w:w="397"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b/>
                <w:sz w:val="20"/>
                <w:szCs w:val="20"/>
                <w:lang w:bidi="en-US"/>
              </w:rPr>
            </w:pPr>
            <w:r w:rsidRPr="0010239D">
              <w:rPr>
                <w:rFonts w:ascii="Times New Roman" w:hAnsi="Times New Roman" w:cs="Times New Roman"/>
                <w:b/>
                <w:sz w:val="20"/>
                <w:szCs w:val="20"/>
                <w:lang w:bidi="en-US"/>
              </w:rPr>
              <w:t>635</w:t>
            </w:r>
          </w:p>
        </w:tc>
        <w:tc>
          <w:tcPr>
            <w:tcW w:w="365"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b/>
                <w:sz w:val="20"/>
                <w:szCs w:val="20"/>
                <w:lang w:bidi="en-US"/>
              </w:rPr>
            </w:pPr>
            <w:r w:rsidRPr="0010239D">
              <w:rPr>
                <w:rFonts w:ascii="Times New Roman" w:hAnsi="Times New Roman" w:cs="Times New Roman"/>
                <w:b/>
                <w:sz w:val="20"/>
                <w:szCs w:val="20"/>
                <w:lang w:bidi="en-US"/>
              </w:rPr>
              <w:t>975</w:t>
            </w:r>
          </w:p>
        </w:tc>
        <w:tc>
          <w:tcPr>
            <w:tcW w:w="397" w:type="pct"/>
            <w:gridSpan w:val="2"/>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b/>
                <w:sz w:val="20"/>
                <w:szCs w:val="20"/>
                <w:lang w:bidi="en-US"/>
              </w:rPr>
            </w:pPr>
            <w:r w:rsidRPr="0010239D">
              <w:rPr>
                <w:rFonts w:ascii="Times New Roman" w:hAnsi="Times New Roman" w:cs="Times New Roman"/>
                <w:b/>
                <w:sz w:val="20"/>
                <w:szCs w:val="20"/>
                <w:lang w:bidi="en-US"/>
              </w:rPr>
              <w:t>600</w:t>
            </w:r>
          </w:p>
        </w:tc>
      </w:tr>
      <w:tr w:rsidR="00BA0AD5" w:rsidRPr="0010239D" w:rsidTr="003B3279">
        <w:trPr>
          <w:trHeight w:val="115"/>
        </w:trPr>
        <w:tc>
          <w:tcPr>
            <w:tcW w:w="2734"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b/>
                <w:sz w:val="20"/>
                <w:szCs w:val="20"/>
                <w:lang w:bidi="en-US"/>
              </w:rPr>
            </w:pPr>
            <w:r w:rsidRPr="0010239D">
              <w:rPr>
                <w:rFonts w:ascii="Times New Roman" w:hAnsi="Times New Roman" w:cs="Times New Roman"/>
                <w:b/>
                <w:sz w:val="20"/>
                <w:szCs w:val="20"/>
                <w:lang w:bidi="en-US"/>
              </w:rPr>
              <w:t>ВСЕГО</w:t>
            </w:r>
          </w:p>
        </w:tc>
        <w:tc>
          <w:tcPr>
            <w:tcW w:w="653"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b/>
                <w:sz w:val="20"/>
                <w:szCs w:val="20"/>
                <w:lang w:bidi="en-US"/>
              </w:rPr>
            </w:pPr>
            <w:r w:rsidRPr="0010239D">
              <w:rPr>
                <w:rFonts w:ascii="Times New Roman" w:hAnsi="Times New Roman" w:cs="Times New Roman"/>
                <w:b/>
                <w:sz w:val="20"/>
                <w:szCs w:val="20"/>
                <w:lang w:bidi="en-US"/>
              </w:rPr>
              <w:t>5100</w:t>
            </w:r>
          </w:p>
        </w:tc>
        <w:tc>
          <w:tcPr>
            <w:tcW w:w="454"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b/>
                <w:sz w:val="20"/>
                <w:szCs w:val="20"/>
                <w:lang w:bidi="en-US"/>
              </w:rPr>
            </w:pPr>
            <w:r w:rsidRPr="0010239D">
              <w:rPr>
                <w:rFonts w:ascii="Times New Roman" w:hAnsi="Times New Roman" w:cs="Times New Roman"/>
                <w:b/>
                <w:sz w:val="20"/>
                <w:szCs w:val="20"/>
                <w:lang w:bidi="en-US"/>
              </w:rPr>
              <w:t>1350</w:t>
            </w:r>
          </w:p>
        </w:tc>
        <w:tc>
          <w:tcPr>
            <w:tcW w:w="397"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b/>
                <w:sz w:val="20"/>
                <w:szCs w:val="20"/>
                <w:lang w:bidi="en-US"/>
              </w:rPr>
            </w:pPr>
            <w:r w:rsidRPr="0010239D">
              <w:rPr>
                <w:rFonts w:ascii="Times New Roman" w:hAnsi="Times New Roman" w:cs="Times New Roman"/>
                <w:b/>
                <w:sz w:val="20"/>
                <w:szCs w:val="20"/>
                <w:lang w:bidi="en-US"/>
              </w:rPr>
              <w:t>1500</w:t>
            </w:r>
          </w:p>
        </w:tc>
        <w:tc>
          <w:tcPr>
            <w:tcW w:w="365" w:type="pct"/>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b/>
                <w:sz w:val="20"/>
                <w:szCs w:val="20"/>
                <w:lang w:bidi="en-US"/>
              </w:rPr>
            </w:pPr>
            <w:r w:rsidRPr="0010239D">
              <w:rPr>
                <w:rFonts w:ascii="Times New Roman" w:hAnsi="Times New Roman" w:cs="Times New Roman"/>
                <w:b/>
                <w:sz w:val="20"/>
                <w:szCs w:val="20"/>
                <w:lang w:bidi="en-US"/>
              </w:rPr>
              <w:t>1440</w:t>
            </w:r>
          </w:p>
        </w:tc>
        <w:tc>
          <w:tcPr>
            <w:tcW w:w="397" w:type="pct"/>
            <w:gridSpan w:val="2"/>
            <w:tcBorders>
              <w:top w:val="single" w:sz="4" w:space="0" w:color="auto"/>
              <w:left w:val="single" w:sz="4" w:space="0" w:color="auto"/>
              <w:bottom w:val="single" w:sz="4" w:space="0" w:color="auto"/>
              <w:right w:val="single" w:sz="4" w:space="0" w:color="auto"/>
            </w:tcBorders>
            <w:hideMark/>
          </w:tcPr>
          <w:p w:rsidR="00BA0AD5" w:rsidRPr="0010239D" w:rsidRDefault="00BA0AD5" w:rsidP="003B3279">
            <w:pPr>
              <w:spacing w:after="0" w:line="240" w:lineRule="auto"/>
              <w:jc w:val="both"/>
              <w:rPr>
                <w:rFonts w:ascii="Times New Roman" w:hAnsi="Times New Roman" w:cs="Times New Roman"/>
                <w:b/>
                <w:sz w:val="20"/>
                <w:szCs w:val="20"/>
                <w:lang w:bidi="en-US"/>
              </w:rPr>
            </w:pPr>
            <w:r w:rsidRPr="0010239D">
              <w:rPr>
                <w:rFonts w:ascii="Times New Roman" w:hAnsi="Times New Roman" w:cs="Times New Roman"/>
                <w:b/>
                <w:sz w:val="20"/>
                <w:szCs w:val="20"/>
                <w:lang w:bidi="en-US"/>
              </w:rPr>
              <w:t>750</w:t>
            </w:r>
          </w:p>
        </w:tc>
      </w:tr>
    </w:tbl>
    <w:p w:rsidR="00BA0AD5" w:rsidRPr="0010239D" w:rsidRDefault="00BA0AD5" w:rsidP="003B3279">
      <w:pPr>
        <w:spacing w:after="0" w:line="240" w:lineRule="auto"/>
      </w:pPr>
    </w:p>
    <w:p w:rsidR="00BA0AD5" w:rsidRPr="0010239D" w:rsidRDefault="00BA0AD5" w:rsidP="003B32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right"/>
        <w:rPr>
          <w:rFonts w:ascii="Times New Roman" w:hAnsi="Times New Roman" w:cs="Times New Roman"/>
          <w:b/>
          <w:sz w:val="24"/>
          <w:szCs w:val="24"/>
        </w:rPr>
      </w:pPr>
      <w:r w:rsidRPr="0010239D">
        <w:rPr>
          <w:sz w:val="28"/>
          <w:szCs w:val="28"/>
          <w:shd w:val="clear" w:color="auto" w:fill="FFFFFF"/>
        </w:rPr>
        <w:t xml:space="preserve">[389, </w:t>
      </w:r>
      <w:r w:rsidRPr="0010239D">
        <w:rPr>
          <w:sz w:val="28"/>
          <w:szCs w:val="28"/>
        </w:rPr>
        <w:t xml:space="preserve">ЦГА РК. Ф.Р-81. Оп. 3. Д. 148. Л.1-144. </w:t>
      </w:r>
      <w:r w:rsidRPr="0010239D">
        <w:rPr>
          <w:rFonts w:ascii="Times New Roman" w:hAnsi="Times New Roman" w:cs="Times New Roman"/>
          <w:sz w:val="24"/>
          <w:szCs w:val="24"/>
        </w:rPr>
        <w:t>(22.03.1931-15.01.1933 гг.)</w:t>
      </w:r>
      <w:r w:rsidRPr="0010239D">
        <w:rPr>
          <w:sz w:val="28"/>
          <w:szCs w:val="28"/>
        </w:rPr>
        <w:t>]</w:t>
      </w:r>
    </w:p>
    <w:p w:rsidR="00BA0AD5" w:rsidRPr="0010239D" w:rsidRDefault="00BA0AD5" w:rsidP="003B3279">
      <w:pPr>
        <w:spacing w:after="0" w:line="240" w:lineRule="auto"/>
        <w:jc w:val="right"/>
        <w:rPr>
          <w:sz w:val="24"/>
          <w:szCs w:val="24"/>
        </w:rPr>
      </w:pPr>
    </w:p>
    <w:p w:rsidR="00BA0AD5" w:rsidRPr="0010239D" w:rsidRDefault="00BA0AD5" w:rsidP="003B3279">
      <w:pPr>
        <w:spacing w:after="0" w:line="240" w:lineRule="auto"/>
        <w:rPr>
          <w:sz w:val="24"/>
          <w:szCs w:val="24"/>
        </w:rPr>
      </w:pPr>
    </w:p>
    <w:p w:rsidR="00BA0AD5" w:rsidRPr="0010239D" w:rsidRDefault="00BA0AD5" w:rsidP="003B3279">
      <w:pPr>
        <w:spacing w:after="0" w:line="240" w:lineRule="auto"/>
        <w:rPr>
          <w:sz w:val="24"/>
          <w:szCs w:val="24"/>
        </w:rPr>
      </w:pPr>
    </w:p>
    <w:p w:rsidR="00BA0AD5" w:rsidRPr="0010239D" w:rsidRDefault="00BA0AD5" w:rsidP="003B3279">
      <w:pPr>
        <w:spacing w:after="0" w:line="240" w:lineRule="auto"/>
        <w:rPr>
          <w:sz w:val="24"/>
          <w:szCs w:val="24"/>
        </w:rPr>
      </w:pPr>
    </w:p>
    <w:p w:rsidR="00BA0AD5" w:rsidRPr="0010239D" w:rsidRDefault="00BA0AD5" w:rsidP="003B3279">
      <w:pPr>
        <w:spacing w:after="0" w:line="240" w:lineRule="auto"/>
        <w:rPr>
          <w:sz w:val="24"/>
          <w:szCs w:val="24"/>
        </w:rPr>
      </w:pPr>
    </w:p>
    <w:p w:rsidR="00BA0AD5" w:rsidRPr="0010239D" w:rsidRDefault="00BA0AD5" w:rsidP="003B3279">
      <w:pPr>
        <w:spacing w:after="0" w:line="240" w:lineRule="auto"/>
        <w:rPr>
          <w:sz w:val="24"/>
          <w:szCs w:val="24"/>
        </w:rPr>
      </w:pPr>
    </w:p>
    <w:p w:rsidR="00BA0AD5" w:rsidRPr="0010239D" w:rsidRDefault="00BA0AD5" w:rsidP="003B3279">
      <w:pPr>
        <w:spacing w:after="0" w:line="240" w:lineRule="auto"/>
        <w:rPr>
          <w:sz w:val="24"/>
          <w:szCs w:val="24"/>
        </w:rPr>
      </w:pPr>
    </w:p>
    <w:p w:rsidR="00BA0AD5" w:rsidRPr="0010239D" w:rsidRDefault="00BA0AD5" w:rsidP="003B3279">
      <w:pPr>
        <w:spacing w:after="0" w:line="240" w:lineRule="auto"/>
        <w:jc w:val="center"/>
        <w:rPr>
          <w:rFonts w:ascii="Times New Roman" w:hAnsi="Times New Roman" w:cs="Times New Roman"/>
          <w:b/>
          <w:sz w:val="28"/>
          <w:szCs w:val="28"/>
        </w:rPr>
      </w:pPr>
      <w:r w:rsidRPr="0010239D">
        <w:rPr>
          <w:rFonts w:ascii="Times New Roman" w:hAnsi="Times New Roman" w:cs="Times New Roman"/>
          <w:b/>
          <w:sz w:val="28"/>
          <w:szCs w:val="28"/>
          <w:lang w:val="kk-KZ"/>
        </w:rPr>
        <w:t xml:space="preserve">ПРИЛОЖЕНИЕ </w:t>
      </w:r>
      <w:r w:rsidRPr="0010239D">
        <w:rPr>
          <w:rFonts w:ascii="Times New Roman" w:hAnsi="Times New Roman" w:cs="Times New Roman"/>
          <w:b/>
          <w:sz w:val="28"/>
          <w:szCs w:val="28"/>
          <w:lang w:val="en-US"/>
        </w:rPr>
        <w:t>S</w:t>
      </w:r>
    </w:p>
    <w:p w:rsidR="00BA0AD5" w:rsidRPr="0010239D" w:rsidRDefault="00BA0AD5" w:rsidP="003B3279">
      <w:pPr>
        <w:spacing w:after="0" w:line="240" w:lineRule="auto"/>
        <w:jc w:val="right"/>
        <w:rPr>
          <w:rFonts w:ascii="Times New Roman" w:hAnsi="Times New Roman" w:cs="Times New Roman"/>
          <w:sz w:val="28"/>
          <w:szCs w:val="28"/>
          <w:lang w:val="kk-KZ"/>
        </w:rPr>
      </w:pPr>
      <w:r w:rsidRPr="0010239D">
        <w:rPr>
          <w:rFonts w:ascii="Times New Roman" w:hAnsi="Times New Roman" w:cs="Times New Roman"/>
          <w:sz w:val="28"/>
          <w:szCs w:val="28"/>
          <w:lang w:val="kk-KZ"/>
        </w:rPr>
        <w:t>(2.2</w:t>
      </w:r>
      <w:r w:rsidRPr="0010239D">
        <w:rPr>
          <w:rFonts w:ascii="Times New Roman" w:hAnsi="Times New Roman" w:cs="Times New Roman"/>
          <w:sz w:val="28"/>
          <w:szCs w:val="28"/>
        </w:rPr>
        <w:t>,</w:t>
      </w:r>
      <w:r w:rsidRPr="0010239D">
        <w:rPr>
          <w:rFonts w:ascii="Times New Roman" w:hAnsi="Times New Roman" w:cs="Times New Roman"/>
          <w:sz w:val="28"/>
          <w:szCs w:val="28"/>
          <w:lang w:val="kk-KZ"/>
        </w:rPr>
        <w:t xml:space="preserve"> с. 1</w:t>
      </w:r>
      <w:r w:rsidRPr="0010239D">
        <w:rPr>
          <w:rFonts w:ascii="Times New Roman" w:hAnsi="Times New Roman" w:cs="Times New Roman"/>
          <w:sz w:val="28"/>
          <w:szCs w:val="28"/>
        </w:rPr>
        <w:t>72</w:t>
      </w:r>
      <w:r w:rsidRPr="0010239D">
        <w:rPr>
          <w:rFonts w:ascii="Times New Roman" w:hAnsi="Times New Roman" w:cs="Times New Roman"/>
          <w:sz w:val="28"/>
          <w:szCs w:val="28"/>
          <w:lang w:val="kk-KZ"/>
        </w:rPr>
        <w:t>)</w:t>
      </w:r>
    </w:p>
    <w:p w:rsidR="00BA0AD5" w:rsidRPr="0010239D" w:rsidRDefault="00BA0AD5" w:rsidP="003B3279">
      <w:pPr>
        <w:pStyle w:val="rtejustify"/>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709"/>
        <w:jc w:val="right"/>
      </w:pPr>
    </w:p>
    <w:p w:rsidR="00BA0AD5" w:rsidRPr="0010239D" w:rsidRDefault="00BA0AD5" w:rsidP="003B3279">
      <w:pPr>
        <w:spacing w:after="0" w:line="240" w:lineRule="auto"/>
        <w:jc w:val="center"/>
        <w:rPr>
          <w:rFonts w:ascii="Times New Roman" w:hAnsi="Times New Roman" w:cs="Times New Roman"/>
          <w:b/>
          <w:sz w:val="28"/>
          <w:szCs w:val="28"/>
        </w:rPr>
      </w:pPr>
      <w:r w:rsidRPr="0010239D">
        <w:rPr>
          <w:rFonts w:ascii="Times New Roman" w:hAnsi="Times New Roman" w:cs="Times New Roman"/>
          <w:b/>
          <w:sz w:val="28"/>
          <w:szCs w:val="28"/>
        </w:rPr>
        <w:t>СНК СССР. Всесоюзный комитет по делам искусств. Главное управление Учебных заведений. г. Москва.</w:t>
      </w:r>
    </w:p>
    <w:p w:rsidR="00BA0AD5" w:rsidRPr="0010239D" w:rsidRDefault="00BA0AD5" w:rsidP="003B3279">
      <w:pPr>
        <w:spacing w:after="0" w:line="240" w:lineRule="auto"/>
        <w:jc w:val="center"/>
        <w:rPr>
          <w:rFonts w:ascii="Times New Roman" w:hAnsi="Times New Roman" w:cs="Times New Roman"/>
          <w:b/>
          <w:sz w:val="28"/>
          <w:szCs w:val="28"/>
        </w:rPr>
      </w:pPr>
      <w:r w:rsidRPr="0010239D">
        <w:rPr>
          <w:rFonts w:ascii="Times New Roman" w:hAnsi="Times New Roman" w:cs="Times New Roman"/>
          <w:b/>
          <w:sz w:val="28"/>
          <w:szCs w:val="28"/>
        </w:rPr>
        <w:t>Правила приема в техникумы музыкальные, театральный и изобразительных искусств на 1936-37 учебный год</w:t>
      </w:r>
    </w:p>
    <w:p w:rsidR="00BA0AD5" w:rsidRPr="0010239D" w:rsidRDefault="00BA0AD5" w:rsidP="003B3279">
      <w:pPr>
        <w:spacing w:after="0" w:line="240" w:lineRule="auto"/>
        <w:jc w:val="center"/>
        <w:rPr>
          <w:rFonts w:ascii="Times New Roman" w:hAnsi="Times New Roman" w:cs="Times New Roman"/>
          <w:b/>
          <w:sz w:val="28"/>
          <w:szCs w:val="28"/>
        </w:rPr>
      </w:pPr>
    </w:p>
    <w:p w:rsidR="00BA0AD5" w:rsidRPr="0010239D" w:rsidRDefault="00BA0AD5" w:rsidP="003B3279">
      <w:pPr>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rPr>
        <w:t>1.В техникумы музыкальные, театральные и изобразительных искусств принимаются все граждане СССР в возрасте от 15 до 25 лет, выдержавшие испытания в объеме требований, установленных для данного типа заведений.</w:t>
      </w:r>
    </w:p>
    <w:p w:rsidR="00BA0AD5" w:rsidRPr="0010239D" w:rsidRDefault="00BA0AD5" w:rsidP="003B3279">
      <w:pPr>
        <w:spacing w:after="0" w:line="240" w:lineRule="auto"/>
        <w:jc w:val="both"/>
        <w:rPr>
          <w:rFonts w:ascii="Times New Roman" w:hAnsi="Times New Roman" w:cs="Times New Roman"/>
          <w:sz w:val="24"/>
          <w:szCs w:val="24"/>
        </w:rPr>
      </w:pPr>
      <w:r w:rsidRPr="0010239D">
        <w:rPr>
          <w:rFonts w:ascii="Times New Roman" w:hAnsi="Times New Roman" w:cs="Times New Roman"/>
          <w:sz w:val="24"/>
          <w:szCs w:val="24"/>
        </w:rPr>
        <w:t>Примечание. В музыкальные техникумы на вокальные отделения принимаются лица в возрасте от 18 до 25 лет.</w:t>
      </w:r>
    </w:p>
    <w:p w:rsidR="00BA0AD5" w:rsidRPr="0010239D" w:rsidRDefault="00BA0AD5" w:rsidP="003B3279">
      <w:pPr>
        <w:pStyle w:val="a8"/>
        <w:spacing w:after="0" w:line="240" w:lineRule="auto"/>
        <w:ind w:left="0"/>
        <w:jc w:val="both"/>
        <w:rPr>
          <w:rFonts w:ascii="Times New Roman" w:hAnsi="Times New Roman"/>
          <w:sz w:val="24"/>
          <w:szCs w:val="24"/>
        </w:rPr>
      </w:pPr>
      <w:r w:rsidRPr="0010239D">
        <w:rPr>
          <w:rFonts w:ascii="Times New Roman" w:hAnsi="Times New Roman"/>
          <w:sz w:val="24"/>
          <w:szCs w:val="24"/>
        </w:rPr>
        <w:t>2.Прием заявлений в техникумы производится с 1 июня по 10 августа включительно. Заявление подается на имя Директора с приложением следующих документов:</w:t>
      </w:r>
    </w:p>
    <w:p w:rsidR="00BA0AD5" w:rsidRPr="0010239D" w:rsidRDefault="00BA0AD5" w:rsidP="003B3279">
      <w:pPr>
        <w:pStyle w:val="a8"/>
        <w:spacing w:after="0" w:line="240" w:lineRule="auto"/>
        <w:ind w:left="0"/>
        <w:jc w:val="both"/>
        <w:rPr>
          <w:rFonts w:ascii="Times New Roman" w:hAnsi="Times New Roman"/>
          <w:sz w:val="24"/>
          <w:szCs w:val="24"/>
        </w:rPr>
      </w:pPr>
      <w:r w:rsidRPr="0010239D">
        <w:rPr>
          <w:rFonts w:ascii="Times New Roman" w:hAnsi="Times New Roman"/>
          <w:sz w:val="24"/>
          <w:szCs w:val="24"/>
        </w:rPr>
        <w:t>А) Свидетельство о рождении.</w:t>
      </w:r>
    </w:p>
    <w:p w:rsidR="00BA0AD5" w:rsidRPr="0010239D" w:rsidRDefault="00BA0AD5" w:rsidP="003B3279">
      <w:pPr>
        <w:pStyle w:val="a8"/>
        <w:spacing w:after="0" w:line="240" w:lineRule="auto"/>
        <w:ind w:left="0"/>
        <w:jc w:val="both"/>
        <w:rPr>
          <w:rFonts w:ascii="Times New Roman" w:hAnsi="Times New Roman"/>
          <w:sz w:val="24"/>
          <w:szCs w:val="24"/>
        </w:rPr>
      </w:pPr>
      <w:r w:rsidRPr="0010239D">
        <w:rPr>
          <w:rFonts w:ascii="Times New Roman" w:hAnsi="Times New Roman"/>
          <w:sz w:val="24"/>
          <w:szCs w:val="24"/>
        </w:rPr>
        <w:t>Б) Свидетельство об образовании.</w:t>
      </w:r>
    </w:p>
    <w:p w:rsidR="00BA0AD5" w:rsidRPr="0010239D" w:rsidRDefault="00BA0AD5" w:rsidP="003B3279">
      <w:pPr>
        <w:pStyle w:val="a8"/>
        <w:spacing w:after="0" w:line="240" w:lineRule="auto"/>
        <w:ind w:left="0"/>
        <w:jc w:val="both"/>
        <w:rPr>
          <w:rFonts w:ascii="Times New Roman" w:hAnsi="Times New Roman"/>
          <w:sz w:val="24"/>
          <w:szCs w:val="24"/>
        </w:rPr>
      </w:pPr>
      <w:r w:rsidRPr="0010239D">
        <w:rPr>
          <w:rFonts w:ascii="Times New Roman" w:hAnsi="Times New Roman"/>
          <w:sz w:val="24"/>
          <w:szCs w:val="24"/>
        </w:rPr>
        <w:t>В) Удостоверение государственного лечебного заведения о том, что поступающий не страдает болезнями, препятствующими поступлению в техникум, а также о прививке оспы.</w:t>
      </w:r>
    </w:p>
    <w:p w:rsidR="00BA0AD5" w:rsidRPr="0010239D" w:rsidRDefault="00BA0AD5" w:rsidP="003B3279">
      <w:pPr>
        <w:pStyle w:val="a8"/>
        <w:spacing w:after="0" w:line="240" w:lineRule="auto"/>
        <w:ind w:left="0"/>
        <w:jc w:val="both"/>
        <w:rPr>
          <w:rFonts w:ascii="Times New Roman" w:hAnsi="Times New Roman"/>
          <w:sz w:val="24"/>
          <w:szCs w:val="24"/>
        </w:rPr>
      </w:pPr>
      <w:r w:rsidRPr="0010239D">
        <w:rPr>
          <w:rFonts w:ascii="Times New Roman" w:hAnsi="Times New Roman"/>
          <w:sz w:val="24"/>
          <w:szCs w:val="24"/>
        </w:rPr>
        <w:t>Г) Двух фото с подписью на них.</w:t>
      </w:r>
    </w:p>
    <w:p w:rsidR="00BA0AD5" w:rsidRPr="0010239D" w:rsidRDefault="00BA0AD5" w:rsidP="003B3279">
      <w:pPr>
        <w:pStyle w:val="a8"/>
        <w:spacing w:after="0" w:line="240" w:lineRule="auto"/>
        <w:ind w:left="0"/>
        <w:jc w:val="both"/>
        <w:rPr>
          <w:rFonts w:ascii="Times New Roman" w:hAnsi="Times New Roman"/>
          <w:sz w:val="24"/>
          <w:szCs w:val="24"/>
        </w:rPr>
      </w:pPr>
      <w:r w:rsidRPr="0010239D">
        <w:rPr>
          <w:rFonts w:ascii="Times New Roman" w:hAnsi="Times New Roman"/>
          <w:sz w:val="24"/>
          <w:szCs w:val="24"/>
        </w:rPr>
        <w:t>3. Заявление и документы подаются лично или посылаются по почте заказным пакетом</w:t>
      </w:r>
    </w:p>
    <w:p w:rsidR="00BA0AD5" w:rsidRPr="0010239D" w:rsidRDefault="00BA0AD5" w:rsidP="003B3279">
      <w:pPr>
        <w:pStyle w:val="a8"/>
        <w:spacing w:after="0" w:line="240" w:lineRule="auto"/>
        <w:ind w:left="0"/>
        <w:jc w:val="both"/>
        <w:rPr>
          <w:rFonts w:ascii="Times New Roman" w:hAnsi="Times New Roman"/>
          <w:sz w:val="24"/>
          <w:szCs w:val="24"/>
        </w:rPr>
      </w:pPr>
      <w:r w:rsidRPr="0010239D">
        <w:rPr>
          <w:rFonts w:ascii="Times New Roman" w:hAnsi="Times New Roman"/>
          <w:sz w:val="24"/>
          <w:szCs w:val="24"/>
        </w:rPr>
        <w:t>4. Поступающий подвергается испытаниям в объеме программы неполной средней школы по следующим общеобразовательным предметам: родной язык, математика (письменно и устно), обществоведение, география и история (устно). Помимо указанных предметов, поступающие должны выдержать испытания, определяющие. Способности и степень подготовленности в области избранной специальности. По искусству (см. приложение программы испытаний по специальным предметам).</w:t>
      </w:r>
    </w:p>
    <w:p w:rsidR="00BA0AD5" w:rsidRPr="0010239D" w:rsidRDefault="00BA0AD5" w:rsidP="003B3279">
      <w:pPr>
        <w:pStyle w:val="a8"/>
        <w:spacing w:after="0" w:line="240" w:lineRule="auto"/>
        <w:ind w:left="0"/>
        <w:jc w:val="both"/>
        <w:rPr>
          <w:rFonts w:ascii="Times New Roman" w:hAnsi="Times New Roman"/>
          <w:sz w:val="24"/>
          <w:szCs w:val="24"/>
        </w:rPr>
      </w:pPr>
      <w:r w:rsidRPr="0010239D">
        <w:rPr>
          <w:rFonts w:ascii="Times New Roman" w:hAnsi="Times New Roman"/>
          <w:sz w:val="24"/>
          <w:szCs w:val="24"/>
        </w:rPr>
        <w:t>Примечание. Окончившие общеобразовательную школу с оценкой «отлично» по основным предметам и не ниже «хорошо» по другим, освобождаются от вступительных испытаний по общеобразовательным предметам.</w:t>
      </w:r>
    </w:p>
    <w:p w:rsidR="00BA0AD5" w:rsidRPr="0010239D" w:rsidRDefault="00BA0AD5" w:rsidP="003B3279">
      <w:pPr>
        <w:pStyle w:val="a8"/>
        <w:spacing w:after="0" w:line="240" w:lineRule="auto"/>
        <w:ind w:left="0"/>
        <w:jc w:val="both"/>
        <w:rPr>
          <w:rFonts w:ascii="Times New Roman" w:hAnsi="Times New Roman"/>
          <w:sz w:val="24"/>
          <w:szCs w:val="24"/>
        </w:rPr>
      </w:pPr>
      <w:r w:rsidRPr="0010239D">
        <w:rPr>
          <w:rFonts w:ascii="Times New Roman" w:hAnsi="Times New Roman"/>
          <w:sz w:val="24"/>
          <w:szCs w:val="24"/>
        </w:rPr>
        <w:t>Успешно окончившие подготовительные отделения техникумов принимаются на основании результатов проверки знаний по окончанию подготовительных отделений.</w:t>
      </w:r>
    </w:p>
    <w:p w:rsidR="00BA0AD5" w:rsidRPr="0010239D" w:rsidRDefault="00BA0AD5" w:rsidP="003B3279">
      <w:pPr>
        <w:pStyle w:val="a8"/>
        <w:spacing w:after="0" w:line="240" w:lineRule="auto"/>
        <w:ind w:left="0"/>
        <w:jc w:val="both"/>
        <w:rPr>
          <w:rFonts w:ascii="Times New Roman" w:hAnsi="Times New Roman"/>
          <w:sz w:val="24"/>
          <w:szCs w:val="24"/>
        </w:rPr>
      </w:pPr>
      <w:r w:rsidRPr="0010239D">
        <w:rPr>
          <w:rFonts w:ascii="Times New Roman" w:hAnsi="Times New Roman"/>
          <w:sz w:val="24"/>
          <w:szCs w:val="24"/>
        </w:rPr>
        <w:t>5. Желающие поступить на 2,3 курс подвергаются дополнительным испытаниям, по всем предметам предшествующих курсов техникума.</w:t>
      </w:r>
    </w:p>
    <w:p w:rsidR="00BA0AD5" w:rsidRPr="0010239D" w:rsidRDefault="00BA0AD5" w:rsidP="003B3279">
      <w:pPr>
        <w:pStyle w:val="a8"/>
        <w:spacing w:after="0" w:line="240" w:lineRule="auto"/>
        <w:ind w:left="0"/>
        <w:jc w:val="both"/>
        <w:rPr>
          <w:rFonts w:ascii="Times New Roman" w:hAnsi="Times New Roman"/>
          <w:sz w:val="24"/>
          <w:szCs w:val="24"/>
        </w:rPr>
      </w:pPr>
      <w:r w:rsidRPr="0010239D">
        <w:rPr>
          <w:rFonts w:ascii="Times New Roman" w:hAnsi="Times New Roman"/>
          <w:sz w:val="24"/>
          <w:szCs w:val="24"/>
        </w:rPr>
        <w:t>6. Приёмные испытания проводятся с 15 по 26 августа. Начало занятий 1 сентября.</w:t>
      </w:r>
    </w:p>
    <w:p w:rsidR="00BA0AD5" w:rsidRPr="0010239D" w:rsidRDefault="00BA0AD5" w:rsidP="003B3279">
      <w:pPr>
        <w:pStyle w:val="a8"/>
        <w:spacing w:after="0" w:line="240" w:lineRule="auto"/>
        <w:ind w:left="0"/>
        <w:jc w:val="both"/>
        <w:rPr>
          <w:rFonts w:ascii="Times New Roman" w:hAnsi="Times New Roman"/>
          <w:sz w:val="24"/>
          <w:szCs w:val="24"/>
        </w:rPr>
      </w:pPr>
      <w:r w:rsidRPr="0010239D">
        <w:rPr>
          <w:rFonts w:ascii="Times New Roman" w:hAnsi="Times New Roman"/>
          <w:sz w:val="24"/>
          <w:szCs w:val="24"/>
        </w:rPr>
        <w:t>7. Допущенные к испытаниям должны являться на испытания только по вызову уч. зав.</w:t>
      </w:r>
    </w:p>
    <w:p w:rsidR="00BA0AD5" w:rsidRPr="0010239D" w:rsidRDefault="00BA0AD5" w:rsidP="003B3279">
      <w:pPr>
        <w:pStyle w:val="a8"/>
        <w:spacing w:after="0" w:line="240" w:lineRule="auto"/>
        <w:ind w:left="0"/>
        <w:jc w:val="both"/>
        <w:rPr>
          <w:rFonts w:ascii="Times New Roman" w:hAnsi="Times New Roman"/>
          <w:sz w:val="24"/>
          <w:szCs w:val="24"/>
        </w:rPr>
      </w:pPr>
      <w:r w:rsidRPr="0010239D">
        <w:rPr>
          <w:rFonts w:ascii="Times New Roman" w:hAnsi="Times New Roman"/>
          <w:sz w:val="24"/>
          <w:szCs w:val="24"/>
        </w:rPr>
        <w:t>8. В первую очередь проводятся испытания по специальности. Не выдержавшие их, далее не допускаются.</w:t>
      </w:r>
    </w:p>
    <w:p w:rsidR="00BA0AD5" w:rsidRPr="0010239D" w:rsidRDefault="00BA0AD5" w:rsidP="003B3279">
      <w:pPr>
        <w:pStyle w:val="a8"/>
        <w:spacing w:after="0" w:line="240" w:lineRule="auto"/>
        <w:ind w:left="0"/>
        <w:jc w:val="both"/>
        <w:rPr>
          <w:rFonts w:ascii="Times New Roman" w:hAnsi="Times New Roman"/>
          <w:sz w:val="24"/>
          <w:szCs w:val="24"/>
        </w:rPr>
      </w:pPr>
      <w:r w:rsidRPr="0010239D">
        <w:rPr>
          <w:rFonts w:ascii="Times New Roman" w:hAnsi="Times New Roman"/>
          <w:sz w:val="24"/>
          <w:szCs w:val="24"/>
        </w:rPr>
        <w:t>9. Оценка знаний – отлично, хорошо, посредственно, плохо, очень плохо. Повторная сдача не допускается.</w:t>
      </w:r>
    </w:p>
    <w:p w:rsidR="00BA0AD5" w:rsidRPr="0010239D" w:rsidRDefault="00BA0AD5" w:rsidP="003B3279">
      <w:pPr>
        <w:pStyle w:val="a8"/>
        <w:spacing w:after="0" w:line="240" w:lineRule="auto"/>
        <w:ind w:left="0"/>
        <w:jc w:val="both"/>
        <w:rPr>
          <w:rFonts w:ascii="Times New Roman" w:hAnsi="Times New Roman"/>
          <w:sz w:val="24"/>
          <w:szCs w:val="24"/>
        </w:rPr>
      </w:pPr>
      <w:r w:rsidRPr="0010239D">
        <w:rPr>
          <w:rFonts w:ascii="Times New Roman" w:hAnsi="Times New Roman"/>
          <w:sz w:val="24"/>
          <w:szCs w:val="24"/>
        </w:rPr>
        <w:t>10. Зачисление – приказом Директора</w:t>
      </w:r>
    </w:p>
    <w:p w:rsidR="00BA0AD5" w:rsidRPr="0010239D" w:rsidRDefault="00BA0AD5" w:rsidP="003B3279">
      <w:pPr>
        <w:pStyle w:val="a8"/>
        <w:spacing w:after="0" w:line="240" w:lineRule="auto"/>
        <w:ind w:left="0"/>
        <w:jc w:val="both"/>
        <w:rPr>
          <w:rFonts w:ascii="Times New Roman" w:hAnsi="Times New Roman"/>
          <w:sz w:val="24"/>
          <w:szCs w:val="24"/>
        </w:rPr>
      </w:pPr>
      <w:r w:rsidRPr="0010239D">
        <w:rPr>
          <w:rFonts w:ascii="Times New Roman" w:hAnsi="Times New Roman"/>
          <w:sz w:val="24"/>
          <w:szCs w:val="24"/>
        </w:rPr>
        <w:t>11. Принятые, но по неуважительной причине не приступившие к занятиям исключаются.</w:t>
      </w:r>
    </w:p>
    <w:p w:rsidR="00BA0AD5" w:rsidRPr="0010239D" w:rsidRDefault="00BA0AD5" w:rsidP="003B3279">
      <w:pPr>
        <w:pStyle w:val="a8"/>
        <w:spacing w:after="0" w:line="240" w:lineRule="auto"/>
        <w:ind w:left="0"/>
        <w:jc w:val="both"/>
        <w:rPr>
          <w:rFonts w:ascii="Times New Roman" w:hAnsi="Times New Roman"/>
          <w:sz w:val="24"/>
          <w:szCs w:val="24"/>
        </w:rPr>
      </w:pPr>
      <w:r w:rsidRPr="0010239D">
        <w:rPr>
          <w:rFonts w:ascii="Times New Roman" w:hAnsi="Times New Roman"/>
          <w:sz w:val="24"/>
          <w:szCs w:val="24"/>
        </w:rPr>
        <w:t>12.Жалобы могут подаваться до начала учебного года.</w:t>
      </w:r>
    </w:p>
    <w:p w:rsidR="00BA0AD5" w:rsidRPr="0010239D" w:rsidRDefault="00BA0AD5" w:rsidP="003B3279">
      <w:pPr>
        <w:pStyle w:val="a8"/>
        <w:spacing w:after="0" w:line="240" w:lineRule="auto"/>
        <w:ind w:left="0"/>
        <w:jc w:val="right"/>
        <w:rPr>
          <w:rFonts w:ascii="Times New Roman" w:hAnsi="Times New Roman"/>
          <w:sz w:val="24"/>
          <w:szCs w:val="24"/>
        </w:rPr>
      </w:pPr>
      <w:r w:rsidRPr="0010239D">
        <w:rPr>
          <w:rFonts w:ascii="Times New Roman" w:hAnsi="Times New Roman"/>
          <w:sz w:val="24"/>
          <w:szCs w:val="24"/>
        </w:rPr>
        <w:t>Начальник Главного Управления Учебных заведений Всесоюзного комитета по делам искусств при СНК СССР Шатилов.</w:t>
      </w:r>
    </w:p>
    <w:p w:rsidR="00BA0AD5" w:rsidRPr="0010239D" w:rsidRDefault="00BA0AD5" w:rsidP="003B3279">
      <w:pPr>
        <w:pStyle w:val="a8"/>
        <w:spacing w:after="0" w:line="240" w:lineRule="auto"/>
        <w:ind w:left="0"/>
        <w:jc w:val="right"/>
        <w:rPr>
          <w:rFonts w:ascii="Times New Roman" w:hAnsi="Times New Roman"/>
          <w:sz w:val="20"/>
          <w:szCs w:val="20"/>
        </w:rPr>
      </w:pPr>
    </w:p>
    <w:p w:rsidR="00BA0AD5" w:rsidRPr="0010239D" w:rsidRDefault="00BA0AD5" w:rsidP="003B3279">
      <w:pPr>
        <w:pStyle w:val="a8"/>
        <w:spacing w:after="0" w:line="240" w:lineRule="auto"/>
        <w:ind w:left="0"/>
        <w:jc w:val="both"/>
        <w:rPr>
          <w:rFonts w:ascii="Times New Roman" w:hAnsi="Times New Roman"/>
          <w:sz w:val="20"/>
          <w:szCs w:val="20"/>
        </w:rPr>
      </w:pPr>
    </w:p>
    <w:p w:rsidR="00BA0AD5" w:rsidRPr="0010239D" w:rsidRDefault="00BA0AD5" w:rsidP="003B3279">
      <w:pPr>
        <w:spacing w:after="0" w:line="240" w:lineRule="auto"/>
        <w:jc w:val="right"/>
        <w:rPr>
          <w:rFonts w:ascii="Times New Roman" w:hAnsi="Times New Roman" w:cs="Times New Roman"/>
          <w:b/>
          <w:sz w:val="28"/>
          <w:szCs w:val="28"/>
        </w:rPr>
      </w:pPr>
      <w:r w:rsidRPr="0010239D">
        <w:rPr>
          <w:sz w:val="28"/>
          <w:szCs w:val="28"/>
          <w:shd w:val="clear" w:color="auto" w:fill="FFFFFF"/>
        </w:rPr>
        <w:t xml:space="preserve">[394, </w:t>
      </w:r>
      <w:r w:rsidRPr="0010239D">
        <w:rPr>
          <w:sz w:val="28"/>
          <w:szCs w:val="28"/>
          <w:lang w:val="kk-KZ"/>
        </w:rPr>
        <w:t>ЦГА РК</w:t>
      </w:r>
      <w:r w:rsidRPr="0010239D">
        <w:rPr>
          <w:sz w:val="28"/>
          <w:szCs w:val="28"/>
        </w:rPr>
        <w:t xml:space="preserve">. Ф.Р-1242. Оп.1. Д.149. Л.1., </w:t>
      </w:r>
      <w:r w:rsidRPr="0010239D">
        <w:rPr>
          <w:rFonts w:ascii="Times New Roman" w:hAnsi="Times New Roman" w:cs="Times New Roman"/>
          <w:sz w:val="28"/>
          <w:szCs w:val="28"/>
        </w:rPr>
        <w:t>февраль 1937-03.04.1937 г.</w:t>
      </w:r>
      <w:r w:rsidRPr="0010239D">
        <w:rPr>
          <w:sz w:val="28"/>
          <w:szCs w:val="28"/>
        </w:rPr>
        <w:t>].</w:t>
      </w:r>
    </w:p>
    <w:p w:rsidR="00BA0AD5" w:rsidRPr="0010239D" w:rsidRDefault="00BA0AD5" w:rsidP="003B3279">
      <w:pPr>
        <w:spacing w:after="0" w:line="240" w:lineRule="auto"/>
        <w:rPr>
          <w:rFonts w:ascii="Times New Roman" w:hAnsi="Times New Roman" w:cs="Times New Roman"/>
          <w:b/>
          <w:sz w:val="20"/>
          <w:szCs w:val="20"/>
        </w:rPr>
      </w:pPr>
    </w:p>
    <w:p w:rsidR="00BA0AD5" w:rsidRPr="0010239D" w:rsidRDefault="00BA0AD5" w:rsidP="003B3279">
      <w:pPr>
        <w:pStyle w:val="a8"/>
        <w:spacing w:after="0" w:line="240" w:lineRule="auto"/>
        <w:ind w:left="0"/>
        <w:jc w:val="both"/>
        <w:rPr>
          <w:rFonts w:ascii="Times New Roman" w:hAnsi="Times New Roman"/>
          <w:sz w:val="20"/>
          <w:szCs w:val="20"/>
        </w:rPr>
      </w:pPr>
    </w:p>
    <w:p w:rsidR="00BA0AD5" w:rsidRPr="0010239D" w:rsidRDefault="00BA0AD5" w:rsidP="003B3279">
      <w:pPr>
        <w:pStyle w:val="a8"/>
        <w:spacing w:after="0" w:line="240" w:lineRule="auto"/>
        <w:ind w:left="0"/>
        <w:jc w:val="both"/>
        <w:rPr>
          <w:rFonts w:ascii="Times New Roman" w:hAnsi="Times New Roman"/>
          <w:sz w:val="20"/>
          <w:szCs w:val="20"/>
        </w:rPr>
      </w:pPr>
    </w:p>
    <w:p w:rsidR="00BA0AD5" w:rsidRPr="0010239D" w:rsidRDefault="00BA0AD5" w:rsidP="003B3279">
      <w:pPr>
        <w:spacing w:after="0" w:line="240" w:lineRule="auto"/>
      </w:pPr>
    </w:p>
    <w:p w:rsidR="00BA0AD5" w:rsidRPr="0010239D" w:rsidRDefault="00BA0AD5" w:rsidP="003B3279">
      <w:pPr>
        <w:spacing w:after="0" w:line="240" w:lineRule="auto"/>
        <w:jc w:val="center"/>
        <w:rPr>
          <w:rFonts w:ascii="Times New Roman" w:hAnsi="Times New Roman" w:cs="Times New Roman"/>
          <w:b/>
          <w:sz w:val="28"/>
          <w:szCs w:val="28"/>
        </w:rPr>
      </w:pPr>
      <w:r w:rsidRPr="0010239D">
        <w:rPr>
          <w:rFonts w:ascii="Times New Roman" w:hAnsi="Times New Roman" w:cs="Times New Roman"/>
          <w:b/>
          <w:sz w:val="28"/>
          <w:szCs w:val="28"/>
          <w:lang w:val="kk-KZ"/>
        </w:rPr>
        <w:t xml:space="preserve">ПРИЛОЖЕНИЕ </w:t>
      </w:r>
      <w:r w:rsidRPr="0010239D">
        <w:rPr>
          <w:rFonts w:ascii="Times New Roman" w:hAnsi="Times New Roman" w:cs="Times New Roman"/>
          <w:b/>
          <w:sz w:val="28"/>
          <w:szCs w:val="28"/>
          <w:lang w:val="en-US"/>
        </w:rPr>
        <w:t>U</w:t>
      </w:r>
    </w:p>
    <w:p w:rsidR="00BA0AD5" w:rsidRPr="0010239D" w:rsidRDefault="00BA0AD5" w:rsidP="003B3279">
      <w:pPr>
        <w:spacing w:after="0" w:line="240" w:lineRule="auto"/>
        <w:jc w:val="right"/>
        <w:rPr>
          <w:rFonts w:ascii="Times New Roman" w:hAnsi="Times New Roman" w:cs="Times New Roman"/>
          <w:sz w:val="28"/>
          <w:szCs w:val="28"/>
          <w:lang w:val="kk-KZ"/>
        </w:rPr>
      </w:pPr>
      <w:r w:rsidRPr="0010239D">
        <w:rPr>
          <w:rFonts w:ascii="Times New Roman" w:hAnsi="Times New Roman" w:cs="Times New Roman"/>
          <w:sz w:val="28"/>
          <w:szCs w:val="28"/>
          <w:lang w:val="kk-KZ"/>
        </w:rPr>
        <w:t>(2.2</w:t>
      </w:r>
      <w:r w:rsidRPr="0010239D">
        <w:rPr>
          <w:rFonts w:ascii="Times New Roman" w:hAnsi="Times New Roman" w:cs="Times New Roman"/>
          <w:sz w:val="28"/>
          <w:szCs w:val="28"/>
        </w:rPr>
        <w:t>,</w:t>
      </w:r>
      <w:r w:rsidRPr="0010239D">
        <w:rPr>
          <w:rFonts w:ascii="Times New Roman" w:hAnsi="Times New Roman" w:cs="Times New Roman"/>
          <w:sz w:val="28"/>
          <w:szCs w:val="28"/>
          <w:lang w:val="kk-KZ"/>
        </w:rPr>
        <w:t xml:space="preserve"> С. 17</w:t>
      </w:r>
      <w:r w:rsidRPr="0010239D">
        <w:rPr>
          <w:rFonts w:ascii="Times New Roman" w:hAnsi="Times New Roman" w:cs="Times New Roman"/>
          <w:sz w:val="28"/>
          <w:szCs w:val="28"/>
        </w:rPr>
        <w:t>6</w:t>
      </w:r>
      <w:r w:rsidRPr="0010239D">
        <w:rPr>
          <w:rFonts w:ascii="Times New Roman" w:hAnsi="Times New Roman" w:cs="Times New Roman"/>
          <w:sz w:val="28"/>
          <w:szCs w:val="28"/>
          <w:lang w:val="kk-KZ"/>
        </w:rPr>
        <w:t>)</w:t>
      </w:r>
    </w:p>
    <w:p w:rsidR="00BA0AD5" w:rsidRPr="0010239D" w:rsidRDefault="00BA0AD5" w:rsidP="003B3279">
      <w:pPr>
        <w:spacing w:after="0" w:line="240" w:lineRule="auto"/>
        <w:jc w:val="center"/>
        <w:rPr>
          <w:rFonts w:ascii="Times New Roman" w:hAnsi="Times New Roman" w:cs="Times New Roman"/>
          <w:b/>
          <w:sz w:val="28"/>
          <w:szCs w:val="28"/>
        </w:rPr>
      </w:pPr>
      <w:r w:rsidRPr="0010239D">
        <w:rPr>
          <w:rFonts w:ascii="Times New Roman" w:hAnsi="Times New Roman" w:cs="Times New Roman"/>
          <w:b/>
          <w:sz w:val="28"/>
          <w:szCs w:val="28"/>
        </w:rPr>
        <w:t>Художественное обслуживание частей Красной Армии и госпиталей в годы Великой отечественной войны (1941-1945).</w:t>
      </w:r>
    </w:p>
    <w:p w:rsidR="00BA0AD5" w:rsidRPr="0010239D" w:rsidRDefault="00BA0AD5" w:rsidP="003B3279">
      <w:pPr>
        <w:spacing w:after="0" w:line="240" w:lineRule="auto"/>
        <w:jc w:val="center"/>
        <w:rPr>
          <w:rFonts w:ascii="Times New Roman" w:hAnsi="Times New Roman" w:cs="Times New Roman"/>
          <w:b/>
          <w:sz w:val="28"/>
          <w:szCs w:val="28"/>
        </w:rPr>
      </w:pPr>
    </w:p>
    <w:p w:rsidR="00BA0AD5" w:rsidRPr="0010239D" w:rsidRDefault="00BA0AD5" w:rsidP="003B3279">
      <w:pPr>
        <w:spacing w:after="0" w:line="240" w:lineRule="auto"/>
        <w:jc w:val="center"/>
        <w:rPr>
          <w:rFonts w:ascii="Times New Roman" w:hAnsi="Times New Roman" w:cs="Times New Roman"/>
          <w:b/>
          <w:sz w:val="28"/>
          <w:szCs w:val="28"/>
        </w:rPr>
      </w:pPr>
      <w:r w:rsidRPr="0010239D">
        <w:rPr>
          <w:rFonts w:ascii="Times New Roman" w:hAnsi="Times New Roman" w:cs="Times New Roman"/>
          <w:b/>
          <w:noProof/>
          <w:sz w:val="28"/>
          <w:szCs w:val="28"/>
          <w:lang w:eastAsia="ru-RU"/>
        </w:rPr>
        <w:drawing>
          <wp:inline distT="0" distB="0" distL="0" distR="0" wp14:anchorId="255754C5" wp14:editId="225BBEFE">
            <wp:extent cx="5592208" cy="6195848"/>
            <wp:effectExtent l="0" t="0" r="8890" b="0"/>
            <wp:docPr id="25" name="Рисунок 25" descr="D:\1 Гульнар\Докторантура\Диссертация\1 Аргингазинова Г.Б. Диссертация докторантура\Центральный государственный архив\Советский период\Советский период\Материалы ЦГА РК3 сделала\ФР.1242.Оп.2.Д.236.Л.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1 Гульнар\Докторантура\Диссертация\1 Аргингазинова Г.Б. Диссертация докторантура\Центральный государственный архив\Советский период\Советский период\Материалы ЦГА РК3 сделала\ФР.1242.Оп.2.Д.236.Л.62.jpg"/>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5405" t="20903" r="15826" b="2669"/>
                    <a:stretch/>
                  </pic:blipFill>
                  <pic:spPr bwMode="auto">
                    <a:xfrm>
                      <a:off x="0" y="0"/>
                      <a:ext cx="5603119" cy="6207937"/>
                    </a:xfrm>
                    <a:prstGeom prst="rect">
                      <a:avLst/>
                    </a:prstGeom>
                    <a:noFill/>
                    <a:ln>
                      <a:noFill/>
                    </a:ln>
                    <a:extLst>
                      <a:ext uri="{53640926-AAD7-44D8-BBD7-CCE9431645EC}">
                        <a14:shadowObscured xmlns:a14="http://schemas.microsoft.com/office/drawing/2010/main"/>
                      </a:ext>
                    </a:extLst>
                  </pic:spPr>
                </pic:pic>
              </a:graphicData>
            </a:graphic>
          </wp:inline>
        </w:drawing>
      </w:r>
    </w:p>
    <w:p w:rsidR="00BA0AD5" w:rsidRPr="0010239D" w:rsidRDefault="00BA0AD5" w:rsidP="003B3279">
      <w:pPr>
        <w:spacing w:after="0" w:line="240" w:lineRule="auto"/>
        <w:jc w:val="right"/>
        <w:rPr>
          <w:rFonts w:ascii="Times New Roman" w:hAnsi="Times New Roman" w:cs="Times New Roman"/>
          <w:b/>
          <w:sz w:val="20"/>
          <w:szCs w:val="20"/>
        </w:rPr>
      </w:pPr>
    </w:p>
    <w:p w:rsidR="00BA0AD5" w:rsidRPr="0010239D" w:rsidRDefault="00BA0AD5" w:rsidP="003B3279">
      <w:pPr>
        <w:spacing w:after="0" w:line="240" w:lineRule="auto"/>
        <w:jc w:val="center"/>
        <w:rPr>
          <w:rFonts w:ascii="Times New Roman" w:hAnsi="Times New Roman" w:cs="Times New Roman"/>
          <w:b/>
          <w:sz w:val="28"/>
          <w:szCs w:val="28"/>
        </w:rPr>
      </w:pPr>
    </w:p>
    <w:p w:rsidR="00BA0AD5" w:rsidRPr="0010239D" w:rsidRDefault="00BA0AD5" w:rsidP="003B3279">
      <w:pPr>
        <w:spacing w:after="0" w:line="240" w:lineRule="auto"/>
        <w:jc w:val="right"/>
        <w:rPr>
          <w:rFonts w:ascii="Times New Roman" w:hAnsi="Times New Roman" w:cs="Times New Roman"/>
          <w:b/>
          <w:sz w:val="28"/>
          <w:szCs w:val="28"/>
        </w:rPr>
      </w:pPr>
      <w:r w:rsidRPr="0010239D">
        <w:rPr>
          <w:rFonts w:ascii="Times New Roman" w:hAnsi="Times New Roman" w:cs="Times New Roman"/>
          <w:sz w:val="28"/>
          <w:szCs w:val="28"/>
          <w:shd w:val="clear" w:color="auto" w:fill="FFFFFF"/>
        </w:rPr>
        <w:t xml:space="preserve">[400, </w:t>
      </w:r>
      <w:r w:rsidRPr="0010239D">
        <w:rPr>
          <w:rFonts w:ascii="Times New Roman" w:hAnsi="Times New Roman" w:cs="Times New Roman"/>
          <w:sz w:val="28"/>
          <w:szCs w:val="28"/>
          <w:lang w:val="kk-KZ"/>
        </w:rPr>
        <w:t>ЦГА РК</w:t>
      </w:r>
      <w:r w:rsidRPr="0010239D">
        <w:rPr>
          <w:rFonts w:ascii="Times New Roman" w:hAnsi="Times New Roman" w:cs="Times New Roman"/>
          <w:sz w:val="28"/>
          <w:szCs w:val="28"/>
        </w:rPr>
        <w:t>. Ф.Р.-1242. Оп. 2. Д. 236. 197 лл., Л. 62.</w:t>
      </w:r>
      <w:r w:rsidRPr="0010239D">
        <w:rPr>
          <w:sz w:val="28"/>
          <w:szCs w:val="28"/>
        </w:rPr>
        <w:t>].</w:t>
      </w:r>
    </w:p>
    <w:p w:rsidR="00BA0AD5" w:rsidRPr="0010239D" w:rsidRDefault="00BA0AD5" w:rsidP="003B3279">
      <w:pPr>
        <w:spacing w:after="0" w:line="240" w:lineRule="auto"/>
        <w:jc w:val="center"/>
        <w:rPr>
          <w:rFonts w:ascii="Times New Roman" w:hAnsi="Times New Roman" w:cs="Times New Roman"/>
          <w:b/>
          <w:sz w:val="28"/>
          <w:szCs w:val="28"/>
        </w:rPr>
      </w:pPr>
    </w:p>
    <w:p w:rsidR="00BA0AD5" w:rsidRPr="0010239D" w:rsidRDefault="00BA0AD5" w:rsidP="003B3279">
      <w:pPr>
        <w:spacing w:after="0" w:line="240" w:lineRule="auto"/>
        <w:jc w:val="center"/>
        <w:rPr>
          <w:rFonts w:ascii="Times New Roman" w:hAnsi="Times New Roman" w:cs="Times New Roman"/>
          <w:b/>
          <w:sz w:val="28"/>
          <w:szCs w:val="28"/>
        </w:rPr>
      </w:pPr>
    </w:p>
    <w:p w:rsidR="00BA0AD5" w:rsidRPr="0010239D" w:rsidRDefault="00BA0AD5" w:rsidP="003B3279">
      <w:pPr>
        <w:spacing w:after="0" w:line="240" w:lineRule="auto"/>
        <w:jc w:val="center"/>
        <w:rPr>
          <w:rFonts w:ascii="Times New Roman" w:hAnsi="Times New Roman" w:cs="Times New Roman"/>
          <w:b/>
          <w:sz w:val="28"/>
          <w:szCs w:val="28"/>
        </w:rPr>
      </w:pPr>
    </w:p>
    <w:p w:rsidR="00BA0AD5" w:rsidRPr="0010239D" w:rsidRDefault="00BA0AD5" w:rsidP="003B3279">
      <w:pPr>
        <w:spacing w:after="0" w:line="240" w:lineRule="auto"/>
        <w:jc w:val="center"/>
        <w:rPr>
          <w:rFonts w:ascii="Times New Roman" w:hAnsi="Times New Roman" w:cs="Times New Roman"/>
          <w:b/>
          <w:sz w:val="28"/>
          <w:szCs w:val="28"/>
        </w:rPr>
      </w:pPr>
    </w:p>
    <w:p w:rsidR="00BA0AD5" w:rsidRPr="0010239D" w:rsidRDefault="00BA0AD5" w:rsidP="003B3279">
      <w:pPr>
        <w:spacing w:after="0" w:line="240" w:lineRule="auto"/>
        <w:jc w:val="center"/>
        <w:rPr>
          <w:rFonts w:ascii="Times New Roman" w:hAnsi="Times New Roman" w:cs="Times New Roman"/>
          <w:b/>
          <w:sz w:val="28"/>
          <w:szCs w:val="28"/>
        </w:rPr>
      </w:pPr>
    </w:p>
    <w:p w:rsidR="00BA0AD5" w:rsidRPr="0010239D" w:rsidRDefault="00BA0AD5" w:rsidP="003B3279">
      <w:pPr>
        <w:spacing w:after="0" w:line="240" w:lineRule="auto"/>
        <w:jc w:val="center"/>
        <w:rPr>
          <w:rFonts w:ascii="Times New Roman" w:hAnsi="Times New Roman" w:cs="Times New Roman"/>
          <w:b/>
          <w:sz w:val="28"/>
          <w:szCs w:val="28"/>
        </w:rPr>
      </w:pPr>
    </w:p>
    <w:p w:rsidR="00BA0AD5" w:rsidRPr="0010239D" w:rsidRDefault="00BA0AD5" w:rsidP="003B3279">
      <w:pPr>
        <w:spacing w:after="0" w:line="240" w:lineRule="auto"/>
        <w:jc w:val="center"/>
        <w:rPr>
          <w:rFonts w:ascii="Times New Roman" w:hAnsi="Times New Roman" w:cs="Times New Roman"/>
          <w:b/>
          <w:sz w:val="28"/>
          <w:szCs w:val="28"/>
        </w:rPr>
      </w:pPr>
    </w:p>
    <w:p w:rsidR="00BA0AD5" w:rsidRPr="0010239D" w:rsidRDefault="00BA0AD5" w:rsidP="003B3279">
      <w:pPr>
        <w:spacing w:after="0" w:line="240" w:lineRule="auto"/>
        <w:jc w:val="center"/>
        <w:rPr>
          <w:rFonts w:ascii="Times New Roman" w:hAnsi="Times New Roman" w:cs="Times New Roman"/>
          <w:b/>
          <w:sz w:val="28"/>
          <w:szCs w:val="28"/>
        </w:rPr>
      </w:pPr>
      <w:r w:rsidRPr="0010239D">
        <w:rPr>
          <w:rFonts w:ascii="Times New Roman" w:hAnsi="Times New Roman" w:cs="Times New Roman"/>
          <w:b/>
          <w:sz w:val="28"/>
          <w:szCs w:val="28"/>
          <w:lang w:val="kk-KZ"/>
        </w:rPr>
        <w:t xml:space="preserve">Продолжение ПРИЛОЖЕНИЕ </w:t>
      </w:r>
      <w:r w:rsidRPr="0010239D">
        <w:rPr>
          <w:rFonts w:ascii="Times New Roman" w:hAnsi="Times New Roman" w:cs="Times New Roman"/>
          <w:b/>
          <w:sz w:val="28"/>
          <w:szCs w:val="28"/>
          <w:lang w:val="en-US"/>
        </w:rPr>
        <w:t>U</w:t>
      </w:r>
    </w:p>
    <w:p w:rsidR="00BA0AD5" w:rsidRPr="0010239D" w:rsidRDefault="00BA0AD5" w:rsidP="003B3279">
      <w:pPr>
        <w:spacing w:after="0" w:line="240" w:lineRule="auto"/>
        <w:jc w:val="center"/>
        <w:rPr>
          <w:rFonts w:ascii="Times New Roman" w:hAnsi="Times New Roman" w:cs="Times New Roman"/>
          <w:b/>
          <w:sz w:val="28"/>
          <w:szCs w:val="28"/>
        </w:rPr>
      </w:pPr>
    </w:p>
    <w:p w:rsidR="00BA0AD5" w:rsidRPr="0010239D" w:rsidRDefault="00BA0AD5" w:rsidP="003B3279">
      <w:pPr>
        <w:spacing w:after="0" w:line="240" w:lineRule="auto"/>
        <w:jc w:val="center"/>
        <w:rPr>
          <w:rFonts w:ascii="Times New Roman" w:hAnsi="Times New Roman" w:cs="Times New Roman"/>
          <w:b/>
          <w:sz w:val="28"/>
          <w:szCs w:val="28"/>
        </w:rPr>
      </w:pPr>
      <w:r w:rsidRPr="0010239D">
        <w:rPr>
          <w:rFonts w:ascii="Times New Roman" w:hAnsi="Times New Roman" w:cs="Times New Roman"/>
          <w:b/>
          <w:noProof/>
          <w:sz w:val="28"/>
          <w:szCs w:val="28"/>
          <w:lang w:eastAsia="ru-RU"/>
        </w:rPr>
        <w:drawing>
          <wp:inline distT="0" distB="0" distL="0" distR="0" wp14:anchorId="34BADD4E" wp14:editId="7FC8DAAA">
            <wp:extent cx="6102651" cy="7291449"/>
            <wp:effectExtent l="0" t="0" r="0" b="5080"/>
            <wp:docPr id="26" name="Рисунок 26" descr="D:\1 Гульнар\Докторантура\Диссертация\1 Аргингазинова Г.Б. Диссертация докторантура\Центральный государственный архив\Советский период\Советский период\Материалы ЦГА РК3 сделала\ФР.1242.Оп.2.Д.236.Л.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1 Гульнар\Докторантура\Диссертация\1 Аргингазинова Г.Б. Диссертация докторантура\Центральный государственный архив\Советский период\Советский период\Материалы ЦГА РК3 сделала\ФР.1242.Оп.2.Д.236.Л.63.jpg"/>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3280" t="9413" r="12358" b="17324"/>
                    <a:stretch/>
                  </pic:blipFill>
                  <pic:spPr bwMode="auto">
                    <a:xfrm>
                      <a:off x="0" y="0"/>
                      <a:ext cx="6113454" cy="7304357"/>
                    </a:xfrm>
                    <a:prstGeom prst="rect">
                      <a:avLst/>
                    </a:prstGeom>
                    <a:noFill/>
                    <a:ln>
                      <a:noFill/>
                    </a:ln>
                    <a:extLst>
                      <a:ext uri="{53640926-AAD7-44D8-BBD7-CCE9431645EC}">
                        <a14:shadowObscured xmlns:a14="http://schemas.microsoft.com/office/drawing/2010/main"/>
                      </a:ext>
                    </a:extLst>
                  </pic:spPr>
                </pic:pic>
              </a:graphicData>
            </a:graphic>
          </wp:inline>
        </w:drawing>
      </w:r>
    </w:p>
    <w:p w:rsidR="00BA0AD5" w:rsidRPr="0010239D" w:rsidRDefault="00BA0AD5" w:rsidP="003B3279">
      <w:pPr>
        <w:spacing w:after="0" w:line="240" w:lineRule="auto"/>
        <w:jc w:val="center"/>
        <w:rPr>
          <w:sz w:val="16"/>
          <w:szCs w:val="16"/>
        </w:rPr>
      </w:pPr>
      <w:r w:rsidRPr="0010239D">
        <w:rPr>
          <w:sz w:val="16"/>
          <w:szCs w:val="16"/>
        </w:rPr>
        <w:t>(</w:t>
      </w:r>
    </w:p>
    <w:p w:rsidR="00BA0AD5" w:rsidRPr="0010239D" w:rsidRDefault="00BA0AD5" w:rsidP="003B3279">
      <w:pPr>
        <w:spacing w:after="0" w:line="240" w:lineRule="auto"/>
        <w:jc w:val="right"/>
        <w:rPr>
          <w:rFonts w:ascii="Times New Roman" w:hAnsi="Times New Roman" w:cs="Times New Roman"/>
          <w:b/>
          <w:sz w:val="28"/>
          <w:szCs w:val="28"/>
        </w:rPr>
      </w:pPr>
      <w:r w:rsidRPr="0010239D">
        <w:rPr>
          <w:rFonts w:ascii="Times New Roman" w:hAnsi="Times New Roman" w:cs="Times New Roman"/>
          <w:sz w:val="28"/>
          <w:szCs w:val="28"/>
          <w:shd w:val="clear" w:color="auto" w:fill="FFFFFF"/>
        </w:rPr>
        <w:t xml:space="preserve">[400, </w:t>
      </w:r>
      <w:r w:rsidRPr="0010239D">
        <w:rPr>
          <w:rFonts w:ascii="Times New Roman" w:hAnsi="Times New Roman" w:cs="Times New Roman"/>
          <w:sz w:val="28"/>
          <w:szCs w:val="28"/>
          <w:lang w:val="kk-KZ"/>
        </w:rPr>
        <w:t>ЦГА РК</w:t>
      </w:r>
      <w:r w:rsidRPr="0010239D">
        <w:rPr>
          <w:rFonts w:ascii="Times New Roman" w:hAnsi="Times New Roman" w:cs="Times New Roman"/>
          <w:sz w:val="28"/>
          <w:szCs w:val="28"/>
        </w:rPr>
        <w:t>. Ф.Р.-1242. Оп. 2. Д. 236. 197 лл., Л. 63.</w:t>
      </w:r>
      <w:r w:rsidRPr="0010239D">
        <w:rPr>
          <w:sz w:val="28"/>
          <w:szCs w:val="28"/>
        </w:rPr>
        <w:t>].</w:t>
      </w:r>
    </w:p>
    <w:p w:rsidR="00BA0AD5" w:rsidRPr="0010239D" w:rsidRDefault="00BA0AD5" w:rsidP="003B3279">
      <w:pPr>
        <w:spacing w:after="0" w:line="240" w:lineRule="auto"/>
        <w:jc w:val="center"/>
        <w:rPr>
          <w:rFonts w:ascii="Times New Roman" w:hAnsi="Times New Roman" w:cs="Times New Roman"/>
          <w:b/>
          <w:sz w:val="28"/>
          <w:szCs w:val="28"/>
        </w:rPr>
      </w:pPr>
    </w:p>
    <w:p w:rsidR="00BA0AD5" w:rsidRPr="0010239D" w:rsidRDefault="00BA0AD5" w:rsidP="003B3279">
      <w:pPr>
        <w:spacing w:after="0" w:line="240" w:lineRule="auto"/>
        <w:jc w:val="center"/>
        <w:rPr>
          <w:rFonts w:ascii="Times New Roman" w:hAnsi="Times New Roman" w:cs="Times New Roman"/>
          <w:b/>
          <w:sz w:val="28"/>
          <w:szCs w:val="28"/>
        </w:rPr>
      </w:pPr>
    </w:p>
    <w:p w:rsidR="00BA0AD5" w:rsidRPr="0010239D" w:rsidRDefault="00BA0AD5" w:rsidP="003B3279">
      <w:pPr>
        <w:spacing w:after="0" w:line="240" w:lineRule="auto"/>
        <w:jc w:val="center"/>
        <w:rPr>
          <w:rFonts w:ascii="Times New Roman" w:hAnsi="Times New Roman" w:cs="Times New Roman"/>
          <w:b/>
          <w:sz w:val="28"/>
          <w:szCs w:val="28"/>
        </w:rPr>
      </w:pPr>
    </w:p>
    <w:p w:rsidR="00BA0AD5" w:rsidRPr="0010239D" w:rsidRDefault="00BA0AD5" w:rsidP="003B3279">
      <w:pPr>
        <w:spacing w:after="0" w:line="240" w:lineRule="auto"/>
        <w:jc w:val="center"/>
        <w:rPr>
          <w:rFonts w:ascii="Times New Roman" w:hAnsi="Times New Roman" w:cs="Times New Roman"/>
          <w:b/>
          <w:sz w:val="28"/>
          <w:szCs w:val="28"/>
          <w:lang w:val="kk-KZ"/>
        </w:rPr>
      </w:pPr>
    </w:p>
    <w:p w:rsidR="00BA0AD5" w:rsidRPr="0010239D" w:rsidRDefault="00BA0AD5" w:rsidP="003B3279">
      <w:pPr>
        <w:spacing w:after="0" w:line="240" w:lineRule="auto"/>
        <w:jc w:val="center"/>
        <w:rPr>
          <w:rFonts w:ascii="Times New Roman" w:hAnsi="Times New Roman" w:cs="Times New Roman"/>
          <w:b/>
          <w:sz w:val="28"/>
          <w:szCs w:val="28"/>
        </w:rPr>
      </w:pPr>
      <w:r w:rsidRPr="0010239D">
        <w:rPr>
          <w:rFonts w:ascii="Times New Roman" w:hAnsi="Times New Roman" w:cs="Times New Roman"/>
          <w:b/>
          <w:sz w:val="28"/>
          <w:szCs w:val="28"/>
          <w:lang w:val="kk-KZ"/>
        </w:rPr>
        <w:t xml:space="preserve">Продолжение ПРИЛОЖЕНИЕ </w:t>
      </w:r>
      <w:r w:rsidRPr="0010239D">
        <w:rPr>
          <w:rFonts w:ascii="Times New Roman" w:hAnsi="Times New Roman" w:cs="Times New Roman"/>
          <w:b/>
          <w:sz w:val="28"/>
          <w:szCs w:val="28"/>
          <w:lang w:val="en-US"/>
        </w:rPr>
        <w:t>U</w:t>
      </w:r>
    </w:p>
    <w:p w:rsidR="00BA0AD5" w:rsidRPr="0010239D" w:rsidRDefault="00BA0AD5" w:rsidP="003B3279">
      <w:pPr>
        <w:spacing w:after="0" w:line="240" w:lineRule="auto"/>
        <w:jc w:val="center"/>
        <w:rPr>
          <w:rFonts w:ascii="Times New Roman" w:hAnsi="Times New Roman" w:cs="Times New Roman"/>
          <w:b/>
          <w:sz w:val="28"/>
          <w:szCs w:val="28"/>
          <w:lang w:val="kk-KZ"/>
        </w:rPr>
      </w:pPr>
    </w:p>
    <w:p w:rsidR="00BA0AD5" w:rsidRPr="0010239D" w:rsidRDefault="00BA0AD5" w:rsidP="003B3279">
      <w:pPr>
        <w:spacing w:after="0" w:line="240" w:lineRule="auto"/>
        <w:jc w:val="center"/>
        <w:rPr>
          <w:sz w:val="28"/>
          <w:szCs w:val="28"/>
          <w:shd w:val="clear" w:color="auto" w:fill="FFFFFF"/>
        </w:rPr>
      </w:pPr>
      <w:r w:rsidRPr="0010239D">
        <w:rPr>
          <w:rFonts w:ascii="Times New Roman" w:hAnsi="Times New Roman" w:cs="Times New Roman"/>
          <w:b/>
          <w:sz w:val="28"/>
          <w:szCs w:val="28"/>
          <w:lang w:val="kk-KZ"/>
        </w:rPr>
        <w:t>Сведения о художественном обслуживаниии частей Красной Армии, госпиталей, агит-призывных пунктов шефскими-концертами, спектаклями артистами театров, филармонии и художественной самодеятельности г.Алма-Аты (17.03.1942)</w:t>
      </w:r>
      <w:r w:rsidRPr="0010239D">
        <w:rPr>
          <w:sz w:val="28"/>
          <w:szCs w:val="28"/>
          <w:shd w:val="clear" w:color="auto" w:fill="FFFFFF"/>
        </w:rPr>
        <w:t xml:space="preserve"> </w:t>
      </w:r>
    </w:p>
    <w:p w:rsidR="00BA0AD5" w:rsidRPr="0010239D" w:rsidRDefault="00BA0AD5" w:rsidP="003B3279">
      <w:pPr>
        <w:spacing w:after="0" w:line="240" w:lineRule="auto"/>
        <w:jc w:val="right"/>
        <w:rPr>
          <w:rFonts w:ascii="Times New Roman" w:hAnsi="Times New Roman" w:cs="Times New Roman"/>
          <w:b/>
          <w:sz w:val="28"/>
          <w:szCs w:val="28"/>
          <w:lang w:val="kk-KZ"/>
        </w:rPr>
      </w:pPr>
    </w:p>
    <w:p w:rsidR="00BA0AD5" w:rsidRPr="0010239D" w:rsidRDefault="00BA0AD5" w:rsidP="003B3279">
      <w:pPr>
        <w:spacing w:after="0" w:line="240" w:lineRule="auto"/>
        <w:jc w:val="right"/>
        <w:rPr>
          <w:rFonts w:ascii="Times New Roman" w:hAnsi="Times New Roman" w:cs="Times New Roman"/>
          <w:b/>
          <w:sz w:val="28"/>
          <w:szCs w:val="28"/>
          <w:lang w:val="kk-KZ"/>
        </w:rPr>
      </w:pPr>
      <w:r w:rsidRPr="0010239D">
        <w:rPr>
          <w:rFonts w:ascii="Times New Roman" w:hAnsi="Times New Roman" w:cs="Times New Roman"/>
          <w:b/>
          <w:noProof/>
          <w:sz w:val="28"/>
          <w:szCs w:val="28"/>
          <w:lang w:eastAsia="ru-RU"/>
        </w:rPr>
        <w:drawing>
          <wp:inline distT="0" distB="0" distL="0" distR="0" wp14:anchorId="5779AA16" wp14:editId="717EF16B">
            <wp:extent cx="5997278" cy="5612130"/>
            <wp:effectExtent l="0" t="0" r="3810" b="7620"/>
            <wp:docPr id="23" name="Рисунок 23" descr="D:\1 Гульнар\Докторантура\Диссертация\1 Аргингазинова Г.Б. Диссертация докторантура\Центральный государственный архив\Советский период\Советский период\Материалы ЦГА РК3 сделала\ФР.1242.Оп.2.Д.236.Л.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1 Гульнар\Докторантура\Диссертация\1 Аргингазинова Г.Б. Диссертация докторантура\Центральный государственный архив\Советский период\Советский период\Материалы ЦГА РК3 сделала\ФР.1242.Оп.2.Д.236.Л.28.jpg"/>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8106" t="4054" r="3091" b="2265"/>
                    <a:stretch/>
                  </pic:blipFill>
                  <pic:spPr bwMode="auto">
                    <a:xfrm>
                      <a:off x="0" y="0"/>
                      <a:ext cx="6008806" cy="5622917"/>
                    </a:xfrm>
                    <a:prstGeom prst="rect">
                      <a:avLst/>
                    </a:prstGeom>
                    <a:noFill/>
                    <a:ln>
                      <a:noFill/>
                    </a:ln>
                    <a:extLst>
                      <a:ext uri="{53640926-AAD7-44D8-BBD7-CCE9431645EC}">
                        <a14:shadowObscured xmlns:a14="http://schemas.microsoft.com/office/drawing/2010/main"/>
                      </a:ext>
                    </a:extLst>
                  </pic:spPr>
                </pic:pic>
              </a:graphicData>
            </a:graphic>
          </wp:inline>
        </w:drawing>
      </w:r>
    </w:p>
    <w:p w:rsidR="00BA0AD5" w:rsidRPr="0010239D" w:rsidRDefault="00BA0AD5" w:rsidP="003B3279">
      <w:pPr>
        <w:spacing w:after="0" w:line="240" w:lineRule="auto"/>
        <w:jc w:val="right"/>
        <w:rPr>
          <w:rFonts w:ascii="Times New Roman" w:hAnsi="Times New Roman" w:cs="Times New Roman"/>
          <w:b/>
          <w:sz w:val="28"/>
          <w:szCs w:val="28"/>
        </w:rPr>
      </w:pPr>
    </w:p>
    <w:p w:rsidR="00BA0AD5" w:rsidRPr="0010239D" w:rsidRDefault="00BA0AD5" w:rsidP="003B3279">
      <w:pPr>
        <w:spacing w:after="0" w:line="240" w:lineRule="auto"/>
        <w:jc w:val="right"/>
        <w:rPr>
          <w:rFonts w:ascii="Times New Roman" w:hAnsi="Times New Roman" w:cs="Times New Roman"/>
          <w:b/>
          <w:sz w:val="28"/>
          <w:szCs w:val="28"/>
        </w:rPr>
      </w:pPr>
    </w:p>
    <w:p w:rsidR="00BA0AD5" w:rsidRPr="0010239D" w:rsidRDefault="00BA0AD5" w:rsidP="003B3279">
      <w:pPr>
        <w:spacing w:after="0" w:line="240" w:lineRule="auto"/>
        <w:jc w:val="right"/>
        <w:rPr>
          <w:rFonts w:ascii="Times New Roman" w:hAnsi="Times New Roman" w:cs="Times New Roman"/>
          <w:b/>
          <w:sz w:val="28"/>
          <w:szCs w:val="28"/>
          <w:lang w:val="kk-KZ"/>
        </w:rPr>
      </w:pPr>
      <w:r w:rsidRPr="0010239D">
        <w:rPr>
          <w:sz w:val="28"/>
          <w:szCs w:val="28"/>
          <w:shd w:val="clear" w:color="auto" w:fill="FFFFFF"/>
        </w:rPr>
        <w:t xml:space="preserve">[400, </w:t>
      </w:r>
      <w:r w:rsidRPr="0010239D">
        <w:rPr>
          <w:sz w:val="28"/>
          <w:szCs w:val="28"/>
          <w:lang w:val="kk-KZ"/>
        </w:rPr>
        <w:t>ЦГА РК</w:t>
      </w:r>
      <w:r w:rsidRPr="0010239D">
        <w:rPr>
          <w:sz w:val="28"/>
          <w:szCs w:val="28"/>
        </w:rPr>
        <w:t>. Ф.Р-1242. Оп.2. Д.236. 197 лл. Л. 28]</w:t>
      </w:r>
    </w:p>
    <w:p w:rsidR="00BA0AD5" w:rsidRPr="0010239D" w:rsidRDefault="00BA0AD5" w:rsidP="003B3279">
      <w:pPr>
        <w:spacing w:after="0" w:line="240" w:lineRule="auto"/>
        <w:jc w:val="right"/>
        <w:rPr>
          <w:rFonts w:ascii="Times New Roman" w:hAnsi="Times New Roman" w:cs="Times New Roman"/>
          <w:b/>
          <w:sz w:val="28"/>
          <w:szCs w:val="28"/>
          <w:lang w:val="kk-KZ"/>
        </w:rPr>
      </w:pPr>
    </w:p>
    <w:p w:rsidR="00BA0AD5" w:rsidRPr="0010239D" w:rsidRDefault="00BA0AD5" w:rsidP="003B3279">
      <w:pPr>
        <w:spacing w:after="0" w:line="240" w:lineRule="auto"/>
        <w:jc w:val="right"/>
        <w:rPr>
          <w:rFonts w:ascii="Times New Roman" w:hAnsi="Times New Roman" w:cs="Times New Roman"/>
          <w:b/>
          <w:sz w:val="28"/>
          <w:szCs w:val="28"/>
        </w:rPr>
      </w:pPr>
    </w:p>
    <w:p w:rsidR="00BA0AD5" w:rsidRPr="0010239D" w:rsidRDefault="00BA0AD5" w:rsidP="003B3279">
      <w:pPr>
        <w:spacing w:after="0" w:line="240" w:lineRule="auto"/>
        <w:jc w:val="right"/>
        <w:rPr>
          <w:rFonts w:ascii="Times New Roman" w:hAnsi="Times New Roman" w:cs="Times New Roman"/>
          <w:b/>
          <w:sz w:val="28"/>
          <w:szCs w:val="28"/>
        </w:rPr>
      </w:pPr>
    </w:p>
    <w:p w:rsidR="00BA0AD5" w:rsidRPr="0010239D" w:rsidRDefault="00BA0AD5" w:rsidP="003B3279">
      <w:pPr>
        <w:spacing w:after="0" w:line="240" w:lineRule="auto"/>
        <w:jc w:val="right"/>
        <w:rPr>
          <w:rFonts w:ascii="Times New Roman" w:hAnsi="Times New Roman" w:cs="Times New Roman"/>
          <w:b/>
          <w:sz w:val="28"/>
          <w:szCs w:val="28"/>
        </w:rPr>
      </w:pPr>
    </w:p>
    <w:p w:rsidR="00BA0AD5" w:rsidRPr="0010239D" w:rsidRDefault="00BA0AD5" w:rsidP="003B3279">
      <w:pPr>
        <w:spacing w:after="0" w:line="240" w:lineRule="auto"/>
        <w:jc w:val="right"/>
        <w:rPr>
          <w:rFonts w:ascii="Times New Roman" w:hAnsi="Times New Roman" w:cs="Times New Roman"/>
          <w:b/>
          <w:sz w:val="28"/>
          <w:szCs w:val="28"/>
        </w:rPr>
      </w:pPr>
    </w:p>
    <w:p w:rsidR="00BA0AD5" w:rsidRPr="0010239D" w:rsidRDefault="00BA0AD5" w:rsidP="003B3279">
      <w:pPr>
        <w:spacing w:after="0" w:line="240" w:lineRule="auto"/>
        <w:jc w:val="right"/>
        <w:rPr>
          <w:rFonts w:ascii="Times New Roman" w:hAnsi="Times New Roman" w:cs="Times New Roman"/>
          <w:b/>
          <w:sz w:val="28"/>
          <w:szCs w:val="28"/>
        </w:rPr>
      </w:pPr>
    </w:p>
    <w:p w:rsidR="00BA0AD5" w:rsidRPr="0010239D" w:rsidRDefault="00BA0AD5" w:rsidP="003B3279">
      <w:pPr>
        <w:spacing w:after="0" w:line="240" w:lineRule="auto"/>
        <w:jc w:val="center"/>
        <w:rPr>
          <w:rFonts w:ascii="Times New Roman" w:hAnsi="Times New Roman" w:cs="Times New Roman"/>
          <w:b/>
          <w:sz w:val="28"/>
          <w:szCs w:val="28"/>
        </w:rPr>
      </w:pPr>
      <w:r w:rsidRPr="0010239D">
        <w:rPr>
          <w:rFonts w:ascii="Times New Roman" w:hAnsi="Times New Roman" w:cs="Times New Roman"/>
          <w:b/>
          <w:sz w:val="28"/>
          <w:szCs w:val="28"/>
          <w:lang w:val="kk-KZ"/>
        </w:rPr>
        <w:t xml:space="preserve">Продолжение ПРИЛОЖЕНИЕ </w:t>
      </w:r>
      <w:r w:rsidRPr="0010239D">
        <w:rPr>
          <w:rFonts w:ascii="Times New Roman" w:hAnsi="Times New Roman" w:cs="Times New Roman"/>
          <w:b/>
          <w:sz w:val="28"/>
          <w:szCs w:val="28"/>
          <w:lang w:val="en-US"/>
        </w:rPr>
        <w:t>U</w:t>
      </w:r>
    </w:p>
    <w:p w:rsidR="00BA0AD5" w:rsidRPr="0010239D" w:rsidRDefault="00BA0AD5" w:rsidP="003B3279">
      <w:pPr>
        <w:spacing w:after="0" w:line="240" w:lineRule="auto"/>
        <w:jc w:val="center"/>
        <w:rPr>
          <w:rFonts w:ascii="Times New Roman" w:hAnsi="Times New Roman" w:cs="Times New Roman"/>
          <w:b/>
          <w:sz w:val="28"/>
          <w:szCs w:val="28"/>
          <w:lang w:val="kk-KZ"/>
        </w:rPr>
      </w:pPr>
    </w:p>
    <w:p w:rsidR="00BA0AD5" w:rsidRPr="0010239D" w:rsidRDefault="00BA0AD5" w:rsidP="003B3279">
      <w:pPr>
        <w:spacing w:after="0" w:line="240" w:lineRule="auto"/>
        <w:ind w:firstLine="720"/>
        <w:jc w:val="center"/>
        <w:rPr>
          <w:rFonts w:ascii="Times New Roman" w:hAnsi="Times New Roman" w:cs="Times New Roman"/>
          <w:b/>
          <w:sz w:val="28"/>
          <w:szCs w:val="28"/>
        </w:rPr>
      </w:pPr>
      <w:r w:rsidRPr="0010239D">
        <w:rPr>
          <w:rFonts w:ascii="Times New Roman" w:hAnsi="Times New Roman" w:cs="Times New Roman"/>
          <w:b/>
          <w:sz w:val="28"/>
          <w:szCs w:val="28"/>
        </w:rPr>
        <w:t>Список артистов театров, филармонии и эстрады, напрвляемых для обслуживания фронта в дни XXIV годовщины Красной армии</w:t>
      </w:r>
    </w:p>
    <w:p w:rsidR="00BA0AD5" w:rsidRPr="0010239D" w:rsidRDefault="00BA0AD5" w:rsidP="003B3279">
      <w:pPr>
        <w:spacing w:after="0" w:line="240" w:lineRule="auto"/>
        <w:jc w:val="center"/>
        <w:rPr>
          <w:rFonts w:ascii="Times New Roman" w:hAnsi="Times New Roman" w:cs="Times New Roman"/>
          <w:b/>
          <w:sz w:val="28"/>
          <w:szCs w:val="28"/>
        </w:rPr>
      </w:pPr>
    </w:p>
    <w:p w:rsidR="00BA0AD5" w:rsidRPr="0010239D" w:rsidRDefault="00BA0AD5" w:rsidP="003B3279">
      <w:pPr>
        <w:spacing w:after="0" w:line="240" w:lineRule="auto"/>
        <w:jc w:val="right"/>
        <w:rPr>
          <w:rFonts w:ascii="Times New Roman" w:hAnsi="Times New Roman" w:cs="Times New Roman"/>
          <w:b/>
          <w:sz w:val="28"/>
          <w:szCs w:val="28"/>
          <w:lang w:val="kk-KZ"/>
        </w:rPr>
      </w:pPr>
      <w:r w:rsidRPr="0010239D">
        <w:rPr>
          <w:noProof/>
          <w:lang w:eastAsia="ru-RU"/>
        </w:rPr>
        <w:drawing>
          <wp:inline distT="0" distB="0" distL="0" distR="0" wp14:anchorId="2E009780" wp14:editId="67C0C644">
            <wp:extent cx="5879805" cy="6792320"/>
            <wp:effectExtent l="0" t="0" r="6985" b="8890"/>
            <wp:docPr id="18" name="Рисунок 18" descr="D:\1 Гульнар\Докторантура\Диссертация\1 Аргингазинова Г.Б. Диссертация докторантура\Центральный государственный архив\Советский период\Советский период\Материалы ЦГА РК3 сделала\ФР.1242.Оп.2.Д.236.Л.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1 Гульнар\Докторантура\Диссертация\1 Аргингазинова Г.Б. Диссертация докторантура\Центральный государственный архив\Советский период\Советский период\Материалы ЦГА РК3 сделала\ФР.1242.Оп.2.Д.236.Л.2.jpg"/>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8515" t="13587" r="10816" b="1649"/>
                    <a:stretch/>
                  </pic:blipFill>
                  <pic:spPr bwMode="auto">
                    <a:xfrm>
                      <a:off x="0" y="0"/>
                      <a:ext cx="5889889" cy="6803969"/>
                    </a:xfrm>
                    <a:prstGeom prst="rect">
                      <a:avLst/>
                    </a:prstGeom>
                    <a:noFill/>
                    <a:ln>
                      <a:noFill/>
                    </a:ln>
                    <a:extLst>
                      <a:ext uri="{53640926-AAD7-44D8-BBD7-CCE9431645EC}">
                        <a14:shadowObscured xmlns:a14="http://schemas.microsoft.com/office/drawing/2010/main"/>
                      </a:ext>
                    </a:extLst>
                  </pic:spPr>
                </pic:pic>
              </a:graphicData>
            </a:graphic>
          </wp:inline>
        </w:drawing>
      </w:r>
    </w:p>
    <w:p w:rsidR="00BA0AD5" w:rsidRPr="0010239D" w:rsidRDefault="00BA0AD5" w:rsidP="003B3279">
      <w:pPr>
        <w:spacing w:after="0" w:line="240" w:lineRule="auto"/>
        <w:jc w:val="right"/>
        <w:rPr>
          <w:rFonts w:ascii="Times New Roman" w:hAnsi="Times New Roman" w:cs="Times New Roman"/>
          <w:b/>
          <w:sz w:val="28"/>
          <w:szCs w:val="28"/>
          <w:lang w:val="kk-KZ"/>
        </w:rPr>
      </w:pPr>
    </w:p>
    <w:p w:rsidR="00BA0AD5" w:rsidRPr="0010239D" w:rsidRDefault="00BA0AD5" w:rsidP="003B3279">
      <w:pPr>
        <w:spacing w:after="0" w:line="240" w:lineRule="auto"/>
        <w:ind w:firstLine="720"/>
        <w:jc w:val="right"/>
        <w:rPr>
          <w:sz w:val="20"/>
          <w:szCs w:val="20"/>
          <w:lang w:val="kk-KZ"/>
        </w:rPr>
      </w:pPr>
      <w:r w:rsidRPr="0010239D">
        <w:rPr>
          <w:sz w:val="28"/>
          <w:szCs w:val="28"/>
          <w:shd w:val="clear" w:color="auto" w:fill="FFFFFF"/>
        </w:rPr>
        <w:t xml:space="preserve">[401, </w:t>
      </w:r>
      <w:r w:rsidRPr="0010239D">
        <w:rPr>
          <w:sz w:val="28"/>
          <w:szCs w:val="28"/>
          <w:lang w:val="kk-KZ"/>
        </w:rPr>
        <w:t>ЦГА РК</w:t>
      </w:r>
      <w:r w:rsidRPr="0010239D">
        <w:rPr>
          <w:sz w:val="28"/>
          <w:szCs w:val="28"/>
        </w:rPr>
        <w:t>. Ф.Р-1242. Оп.2. Д.236. 197 лл. Л. 2]</w:t>
      </w:r>
    </w:p>
    <w:p w:rsidR="00BA0AD5" w:rsidRPr="0010239D" w:rsidRDefault="00BA0AD5" w:rsidP="003B3279">
      <w:pPr>
        <w:spacing w:after="0" w:line="240" w:lineRule="auto"/>
        <w:jc w:val="right"/>
        <w:rPr>
          <w:rFonts w:ascii="Times New Roman" w:hAnsi="Times New Roman" w:cs="Times New Roman"/>
          <w:b/>
          <w:sz w:val="28"/>
          <w:szCs w:val="28"/>
          <w:lang w:val="kk-KZ"/>
        </w:rPr>
      </w:pPr>
    </w:p>
    <w:p w:rsidR="00BA0AD5" w:rsidRPr="0010239D" w:rsidRDefault="00BA0AD5" w:rsidP="003B3279">
      <w:pPr>
        <w:spacing w:after="0" w:line="240" w:lineRule="auto"/>
        <w:jc w:val="right"/>
        <w:rPr>
          <w:rFonts w:ascii="Times New Roman" w:hAnsi="Times New Roman" w:cs="Times New Roman"/>
          <w:b/>
          <w:sz w:val="28"/>
          <w:szCs w:val="28"/>
          <w:lang w:val="kk-KZ"/>
        </w:rPr>
      </w:pPr>
    </w:p>
    <w:p w:rsidR="00BA0AD5" w:rsidRPr="0010239D" w:rsidRDefault="00BA0AD5" w:rsidP="003B3279">
      <w:pPr>
        <w:spacing w:after="0" w:line="240" w:lineRule="auto"/>
        <w:jc w:val="right"/>
        <w:rPr>
          <w:rFonts w:ascii="Times New Roman" w:hAnsi="Times New Roman" w:cs="Times New Roman"/>
          <w:b/>
          <w:sz w:val="28"/>
          <w:szCs w:val="28"/>
          <w:lang w:val="kk-KZ"/>
        </w:rPr>
      </w:pPr>
    </w:p>
    <w:p w:rsidR="00BA0AD5" w:rsidRPr="0010239D" w:rsidRDefault="00BA0AD5" w:rsidP="003B3279">
      <w:pPr>
        <w:spacing w:after="0" w:line="240" w:lineRule="auto"/>
        <w:jc w:val="right"/>
        <w:rPr>
          <w:rFonts w:ascii="Times New Roman" w:hAnsi="Times New Roman" w:cs="Times New Roman"/>
          <w:b/>
          <w:sz w:val="28"/>
          <w:szCs w:val="28"/>
          <w:lang w:val="kk-KZ"/>
        </w:rPr>
      </w:pPr>
    </w:p>
    <w:p w:rsidR="00BA0AD5" w:rsidRPr="0010239D" w:rsidRDefault="00BA0AD5" w:rsidP="003B3279">
      <w:pPr>
        <w:spacing w:after="0" w:line="240" w:lineRule="auto"/>
        <w:jc w:val="center"/>
        <w:rPr>
          <w:rFonts w:ascii="Times New Roman" w:hAnsi="Times New Roman" w:cs="Times New Roman"/>
          <w:b/>
          <w:sz w:val="28"/>
          <w:szCs w:val="28"/>
        </w:rPr>
      </w:pPr>
      <w:r w:rsidRPr="0010239D">
        <w:rPr>
          <w:rFonts w:ascii="Times New Roman" w:hAnsi="Times New Roman" w:cs="Times New Roman"/>
          <w:b/>
          <w:sz w:val="28"/>
          <w:szCs w:val="28"/>
          <w:lang w:val="kk-KZ"/>
        </w:rPr>
        <w:t xml:space="preserve">Продолжение ПРИЛОЖЕНИЕ </w:t>
      </w:r>
      <w:r w:rsidRPr="0010239D">
        <w:rPr>
          <w:rFonts w:ascii="Times New Roman" w:hAnsi="Times New Roman" w:cs="Times New Roman"/>
          <w:b/>
          <w:sz w:val="28"/>
          <w:szCs w:val="28"/>
          <w:lang w:val="en-US"/>
        </w:rPr>
        <w:t>U</w:t>
      </w:r>
    </w:p>
    <w:p w:rsidR="00BA0AD5" w:rsidRPr="0010239D" w:rsidRDefault="00BA0AD5" w:rsidP="003B3279">
      <w:pPr>
        <w:spacing w:after="0" w:line="240" w:lineRule="auto"/>
        <w:ind w:firstLine="720"/>
        <w:jc w:val="center"/>
        <w:rPr>
          <w:rFonts w:ascii="Times New Roman" w:hAnsi="Times New Roman" w:cs="Times New Roman"/>
          <w:b/>
          <w:sz w:val="28"/>
          <w:szCs w:val="28"/>
        </w:rPr>
      </w:pPr>
    </w:p>
    <w:p w:rsidR="00BA0AD5" w:rsidRPr="0010239D" w:rsidRDefault="00BA0AD5" w:rsidP="003B3279">
      <w:pPr>
        <w:spacing w:after="0" w:line="240" w:lineRule="auto"/>
        <w:ind w:firstLine="720"/>
        <w:jc w:val="center"/>
        <w:rPr>
          <w:rFonts w:ascii="Times New Roman" w:hAnsi="Times New Roman" w:cs="Times New Roman"/>
          <w:b/>
          <w:sz w:val="28"/>
          <w:szCs w:val="28"/>
        </w:rPr>
      </w:pPr>
      <w:r w:rsidRPr="0010239D">
        <w:rPr>
          <w:rFonts w:ascii="Times New Roman" w:hAnsi="Times New Roman" w:cs="Times New Roman"/>
          <w:b/>
          <w:sz w:val="28"/>
          <w:szCs w:val="28"/>
        </w:rPr>
        <w:t xml:space="preserve">Программа концерта работников искусств Казахской ССР по обслуживанию фронта в дни XXIV годовщины Красной Армии </w:t>
      </w:r>
    </w:p>
    <w:p w:rsidR="00BA0AD5" w:rsidRPr="0010239D" w:rsidRDefault="00BA0AD5" w:rsidP="003B3279">
      <w:pPr>
        <w:spacing w:after="0" w:line="240" w:lineRule="auto"/>
        <w:jc w:val="center"/>
        <w:rPr>
          <w:rFonts w:ascii="Times New Roman" w:hAnsi="Times New Roman" w:cs="Times New Roman"/>
          <w:b/>
          <w:sz w:val="28"/>
          <w:szCs w:val="28"/>
          <w:lang w:val="kk-KZ"/>
        </w:rPr>
      </w:pPr>
    </w:p>
    <w:p w:rsidR="00BA0AD5" w:rsidRPr="0010239D" w:rsidRDefault="00BA0AD5" w:rsidP="003B3279">
      <w:pPr>
        <w:spacing w:after="0" w:line="240" w:lineRule="auto"/>
        <w:jc w:val="center"/>
        <w:rPr>
          <w:rFonts w:ascii="Times New Roman" w:hAnsi="Times New Roman" w:cs="Times New Roman"/>
          <w:b/>
          <w:sz w:val="28"/>
          <w:szCs w:val="28"/>
          <w:lang w:val="kk-KZ"/>
        </w:rPr>
      </w:pPr>
      <w:r w:rsidRPr="0010239D">
        <w:rPr>
          <w:rFonts w:ascii="Times New Roman" w:hAnsi="Times New Roman" w:cs="Times New Roman"/>
          <w:b/>
          <w:noProof/>
          <w:sz w:val="28"/>
          <w:szCs w:val="28"/>
          <w:lang w:eastAsia="ru-RU"/>
        </w:rPr>
        <w:drawing>
          <wp:inline distT="0" distB="0" distL="0" distR="0" wp14:anchorId="69830474" wp14:editId="624EC99A">
            <wp:extent cx="4860572" cy="3747416"/>
            <wp:effectExtent l="0" t="0" r="0" b="5715"/>
            <wp:docPr id="20" name="Рисунок 20" descr="D:\1 Гульнар\Докторантура\Диссертация\1 Аргингазинова Г.Б. Диссертация докторантура\Центральный государственный архив\Советский период\Советский период\Материалы ЦГА РК3 сделала\ФР.1242.Оп.2.Д.236.Л.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1 Гульнар\Докторантура\Диссертация\1 Аргингазинова Г.Б. Диссертация докторантура\Центральный государственный архив\Советский период\Советский период\Материалы ЦГА РК3 сделала\ФР.1242.Оп.2.Д.236.Л.3..jpg"/>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19508" t="20090" r="9422" b="6759"/>
                    <a:stretch/>
                  </pic:blipFill>
                  <pic:spPr bwMode="auto">
                    <a:xfrm>
                      <a:off x="0" y="0"/>
                      <a:ext cx="4883268" cy="3764914"/>
                    </a:xfrm>
                    <a:prstGeom prst="rect">
                      <a:avLst/>
                    </a:prstGeom>
                    <a:noFill/>
                    <a:ln>
                      <a:noFill/>
                    </a:ln>
                    <a:extLst>
                      <a:ext uri="{53640926-AAD7-44D8-BBD7-CCE9431645EC}">
                        <a14:shadowObscured xmlns:a14="http://schemas.microsoft.com/office/drawing/2010/main"/>
                      </a:ext>
                    </a:extLst>
                  </pic:spPr>
                </pic:pic>
              </a:graphicData>
            </a:graphic>
          </wp:inline>
        </w:drawing>
      </w:r>
    </w:p>
    <w:p w:rsidR="00BA0AD5" w:rsidRPr="0010239D" w:rsidRDefault="00BA0AD5" w:rsidP="003B3279">
      <w:pPr>
        <w:spacing w:after="0" w:line="240" w:lineRule="auto"/>
        <w:jc w:val="right"/>
        <w:rPr>
          <w:rFonts w:ascii="Times New Roman" w:hAnsi="Times New Roman" w:cs="Times New Roman"/>
          <w:b/>
          <w:sz w:val="28"/>
          <w:szCs w:val="28"/>
          <w:lang w:val="kk-KZ"/>
        </w:rPr>
      </w:pPr>
    </w:p>
    <w:p w:rsidR="00BA0AD5" w:rsidRPr="0010239D" w:rsidRDefault="00BA0AD5" w:rsidP="003B3279">
      <w:pPr>
        <w:spacing w:after="0" w:line="240" w:lineRule="auto"/>
        <w:jc w:val="right"/>
        <w:rPr>
          <w:rFonts w:ascii="Times New Roman" w:hAnsi="Times New Roman" w:cs="Times New Roman"/>
          <w:b/>
          <w:sz w:val="28"/>
          <w:szCs w:val="28"/>
          <w:lang w:val="kk-KZ"/>
        </w:rPr>
      </w:pPr>
      <w:r w:rsidRPr="0010239D">
        <w:rPr>
          <w:rFonts w:ascii="Times New Roman" w:hAnsi="Times New Roman" w:cs="Times New Roman"/>
          <w:b/>
          <w:noProof/>
          <w:sz w:val="28"/>
          <w:szCs w:val="28"/>
          <w:lang w:eastAsia="ru-RU"/>
        </w:rPr>
        <w:drawing>
          <wp:inline distT="0" distB="0" distL="0" distR="0" wp14:anchorId="039915A1" wp14:editId="22DF7E8F">
            <wp:extent cx="6103747" cy="2636322"/>
            <wp:effectExtent l="0" t="0" r="0" b="0"/>
            <wp:docPr id="21" name="Рисунок 21" descr="D:\1 Гульнар\Докторантура\Диссертация\1 Аргингазинова Г.Б. Диссертация докторантура\Центральный государственный архив\Советский период\Советский период\Материалы ЦГА РК3 сделала\ФР.1242.Оп.2.Д.236.Л.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1 Гульнар\Докторантура\Диссертация\1 Аргингазинова Г.Б. Диссертация докторантура\Центральный государственный архив\Советский период\Советский период\Материалы ЦГА РК3 сделала\ФР.1242.Оп.2.Д.236.Л.4.jpg"/>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4953" t="9639" r="19480" b="43451"/>
                    <a:stretch/>
                  </pic:blipFill>
                  <pic:spPr bwMode="auto">
                    <a:xfrm>
                      <a:off x="0" y="0"/>
                      <a:ext cx="6119922" cy="2643308"/>
                    </a:xfrm>
                    <a:prstGeom prst="rect">
                      <a:avLst/>
                    </a:prstGeom>
                    <a:noFill/>
                    <a:ln>
                      <a:noFill/>
                    </a:ln>
                    <a:extLst>
                      <a:ext uri="{53640926-AAD7-44D8-BBD7-CCE9431645EC}">
                        <a14:shadowObscured xmlns:a14="http://schemas.microsoft.com/office/drawing/2010/main"/>
                      </a:ext>
                    </a:extLst>
                  </pic:spPr>
                </pic:pic>
              </a:graphicData>
            </a:graphic>
          </wp:inline>
        </w:drawing>
      </w:r>
    </w:p>
    <w:p w:rsidR="00BA0AD5" w:rsidRPr="0010239D" w:rsidRDefault="00BA0AD5" w:rsidP="003B3279">
      <w:pPr>
        <w:spacing w:after="0" w:line="240" w:lineRule="auto"/>
        <w:jc w:val="center"/>
        <w:rPr>
          <w:rFonts w:ascii="Times New Roman" w:hAnsi="Times New Roman" w:cs="Times New Roman"/>
          <w:b/>
          <w:sz w:val="28"/>
          <w:szCs w:val="28"/>
          <w:lang w:val="kk-KZ"/>
        </w:rPr>
      </w:pPr>
    </w:p>
    <w:p w:rsidR="00BA0AD5" w:rsidRPr="0010239D" w:rsidRDefault="00BA0AD5" w:rsidP="003B3279">
      <w:pPr>
        <w:spacing w:after="0" w:line="240" w:lineRule="auto"/>
        <w:ind w:firstLine="720"/>
        <w:jc w:val="right"/>
        <w:rPr>
          <w:sz w:val="20"/>
          <w:szCs w:val="20"/>
          <w:lang w:val="kk-KZ"/>
        </w:rPr>
      </w:pPr>
      <w:r w:rsidRPr="0010239D">
        <w:rPr>
          <w:sz w:val="28"/>
          <w:szCs w:val="28"/>
          <w:shd w:val="clear" w:color="auto" w:fill="FFFFFF"/>
        </w:rPr>
        <w:t xml:space="preserve">[400, </w:t>
      </w:r>
      <w:r w:rsidRPr="0010239D">
        <w:rPr>
          <w:sz w:val="28"/>
          <w:szCs w:val="28"/>
          <w:lang w:val="kk-KZ"/>
        </w:rPr>
        <w:t>ЦГА РК</w:t>
      </w:r>
      <w:r w:rsidRPr="0010239D">
        <w:rPr>
          <w:sz w:val="28"/>
          <w:szCs w:val="28"/>
        </w:rPr>
        <w:t xml:space="preserve">. Ф.Р-1242. Оп.2. Д.236., 197 лл., Л. 3,4. </w:t>
      </w:r>
      <w:r w:rsidRPr="0010239D">
        <w:rPr>
          <w:rFonts w:ascii="Times New Roman" w:hAnsi="Times New Roman" w:cs="Times New Roman"/>
          <w:sz w:val="28"/>
          <w:szCs w:val="28"/>
        </w:rPr>
        <w:t>Управление по делам искусств при Совете Министров КазССР. Гор.Алма-Ата. 1940-1953. Материалы по художественному обслуживанию частей Красной Армии и госпиталей. Протоколы, репертуарные планы, программы, списки, сведения, отчеты и др. 22 января 1942-5 ноября 1944 года</w:t>
      </w:r>
      <w:r w:rsidRPr="0010239D">
        <w:rPr>
          <w:sz w:val="28"/>
          <w:szCs w:val="28"/>
        </w:rPr>
        <w:t>]</w:t>
      </w:r>
    </w:p>
    <w:p w:rsidR="00BA0AD5" w:rsidRPr="0010239D" w:rsidRDefault="00BA0AD5" w:rsidP="003B3279">
      <w:pPr>
        <w:spacing w:after="0" w:line="240" w:lineRule="auto"/>
        <w:jc w:val="center"/>
        <w:rPr>
          <w:rFonts w:ascii="Times New Roman" w:hAnsi="Times New Roman" w:cs="Times New Roman"/>
          <w:b/>
          <w:sz w:val="28"/>
          <w:szCs w:val="28"/>
          <w:lang w:val="kk-KZ"/>
        </w:rPr>
      </w:pPr>
    </w:p>
    <w:p w:rsidR="00BA0AD5" w:rsidRPr="0010239D" w:rsidRDefault="00BA0AD5" w:rsidP="003B3279">
      <w:pPr>
        <w:spacing w:after="0" w:line="240" w:lineRule="auto"/>
        <w:jc w:val="center"/>
        <w:rPr>
          <w:rFonts w:ascii="Times New Roman" w:hAnsi="Times New Roman" w:cs="Times New Roman"/>
          <w:b/>
          <w:sz w:val="28"/>
          <w:szCs w:val="28"/>
          <w:lang w:val="kk-KZ"/>
        </w:rPr>
      </w:pPr>
    </w:p>
    <w:p w:rsidR="00BA0AD5" w:rsidRPr="0010239D" w:rsidRDefault="00BA0AD5" w:rsidP="003B3279">
      <w:pPr>
        <w:spacing w:after="0" w:line="240" w:lineRule="auto"/>
        <w:jc w:val="center"/>
        <w:rPr>
          <w:rFonts w:ascii="Times New Roman" w:hAnsi="Times New Roman" w:cs="Times New Roman"/>
          <w:b/>
          <w:sz w:val="28"/>
          <w:szCs w:val="28"/>
        </w:rPr>
      </w:pPr>
      <w:r w:rsidRPr="0010239D">
        <w:rPr>
          <w:rFonts w:ascii="Times New Roman" w:hAnsi="Times New Roman" w:cs="Times New Roman"/>
          <w:b/>
          <w:sz w:val="28"/>
          <w:szCs w:val="28"/>
          <w:lang w:val="kk-KZ"/>
        </w:rPr>
        <w:t xml:space="preserve">ПРИЛОЖЕНИЕ </w:t>
      </w:r>
      <w:r w:rsidRPr="0010239D">
        <w:rPr>
          <w:rFonts w:ascii="Times New Roman" w:hAnsi="Times New Roman" w:cs="Times New Roman"/>
          <w:b/>
          <w:sz w:val="28"/>
          <w:szCs w:val="28"/>
          <w:lang w:val="en-US"/>
        </w:rPr>
        <w:t>V</w:t>
      </w:r>
    </w:p>
    <w:p w:rsidR="00BA0AD5" w:rsidRPr="0010239D" w:rsidRDefault="00BA0AD5" w:rsidP="003B3279">
      <w:pPr>
        <w:spacing w:after="0" w:line="240" w:lineRule="auto"/>
        <w:jc w:val="right"/>
        <w:rPr>
          <w:sz w:val="20"/>
          <w:szCs w:val="20"/>
          <w:lang w:val="kk-KZ"/>
        </w:rPr>
      </w:pPr>
      <w:r w:rsidRPr="0010239D">
        <w:rPr>
          <w:rFonts w:ascii="Times New Roman" w:hAnsi="Times New Roman" w:cs="Times New Roman"/>
          <w:sz w:val="28"/>
          <w:szCs w:val="28"/>
          <w:lang w:val="kk-KZ"/>
        </w:rPr>
        <w:t>(2.2</w:t>
      </w:r>
      <w:r w:rsidRPr="0010239D">
        <w:rPr>
          <w:rFonts w:ascii="Times New Roman" w:hAnsi="Times New Roman" w:cs="Times New Roman"/>
          <w:sz w:val="28"/>
          <w:szCs w:val="28"/>
        </w:rPr>
        <w:t>,</w:t>
      </w:r>
      <w:r w:rsidRPr="0010239D">
        <w:rPr>
          <w:rFonts w:ascii="Times New Roman" w:hAnsi="Times New Roman" w:cs="Times New Roman"/>
          <w:sz w:val="28"/>
          <w:szCs w:val="28"/>
          <w:lang w:val="kk-KZ"/>
        </w:rPr>
        <w:t xml:space="preserve"> с. 17</w:t>
      </w:r>
      <w:r w:rsidRPr="0010239D">
        <w:rPr>
          <w:rFonts w:ascii="Times New Roman" w:hAnsi="Times New Roman" w:cs="Times New Roman"/>
          <w:sz w:val="28"/>
          <w:szCs w:val="28"/>
        </w:rPr>
        <w:t>6</w:t>
      </w:r>
      <w:r w:rsidRPr="0010239D">
        <w:rPr>
          <w:rFonts w:ascii="Times New Roman" w:hAnsi="Times New Roman" w:cs="Times New Roman"/>
          <w:sz w:val="28"/>
          <w:szCs w:val="28"/>
          <w:lang w:val="kk-KZ"/>
        </w:rPr>
        <w:t>)</w:t>
      </w:r>
    </w:p>
    <w:p w:rsidR="00BA0AD5" w:rsidRPr="0010239D" w:rsidRDefault="00BA0AD5" w:rsidP="003B3279">
      <w:pPr>
        <w:spacing w:after="0" w:line="240" w:lineRule="auto"/>
        <w:ind w:firstLine="720"/>
        <w:jc w:val="center"/>
        <w:rPr>
          <w:rFonts w:ascii="Times New Roman" w:hAnsi="Times New Roman" w:cs="Times New Roman"/>
          <w:b/>
          <w:sz w:val="28"/>
          <w:szCs w:val="28"/>
        </w:rPr>
      </w:pPr>
      <w:r w:rsidRPr="0010239D">
        <w:rPr>
          <w:rFonts w:ascii="Times New Roman" w:hAnsi="Times New Roman" w:cs="Times New Roman"/>
          <w:b/>
          <w:sz w:val="28"/>
          <w:szCs w:val="28"/>
        </w:rPr>
        <w:t>Организация Алма-Атинской государственной консерватории</w:t>
      </w:r>
    </w:p>
    <w:p w:rsidR="00BA0AD5" w:rsidRPr="0010239D" w:rsidRDefault="00BA0AD5" w:rsidP="003B3279">
      <w:pPr>
        <w:spacing w:after="0" w:line="240" w:lineRule="auto"/>
        <w:ind w:firstLine="720"/>
        <w:jc w:val="center"/>
        <w:rPr>
          <w:rFonts w:ascii="Times New Roman" w:hAnsi="Times New Roman" w:cs="Times New Roman"/>
          <w:b/>
          <w:sz w:val="28"/>
          <w:szCs w:val="28"/>
        </w:rPr>
      </w:pPr>
    </w:p>
    <w:p w:rsidR="00BA0AD5" w:rsidRPr="0010239D" w:rsidRDefault="00BA0AD5" w:rsidP="003B3279">
      <w:pPr>
        <w:spacing w:after="0" w:line="240" w:lineRule="auto"/>
        <w:ind w:firstLine="720"/>
        <w:jc w:val="center"/>
        <w:rPr>
          <w:rFonts w:ascii="Times New Roman" w:hAnsi="Times New Roman" w:cs="Times New Roman"/>
          <w:b/>
          <w:sz w:val="28"/>
          <w:szCs w:val="28"/>
        </w:rPr>
      </w:pPr>
      <w:r w:rsidRPr="0010239D">
        <w:rPr>
          <w:rFonts w:ascii="Times New Roman" w:hAnsi="Times New Roman" w:cs="Times New Roman"/>
          <w:b/>
          <w:noProof/>
          <w:sz w:val="28"/>
          <w:szCs w:val="28"/>
          <w:lang w:eastAsia="ru-RU"/>
        </w:rPr>
        <w:drawing>
          <wp:inline distT="0" distB="0" distL="0" distR="0" wp14:anchorId="7306E8D9" wp14:editId="6B1FAFCF">
            <wp:extent cx="5496560" cy="6085489"/>
            <wp:effectExtent l="0" t="0" r="8890" b="0"/>
            <wp:docPr id="22" name="Рисунок 22" descr="D:\1 Гульнар\Докторантура\Диссертация\1 Аргингазинова Г.Б. Диссертация докторантура\Центральный государственный архив\Советский период\Советский период\ФР-1689 Алм.Консерватория\20171213_095024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1 Гульнар\Докторантура\Диссертация\1 Аргингазинова Г.Б. Диссертация докторантура\Центральный государственный архив\Советский период\Советский период\ФР-1689 Алм.Консерватория\20171213_095024 (2).jpg"/>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1476" t="614" r="2721" b="-213"/>
                    <a:stretch/>
                  </pic:blipFill>
                  <pic:spPr bwMode="auto">
                    <a:xfrm>
                      <a:off x="0" y="0"/>
                      <a:ext cx="5515746" cy="6106731"/>
                    </a:xfrm>
                    <a:prstGeom prst="rect">
                      <a:avLst/>
                    </a:prstGeom>
                    <a:noFill/>
                    <a:ln>
                      <a:noFill/>
                    </a:ln>
                    <a:extLst>
                      <a:ext uri="{53640926-AAD7-44D8-BBD7-CCE9431645EC}">
                        <a14:shadowObscured xmlns:a14="http://schemas.microsoft.com/office/drawing/2010/main"/>
                      </a:ext>
                    </a:extLst>
                  </pic:spPr>
                </pic:pic>
              </a:graphicData>
            </a:graphic>
          </wp:inline>
        </w:drawing>
      </w:r>
    </w:p>
    <w:p w:rsidR="00BA0AD5" w:rsidRPr="0010239D" w:rsidRDefault="00BA0AD5" w:rsidP="003B3279">
      <w:pPr>
        <w:spacing w:after="0" w:line="240" w:lineRule="auto"/>
        <w:jc w:val="center"/>
        <w:rPr>
          <w:rFonts w:ascii="Times New Roman" w:hAnsi="Times New Roman" w:cs="Times New Roman"/>
          <w:b/>
          <w:sz w:val="28"/>
          <w:szCs w:val="28"/>
        </w:rPr>
      </w:pPr>
    </w:p>
    <w:p w:rsidR="00BA0AD5" w:rsidRPr="0010239D" w:rsidRDefault="00BA0AD5" w:rsidP="003B3279">
      <w:pPr>
        <w:spacing w:after="0" w:line="240" w:lineRule="auto"/>
        <w:ind w:firstLine="720"/>
        <w:jc w:val="right"/>
        <w:rPr>
          <w:sz w:val="28"/>
          <w:szCs w:val="28"/>
        </w:rPr>
      </w:pPr>
      <w:r w:rsidRPr="0010239D">
        <w:rPr>
          <w:sz w:val="28"/>
          <w:szCs w:val="28"/>
          <w:shd w:val="clear" w:color="auto" w:fill="FFFFFF"/>
        </w:rPr>
        <w:t>[401,</w:t>
      </w:r>
      <w:r w:rsidRPr="0010239D">
        <w:rPr>
          <w:sz w:val="28"/>
          <w:szCs w:val="28"/>
        </w:rPr>
        <w:t xml:space="preserve"> </w:t>
      </w:r>
      <w:r w:rsidRPr="0010239D">
        <w:rPr>
          <w:sz w:val="28"/>
          <w:szCs w:val="28"/>
          <w:lang w:val="kk-KZ"/>
        </w:rPr>
        <w:t xml:space="preserve">ЦГА РК. </w:t>
      </w:r>
      <w:r w:rsidRPr="0010239D">
        <w:rPr>
          <w:sz w:val="28"/>
          <w:szCs w:val="28"/>
        </w:rPr>
        <w:t>Ф.Р-1689. Оп.1.</w:t>
      </w:r>
      <w:r w:rsidRPr="0010239D">
        <w:rPr>
          <w:sz w:val="28"/>
          <w:szCs w:val="28"/>
          <w:lang w:val="kk-KZ"/>
        </w:rPr>
        <w:t xml:space="preserve"> </w:t>
      </w:r>
      <w:r w:rsidRPr="0010239D">
        <w:rPr>
          <w:sz w:val="28"/>
          <w:szCs w:val="28"/>
        </w:rPr>
        <w:t>Д.1.</w:t>
      </w:r>
      <w:r w:rsidRPr="0010239D">
        <w:rPr>
          <w:sz w:val="28"/>
          <w:szCs w:val="28"/>
          <w:lang w:val="kk-KZ"/>
        </w:rPr>
        <w:t xml:space="preserve"> </w:t>
      </w:r>
      <w:r w:rsidRPr="0010239D">
        <w:rPr>
          <w:sz w:val="28"/>
          <w:szCs w:val="28"/>
        </w:rPr>
        <w:t>Л.2. Организация консерватории].</w:t>
      </w:r>
    </w:p>
    <w:p w:rsidR="00BA0AD5" w:rsidRPr="0010239D" w:rsidRDefault="00BA0AD5" w:rsidP="003B3279">
      <w:pPr>
        <w:spacing w:after="0" w:line="240" w:lineRule="auto"/>
        <w:jc w:val="center"/>
        <w:rPr>
          <w:rFonts w:ascii="Times New Roman" w:hAnsi="Times New Roman" w:cs="Times New Roman"/>
          <w:b/>
          <w:sz w:val="28"/>
          <w:szCs w:val="28"/>
        </w:rPr>
      </w:pPr>
    </w:p>
    <w:p w:rsidR="00BA0AD5" w:rsidRPr="0010239D" w:rsidRDefault="00BA0AD5" w:rsidP="003B3279">
      <w:pPr>
        <w:spacing w:after="0" w:line="240" w:lineRule="auto"/>
        <w:jc w:val="center"/>
        <w:rPr>
          <w:rFonts w:ascii="Times New Roman" w:hAnsi="Times New Roman" w:cs="Times New Roman"/>
          <w:b/>
          <w:sz w:val="28"/>
          <w:szCs w:val="28"/>
        </w:rPr>
      </w:pPr>
    </w:p>
    <w:p w:rsidR="00BA0AD5" w:rsidRPr="0010239D" w:rsidRDefault="00BA0AD5" w:rsidP="003B3279">
      <w:pPr>
        <w:spacing w:after="0" w:line="240" w:lineRule="auto"/>
        <w:jc w:val="center"/>
        <w:rPr>
          <w:rFonts w:ascii="Times New Roman" w:hAnsi="Times New Roman" w:cs="Times New Roman"/>
          <w:b/>
          <w:sz w:val="28"/>
          <w:szCs w:val="28"/>
        </w:rPr>
      </w:pPr>
    </w:p>
    <w:p w:rsidR="00BA0AD5" w:rsidRPr="0010239D" w:rsidRDefault="00BA0AD5" w:rsidP="003B3279">
      <w:pPr>
        <w:spacing w:after="0" w:line="240" w:lineRule="auto"/>
        <w:jc w:val="center"/>
        <w:rPr>
          <w:rFonts w:ascii="Times New Roman" w:hAnsi="Times New Roman" w:cs="Times New Roman"/>
          <w:b/>
          <w:sz w:val="28"/>
          <w:szCs w:val="28"/>
        </w:rPr>
      </w:pPr>
    </w:p>
    <w:p w:rsidR="00BA0AD5" w:rsidRPr="0010239D" w:rsidRDefault="00BA0AD5" w:rsidP="003B3279">
      <w:pPr>
        <w:spacing w:after="0" w:line="240" w:lineRule="auto"/>
        <w:jc w:val="center"/>
        <w:rPr>
          <w:rFonts w:ascii="Times New Roman" w:hAnsi="Times New Roman" w:cs="Times New Roman"/>
          <w:b/>
          <w:sz w:val="28"/>
          <w:szCs w:val="28"/>
        </w:rPr>
      </w:pPr>
    </w:p>
    <w:p w:rsidR="00BA0AD5" w:rsidRPr="0010239D" w:rsidRDefault="00BA0AD5" w:rsidP="003B3279">
      <w:pPr>
        <w:spacing w:after="0" w:line="240" w:lineRule="auto"/>
        <w:jc w:val="center"/>
        <w:rPr>
          <w:rFonts w:ascii="Times New Roman" w:hAnsi="Times New Roman" w:cs="Times New Roman"/>
          <w:b/>
          <w:sz w:val="28"/>
          <w:szCs w:val="28"/>
        </w:rPr>
      </w:pPr>
    </w:p>
    <w:p w:rsidR="00BA0AD5" w:rsidRPr="0010239D" w:rsidRDefault="00BA0AD5" w:rsidP="003B3279">
      <w:pPr>
        <w:spacing w:after="0" w:line="240" w:lineRule="auto"/>
        <w:jc w:val="center"/>
        <w:rPr>
          <w:rFonts w:ascii="Times New Roman" w:hAnsi="Times New Roman" w:cs="Times New Roman"/>
          <w:b/>
          <w:sz w:val="28"/>
          <w:szCs w:val="28"/>
        </w:rPr>
      </w:pPr>
    </w:p>
    <w:p w:rsidR="00BA0AD5" w:rsidRPr="0010239D" w:rsidRDefault="00BA0AD5" w:rsidP="003B3279">
      <w:pPr>
        <w:spacing w:after="0" w:line="240" w:lineRule="auto"/>
        <w:jc w:val="center"/>
        <w:rPr>
          <w:rFonts w:ascii="Times New Roman" w:hAnsi="Times New Roman" w:cs="Times New Roman"/>
          <w:b/>
          <w:sz w:val="28"/>
          <w:szCs w:val="28"/>
        </w:rPr>
      </w:pPr>
    </w:p>
    <w:p w:rsidR="00BA0AD5" w:rsidRPr="0010239D" w:rsidRDefault="00BA0AD5" w:rsidP="003B3279">
      <w:pPr>
        <w:spacing w:after="0" w:line="240" w:lineRule="auto"/>
        <w:jc w:val="center"/>
        <w:rPr>
          <w:rFonts w:ascii="Times New Roman" w:hAnsi="Times New Roman" w:cs="Times New Roman"/>
          <w:b/>
          <w:sz w:val="28"/>
          <w:szCs w:val="28"/>
        </w:rPr>
      </w:pPr>
    </w:p>
    <w:p w:rsidR="00BA0AD5" w:rsidRPr="0010239D" w:rsidRDefault="00BA0AD5" w:rsidP="003B3279">
      <w:pPr>
        <w:spacing w:after="0" w:line="240" w:lineRule="auto"/>
        <w:jc w:val="center"/>
        <w:rPr>
          <w:rFonts w:ascii="Times New Roman" w:hAnsi="Times New Roman" w:cs="Times New Roman"/>
          <w:b/>
          <w:sz w:val="28"/>
          <w:szCs w:val="28"/>
          <w:lang w:val="en-US"/>
        </w:rPr>
      </w:pPr>
      <w:r w:rsidRPr="0010239D">
        <w:rPr>
          <w:rFonts w:ascii="Times New Roman" w:hAnsi="Times New Roman" w:cs="Times New Roman"/>
          <w:b/>
          <w:sz w:val="28"/>
          <w:szCs w:val="28"/>
          <w:lang w:val="kk-KZ"/>
        </w:rPr>
        <w:t xml:space="preserve">Продолжение ПРИЛОЖЕНИЕ </w:t>
      </w:r>
      <w:r w:rsidRPr="0010239D">
        <w:rPr>
          <w:rFonts w:ascii="Times New Roman" w:hAnsi="Times New Roman" w:cs="Times New Roman"/>
          <w:b/>
          <w:sz w:val="28"/>
          <w:szCs w:val="28"/>
          <w:lang w:val="en-US"/>
        </w:rPr>
        <w:t>V</w:t>
      </w:r>
    </w:p>
    <w:p w:rsidR="00BA0AD5" w:rsidRPr="0010239D" w:rsidRDefault="00BA0AD5" w:rsidP="003B3279">
      <w:pPr>
        <w:spacing w:after="0" w:line="240" w:lineRule="auto"/>
        <w:jc w:val="center"/>
        <w:rPr>
          <w:rFonts w:ascii="Times New Roman" w:hAnsi="Times New Roman" w:cs="Times New Roman"/>
          <w:b/>
          <w:sz w:val="28"/>
          <w:szCs w:val="28"/>
        </w:rPr>
      </w:pPr>
    </w:p>
    <w:p w:rsidR="00BA0AD5" w:rsidRPr="0010239D" w:rsidRDefault="00BA0AD5" w:rsidP="003B3279">
      <w:pPr>
        <w:spacing w:after="0" w:line="240" w:lineRule="auto"/>
        <w:jc w:val="center"/>
        <w:rPr>
          <w:rFonts w:ascii="Times New Roman" w:hAnsi="Times New Roman" w:cs="Times New Roman"/>
          <w:b/>
          <w:sz w:val="28"/>
          <w:szCs w:val="28"/>
        </w:rPr>
      </w:pPr>
      <w:r w:rsidRPr="0010239D">
        <w:rPr>
          <w:rFonts w:ascii="Times New Roman" w:hAnsi="Times New Roman" w:cs="Times New Roman"/>
          <w:b/>
          <w:noProof/>
          <w:sz w:val="28"/>
          <w:szCs w:val="28"/>
          <w:lang w:eastAsia="ru-RU"/>
        </w:rPr>
        <w:drawing>
          <wp:inline distT="0" distB="0" distL="0" distR="0" wp14:anchorId="39A89674" wp14:editId="13A0BC88">
            <wp:extent cx="5760085" cy="7357730"/>
            <wp:effectExtent l="0" t="0" r="0" b="0"/>
            <wp:docPr id="24" name="Рисунок 24" descr="D:\1 Гульнар\Докторантура\Диссертация\1 Аргингазинова Г.Б. Диссертация докторантура\Центральный государственный архив\Советский период\Советский период\ФР-1689 Алм.Консерватория\АГК Улучшенны\20171213_09503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1 Гульнар\Докторантура\Диссертация\1 Аргингазинова Г.Б. Диссертация докторантура\Центральный государственный архив\Советский период\Советский период\ФР-1689 Алм.Консерватория\АГК Улучшенны\20171213_0950381.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768264" cy="7368178"/>
                    </a:xfrm>
                    <a:prstGeom prst="rect">
                      <a:avLst/>
                    </a:prstGeom>
                    <a:noFill/>
                    <a:ln>
                      <a:noFill/>
                    </a:ln>
                  </pic:spPr>
                </pic:pic>
              </a:graphicData>
            </a:graphic>
          </wp:inline>
        </w:drawing>
      </w:r>
    </w:p>
    <w:p w:rsidR="00BA0AD5" w:rsidRPr="0010239D" w:rsidRDefault="00BA0AD5" w:rsidP="003B3279">
      <w:pPr>
        <w:spacing w:after="0" w:line="240" w:lineRule="auto"/>
        <w:jc w:val="center"/>
        <w:rPr>
          <w:rFonts w:ascii="Times New Roman" w:hAnsi="Times New Roman" w:cs="Times New Roman"/>
          <w:b/>
          <w:sz w:val="28"/>
          <w:szCs w:val="28"/>
        </w:rPr>
      </w:pPr>
    </w:p>
    <w:p w:rsidR="00BA0AD5" w:rsidRPr="0010239D" w:rsidRDefault="00BA0AD5" w:rsidP="003B3279">
      <w:pPr>
        <w:spacing w:after="0" w:line="240" w:lineRule="auto"/>
        <w:jc w:val="center"/>
        <w:rPr>
          <w:rFonts w:ascii="Times New Roman" w:hAnsi="Times New Roman" w:cs="Times New Roman"/>
          <w:b/>
          <w:sz w:val="28"/>
          <w:szCs w:val="28"/>
        </w:rPr>
      </w:pPr>
    </w:p>
    <w:p w:rsidR="00BA0AD5" w:rsidRPr="0010239D" w:rsidRDefault="00BA0AD5" w:rsidP="003B3279">
      <w:pPr>
        <w:spacing w:after="0" w:line="240" w:lineRule="auto"/>
        <w:ind w:firstLine="720"/>
        <w:jc w:val="right"/>
        <w:rPr>
          <w:sz w:val="28"/>
          <w:szCs w:val="28"/>
        </w:rPr>
      </w:pPr>
      <w:r w:rsidRPr="0010239D">
        <w:rPr>
          <w:sz w:val="28"/>
          <w:szCs w:val="28"/>
          <w:shd w:val="clear" w:color="auto" w:fill="FFFFFF"/>
        </w:rPr>
        <w:t>[401,</w:t>
      </w:r>
      <w:r w:rsidRPr="0010239D">
        <w:rPr>
          <w:sz w:val="28"/>
          <w:szCs w:val="28"/>
        </w:rPr>
        <w:t xml:space="preserve"> </w:t>
      </w:r>
      <w:r w:rsidRPr="0010239D">
        <w:rPr>
          <w:sz w:val="28"/>
          <w:szCs w:val="28"/>
          <w:lang w:val="kk-KZ"/>
        </w:rPr>
        <w:t xml:space="preserve">ЦГА РК. </w:t>
      </w:r>
      <w:r w:rsidRPr="0010239D">
        <w:rPr>
          <w:sz w:val="28"/>
          <w:szCs w:val="28"/>
        </w:rPr>
        <w:t>Ф.Р-1689. Оп.1.</w:t>
      </w:r>
      <w:r w:rsidRPr="0010239D">
        <w:rPr>
          <w:sz w:val="28"/>
          <w:szCs w:val="28"/>
          <w:lang w:val="kk-KZ"/>
        </w:rPr>
        <w:t xml:space="preserve"> </w:t>
      </w:r>
      <w:r w:rsidRPr="0010239D">
        <w:rPr>
          <w:sz w:val="28"/>
          <w:szCs w:val="28"/>
        </w:rPr>
        <w:t>Д.1.</w:t>
      </w:r>
      <w:r w:rsidRPr="0010239D">
        <w:rPr>
          <w:sz w:val="28"/>
          <w:szCs w:val="28"/>
          <w:lang w:val="kk-KZ"/>
        </w:rPr>
        <w:t xml:space="preserve"> </w:t>
      </w:r>
      <w:r w:rsidRPr="0010239D">
        <w:rPr>
          <w:sz w:val="28"/>
          <w:szCs w:val="28"/>
        </w:rPr>
        <w:t>Л.4. Организация консерватории].</w:t>
      </w:r>
    </w:p>
    <w:p w:rsidR="00BA0AD5" w:rsidRPr="0010239D" w:rsidRDefault="00BA0AD5" w:rsidP="003B3279">
      <w:pPr>
        <w:spacing w:after="0" w:line="240" w:lineRule="auto"/>
        <w:jc w:val="center"/>
        <w:rPr>
          <w:rFonts w:ascii="Times New Roman" w:hAnsi="Times New Roman" w:cs="Times New Roman"/>
          <w:b/>
          <w:sz w:val="28"/>
          <w:szCs w:val="28"/>
        </w:rPr>
      </w:pPr>
    </w:p>
    <w:p w:rsidR="00BA0AD5" w:rsidRPr="0010239D" w:rsidRDefault="00BA0AD5" w:rsidP="003B3279">
      <w:pPr>
        <w:spacing w:after="0" w:line="240" w:lineRule="auto"/>
        <w:jc w:val="center"/>
        <w:rPr>
          <w:rFonts w:ascii="Times New Roman" w:hAnsi="Times New Roman" w:cs="Times New Roman"/>
          <w:b/>
          <w:sz w:val="28"/>
          <w:szCs w:val="28"/>
        </w:rPr>
      </w:pPr>
    </w:p>
    <w:p w:rsidR="00BA0AD5" w:rsidRPr="0010239D" w:rsidRDefault="00BA0AD5" w:rsidP="003B3279">
      <w:pPr>
        <w:spacing w:after="0" w:line="240" w:lineRule="auto"/>
        <w:jc w:val="center"/>
        <w:rPr>
          <w:rFonts w:ascii="Times New Roman" w:hAnsi="Times New Roman" w:cs="Times New Roman"/>
          <w:b/>
          <w:sz w:val="28"/>
          <w:szCs w:val="28"/>
        </w:rPr>
      </w:pPr>
    </w:p>
    <w:p w:rsidR="00BA0AD5" w:rsidRPr="0010239D" w:rsidRDefault="00BA0AD5" w:rsidP="003B3279">
      <w:pPr>
        <w:spacing w:after="0" w:line="240" w:lineRule="auto"/>
        <w:jc w:val="center"/>
        <w:rPr>
          <w:rFonts w:ascii="Times New Roman" w:hAnsi="Times New Roman" w:cs="Times New Roman"/>
          <w:b/>
          <w:sz w:val="28"/>
          <w:szCs w:val="28"/>
          <w:lang w:val="en-US"/>
        </w:rPr>
      </w:pPr>
      <w:r w:rsidRPr="0010239D">
        <w:rPr>
          <w:rFonts w:ascii="Times New Roman" w:hAnsi="Times New Roman" w:cs="Times New Roman"/>
          <w:b/>
          <w:sz w:val="28"/>
          <w:szCs w:val="28"/>
          <w:lang w:val="kk-KZ"/>
        </w:rPr>
        <w:t xml:space="preserve">Продолжение ПРИЛОЖЕНИЕ </w:t>
      </w:r>
      <w:r w:rsidRPr="0010239D">
        <w:rPr>
          <w:rFonts w:ascii="Times New Roman" w:hAnsi="Times New Roman" w:cs="Times New Roman"/>
          <w:b/>
          <w:sz w:val="28"/>
          <w:szCs w:val="28"/>
          <w:lang w:val="en-US"/>
        </w:rPr>
        <w:t>V</w:t>
      </w:r>
    </w:p>
    <w:p w:rsidR="00BA0AD5" w:rsidRPr="0010239D" w:rsidRDefault="00BA0AD5" w:rsidP="003B3279">
      <w:pPr>
        <w:spacing w:after="0" w:line="240" w:lineRule="auto"/>
        <w:jc w:val="center"/>
        <w:rPr>
          <w:rFonts w:ascii="Times New Roman" w:hAnsi="Times New Roman" w:cs="Times New Roman"/>
          <w:b/>
          <w:sz w:val="28"/>
          <w:szCs w:val="28"/>
        </w:rPr>
      </w:pPr>
    </w:p>
    <w:p w:rsidR="00BA0AD5" w:rsidRPr="0010239D" w:rsidRDefault="00BA0AD5" w:rsidP="003B3279">
      <w:pPr>
        <w:spacing w:after="0" w:line="240" w:lineRule="auto"/>
        <w:jc w:val="center"/>
        <w:rPr>
          <w:rFonts w:ascii="Times New Roman" w:hAnsi="Times New Roman" w:cs="Times New Roman"/>
          <w:b/>
          <w:noProof/>
          <w:sz w:val="28"/>
          <w:szCs w:val="28"/>
          <w:lang w:eastAsia="ru-RU"/>
        </w:rPr>
      </w:pPr>
    </w:p>
    <w:p w:rsidR="00BA0AD5" w:rsidRPr="0010239D" w:rsidRDefault="00BA0AD5" w:rsidP="003B3279">
      <w:pPr>
        <w:spacing w:after="0" w:line="240" w:lineRule="auto"/>
        <w:jc w:val="center"/>
        <w:rPr>
          <w:rFonts w:ascii="Times New Roman" w:hAnsi="Times New Roman" w:cs="Times New Roman"/>
          <w:b/>
          <w:sz w:val="28"/>
          <w:szCs w:val="28"/>
        </w:rPr>
      </w:pPr>
      <w:r w:rsidRPr="0010239D">
        <w:rPr>
          <w:rFonts w:ascii="Times New Roman" w:hAnsi="Times New Roman" w:cs="Times New Roman"/>
          <w:b/>
          <w:noProof/>
          <w:sz w:val="28"/>
          <w:szCs w:val="28"/>
          <w:lang w:eastAsia="ru-RU"/>
        </w:rPr>
        <w:drawing>
          <wp:inline distT="0" distB="0" distL="0" distR="0" wp14:anchorId="186D5F76" wp14:editId="36F3F23B">
            <wp:extent cx="7373620" cy="5832714"/>
            <wp:effectExtent l="8572" t="0" r="7303" b="7302"/>
            <wp:docPr id="28" name="Рисунок 28" descr="D:\1 Гульнар\Докторантура\Диссертация\1 Аргингазинова Г.Б. Диссертация докторантура\Центральный государственный архив\Советский период\Советский период\ФР-1689 Алм.Консерватория\20171213_095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1 Гульнар\Докторантура\Диссертация\1 Аргингазинова Г.Б. Диссертация докторантура\Центральный государственный архив\Советский период\Советский период\ФР-1689 Алм.Консерватория\20171213_095453.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rot="5400000">
                      <a:off x="0" y="0"/>
                      <a:ext cx="7386046" cy="5842543"/>
                    </a:xfrm>
                    <a:prstGeom prst="rect">
                      <a:avLst/>
                    </a:prstGeom>
                    <a:noFill/>
                    <a:ln>
                      <a:noFill/>
                    </a:ln>
                  </pic:spPr>
                </pic:pic>
              </a:graphicData>
            </a:graphic>
          </wp:inline>
        </w:drawing>
      </w:r>
    </w:p>
    <w:p w:rsidR="00BA0AD5" w:rsidRPr="0010239D" w:rsidRDefault="00BA0AD5" w:rsidP="003B3279">
      <w:pPr>
        <w:spacing w:after="0" w:line="240" w:lineRule="auto"/>
        <w:jc w:val="center"/>
        <w:rPr>
          <w:rFonts w:ascii="Times New Roman" w:hAnsi="Times New Roman" w:cs="Times New Roman"/>
          <w:b/>
          <w:sz w:val="28"/>
          <w:szCs w:val="28"/>
        </w:rPr>
      </w:pPr>
    </w:p>
    <w:p w:rsidR="00BA0AD5" w:rsidRPr="0010239D" w:rsidRDefault="00BA0AD5" w:rsidP="003B3279">
      <w:pPr>
        <w:spacing w:after="0" w:line="240" w:lineRule="auto"/>
        <w:ind w:firstLine="720"/>
        <w:jc w:val="right"/>
        <w:rPr>
          <w:sz w:val="28"/>
          <w:szCs w:val="28"/>
        </w:rPr>
      </w:pPr>
      <w:r w:rsidRPr="0010239D">
        <w:rPr>
          <w:sz w:val="28"/>
          <w:szCs w:val="28"/>
          <w:shd w:val="clear" w:color="auto" w:fill="FFFFFF"/>
        </w:rPr>
        <w:t>[401,</w:t>
      </w:r>
      <w:r w:rsidRPr="0010239D">
        <w:rPr>
          <w:sz w:val="28"/>
          <w:szCs w:val="28"/>
        </w:rPr>
        <w:t xml:space="preserve"> </w:t>
      </w:r>
      <w:r w:rsidRPr="0010239D">
        <w:rPr>
          <w:sz w:val="28"/>
          <w:szCs w:val="28"/>
          <w:lang w:val="kk-KZ"/>
        </w:rPr>
        <w:t xml:space="preserve">ЦГА РК. </w:t>
      </w:r>
      <w:r w:rsidRPr="0010239D">
        <w:rPr>
          <w:sz w:val="28"/>
          <w:szCs w:val="28"/>
        </w:rPr>
        <w:t>Ф.Р-1689. Оп.1.</w:t>
      </w:r>
      <w:r w:rsidRPr="0010239D">
        <w:rPr>
          <w:sz w:val="28"/>
          <w:szCs w:val="28"/>
          <w:lang w:val="kk-KZ"/>
        </w:rPr>
        <w:t xml:space="preserve"> </w:t>
      </w:r>
      <w:r w:rsidRPr="0010239D">
        <w:rPr>
          <w:sz w:val="28"/>
          <w:szCs w:val="28"/>
        </w:rPr>
        <w:t>Д.1.</w:t>
      </w:r>
      <w:r w:rsidRPr="0010239D">
        <w:rPr>
          <w:sz w:val="28"/>
          <w:szCs w:val="28"/>
          <w:lang w:val="kk-KZ"/>
        </w:rPr>
        <w:t xml:space="preserve"> </w:t>
      </w:r>
      <w:r w:rsidRPr="0010239D">
        <w:rPr>
          <w:sz w:val="28"/>
          <w:szCs w:val="28"/>
        </w:rPr>
        <w:t>Л.4об. Организация консерватории].</w:t>
      </w:r>
    </w:p>
    <w:p w:rsidR="00BA0AD5" w:rsidRPr="0010239D" w:rsidRDefault="00BA0AD5" w:rsidP="003B3279">
      <w:pPr>
        <w:spacing w:after="0" w:line="240" w:lineRule="auto"/>
        <w:jc w:val="center"/>
        <w:rPr>
          <w:rFonts w:ascii="Times New Roman" w:hAnsi="Times New Roman" w:cs="Times New Roman"/>
          <w:b/>
          <w:sz w:val="28"/>
          <w:szCs w:val="28"/>
        </w:rPr>
      </w:pPr>
    </w:p>
    <w:p w:rsidR="00BA0AD5" w:rsidRPr="0010239D" w:rsidRDefault="00BA0AD5" w:rsidP="003B3279">
      <w:pPr>
        <w:spacing w:after="0" w:line="240" w:lineRule="auto"/>
        <w:jc w:val="center"/>
        <w:rPr>
          <w:rFonts w:ascii="Times New Roman" w:hAnsi="Times New Roman" w:cs="Times New Roman"/>
          <w:b/>
          <w:sz w:val="28"/>
          <w:szCs w:val="28"/>
        </w:rPr>
      </w:pPr>
    </w:p>
    <w:p w:rsidR="00BA0AD5" w:rsidRPr="0010239D" w:rsidRDefault="00BA0AD5" w:rsidP="003B3279">
      <w:pPr>
        <w:spacing w:after="0" w:line="240" w:lineRule="auto"/>
        <w:jc w:val="center"/>
        <w:rPr>
          <w:rFonts w:ascii="Times New Roman" w:hAnsi="Times New Roman" w:cs="Times New Roman"/>
          <w:b/>
          <w:sz w:val="28"/>
          <w:szCs w:val="28"/>
        </w:rPr>
      </w:pPr>
    </w:p>
    <w:p w:rsidR="00BA0AD5" w:rsidRPr="0010239D" w:rsidRDefault="00BA0AD5" w:rsidP="003B3279">
      <w:pPr>
        <w:spacing w:after="0" w:line="240" w:lineRule="auto"/>
        <w:jc w:val="right"/>
        <w:rPr>
          <w:rFonts w:ascii="Times New Roman" w:hAnsi="Times New Roman" w:cs="Times New Roman"/>
          <w:b/>
          <w:sz w:val="28"/>
          <w:szCs w:val="28"/>
          <w:lang w:val="kk-KZ"/>
        </w:rPr>
      </w:pPr>
    </w:p>
    <w:p w:rsidR="00BA0AD5" w:rsidRPr="0010239D" w:rsidRDefault="00BA0AD5" w:rsidP="003B3279">
      <w:pPr>
        <w:spacing w:after="0" w:line="240" w:lineRule="auto"/>
        <w:jc w:val="center"/>
        <w:rPr>
          <w:rFonts w:ascii="Times New Roman" w:hAnsi="Times New Roman" w:cs="Times New Roman"/>
          <w:b/>
          <w:sz w:val="28"/>
          <w:szCs w:val="28"/>
        </w:rPr>
      </w:pPr>
      <w:r w:rsidRPr="0010239D">
        <w:rPr>
          <w:rFonts w:ascii="Times New Roman" w:hAnsi="Times New Roman" w:cs="Times New Roman"/>
          <w:b/>
          <w:sz w:val="28"/>
          <w:szCs w:val="28"/>
          <w:lang w:val="kk-KZ"/>
        </w:rPr>
        <w:t xml:space="preserve">ПРИЛОЖЕНИЕ </w:t>
      </w:r>
      <w:r w:rsidRPr="0010239D">
        <w:rPr>
          <w:rFonts w:ascii="Times New Roman" w:hAnsi="Times New Roman" w:cs="Times New Roman"/>
          <w:b/>
          <w:sz w:val="28"/>
          <w:szCs w:val="28"/>
          <w:lang w:val="en-US"/>
        </w:rPr>
        <w:t>W</w:t>
      </w:r>
    </w:p>
    <w:p w:rsidR="00BA0AD5" w:rsidRPr="0010239D" w:rsidRDefault="00BA0AD5" w:rsidP="003B3279">
      <w:pPr>
        <w:spacing w:after="0" w:line="240" w:lineRule="auto"/>
        <w:jc w:val="right"/>
        <w:rPr>
          <w:rFonts w:ascii="Times New Roman" w:hAnsi="Times New Roman" w:cs="Times New Roman"/>
          <w:sz w:val="28"/>
          <w:szCs w:val="28"/>
          <w:lang w:val="kk-KZ"/>
        </w:rPr>
      </w:pPr>
      <w:r w:rsidRPr="0010239D">
        <w:rPr>
          <w:rFonts w:ascii="Times New Roman" w:hAnsi="Times New Roman" w:cs="Times New Roman"/>
          <w:sz w:val="28"/>
          <w:szCs w:val="28"/>
          <w:lang w:val="kk-KZ"/>
        </w:rPr>
        <w:t>(2.2</w:t>
      </w:r>
      <w:r w:rsidRPr="0010239D">
        <w:rPr>
          <w:rFonts w:ascii="Times New Roman" w:hAnsi="Times New Roman" w:cs="Times New Roman"/>
          <w:sz w:val="28"/>
          <w:szCs w:val="28"/>
        </w:rPr>
        <w:t>,</w:t>
      </w:r>
      <w:r w:rsidRPr="0010239D">
        <w:rPr>
          <w:rFonts w:ascii="Times New Roman" w:hAnsi="Times New Roman" w:cs="Times New Roman"/>
          <w:sz w:val="28"/>
          <w:szCs w:val="28"/>
          <w:lang w:val="kk-KZ"/>
        </w:rPr>
        <w:t xml:space="preserve"> </w:t>
      </w:r>
      <w:r w:rsidRPr="0010239D">
        <w:rPr>
          <w:rFonts w:ascii="Times New Roman" w:hAnsi="Times New Roman" w:cs="Times New Roman"/>
          <w:sz w:val="28"/>
          <w:szCs w:val="28"/>
        </w:rPr>
        <w:t>с</w:t>
      </w:r>
      <w:r w:rsidRPr="0010239D">
        <w:rPr>
          <w:rFonts w:ascii="Times New Roman" w:hAnsi="Times New Roman" w:cs="Times New Roman"/>
          <w:sz w:val="28"/>
          <w:szCs w:val="28"/>
          <w:lang w:val="kk-KZ"/>
        </w:rPr>
        <w:t>. 177)</w:t>
      </w:r>
    </w:p>
    <w:p w:rsidR="00BA0AD5" w:rsidRPr="0010239D" w:rsidRDefault="00BA0AD5" w:rsidP="003B3279">
      <w:pPr>
        <w:spacing w:after="0" w:line="240" w:lineRule="auto"/>
        <w:ind w:firstLine="720"/>
        <w:jc w:val="center"/>
        <w:rPr>
          <w:rFonts w:ascii="Times New Roman" w:hAnsi="Times New Roman" w:cs="Times New Roman"/>
          <w:b/>
          <w:sz w:val="28"/>
          <w:szCs w:val="28"/>
        </w:rPr>
      </w:pPr>
      <w:r w:rsidRPr="0010239D">
        <w:rPr>
          <w:rFonts w:ascii="Times New Roman" w:hAnsi="Times New Roman" w:cs="Times New Roman"/>
          <w:b/>
          <w:sz w:val="28"/>
          <w:szCs w:val="28"/>
        </w:rPr>
        <w:t>Приказ № 275 от 5 августа 1944 года о назначении И. В. Круглыхина директором консерватории</w:t>
      </w:r>
    </w:p>
    <w:p w:rsidR="00BA0AD5" w:rsidRPr="0010239D" w:rsidRDefault="00BA0AD5" w:rsidP="003B3279">
      <w:pPr>
        <w:spacing w:after="0" w:line="240" w:lineRule="auto"/>
        <w:ind w:firstLine="720"/>
        <w:jc w:val="center"/>
        <w:rPr>
          <w:sz w:val="28"/>
          <w:szCs w:val="28"/>
        </w:rPr>
      </w:pPr>
    </w:p>
    <w:p w:rsidR="00BA0AD5" w:rsidRPr="0010239D" w:rsidRDefault="00BA0AD5" w:rsidP="003B3279">
      <w:pPr>
        <w:spacing w:after="0" w:line="240" w:lineRule="auto"/>
        <w:ind w:firstLine="720"/>
        <w:rPr>
          <w:sz w:val="28"/>
          <w:szCs w:val="28"/>
        </w:rPr>
      </w:pPr>
      <w:r w:rsidRPr="0010239D">
        <w:rPr>
          <w:noProof/>
          <w:sz w:val="28"/>
          <w:szCs w:val="28"/>
          <w:lang w:eastAsia="ru-RU"/>
        </w:rPr>
        <w:drawing>
          <wp:inline distT="0" distB="0" distL="0" distR="0" wp14:anchorId="47A09C65" wp14:editId="779CBC29">
            <wp:extent cx="5450840" cy="5801408"/>
            <wp:effectExtent l="0" t="0" r="0" b="8890"/>
            <wp:docPr id="31" name="Рисунок 31" descr="D:\1 Гульнар\Докторантура\Диссертация\1 Аргингазинова Г.Б. Диссертация докторантура\Центральный государственный архив\Советский период\Советский период\ФР-1689 Алм.Консерватория\20171213_095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1 Гульнар\Докторантура\Диссертация\1 Аргингазинова Г.Б. Диссертация докторантура\Центральный государственный архив\Советский период\Советский период\ФР-1689 Алм.Консерватория\20171213_095128.jpg"/>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5134" t="10454" r="7570" b="10253"/>
                    <a:stretch/>
                  </pic:blipFill>
                  <pic:spPr bwMode="auto">
                    <a:xfrm>
                      <a:off x="0" y="0"/>
                      <a:ext cx="5462521" cy="5813840"/>
                    </a:xfrm>
                    <a:prstGeom prst="rect">
                      <a:avLst/>
                    </a:prstGeom>
                    <a:noFill/>
                    <a:ln>
                      <a:noFill/>
                    </a:ln>
                    <a:extLst>
                      <a:ext uri="{53640926-AAD7-44D8-BBD7-CCE9431645EC}">
                        <a14:shadowObscured xmlns:a14="http://schemas.microsoft.com/office/drawing/2010/main"/>
                      </a:ext>
                    </a:extLst>
                  </pic:spPr>
                </pic:pic>
              </a:graphicData>
            </a:graphic>
          </wp:inline>
        </w:drawing>
      </w:r>
    </w:p>
    <w:p w:rsidR="00BA0AD5" w:rsidRPr="0010239D" w:rsidRDefault="00BA0AD5" w:rsidP="003B3279">
      <w:pPr>
        <w:spacing w:after="0" w:line="240" w:lineRule="auto"/>
        <w:ind w:firstLine="720"/>
        <w:jc w:val="both"/>
        <w:rPr>
          <w:sz w:val="28"/>
          <w:szCs w:val="28"/>
        </w:rPr>
      </w:pPr>
    </w:p>
    <w:p w:rsidR="00BA0AD5" w:rsidRPr="0010239D" w:rsidRDefault="00BA0AD5" w:rsidP="003B3279">
      <w:pPr>
        <w:spacing w:after="0" w:line="240" w:lineRule="auto"/>
        <w:ind w:firstLine="720"/>
        <w:jc w:val="both"/>
        <w:rPr>
          <w:sz w:val="28"/>
          <w:szCs w:val="28"/>
        </w:rPr>
      </w:pPr>
    </w:p>
    <w:p w:rsidR="00BA0AD5" w:rsidRPr="0010239D" w:rsidRDefault="00BA0AD5" w:rsidP="003B3279">
      <w:pPr>
        <w:spacing w:after="0" w:line="240" w:lineRule="auto"/>
        <w:ind w:firstLine="720"/>
        <w:jc w:val="both"/>
        <w:rPr>
          <w:sz w:val="28"/>
          <w:szCs w:val="28"/>
        </w:rPr>
      </w:pPr>
    </w:p>
    <w:p w:rsidR="00BA0AD5" w:rsidRPr="0010239D" w:rsidRDefault="00BA0AD5" w:rsidP="003B3279">
      <w:pPr>
        <w:spacing w:after="0" w:line="240" w:lineRule="auto"/>
        <w:ind w:firstLine="709"/>
        <w:jc w:val="right"/>
        <w:rPr>
          <w:rFonts w:ascii="Times New Roman" w:hAnsi="Times New Roman" w:cs="Times New Roman"/>
          <w:sz w:val="28"/>
          <w:szCs w:val="28"/>
        </w:rPr>
      </w:pPr>
      <w:r w:rsidRPr="0010239D">
        <w:rPr>
          <w:rFonts w:ascii="Times New Roman" w:hAnsi="Times New Roman" w:cs="Times New Roman"/>
          <w:sz w:val="28"/>
          <w:szCs w:val="28"/>
          <w:shd w:val="clear" w:color="auto" w:fill="FFFFFF"/>
        </w:rPr>
        <w:t xml:space="preserve">[401, </w:t>
      </w:r>
      <w:r w:rsidRPr="0010239D">
        <w:rPr>
          <w:rFonts w:ascii="Times New Roman" w:hAnsi="Times New Roman" w:cs="Times New Roman"/>
          <w:sz w:val="28"/>
          <w:szCs w:val="28"/>
        </w:rPr>
        <w:t>ЦГА РК. Ф.Р-1689. Оп.1. Д.1. Л.8.].</w:t>
      </w:r>
    </w:p>
    <w:p w:rsidR="00BA0AD5" w:rsidRPr="0010239D" w:rsidRDefault="00BA0AD5" w:rsidP="003B3279">
      <w:pPr>
        <w:spacing w:after="0" w:line="240" w:lineRule="auto"/>
        <w:ind w:firstLine="720"/>
        <w:jc w:val="both"/>
        <w:rPr>
          <w:sz w:val="28"/>
          <w:szCs w:val="28"/>
        </w:rPr>
      </w:pPr>
    </w:p>
    <w:p w:rsidR="00BA0AD5" w:rsidRPr="0010239D" w:rsidRDefault="00BA0AD5" w:rsidP="003B3279">
      <w:pPr>
        <w:spacing w:after="0" w:line="240" w:lineRule="auto"/>
        <w:ind w:firstLine="720"/>
        <w:jc w:val="both"/>
        <w:rPr>
          <w:sz w:val="28"/>
          <w:szCs w:val="28"/>
        </w:rPr>
      </w:pPr>
    </w:p>
    <w:p w:rsidR="00BA0AD5" w:rsidRPr="0010239D" w:rsidRDefault="00BA0AD5" w:rsidP="003B3279">
      <w:pPr>
        <w:spacing w:after="0" w:line="240" w:lineRule="auto"/>
        <w:ind w:firstLine="720"/>
        <w:jc w:val="both"/>
        <w:rPr>
          <w:sz w:val="28"/>
          <w:szCs w:val="28"/>
        </w:rPr>
      </w:pPr>
    </w:p>
    <w:p w:rsidR="00BA0AD5" w:rsidRPr="0010239D" w:rsidRDefault="00BA0AD5" w:rsidP="003B3279">
      <w:pPr>
        <w:spacing w:after="0" w:line="240" w:lineRule="auto"/>
        <w:ind w:firstLine="720"/>
        <w:jc w:val="both"/>
        <w:rPr>
          <w:sz w:val="28"/>
          <w:szCs w:val="28"/>
        </w:rPr>
      </w:pPr>
    </w:p>
    <w:p w:rsidR="00BA0AD5" w:rsidRPr="0010239D" w:rsidRDefault="00BA0AD5" w:rsidP="003B3279">
      <w:pPr>
        <w:spacing w:after="0" w:line="240" w:lineRule="auto"/>
        <w:jc w:val="center"/>
        <w:rPr>
          <w:rFonts w:ascii="Times New Roman" w:hAnsi="Times New Roman" w:cs="Times New Roman"/>
          <w:b/>
          <w:sz w:val="28"/>
          <w:szCs w:val="28"/>
        </w:rPr>
      </w:pPr>
      <w:r w:rsidRPr="0010239D">
        <w:rPr>
          <w:rFonts w:ascii="Times New Roman" w:hAnsi="Times New Roman" w:cs="Times New Roman"/>
          <w:b/>
          <w:sz w:val="28"/>
          <w:szCs w:val="28"/>
          <w:lang w:val="kk-KZ"/>
        </w:rPr>
        <w:t xml:space="preserve">ПРИЛОЖЕНИЕ </w:t>
      </w:r>
      <w:r w:rsidRPr="0010239D">
        <w:rPr>
          <w:rFonts w:ascii="Times New Roman" w:hAnsi="Times New Roman" w:cs="Times New Roman"/>
          <w:b/>
          <w:sz w:val="28"/>
          <w:szCs w:val="28"/>
        </w:rPr>
        <w:t>Z</w:t>
      </w:r>
    </w:p>
    <w:p w:rsidR="00BA0AD5" w:rsidRPr="0010239D" w:rsidRDefault="00BA0AD5" w:rsidP="003B3279">
      <w:pPr>
        <w:spacing w:after="0" w:line="240" w:lineRule="auto"/>
        <w:jc w:val="right"/>
        <w:rPr>
          <w:rFonts w:ascii="Times New Roman" w:hAnsi="Times New Roman" w:cs="Times New Roman"/>
          <w:sz w:val="28"/>
          <w:szCs w:val="28"/>
          <w:lang w:val="kk-KZ"/>
        </w:rPr>
      </w:pPr>
      <w:r w:rsidRPr="0010239D">
        <w:rPr>
          <w:rFonts w:ascii="Times New Roman" w:hAnsi="Times New Roman" w:cs="Times New Roman"/>
          <w:sz w:val="28"/>
          <w:szCs w:val="28"/>
          <w:lang w:val="kk-KZ"/>
        </w:rPr>
        <w:t>(2.2</w:t>
      </w:r>
      <w:r w:rsidRPr="0010239D">
        <w:rPr>
          <w:rFonts w:ascii="Times New Roman" w:hAnsi="Times New Roman" w:cs="Times New Roman"/>
          <w:sz w:val="28"/>
          <w:szCs w:val="28"/>
        </w:rPr>
        <w:t>,</w:t>
      </w:r>
      <w:r w:rsidRPr="0010239D">
        <w:rPr>
          <w:rFonts w:ascii="Times New Roman" w:hAnsi="Times New Roman" w:cs="Times New Roman"/>
          <w:sz w:val="28"/>
          <w:szCs w:val="28"/>
          <w:lang w:val="kk-KZ"/>
        </w:rPr>
        <w:t xml:space="preserve"> С. 20</w:t>
      </w:r>
      <w:r w:rsidRPr="0010239D">
        <w:rPr>
          <w:rFonts w:ascii="Times New Roman" w:hAnsi="Times New Roman" w:cs="Times New Roman"/>
          <w:sz w:val="28"/>
          <w:szCs w:val="28"/>
        </w:rPr>
        <w:t>2</w:t>
      </w:r>
      <w:r w:rsidRPr="0010239D">
        <w:rPr>
          <w:rFonts w:ascii="Times New Roman" w:hAnsi="Times New Roman" w:cs="Times New Roman"/>
          <w:sz w:val="28"/>
          <w:szCs w:val="28"/>
          <w:lang w:val="kk-KZ"/>
        </w:rPr>
        <w:t>)</w:t>
      </w:r>
    </w:p>
    <w:p w:rsidR="00BA0AD5" w:rsidRPr="0010239D" w:rsidRDefault="00BA0AD5" w:rsidP="003B3279">
      <w:pPr>
        <w:spacing w:after="0" w:line="240" w:lineRule="auto"/>
        <w:jc w:val="center"/>
        <w:rPr>
          <w:rFonts w:ascii="Times New Roman" w:hAnsi="Times New Roman" w:cs="Times New Roman"/>
          <w:b/>
          <w:sz w:val="28"/>
          <w:szCs w:val="28"/>
          <w:lang w:val="kk-KZ"/>
        </w:rPr>
      </w:pPr>
      <w:r w:rsidRPr="0010239D">
        <w:rPr>
          <w:rFonts w:ascii="Times New Roman" w:hAnsi="Times New Roman" w:cs="Times New Roman"/>
          <w:b/>
          <w:sz w:val="28"/>
          <w:szCs w:val="28"/>
          <w:lang w:val="kk-KZ"/>
        </w:rPr>
        <w:t xml:space="preserve">Музыкально-педагогическое образование Казахстана </w:t>
      </w:r>
    </w:p>
    <w:p w:rsidR="00BA0AD5" w:rsidRPr="0010239D" w:rsidRDefault="00BA0AD5" w:rsidP="003B3279">
      <w:pPr>
        <w:spacing w:after="0" w:line="240" w:lineRule="auto"/>
        <w:jc w:val="center"/>
        <w:rPr>
          <w:rFonts w:ascii="Times New Roman" w:hAnsi="Times New Roman" w:cs="Times New Roman"/>
          <w:b/>
          <w:sz w:val="28"/>
          <w:szCs w:val="28"/>
        </w:rPr>
      </w:pPr>
      <w:r w:rsidRPr="0010239D">
        <w:rPr>
          <w:rFonts w:ascii="Times New Roman" w:hAnsi="Times New Roman" w:cs="Times New Roman"/>
          <w:b/>
          <w:sz w:val="28"/>
          <w:szCs w:val="28"/>
          <w:lang w:val="kk-KZ"/>
        </w:rPr>
        <w:t xml:space="preserve">(вторая половина </w:t>
      </w:r>
      <w:r w:rsidRPr="0010239D">
        <w:rPr>
          <w:rFonts w:ascii="Times New Roman" w:hAnsi="Times New Roman" w:cs="Times New Roman"/>
          <w:b/>
          <w:sz w:val="28"/>
          <w:szCs w:val="28"/>
        </w:rPr>
        <w:t>XIX-н</w:t>
      </w:r>
      <w:r w:rsidRPr="0010239D">
        <w:rPr>
          <w:rFonts w:ascii="Times New Roman" w:hAnsi="Times New Roman" w:cs="Times New Roman"/>
          <w:b/>
          <w:sz w:val="28"/>
          <w:szCs w:val="28"/>
          <w:lang w:val="kk-KZ"/>
        </w:rPr>
        <w:t xml:space="preserve">ачало </w:t>
      </w:r>
      <w:r w:rsidRPr="0010239D">
        <w:rPr>
          <w:rFonts w:ascii="Times New Roman" w:hAnsi="Times New Roman" w:cs="Times New Roman"/>
          <w:b/>
          <w:sz w:val="28"/>
          <w:szCs w:val="28"/>
        </w:rPr>
        <w:t>XXI века</w:t>
      </w:r>
      <w:r w:rsidRPr="0010239D">
        <w:rPr>
          <w:rFonts w:ascii="Times New Roman" w:hAnsi="Times New Roman" w:cs="Times New Roman"/>
          <w:b/>
          <w:sz w:val="28"/>
          <w:szCs w:val="28"/>
          <w:lang w:val="kk-KZ"/>
        </w:rPr>
        <w:t>)</w:t>
      </w:r>
      <w:r w:rsidRPr="0010239D">
        <w:rPr>
          <w:rFonts w:ascii="Times New Roman" w:hAnsi="Times New Roman" w:cs="Times New Roman"/>
          <w:b/>
          <w:sz w:val="28"/>
          <w:szCs w:val="28"/>
        </w:rPr>
        <w:t xml:space="preserve"> </w:t>
      </w:r>
    </w:p>
    <w:p w:rsidR="00BA0AD5" w:rsidRPr="0010239D" w:rsidRDefault="00BA0AD5" w:rsidP="003B3279">
      <w:pPr>
        <w:spacing w:after="0" w:line="240" w:lineRule="auto"/>
        <w:jc w:val="center"/>
        <w:rPr>
          <w:rFonts w:ascii="Times New Roman" w:hAnsi="Times New Roman" w:cs="Times New Roman"/>
          <w:b/>
          <w:sz w:val="16"/>
          <w:szCs w:val="16"/>
        </w:rPr>
      </w:pPr>
    </w:p>
    <w:tbl>
      <w:tblPr>
        <w:tblStyle w:val="a7"/>
        <w:tblW w:w="0" w:type="auto"/>
        <w:tblLook w:val="04A0" w:firstRow="1" w:lastRow="0" w:firstColumn="1" w:lastColumn="0" w:noHBand="0" w:noVBand="1"/>
      </w:tblPr>
      <w:tblGrid>
        <w:gridCol w:w="2318"/>
        <w:gridCol w:w="2451"/>
        <w:gridCol w:w="2288"/>
        <w:gridCol w:w="2288"/>
      </w:tblGrid>
      <w:tr w:rsidR="00BA0AD5" w:rsidRPr="0010239D" w:rsidTr="003B3279">
        <w:tc>
          <w:tcPr>
            <w:tcW w:w="9345" w:type="dxa"/>
            <w:gridSpan w:val="4"/>
          </w:tcPr>
          <w:p w:rsidR="00BA0AD5" w:rsidRPr="0010239D" w:rsidRDefault="00BA0AD5" w:rsidP="003B3279">
            <w:pPr>
              <w:jc w:val="center"/>
              <w:rPr>
                <w:rFonts w:ascii="Times New Roman" w:hAnsi="Times New Roman" w:cs="Times New Roman"/>
                <w:b/>
                <w:sz w:val="20"/>
                <w:szCs w:val="20"/>
                <w:lang w:val="kk-KZ"/>
              </w:rPr>
            </w:pPr>
            <w:r w:rsidRPr="0010239D">
              <w:rPr>
                <w:rFonts w:ascii="Times New Roman" w:hAnsi="Times New Roman" w:cs="Times New Roman"/>
                <w:b/>
                <w:sz w:val="20"/>
                <w:szCs w:val="20"/>
              </w:rPr>
              <w:t>П</w:t>
            </w:r>
            <w:r w:rsidRPr="0010239D">
              <w:rPr>
                <w:rFonts w:ascii="Times New Roman" w:hAnsi="Times New Roman" w:cs="Times New Roman"/>
                <w:b/>
                <w:sz w:val="20"/>
                <w:szCs w:val="20"/>
                <w:lang w:val="kk-KZ"/>
              </w:rPr>
              <w:t>ервый период (вторая половина</w:t>
            </w:r>
            <w:r w:rsidRPr="0010239D">
              <w:rPr>
                <w:rFonts w:ascii="Times New Roman" w:hAnsi="Times New Roman" w:cs="Times New Roman"/>
                <w:b/>
                <w:sz w:val="20"/>
                <w:szCs w:val="20"/>
              </w:rPr>
              <w:t xml:space="preserve"> XIX-начало</w:t>
            </w:r>
            <w:r w:rsidRPr="0010239D">
              <w:rPr>
                <w:rFonts w:ascii="Times New Roman" w:hAnsi="Times New Roman" w:cs="Times New Roman"/>
                <w:b/>
                <w:sz w:val="20"/>
                <w:szCs w:val="20"/>
                <w:lang w:val="kk-KZ"/>
              </w:rPr>
              <w:t xml:space="preserve"> </w:t>
            </w:r>
            <w:r w:rsidRPr="0010239D">
              <w:rPr>
                <w:rFonts w:ascii="Times New Roman" w:hAnsi="Times New Roman" w:cs="Times New Roman"/>
                <w:b/>
                <w:sz w:val="20"/>
                <w:szCs w:val="20"/>
              </w:rPr>
              <w:t>XX </w:t>
            </w:r>
            <w:r w:rsidRPr="0010239D">
              <w:rPr>
                <w:rFonts w:ascii="Times New Roman" w:hAnsi="Times New Roman" w:cs="Times New Roman"/>
                <w:b/>
                <w:sz w:val="20"/>
                <w:szCs w:val="20"/>
                <w:lang w:val="kk-KZ"/>
              </w:rPr>
              <w:t>вв.)</w:t>
            </w:r>
          </w:p>
        </w:tc>
      </w:tr>
      <w:tr w:rsidR="00BA0AD5" w:rsidRPr="0010239D" w:rsidTr="003B3279">
        <w:tc>
          <w:tcPr>
            <w:tcW w:w="9345" w:type="dxa"/>
            <w:gridSpan w:val="4"/>
          </w:tcPr>
          <w:p w:rsidR="00BA0AD5" w:rsidRPr="0010239D" w:rsidRDefault="00BA0AD5" w:rsidP="003B3279">
            <w:pPr>
              <w:jc w:val="center"/>
              <w:rPr>
                <w:rFonts w:ascii="Times New Roman" w:hAnsi="Times New Roman" w:cs="Times New Roman"/>
                <w:sz w:val="20"/>
                <w:szCs w:val="20"/>
                <w:lang w:val="kk-KZ"/>
              </w:rPr>
            </w:pPr>
            <w:r w:rsidRPr="0010239D">
              <w:rPr>
                <w:rFonts w:ascii="Times New Roman" w:hAnsi="Times New Roman" w:cs="Times New Roman"/>
                <w:sz w:val="20"/>
                <w:szCs w:val="20"/>
                <w:lang w:val="kk-KZ"/>
              </w:rPr>
              <w:t xml:space="preserve">Учебные заведения, образовательные программы которых включали музыкально-педагогическую подготовку учителей для системы народного просвещения </w:t>
            </w:r>
          </w:p>
          <w:p w:rsidR="00BA0AD5" w:rsidRPr="0010239D" w:rsidRDefault="00BA0AD5" w:rsidP="003B3279">
            <w:pPr>
              <w:jc w:val="center"/>
              <w:rPr>
                <w:rFonts w:ascii="Times New Roman" w:hAnsi="Times New Roman" w:cs="Times New Roman"/>
                <w:sz w:val="20"/>
                <w:szCs w:val="20"/>
              </w:rPr>
            </w:pPr>
            <w:r w:rsidRPr="0010239D">
              <w:rPr>
                <w:rFonts w:ascii="Times New Roman" w:hAnsi="Times New Roman" w:cs="Times New Roman"/>
                <w:sz w:val="20"/>
                <w:szCs w:val="20"/>
                <w:lang w:val="kk-KZ"/>
              </w:rPr>
              <w:t xml:space="preserve">(вторая половина </w:t>
            </w:r>
            <w:r w:rsidRPr="0010239D">
              <w:rPr>
                <w:rFonts w:ascii="Times New Roman" w:hAnsi="Times New Roman" w:cs="Times New Roman"/>
                <w:sz w:val="20"/>
                <w:szCs w:val="20"/>
              </w:rPr>
              <w:t>XIX-начало XX вв.)</w:t>
            </w:r>
          </w:p>
        </w:tc>
      </w:tr>
      <w:tr w:rsidR="00BA0AD5" w:rsidRPr="0010239D" w:rsidTr="003B3279">
        <w:tc>
          <w:tcPr>
            <w:tcW w:w="2318" w:type="dxa"/>
          </w:tcPr>
          <w:p w:rsidR="00BA0AD5" w:rsidRPr="0010239D" w:rsidRDefault="00BA0AD5" w:rsidP="003B3279">
            <w:pPr>
              <w:jc w:val="center"/>
              <w:rPr>
                <w:rFonts w:ascii="Times New Roman" w:hAnsi="Times New Roman" w:cs="Times New Roman"/>
                <w:sz w:val="20"/>
                <w:szCs w:val="20"/>
              </w:rPr>
            </w:pPr>
            <w:r w:rsidRPr="0010239D">
              <w:rPr>
                <w:rFonts w:ascii="Times New Roman" w:hAnsi="Times New Roman" w:cs="Times New Roman"/>
                <w:bCs/>
                <w:sz w:val="20"/>
                <w:szCs w:val="20"/>
                <w:lang w:val="kk-KZ"/>
              </w:rPr>
              <w:t>Педагогические учебные заведения, учебные программы которых включали музыкальную подготовку учителей</w:t>
            </w:r>
          </w:p>
        </w:tc>
        <w:tc>
          <w:tcPr>
            <w:tcW w:w="2451" w:type="dxa"/>
          </w:tcPr>
          <w:p w:rsidR="00BA0AD5" w:rsidRPr="0010239D" w:rsidRDefault="00BA0AD5" w:rsidP="003B3279">
            <w:pPr>
              <w:jc w:val="center"/>
              <w:rPr>
                <w:rFonts w:ascii="Times New Roman" w:hAnsi="Times New Roman" w:cs="Times New Roman"/>
                <w:sz w:val="20"/>
                <w:szCs w:val="20"/>
                <w:lang w:val="kk-KZ"/>
              </w:rPr>
            </w:pPr>
            <w:r w:rsidRPr="0010239D">
              <w:rPr>
                <w:rFonts w:ascii="Times New Roman" w:hAnsi="Times New Roman" w:cs="Times New Roman"/>
                <w:bCs/>
                <w:sz w:val="20"/>
                <w:szCs w:val="20"/>
                <w:lang w:val="kk-KZ"/>
              </w:rPr>
              <w:t>Учебные заведения с педагогическими классами, курсами, программы которых включали музыкальную  подготовку</w:t>
            </w:r>
          </w:p>
        </w:tc>
        <w:tc>
          <w:tcPr>
            <w:tcW w:w="2288" w:type="dxa"/>
          </w:tcPr>
          <w:p w:rsidR="00BA0AD5" w:rsidRPr="0010239D" w:rsidRDefault="00BA0AD5" w:rsidP="003B3279">
            <w:pPr>
              <w:jc w:val="center"/>
              <w:rPr>
                <w:rFonts w:ascii="Times New Roman" w:hAnsi="Times New Roman" w:cs="Times New Roman"/>
                <w:sz w:val="20"/>
                <w:szCs w:val="20"/>
              </w:rPr>
            </w:pPr>
            <w:r w:rsidRPr="0010239D">
              <w:rPr>
                <w:rFonts w:ascii="Times New Roman" w:hAnsi="Times New Roman" w:cs="Times New Roman"/>
                <w:bCs/>
                <w:sz w:val="20"/>
                <w:szCs w:val="20"/>
                <w:lang w:val="kk-KZ"/>
              </w:rPr>
              <w:t>Конфессиональные мусульманские учебные заведения с внеклассными формами музыкально-эстетического воспитания</w:t>
            </w:r>
          </w:p>
        </w:tc>
        <w:tc>
          <w:tcPr>
            <w:tcW w:w="2288" w:type="dxa"/>
          </w:tcPr>
          <w:p w:rsidR="00BA0AD5" w:rsidRPr="0010239D" w:rsidRDefault="00BA0AD5" w:rsidP="003B3279">
            <w:pPr>
              <w:jc w:val="center"/>
              <w:rPr>
                <w:rFonts w:ascii="Times New Roman" w:hAnsi="Times New Roman" w:cs="Times New Roman"/>
                <w:sz w:val="20"/>
                <w:szCs w:val="20"/>
              </w:rPr>
            </w:pPr>
            <w:r w:rsidRPr="0010239D">
              <w:rPr>
                <w:rFonts w:ascii="Times New Roman" w:hAnsi="Times New Roman" w:cs="Times New Roman"/>
                <w:bCs/>
                <w:sz w:val="20"/>
                <w:szCs w:val="20"/>
                <w:lang w:val="kk-KZ"/>
              </w:rPr>
              <w:t>Конфессиональные православные учебные заведения, программы которых включали музыкальную подготовку учителей</w:t>
            </w:r>
          </w:p>
        </w:tc>
      </w:tr>
      <w:tr w:rsidR="00BA0AD5" w:rsidRPr="0010239D" w:rsidTr="003B3279">
        <w:tc>
          <w:tcPr>
            <w:tcW w:w="2318" w:type="dxa"/>
          </w:tcPr>
          <w:p w:rsidR="00BA0AD5" w:rsidRPr="0010239D" w:rsidRDefault="00BA0AD5" w:rsidP="003B3279">
            <w:pPr>
              <w:jc w:val="center"/>
              <w:rPr>
                <w:rFonts w:ascii="Times New Roman" w:hAnsi="Times New Roman" w:cs="Times New Roman"/>
                <w:sz w:val="20"/>
                <w:szCs w:val="20"/>
                <w:lang w:val="kk-KZ"/>
              </w:rPr>
            </w:pPr>
            <w:r w:rsidRPr="0010239D">
              <w:rPr>
                <w:rFonts w:ascii="Times New Roman" w:hAnsi="Times New Roman" w:cs="Times New Roman"/>
                <w:bCs/>
                <w:sz w:val="20"/>
                <w:szCs w:val="20"/>
                <w:lang w:val="kk-KZ"/>
              </w:rPr>
              <w:t>Учительские семинарии</w:t>
            </w:r>
          </w:p>
        </w:tc>
        <w:tc>
          <w:tcPr>
            <w:tcW w:w="2451" w:type="dxa"/>
          </w:tcPr>
          <w:p w:rsidR="00BA0AD5" w:rsidRPr="0010239D" w:rsidRDefault="00BA0AD5" w:rsidP="003B3279">
            <w:pPr>
              <w:jc w:val="center"/>
              <w:rPr>
                <w:rFonts w:ascii="Times New Roman" w:hAnsi="Times New Roman" w:cs="Times New Roman"/>
                <w:sz w:val="20"/>
                <w:szCs w:val="20"/>
              </w:rPr>
            </w:pPr>
            <w:r w:rsidRPr="0010239D">
              <w:rPr>
                <w:rFonts w:ascii="Times New Roman" w:hAnsi="Times New Roman" w:cs="Times New Roman"/>
                <w:bCs/>
                <w:sz w:val="20"/>
                <w:szCs w:val="20"/>
                <w:lang w:val="kk-KZ"/>
              </w:rPr>
              <w:t>2-х годичные педагогические курсы и классы при городских, реальных, русско-казахских училищах</w:t>
            </w:r>
          </w:p>
        </w:tc>
        <w:tc>
          <w:tcPr>
            <w:tcW w:w="2288" w:type="dxa"/>
          </w:tcPr>
          <w:p w:rsidR="00BA0AD5" w:rsidRPr="0010239D" w:rsidRDefault="00BA0AD5" w:rsidP="003B3279">
            <w:pPr>
              <w:jc w:val="center"/>
              <w:rPr>
                <w:rFonts w:ascii="Times New Roman" w:hAnsi="Times New Roman" w:cs="Times New Roman"/>
                <w:sz w:val="20"/>
                <w:szCs w:val="20"/>
                <w:lang w:val="kk-KZ"/>
              </w:rPr>
            </w:pPr>
            <w:r w:rsidRPr="0010239D">
              <w:rPr>
                <w:rFonts w:ascii="Times New Roman" w:hAnsi="Times New Roman" w:cs="Times New Roman"/>
                <w:bCs/>
                <w:sz w:val="20"/>
                <w:szCs w:val="20"/>
                <w:lang w:val="kk-KZ"/>
              </w:rPr>
              <w:t>Мусульманские учительские семинарии</w:t>
            </w:r>
          </w:p>
        </w:tc>
        <w:tc>
          <w:tcPr>
            <w:tcW w:w="2288" w:type="dxa"/>
          </w:tcPr>
          <w:p w:rsidR="00BA0AD5" w:rsidRPr="0010239D" w:rsidRDefault="00BA0AD5" w:rsidP="003B3279">
            <w:pPr>
              <w:jc w:val="center"/>
              <w:rPr>
                <w:rFonts w:ascii="Times New Roman" w:hAnsi="Times New Roman" w:cs="Times New Roman"/>
                <w:sz w:val="20"/>
                <w:szCs w:val="20"/>
                <w:lang w:val="kk-KZ"/>
              </w:rPr>
            </w:pPr>
            <w:r w:rsidRPr="0010239D">
              <w:rPr>
                <w:rFonts w:ascii="Times New Roman" w:hAnsi="Times New Roman" w:cs="Times New Roman"/>
                <w:bCs/>
                <w:sz w:val="20"/>
                <w:szCs w:val="20"/>
                <w:lang w:val="kk-KZ"/>
              </w:rPr>
              <w:t>Церковно-учительские школы</w:t>
            </w:r>
          </w:p>
        </w:tc>
      </w:tr>
      <w:tr w:rsidR="00BA0AD5" w:rsidRPr="0010239D" w:rsidTr="003B3279">
        <w:tc>
          <w:tcPr>
            <w:tcW w:w="2318" w:type="dxa"/>
          </w:tcPr>
          <w:p w:rsidR="00BA0AD5" w:rsidRPr="0010239D" w:rsidRDefault="00BA0AD5" w:rsidP="003B3279">
            <w:pPr>
              <w:jc w:val="center"/>
              <w:rPr>
                <w:rFonts w:ascii="Times New Roman" w:hAnsi="Times New Roman" w:cs="Times New Roman"/>
                <w:sz w:val="20"/>
                <w:szCs w:val="20"/>
                <w:lang w:val="kk-KZ"/>
              </w:rPr>
            </w:pPr>
            <w:r w:rsidRPr="0010239D">
              <w:rPr>
                <w:rFonts w:ascii="Times New Roman" w:hAnsi="Times New Roman" w:cs="Times New Roman"/>
                <w:bCs/>
                <w:sz w:val="20"/>
                <w:szCs w:val="20"/>
                <w:lang w:val="kk-KZ"/>
              </w:rPr>
              <w:t>Учительские школы</w:t>
            </w:r>
          </w:p>
        </w:tc>
        <w:tc>
          <w:tcPr>
            <w:tcW w:w="2451" w:type="dxa"/>
          </w:tcPr>
          <w:p w:rsidR="00BA0AD5" w:rsidRPr="0010239D" w:rsidRDefault="00BA0AD5" w:rsidP="003B3279">
            <w:pPr>
              <w:jc w:val="center"/>
              <w:rPr>
                <w:rFonts w:ascii="Times New Roman" w:hAnsi="Times New Roman" w:cs="Times New Roman"/>
                <w:sz w:val="20"/>
                <w:szCs w:val="20"/>
                <w:lang w:val="kk-KZ"/>
              </w:rPr>
            </w:pPr>
            <w:r w:rsidRPr="0010239D">
              <w:rPr>
                <w:rFonts w:ascii="Times New Roman" w:hAnsi="Times New Roman" w:cs="Times New Roman"/>
                <w:bCs/>
                <w:sz w:val="20"/>
                <w:szCs w:val="20"/>
                <w:lang w:val="kk-KZ"/>
              </w:rPr>
              <w:t>Педагогические классы гимназий</w:t>
            </w:r>
          </w:p>
        </w:tc>
        <w:tc>
          <w:tcPr>
            <w:tcW w:w="2288" w:type="dxa"/>
          </w:tcPr>
          <w:p w:rsidR="00BA0AD5" w:rsidRPr="0010239D" w:rsidRDefault="00BA0AD5" w:rsidP="003B3279">
            <w:pPr>
              <w:jc w:val="center"/>
              <w:rPr>
                <w:rFonts w:ascii="Times New Roman" w:hAnsi="Times New Roman" w:cs="Times New Roman"/>
                <w:sz w:val="20"/>
                <w:szCs w:val="20"/>
                <w:lang w:val="kk-KZ"/>
              </w:rPr>
            </w:pPr>
            <w:r w:rsidRPr="0010239D">
              <w:rPr>
                <w:rFonts w:ascii="Times New Roman" w:hAnsi="Times New Roman" w:cs="Times New Roman"/>
                <w:bCs/>
                <w:sz w:val="20"/>
                <w:szCs w:val="20"/>
                <w:lang w:val="kk-KZ"/>
              </w:rPr>
              <w:t>Медресе (новометодные джадидистские)</w:t>
            </w:r>
          </w:p>
        </w:tc>
        <w:tc>
          <w:tcPr>
            <w:tcW w:w="2288" w:type="dxa"/>
          </w:tcPr>
          <w:p w:rsidR="00BA0AD5" w:rsidRPr="0010239D" w:rsidRDefault="00BA0AD5" w:rsidP="003B3279">
            <w:pPr>
              <w:jc w:val="center"/>
              <w:rPr>
                <w:rFonts w:ascii="Times New Roman" w:hAnsi="Times New Roman" w:cs="Times New Roman"/>
                <w:sz w:val="20"/>
                <w:szCs w:val="20"/>
                <w:lang w:val="kk-KZ"/>
              </w:rPr>
            </w:pPr>
            <w:r w:rsidRPr="0010239D">
              <w:rPr>
                <w:rFonts w:ascii="Times New Roman" w:hAnsi="Times New Roman" w:cs="Times New Roman"/>
                <w:bCs/>
                <w:sz w:val="20"/>
                <w:szCs w:val="20"/>
                <w:lang w:val="kk-KZ"/>
              </w:rPr>
              <w:t>Второклассные церковно-приходские школы</w:t>
            </w:r>
          </w:p>
        </w:tc>
      </w:tr>
      <w:tr w:rsidR="00BA0AD5" w:rsidRPr="0010239D" w:rsidTr="003B3279">
        <w:tc>
          <w:tcPr>
            <w:tcW w:w="9345" w:type="dxa"/>
            <w:gridSpan w:val="4"/>
          </w:tcPr>
          <w:p w:rsidR="00BA0AD5" w:rsidRPr="0010239D" w:rsidRDefault="00BA0AD5" w:rsidP="003B3279">
            <w:pPr>
              <w:jc w:val="center"/>
              <w:rPr>
                <w:rFonts w:ascii="Times New Roman" w:hAnsi="Times New Roman" w:cs="Times New Roman"/>
                <w:b/>
                <w:sz w:val="20"/>
                <w:szCs w:val="20"/>
                <w:lang w:val="kk-KZ"/>
              </w:rPr>
            </w:pPr>
            <w:r w:rsidRPr="0010239D">
              <w:rPr>
                <w:rFonts w:ascii="Times New Roman" w:hAnsi="Times New Roman" w:cs="Times New Roman"/>
                <w:b/>
                <w:sz w:val="20"/>
                <w:szCs w:val="20"/>
                <w:lang w:val="kk-KZ"/>
              </w:rPr>
              <w:t xml:space="preserve">Второй период (первая половина </w:t>
            </w:r>
            <w:r w:rsidRPr="0010239D">
              <w:rPr>
                <w:rFonts w:ascii="Times New Roman" w:hAnsi="Times New Roman" w:cs="Times New Roman"/>
                <w:b/>
                <w:sz w:val="20"/>
                <w:szCs w:val="20"/>
              </w:rPr>
              <w:t xml:space="preserve">XX </w:t>
            </w:r>
            <w:r w:rsidRPr="0010239D">
              <w:rPr>
                <w:rFonts w:ascii="Times New Roman" w:hAnsi="Times New Roman" w:cs="Times New Roman"/>
                <w:b/>
                <w:sz w:val="20"/>
                <w:szCs w:val="20"/>
                <w:lang w:val="kk-KZ"/>
              </w:rPr>
              <w:t>в.)</w:t>
            </w:r>
          </w:p>
        </w:tc>
      </w:tr>
      <w:tr w:rsidR="00BA0AD5" w:rsidRPr="0010239D" w:rsidTr="003B3279">
        <w:tc>
          <w:tcPr>
            <w:tcW w:w="9345" w:type="dxa"/>
            <w:gridSpan w:val="4"/>
          </w:tcPr>
          <w:p w:rsidR="00BA0AD5" w:rsidRPr="0010239D" w:rsidRDefault="00BA0AD5" w:rsidP="003B3279">
            <w:pPr>
              <w:jc w:val="center"/>
              <w:rPr>
                <w:rFonts w:ascii="Times New Roman" w:hAnsi="Times New Roman" w:cs="Times New Roman"/>
                <w:sz w:val="20"/>
                <w:szCs w:val="20"/>
              </w:rPr>
            </w:pPr>
            <w:r w:rsidRPr="0010239D">
              <w:rPr>
                <w:rFonts w:ascii="Times New Roman" w:hAnsi="Times New Roman" w:cs="Times New Roman"/>
                <w:sz w:val="20"/>
                <w:szCs w:val="20"/>
              </w:rPr>
              <w:t>Учебные заведения, программы которых включали музыкально-педагогическую подготовку учителей для системы школьного образования (первая половина XX в.)</w:t>
            </w:r>
          </w:p>
        </w:tc>
      </w:tr>
      <w:tr w:rsidR="00BA0AD5" w:rsidRPr="0010239D" w:rsidTr="003B3279">
        <w:tc>
          <w:tcPr>
            <w:tcW w:w="4769" w:type="dxa"/>
            <w:gridSpan w:val="2"/>
          </w:tcPr>
          <w:p w:rsidR="00BA0AD5" w:rsidRPr="0010239D" w:rsidRDefault="00BA0AD5" w:rsidP="003B3279">
            <w:pPr>
              <w:jc w:val="center"/>
              <w:rPr>
                <w:rFonts w:ascii="Times New Roman" w:hAnsi="Times New Roman" w:cs="Times New Roman"/>
                <w:sz w:val="20"/>
                <w:szCs w:val="20"/>
              </w:rPr>
            </w:pPr>
            <w:r w:rsidRPr="0010239D">
              <w:rPr>
                <w:rFonts w:ascii="Times New Roman" w:hAnsi="Times New Roman" w:cs="Times New Roman"/>
                <w:bCs/>
                <w:sz w:val="20"/>
                <w:szCs w:val="20"/>
                <w:lang w:val="kk-KZ"/>
              </w:rPr>
              <w:t>Педагогические учебные заведения, учебные программы которых включали музыкальную подготовку учителей</w:t>
            </w:r>
          </w:p>
        </w:tc>
        <w:tc>
          <w:tcPr>
            <w:tcW w:w="4576" w:type="dxa"/>
            <w:gridSpan w:val="2"/>
          </w:tcPr>
          <w:p w:rsidR="00BA0AD5" w:rsidRPr="0010239D" w:rsidRDefault="00BA0AD5" w:rsidP="003B3279">
            <w:pPr>
              <w:jc w:val="center"/>
              <w:rPr>
                <w:rFonts w:ascii="Times New Roman" w:hAnsi="Times New Roman" w:cs="Times New Roman"/>
                <w:sz w:val="20"/>
                <w:szCs w:val="20"/>
              </w:rPr>
            </w:pPr>
            <w:r w:rsidRPr="0010239D">
              <w:rPr>
                <w:rFonts w:ascii="Times New Roman" w:hAnsi="Times New Roman" w:cs="Times New Roman"/>
                <w:bCs/>
                <w:sz w:val="20"/>
                <w:szCs w:val="20"/>
              </w:rPr>
              <w:t>Музыкальные заведения</w:t>
            </w:r>
            <w:r w:rsidRPr="0010239D">
              <w:rPr>
                <w:rFonts w:ascii="Times New Roman" w:hAnsi="Times New Roman" w:cs="Times New Roman"/>
                <w:bCs/>
                <w:sz w:val="20"/>
                <w:szCs w:val="20"/>
                <w:lang w:val="kk-KZ"/>
              </w:rPr>
              <w:t>, учебные программы которых включали музыкальную подготовку учителей</w:t>
            </w:r>
          </w:p>
        </w:tc>
      </w:tr>
      <w:tr w:rsidR="00BA0AD5" w:rsidRPr="0010239D" w:rsidTr="003B3279">
        <w:tc>
          <w:tcPr>
            <w:tcW w:w="4769" w:type="dxa"/>
            <w:gridSpan w:val="2"/>
          </w:tcPr>
          <w:p w:rsidR="00BA0AD5" w:rsidRPr="0010239D" w:rsidRDefault="00BA0AD5" w:rsidP="003B3279">
            <w:pPr>
              <w:jc w:val="center"/>
              <w:rPr>
                <w:rFonts w:ascii="Times New Roman" w:hAnsi="Times New Roman" w:cs="Times New Roman"/>
                <w:sz w:val="20"/>
                <w:szCs w:val="20"/>
                <w:lang w:val="kk-KZ"/>
              </w:rPr>
            </w:pPr>
            <w:r w:rsidRPr="0010239D">
              <w:rPr>
                <w:rFonts w:ascii="Times New Roman" w:hAnsi="Times New Roman" w:cs="Times New Roman"/>
                <w:sz w:val="20"/>
                <w:szCs w:val="20"/>
                <w:lang w:val="kk-KZ"/>
              </w:rPr>
              <w:t>Краткосрочные (25-, 37- дневные, 2-, 4-, 6- месячные) педагогические курсы</w:t>
            </w:r>
          </w:p>
        </w:tc>
        <w:tc>
          <w:tcPr>
            <w:tcW w:w="4576" w:type="dxa"/>
            <w:gridSpan w:val="2"/>
          </w:tcPr>
          <w:p w:rsidR="00BA0AD5" w:rsidRPr="0010239D" w:rsidRDefault="00BA0AD5" w:rsidP="003B3279">
            <w:pPr>
              <w:jc w:val="center"/>
              <w:rPr>
                <w:rFonts w:ascii="Times New Roman" w:hAnsi="Times New Roman" w:cs="Times New Roman"/>
                <w:sz w:val="20"/>
                <w:szCs w:val="20"/>
              </w:rPr>
            </w:pPr>
            <w:r w:rsidRPr="0010239D">
              <w:rPr>
                <w:rFonts w:ascii="Times New Roman" w:hAnsi="Times New Roman" w:cs="Times New Roman"/>
                <w:sz w:val="20"/>
                <w:szCs w:val="20"/>
              </w:rPr>
              <w:t>Курсы инструкторов-организаторов по общему музыкальному образованию, учителей пения</w:t>
            </w:r>
          </w:p>
        </w:tc>
      </w:tr>
      <w:tr w:rsidR="00BA0AD5" w:rsidRPr="0010239D" w:rsidTr="003B3279">
        <w:tc>
          <w:tcPr>
            <w:tcW w:w="4769" w:type="dxa"/>
            <w:gridSpan w:val="2"/>
          </w:tcPr>
          <w:p w:rsidR="00BA0AD5" w:rsidRPr="0010239D" w:rsidRDefault="00BA0AD5" w:rsidP="003B3279">
            <w:pPr>
              <w:jc w:val="center"/>
              <w:rPr>
                <w:rFonts w:ascii="Times New Roman" w:hAnsi="Times New Roman" w:cs="Times New Roman"/>
                <w:sz w:val="20"/>
                <w:szCs w:val="20"/>
                <w:lang w:val="kk-KZ"/>
              </w:rPr>
            </w:pPr>
            <w:r w:rsidRPr="0010239D">
              <w:rPr>
                <w:rFonts w:ascii="Times New Roman" w:hAnsi="Times New Roman" w:cs="Times New Roman"/>
                <w:sz w:val="20"/>
                <w:szCs w:val="20"/>
                <w:lang w:val="kk-KZ"/>
              </w:rPr>
              <w:t>Долгосрочные (1, 2, 3 годичные) педагогические курсы</w:t>
            </w:r>
          </w:p>
        </w:tc>
        <w:tc>
          <w:tcPr>
            <w:tcW w:w="4576" w:type="dxa"/>
            <w:gridSpan w:val="2"/>
          </w:tcPr>
          <w:p w:rsidR="00BA0AD5" w:rsidRPr="0010239D" w:rsidRDefault="00BA0AD5" w:rsidP="003B3279">
            <w:pPr>
              <w:jc w:val="center"/>
              <w:rPr>
                <w:rFonts w:ascii="Times New Roman" w:hAnsi="Times New Roman" w:cs="Times New Roman"/>
                <w:sz w:val="20"/>
                <w:szCs w:val="20"/>
              </w:rPr>
            </w:pPr>
            <w:r w:rsidRPr="0010239D">
              <w:rPr>
                <w:rFonts w:ascii="Times New Roman" w:hAnsi="Times New Roman" w:cs="Times New Roman"/>
                <w:sz w:val="20"/>
                <w:szCs w:val="20"/>
              </w:rPr>
              <w:t>Курсы массовых работников кружководов при музыкальных отделах</w:t>
            </w:r>
          </w:p>
        </w:tc>
      </w:tr>
      <w:tr w:rsidR="00BA0AD5" w:rsidRPr="0010239D" w:rsidTr="003B3279">
        <w:tc>
          <w:tcPr>
            <w:tcW w:w="4769" w:type="dxa"/>
            <w:gridSpan w:val="2"/>
          </w:tcPr>
          <w:p w:rsidR="00BA0AD5" w:rsidRPr="0010239D" w:rsidRDefault="00BA0AD5" w:rsidP="003B3279">
            <w:pPr>
              <w:jc w:val="center"/>
              <w:rPr>
                <w:rFonts w:ascii="Times New Roman" w:hAnsi="Times New Roman" w:cs="Times New Roman"/>
                <w:sz w:val="20"/>
                <w:szCs w:val="20"/>
                <w:lang w:val="kk-KZ"/>
              </w:rPr>
            </w:pPr>
            <w:r w:rsidRPr="0010239D">
              <w:rPr>
                <w:rFonts w:ascii="Times New Roman" w:hAnsi="Times New Roman" w:cs="Times New Roman"/>
                <w:sz w:val="20"/>
                <w:szCs w:val="20"/>
                <w:lang w:val="kk-KZ"/>
              </w:rPr>
              <w:t>Институты народного просвещения</w:t>
            </w:r>
          </w:p>
        </w:tc>
        <w:tc>
          <w:tcPr>
            <w:tcW w:w="4576" w:type="dxa"/>
            <w:gridSpan w:val="2"/>
          </w:tcPr>
          <w:p w:rsidR="00BA0AD5" w:rsidRPr="0010239D" w:rsidRDefault="00BA0AD5" w:rsidP="003B3279">
            <w:pPr>
              <w:jc w:val="center"/>
              <w:rPr>
                <w:rFonts w:ascii="Times New Roman" w:hAnsi="Times New Roman" w:cs="Times New Roman"/>
                <w:sz w:val="20"/>
                <w:szCs w:val="20"/>
              </w:rPr>
            </w:pPr>
            <w:r w:rsidRPr="0010239D">
              <w:rPr>
                <w:rFonts w:ascii="Times New Roman" w:hAnsi="Times New Roman" w:cs="Times New Roman"/>
                <w:sz w:val="20"/>
                <w:szCs w:val="20"/>
              </w:rPr>
              <w:t>Музыкально-драматический техникум, музыкальные училища (инструкторско-педагогическое отделение, отделение Хорового дирижирования)</w:t>
            </w:r>
          </w:p>
        </w:tc>
      </w:tr>
      <w:tr w:rsidR="00BA0AD5" w:rsidRPr="0010239D" w:rsidTr="003B3279">
        <w:tc>
          <w:tcPr>
            <w:tcW w:w="4769" w:type="dxa"/>
            <w:gridSpan w:val="2"/>
          </w:tcPr>
          <w:p w:rsidR="00BA0AD5" w:rsidRPr="0010239D" w:rsidRDefault="00BA0AD5" w:rsidP="003B3279">
            <w:pPr>
              <w:jc w:val="center"/>
              <w:rPr>
                <w:rFonts w:ascii="Times New Roman" w:hAnsi="Times New Roman" w:cs="Times New Roman"/>
                <w:sz w:val="20"/>
                <w:szCs w:val="20"/>
                <w:lang w:val="kk-KZ"/>
              </w:rPr>
            </w:pPr>
            <w:r w:rsidRPr="0010239D">
              <w:rPr>
                <w:rFonts w:ascii="Times New Roman" w:hAnsi="Times New Roman" w:cs="Times New Roman"/>
                <w:sz w:val="20"/>
                <w:szCs w:val="20"/>
                <w:lang w:val="kk-KZ"/>
              </w:rPr>
              <w:t>Педагогические техникумы, училища</w:t>
            </w:r>
          </w:p>
        </w:tc>
        <w:tc>
          <w:tcPr>
            <w:tcW w:w="4576" w:type="dxa"/>
            <w:gridSpan w:val="2"/>
          </w:tcPr>
          <w:p w:rsidR="00BA0AD5" w:rsidRPr="0010239D" w:rsidRDefault="00BA0AD5" w:rsidP="003B3279">
            <w:pPr>
              <w:jc w:val="center"/>
              <w:rPr>
                <w:rFonts w:ascii="Times New Roman" w:hAnsi="Times New Roman" w:cs="Times New Roman"/>
                <w:sz w:val="20"/>
                <w:szCs w:val="20"/>
                <w:lang w:val="kk-KZ"/>
              </w:rPr>
            </w:pPr>
            <w:r w:rsidRPr="0010239D">
              <w:rPr>
                <w:rFonts w:ascii="Times New Roman" w:hAnsi="Times New Roman" w:cs="Times New Roman"/>
                <w:sz w:val="20"/>
                <w:szCs w:val="20"/>
              </w:rPr>
              <w:t>Консерватория (дирижёрско-хоровая кафедра)</w:t>
            </w:r>
          </w:p>
        </w:tc>
      </w:tr>
      <w:tr w:rsidR="00BA0AD5" w:rsidRPr="0010239D" w:rsidTr="003B3279">
        <w:tc>
          <w:tcPr>
            <w:tcW w:w="9345" w:type="dxa"/>
            <w:gridSpan w:val="4"/>
          </w:tcPr>
          <w:p w:rsidR="00BA0AD5" w:rsidRPr="0010239D" w:rsidRDefault="00BA0AD5" w:rsidP="003B3279">
            <w:pPr>
              <w:jc w:val="center"/>
              <w:rPr>
                <w:rFonts w:ascii="Times New Roman" w:hAnsi="Times New Roman" w:cs="Times New Roman"/>
                <w:sz w:val="20"/>
                <w:szCs w:val="20"/>
                <w:lang w:val="kk-KZ"/>
              </w:rPr>
            </w:pPr>
            <w:r w:rsidRPr="0010239D">
              <w:rPr>
                <w:rFonts w:ascii="Times New Roman" w:hAnsi="Times New Roman" w:cs="Times New Roman"/>
                <w:b/>
                <w:sz w:val="20"/>
                <w:szCs w:val="20"/>
                <w:lang w:val="kk-KZ"/>
              </w:rPr>
              <w:t xml:space="preserve">Третий период (вторая половина </w:t>
            </w:r>
            <w:r w:rsidRPr="0010239D">
              <w:rPr>
                <w:rFonts w:ascii="Times New Roman" w:hAnsi="Times New Roman" w:cs="Times New Roman"/>
                <w:b/>
                <w:sz w:val="20"/>
                <w:szCs w:val="20"/>
              </w:rPr>
              <w:t>XX</w:t>
            </w:r>
            <w:r w:rsidRPr="0010239D">
              <w:rPr>
                <w:rFonts w:ascii="Times New Roman" w:hAnsi="Times New Roman" w:cs="Times New Roman"/>
                <w:b/>
                <w:sz w:val="20"/>
                <w:szCs w:val="20"/>
                <w:lang w:val="kk-KZ"/>
              </w:rPr>
              <w:t xml:space="preserve"> века – начало </w:t>
            </w:r>
            <w:r w:rsidRPr="0010239D">
              <w:rPr>
                <w:rFonts w:ascii="Times New Roman" w:hAnsi="Times New Roman" w:cs="Times New Roman"/>
                <w:b/>
                <w:sz w:val="20"/>
                <w:szCs w:val="20"/>
              </w:rPr>
              <w:t xml:space="preserve">XXI </w:t>
            </w:r>
            <w:r w:rsidRPr="0010239D">
              <w:rPr>
                <w:rFonts w:ascii="Times New Roman" w:hAnsi="Times New Roman" w:cs="Times New Roman"/>
                <w:b/>
                <w:sz w:val="20"/>
                <w:szCs w:val="20"/>
                <w:lang w:val="kk-KZ"/>
              </w:rPr>
              <w:t>вв.)</w:t>
            </w:r>
          </w:p>
        </w:tc>
      </w:tr>
      <w:tr w:rsidR="00BA0AD5" w:rsidRPr="0010239D" w:rsidTr="003B3279">
        <w:tc>
          <w:tcPr>
            <w:tcW w:w="9345" w:type="dxa"/>
            <w:gridSpan w:val="4"/>
          </w:tcPr>
          <w:p w:rsidR="00BA0AD5" w:rsidRPr="0010239D" w:rsidRDefault="00BA0AD5" w:rsidP="003B3279">
            <w:pPr>
              <w:jc w:val="center"/>
              <w:rPr>
                <w:rFonts w:ascii="Times New Roman" w:hAnsi="Times New Roman" w:cs="Times New Roman"/>
                <w:bCs/>
                <w:sz w:val="20"/>
                <w:szCs w:val="20"/>
                <w:lang w:val="kk-KZ"/>
              </w:rPr>
            </w:pPr>
            <w:r w:rsidRPr="0010239D">
              <w:rPr>
                <w:rFonts w:ascii="Times New Roman" w:hAnsi="Times New Roman" w:cs="Times New Roman"/>
                <w:bCs/>
                <w:sz w:val="20"/>
                <w:szCs w:val="20"/>
                <w:lang w:val="kk-KZ"/>
              </w:rPr>
              <w:t>Учебные заведения по подготовке</w:t>
            </w:r>
            <w:r w:rsidRPr="0010239D">
              <w:rPr>
                <w:rFonts w:ascii="Times New Roman" w:hAnsi="Times New Roman" w:cs="Times New Roman"/>
                <w:bCs/>
                <w:sz w:val="20"/>
                <w:szCs w:val="20"/>
              </w:rPr>
              <w:t xml:space="preserve"> </w:t>
            </w:r>
            <w:r w:rsidRPr="0010239D">
              <w:rPr>
                <w:rFonts w:ascii="Times New Roman" w:hAnsi="Times New Roman" w:cs="Times New Roman"/>
                <w:bCs/>
                <w:sz w:val="20"/>
                <w:szCs w:val="20"/>
                <w:lang w:val="kk-KZ"/>
              </w:rPr>
              <w:t>учителей музыки и пения</w:t>
            </w:r>
          </w:p>
          <w:p w:rsidR="00BA0AD5" w:rsidRPr="0010239D" w:rsidRDefault="00BA0AD5" w:rsidP="003B3279">
            <w:pPr>
              <w:jc w:val="center"/>
              <w:rPr>
                <w:rFonts w:ascii="Times New Roman" w:hAnsi="Times New Roman" w:cs="Times New Roman"/>
                <w:sz w:val="20"/>
                <w:szCs w:val="20"/>
              </w:rPr>
            </w:pPr>
            <w:r w:rsidRPr="0010239D">
              <w:rPr>
                <w:rFonts w:ascii="Times New Roman" w:hAnsi="Times New Roman" w:cs="Times New Roman"/>
                <w:bCs/>
                <w:sz w:val="20"/>
                <w:szCs w:val="20"/>
                <w:lang w:val="kk-KZ"/>
              </w:rPr>
              <w:t xml:space="preserve">(вторая половина </w:t>
            </w:r>
            <w:r w:rsidRPr="0010239D">
              <w:rPr>
                <w:rFonts w:ascii="Times New Roman" w:hAnsi="Times New Roman" w:cs="Times New Roman"/>
                <w:bCs/>
                <w:sz w:val="20"/>
                <w:szCs w:val="20"/>
              </w:rPr>
              <w:t>XX-начало XXI вв.)</w:t>
            </w:r>
          </w:p>
        </w:tc>
      </w:tr>
      <w:tr w:rsidR="00BA0AD5" w:rsidRPr="0010239D" w:rsidTr="003B3279">
        <w:tc>
          <w:tcPr>
            <w:tcW w:w="4769" w:type="dxa"/>
            <w:gridSpan w:val="2"/>
          </w:tcPr>
          <w:p w:rsidR="00BA0AD5" w:rsidRPr="0010239D" w:rsidRDefault="00BA0AD5" w:rsidP="003B3279">
            <w:pPr>
              <w:jc w:val="center"/>
              <w:rPr>
                <w:rFonts w:ascii="Times New Roman" w:hAnsi="Times New Roman" w:cs="Times New Roman"/>
                <w:sz w:val="20"/>
                <w:szCs w:val="20"/>
                <w:lang w:val="kk-KZ"/>
              </w:rPr>
            </w:pPr>
            <w:r w:rsidRPr="0010239D">
              <w:rPr>
                <w:rFonts w:ascii="Times New Roman" w:hAnsi="Times New Roman" w:cs="Times New Roman"/>
                <w:bCs/>
                <w:sz w:val="20"/>
                <w:szCs w:val="20"/>
                <w:lang w:val="kk-KZ"/>
              </w:rPr>
              <w:t>Педагогические</w:t>
            </w:r>
            <w:r w:rsidRPr="0010239D">
              <w:rPr>
                <w:rFonts w:ascii="Times New Roman" w:hAnsi="Times New Roman" w:cs="Times New Roman"/>
                <w:bCs/>
                <w:sz w:val="20"/>
                <w:szCs w:val="20"/>
                <w:lang w:val="en-US"/>
              </w:rPr>
              <w:t xml:space="preserve"> </w:t>
            </w:r>
            <w:r w:rsidRPr="0010239D">
              <w:rPr>
                <w:rFonts w:ascii="Times New Roman" w:hAnsi="Times New Roman" w:cs="Times New Roman"/>
                <w:bCs/>
                <w:sz w:val="20"/>
                <w:szCs w:val="20"/>
                <w:lang w:val="kk-KZ"/>
              </w:rPr>
              <w:t>учебные заведения</w:t>
            </w:r>
          </w:p>
        </w:tc>
        <w:tc>
          <w:tcPr>
            <w:tcW w:w="4576" w:type="dxa"/>
            <w:gridSpan w:val="2"/>
          </w:tcPr>
          <w:p w:rsidR="00BA0AD5" w:rsidRPr="0010239D" w:rsidRDefault="00BA0AD5" w:rsidP="003B3279">
            <w:pPr>
              <w:jc w:val="center"/>
              <w:rPr>
                <w:rFonts w:ascii="Times New Roman" w:hAnsi="Times New Roman" w:cs="Times New Roman"/>
                <w:sz w:val="20"/>
                <w:szCs w:val="20"/>
                <w:lang w:val="kk-KZ"/>
              </w:rPr>
            </w:pPr>
            <w:r w:rsidRPr="0010239D">
              <w:rPr>
                <w:rFonts w:ascii="Times New Roman" w:hAnsi="Times New Roman" w:cs="Times New Roman"/>
                <w:bCs/>
                <w:sz w:val="20"/>
                <w:szCs w:val="20"/>
              </w:rPr>
              <w:t>Музыкальные</w:t>
            </w:r>
            <w:r w:rsidRPr="0010239D">
              <w:rPr>
                <w:rFonts w:ascii="Times New Roman" w:hAnsi="Times New Roman" w:cs="Times New Roman"/>
                <w:bCs/>
                <w:sz w:val="20"/>
                <w:szCs w:val="20"/>
                <w:lang w:val="en-US"/>
              </w:rPr>
              <w:t xml:space="preserve"> </w:t>
            </w:r>
            <w:r w:rsidRPr="0010239D">
              <w:rPr>
                <w:rFonts w:ascii="Times New Roman" w:hAnsi="Times New Roman" w:cs="Times New Roman"/>
                <w:bCs/>
                <w:sz w:val="20"/>
                <w:szCs w:val="20"/>
              </w:rPr>
              <w:t>учебные заведения</w:t>
            </w:r>
          </w:p>
        </w:tc>
      </w:tr>
      <w:tr w:rsidR="00BA0AD5" w:rsidRPr="0010239D" w:rsidTr="003B3279">
        <w:tc>
          <w:tcPr>
            <w:tcW w:w="4769" w:type="dxa"/>
            <w:gridSpan w:val="2"/>
          </w:tcPr>
          <w:p w:rsidR="00BA0AD5" w:rsidRPr="0010239D" w:rsidRDefault="00BA0AD5" w:rsidP="003B3279">
            <w:pPr>
              <w:jc w:val="center"/>
              <w:rPr>
                <w:rFonts w:ascii="Times New Roman" w:hAnsi="Times New Roman" w:cs="Times New Roman"/>
                <w:sz w:val="20"/>
                <w:szCs w:val="20"/>
              </w:rPr>
            </w:pPr>
            <w:r w:rsidRPr="0010239D">
              <w:rPr>
                <w:rFonts w:ascii="Times New Roman" w:hAnsi="Times New Roman" w:cs="Times New Roman"/>
                <w:sz w:val="20"/>
                <w:szCs w:val="20"/>
                <w:lang w:val="kk-KZ"/>
              </w:rPr>
              <w:t>Педагогические, гуманитарные училища, колледжи</w:t>
            </w:r>
          </w:p>
          <w:p w:rsidR="00BA0AD5" w:rsidRPr="0010239D" w:rsidRDefault="00BA0AD5" w:rsidP="003B3279">
            <w:pPr>
              <w:jc w:val="center"/>
              <w:rPr>
                <w:rFonts w:ascii="Times New Roman" w:hAnsi="Times New Roman" w:cs="Times New Roman"/>
                <w:sz w:val="20"/>
                <w:szCs w:val="20"/>
                <w:lang w:val="kk-KZ"/>
              </w:rPr>
            </w:pPr>
            <w:r w:rsidRPr="0010239D">
              <w:rPr>
                <w:rFonts w:ascii="Times New Roman" w:hAnsi="Times New Roman" w:cs="Times New Roman"/>
                <w:sz w:val="20"/>
                <w:szCs w:val="20"/>
                <w:lang w:val="kk-KZ"/>
              </w:rPr>
              <w:t xml:space="preserve">Специальность «Музыкальное образование», </w:t>
            </w:r>
          </w:p>
          <w:p w:rsidR="00BA0AD5" w:rsidRPr="0010239D" w:rsidRDefault="00BA0AD5" w:rsidP="003B3279">
            <w:pPr>
              <w:jc w:val="center"/>
              <w:rPr>
                <w:rFonts w:ascii="Times New Roman" w:hAnsi="Times New Roman" w:cs="Times New Roman"/>
                <w:sz w:val="20"/>
                <w:szCs w:val="20"/>
              </w:rPr>
            </w:pPr>
            <w:r w:rsidRPr="0010239D">
              <w:rPr>
                <w:rFonts w:ascii="Times New Roman" w:hAnsi="Times New Roman" w:cs="Times New Roman"/>
                <w:sz w:val="20"/>
                <w:szCs w:val="20"/>
                <w:lang w:val="kk-KZ"/>
              </w:rPr>
              <w:t>«Педагогика и методика начального обучения»</w:t>
            </w:r>
          </w:p>
        </w:tc>
        <w:tc>
          <w:tcPr>
            <w:tcW w:w="4576" w:type="dxa"/>
            <w:gridSpan w:val="2"/>
          </w:tcPr>
          <w:p w:rsidR="00BA0AD5" w:rsidRPr="0010239D" w:rsidRDefault="00BA0AD5" w:rsidP="003B3279">
            <w:pPr>
              <w:jc w:val="center"/>
              <w:rPr>
                <w:rFonts w:ascii="Times New Roman" w:hAnsi="Times New Roman" w:cs="Times New Roman"/>
                <w:sz w:val="20"/>
                <w:szCs w:val="20"/>
              </w:rPr>
            </w:pPr>
            <w:r w:rsidRPr="0010239D">
              <w:rPr>
                <w:rFonts w:ascii="Times New Roman" w:hAnsi="Times New Roman" w:cs="Times New Roman"/>
                <w:sz w:val="20"/>
                <w:szCs w:val="20"/>
              </w:rPr>
              <w:t>Музыкальные колледжи</w:t>
            </w:r>
          </w:p>
          <w:p w:rsidR="00BA0AD5" w:rsidRPr="0010239D" w:rsidRDefault="00BA0AD5" w:rsidP="003B3279">
            <w:pPr>
              <w:jc w:val="center"/>
              <w:rPr>
                <w:rFonts w:ascii="Times New Roman" w:hAnsi="Times New Roman" w:cs="Times New Roman"/>
                <w:sz w:val="20"/>
                <w:szCs w:val="20"/>
              </w:rPr>
            </w:pPr>
            <w:r w:rsidRPr="0010239D">
              <w:rPr>
                <w:rFonts w:ascii="Times New Roman" w:hAnsi="Times New Roman" w:cs="Times New Roman"/>
                <w:sz w:val="20"/>
                <w:szCs w:val="20"/>
                <w:lang w:val="kk-KZ"/>
              </w:rPr>
              <w:t>Специальность</w:t>
            </w:r>
            <w:r w:rsidRPr="0010239D">
              <w:rPr>
                <w:rFonts w:ascii="Times New Roman" w:hAnsi="Times New Roman" w:cs="Times New Roman"/>
                <w:sz w:val="20"/>
                <w:szCs w:val="20"/>
              </w:rPr>
              <w:t xml:space="preserve"> «Музыкальное образование», </w:t>
            </w:r>
          </w:p>
          <w:p w:rsidR="00BA0AD5" w:rsidRPr="0010239D" w:rsidRDefault="00BA0AD5" w:rsidP="003B3279">
            <w:pPr>
              <w:jc w:val="center"/>
              <w:rPr>
                <w:rFonts w:ascii="Times New Roman" w:hAnsi="Times New Roman" w:cs="Times New Roman"/>
                <w:sz w:val="20"/>
                <w:szCs w:val="20"/>
              </w:rPr>
            </w:pPr>
            <w:r w:rsidRPr="0010239D">
              <w:rPr>
                <w:rFonts w:ascii="Times New Roman" w:hAnsi="Times New Roman" w:cs="Times New Roman"/>
                <w:sz w:val="20"/>
                <w:szCs w:val="20"/>
              </w:rPr>
              <w:t>«Хоровое дирижирование»</w:t>
            </w:r>
          </w:p>
        </w:tc>
      </w:tr>
      <w:tr w:rsidR="00BA0AD5" w:rsidTr="003B3279">
        <w:tc>
          <w:tcPr>
            <w:tcW w:w="4769" w:type="dxa"/>
            <w:gridSpan w:val="2"/>
          </w:tcPr>
          <w:p w:rsidR="00BA0AD5" w:rsidRPr="0010239D" w:rsidRDefault="00BA0AD5" w:rsidP="003B3279">
            <w:pPr>
              <w:jc w:val="center"/>
              <w:rPr>
                <w:rFonts w:ascii="Times New Roman" w:hAnsi="Times New Roman" w:cs="Times New Roman"/>
                <w:sz w:val="20"/>
                <w:szCs w:val="20"/>
              </w:rPr>
            </w:pPr>
            <w:r w:rsidRPr="0010239D">
              <w:rPr>
                <w:rFonts w:ascii="Times New Roman" w:hAnsi="Times New Roman" w:cs="Times New Roman"/>
                <w:sz w:val="20"/>
                <w:szCs w:val="20"/>
                <w:lang w:val="kk-KZ"/>
              </w:rPr>
              <w:t>Педагогические институты (университеты), музыкально-педагогические факультеты, кафедры</w:t>
            </w:r>
          </w:p>
          <w:p w:rsidR="00BA0AD5" w:rsidRPr="0010239D" w:rsidRDefault="00BA0AD5" w:rsidP="003B3279">
            <w:pPr>
              <w:jc w:val="center"/>
              <w:rPr>
                <w:rFonts w:ascii="Times New Roman" w:hAnsi="Times New Roman" w:cs="Times New Roman"/>
                <w:sz w:val="20"/>
                <w:szCs w:val="20"/>
                <w:lang w:val="kk-KZ"/>
              </w:rPr>
            </w:pPr>
            <w:r w:rsidRPr="0010239D">
              <w:rPr>
                <w:rFonts w:ascii="Times New Roman" w:hAnsi="Times New Roman" w:cs="Times New Roman"/>
                <w:sz w:val="20"/>
                <w:szCs w:val="20"/>
                <w:lang w:val="kk-KZ"/>
              </w:rPr>
              <w:t>Специальность «Музыкальное образование</w:t>
            </w:r>
            <w:r w:rsidRPr="0010239D">
              <w:rPr>
                <w:rFonts w:ascii="Times New Roman" w:hAnsi="Times New Roman" w:cs="Times New Roman"/>
                <w:bCs/>
                <w:sz w:val="20"/>
                <w:szCs w:val="20"/>
                <w:lang w:val="kk-KZ"/>
              </w:rPr>
              <w:t>»</w:t>
            </w:r>
          </w:p>
        </w:tc>
        <w:tc>
          <w:tcPr>
            <w:tcW w:w="4576" w:type="dxa"/>
            <w:gridSpan w:val="2"/>
          </w:tcPr>
          <w:p w:rsidR="00BA0AD5" w:rsidRPr="0010239D" w:rsidRDefault="00BA0AD5" w:rsidP="003B3279">
            <w:pPr>
              <w:jc w:val="center"/>
              <w:rPr>
                <w:rFonts w:ascii="Times New Roman" w:hAnsi="Times New Roman" w:cs="Times New Roman"/>
                <w:sz w:val="20"/>
                <w:szCs w:val="20"/>
              </w:rPr>
            </w:pPr>
            <w:r w:rsidRPr="0010239D">
              <w:rPr>
                <w:rFonts w:ascii="Times New Roman" w:hAnsi="Times New Roman" w:cs="Times New Roman"/>
                <w:sz w:val="20"/>
                <w:szCs w:val="20"/>
              </w:rPr>
              <w:t>Казахский национальный университет искусств (г. Астана),</w:t>
            </w:r>
          </w:p>
          <w:p w:rsidR="00BA0AD5" w:rsidRPr="0010239D" w:rsidRDefault="00BA0AD5" w:rsidP="003B3279">
            <w:pPr>
              <w:jc w:val="center"/>
              <w:rPr>
                <w:rFonts w:ascii="Times New Roman" w:hAnsi="Times New Roman" w:cs="Times New Roman"/>
                <w:sz w:val="20"/>
                <w:szCs w:val="20"/>
              </w:rPr>
            </w:pPr>
            <w:r w:rsidRPr="0010239D">
              <w:rPr>
                <w:rFonts w:ascii="Times New Roman" w:hAnsi="Times New Roman" w:cs="Times New Roman"/>
                <w:sz w:val="20"/>
                <w:szCs w:val="20"/>
              </w:rPr>
              <w:t>Казахская национальная консерватория им.Курмангазы (г.Алматы).</w:t>
            </w:r>
          </w:p>
          <w:p w:rsidR="00BA0AD5" w:rsidRPr="008449AB" w:rsidRDefault="00BA0AD5" w:rsidP="003B3279">
            <w:pPr>
              <w:jc w:val="center"/>
              <w:rPr>
                <w:rFonts w:ascii="Times New Roman" w:hAnsi="Times New Roman" w:cs="Times New Roman"/>
                <w:sz w:val="20"/>
                <w:szCs w:val="20"/>
                <w:lang w:val="kk-KZ"/>
              </w:rPr>
            </w:pPr>
            <w:r w:rsidRPr="0010239D">
              <w:rPr>
                <w:rFonts w:ascii="Times New Roman" w:hAnsi="Times New Roman" w:cs="Times New Roman"/>
                <w:sz w:val="20"/>
                <w:szCs w:val="20"/>
                <w:lang w:val="kk-KZ"/>
              </w:rPr>
              <w:t>Специальность «Музыкальное образование</w:t>
            </w:r>
            <w:r w:rsidRPr="0010239D">
              <w:rPr>
                <w:rFonts w:ascii="Times New Roman" w:hAnsi="Times New Roman" w:cs="Times New Roman"/>
                <w:bCs/>
                <w:sz w:val="20"/>
                <w:szCs w:val="20"/>
                <w:lang w:val="kk-KZ"/>
              </w:rPr>
              <w:t>»</w:t>
            </w:r>
          </w:p>
        </w:tc>
      </w:tr>
    </w:tbl>
    <w:p w:rsidR="00BA0AD5" w:rsidRDefault="00BA0AD5" w:rsidP="003B3279">
      <w:pPr>
        <w:spacing w:after="0" w:line="240" w:lineRule="auto"/>
        <w:ind w:firstLine="720"/>
        <w:jc w:val="both"/>
        <w:rPr>
          <w:sz w:val="28"/>
          <w:szCs w:val="28"/>
        </w:rPr>
      </w:pPr>
    </w:p>
    <w:sectPr w:rsidR="00BA0AD5" w:rsidSect="00234B82">
      <w:footerReference w:type="default" r:id="rId74"/>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95B71" w:rsidRDefault="00895B71" w:rsidP="00D57EF5">
      <w:pPr>
        <w:spacing w:after="0" w:line="240" w:lineRule="auto"/>
      </w:pPr>
      <w:r>
        <w:separator/>
      </w:r>
    </w:p>
  </w:endnote>
  <w:endnote w:type="continuationSeparator" w:id="0">
    <w:p w:rsidR="00895B71" w:rsidRDefault="00895B71" w:rsidP="00D57EF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itka Small">
    <w:altName w:val="Arial"/>
    <w:panose1 w:val="02000505000000020004"/>
    <w:charset w:val="CC"/>
    <w:family w:val="auto"/>
    <w:pitch w:val="variable"/>
    <w:sig w:usb0="A00002EF" w:usb1="4000204B" w:usb2="00000000" w:usb3="00000000" w:csb0="0000019F"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imesNewRomanPSMT">
    <w:altName w:val="MS Mincho"/>
    <w:panose1 w:val="00000000000000000000"/>
    <w:charset w:val="80"/>
    <w:family w:val="auto"/>
    <w:notTrueType/>
    <w:pitch w:val="default"/>
    <w:sig w:usb0="00000000" w:usb1="08070000" w:usb2="00000010" w:usb3="00000000" w:csb0="00020005" w:csb1="00000000"/>
  </w:font>
  <w:font w:name="Tahoma">
    <w:panose1 w:val="020B0604030504040204"/>
    <w:charset w:val="CC"/>
    <w:family w:val="swiss"/>
    <w:pitch w:val="variable"/>
    <w:sig w:usb0="E1002EFF" w:usb1="C000605B" w:usb2="00000029" w:usb3="00000000" w:csb0="000101FF" w:csb1="00000000"/>
  </w:font>
  <w:font w:name="BatangChe">
    <w:charset w:val="81"/>
    <w:family w:val="modern"/>
    <w:pitch w:val="fixed"/>
    <w:sig w:usb0="B00002AF" w:usb1="69D77CFB" w:usb2="00000030" w:usb3="00000000" w:csb0="0008009F" w:csb1="00000000"/>
  </w:font>
  <w:font w:name="MinionPro-Regular">
    <w:altName w:val="Times New Roman"/>
    <w:panose1 w:val="00000000000000000000"/>
    <w:charset w:val="00"/>
    <w:family w:val="roman"/>
    <w:notTrueType/>
    <w:pitch w:val="default"/>
  </w:font>
  <w:font w:name="Arial Unicode MS">
    <w:panose1 w:val="020B0604020202020204"/>
    <w:charset w:val="00"/>
    <w:family w:val="roman"/>
    <w:notTrueType/>
    <w:pitch w:val="variable"/>
    <w:sig w:usb0="00000003" w:usb1="00000000" w:usb2="00000000" w:usb3="00000000" w:csb0="00000001" w:csb1="00000000"/>
  </w:font>
  <w:font w:name="TimesNewRoman">
    <w:altName w:val="Yu Gothic UI"/>
    <w:panose1 w:val="00000000000000000000"/>
    <w:charset w:val="80"/>
    <w:family w:val="auto"/>
    <w:notTrueType/>
    <w:pitch w:val="default"/>
    <w:sig w:usb0="00000203" w:usb1="08070000" w:usb2="00000010" w:usb3="00000000" w:csb0="00020005"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21539782"/>
      <w:docPartObj>
        <w:docPartGallery w:val="Page Numbers (Bottom of Page)"/>
        <w:docPartUnique/>
      </w:docPartObj>
    </w:sdtPr>
    <w:sdtEndPr/>
    <w:sdtContent>
      <w:p w:rsidR="009A4097" w:rsidRDefault="009A4097">
        <w:pPr>
          <w:pStyle w:val="a5"/>
          <w:jc w:val="center"/>
        </w:pPr>
        <w:r>
          <w:fldChar w:fldCharType="begin"/>
        </w:r>
        <w:r>
          <w:instrText>PAGE   \* MERGEFORMAT</w:instrText>
        </w:r>
        <w:r>
          <w:fldChar w:fldCharType="separate"/>
        </w:r>
        <w:r w:rsidR="00BB16D0">
          <w:rPr>
            <w:noProof/>
          </w:rPr>
          <w:t>1</w:t>
        </w:r>
        <w:r>
          <w:fldChar w:fldCharType="end"/>
        </w:r>
      </w:p>
    </w:sdtContent>
  </w:sdt>
  <w:p w:rsidR="009A4097" w:rsidRDefault="009A4097">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95B71" w:rsidRDefault="00895B71" w:rsidP="00D57EF5">
      <w:pPr>
        <w:spacing w:after="0" w:line="240" w:lineRule="auto"/>
      </w:pPr>
      <w:r>
        <w:separator/>
      </w:r>
    </w:p>
  </w:footnote>
  <w:footnote w:type="continuationSeparator" w:id="0">
    <w:p w:rsidR="00895B71" w:rsidRDefault="00895B71" w:rsidP="00D57EF5">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51951A0"/>
    <w:multiLevelType w:val="hybridMultilevel"/>
    <w:tmpl w:val="D4C667B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C985D9A"/>
    <w:multiLevelType w:val="hybridMultilevel"/>
    <w:tmpl w:val="BC70C7E8"/>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2" w15:restartNumberingAfterBreak="0">
    <w:nsid w:val="11EC2D37"/>
    <w:multiLevelType w:val="hybridMultilevel"/>
    <w:tmpl w:val="87E04728"/>
    <w:lvl w:ilvl="0" w:tplc="05E6975A">
      <w:start w:val="1"/>
      <w:numFmt w:val="bullet"/>
      <w:lvlText w:val="-"/>
      <w:lvlJc w:val="left"/>
      <w:pPr>
        <w:ind w:left="720" w:hanging="360"/>
      </w:pPr>
      <w:rPr>
        <w:rFonts w:ascii="Sitka Small" w:hAnsi="Sitka Smal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1B2462D8"/>
    <w:multiLevelType w:val="hybridMultilevel"/>
    <w:tmpl w:val="162E5694"/>
    <w:lvl w:ilvl="0" w:tplc="05E6975A">
      <w:start w:val="1"/>
      <w:numFmt w:val="bullet"/>
      <w:lvlText w:val="-"/>
      <w:lvlJc w:val="left"/>
      <w:pPr>
        <w:ind w:left="720" w:hanging="360"/>
      </w:pPr>
      <w:rPr>
        <w:rFonts w:ascii="Sitka Small" w:hAnsi="Sitka Smal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274375CF"/>
    <w:multiLevelType w:val="hybridMultilevel"/>
    <w:tmpl w:val="CC768364"/>
    <w:lvl w:ilvl="0" w:tplc="0419000F">
      <w:start w:val="1"/>
      <w:numFmt w:val="decimal"/>
      <w:lvlText w:val="%1."/>
      <w:lvlJc w:val="left"/>
      <w:pPr>
        <w:ind w:left="3240" w:hanging="360"/>
      </w:pPr>
    </w:lvl>
    <w:lvl w:ilvl="1" w:tplc="04190019" w:tentative="1">
      <w:start w:val="1"/>
      <w:numFmt w:val="lowerLetter"/>
      <w:lvlText w:val="%2."/>
      <w:lvlJc w:val="left"/>
      <w:pPr>
        <w:ind w:left="3960" w:hanging="360"/>
      </w:pPr>
    </w:lvl>
    <w:lvl w:ilvl="2" w:tplc="0419001B" w:tentative="1">
      <w:start w:val="1"/>
      <w:numFmt w:val="lowerRoman"/>
      <w:lvlText w:val="%3."/>
      <w:lvlJc w:val="right"/>
      <w:pPr>
        <w:ind w:left="4680" w:hanging="180"/>
      </w:pPr>
    </w:lvl>
    <w:lvl w:ilvl="3" w:tplc="0419000F" w:tentative="1">
      <w:start w:val="1"/>
      <w:numFmt w:val="decimal"/>
      <w:lvlText w:val="%4."/>
      <w:lvlJc w:val="left"/>
      <w:pPr>
        <w:ind w:left="5400" w:hanging="360"/>
      </w:pPr>
    </w:lvl>
    <w:lvl w:ilvl="4" w:tplc="04190019" w:tentative="1">
      <w:start w:val="1"/>
      <w:numFmt w:val="lowerLetter"/>
      <w:lvlText w:val="%5."/>
      <w:lvlJc w:val="left"/>
      <w:pPr>
        <w:ind w:left="6120" w:hanging="360"/>
      </w:pPr>
    </w:lvl>
    <w:lvl w:ilvl="5" w:tplc="0419001B" w:tentative="1">
      <w:start w:val="1"/>
      <w:numFmt w:val="lowerRoman"/>
      <w:lvlText w:val="%6."/>
      <w:lvlJc w:val="right"/>
      <w:pPr>
        <w:ind w:left="6840" w:hanging="180"/>
      </w:pPr>
    </w:lvl>
    <w:lvl w:ilvl="6" w:tplc="0419000F" w:tentative="1">
      <w:start w:val="1"/>
      <w:numFmt w:val="decimal"/>
      <w:lvlText w:val="%7."/>
      <w:lvlJc w:val="left"/>
      <w:pPr>
        <w:ind w:left="7560" w:hanging="360"/>
      </w:pPr>
    </w:lvl>
    <w:lvl w:ilvl="7" w:tplc="04190019" w:tentative="1">
      <w:start w:val="1"/>
      <w:numFmt w:val="lowerLetter"/>
      <w:lvlText w:val="%8."/>
      <w:lvlJc w:val="left"/>
      <w:pPr>
        <w:ind w:left="8280" w:hanging="360"/>
      </w:pPr>
    </w:lvl>
    <w:lvl w:ilvl="8" w:tplc="0419001B" w:tentative="1">
      <w:start w:val="1"/>
      <w:numFmt w:val="lowerRoman"/>
      <w:lvlText w:val="%9."/>
      <w:lvlJc w:val="right"/>
      <w:pPr>
        <w:ind w:left="9000" w:hanging="180"/>
      </w:pPr>
    </w:lvl>
  </w:abstractNum>
  <w:abstractNum w:abstractNumId="5" w15:restartNumberingAfterBreak="0">
    <w:nsid w:val="31123952"/>
    <w:multiLevelType w:val="hybridMultilevel"/>
    <w:tmpl w:val="4BDEDE96"/>
    <w:lvl w:ilvl="0" w:tplc="DA06BE88">
      <w:start w:val="1"/>
      <w:numFmt w:val="decimal"/>
      <w:lvlText w:val="%1"/>
      <w:lvlJc w:val="left"/>
      <w:pPr>
        <w:ind w:left="87" w:hanging="360"/>
      </w:pPr>
      <w:rPr>
        <w:rFonts w:hint="default"/>
        <w:b/>
      </w:rPr>
    </w:lvl>
    <w:lvl w:ilvl="1" w:tplc="04190019" w:tentative="1">
      <w:start w:val="1"/>
      <w:numFmt w:val="lowerLetter"/>
      <w:lvlText w:val="%2."/>
      <w:lvlJc w:val="left"/>
      <w:pPr>
        <w:ind w:left="807" w:hanging="360"/>
      </w:pPr>
    </w:lvl>
    <w:lvl w:ilvl="2" w:tplc="0419001B" w:tentative="1">
      <w:start w:val="1"/>
      <w:numFmt w:val="lowerRoman"/>
      <w:lvlText w:val="%3."/>
      <w:lvlJc w:val="right"/>
      <w:pPr>
        <w:ind w:left="1527" w:hanging="180"/>
      </w:pPr>
    </w:lvl>
    <w:lvl w:ilvl="3" w:tplc="0419000F" w:tentative="1">
      <w:start w:val="1"/>
      <w:numFmt w:val="decimal"/>
      <w:lvlText w:val="%4."/>
      <w:lvlJc w:val="left"/>
      <w:pPr>
        <w:ind w:left="2247" w:hanging="360"/>
      </w:pPr>
    </w:lvl>
    <w:lvl w:ilvl="4" w:tplc="04190019" w:tentative="1">
      <w:start w:val="1"/>
      <w:numFmt w:val="lowerLetter"/>
      <w:lvlText w:val="%5."/>
      <w:lvlJc w:val="left"/>
      <w:pPr>
        <w:ind w:left="2967" w:hanging="360"/>
      </w:pPr>
    </w:lvl>
    <w:lvl w:ilvl="5" w:tplc="0419001B" w:tentative="1">
      <w:start w:val="1"/>
      <w:numFmt w:val="lowerRoman"/>
      <w:lvlText w:val="%6."/>
      <w:lvlJc w:val="right"/>
      <w:pPr>
        <w:ind w:left="3687" w:hanging="180"/>
      </w:pPr>
    </w:lvl>
    <w:lvl w:ilvl="6" w:tplc="0419000F" w:tentative="1">
      <w:start w:val="1"/>
      <w:numFmt w:val="decimal"/>
      <w:lvlText w:val="%7."/>
      <w:lvlJc w:val="left"/>
      <w:pPr>
        <w:ind w:left="4407" w:hanging="360"/>
      </w:pPr>
    </w:lvl>
    <w:lvl w:ilvl="7" w:tplc="04190019" w:tentative="1">
      <w:start w:val="1"/>
      <w:numFmt w:val="lowerLetter"/>
      <w:lvlText w:val="%8."/>
      <w:lvlJc w:val="left"/>
      <w:pPr>
        <w:ind w:left="5127" w:hanging="360"/>
      </w:pPr>
    </w:lvl>
    <w:lvl w:ilvl="8" w:tplc="0419001B" w:tentative="1">
      <w:start w:val="1"/>
      <w:numFmt w:val="lowerRoman"/>
      <w:lvlText w:val="%9."/>
      <w:lvlJc w:val="right"/>
      <w:pPr>
        <w:ind w:left="5847" w:hanging="180"/>
      </w:pPr>
    </w:lvl>
  </w:abstractNum>
  <w:abstractNum w:abstractNumId="6" w15:restartNumberingAfterBreak="0">
    <w:nsid w:val="3AA63CA9"/>
    <w:multiLevelType w:val="hybridMultilevel"/>
    <w:tmpl w:val="3460BDA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441C30DE"/>
    <w:multiLevelType w:val="hybridMultilevel"/>
    <w:tmpl w:val="C234D086"/>
    <w:lvl w:ilvl="0" w:tplc="05E6975A">
      <w:start w:val="1"/>
      <w:numFmt w:val="bullet"/>
      <w:lvlText w:val="-"/>
      <w:lvlJc w:val="left"/>
      <w:pPr>
        <w:ind w:left="360" w:hanging="360"/>
      </w:pPr>
      <w:rPr>
        <w:rFonts w:ascii="Sitka Small" w:hAnsi="Sitka Smal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8" w15:restartNumberingAfterBreak="0">
    <w:nsid w:val="48F51E66"/>
    <w:multiLevelType w:val="hybridMultilevel"/>
    <w:tmpl w:val="C784ACA6"/>
    <w:lvl w:ilvl="0" w:tplc="05E6975A">
      <w:start w:val="1"/>
      <w:numFmt w:val="bullet"/>
      <w:lvlText w:val="-"/>
      <w:lvlJc w:val="left"/>
      <w:pPr>
        <w:ind w:left="720" w:hanging="360"/>
      </w:pPr>
      <w:rPr>
        <w:rFonts w:ascii="Sitka Small" w:hAnsi="Sitka Smal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4BD03211"/>
    <w:multiLevelType w:val="hybridMultilevel"/>
    <w:tmpl w:val="06728F82"/>
    <w:lvl w:ilvl="0" w:tplc="33EEB7D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4DB43345"/>
    <w:multiLevelType w:val="hybridMultilevel"/>
    <w:tmpl w:val="FBDCD902"/>
    <w:lvl w:ilvl="0" w:tplc="05E6975A">
      <w:start w:val="1"/>
      <w:numFmt w:val="bullet"/>
      <w:lvlText w:val="-"/>
      <w:lvlJc w:val="left"/>
      <w:pPr>
        <w:ind w:left="720" w:hanging="360"/>
      </w:pPr>
      <w:rPr>
        <w:rFonts w:ascii="Sitka Small" w:hAnsi="Sitka Smal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4DB614D9"/>
    <w:multiLevelType w:val="hybridMultilevel"/>
    <w:tmpl w:val="141A68AC"/>
    <w:lvl w:ilvl="0" w:tplc="05E6975A">
      <w:start w:val="1"/>
      <w:numFmt w:val="bullet"/>
      <w:lvlText w:val="-"/>
      <w:lvlJc w:val="left"/>
      <w:pPr>
        <w:ind w:left="1428" w:hanging="360"/>
      </w:pPr>
      <w:rPr>
        <w:rFonts w:ascii="Sitka Small" w:hAnsi="Sitka Smal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2" w15:restartNumberingAfterBreak="0">
    <w:nsid w:val="4EAC5878"/>
    <w:multiLevelType w:val="hybridMultilevel"/>
    <w:tmpl w:val="72EAEADE"/>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3" w15:restartNumberingAfterBreak="0">
    <w:nsid w:val="5C6F663B"/>
    <w:multiLevelType w:val="hybridMultilevel"/>
    <w:tmpl w:val="AFF4C0C8"/>
    <w:lvl w:ilvl="0" w:tplc="6D3E6F2E">
      <w:start w:val="1"/>
      <w:numFmt w:val="decimal"/>
      <w:lvlText w:val="%1"/>
      <w:lvlJc w:val="left"/>
      <w:pPr>
        <w:ind w:left="720" w:hanging="360"/>
      </w:pPr>
      <w:rPr>
        <w:rFonts w:ascii="Times New Roman" w:eastAsia="Times New Roman" w:hAnsi="Times New Roman" w:cs="Times New Roman"/>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4" w15:restartNumberingAfterBreak="0">
    <w:nsid w:val="5C7B25EF"/>
    <w:multiLevelType w:val="hybridMultilevel"/>
    <w:tmpl w:val="59103D62"/>
    <w:lvl w:ilvl="0" w:tplc="33EEB7D6">
      <w:start w:val="1"/>
      <w:numFmt w:val="bullet"/>
      <w:lvlText w:val=""/>
      <w:lvlJc w:val="left"/>
      <w:pPr>
        <w:ind w:left="36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5" w15:restartNumberingAfterBreak="0">
    <w:nsid w:val="5D7B0BA5"/>
    <w:multiLevelType w:val="hybridMultilevel"/>
    <w:tmpl w:val="6D98D78A"/>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6" w15:restartNumberingAfterBreak="0">
    <w:nsid w:val="5FC43D89"/>
    <w:multiLevelType w:val="hybridMultilevel"/>
    <w:tmpl w:val="D4C667B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62AF1740"/>
    <w:multiLevelType w:val="hybridMultilevel"/>
    <w:tmpl w:val="4452800E"/>
    <w:lvl w:ilvl="0" w:tplc="05E6975A">
      <w:start w:val="1"/>
      <w:numFmt w:val="bullet"/>
      <w:lvlText w:val="-"/>
      <w:lvlJc w:val="left"/>
      <w:pPr>
        <w:ind w:left="1429" w:hanging="360"/>
      </w:pPr>
      <w:rPr>
        <w:rFonts w:ascii="Sitka Small" w:hAnsi="Sitka Smal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15:restartNumberingAfterBreak="0">
    <w:nsid w:val="647C29AC"/>
    <w:multiLevelType w:val="hybridMultilevel"/>
    <w:tmpl w:val="4F62D61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64DD391F"/>
    <w:multiLevelType w:val="hybridMultilevel"/>
    <w:tmpl w:val="1A601CCA"/>
    <w:lvl w:ilvl="0" w:tplc="05E6975A">
      <w:start w:val="1"/>
      <w:numFmt w:val="bullet"/>
      <w:lvlText w:val="-"/>
      <w:lvlJc w:val="left"/>
      <w:pPr>
        <w:ind w:left="1080" w:hanging="360"/>
      </w:pPr>
      <w:rPr>
        <w:rFonts w:ascii="Sitka Small" w:hAnsi="Sitka Smal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0" w15:restartNumberingAfterBreak="0">
    <w:nsid w:val="65041A13"/>
    <w:multiLevelType w:val="hybridMultilevel"/>
    <w:tmpl w:val="EEAA8D7C"/>
    <w:lvl w:ilvl="0" w:tplc="072C650A">
      <w:start w:val="1"/>
      <w:numFmt w:val="decimal"/>
      <w:lvlText w:val="%1."/>
      <w:lvlJc w:val="left"/>
      <w:pPr>
        <w:ind w:left="106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65374AD0"/>
    <w:multiLevelType w:val="hybridMultilevel"/>
    <w:tmpl w:val="842ABA70"/>
    <w:lvl w:ilvl="0" w:tplc="05E6975A">
      <w:start w:val="1"/>
      <w:numFmt w:val="bullet"/>
      <w:lvlText w:val="-"/>
      <w:lvlJc w:val="left"/>
      <w:pPr>
        <w:ind w:left="720" w:hanging="360"/>
      </w:pPr>
      <w:rPr>
        <w:rFonts w:ascii="Sitka Small" w:hAnsi="Sitka Smal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677C4E11"/>
    <w:multiLevelType w:val="hybridMultilevel"/>
    <w:tmpl w:val="4F62D61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6DF92B0E"/>
    <w:multiLevelType w:val="hybridMultilevel"/>
    <w:tmpl w:val="205CB558"/>
    <w:lvl w:ilvl="0" w:tplc="05E6975A">
      <w:start w:val="1"/>
      <w:numFmt w:val="bullet"/>
      <w:lvlText w:val="-"/>
      <w:lvlJc w:val="left"/>
      <w:pPr>
        <w:ind w:left="720" w:hanging="360"/>
      </w:pPr>
      <w:rPr>
        <w:rFonts w:ascii="Sitka Small" w:hAnsi="Sitka Smal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719A6B57"/>
    <w:multiLevelType w:val="hybridMultilevel"/>
    <w:tmpl w:val="5C221BA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78F94E06"/>
    <w:multiLevelType w:val="hybridMultilevel"/>
    <w:tmpl w:val="24786928"/>
    <w:lvl w:ilvl="0" w:tplc="05E6975A">
      <w:start w:val="1"/>
      <w:numFmt w:val="bullet"/>
      <w:lvlText w:val="-"/>
      <w:lvlJc w:val="left"/>
      <w:pPr>
        <w:ind w:left="1440" w:hanging="360"/>
      </w:pPr>
      <w:rPr>
        <w:rFonts w:ascii="Sitka Small" w:hAnsi="Sitka Smal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num w:numId="1">
    <w:abstractNumId w:val="23"/>
  </w:num>
  <w:num w:numId="2">
    <w:abstractNumId w:val="25"/>
  </w:num>
  <w:num w:numId="3">
    <w:abstractNumId w:val="9"/>
  </w:num>
  <w:num w:numId="4">
    <w:abstractNumId w:val="2"/>
  </w:num>
  <w:num w:numId="5">
    <w:abstractNumId w:val="8"/>
  </w:num>
  <w:num w:numId="6">
    <w:abstractNumId w:val="21"/>
  </w:num>
  <w:num w:numId="7">
    <w:abstractNumId w:val="10"/>
  </w:num>
  <w:num w:numId="8">
    <w:abstractNumId w:val="14"/>
  </w:num>
  <w:num w:numId="9">
    <w:abstractNumId w:val="19"/>
  </w:num>
  <w:num w:numId="10">
    <w:abstractNumId w:val="7"/>
  </w:num>
  <w:num w:numId="11">
    <w:abstractNumId w:val="5"/>
  </w:num>
  <w:num w:numId="12">
    <w:abstractNumId w:val="3"/>
  </w:num>
  <w:num w:numId="13">
    <w:abstractNumId w:val="11"/>
  </w:num>
  <w:num w:numId="14">
    <w:abstractNumId w:val="4"/>
  </w:num>
  <w:num w:numId="15">
    <w:abstractNumId w:val="24"/>
  </w:num>
  <w:num w:numId="16">
    <w:abstractNumId w:val="22"/>
  </w:num>
  <w:num w:numId="17">
    <w:abstractNumId w:val="16"/>
  </w:num>
  <w:num w:numId="18">
    <w:abstractNumId w:val="20"/>
  </w:num>
  <w:num w:numId="19">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6"/>
  </w:num>
  <w:num w:numId="2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8"/>
  </w:num>
  <w:num w:numId="25">
    <w:abstractNumId w:val="0"/>
  </w:num>
  <w:num w:numId="26">
    <w:abstractNumId w:val="17"/>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activeWritingStyle w:appName="MSWord" w:lang="ru-RU" w:vendorID="64" w:dllVersion="131078" w:nlCheck="1" w:checkStyle="0"/>
  <w:activeWritingStyle w:appName="MSWord" w:lang="en-US" w:vendorID="64" w:dllVersion="131078" w:nlCheck="1" w:checkStyle="0"/>
  <w:defaultTabStop w:val="709"/>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C129D"/>
    <w:rsid w:val="000003C4"/>
    <w:rsid w:val="00000BA9"/>
    <w:rsid w:val="00001121"/>
    <w:rsid w:val="00001DF9"/>
    <w:rsid w:val="00002937"/>
    <w:rsid w:val="00002BFA"/>
    <w:rsid w:val="00002D9B"/>
    <w:rsid w:val="00003268"/>
    <w:rsid w:val="000035A4"/>
    <w:rsid w:val="00006864"/>
    <w:rsid w:val="00006E6A"/>
    <w:rsid w:val="000109D4"/>
    <w:rsid w:val="00010B96"/>
    <w:rsid w:val="00011B5F"/>
    <w:rsid w:val="00012B61"/>
    <w:rsid w:val="00012F83"/>
    <w:rsid w:val="0001336D"/>
    <w:rsid w:val="0001388E"/>
    <w:rsid w:val="000159F2"/>
    <w:rsid w:val="00016985"/>
    <w:rsid w:val="000178DF"/>
    <w:rsid w:val="00017CA4"/>
    <w:rsid w:val="00021CE1"/>
    <w:rsid w:val="00022215"/>
    <w:rsid w:val="00022A1D"/>
    <w:rsid w:val="00023513"/>
    <w:rsid w:val="00023810"/>
    <w:rsid w:val="00025C08"/>
    <w:rsid w:val="0002628F"/>
    <w:rsid w:val="00026ABC"/>
    <w:rsid w:val="00026E3F"/>
    <w:rsid w:val="0002742F"/>
    <w:rsid w:val="000300A4"/>
    <w:rsid w:val="00030FEF"/>
    <w:rsid w:val="00031C6E"/>
    <w:rsid w:val="00032048"/>
    <w:rsid w:val="000329C8"/>
    <w:rsid w:val="00033028"/>
    <w:rsid w:val="0003336D"/>
    <w:rsid w:val="000334CC"/>
    <w:rsid w:val="00034469"/>
    <w:rsid w:val="00036FAE"/>
    <w:rsid w:val="0003763C"/>
    <w:rsid w:val="00037857"/>
    <w:rsid w:val="0004180D"/>
    <w:rsid w:val="000429E4"/>
    <w:rsid w:val="00044E4E"/>
    <w:rsid w:val="00044FC3"/>
    <w:rsid w:val="0004598A"/>
    <w:rsid w:val="00047057"/>
    <w:rsid w:val="000476C2"/>
    <w:rsid w:val="00047EA6"/>
    <w:rsid w:val="00050F07"/>
    <w:rsid w:val="000514F0"/>
    <w:rsid w:val="00051EDB"/>
    <w:rsid w:val="00052886"/>
    <w:rsid w:val="000548AE"/>
    <w:rsid w:val="000549BF"/>
    <w:rsid w:val="00054DBE"/>
    <w:rsid w:val="00054F6E"/>
    <w:rsid w:val="000552AB"/>
    <w:rsid w:val="00055F04"/>
    <w:rsid w:val="00055F21"/>
    <w:rsid w:val="00056121"/>
    <w:rsid w:val="00056874"/>
    <w:rsid w:val="00056F47"/>
    <w:rsid w:val="000571AF"/>
    <w:rsid w:val="0006031F"/>
    <w:rsid w:val="00060971"/>
    <w:rsid w:val="00061135"/>
    <w:rsid w:val="0006181F"/>
    <w:rsid w:val="00062B1E"/>
    <w:rsid w:val="00062B26"/>
    <w:rsid w:val="00063265"/>
    <w:rsid w:val="00063C9E"/>
    <w:rsid w:val="00064C85"/>
    <w:rsid w:val="00065782"/>
    <w:rsid w:val="00065DF7"/>
    <w:rsid w:val="000664A5"/>
    <w:rsid w:val="000675BD"/>
    <w:rsid w:val="00072B68"/>
    <w:rsid w:val="00072B8F"/>
    <w:rsid w:val="00073B7C"/>
    <w:rsid w:val="00074544"/>
    <w:rsid w:val="00075030"/>
    <w:rsid w:val="00075B6B"/>
    <w:rsid w:val="00076B47"/>
    <w:rsid w:val="00077992"/>
    <w:rsid w:val="00077A6B"/>
    <w:rsid w:val="00080CF5"/>
    <w:rsid w:val="000814F4"/>
    <w:rsid w:val="00081677"/>
    <w:rsid w:val="000820E1"/>
    <w:rsid w:val="00083EDE"/>
    <w:rsid w:val="00084BA7"/>
    <w:rsid w:val="00086FA6"/>
    <w:rsid w:val="00087291"/>
    <w:rsid w:val="00087673"/>
    <w:rsid w:val="00090A75"/>
    <w:rsid w:val="00090C07"/>
    <w:rsid w:val="000920C8"/>
    <w:rsid w:val="000921C0"/>
    <w:rsid w:val="00092B4B"/>
    <w:rsid w:val="00092B87"/>
    <w:rsid w:val="00092BDD"/>
    <w:rsid w:val="00092ECE"/>
    <w:rsid w:val="00094C7C"/>
    <w:rsid w:val="00094EB6"/>
    <w:rsid w:val="000969A5"/>
    <w:rsid w:val="00096BCE"/>
    <w:rsid w:val="00096C19"/>
    <w:rsid w:val="0009706E"/>
    <w:rsid w:val="000979EA"/>
    <w:rsid w:val="00097FEA"/>
    <w:rsid w:val="000A0149"/>
    <w:rsid w:val="000A0F5F"/>
    <w:rsid w:val="000A364A"/>
    <w:rsid w:val="000A3A81"/>
    <w:rsid w:val="000A41B0"/>
    <w:rsid w:val="000A4279"/>
    <w:rsid w:val="000A4437"/>
    <w:rsid w:val="000A45D8"/>
    <w:rsid w:val="000A4ABD"/>
    <w:rsid w:val="000A6C94"/>
    <w:rsid w:val="000B18FE"/>
    <w:rsid w:val="000B2620"/>
    <w:rsid w:val="000B3310"/>
    <w:rsid w:val="000B5400"/>
    <w:rsid w:val="000B5BBF"/>
    <w:rsid w:val="000B5C40"/>
    <w:rsid w:val="000B684A"/>
    <w:rsid w:val="000B6F10"/>
    <w:rsid w:val="000B7195"/>
    <w:rsid w:val="000B7997"/>
    <w:rsid w:val="000C03CF"/>
    <w:rsid w:val="000C0C0E"/>
    <w:rsid w:val="000C0FA8"/>
    <w:rsid w:val="000C1512"/>
    <w:rsid w:val="000C191A"/>
    <w:rsid w:val="000C1CB6"/>
    <w:rsid w:val="000C1FDB"/>
    <w:rsid w:val="000C2854"/>
    <w:rsid w:val="000C2F7A"/>
    <w:rsid w:val="000C2FB3"/>
    <w:rsid w:val="000C3B9B"/>
    <w:rsid w:val="000C480C"/>
    <w:rsid w:val="000C6A8D"/>
    <w:rsid w:val="000C77CA"/>
    <w:rsid w:val="000D06F4"/>
    <w:rsid w:val="000D0A7A"/>
    <w:rsid w:val="000D134F"/>
    <w:rsid w:val="000D15FA"/>
    <w:rsid w:val="000D20C2"/>
    <w:rsid w:val="000D23B6"/>
    <w:rsid w:val="000D2981"/>
    <w:rsid w:val="000D327A"/>
    <w:rsid w:val="000D3989"/>
    <w:rsid w:val="000D3DAB"/>
    <w:rsid w:val="000D424C"/>
    <w:rsid w:val="000D525B"/>
    <w:rsid w:val="000D57D3"/>
    <w:rsid w:val="000D5CE9"/>
    <w:rsid w:val="000D6542"/>
    <w:rsid w:val="000D66A5"/>
    <w:rsid w:val="000D6BAB"/>
    <w:rsid w:val="000E095F"/>
    <w:rsid w:val="000E1004"/>
    <w:rsid w:val="000E1A0C"/>
    <w:rsid w:val="000E2250"/>
    <w:rsid w:val="000E2758"/>
    <w:rsid w:val="000E2B21"/>
    <w:rsid w:val="000E2D5B"/>
    <w:rsid w:val="000E36F8"/>
    <w:rsid w:val="000E3C1E"/>
    <w:rsid w:val="000E4D6F"/>
    <w:rsid w:val="000E5234"/>
    <w:rsid w:val="000E5BED"/>
    <w:rsid w:val="000E714D"/>
    <w:rsid w:val="000E7D2D"/>
    <w:rsid w:val="000F1447"/>
    <w:rsid w:val="000F1F6A"/>
    <w:rsid w:val="000F23AA"/>
    <w:rsid w:val="000F418B"/>
    <w:rsid w:val="000F484E"/>
    <w:rsid w:val="000F4FCE"/>
    <w:rsid w:val="000F656D"/>
    <w:rsid w:val="000F6933"/>
    <w:rsid w:val="000F6C3D"/>
    <w:rsid w:val="000F6C5B"/>
    <w:rsid w:val="00100824"/>
    <w:rsid w:val="001009A8"/>
    <w:rsid w:val="00100F63"/>
    <w:rsid w:val="00101627"/>
    <w:rsid w:val="00101CF4"/>
    <w:rsid w:val="00101EF9"/>
    <w:rsid w:val="0010239D"/>
    <w:rsid w:val="00102EBE"/>
    <w:rsid w:val="00103062"/>
    <w:rsid w:val="001037A7"/>
    <w:rsid w:val="00104009"/>
    <w:rsid w:val="00104787"/>
    <w:rsid w:val="00105DE0"/>
    <w:rsid w:val="001069F6"/>
    <w:rsid w:val="001070BA"/>
    <w:rsid w:val="00107C73"/>
    <w:rsid w:val="001101A6"/>
    <w:rsid w:val="001109F4"/>
    <w:rsid w:val="00112225"/>
    <w:rsid w:val="00112C89"/>
    <w:rsid w:val="001138EE"/>
    <w:rsid w:val="00113C8D"/>
    <w:rsid w:val="001143C4"/>
    <w:rsid w:val="0011491F"/>
    <w:rsid w:val="00114BA1"/>
    <w:rsid w:val="00116463"/>
    <w:rsid w:val="00116EA3"/>
    <w:rsid w:val="001178A7"/>
    <w:rsid w:val="001233EE"/>
    <w:rsid w:val="00123632"/>
    <w:rsid w:val="0012406C"/>
    <w:rsid w:val="0012568A"/>
    <w:rsid w:val="001258A2"/>
    <w:rsid w:val="001263F2"/>
    <w:rsid w:val="0012698E"/>
    <w:rsid w:val="00126AA6"/>
    <w:rsid w:val="00126ED5"/>
    <w:rsid w:val="001300B1"/>
    <w:rsid w:val="001300D4"/>
    <w:rsid w:val="001313A4"/>
    <w:rsid w:val="001319B7"/>
    <w:rsid w:val="00131F0A"/>
    <w:rsid w:val="00132C96"/>
    <w:rsid w:val="0013315E"/>
    <w:rsid w:val="00133175"/>
    <w:rsid w:val="001337B6"/>
    <w:rsid w:val="00133F7A"/>
    <w:rsid w:val="0013570D"/>
    <w:rsid w:val="001359FB"/>
    <w:rsid w:val="001362D8"/>
    <w:rsid w:val="00136751"/>
    <w:rsid w:val="0013688C"/>
    <w:rsid w:val="00136959"/>
    <w:rsid w:val="001372AC"/>
    <w:rsid w:val="001412FA"/>
    <w:rsid w:val="00141E89"/>
    <w:rsid w:val="001432DA"/>
    <w:rsid w:val="00145314"/>
    <w:rsid w:val="00145711"/>
    <w:rsid w:val="00145F56"/>
    <w:rsid w:val="001460A6"/>
    <w:rsid w:val="00147489"/>
    <w:rsid w:val="00150730"/>
    <w:rsid w:val="00150CD9"/>
    <w:rsid w:val="00150F80"/>
    <w:rsid w:val="00152847"/>
    <w:rsid w:val="00152958"/>
    <w:rsid w:val="0015356A"/>
    <w:rsid w:val="001556E7"/>
    <w:rsid w:val="0016021C"/>
    <w:rsid w:val="00161A62"/>
    <w:rsid w:val="00163E08"/>
    <w:rsid w:val="0016469B"/>
    <w:rsid w:val="001654E1"/>
    <w:rsid w:val="001656D2"/>
    <w:rsid w:val="001659CD"/>
    <w:rsid w:val="00165BE2"/>
    <w:rsid w:val="001669C2"/>
    <w:rsid w:val="00167526"/>
    <w:rsid w:val="0017145E"/>
    <w:rsid w:val="001718ED"/>
    <w:rsid w:val="00172DD4"/>
    <w:rsid w:val="00175BF0"/>
    <w:rsid w:val="00175C2C"/>
    <w:rsid w:val="00176882"/>
    <w:rsid w:val="0017734D"/>
    <w:rsid w:val="001779F5"/>
    <w:rsid w:val="001800B3"/>
    <w:rsid w:val="00180868"/>
    <w:rsid w:val="00182238"/>
    <w:rsid w:val="00182363"/>
    <w:rsid w:val="001831D7"/>
    <w:rsid w:val="00184AD2"/>
    <w:rsid w:val="00184AF5"/>
    <w:rsid w:val="00184FA6"/>
    <w:rsid w:val="0018617D"/>
    <w:rsid w:val="0018656B"/>
    <w:rsid w:val="00186D5E"/>
    <w:rsid w:val="001876C7"/>
    <w:rsid w:val="00190F7D"/>
    <w:rsid w:val="0019155B"/>
    <w:rsid w:val="001919D7"/>
    <w:rsid w:val="0019289D"/>
    <w:rsid w:val="00192E50"/>
    <w:rsid w:val="00193218"/>
    <w:rsid w:val="001943EE"/>
    <w:rsid w:val="001945B3"/>
    <w:rsid w:val="00196204"/>
    <w:rsid w:val="00197439"/>
    <w:rsid w:val="001A017B"/>
    <w:rsid w:val="001A0E29"/>
    <w:rsid w:val="001A1EAD"/>
    <w:rsid w:val="001A2793"/>
    <w:rsid w:val="001A4C9F"/>
    <w:rsid w:val="001A616D"/>
    <w:rsid w:val="001A73BE"/>
    <w:rsid w:val="001B0924"/>
    <w:rsid w:val="001B0ED8"/>
    <w:rsid w:val="001B17B6"/>
    <w:rsid w:val="001B264B"/>
    <w:rsid w:val="001B2C71"/>
    <w:rsid w:val="001B2DF7"/>
    <w:rsid w:val="001B39F9"/>
    <w:rsid w:val="001B3D15"/>
    <w:rsid w:val="001B3E79"/>
    <w:rsid w:val="001B3F0F"/>
    <w:rsid w:val="001B4160"/>
    <w:rsid w:val="001B4932"/>
    <w:rsid w:val="001B55D5"/>
    <w:rsid w:val="001B630C"/>
    <w:rsid w:val="001B669C"/>
    <w:rsid w:val="001B66D0"/>
    <w:rsid w:val="001B6812"/>
    <w:rsid w:val="001B6FCE"/>
    <w:rsid w:val="001B7F59"/>
    <w:rsid w:val="001C0108"/>
    <w:rsid w:val="001C1903"/>
    <w:rsid w:val="001C19E5"/>
    <w:rsid w:val="001C1A8C"/>
    <w:rsid w:val="001C1BCF"/>
    <w:rsid w:val="001C22B6"/>
    <w:rsid w:val="001C23A1"/>
    <w:rsid w:val="001C249B"/>
    <w:rsid w:val="001C33C4"/>
    <w:rsid w:val="001C3567"/>
    <w:rsid w:val="001C4555"/>
    <w:rsid w:val="001C4D28"/>
    <w:rsid w:val="001C691B"/>
    <w:rsid w:val="001C6DFB"/>
    <w:rsid w:val="001C6E65"/>
    <w:rsid w:val="001C7D8E"/>
    <w:rsid w:val="001D1821"/>
    <w:rsid w:val="001D1AB1"/>
    <w:rsid w:val="001D20EB"/>
    <w:rsid w:val="001D3637"/>
    <w:rsid w:val="001D3DD4"/>
    <w:rsid w:val="001D4085"/>
    <w:rsid w:val="001D414F"/>
    <w:rsid w:val="001D4236"/>
    <w:rsid w:val="001D431C"/>
    <w:rsid w:val="001D4C1E"/>
    <w:rsid w:val="001D65EE"/>
    <w:rsid w:val="001D682E"/>
    <w:rsid w:val="001D7140"/>
    <w:rsid w:val="001D727C"/>
    <w:rsid w:val="001D7855"/>
    <w:rsid w:val="001D7A75"/>
    <w:rsid w:val="001D7BC6"/>
    <w:rsid w:val="001E1248"/>
    <w:rsid w:val="001E1DBF"/>
    <w:rsid w:val="001E2C18"/>
    <w:rsid w:val="001E36C9"/>
    <w:rsid w:val="001E3B64"/>
    <w:rsid w:val="001E4B92"/>
    <w:rsid w:val="001E4E82"/>
    <w:rsid w:val="001E4FD2"/>
    <w:rsid w:val="001E5266"/>
    <w:rsid w:val="001E564D"/>
    <w:rsid w:val="001E60D9"/>
    <w:rsid w:val="001E722F"/>
    <w:rsid w:val="001F0CED"/>
    <w:rsid w:val="001F0D5A"/>
    <w:rsid w:val="001F0E8B"/>
    <w:rsid w:val="001F1426"/>
    <w:rsid w:val="001F15BF"/>
    <w:rsid w:val="001F1F0D"/>
    <w:rsid w:val="001F4626"/>
    <w:rsid w:val="001F4AD7"/>
    <w:rsid w:val="001F4BBC"/>
    <w:rsid w:val="001F4D17"/>
    <w:rsid w:val="001F4DC8"/>
    <w:rsid w:val="001F59BE"/>
    <w:rsid w:val="001F6BC4"/>
    <w:rsid w:val="001F7227"/>
    <w:rsid w:val="001F742A"/>
    <w:rsid w:val="002000EB"/>
    <w:rsid w:val="002011B6"/>
    <w:rsid w:val="00201697"/>
    <w:rsid w:val="0020215E"/>
    <w:rsid w:val="00202C96"/>
    <w:rsid w:val="00202DE0"/>
    <w:rsid w:val="00203686"/>
    <w:rsid w:val="002045CE"/>
    <w:rsid w:val="002047B2"/>
    <w:rsid w:val="0020516F"/>
    <w:rsid w:val="00205A30"/>
    <w:rsid w:val="00206A19"/>
    <w:rsid w:val="00206B7D"/>
    <w:rsid w:val="002075E7"/>
    <w:rsid w:val="00207E1A"/>
    <w:rsid w:val="00211B5A"/>
    <w:rsid w:val="00211F02"/>
    <w:rsid w:val="00211F67"/>
    <w:rsid w:val="002128A2"/>
    <w:rsid w:val="00212A36"/>
    <w:rsid w:val="00213DE6"/>
    <w:rsid w:val="0021560A"/>
    <w:rsid w:val="00215DED"/>
    <w:rsid w:val="00216A5E"/>
    <w:rsid w:val="00217925"/>
    <w:rsid w:val="002201BF"/>
    <w:rsid w:val="002207DF"/>
    <w:rsid w:val="00222105"/>
    <w:rsid w:val="00222824"/>
    <w:rsid w:val="002251C9"/>
    <w:rsid w:val="00225B5E"/>
    <w:rsid w:val="00225E7B"/>
    <w:rsid w:val="00227BB0"/>
    <w:rsid w:val="00230162"/>
    <w:rsid w:val="002315FA"/>
    <w:rsid w:val="00231746"/>
    <w:rsid w:val="0023189A"/>
    <w:rsid w:val="0023264E"/>
    <w:rsid w:val="0023352A"/>
    <w:rsid w:val="0023363B"/>
    <w:rsid w:val="00233694"/>
    <w:rsid w:val="00234764"/>
    <w:rsid w:val="00234B81"/>
    <w:rsid w:val="00234B82"/>
    <w:rsid w:val="00235293"/>
    <w:rsid w:val="002358A1"/>
    <w:rsid w:val="0023611C"/>
    <w:rsid w:val="002363B4"/>
    <w:rsid w:val="002367D9"/>
    <w:rsid w:val="00237426"/>
    <w:rsid w:val="00237993"/>
    <w:rsid w:val="00240252"/>
    <w:rsid w:val="00240C03"/>
    <w:rsid w:val="00241335"/>
    <w:rsid w:val="00241B5B"/>
    <w:rsid w:val="00242F3D"/>
    <w:rsid w:val="00243149"/>
    <w:rsid w:val="00243A07"/>
    <w:rsid w:val="002442EF"/>
    <w:rsid w:val="00246F9F"/>
    <w:rsid w:val="00251319"/>
    <w:rsid w:val="0025339B"/>
    <w:rsid w:val="002537F3"/>
    <w:rsid w:val="00253DE5"/>
    <w:rsid w:val="0025607F"/>
    <w:rsid w:val="00257FA2"/>
    <w:rsid w:val="00260284"/>
    <w:rsid w:val="0026094E"/>
    <w:rsid w:val="00260BD0"/>
    <w:rsid w:val="00260C8B"/>
    <w:rsid w:val="00261325"/>
    <w:rsid w:val="00261610"/>
    <w:rsid w:val="0026181B"/>
    <w:rsid w:val="00261B80"/>
    <w:rsid w:val="00261D5E"/>
    <w:rsid w:val="00262804"/>
    <w:rsid w:val="002630A1"/>
    <w:rsid w:val="00263A4C"/>
    <w:rsid w:val="002642A1"/>
    <w:rsid w:val="002650E7"/>
    <w:rsid w:val="00265247"/>
    <w:rsid w:val="00265C4C"/>
    <w:rsid w:val="0026614F"/>
    <w:rsid w:val="002676A5"/>
    <w:rsid w:val="002713E0"/>
    <w:rsid w:val="00271DCB"/>
    <w:rsid w:val="0027274C"/>
    <w:rsid w:val="00273ABA"/>
    <w:rsid w:val="00274540"/>
    <w:rsid w:val="00274553"/>
    <w:rsid w:val="00274582"/>
    <w:rsid w:val="0027586E"/>
    <w:rsid w:val="00276EB0"/>
    <w:rsid w:val="00276F89"/>
    <w:rsid w:val="0027705B"/>
    <w:rsid w:val="00277E20"/>
    <w:rsid w:val="002810B3"/>
    <w:rsid w:val="002825A9"/>
    <w:rsid w:val="0028317A"/>
    <w:rsid w:val="00283634"/>
    <w:rsid w:val="002837C7"/>
    <w:rsid w:val="00283AA3"/>
    <w:rsid w:val="00283D23"/>
    <w:rsid w:val="0028752B"/>
    <w:rsid w:val="00290A3B"/>
    <w:rsid w:val="00290B68"/>
    <w:rsid w:val="0029320B"/>
    <w:rsid w:val="002935CC"/>
    <w:rsid w:val="00293AA2"/>
    <w:rsid w:val="002956A1"/>
    <w:rsid w:val="00295BAB"/>
    <w:rsid w:val="00295D95"/>
    <w:rsid w:val="00296F82"/>
    <w:rsid w:val="00297D1F"/>
    <w:rsid w:val="002A2311"/>
    <w:rsid w:val="002A3518"/>
    <w:rsid w:val="002A3601"/>
    <w:rsid w:val="002A372C"/>
    <w:rsid w:val="002A57DF"/>
    <w:rsid w:val="002A6437"/>
    <w:rsid w:val="002A6EF9"/>
    <w:rsid w:val="002A712A"/>
    <w:rsid w:val="002B0010"/>
    <w:rsid w:val="002B09F9"/>
    <w:rsid w:val="002B1333"/>
    <w:rsid w:val="002B220F"/>
    <w:rsid w:val="002B23C4"/>
    <w:rsid w:val="002B3E30"/>
    <w:rsid w:val="002B3E58"/>
    <w:rsid w:val="002B559E"/>
    <w:rsid w:val="002B58A1"/>
    <w:rsid w:val="002B6302"/>
    <w:rsid w:val="002B6578"/>
    <w:rsid w:val="002B711C"/>
    <w:rsid w:val="002B71AA"/>
    <w:rsid w:val="002B794A"/>
    <w:rsid w:val="002B7F17"/>
    <w:rsid w:val="002C0393"/>
    <w:rsid w:val="002C070B"/>
    <w:rsid w:val="002C0B07"/>
    <w:rsid w:val="002C0D7C"/>
    <w:rsid w:val="002C3176"/>
    <w:rsid w:val="002C3AE6"/>
    <w:rsid w:val="002C590E"/>
    <w:rsid w:val="002D03A9"/>
    <w:rsid w:val="002D09C5"/>
    <w:rsid w:val="002D1252"/>
    <w:rsid w:val="002D2591"/>
    <w:rsid w:val="002D37ED"/>
    <w:rsid w:val="002D6221"/>
    <w:rsid w:val="002D69B2"/>
    <w:rsid w:val="002D7294"/>
    <w:rsid w:val="002E02B9"/>
    <w:rsid w:val="002E090D"/>
    <w:rsid w:val="002E1086"/>
    <w:rsid w:val="002E122E"/>
    <w:rsid w:val="002E155D"/>
    <w:rsid w:val="002E164B"/>
    <w:rsid w:val="002E1773"/>
    <w:rsid w:val="002E185A"/>
    <w:rsid w:val="002E1964"/>
    <w:rsid w:val="002E216C"/>
    <w:rsid w:val="002E2E54"/>
    <w:rsid w:val="002E3864"/>
    <w:rsid w:val="002E41DB"/>
    <w:rsid w:val="002E59F3"/>
    <w:rsid w:val="002E70AA"/>
    <w:rsid w:val="002E7505"/>
    <w:rsid w:val="002E78E8"/>
    <w:rsid w:val="002E7D32"/>
    <w:rsid w:val="002E7FE2"/>
    <w:rsid w:val="002F0452"/>
    <w:rsid w:val="002F12FB"/>
    <w:rsid w:val="002F1529"/>
    <w:rsid w:val="002F191B"/>
    <w:rsid w:val="002F1D7B"/>
    <w:rsid w:val="002F3185"/>
    <w:rsid w:val="002F368A"/>
    <w:rsid w:val="002F3E46"/>
    <w:rsid w:val="002F66F5"/>
    <w:rsid w:val="003019DB"/>
    <w:rsid w:val="00302142"/>
    <w:rsid w:val="0030354F"/>
    <w:rsid w:val="003039C5"/>
    <w:rsid w:val="00303E6A"/>
    <w:rsid w:val="00304708"/>
    <w:rsid w:val="0030584A"/>
    <w:rsid w:val="00305A46"/>
    <w:rsid w:val="00305F97"/>
    <w:rsid w:val="00306268"/>
    <w:rsid w:val="00306E79"/>
    <w:rsid w:val="00306F82"/>
    <w:rsid w:val="00310502"/>
    <w:rsid w:val="00310D46"/>
    <w:rsid w:val="00311060"/>
    <w:rsid w:val="00311E64"/>
    <w:rsid w:val="00312B76"/>
    <w:rsid w:val="003137BC"/>
    <w:rsid w:val="00313881"/>
    <w:rsid w:val="00313A4D"/>
    <w:rsid w:val="00314BDE"/>
    <w:rsid w:val="00315996"/>
    <w:rsid w:val="00316F88"/>
    <w:rsid w:val="003170C5"/>
    <w:rsid w:val="0031738A"/>
    <w:rsid w:val="00317729"/>
    <w:rsid w:val="00320DB4"/>
    <w:rsid w:val="00321095"/>
    <w:rsid w:val="00321361"/>
    <w:rsid w:val="00321DAD"/>
    <w:rsid w:val="00322007"/>
    <w:rsid w:val="003220F8"/>
    <w:rsid w:val="003227E0"/>
    <w:rsid w:val="00322FDE"/>
    <w:rsid w:val="00323BEB"/>
    <w:rsid w:val="00323E0F"/>
    <w:rsid w:val="00325A42"/>
    <w:rsid w:val="003265C7"/>
    <w:rsid w:val="0032784C"/>
    <w:rsid w:val="003278F8"/>
    <w:rsid w:val="003304D8"/>
    <w:rsid w:val="003306D0"/>
    <w:rsid w:val="0033150F"/>
    <w:rsid w:val="00332BFA"/>
    <w:rsid w:val="00332F16"/>
    <w:rsid w:val="00333BE0"/>
    <w:rsid w:val="0033431C"/>
    <w:rsid w:val="00334D83"/>
    <w:rsid w:val="0033562E"/>
    <w:rsid w:val="00336A01"/>
    <w:rsid w:val="00340739"/>
    <w:rsid w:val="0034092C"/>
    <w:rsid w:val="00340B49"/>
    <w:rsid w:val="00340ED7"/>
    <w:rsid w:val="003414A7"/>
    <w:rsid w:val="003417E9"/>
    <w:rsid w:val="003429DE"/>
    <w:rsid w:val="003431EC"/>
    <w:rsid w:val="003439BD"/>
    <w:rsid w:val="00343BC0"/>
    <w:rsid w:val="00344346"/>
    <w:rsid w:val="00344731"/>
    <w:rsid w:val="003454F1"/>
    <w:rsid w:val="00347127"/>
    <w:rsid w:val="00350422"/>
    <w:rsid w:val="00351016"/>
    <w:rsid w:val="00351490"/>
    <w:rsid w:val="00351A1A"/>
    <w:rsid w:val="0035282E"/>
    <w:rsid w:val="0035341B"/>
    <w:rsid w:val="00353F52"/>
    <w:rsid w:val="0035486D"/>
    <w:rsid w:val="00354B6D"/>
    <w:rsid w:val="00357919"/>
    <w:rsid w:val="00360191"/>
    <w:rsid w:val="0036056D"/>
    <w:rsid w:val="003616DA"/>
    <w:rsid w:val="00362A23"/>
    <w:rsid w:val="00363B80"/>
    <w:rsid w:val="00363BFE"/>
    <w:rsid w:val="0036463F"/>
    <w:rsid w:val="003650F9"/>
    <w:rsid w:val="00365B3B"/>
    <w:rsid w:val="00366BB9"/>
    <w:rsid w:val="00374212"/>
    <w:rsid w:val="00374307"/>
    <w:rsid w:val="00374D5A"/>
    <w:rsid w:val="00375F31"/>
    <w:rsid w:val="0037653F"/>
    <w:rsid w:val="0037666F"/>
    <w:rsid w:val="003772DF"/>
    <w:rsid w:val="00377645"/>
    <w:rsid w:val="00380545"/>
    <w:rsid w:val="0038080F"/>
    <w:rsid w:val="00380D32"/>
    <w:rsid w:val="00380FF4"/>
    <w:rsid w:val="003819AD"/>
    <w:rsid w:val="0038430C"/>
    <w:rsid w:val="00385168"/>
    <w:rsid w:val="00386BD2"/>
    <w:rsid w:val="00386C74"/>
    <w:rsid w:val="003879CD"/>
    <w:rsid w:val="00391057"/>
    <w:rsid w:val="00391B4A"/>
    <w:rsid w:val="003925B2"/>
    <w:rsid w:val="00392848"/>
    <w:rsid w:val="00392EA0"/>
    <w:rsid w:val="00393842"/>
    <w:rsid w:val="00393ADF"/>
    <w:rsid w:val="00394268"/>
    <w:rsid w:val="00394B76"/>
    <w:rsid w:val="00394F2B"/>
    <w:rsid w:val="00394F83"/>
    <w:rsid w:val="00394FB9"/>
    <w:rsid w:val="003968A5"/>
    <w:rsid w:val="00397F51"/>
    <w:rsid w:val="003A05CD"/>
    <w:rsid w:val="003A076D"/>
    <w:rsid w:val="003A1F83"/>
    <w:rsid w:val="003A2246"/>
    <w:rsid w:val="003A2D75"/>
    <w:rsid w:val="003A304F"/>
    <w:rsid w:val="003A369E"/>
    <w:rsid w:val="003A3A75"/>
    <w:rsid w:val="003A3B9B"/>
    <w:rsid w:val="003A3FDC"/>
    <w:rsid w:val="003A448E"/>
    <w:rsid w:val="003A512F"/>
    <w:rsid w:val="003A5E45"/>
    <w:rsid w:val="003A6304"/>
    <w:rsid w:val="003A6AFC"/>
    <w:rsid w:val="003A6F73"/>
    <w:rsid w:val="003B081C"/>
    <w:rsid w:val="003B1613"/>
    <w:rsid w:val="003B1B76"/>
    <w:rsid w:val="003B20BE"/>
    <w:rsid w:val="003B2195"/>
    <w:rsid w:val="003B3279"/>
    <w:rsid w:val="003C0F4B"/>
    <w:rsid w:val="003C10E9"/>
    <w:rsid w:val="003C129D"/>
    <w:rsid w:val="003C179D"/>
    <w:rsid w:val="003C2365"/>
    <w:rsid w:val="003C26A1"/>
    <w:rsid w:val="003C39EC"/>
    <w:rsid w:val="003C3B98"/>
    <w:rsid w:val="003C4D1F"/>
    <w:rsid w:val="003C5806"/>
    <w:rsid w:val="003C58A1"/>
    <w:rsid w:val="003C59E5"/>
    <w:rsid w:val="003C6DDF"/>
    <w:rsid w:val="003C7175"/>
    <w:rsid w:val="003D0237"/>
    <w:rsid w:val="003D0261"/>
    <w:rsid w:val="003D0A25"/>
    <w:rsid w:val="003D18EE"/>
    <w:rsid w:val="003D1C97"/>
    <w:rsid w:val="003D2226"/>
    <w:rsid w:val="003D2F98"/>
    <w:rsid w:val="003D34B2"/>
    <w:rsid w:val="003D3B4A"/>
    <w:rsid w:val="003D4B22"/>
    <w:rsid w:val="003D597C"/>
    <w:rsid w:val="003D7B17"/>
    <w:rsid w:val="003E0B25"/>
    <w:rsid w:val="003E1B04"/>
    <w:rsid w:val="003E2335"/>
    <w:rsid w:val="003E32D1"/>
    <w:rsid w:val="003E60E4"/>
    <w:rsid w:val="003E65C0"/>
    <w:rsid w:val="003F0179"/>
    <w:rsid w:val="003F054B"/>
    <w:rsid w:val="003F1199"/>
    <w:rsid w:val="003F1362"/>
    <w:rsid w:val="003F2DEF"/>
    <w:rsid w:val="003F32D6"/>
    <w:rsid w:val="003F378F"/>
    <w:rsid w:val="003F4D9B"/>
    <w:rsid w:val="003F7427"/>
    <w:rsid w:val="00400947"/>
    <w:rsid w:val="00400FD9"/>
    <w:rsid w:val="00401D42"/>
    <w:rsid w:val="004027CA"/>
    <w:rsid w:val="00403425"/>
    <w:rsid w:val="00403F83"/>
    <w:rsid w:val="00405501"/>
    <w:rsid w:val="0040550A"/>
    <w:rsid w:val="00405C73"/>
    <w:rsid w:val="00405DA0"/>
    <w:rsid w:val="004135CB"/>
    <w:rsid w:val="00413B05"/>
    <w:rsid w:val="004146F1"/>
    <w:rsid w:val="00414EEA"/>
    <w:rsid w:val="004153E8"/>
    <w:rsid w:val="00415C5E"/>
    <w:rsid w:val="00416134"/>
    <w:rsid w:val="00416437"/>
    <w:rsid w:val="00421CCD"/>
    <w:rsid w:val="004229C1"/>
    <w:rsid w:val="00423844"/>
    <w:rsid w:val="00424016"/>
    <w:rsid w:val="00424104"/>
    <w:rsid w:val="00424329"/>
    <w:rsid w:val="00425280"/>
    <w:rsid w:val="0042564D"/>
    <w:rsid w:val="0042732B"/>
    <w:rsid w:val="00431CE7"/>
    <w:rsid w:val="004330F0"/>
    <w:rsid w:val="004338F3"/>
    <w:rsid w:val="00433A1D"/>
    <w:rsid w:val="0044069D"/>
    <w:rsid w:val="004409F5"/>
    <w:rsid w:val="00440CD2"/>
    <w:rsid w:val="00441D81"/>
    <w:rsid w:val="00442215"/>
    <w:rsid w:val="004425D3"/>
    <w:rsid w:val="0044391B"/>
    <w:rsid w:val="00443C3C"/>
    <w:rsid w:val="0044426B"/>
    <w:rsid w:val="00444368"/>
    <w:rsid w:val="004449C2"/>
    <w:rsid w:val="00447154"/>
    <w:rsid w:val="0044752A"/>
    <w:rsid w:val="004475AA"/>
    <w:rsid w:val="00450CA7"/>
    <w:rsid w:val="00451CB4"/>
    <w:rsid w:val="00452A68"/>
    <w:rsid w:val="00454A7A"/>
    <w:rsid w:val="00454BDF"/>
    <w:rsid w:val="00454FC3"/>
    <w:rsid w:val="00455320"/>
    <w:rsid w:val="00456086"/>
    <w:rsid w:val="0045737A"/>
    <w:rsid w:val="00461548"/>
    <w:rsid w:val="00461581"/>
    <w:rsid w:val="00461BBC"/>
    <w:rsid w:val="00462426"/>
    <w:rsid w:val="004625EC"/>
    <w:rsid w:val="00464D24"/>
    <w:rsid w:val="00465470"/>
    <w:rsid w:val="0046602D"/>
    <w:rsid w:val="00467C13"/>
    <w:rsid w:val="00470A55"/>
    <w:rsid w:val="0047179A"/>
    <w:rsid w:val="004731C7"/>
    <w:rsid w:val="004732C8"/>
    <w:rsid w:val="004771C9"/>
    <w:rsid w:val="0047762A"/>
    <w:rsid w:val="0048035F"/>
    <w:rsid w:val="0048103F"/>
    <w:rsid w:val="004814EB"/>
    <w:rsid w:val="0048241A"/>
    <w:rsid w:val="0048281A"/>
    <w:rsid w:val="00482A7C"/>
    <w:rsid w:val="00482E6E"/>
    <w:rsid w:val="0048394D"/>
    <w:rsid w:val="00484465"/>
    <w:rsid w:val="00484919"/>
    <w:rsid w:val="004849B1"/>
    <w:rsid w:val="00485409"/>
    <w:rsid w:val="004862E9"/>
    <w:rsid w:val="004908B6"/>
    <w:rsid w:val="0049147C"/>
    <w:rsid w:val="004924B8"/>
    <w:rsid w:val="00493017"/>
    <w:rsid w:val="00493E09"/>
    <w:rsid w:val="00493EDA"/>
    <w:rsid w:val="00494C16"/>
    <w:rsid w:val="0049504C"/>
    <w:rsid w:val="00496972"/>
    <w:rsid w:val="00497638"/>
    <w:rsid w:val="004A0063"/>
    <w:rsid w:val="004A0D6A"/>
    <w:rsid w:val="004A13CC"/>
    <w:rsid w:val="004A35A0"/>
    <w:rsid w:val="004A400B"/>
    <w:rsid w:val="004A52AA"/>
    <w:rsid w:val="004A54FA"/>
    <w:rsid w:val="004A55E2"/>
    <w:rsid w:val="004A5B34"/>
    <w:rsid w:val="004A6093"/>
    <w:rsid w:val="004A7A68"/>
    <w:rsid w:val="004A7D68"/>
    <w:rsid w:val="004B0E3C"/>
    <w:rsid w:val="004B0EE4"/>
    <w:rsid w:val="004B1735"/>
    <w:rsid w:val="004B18D7"/>
    <w:rsid w:val="004B27B7"/>
    <w:rsid w:val="004B4184"/>
    <w:rsid w:val="004B4515"/>
    <w:rsid w:val="004B47DF"/>
    <w:rsid w:val="004B4838"/>
    <w:rsid w:val="004B4BDA"/>
    <w:rsid w:val="004B6DC9"/>
    <w:rsid w:val="004B75F5"/>
    <w:rsid w:val="004B7798"/>
    <w:rsid w:val="004C43A8"/>
    <w:rsid w:val="004C44E8"/>
    <w:rsid w:val="004C4521"/>
    <w:rsid w:val="004C4BA1"/>
    <w:rsid w:val="004C5C15"/>
    <w:rsid w:val="004C6782"/>
    <w:rsid w:val="004C6B04"/>
    <w:rsid w:val="004C72F1"/>
    <w:rsid w:val="004C7725"/>
    <w:rsid w:val="004D010B"/>
    <w:rsid w:val="004D135F"/>
    <w:rsid w:val="004D5332"/>
    <w:rsid w:val="004D5641"/>
    <w:rsid w:val="004D6D7F"/>
    <w:rsid w:val="004D6E6C"/>
    <w:rsid w:val="004E1278"/>
    <w:rsid w:val="004E1BF2"/>
    <w:rsid w:val="004E2272"/>
    <w:rsid w:val="004E250B"/>
    <w:rsid w:val="004E3181"/>
    <w:rsid w:val="004E37BC"/>
    <w:rsid w:val="004E3908"/>
    <w:rsid w:val="004E4743"/>
    <w:rsid w:val="004E49CC"/>
    <w:rsid w:val="004E6C22"/>
    <w:rsid w:val="004E786F"/>
    <w:rsid w:val="004E7D70"/>
    <w:rsid w:val="004F023D"/>
    <w:rsid w:val="004F0DD9"/>
    <w:rsid w:val="004F147C"/>
    <w:rsid w:val="004F15A2"/>
    <w:rsid w:val="004F185D"/>
    <w:rsid w:val="004F239B"/>
    <w:rsid w:val="004F3051"/>
    <w:rsid w:val="004F3B96"/>
    <w:rsid w:val="004F4078"/>
    <w:rsid w:val="004F44A0"/>
    <w:rsid w:val="004F45E5"/>
    <w:rsid w:val="004F4A38"/>
    <w:rsid w:val="004F6010"/>
    <w:rsid w:val="004F6069"/>
    <w:rsid w:val="004F6E42"/>
    <w:rsid w:val="004F6FE7"/>
    <w:rsid w:val="004F74EC"/>
    <w:rsid w:val="004F7BC8"/>
    <w:rsid w:val="004F7F06"/>
    <w:rsid w:val="00500130"/>
    <w:rsid w:val="005007E0"/>
    <w:rsid w:val="00500D5D"/>
    <w:rsid w:val="00500F82"/>
    <w:rsid w:val="00502355"/>
    <w:rsid w:val="00503104"/>
    <w:rsid w:val="00504B21"/>
    <w:rsid w:val="00505DFC"/>
    <w:rsid w:val="00506451"/>
    <w:rsid w:val="0050656D"/>
    <w:rsid w:val="005072A1"/>
    <w:rsid w:val="00507436"/>
    <w:rsid w:val="005124F4"/>
    <w:rsid w:val="005126C4"/>
    <w:rsid w:val="0051338C"/>
    <w:rsid w:val="005135A7"/>
    <w:rsid w:val="00513FBC"/>
    <w:rsid w:val="0051407F"/>
    <w:rsid w:val="0051615B"/>
    <w:rsid w:val="005166E7"/>
    <w:rsid w:val="00516A12"/>
    <w:rsid w:val="00516D83"/>
    <w:rsid w:val="00520782"/>
    <w:rsid w:val="0052083B"/>
    <w:rsid w:val="00521585"/>
    <w:rsid w:val="0052158E"/>
    <w:rsid w:val="005217EA"/>
    <w:rsid w:val="00522BF3"/>
    <w:rsid w:val="00523028"/>
    <w:rsid w:val="00523CDF"/>
    <w:rsid w:val="00524022"/>
    <w:rsid w:val="00524982"/>
    <w:rsid w:val="0052539E"/>
    <w:rsid w:val="005263BE"/>
    <w:rsid w:val="00527543"/>
    <w:rsid w:val="005275B6"/>
    <w:rsid w:val="00527868"/>
    <w:rsid w:val="00527914"/>
    <w:rsid w:val="0053096C"/>
    <w:rsid w:val="005319DA"/>
    <w:rsid w:val="0053297B"/>
    <w:rsid w:val="0053467C"/>
    <w:rsid w:val="005362B8"/>
    <w:rsid w:val="00536436"/>
    <w:rsid w:val="00536D46"/>
    <w:rsid w:val="005372D9"/>
    <w:rsid w:val="005373B4"/>
    <w:rsid w:val="0053777B"/>
    <w:rsid w:val="00540EC6"/>
    <w:rsid w:val="00541194"/>
    <w:rsid w:val="00541674"/>
    <w:rsid w:val="005428F3"/>
    <w:rsid w:val="00543492"/>
    <w:rsid w:val="00543862"/>
    <w:rsid w:val="005450CD"/>
    <w:rsid w:val="005453A7"/>
    <w:rsid w:val="005468F8"/>
    <w:rsid w:val="00546AC3"/>
    <w:rsid w:val="00546ECD"/>
    <w:rsid w:val="005501B1"/>
    <w:rsid w:val="0055063A"/>
    <w:rsid w:val="00551A3A"/>
    <w:rsid w:val="00551D9F"/>
    <w:rsid w:val="00552651"/>
    <w:rsid w:val="00554365"/>
    <w:rsid w:val="00554EE9"/>
    <w:rsid w:val="005552A6"/>
    <w:rsid w:val="005552B3"/>
    <w:rsid w:val="00555459"/>
    <w:rsid w:val="00556441"/>
    <w:rsid w:val="00561323"/>
    <w:rsid w:val="00563612"/>
    <w:rsid w:val="0056411B"/>
    <w:rsid w:val="0056444E"/>
    <w:rsid w:val="005645AD"/>
    <w:rsid w:val="00564A02"/>
    <w:rsid w:val="00565A5C"/>
    <w:rsid w:val="00566C4A"/>
    <w:rsid w:val="005670F0"/>
    <w:rsid w:val="0056781D"/>
    <w:rsid w:val="005707C0"/>
    <w:rsid w:val="005708A6"/>
    <w:rsid w:val="0057271A"/>
    <w:rsid w:val="005737D6"/>
    <w:rsid w:val="00573B79"/>
    <w:rsid w:val="00573C75"/>
    <w:rsid w:val="00573EF1"/>
    <w:rsid w:val="00574231"/>
    <w:rsid w:val="0057437A"/>
    <w:rsid w:val="005766FF"/>
    <w:rsid w:val="00576E80"/>
    <w:rsid w:val="00577028"/>
    <w:rsid w:val="00577333"/>
    <w:rsid w:val="00577592"/>
    <w:rsid w:val="005803BE"/>
    <w:rsid w:val="0058104D"/>
    <w:rsid w:val="005812C4"/>
    <w:rsid w:val="005816E9"/>
    <w:rsid w:val="00581A26"/>
    <w:rsid w:val="00581E50"/>
    <w:rsid w:val="005823BF"/>
    <w:rsid w:val="0058240D"/>
    <w:rsid w:val="00582B40"/>
    <w:rsid w:val="00583E02"/>
    <w:rsid w:val="005843F7"/>
    <w:rsid w:val="00584C16"/>
    <w:rsid w:val="00584FCD"/>
    <w:rsid w:val="00585EC6"/>
    <w:rsid w:val="005861A8"/>
    <w:rsid w:val="00586E2F"/>
    <w:rsid w:val="00590436"/>
    <w:rsid w:val="00590A48"/>
    <w:rsid w:val="00590D1A"/>
    <w:rsid w:val="00590D47"/>
    <w:rsid w:val="0059161C"/>
    <w:rsid w:val="00591647"/>
    <w:rsid w:val="0059171F"/>
    <w:rsid w:val="0059243E"/>
    <w:rsid w:val="005925D9"/>
    <w:rsid w:val="00592C0D"/>
    <w:rsid w:val="00592F25"/>
    <w:rsid w:val="005931F9"/>
    <w:rsid w:val="005934C2"/>
    <w:rsid w:val="00593AC2"/>
    <w:rsid w:val="005943CF"/>
    <w:rsid w:val="005947AF"/>
    <w:rsid w:val="00594D72"/>
    <w:rsid w:val="00595BA7"/>
    <w:rsid w:val="0059645C"/>
    <w:rsid w:val="00596474"/>
    <w:rsid w:val="00596F6C"/>
    <w:rsid w:val="005975BA"/>
    <w:rsid w:val="00597D7E"/>
    <w:rsid w:val="00597FA8"/>
    <w:rsid w:val="005A0645"/>
    <w:rsid w:val="005A1048"/>
    <w:rsid w:val="005A11B3"/>
    <w:rsid w:val="005A35BF"/>
    <w:rsid w:val="005A396B"/>
    <w:rsid w:val="005A471E"/>
    <w:rsid w:val="005A4FEA"/>
    <w:rsid w:val="005A5E1D"/>
    <w:rsid w:val="005A626A"/>
    <w:rsid w:val="005A66DC"/>
    <w:rsid w:val="005A6FAF"/>
    <w:rsid w:val="005B0324"/>
    <w:rsid w:val="005B0C08"/>
    <w:rsid w:val="005B2228"/>
    <w:rsid w:val="005B2626"/>
    <w:rsid w:val="005B316F"/>
    <w:rsid w:val="005B382A"/>
    <w:rsid w:val="005B3DBD"/>
    <w:rsid w:val="005B4684"/>
    <w:rsid w:val="005B4AC1"/>
    <w:rsid w:val="005B55A9"/>
    <w:rsid w:val="005B57CB"/>
    <w:rsid w:val="005B653E"/>
    <w:rsid w:val="005B66F0"/>
    <w:rsid w:val="005B7032"/>
    <w:rsid w:val="005B718D"/>
    <w:rsid w:val="005B7F71"/>
    <w:rsid w:val="005C043C"/>
    <w:rsid w:val="005C185E"/>
    <w:rsid w:val="005C1CAE"/>
    <w:rsid w:val="005C2264"/>
    <w:rsid w:val="005C2533"/>
    <w:rsid w:val="005C392C"/>
    <w:rsid w:val="005C39BE"/>
    <w:rsid w:val="005C4CF0"/>
    <w:rsid w:val="005C61E6"/>
    <w:rsid w:val="005C741C"/>
    <w:rsid w:val="005C7A80"/>
    <w:rsid w:val="005D12F1"/>
    <w:rsid w:val="005D2773"/>
    <w:rsid w:val="005D4657"/>
    <w:rsid w:val="005D481F"/>
    <w:rsid w:val="005D4F0A"/>
    <w:rsid w:val="005D60ED"/>
    <w:rsid w:val="005D68FD"/>
    <w:rsid w:val="005D7568"/>
    <w:rsid w:val="005D7D84"/>
    <w:rsid w:val="005D7E1D"/>
    <w:rsid w:val="005E0ACB"/>
    <w:rsid w:val="005E13DF"/>
    <w:rsid w:val="005E1AA4"/>
    <w:rsid w:val="005E1B8C"/>
    <w:rsid w:val="005E3464"/>
    <w:rsid w:val="005E35F9"/>
    <w:rsid w:val="005E3AAF"/>
    <w:rsid w:val="005E4B79"/>
    <w:rsid w:val="005E6A95"/>
    <w:rsid w:val="005E6DD7"/>
    <w:rsid w:val="005E7B99"/>
    <w:rsid w:val="005E7BF8"/>
    <w:rsid w:val="005F1C81"/>
    <w:rsid w:val="005F1E33"/>
    <w:rsid w:val="005F373E"/>
    <w:rsid w:val="005F3E2D"/>
    <w:rsid w:val="005F3FD7"/>
    <w:rsid w:val="005F52B6"/>
    <w:rsid w:val="005F63E2"/>
    <w:rsid w:val="005F6859"/>
    <w:rsid w:val="005F6BCF"/>
    <w:rsid w:val="005F7A04"/>
    <w:rsid w:val="005F7D47"/>
    <w:rsid w:val="006000B3"/>
    <w:rsid w:val="006000C6"/>
    <w:rsid w:val="00600951"/>
    <w:rsid w:val="00601B74"/>
    <w:rsid w:val="00601F3F"/>
    <w:rsid w:val="00602558"/>
    <w:rsid w:val="0060351D"/>
    <w:rsid w:val="00603AD5"/>
    <w:rsid w:val="00603D7C"/>
    <w:rsid w:val="00604CDB"/>
    <w:rsid w:val="00605638"/>
    <w:rsid w:val="0060616E"/>
    <w:rsid w:val="00607793"/>
    <w:rsid w:val="006106C8"/>
    <w:rsid w:val="006112F8"/>
    <w:rsid w:val="006119DF"/>
    <w:rsid w:val="0061429F"/>
    <w:rsid w:val="00614468"/>
    <w:rsid w:val="00614FCD"/>
    <w:rsid w:val="00615412"/>
    <w:rsid w:val="00620358"/>
    <w:rsid w:val="006205CF"/>
    <w:rsid w:val="006208BF"/>
    <w:rsid w:val="006225EC"/>
    <w:rsid w:val="006228ED"/>
    <w:rsid w:val="00622DBB"/>
    <w:rsid w:val="006236C4"/>
    <w:rsid w:val="00623AF8"/>
    <w:rsid w:val="00626943"/>
    <w:rsid w:val="00626FD7"/>
    <w:rsid w:val="006276FF"/>
    <w:rsid w:val="00627732"/>
    <w:rsid w:val="00631032"/>
    <w:rsid w:val="00632533"/>
    <w:rsid w:val="0063268E"/>
    <w:rsid w:val="0063293C"/>
    <w:rsid w:val="00633678"/>
    <w:rsid w:val="00633D1F"/>
    <w:rsid w:val="006365C0"/>
    <w:rsid w:val="00636C84"/>
    <w:rsid w:val="00637734"/>
    <w:rsid w:val="0063792A"/>
    <w:rsid w:val="006410B3"/>
    <w:rsid w:val="00642084"/>
    <w:rsid w:val="00642353"/>
    <w:rsid w:val="00642364"/>
    <w:rsid w:val="00642843"/>
    <w:rsid w:val="0064311E"/>
    <w:rsid w:val="00646D7C"/>
    <w:rsid w:val="00650791"/>
    <w:rsid w:val="006508D7"/>
    <w:rsid w:val="00650952"/>
    <w:rsid w:val="00651160"/>
    <w:rsid w:val="00651679"/>
    <w:rsid w:val="0065335D"/>
    <w:rsid w:val="00653474"/>
    <w:rsid w:val="00653E86"/>
    <w:rsid w:val="00654095"/>
    <w:rsid w:val="006544BA"/>
    <w:rsid w:val="0065584C"/>
    <w:rsid w:val="00656779"/>
    <w:rsid w:val="00657834"/>
    <w:rsid w:val="00660CED"/>
    <w:rsid w:val="00660FB6"/>
    <w:rsid w:val="0066106F"/>
    <w:rsid w:val="006610A8"/>
    <w:rsid w:val="006612BE"/>
    <w:rsid w:val="00661C4B"/>
    <w:rsid w:val="0066264A"/>
    <w:rsid w:val="00663D12"/>
    <w:rsid w:val="00663FF2"/>
    <w:rsid w:val="00664C65"/>
    <w:rsid w:val="0066533D"/>
    <w:rsid w:val="00666CD0"/>
    <w:rsid w:val="0066744C"/>
    <w:rsid w:val="00667A6B"/>
    <w:rsid w:val="00672142"/>
    <w:rsid w:val="00674A5E"/>
    <w:rsid w:val="00674DA9"/>
    <w:rsid w:val="00674E06"/>
    <w:rsid w:val="00676C9C"/>
    <w:rsid w:val="006779BD"/>
    <w:rsid w:val="00680481"/>
    <w:rsid w:val="00680545"/>
    <w:rsid w:val="00680F23"/>
    <w:rsid w:val="0068137A"/>
    <w:rsid w:val="00682900"/>
    <w:rsid w:val="00682DDA"/>
    <w:rsid w:val="00683B7C"/>
    <w:rsid w:val="00683BC8"/>
    <w:rsid w:val="00683EF5"/>
    <w:rsid w:val="0068638A"/>
    <w:rsid w:val="0068732A"/>
    <w:rsid w:val="00687849"/>
    <w:rsid w:val="00687A30"/>
    <w:rsid w:val="006911E3"/>
    <w:rsid w:val="006918F6"/>
    <w:rsid w:val="0069353E"/>
    <w:rsid w:val="006937FF"/>
    <w:rsid w:val="00693942"/>
    <w:rsid w:val="00694FC1"/>
    <w:rsid w:val="006977DA"/>
    <w:rsid w:val="006A02CC"/>
    <w:rsid w:val="006A0910"/>
    <w:rsid w:val="006A09A4"/>
    <w:rsid w:val="006A17BD"/>
    <w:rsid w:val="006A1A38"/>
    <w:rsid w:val="006A1A8E"/>
    <w:rsid w:val="006A1D6D"/>
    <w:rsid w:val="006A20D1"/>
    <w:rsid w:val="006A2756"/>
    <w:rsid w:val="006A2DA0"/>
    <w:rsid w:val="006A5A5C"/>
    <w:rsid w:val="006A5ABB"/>
    <w:rsid w:val="006A5F6E"/>
    <w:rsid w:val="006A62BE"/>
    <w:rsid w:val="006B0212"/>
    <w:rsid w:val="006B1D71"/>
    <w:rsid w:val="006B2DDF"/>
    <w:rsid w:val="006B333E"/>
    <w:rsid w:val="006B5B50"/>
    <w:rsid w:val="006B69AD"/>
    <w:rsid w:val="006B7055"/>
    <w:rsid w:val="006B7BBC"/>
    <w:rsid w:val="006C07D0"/>
    <w:rsid w:val="006C0CC3"/>
    <w:rsid w:val="006C101B"/>
    <w:rsid w:val="006C2237"/>
    <w:rsid w:val="006C4013"/>
    <w:rsid w:val="006C41AC"/>
    <w:rsid w:val="006C6060"/>
    <w:rsid w:val="006C6A3B"/>
    <w:rsid w:val="006C6B7B"/>
    <w:rsid w:val="006D1677"/>
    <w:rsid w:val="006D2E4F"/>
    <w:rsid w:val="006D3A15"/>
    <w:rsid w:val="006D3C08"/>
    <w:rsid w:val="006D3E7D"/>
    <w:rsid w:val="006D3E94"/>
    <w:rsid w:val="006D49E0"/>
    <w:rsid w:val="006D6389"/>
    <w:rsid w:val="006D798E"/>
    <w:rsid w:val="006E09DD"/>
    <w:rsid w:val="006E1A3D"/>
    <w:rsid w:val="006E21A3"/>
    <w:rsid w:val="006E2ACF"/>
    <w:rsid w:val="006E461A"/>
    <w:rsid w:val="006E490C"/>
    <w:rsid w:val="006E4ACE"/>
    <w:rsid w:val="006E4E46"/>
    <w:rsid w:val="006E50B5"/>
    <w:rsid w:val="006E57B8"/>
    <w:rsid w:val="006E5826"/>
    <w:rsid w:val="006E591E"/>
    <w:rsid w:val="006E5BE8"/>
    <w:rsid w:val="006E63FC"/>
    <w:rsid w:val="006E6A56"/>
    <w:rsid w:val="006E6AB3"/>
    <w:rsid w:val="006E6E68"/>
    <w:rsid w:val="006F14B9"/>
    <w:rsid w:val="006F1948"/>
    <w:rsid w:val="006F278F"/>
    <w:rsid w:val="006F27FE"/>
    <w:rsid w:val="006F2A23"/>
    <w:rsid w:val="006F2D91"/>
    <w:rsid w:val="006F3235"/>
    <w:rsid w:val="006F3536"/>
    <w:rsid w:val="006F5408"/>
    <w:rsid w:val="006F580B"/>
    <w:rsid w:val="006F5CC9"/>
    <w:rsid w:val="006F5FF3"/>
    <w:rsid w:val="006F6288"/>
    <w:rsid w:val="006F6423"/>
    <w:rsid w:val="006F7DE5"/>
    <w:rsid w:val="007003D5"/>
    <w:rsid w:val="007009FF"/>
    <w:rsid w:val="007011A4"/>
    <w:rsid w:val="00701640"/>
    <w:rsid w:val="0070167F"/>
    <w:rsid w:val="007016B9"/>
    <w:rsid w:val="007025E9"/>
    <w:rsid w:val="00702ADA"/>
    <w:rsid w:val="0070515B"/>
    <w:rsid w:val="00707321"/>
    <w:rsid w:val="00707744"/>
    <w:rsid w:val="00707ED6"/>
    <w:rsid w:val="007104C6"/>
    <w:rsid w:val="0071273F"/>
    <w:rsid w:val="00712FBB"/>
    <w:rsid w:val="00716016"/>
    <w:rsid w:val="00716E86"/>
    <w:rsid w:val="00717600"/>
    <w:rsid w:val="007204DA"/>
    <w:rsid w:val="00720758"/>
    <w:rsid w:val="00721191"/>
    <w:rsid w:val="007215DA"/>
    <w:rsid w:val="00721755"/>
    <w:rsid w:val="007226C2"/>
    <w:rsid w:val="00722CD6"/>
    <w:rsid w:val="00723447"/>
    <w:rsid w:val="00723D3D"/>
    <w:rsid w:val="007242FE"/>
    <w:rsid w:val="00724A72"/>
    <w:rsid w:val="00726002"/>
    <w:rsid w:val="0072641C"/>
    <w:rsid w:val="00727AC1"/>
    <w:rsid w:val="007300DB"/>
    <w:rsid w:val="00731436"/>
    <w:rsid w:val="0073158E"/>
    <w:rsid w:val="00733872"/>
    <w:rsid w:val="00733FCA"/>
    <w:rsid w:val="00735D97"/>
    <w:rsid w:val="00735EA6"/>
    <w:rsid w:val="0073601E"/>
    <w:rsid w:val="007364BE"/>
    <w:rsid w:val="0073672D"/>
    <w:rsid w:val="00736AD3"/>
    <w:rsid w:val="00736FA3"/>
    <w:rsid w:val="00737802"/>
    <w:rsid w:val="0074054B"/>
    <w:rsid w:val="007413B5"/>
    <w:rsid w:val="00741763"/>
    <w:rsid w:val="00742339"/>
    <w:rsid w:val="0074257D"/>
    <w:rsid w:val="007425F3"/>
    <w:rsid w:val="00742DDE"/>
    <w:rsid w:val="00746A41"/>
    <w:rsid w:val="00747E2A"/>
    <w:rsid w:val="00750012"/>
    <w:rsid w:val="00750BCB"/>
    <w:rsid w:val="00750C5D"/>
    <w:rsid w:val="00751E2C"/>
    <w:rsid w:val="00751E92"/>
    <w:rsid w:val="00752483"/>
    <w:rsid w:val="007526B9"/>
    <w:rsid w:val="00753159"/>
    <w:rsid w:val="00753919"/>
    <w:rsid w:val="007539BB"/>
    <w:rsid w:val="007540C8"/>
    <w:rsid w:val="00755102"/>
    <w:rsid w:val="007551AA"/>
    <w:rsid w:val="00755C0C"/>
    <w:rsid w:val="00756131"/>
    <w:rsid w:val="00757080"/>
    <w:rsid w:val="007575B6"/>
    <w:rsid w:val="00760071"/>
    <w:rsid w:val="00760474"/>
    <w:rsid w:val="00760DEE"/>
    <w:rsid w:val="00764861"/>
    <w:rsid w:val="00764E80"/>
    <w:rsid w:val="0076507A"/>
    <w:rsid w:val="007657A8"/>
    <w:rsid w:val="0077180E"/>
    <w:rsid w:val="007721D0"/>
    <w:rsid w:val="00772A8F"/>
    <w:rsid w:val="00777BAC"/>
    <w:rsid w:val="00780208"/>
    <w:rsid w:val="007809F2"/>
    <w:rsid w:val="00780EAF"/>
    <w:rsid w:val="007834D6"/>
    <w:rsid w:val="0078412E"/>
    <w:rsid w:val="0078486B"/>
    <w:rsid w:val="0078493B"/>
    <w:rsid w:val="00785191"/>
    <w:rsid w:val="00786B24"/>
    <w:rsid w:val="00786CD0"/>
    <w:rsid w:val="00786E4B"/>
    <w:rsid w:val="00786EA4"/>
    <w:rsid w:val="007872B4"/>
    <w:rsid w:val="00787851"/>
    <w:rsid w:val="0078788D"/>
    <w:rsid w:val="007906C0"/>
    <w:rsid w:val="00790DE1"/>
    <w:rsid w:val="00790F42"/>
    <w:rsid w:val="007911B4"/>
    <w:rsid w:val="007912EC"/>
    <w:rsid w:val="0079138F"/>
    <w:rsid w:val="007922B4"/>
    <w:rsid w:val="00793453"/>
    <w:rsid w:val="00794EEE"/>
    <w:rsid w:val="0079504E"/>
    <w:rsid w:val="0079605B"/>
    <w:rsid w:val="0079727E"/>
    <w:rsid w:val="00797EE2"/>
    <w:rsid w:val="00797F8C"/>
    <w:rsid w:val="007A00CB"/>
    <w:rsid w:val="007A0742"/>
    <w:rsid w:val="007A1B43"/>
    <w:rsid w:val="007A3063"/>
    <w:rsid w:val="007A318C"/>
    <w:rsid w:val="007A3A74"/>
    <w:rsid w:val="007A43E0"/>
    <w:rsid w:val="007A44D2"/>
    <w:rsid w:val="007A6712"/>
    <w:rsid w:val="007A6973"/>
    <w:rsid w:val="007B0120"/>
    <w:rsid w:val="007B0A22"/>
    <w:rsid w:val="007B0A2F"/>
    <w:rsid w:val="007B1253"/>
    <w:rsid w:val="007B16F1"/>
    <w:rsid w:val="007B175C"/>
    <w:rsid w:val="007B2786"/>
    <w:rsid w:val="007B2915"/>
    <w:rsid w:val="007B2969"/>
    <w:rsid w:val="007B3F97"/>
    <w:rsid w:val="007B5321"/>
    <w:rsid w:val="007B6236"/>
    <w:rsid w:val="007B7072"/>
    <w:rsid w:val="007C011A"/>
    <w:rsid w:val="007C0523"/>
    <w:rsid w:val="007C0BDA"/>
    <w:rsid w:val="007C0F47"/>
    <w:rsid w:val="007C159A"/>
    <w:rsid w:val="007C230E"/>
    <w:rsid w:val="007C25C6"/>
    <w:rsid w:val="007C2F25"/>
    <w:rsid w:val="007C33E2"/>
    <w:rsid w:val="007C3757"/>
    <w:rsid w:val="007C4014"/>
    <w:rsid w:val="007C44A0"/>
    <w:rsid w:val="007C484C"/>
    <w:rsid w:val="007C677B"/>
    <w:rsid w:val="007C6BB7"/>
    <w:rsid w:val="007D09AA"/>
    <w:rsid w:val="007D0EF0"/>
    <w:rsid w:val="007D10AB"/>
    <w:rsid w:val="007D10E6"/>
    <w:rsid w:val="007D1B44"/>
    <w:rsid w:val="007D20DE"/>
    <w:rsid w:val="007D22C6"/>
    <w:rsid w:val="007D2AED"/>
    <w:rsid w:val="007D32E1"/>
    <w:rsid w:val="007D4BF2"/>
    <w:rsid w:val="007D68B0"/>
    <w:rsid w:val="007D6E66"/>
    <w:rsid w:val="007D7A70"/>
    <w:rsid w:val="007D7E08"/>
    <w:rsid w:val="007D7E29"/>
    <w:rsid w:val="007E0CC5"/>
    <w:rsid w:val="007E1494"/>
    <w:rsid w:val="007E219B"/>
    <w:rsid w:val="007E286E"/>
    <w:rsid w:val="007E354E"/>
    <w:rsid w:val="007E3828"/>
    <w:rsid w:val="007E576B"/>
    <w:rsid w:val="007E73F9"/>
    <w:rsid w:val="007E7510"/>
    <w:rsid w:val="007E7E8E"/>
    <w:rsid w:val="007F012A"/>
    <w:rsid w:val="007F0301"/>
    <w:rsid w:val="007F12C5"/>
    <w:rsid w:val="007F1EAA"/>
    <w:rsid w:val="007F28A6"/>
    <w:rsid w:val="007F2930"/>
    <w:rsid w:val="007F3214"/>
    <w:rsid w:val="007F3BA7"/>
    <w:rsid w:val="007F5AFB"/>
    <w:rsid w:val="007F6A5E"/>
    <w:rsid w:val="007F6ADC"/>
    <w:rsid w:val="007F72D6"/>
    <w:rsid w:val="00801983"/>
    <w:rsid w:val="00802688"/>
    <w:rsid w:val="00802ED7"/>
    <w:rsid w:val="0080343A"/>
    <w:rsid w:val="0080427A"/>
    <w:rsid w:val="00804445"/>
    <w:rsid w:val="008063E0"/>
    <w:rsid w:val="0080680B"/>
    <w:rsid w:val="008071AF"/>
    <w:rsid w:val="0080730A"/>
    <w:rsid w:val="00810003"/>
    <w:rsid w:val="008101E7"/>
    <w:rsid w:val="00810D7C"/>
    <w:rsid w:val="00811356"/>
    <w:rsid w:val="00811857"/>
    <w:rsid w:val="00811E78"/>
    <w:rsid w:val="008122E9"/>
    <w:rsid w:val="00812528"/>
    <w:rsid w:val="0081362A"/>
    <w:rsid w:val="00813A17"/>
    <w:rsid w:val="00814223"/>
    <w:rsid w:val="008145E2"/>
    <w:rsid w:val="0081581F"/>
    <w:rsid w:val="0081680D"/>
    <w:rsid w:val="00821359"/>
    <w:rsid w:val="00821925"/>
    <w:rsid w:val="008219C2"/>
    <w:rsid w:val="008238B9"/>
    <w:rsid w:val="00823F92"/>
    <w:rsid w:val="00824F0A"/>
    <w:rsid w:val="00825993"/>
    <w:rsid w:val="00825D10"/>
    <w:rsid w:val="008301B5"/>
    <w:rsid w:val="00830792"/>
    <w:rsid w:val="00831591"/>
    <w:rsid w:val="008324BF"/>
    <w:rsid w:val="00832504"/>
    <w:rsid w:val="00833DE2"/>
    <w:rsid w:val="00833F38"/>
    <w:rsid w:val="00836693"/>
    <w:rsid w:val="00837A3F"/>
    <w:rsid w:val="00837F1D"/>
    <w:rsid w:val="00840009"/>
    <w:rsid w:val="008414ED"/>
    <w:rsid w:val="008418E9"/>
    <w:rsid w:val="0084202B"/>
    <w:rsid w:val="00843D32"/>
    <w:rsid w:val="00845158"/>
    <w:rsid w:val="0084608B"/>
    <w:rsid w:val="00846552"/>
    <w:rsid w:val="0084760E"/>
    <w:rsid w:val="00847BBA"/>
    <w:rsid w:val="008504A5"/>
    <w:rsid w:val="008513BB"/>
    <w:rsid w:val="008514A4"/>
    <w:rsid w:val="008524F6"/>
    <w:rsid w:val="00852B2F"/>
    <w:rsid w:val="008532BB"/>
    <w:rsid w:val="008536E6"/>
    <w:rsid w:val="0085431A"/>
    <w:rsid w:val="008548E6"/>
    <w:rsid w:val="00855420"/>
    <w:rsid w:val="008557BC"/>
    <w:rsid w:val="00857B2F"/>
    <w:rsid w:val="00860DC1"/>
    <w:rsid w:val="0086136A"/>
    <w:rsid w:val="0086210B"/>
    <w:rsid w:val="008624DC"/>
    <w:rsid w:val="00863332"/>
    <w:rsid w:val="008640E7"/>
    <w:rsid w:val="00865F79"/>
    <w:rsid w:val="00867691"/>
    <w:rsid w:val="00870A1D"/>
    <w:rsid w:val="008711BE"/>
    <w:rsid w:val="0087186B"/>
    <w:rsid w:val="008721AC"/>
    <w:rsid w:val="0087268D"/>
    <w:rsid w:val="00872EC0"/>
    <w:rsid w:val="008735F7"/>
    <w:rsid w:val="00873BC4"/>
    <w:rsid w:val="00873D80"/>
    <w:rsid w:val="0087406E"/>
    <w:rsid w:val="00877331"/>
    <w:rsid w:val="00877C4F"/>
    <w:rsid w:val="00877C75"/>
    <w:rsid w:val="00877ECA"/>
    <w:rsid w:val="00880391"/>
    <w:rsid w:val="00881976"/>
    <w:rsid w:val="00882A75"/>
    <w:rsid w:val="008840A1"/>
    <w:rsid w:val="008855FD"/>
    <w:rsid w:val="00885712"/>
    <w:rsid w:val="00885E09"/>
    <w:rsid w:val="008861AA"/>
    <w:rsid w:val="0088642A"/>
    <w:rsid w:val="00886504"/>
    <w:rsid w:val="008870C2"/>
    <w:rsid w:val="00887311"/>
    <w:rsid w:val="00890E56"/>
    <w:rsid w:val="00893A81"/>
    <w:rsid w:val="00894178"/>
    <w:rsid w:val="00894404"/>
    <w:rsid w:val="0089491D"/>
    <w:rsid w:val="00895873"/>
    <w:rsid w:val="00895B71"/>
    <w:rsid w:val="00896293"/>
    <w:rsid w:val="00896A34"/>
    <w:rsid w:val="00896A88"/>
    <w:rsid w:val="00897230"/>
    <w:rsid w:val="00897B32"/>
    <w:rsid w:val="008A2C0D"/>
    <w:rsid w:val="008A3567"/>
    <w:rsid w:val="008A41EE"/>
    <w:rsid w:val="008A46CF"/>
    <w:rsid w:val="008A4B84"/>
    <w:rsid w:val="008A4FA3"/>
    <w:rsid w:val="008A53EB"/>
    <w:rsid w:val="008A58F6"/>
    <w:rsid w:val="008A692D"/>
    <w:rsid w:val="008A69AF"/>
    <w:rsid w:val="008A6ABB"/>
    <w:rsid w:val="008A7917"/>
    <w:rsid w:val="008A7B0F"/>
    <w:rsid w:val="008B13DC"/>
    <w:rsid w:val="008B253F"/>
    <w:rsid w:val="008B2C10"/>
    <w:rsid w:val="008B2E81"/>
    <w:rsid w:val="008B33F9"/>
    <w:rsid w:val="008B4210"/>
    <w:rsid w:val="008B425B"/>
    <w:rsid w:val="008B48C0"/>
    <w:rsid w:val="008B4CFA"/>
    <w:rsid w:val="008B53A3"/>
    <w:rsid w:val="008B65F6"/>
    <w:rsid w:val="008C0C1E"/>
    <w:rsid w:val="008C10BB"/>
    <w:rsid w:val="008C223C"/>
    <w:rsid w:val="008C2BC0"/>
    <w:rsid w:val="008C7674"/>
    <w:rsid w:val="008D185A"/>
    <w:rsid w:val="008D427B"/>
    <w:rsid w:val="008D49E0"/>
    <w:rsid w:val="008D5533"/>
    <w:rsid w:val="008D60CA"/>
    <w:rsid w:val="008D6BDD"/>
    <w:rsid w:val="008D71B7"/>
    <w:rsid w:val="008E0482"/>
    <w:rsid w:val="008E117C"/>
    <w:rsid w:val="008E1C62"/>
    <w:rsid w:val="008E1F5F"/>
    <w:rsid w:val="008E1F64"/>
    <w:rsid w:val="008E2B4E"/>
    <w:rsid w:val="008E2B9B"/>
    <w:rsid w:val="008E3545"/>
    <w:rsid w:val="008E361A"/>
    <w:rsid w:val="008E6797"/>
    <w:rsid w:val="008E73FF"/>
    <w:rsid w:val="008F05A7"/>
    <w:rsid w:val="008F096F"/>
    <w:rsid w:val="008F0E80"/>
    <w:rsid w:val="008F28DB"/>
    <w:rsid w:val="008F2F71"/>
    <w:rsid w:val="008F5154"/>
    <w:rsid w:val="008F6819"/>
    <w:rsid w:val="008F779B"/>
    <w:rsid w:val="008F7929"/>
    <w:rsid w:val="008F7DE1"/>
    <w:rsid w:val="009004D7"/>
    <w:rsid w:val="00901004"/>
    <w:rsid w:val="00902629"/>
    <w:rsid w:val="00903337"/>
    <w:rsid w:val="0090460E"/>
    <w:rsid w:val="009052F0"/>
    <w:rsid w:val="00905474"/>
    <w:rsid w:val="009054AD"/>
    <w:rsid w:val="009059ED"/>
    <w:rsid w:val="00905DCE"/>
    <w:rsid w:val="00906190"/>
    <w:rsid w:val="00906DB6"/>
    <w:rsid w:val="00906DD6"/>
    <w:rsid w:val="00906FD1"/>
    <w:rsid w:val="00910203"/>
    <w:rsid w:val="009112FA"/>
    <w:rsid w:val="009123AE"/>
    <w:rsid w:val="00913347"/>
    <w:rsid w:val="00915A00"/>
    <w:rsid w:val="00915A18"/>
    <w:rsid w:val="00916488"/>
    <w:rsid w:val="00916890"/>
    <w:rsid w:val="009169A1"/>
    <w:rsid w:val="00916EF5"/>
    <w:rsid w:val="00917CE1"/>
    <w:rsid w:val="00920891"/>
    <w:rsid w:val="009214F1"/>
    <w:rsid w:val="00921CD6"/>
    <w:rsid w:val="00922116"/>
    <w:rsid w:val="00922314"/>
    <w:rsid w:val="00922342"/>
    <w:rsid w:val="0092287A"/>
    <w:rsid w:val="009230CD"/>
    <w:rsid w:val="0092362E"/>
    <w:rsid w:val="00923718"/>
    <w:rsid w:val="0092384B"/>
    <w:rsid w:val="00923BDE"/>
    <w:rsid w:val="00925279"/>
    <w:rsid w:val="00926505"/>
    <w:rsid w:val="00927198"/>
    <w:rsid w:val="00927867"/>
    <w:rsid w:val="00930034"/>
    <w:rsid w:val="00930B22"/>
    <w:rsid w:val="00931093"/>
    <w:rsid w:val="00931ADD"/>
    <w:rsid w:val="00931BD7"/>
    <w:rsid w:val="009326C7"/>
    <w:rsid w:val="009330E1"/>
    <w:rsid w:val="00933EA6"/>
    <w:rsid w:val="009373FC"/>
    <w:rsid w:val="009379CF"/>
    <w:rsid w:val="00940601"/>
    <w:rsid w:val="00940C81"/>
    <w:rsid w:val="0094111F"/>
    <w:rsid w:val="00941D9D"/>
    <w:rsid w:val="00942379"/>
    <w:rsid w:val="00942705"/>
    <w:rsid w:val="0094274A"/>
    <w:rsid w:val="00942C44"/>
    <w:rsid w:val="00943093"/>
    <w:rsid w:val="00943379"/>
    <w:rsid w:val="0094354F"/>
    <w:rsid w:val="00943BB5"/>
    <w:rsid w:val="00945A82"/>
    <w:rsid w:val="009461A3"/>
    <w:rsid w:val="00946BF0"/>
    <w:rsid w:val="00950169"/>
    <w:rsid w:val="0095020F"/>
    <w:rsid w:val="0095132A"/>
    <w:rsid w:val="00952739"/>
    <w:rsid w:val="00953D51"/>
    <w:rsid w:val="00955038"/>
    <w:rsid w:val="0095513C"/>
    <w:rsid w:val="00955368"/>
    <w:rsid w:val="00955A89"/>
    <w:rsid w:val="009562AD"/>
    <w:rsid w:val="009562B8"/>
    <w:rsid w:val="009567C8"/>
    <w:rsid w:val="0095769C"/>
    <w:rsid w:val="00960677"/>
    <w:rsid w:val="00963AE9"/>
    <w:rsid w:val="009642BD"/>
    <w:rsid w:val="00964F22"/>
    <w:rsid w:val="00965F66"/>
    <w:rsid w:val="0096654F"/>
    <w:rsid w:val="00966658"/>
    <w:rsid w:val="00966878"/>
    <w:rsid w:val="00966989"/>
    <w:rsid w:val="00970B0E"/>
    <w:rsid w:val="00971732"/>
    <w:rsid w:val="009729F0"/>
    <w:rsid w:val="00973BD4"/>
    <w:rsid w:val="00974837"/>
    <w:rsid w:val="009749BA"/>
    <w:rsid w:val="0097515C"/>
    <w:rsid w:val="00975360"/>
    <w:rsid w:val="009779F2"/>
    <w:rsid w:val="009802B4"/>
    <w:rsid w:val="00980655"/>
    <w:rsid w:val="00980866"/>
    <w:rsid w:val="0098249D"/>
    <w:rsid w:val="00985020"/>
    <w:rsid w:val="009857A6"/>
    <w:rsid w:val="009862B9"/>
    <w:rsid w:val="009868FE"/>
    <w:rsid w:val="00986DD0"/>
    <w:rsid w:val="00986F2C"/>
    <w:rsid w:val="0099104A"/>
    <w:rsid w:val="0099121D"/>
    <w:rsid w:val="00993B90"/>
    <w:rsid w:val="00993D13"/>
    <w:rsid w:val="00993E5F"/>
    <w:rsid w:val="009943E2"/>
    <w:rsid w:val="0099440F"/>
    <w:rsid w:val="0099495A"/>
    <w:rsid w:val="00994B9A"/>
    <w:rsid w:val="00994BFE"/>
    <w:rsid w:val="009956CA"/>
    <w:rsid w:val="00995AF7"/>
    <w:rsid w:val="00996130"/>
    <w:rsid w:val="009965B8"/>
    <w:rsid w:val="0099701C"/>
    <w:rsid w:val="009A023D"/>
    <w:rsid w:val="009A05DE"/>
    <w:rsid w:val="009A0C84"/>
    <w:rsid w:val="009A0C93"/>
    <w:rsid w:val="009A13A5"/>
    <w:rsid w:val="009A3AEF"/>
    <w:rsid w:val="009A4097"/>
    <w:rsid w:val="009A4B4D"/>
    <w:rsid w:val="009A56B6"/>
    <w:rsid w:val="009A748B"/>
    <w:rsid w:val="009B0EDB"/>
    <w:rsid w:val="009B11F1"/>
    <w:rsid w:val="009B1E91"/>
    <w:rsid w:val="009B2ECD"/>
    <w:rsid w:val="009B3604"/>
    <w:rsid w:val="009B36EF"/>
    <w:rsid w:val="009B43FC"/>
    <w:rsid w:val="009B553F"/>
    <w:rsid w:val="009B6361"/>
    <w:rsid w:val="009B655F"/>
    <w:rsid w:val="009B6C45"/>
    <w:rsid w:val="009B7533"/>
    <w:rsid w:val="009B75BE"/>
    <w:rsid w:val="009C1892"/>
    <w:rsid w:val="009C2314"/>
    <w:rsid w:val="009C4067"/>
    <w:rsid w:val="009C43D0"/>
    <w:rsid w:val="009D1B5D"/>
    <w:rsid w:val="009D39F8"/>
    <w:rsid w:val="009D5614"/>
    <w:rsid w:val="009D61DB"/>
    <w:rsid w:val="009D77D9"/>
    <w:rsid w:val="009E083A"/>
    <w:rsid w:val="009E2990"/>
    <w:rsid w:val="009E2D44"/>
    <w:rsid w:val="009E3345"/>
    <w:rsid w:val="009E35E8"/>
    <w:rsid w:val="009E5A7D"/>
    <w:rsid w:val="009F0442"/>
    <w:rsid w:val="009F063B"/>
    <w:rsid w:val="009F08F1"/>
    <w:rsid w:val="009F1940"/>
    <w:rsid w:val="009F1C2F"/>
    <w:rsid w:val="009F30D3"/>
    <w:rsid w:val="009F32A7"/>
    <w:rsid w:val="009F33C3"/>
    <w:rsid w:val="009F356A"/>
    <w:rsid w:val="009F3959"/>
    <w:rsid w:val="009F5BB4"/>
    <w:rsid w:val="009F5F14"/>
    <w:rsid w:val="009F7E4B"/>
    <w:rsid w:val="00A006E9"/>
    <w:rsid w:val="00A01A46"/>
    <w:rsid w:val="00A01DCA"/>
    <w:rsid w:val="00A02051"/>
    <w:rsid w:val="00A023A8"/>
    <w:rsid w:val="00A0454C"/>
    <w:rsid w:val="00A048A7"/>
    <w:rsid w:val="00A05A7C"/>
    <w:rsid w:val="00A06027"/>
    <w:rsid w:val="00A066CA"/>
    <w:rsid w:val="00A074FD"/>
    <w:rsid w:val="00A07760"/>
    <w:rsid w:val="00A07CB1"/>
    <w:rsid w:val="00A07DDE"/>
    <w:rsid w:val="00A11577"/>
    <w:rsid w:val="00A1188C"/>
    <w:rsid w:val="00A11C0F"/>
    <w:rsid w:val="00A11FF0"/>
    <w:rsid w:val="00A12FF7"/>
    <w:rsid w:val="00A13157"/>
    <w:rsid w:val="00A13F4A"/>
    <w:rsid w:val="00A14958"/>
    <w:rsid w:val="00A15F5F"/>
    <w:rsid w:val="00A166D2"/>
    <w:rsid w:val="00A169C3"/>
    <w:rsid w:val="00A16D1C"/>
    <w:rsid w:val="00A17890"/>
    <w:rsid w:val="00A178CC"/>
    <w:rsid w:val="00A17A97"/>
    <w:rsid w:val="00A17E28"/>
    <w:rsid w:val="00A2020E"/>
    <w:rsid w:val="00A208F1"/>
    <w:rsid w:val="00A21F52"/>
    <w:rsid w:val="00A22121"/>
    <w:rsid w:val="00A22CFE"/>
    <w:rsid w:val="00A23ED0"/>
    <w:rsid w:val="00A23F2A"/>
    <w:rsid w:val="00A241D6"/>
    <w:rsid w:val="00A24922"/>
    <w:rsid w:val="00A2581A"/>
    <w:rsid w:val="00A26741"/>
    <w:rsid w:val="00A273F2"/>
    <w:rsid w:val="00A279F8"/>
    <w:rsid w:val="00A27FC1"/>
    <w:rsid w:val="00A31116"/>
    <w:rsid w:val="00A33BA2"/>
    <w:rsid w:val="00A33EA4"/>
    <w:rsid w:val="00A35C8C"/>
    <w:rsid w:val="00A3681A"/>
    <w:rsid w:val="00A375B0"/>
    <w:rsid w:val="00A42401"/>
    <w:rsid w:val="00A4467F"/>
    <w:rsid w:val="00A46B00"/>
    <w:rsid w:val="00A4753D"/>
    <w:rsid w:val="00A47C04"/>
    <w:rsid w:val="00A502D2"/>
    <w:rsid w:val="00A523FB"/>
    <w:rsid w:val="00A539FF"/>
    <w:rsid w:val="00A541CF"/>
    <w:rsid w:val="00A54E11"/>
    <w:rsid w:val="00A555AE"/>
    <w:rsid w:val="00A55F43"/>
    <w:rsid w:val="00A56CBD"/>
    <w:rsid w:val="00A57639"/>
    <w:rsid w:val="00A57D4F"/>
    <w:rsid w:val="00A61810"/>
    <w:rsid w:val="00A6255A"/>
    <w:rsid w:val="00A634F0"/>
    <w:rsid w:val="00A63620"/>
    <w:rsid w:val="00A650A2"/>
    <w:rsid w:val="00A65C7B"/>
    <w:rsid w:val="00A65CB1"/>
    <w:rsid w:val="00A660A2"/>
    <w:rsid w:val="00A66F14"/>
    <w:rsid w:val="00A67674"/>
    <w:rsid w:val="00A67C9A"/>
    <w:rsid w:val="00A72546"/>
    <w:rsid w:val="00A7271A"/>
    <w:rsid w:val="00A72F45"/>
    <w:rsid w:val="00A74ACC"/>
    <w:rsid w:val="00A74C41"/>
    <w:rsid w:val="00A76304"/>
    <w:rsid w:val="00A7656C"/>
    <w:rsid w:val="00A76D6E"/>
    <w:rsid w:val="00A76E52"/>
    <w:rsid w:val="00A77285"/>
    <w:rsid w:val="00A77988"/>
    <w:rsid w:val="00A77B38"/>
    <w:rsid w:val="00A808E7"/>
    <w:rsid w:val="00A81D39"/>
    <w:rsid w:val="00A827E5"/>
    <w:rsid w:val="00A82D79"/>
    <w:rsid w:val="00A82E7A"/>
    <w:rsid w:val="00A8398C"/>
    <w:rsid w:val="00A8575D"/>
    <w:rsid w:val="00A86A53"/>
    <w:rsid w:val="00A87BDF"/>
    <w:rsid w:val="00A91058"/>
    <w:rsid w:val="00A91082"/>
    <w:rsid w:val="00A917A8"/>
    <w:rsid w:val="00A91AED"/>
    <w:rsid w:val="00A91F48"/>
    <w:rsid w:val="00A92685"/>
    <w:rsid w:val="00A92CF0"/>
    <w:rsid w:val="00A943BB"/>
    <w:rsid w:val="00A94FF1"/>
    <w:rsid w:val="00A95E11"/>
    <w:rsid w:val="00A96B60"/>
    <w:rsid w:val="00A97161"/>
    <w:rsid w:val="00A973B3"/>
    <w:rsid w:val="00A97465"/>
    <w:rsid w:val="00AA1F2E"/>
    <w:rsid w:val="00AA2BAD"/>
    <w:rsid w:val="00AA2C5D"/>
    <w:rsid w:val="00AA3C22"/>
    <w:rsid w:val="00AA3E7C"/>
    <w:rsid w:val="00AA4130"/>
    <w:rsid w:val="00AA4DB0"/>
    <w:rsid w:val="00AA510E"/>
    <w:rsid w:val="00AA5775"/>
    <w:rsid w:val="00AA5C0C"/>
    <w:rsid w:val="00AA647A"/>
    <w:rsid w:val="00AA74F0"/>
    <w:rsid w:val="00AA772F"/>
    <w:rsid w:val="00AB03CD"/>
    <w:rsid w:val="00AB0648"/>
    <w:rsid w:val="00AB0BFE"/>
    <w:rsid w:val="00AB197B"/>
    <w:rsid w:val="00AB1C19"/>
    <w:rsid w:val="00AB1EEA"/>
    <w:rsid w:val="00AB26AF"/>
    <w:rsid w:val="00AB3057"/>
    <w:rsid w:val="00AB5E4C"/>
    <w:rsid w:val="00AB676A"/>
    <w:rsid w:val="00AC025D"/>
    <w:rsid w:val="00AC068F"/>
    <w:rsid w:val="00AC0C99"/>
    <w:rsid w:val="00AC353D"/>
    <w:rsid w:val="00AC404C"/>
    <w:rsid w:val="00AC55CA"/>
    <w:rsid w:val="00AC6756"/>
    <w:rsid w:val="00AD17FE"/>
    <w:rsid w:val="00AD3D24"/>
    <w:rsid w:val="00AD4967"/>
    <w:rsid w:val="00AD6AC8"/>
    <w:rsid w:val="00AD6E97"/>
    <w:rsid w:val="00AD70B4"/>
    <w:rsid w:val="00AD78FC"/>
    <w:rsid w:val="00AD79C0"/>
    <w:rsid w:val="00AD7A74"/>
    <w:rsid w:val="00AE05B8"/>
    <w:rsid w:val="00AE15C7"/>
    <w:rsid w:val="00AE241F"/>
    <w:rsid w:val="00AE274D"/>
    <w:rsid w:val="00AE3C60"/>
    <w:rsid w:val="00AE49E8"/>
    <w:rsid w:val="00AE4B1A"/>
    <w:rsid w:val="00AE4CC3"/>
    <w:rsid w:val="00AE52E0"/>
    <w:rsid w:val="00AE5715"/>
    <w:rsid w:val="00AE69D3"/>
    <w:rsid w:val="00AE70F3"/>
    <w:rsid w:val="00AE76B1"/>
    <w:rsid w:val="00AF02FC"/>
    <w:rsid w:val="00AF0AAF"/>
    <w:rsid w:val="00AF14FB"/>
    <w:rsid w:val="00AF206C"/>
    <w:rsid w:val="00AF25BB"/>
    <w:rsid w:val="00AF3D33"/>
    <w:rsid w:val="00AF49C5"/>
    <w:rsid w:val="00AF565E"/>
    <w:rsid w:val="00AF6182"/>
    <w:rsid w:val="00AF698D"/>
    <w:rsid w:val="00AF6E60"/>
    <w:rsid w:val="00AF778B"/>
    <w:rsid w:val="00B014B1"/>
    <w:rsid w:val="00B01591"/>
    <w:rsid w:val="00B016D5"/>
    <w:rsid w:val="00B01946"/>
    <w:rsid w:val="00B01A25"/>
    <w:rsid w:val="00B01DA6"/>
    <w:rsid w:val="00B01F1D"/>
    <w:rsid w:val="00B03567"/>
    <w:rsid w:val="00B041B2"/>
    <w:rsid w:val="00B04420"/>
    <w:rsid w:val="00B0534F"/>
    <w:rsid w:val="00B07290"/>
    <w:rsid w:val="00B0797D"/>
    <w:rsid w:val="00B1056E"/>
    <w:rsid w:val="00B10F97"/>
    <w:rsid w:val="00B11715"/>
    <w:rsid w:val="00B119A0"/>
    <w:rsid w:val="00B12274"/>
    <w:rsid w:val="00B12FA6"/>
    <w:rsid w:val="00B13678"/>
    <w:rsid w:val="00B14245"/>
    <w:rsid w:val="00B142F8"/>
    <w:rsid w:val="00B1465C"/>
    <w:rsid w:val="00B146A3"/>
    <w:rsid w:val="00B1622A"/>
    <w:rsid w:val="00B164EA"/>
    <w:rsid w:val="00B16B4E"/>
    <w:rsid w:val="00B176AA"/>
    <w:rsid w:val="00B2026A"/>
    <w:rsid w:val="00B2252B"/>
    <w:rsid w:val="00B239DF"/>
    <w:rsid w:val="00B260AC"/>
    <w:rsid w:val="00B277AC"/>
    <w:rsid w:val="00B3053D"/>
    <w:rsid w:val="00B310B5"/>
    <w:rsid w:val="00B315C8"/>
    <w:rsid w:val="00B31EF7"/>
    <w:rsid w:val="00B32BFA"/>
    <w:rsid w:val="00B34AB5"/>
    <w:rsid w:val="00B355DC"/>
    <w:rsid w:val="00B36897"/>
    <w:rsid w:val="00B36DC4"/>
    <w:rsid w:val="00B3799D"/>
    <w:rsid w:val="00B40D33"/>
    <w:rsid w:val="00B4121C"/>
    <w:rsid w:val="00B417E3"/>
    <w:rsid w:val="00B41E2A"/>
    <w:rsid w:val="00B41F2A"/>
    <w:rsid w:val="00B42417"/>
    <w:rsid w:val="00B42D66"/>
    <w:rsid w:val="00B43776"/>
    <w:rsid w:val="00B44340"/>
    <w:rsid w:val="00B4493D"/>
    <w:rsid w:val="00B46173"/>
    <w:rsid w:val="00B4696F"/>
    <w:rsid w:val="00B47F7C"/>
    <w:rsid w:val="00B47FE4"/>
    <w:rsid w:val="00B505FC"/>
    <w:rsid w:val="00B51A5B"/>
    <w:rsid w:val="00B52ED7"/>
    <w:rsid w:val="00B532B7"/>
    <w:rsid w:val="00B543CA"/>
    <w:rsid w:val="00B545FA"/>
    <w:rsid w:val="00B54CEF"/>
    <w:rsid w:val="00B54D03"/>
    <w:rsid w:val="00B5553B"/>
    <w:rsid w:val="00B55778"/>
    <w:rsid w:val="00B55A3D"/>
    <w:rsid w:val="00B55A8B"/>
    <w:rsid w:val="00B5728F"/>
    <w:rsid w:val="00B57C6E"/>
    <w:rsid w:val="00B60869"/>
    <w:rsid w:val="00B60876"/>
    <w:rsid w:val="00B609B9"/>
    <w:rsid w:val="00B62655"/>
    <w:rsid w:val="00B626BE"/>
    <w:rsid w:val="00B62E87"/>
    <w:rsid w:val="00B63329"/>
    <w:rsid w:val="00B6361C"/>
    <w:rsid w:val="00B63ED0"/>
    <w:rsid w:val="00B64173"/>
    <w:rsid w:val="00B64298"/>
    <w:rsid w:val="00B6481D"/>
    <w:rsid w:val="00B64A02"/>
    <w:rsid w:val="00B66548"/>
    <w:rsid w:val="00B67119"/>
    <w:rsid w:val="00B678CD"/>
    <w:rsid w:val="00B706B9"/>
    <w:rsid w:val="00B707EA"/>
    <w:rsid w:val="00B71151"/>
    <w:rsid w:val="00B72FFB"/>
    <w:rsid w:val="00B73A9D"/>
    <w:rsid w:val="00B74774"/>
    <w:rsid w:val="00B74BEE"/>
    <w:rsid w:val="00B755FC"/>
    <w:rsid w:val="00B75951"/>
    <w:rsid w:val="00B80E81"/>
    <w:rsid w:val="00B83E7B"/>
    <w:rsid w:val="00B85674"/>
    <w:rsid w:val="00B85FF1"/>
    <w:rsid w:val="00B86484"/>
    <w:rsid w:val="00B86F7C"/>
    <w:rsid w:val="00B8783F"/>
    <w:rsid w:val="00B87F48"/>
    <w:rsid w:val="00B90D84"/>
    <w:rsid w:val="00B921E4"/>
    <w:rsid w:val="00B92BE2"/>
    <w:rsid w:val="00B93B64"/>
    <w:rsid w:val="00B94010"/>
    <w:rsid w:val="00B94DA7"/>
    <w:rsid w:val="00B956EC"/>
    <w:rsid w:val="00B963A9"/>
    <w:rsid w:val="00B96AFF"/>
    <w:rsid w:val="00BA088F"/>
    <w:rsid w:val="00BA0A3A"/>
    <w:rsid w:val="00BA0AD5"/>
    <w:rsid w:val="00BA2A96"/>
    <w:rsid w:val="00BA3722"/>
    <w:rsid w:val="00BA4A63"/>
    <w:rsid w:val="00BA67FD"/>
    <w:rsid w:val="00BA7767"/>
    <w:rsid w:val="00BA7A97"/>
    <w:rsid w:val="00BB16D0"/>
    <w:rsid w:val="00BB19C4"/>
    <w:rsid w:val="00BB2778"/>
    <w:rsid w:val="00BB5089"/>
    <w:rsid w:val="00BB54F0"/>
    <w:rsid w:val="00BC065C"/>
    <w:rsid w:val="00BC0F1D"/>
    <w:rsid w:val="00BC1821"/>
    <w:rsid w:val="00BC1A53"/>
    <w:rsid w:val="00BC1C95"/>
    <w:rsid w:val="00BC2EA7"/>
    <w:rsid w:val="00BC3A59"/>
    <w:rsid w:val="00BC442A"/>
    <w:rsid w:val="00BC4572"/>
    <w:rsid w:val="00BC478B"/>
    <w:rsid w:val="00BC6014"/>
    <w:rsid w:val="00BC6AE0"/>
    <w:rsid w:val="00BC7329"/>
    <w:rsid w:val="00BC787F"/>
    <w:rsid w:val="00BD03AA"/>
    <w:rsid w:val="00BD089A"/>
    <w:rsid w:val="00BD0F1D"/>
    <w:rsid w:val="00BD18B8"/>
    <w:rsid w:val="00BD1D6E"/>
    <w:rsid w:val="00BD2090"/>
    <w:rsid w:val="00BD2656"/>
    <w:rsid w:val="00BD3F78"/>
    <w:rsid w:val="00BD4C28"/>
    <w:rsid w:val="00BD5271"/>
    <w:rsid w:val="00BD5C1E"/>
    <w:rsid w:val="00BD650E"/>
    <w:rsid w:val="00BD6E01"/>
    <w:rsid w:val="00BD7397"/>
    <w:rsid w:val="00BE0466"/>
    <w:rsid w:val="00BE2686"/>
    <w:rsid w:val="00BE3720"/>
    <w:rsid w:val="00BE3C36"/>
    <w:rsid w:val="00BE4909"/>
    <w:rsid w:val="00BE4B82"/>
    <w:rsid w:val="00BE56B8"/>
    <w:rsid w:val="00BE5CD0"/>
    <w:rsid w:val="00BE6193"/>
    <w:rsid w:val="00BE75FE"/>
    <w:rsid w:val="00BF0A04"/>
    <w:rsid w:val="00BF1D4B"/>
    <w:rsid w:val="00BF274D"/>
    <w:rsid w:val="00BF2E71"/>
    <w:rsid w:val="00BF3902"/>
    <w:rsid w:val="00BF6A11"/>
    <w:rsid w:val="00BF6BE0"/>
    <w:rsid w:val="00BF7319"/>
    <w:rsid w:val="00BF7973"/>
    <w:rsid w:val="00BF7C03"/>
    <w:rsid w:val="00C00118"/>
    <w:rsid w:val="00C00A77"/>
    <w:rsid w:val="00C00CC2"/>
    <w:rsid w:val="00C00DBC"/>
    <w:rsid w:val="00C02E27"/>
    <w:rsid w:val="00C040C0"/>
    <w:rsid w:val="00C04D58"/>
    <w:rsid w:val="00C04E8D"/>
    <w:rsid w:val="00C052FF"/>
    <w:rsid w:val="00C05757"/>
    <w:rsid w:val="00C067AD"/>
    <w:rsid w:val="00C07342"/>
    <w:rsid w:val="00C10479"/>
    <w:rsid w:val="00C10919"/>
    <w:rsid w:val="00C109F0"/>
    <w:rsid w:val="00C10AC3"/>
    <w:rsid w:val="00C1254F"/>
    <w:rsid w:val="00C12817"/>
    <w:rsid w:val="00C12E41"/>
    <w:rsid w:val="00C1596B"/>
    <w:rsid w:val="00C16025"/>
    <w:rsid w:val="00C166ED"/>
    <w:rsid w:val="00C177CA"/>
    <w:rsid w:val="00C20FBA"/>
    <w:rsid w:val="00C213F2"/>
    <w:rsid w:val="00C21445"/>
    <w:rsid w:val="00C21991"/>
    <w:rsid w:val="00C231CA"/>
    <w:rsid w:val="00C232C7"/>
    <w:rsid w:val="00C2415A"/>
    <w:rsid w:val="00C25152"/>
    <w:rsid w:val="00C25F06"/>
    <w:rsid w:val="00C265C4"/>
    <w:rsid w:val="00C269EA"/>
    <w:rsid w:val="00C275FD"/>
    <w:rsid w:val="00C27B63"/>
    <w:rsid w:val="00C30FE7"/>
    <w:rsid w:val="00C31848"/>
    <w:rsid w:val="00C31C36"/>
    <w:rsid w:val="00C335CC"/>
    <w:rsid w:val="00C33744"/>
    <w:rsid w:val="00C34055"/>
    <w:rsid w:val="00C346D8"/>
    <w:rsid w:val="00C34AC8"/>
    <w:rsid w:val="00C34ED0"/>
    <w:rsid w:val="00C35272"/>
    <w:rsid w:val="00C35894"/>
    <w:rsid w:val="00C3596C"/>
    <w:rsid w:val="00C35D01"/>
    <w:rsid w:val="00C36237"/>
    <w:rsid w:val="00C3649E"/>
    <w:rsid w:val="00C3668E"/>
    <w:rsid w:val="00C37895"/>
    <w:rsid w:val="00C37D85"/>
    <w:rsid w:val="00C37EA8"/>
    <w:rsid w:val="00C405AF"/>
    <w:rsid w:val="00C40612"/>
    <w:rsid w:val="00C415C1"/>
    <w:rsid w:val="00C4183E"/>
    <w:rsid w:val="00C41E73"/>
    <w:rsid w:val="00C41F9C"/>
    <w:rsid w:val="00C42EB1"/>
    <w:rsid w:val="00C430E8"/>
    <w:rsid w:val="00C4316C"/>
    <w:rsid w:val="00C448D5"/>
    <w:rsid w:val="00C46DB8"/>
    <w:rsid w:val="00C473C1"/>
    <w:rsid w:val="00C475E5"/>
    <w:rsid w:val="00C50955"/>
    <w:rsid w:val="00C51ED6"/>
    <w:rsid w:val="00C521F8"/>
    <w:rsid w:val="00C52A3F"/>
    <w:rsid w:val="00C52F56"/>
    <w:rsid w:val="00C5434F"/>
    <w:rsid w:val="00C54B23"/>
    <w:rsid w:val="00C567E6"/>
    <w:rsid w:val="00C56F25"/>
    <w:rsid w:val="00C57F79"/>
    <w:rsid w:val="00C60C50"/>
    <w:rsid w:val="00C61CC9"/>
    <w:rsid w:val="00C64A29"/>
    <w:rsid w:val="00C6579A"/>
    <w:rsid w:val="00C67A97"/>
    <w:rsid w:val="00C708DE"/>
    <w:rsid w:val="00C712C6"/>
    <w:rsid w:val="00C7194C"/>
    <w:rsid w:val="00C7245C"/>
    <w:rsid w:val="00C733ED"/>
    <w:rsid w:val="00C7368F"/>
    <w:rsid w:val="00C74208"/>
    <w:rsid w:val="00C74DAD"/>
    <w:rsid w:val="00C74E56"/>
    <w:rsid w:val="00C75442"/>
    <w:rsid w:val="00C761BB"/>
    <w:rsid w:val="00C7642D"/>
    <w:rsid w:val="00C764D5"/>
    <w:rsid w:val="00C76E19"/>
    <w:rsid w:val="00C77C7A"/>
    <w:rsid w:val="00C805AE"/>
    <w:rsid w:val="00C80BAB"/>
    <w:rsid w:val="00C8215A"/>
    <w:rsid w:val="00C8352B"/>
    <w:rsid w:val="00C840A7"/>
    <w:rsid w:val="00C8455F"/>
    <w:rsid w:val="00C84745"/>
    <w:rsid w:val="00C84A11"/>
    <w:rsid w:val="00C85870"/>
    <w:rsid w:val="00C86048"/>
    <w:rsid w:val="00C8615C"/>
    <w:rsid w:val="00C864FF"/>
    <w:rsid w:val="00C868AB"/>
    <w:rsid w:val="00C8691D"/>
    <w:rsid w:val="00C86A92"/>
    <w:rsid w:val="00C87CDA"/>
    <w:rsid w:val="00C906AA"/>
    <w:rsid w:val="00C9136D"/>
    <w:rsid w:val="00C914F7"/>
    <w:rsid w:val="00C93C0E"/>
    <w:rsid w:val="00C9541D"/>
    <w:rsid w:val="00C978A5"/>
    <w:rsid w:val="00C97C2F"/>
    <w:rsid w:val="00CA0815"/>
    <w:rsid w:val="00CA363B"/>
    <w:rsid w:val="00CA3C54"/>
    <w:rsid w:val="00CA4F84"/>
    <w:rsid w:val="00CA54A2"/>
    <w:rsid w:val="00CA5FB0"/>
    <w:rsid w:val="00CA6959"/>
    <w:rsid w:val="00CB18B9"/>
    <w:rsid w:val="00CB1FF8"/>
    <w:rsid w:val="00CB42D9"/>
    <w:rsid w:val="00CB4A96"/>
    <w:rsid w:val="00CB555C"/>
    <w:rsid w:val="00CB5951"/>
    <w:rsid w:val="00CB68D8"/>
    <w:rsid w:val="00CB73F9"/>
    <w:rsid w:val="00CC12DF"/>
    <w:rsid w:val="00CC1F8A"/>
    <w:rsid w:val="00CC27DD"/>
    <w:rsid w:val="00CC2C2B"/>
    <w:rsid w:val="00CC2FD1"/>
    <w:rsid w:val="00CC3265"/>
    <w:rsid w:val="00CC328E"/>
    <w:rsid w:val="00CC3A81"/>
    <w:rsid w:val="00CC3EE9"/>
    <w:rsid w:val="00CC473F"/>
    <w:rsid w:val="00CC4AAC"/>
    <w:rsid w:val="00CC7519"/>
    <w:rsid w:val="00CD04A5"/>
    <w:rsid w:val="00CD299E"/>
    <w:rsid w:val="00CD3036"/>
    <w:rsid w:val="00CD311C"/>
    <w:rsid w:val="00CD3566"/>
    <w:rsid w:val="00CD41BF"/>
    <w:rsid w:val="00CD4281"/>
    <w:rsid w:val="00CD48EB"/>
    <w:rsid w:val="00CD5AD6"/>
    <w:rsid w:val="00CD6E46"/>
    <w:rsid w:val="00CD72D8"/>
    <w:rsid w:val="00CE1DD6"/>
    <w:rsid w:val="00CE40A7"/>
    <w:rsid w:val="00CE4566"/>
    <w:rsid w:val="00CE53C4"/>
    <w:rsid w:val="00CF003F"/>
    <w:rsid w:val="00CF07D9"/>
    <w:rsid w:val="00CF0BC7"/>
    <w:rsid w:val="00CF1244"/>
    <w:rsid w:val="00CF1BD7"/>
    <w:rsid w:val="00CF1CB5"/>
    <w:rsid w:val="00CF1D48"/>
    <w:rsid w:val="00CF2BE6"/>
    <w:rsid w:val="00CF2FCF"/>
    <w:rsid w:val="00CF518C"/>
    <w:rsid w:val="00CF6742"/>
    <w:rsid w:val="00CF6D47"/>
    <w:rsid w:val="00D004FE"/>
    <w:rsid w:val="00D009AC"/>
    <w:rsid w:val="00D013A9"/>
    <w:rsid w:val="00D01739"/>
    <w:rsid w:val="00D0192D"/>
    <w:rsid w:val="00D01D90"/>
    <w:rsid w:val="00D02C1A"/>
    <w:rsid w:val="00D032D9"/>
    <w:rsid w:val="00D03AD3"/>
    <w:rsid w:val="00D04436"/>
    <w:rsid w:val="00D04EA9"/>
    <w:rsid w:val="00D052FC"/>
    <w:rsid w:val="00D05BD7"/>
    <w:rsid w:val="00D062A8"/>
    <w:rsid w:val="00D072B4"/>
    <w:rsid w:val="00D073BD"/>
    <w:rsid w:val="00D0777E"/>
    <w:rsid w:val="00D1007F"/>
    <w:rsid w:val="00D109BA"/>
    <w:rsid w:val="00D10BB4"/>
    <w:rsid w:val="00D11088"/>
    <w:rsid w:val="00D1183E"/>
    <w:rsid w:val="00D12C05"/>
    <w:rsid w:val="00D1362E"/>
    <w:rsid w:val="00D15BE9"/>
    <w:rsid w:val="00D1781F"/>
    <w:rsid w:val="00D17DB8"/>
    <w:rsid w:val="00D17DD9"/>
    <w:rsid w:val="00D2033E"/>
    <w:rsid w:val="00D205B9"/>
    <w:rsid w:val="00D213A0"/>
    <w:rsid w:val="00D21752"/>
    <w:rsid w:val="00D21A12"/>
    <w:rsid w:val="00D21C52"/>
    <w:rsid w:val="00D21D9E"/>
    <w:rsid w:val="00D22E0F"/>
    <w:rsid w:val="00D23147"/>
    <w:rsid w:val="00D232D3"/>
    <w:rsid w:val="00D23363"/>
    <w:rsid w:val="00D2356D"/>
    <w:rsid w:val="00D243CF"/>
    <w:rsid w:val="00D246EE"/>
    <w:rsid w:val="00D248A9"/>
    <w:rsid w:val="00D24D5A"/>
    <w:rsid w:val="00D24F62"/>
    <w:rsid w:val="00D259D0"/>
    <w:rsid w:val="00D25A62"/>
    <w:rsid w:val="00D26ECA"/>
    <w:rsid w:val="00D276F9"/>
    <w:rsid w:val="00D3014B"/>
    <w:rsid w:val="00D308B9"/>
    <w:rsid w:val="00D309EE"/>
    <w:rsid w:val="00D309FF"/>
    <w:rsid w:val="00D31B4C"/>
    <w:rsid w:val="00D3215B"/>
    <w:rsid w:val="00D33080"/>
    <w:rsid w:val="00D333D4"/>
    <w:rsid w:val="00D34054"/>
    <w:rsid w:val="00D35973"/>
    <w:rsid w:val="00D366E1"/>
    <w:rsid w:val="00D36C4C"/>
    <w:rsid w:val="00D41429"/>
    <w:rsid w:val="00D42263"/>
    <w:rsid w:val="00D4436C"/>
    <w:rsid w:val="00D44749"/>
    <w:rsid w:val="00D4524B"/>
    <w:rsid w:val="00D467CA"/>
    <w:rsid w:val="00D469A7"/>
    <w:rsid w:val="00D477CD"/>
    <w:rsid w:val="00D50E00"/>
    <w:rsid w:val="00D51015"/>
    <w:rsid w:val="00D51532"/>
    <w:rsid w:val="00D51542"/>
    <w:rsid w:val="00D5156A"/>
    <w:rsid w:val="00D51CB0"/>
    <w:rsid w:val="00D533E6"/>
    <w:rsid w:val="00D56C44"/>
    <w:rsid w:val="00D57DAA"/>
    <w:rsid w:val="00D57EE2"/>
    <w:rsid w:val="00D57EF5"/>
    <w:rsid w:val="00D604F6"/>
    <w:rsid w:val="00D6146A"/>
    <w:rsid w:val="00D62181"/>
    <w:rsid w:val="00D62BA3"/>
    <w:rsid w:val="00D630FA"/>
    <w:rsid w:val="00D64371"/>
    <w:rsid w:val="00D649F9"/>
    <w:rsid w:val="00D64E90"/>
    <w:rsid w:val="00D660E3"/>
    <w:rsid w:val="00D66391"/>
    <w:rsid w:val="00D713D3"/>
    <w:rsid w:val="00D71516"/>
    <w:rsid w:val="00D72953"/>
    <w:rsid w:val="00D72BAF"/>
    <w:rsid w:val="00D72C1C"/>
    <w:rsid w:val="00D730BE"/>
    <w:rsid w:val="00D732DA"/>
    <w:rsid w:val="00D734BE"/>
    <w:rsid w:val="00D7368B"/>
    <w:rsid w:val="00D74044"/>
    <w:rsid w:val="00D7457D"/>
    <w:rsid w:val="00D75950"/>
    <w:rsid w:val="00D7623A"/>
    <w:rsid w:val="00D7722C"/>
    <w:rsid w:val="00D77FDE"/>
    <w:rsid w:val="00D80083"/>
    <w:rsid w:val="00D8018B"/>
    <w:rsid w:val="00D804F4"/>
    <w:rsid w:val="00D80694"/>
    <w:rsid w:val="00D80A0A"/>
    <w:rsid w:val="00D80C6F"/>
    <w:rsid w:val="00D82049"/>
    <w:rsid w:val="00D82268"/>
    <w:rsid w:val="00D82553"/>
    <w:rsid w:val="00D839EE"/>
    <w:rsid w:val="00D844E9"/>
    <w:rsid w:val="00D852DB"/>
    <w:rsid w:val="00D8727B"/>
    <w:rsid w:val="00D8773E"/>
    <w:rsid w:val="00D90759"/>
    <w:rsid w:val="00D90C2B"/>
    <w:rsid w:val="00D9109D"/>
    <w:rsid w:val="00D91370"/>
    <w:rsid w:val="00D91521"/>
    <w:rsid w:val="00D9179C"/>
    <w:rsid w:val="00D92579"/>
    <w:rsid w:val="00D92FCA"/>
    <w:rsid w:val="00D936BF"/>
    <w:rsid w:val="00D93CEF"/>
    <w:rsid w:val="00D93ED8"/>
    <w:rsid w:val="00D9542D"/>
    <w:rsid w:val="00D9561C"/>
    <w:rsid w:val="00D95948"/>
    <w:rsid w:val="00D95CE7"/>
    <w:rsid w:val="00D9601E"/>
    <w:rsid w:val="00D972E0"/>
    <w:rsid w:val="00DA0978"/>
    <w:rsid w:val="00DA1A41"/>
    <w:rsid w:val="00DA241C"/>
    <w:rsid w:val="00DA254F"/>
    <w:rsid w:val="00DA344B"/>
    <w:rsid w:val="00DA40DF"/>
    <w:rsid w:val="00DA4279"/>
    <w:rsid w:val="00DA48D4"/>
    <w:rsid w:val="00DA4F74"/>
    <w:rsid w:val="00DB0290"/>
    <w:rsid w:val="00DB0CEB"/>
    <w:rsid w:val="00DB2478"/>
    <w:rsid w:val="00DB2E25"/>
    <w:rsid w:val="00DB52CD"/>
    <w:rsid w:val="00DB60D2"/>
    <w:rsid w:val="00DB6FF0"/>
    <w:rsid w:val="00DB7F56"/>
    <w:rsid w:val="00DC075E"/>
    <w:rsid w:val="00DC0A2C"/>
    <w:rsid w:val="00DC1B66"/>
    <w:rsid w:val="00DC3373"/>
    <w:rsid w:val="00DC34BD"/>
    <w:rsid w:val="00DC561B"/>
    <w:rsid w:val="00DC5727"/>
    <w:rsid w:val="00DC5E46"/>
    <w:rsid w:val="00DC6C1B"/>
    <w:rsid w:val="00DC6DCE"/>
    <w:rsid w:val="00DD15AE"/>
    <w:rsid w:val="00DD23F9"/>
    <w:rsid w:val="00DD4D19"/>
    <w:rsid w:val="00DD6757"/>
    <w:rsid w:val="00DD6F64"/>
    <w:rsid w:val="00DD71BD"/>
    <w:rsid w:val="00DD7F9B"/>
    <w:rsid w:val="00DE2487"/>
    <w:rsid w:val="00DE35C6"/>
    <w:rsid w:val="00DE4DA7"/>
    <w:rsid w:val="00DE5201"/>
    <w:rsid w:val="00DE5988"/>
    <w:rsid w:val="00DE60EF"/>
    <w:rsid w:val="00DE60F3"/>
    <w:rsid w:val="00DE60F8"/>
    <w:rsid w:val="00DE62A1"/>
    <w:rsid w:val="00DF19C9"/>
    <w:rsid w:val="00DF29CD"/>
    <w:rsid w:val="00DF2C8F"/>
    <w:rsid w:val="00DF37CE"/>
    <w:rsid w:val="00DF4267"/>
    <w:rsid w:val="00DF445E"/>
    <w:rsid w:val="00DF44F6"/>
    <w:rsid w:val="00DF5188"/>
    <w:rsid w:val="00DF537B"/>
    <w:rsid w:val="00DF53CA"/>
    <w:rsid w:val="00DF58A5"/>
    <w:rsid w:val="00DF5ABE"/>
    <w:rsid w:val="00DF6E10"/>
    <w:rsid w:val="00E001D4"/>
    <w:rsid w:val="00E01250"/>
    <w:rsid w:val="00E01926"/>
    <w:rsid w:val="00E02A46"/>
    <w:rsid w:val="00E02C76"/>
    <w:rsid w:val="00E03A78"/>
    <w:rsid w:val="00E041F7"/>
    <w:rsid w:val="00E04595"/>
    <w:rsid w:val="00E048D9"/>
    <w:rsid w:val="00E04EE4"/>
    <w:rsid w:val="00E05E01"/>
    <w:rsid w:val="00E06FA2"/>
    <w:rsid w:val="00E07E57"/>
    <w:rsid w:val="00E11D77"/>
    <w:rsid w:val="00E11FC1"/>
    <w:rsid w:val="00E12ABB"/>
    <w:rsid w:val="00E130FF"/>
    <w:rsid w:val="00E134B8"/>
    <w:rsid w:val="00E13866"/>
    <w:rsid w:val="00E13D2A"/>
    <w:rsid w:val="00E14435"/>
    <w:rsid w:val="00E149E5"/>
    <w:rsid w:val="00E15AE5"/>
    <w:rsid w:val="00E16228"/>
    <w:rsid w:val="00E164A7"/>
    <w:rsid w:val="00E1688D"/>
    <w:rsid w:val="00E16AEF"/>
    <w:rsid w:val="00E16D70"/>
    <w:rsid w:val="00E20D36"/>
    <w:rsid w:val="00E219A4"/>
    <w:rsid w:val="00E237D3"/>
    <w:rsid w:val="00E23DA4"/>
    <w:rsid w:val="00E23ED5"/>
    <w:rsid w:val="00E24B84"/>
    <w:rsid w:val="00E25535"/>
    <w:rsid w:val="00E25988"/>
    <w:rsid w:val="00E25B3D"/>
    <w:rsid w:val="00E26035"/>
    <w:rsid w:val="00E2642D"/>
    <w:rsid w:val="00E266AE"/>
    <w:rsid w:val="00E26C7A"/>
    <w:rsid w:val="00E27C05"/>
    <w:rsid w:val="00E27C5B"/>
    <w:rsid w:val="00E30143"/>
    <w:rsid w:val="00E32598"/>
    <w:rsid w:val="00E33DFA"/>
    <w:rsid w:val="00E348B7"/>
    <w:rsid w:val="00E35659"/>
    <w:rsid w:val="00E3624B"/>
    <w:rsid w:val="00E368F4"/>
    <w:rsid w:val="00E36FC7"/>
    <w:rsid w:val="00E37AA3"/>
    <w:rsid w:val="00E37D8D"/>
    <w:rsid w:val="00E41805"/>
    <w:rsid w:val="00E422B1"/>
    <w:rsid w:val="00E4243F"/>
    <w:rsid w:val="00E46133"/>
    <w:rsid w:val="00E4687C"/>
    <w:rsid w:val="00E47064"/>
    <w:rsid w:val="00E478FD"/>
    <w:rsid w:val="00E479A9"/>
    <w:rsid w:val="00E503B7"/>
    <w:rsid w:val="00E51314"/>
    <w:rsid w:val="00E51885"/>
    <w:rsid w:val="00E51A9A"/>
    <w:rsid w:val="00E51F86"/>
    <w:rsid w:val="00E53048"/>
    <w:rsid w:val="00E5341D"/>
    <w:rsid w:val="00E53A98"/>
    <w:rsid w:val="00E5434A"/>
    <w:rsid w:val="00E54674"/>
    <w:rsid w:val="00E54EC5"/>
    <w:rsid w:val="00E54ED4"/>
    <w:rsid w:val="00E56E54"/>
    <w:rsid w:val="00E614E6"/>
    <w:rsid w:val="00E63416"/>
    <w:rsid w:val="00E6380E"/>
    <w:rsid w:val="00E64141"/>
    <w:rsid w:val="00E6414C"/>
    <w:rsid w:val="00E64916"/>
    <w:rsid w:val="00E64E34"/>
    <w:rsid w:val="00E661DF"/>
    <w:rsid w:val="00E662C6"/>
    <w:rsid w:val="00E675CF"/>
    <w:rsid w:val="00E67B2F"/>
    <w:rsid w:val="00E67F13"/>
    <w:rsid w:val="00E70771"/>
    <w:rsid w:val="00E71A4F"/>
    <w:rsid w:val="00E732F7"/>
    <w:rsid w:val="00E73C91"/>
    <w:rsid w:val="00E73CB1"/>
    <w:rsid w:val="00E73E55"/>
    <w:rsid w:val="00E7488D"/>
    <w:rsid w:val="00E753C0"/>
    <w:rsid w:val="00E75FB8"/>
    <w:rsid w:val="00E76AE4"/>
    <w:rsid w:val="00E77373"/>
    <w:rsid w:val="00E815BB"/>
    <w:rsid w:val="00E81E02"/>
    <w:rsid w:val="00E8214C"/>
    <w:rsid w:val="00E82A39"/>
    <w:rsid w:val="00E83484"/>
    <w:rsid w:val="00E848F4"/>
    <w:rsid w:val="00E85BC8"/>
    <w:rsid w:val="00E86939"/>
    <w:rsid w:val="00E86D18"/>
    <w:rsid w:val="00E872AE"/>
    <w:rsid w:val="00E916FB"/>
    <w:rsid w:val="00E93444"/>
    <w:rsid w:val="00E93717"/>
    <w:rsid w:val="00E93E4D"/>
    <w:rsid w:val="00E94112"/>
    <w:rsid w:val="00E94476"/>
    <w:rsid w:val="00E968A7"/>
    <w:rsid w:val="00E97051"/>
    <w:rsid w:val="00E97A17"/>
    <w:rsid w:val="00EA00A0"/>
    <w:rsid w:val="00EA023A"/>
    <w:rsid w:val="00EA0400"/>
    <w:rsid w:val="00EA04CF"/>
    <w:rsid w:val="00EA08CD"/>
    <w:rsid w:val="00EA421F"/>
    <w:rsid w:val="00EA43F7"/>
    <w:rsid w:val="00EA4A0A"/>
    <w:rsid w:val="00EA50B6"/>
    <w:rsid w:val="00EA5160"/>
    <w:rsid w:val="00EA57AB"/>
    <w:rsid w:val="00EA5C4B"/>
    <w:rsid w:val="00EA759A"/>
    <w:rsid w:val="00EA7B82"/>
    <w:rsid w:val="00EA7DAE"/>
    <w:rsid w:val="00EB0D7A"/>
    <w:rsid w:val="00EB106A"/>
    <w:rsid w:val="00EB23C3"/>
    <w:rsid w:val="00EB2A34"/>
    <w:rsid w:val="00EB2A81"/>
    <w:rsid w:val="00EB3B4F"/>
    <w:rsid w:val="00EB435B"/>
    <w:rsid w:val="00EB44F5"/>
    <w:rsid w:val="00EB4B5C"/>
    <w:rsid w:val="00EB6142"/>
    <w:rsid w:val="00EB6822"/>
    <w:rsid w:val="00EB6C4F"/>
    <w:rsid w:val="00EC033E"/>
    <w:rsid w:val="00EC0F6A"/>
    <w:rsid w:val="00EC108F"/>
    <w:rsid w:val="00EC158C"/>
    <w:rsid w:val="00EC1A96"/>
    <w:rsid w:val="00EC2105"/>
    <w:rsid w:val="00EC2C88"/>
    <w:rsid w:val="00EC5183"/>
    <w:rsid w:val="00EC55E9"/>
    <w:rsid w:val="00EC7897"/>
    <w:rsid w:val="00EC7D20"/>
    <w:rsid w:val="00ED0FE2"/>
    <w:rsid w:val="00ED1F43"/>
    <w:rsid w:val="00ED21CA"/>
    <w:rsid w:val="00ED35AF"/>
    <w:rsid w:val="00ED3B51"/>
    <w:rsid w:val="00ED6B80"/>
    <w:rsid w:val="00ED6FDE"/>
    <w:rsid w:val="00ED731A"/>
    <w:rsid w:val="00ED7E6A"/>
    <w:rsid w:val="00EE1075"/>
    <w:rsid w:val="00EE1D76"/>
    <w:rsid w:val="00EE35E5"/>
    <w:rsid w:val="00EE405F"/>
    <w:rsid w:val="00EE4FED"/>
    <w:rsid w:val="00EE55E2"/>
    <w:rsid w:val="00EE5AD7"/>
    <w:rsid w:val="00EE638E"/>
    <w:rsid w:val="00EE70DA"/>
    <w:rsid w:val="00EE778A"/>
    <w:rsid w:val="00EE782C"/>
    <w:rsid w:val="00EE788F"/>
    <w:rsid w:val="00EE7ABD"/>
    <w:rsid w:val="00EF04B8"/>
    <w:rsid w:val="00EF4735"/>
    <w:rsid w:val="00EF4798"/>
    <w:rsid w:val="00EF4C05"/>
    <w:rsid w:val="00EF6D1E"/>
    <w:rsid w:val="00F00855"/>
    <w:rsid w:val="00F016A5"/>
    <w:rsid w:val="00F01A8E"/>
    <w:rsid w:val="00F04DEE"/>
    <w:rsid w:val="00F053B3"/>
    <w:rsid w:val="00F05E60"/>
    <w:rsid w:val="00F062EC"/>
    <w:rsid w:val="00F10295"/>
    <w:rsid w:val="00F10438"/>
    <w:rsid w:val="00F110BE"/>
    <w:rsid w:val="00F1210A"/>
    <w:rsid w:val="00F12514"/>
    <w:rsid w:val="00F12CD9"/>
    <w:rsid w:val="00F13419"/>
    <w:rsid w:val="00F146A6"/>
    <w:rsid w:val="00F14D7D"/>
    <w:rsid w:val="00F15AA8"/>
    <w:rsid w:val="00F16435"/>
    <w:rsid w:val="00F16A92"/>
    <w:rsid w:val="00F17D87"/>
    <w:rsid w:val="00F21145"/>
    <w:rsid w:val="00F2172E"/>
    <w:rsid w:val="00F21964"/>
    <w:rsid w:val="00F233EE"/>
    <w:rsid w:val="00F239C1"/>
    <w:rsid w:val="00F23A99"/>
    <w:rsid w:val="00F23F5D"/>
    <w:rsid w:val="00F2405D"/>
    <w:rsid w:val="00F240DF"/>
    <w:rsid w:val="00F24403"/>
    <w:rsid w:val="00F245F2"/>
    <w:rsid w:val="00F25606"/>
    <w:rsid w:val="00F25E5C"/>
    <w:rsid w:val="00F2650F"/>
    <w:rsid w:val="00F2664A"/>
    <w:rsid w:val="00F269ED"/>
    <w:rsid w:val="00F26E9D"/>
    <w:rsid w:val="00F27BC7"/>
    <w:rsid w:val="00F3042E"/>
    <w:rsid w:val="00F312DF"/>
    <w:rsid w:val="00F317EB"/>
    <w:rsid w:val="00F324CB"/>
    <w:rsid w:val="00F33118"/>
    <w:rsid w:val="00F33AC3"/>
    <w:rsid w:val="00F3438D"/>
    <w:rsid w:val="00F34958"/>
    <w:rsid w:val="00F34EF9"/>
    <w:rsid w:val="00F3630D"/>
    <w:rsid w:val="00F36B19"/>
    <w:rsid w:val="00F3789E"/>
    <w:rsid w:val="00F403A9"/>
    <w:rsid w:val="00F41174"/>
    <w:rsid w:val="00F41C9F"/>
    <w:rsid w:val="00F435D4"/>
    <w:rsid w:val="00F440B8"/>
    <w:rsid w:val="00F4440A"/>
    <w:rsid w:val="00F44D4B"/>
    <w:rsid w:val="00F45219"/>
    <w:rsid w:val="00F45805"/>
    <w:rsid w:val="00F45BE4"/>
    <w:rsid w:val="00F473A4"/>
    <w:rsid w:val="00F4741A"/>
    <w:rsid w:val="00F51241"/>
    <w:rsid w:val="00F51E07"/>
    <w:rsid w:val="00F5251A"/>
    <w:rsid w:val="00F53C05"/>
    <w:rsid w:val="00F53D97"/>
    <w:rsid w:val="00F54224"/>
    <w:rsid w:val="00F549F8"/>
    <w:rsid w:val="00F55A4F"/>
    <w:rsid w:val="00F5673F"/>
    <w:rsid w:val="00F569D4"/>
    <w:rsid w:val="00F56AF1"/>
    <w:rsid w:val="00F57822"/>
    <w:rsid w:val="00F57ACE"/>
    <w:rsid w:val="00F57C45"/>
    <w:rsid w:val="00F61881"/>
    <w:rsid w:val="00F6294E"/>
    <w:rsid w:val="00F6295C"/>
    <w:rsid w:val="00F62A14"/>
    <w:rsid w:val="00F63439"/>
    <w:rsid w:val="00F6431B"/>
    <w:rsid w:val="00F64A88"/>
    <w:rsid w:val="00F66124"/>
    <w:rsid w:val="00F666B7"/>
    <w:rsid w:val="00F66958"/>
    <w:rsid w:val="00F678E4"/>
    <w:rsid w:val="00F67A88"/>
    <w:rsid w:val="00F70A31"/>
    <w:rsid w:val="00F71FC1"/>
    <w:rsid w:val="00F7200C"/>
    <w:rsid w:val="00F7250F"/>
    <w:rsid w:val="00F72582"/>
    <w:rsid w:val="00F72AEA"/>
    <w:rsid w:val="00F733FA"/>
    <w:rsid w:val="00F73837"/>
    <w:rsid w:val="00F73CA8"/>
    <w:rsid w:val="00F73F5C"/>
    <w:rsid w:val="00F7401C"/>
    <w:rsid w:val="00F74BEB"/>
    <w:rsid w:val="00F7647A"/>
    <w:rsid w:val="00F768CF"/>
    <w:rsid w:val="00F7699F"/>
    <w:rsid w:val="00F76B6E"/>
    <w:rsid w:val="00F8033C"/>
    <w:rsid w:val="00F803A7"/>
    <w:rsid w:val="00F81C46"/>
    <w:rsid w:val="00F82B2B"/>
    <w:rsid w:val="00F83C7C"/>
    <w:rsid w:val="00F83DCE"/>
    <w:rsid w:val="00F83E17"/>
    <w:rsid w:val="00F84060"/>
    <w:rsid w:val="00F84947"/>
    <w:rsid w:val="00F87240"/>
    <w:rsid w:val="00F876E4"/>
    <w:rsid w:val="00F900AB"/>
    <w:rsid w:val="00F9071F"/>
    <w:rsid w:val="00F908E0"/>
    <w:rsid w:val="00F90A7A"/>
    <w:rsid w:val="00F912FE"/>
    <w:rsid w:val="00F921CE"/>
    <w:rsid w:val="00F922B0"/>
    <w:rsid w:val="00F93797"/>
    <w:rsid w:val="00F9437A"/>
    <w:rsid w:val="00F94CC9"/>
    <w:rsid w:val="00F959EB"/>
    <w:rsid w:val="00F96DF5"/>
    <w:rsid w:val="00F96F97"/>
    <w:rsid w:val="00FA072E"/>
    <w:rsid w:val="00FA0EAC"/>
    <w:rsid w:val="00FA13F9"/>
    <w:rsid w:val="00FA186A"/>
    <w:rsid w:val="00FA19E1"/>
    <w:rsid w:val="00FA1FC0"/>
    <w:rsid w:val="00FA2287"/>
    <w:rsid w:val="00FA2D06"/>
    <w:rsid w:val="00FA38F2"/>
    <w:rsid w:val="00FA4F42"/>
    <w:rsid w:val="00FA5101"/>
    <w:rsid w:val="00FA719D"/>
    <w:rsid w:val="00FA74AB"/>
    <w:rsid w:val="00FB03FC"/>
    <w:rsid w:val="00FB2284"/>
    <w:rsid w:val="00FB2F3B"/>
    <w:rsid w:val="00FB3023"/>
    <w:rsid w:val="00FB48B6"/>
    <w:rsid w:val="00FB4B39"/>
    <w:rsid w:val="00FB5C45"/>
    <w:rsid w:val="00FB7522"/>
    <w:rsid w:val="00FB78B8"/>
    <w:rsid w:val="00FB79EC"/>
    <w:rsid w:val="00FC1153"/>
    <w:rsid w:val="00FC2BCF"/>
    <w:rsid w:val="00FC2C64"/>
    <w:rsid w:val="00FC2FD5"/>
    <w:rsid w:val="00FC31CE"/>
    <w:rsid w:val="00FC4DAB"/>
    <w:rsid w:val="00FC4E2E"/>
    <w:rsid w:val="00FC62D0"/>
    <w:rsid w:val="00FC6C4B"/>
    <w:rsid w:val="00FD0690"/>
    <w:rsid w:val="00FD16AB"/>
    <w:rsid w:val="00FD2633"/>
    <w:rsid w:val="00FD2D58"/>
    <w:rsid w:val="00FD58D9"/>
    <w:rsid w:val="00FD5CFF"/>
    <w:rsid w:val="00FD5FB9"/>
    <w:rsid w:val="00FD6174"/>
    <w:rsid w:val="00FD653B"/>
    <w:rsid w:val="00FD7B46"/>
    <w:rsid w:val="00FE02DD"/>
    <w:rsid w:val="00FE13E9"/>
    <w:rsid w:val="00FE1F6F"/>
    <w:rsid w:val="00FE2127"/>
    <w:rsid w:val="00FE2E52"/>
    <w:rsid w:val="00FE3384"/>
    <w:rsid w:val="00FE4740"/>
    <w:rsid w:val="00FE4C0B"/>
    <w:rsid w:val="00FE6C6A"/>
    <w:rsid w:val="00FE6D15"/>
    <w:rsid w:val="00FE7069"/>
    <w:rsid w:val="00FE7588"/>
    <w:rsid w:val="00FF03BA"/>
    <w:rsid w:val="00FF08F6"/>
    <w:rsid w:val="00FF0CFA"/>
    <w:rsid w:val="00FF1598"/>
    <w:rsid w:val="00FF277A"/>
    <w:rsid w:val="00FF3C1F"/>
    <w:rsid w:val="00FF3D1D"/>
    <w:rsid w:val="00FF4EE6"/>
    <w:rsid w:val="00FF62F9"/>
    <w:rsid w:val="00FF6BEB"/>
    <w:rsid w:val="00FF717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10748576-62A4-44F5-8A71-2B78E65447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link w:val="10"/>
    <w:uiPriority w:val="9"/>
    <w:qFormat/>
    <w:rsid w:val="00552651"/>
    <w:pPr>
      <w:keepNext/>
      <w:spacing w:before="240" w:after="60" w:line="240" w:lineRule="auto"/>
      <w:outlineLvl w:val="0"/>
    </w:pPr>
    <w:rPr>
      <w:rFonts w:ascii="Arial" w:eastAsia="Times New Roman" w:hAnsi="Arial" w:cs="Times New Roman"/>
      <w:b/>
      <w:bCs/>
      <w:kern w:val="32"/>
      <w:sz w:val="32"/>
      <w:szCs w:val="32"/>
      <w:lang w:eastAsia="ru-RU"/>
    </w:rPr>
  </w:style>
  <w:style w:type="paragraph" w:styleId="2">
    <w:name w:val="heading 2"/>
    <w:basedOn w:val="a"/>
    <w:next w:val="a"/>
    <w:link w:val="20"/>
    <w:uiPriority w:val="9"/>
    <w:unhideWhenUsed/>
    <w:qFormat/>
    <w:rsid w:val="008101E7"/>
    <w:pPr>
      <w:keepNext/>
      <w:keepLines/>
      <w:spacing w:before="40" w:after="0" w:line="240" w:lineRule="auto"/>
      <w:outlineLvl w:val="1"/>
    </w:pPr>
    <w:rPr>
      <w:rFonts w:asciiTheme="majorHAnsi" w:eastAsiaTheme="majorEastAsia" w:hAnsiTheme="majorHAnsi" w:cstheme="majorBidi"/>
      <w:color w:val="2E74B5" w:themeColor="accent1" w:themeShade="BF"/>
      <w:sz w:val="26"/>
      <w:szCs w:val="26"/>
      <w:lang w:eastAsia="ru-RU"/>
    </w:rPr>
  </w:style>
  <w:style w:type="paragraph" w:styleId="3">
    <w:name w:val="heading 3"/>
    <w:basedOn w:val="a"/>
    <w:next w:val="a"/>
    <w:link w:val="30"/>
    <w:uiPriority w:val="9"/>
    <w:unhideWhenUsed/>
    <w:qFormat/>
    <w:rsid w:val="008101E7"/>
    <w:pPr>
      <w:keepNext/>
      <w:keepLines/>
      <w:spacing w:before="40" w:after="0" w:line="240" w:lineRule="auto"/>
      <w:outlineLvl w:val="2"/>
    </w:pPr>
    <w:rPr>
      <w:rFonts w:asciiTheme="majorHAnsi" w:eastAsiaTheme="majorEastAsia" w:hAnsiTheme="majorHAnsi" w:cstheme="majorBidi"/>
      <w:color w:val="1F4D78" w:themeColor="accent1" w:themeShade="7F"/>
      <w:sz w:val="24"/>
      <w:szCs w:val="24"/>
      <w:lang w:eastAsia="ru-RU"/>
    </w:rPr>
  </w:style>
  <w:style w:type="paragraph" w:styleId="4">
    <w:name w:val="heading 4"/>
    <w:basedOn w:val="a"/>
    <w:next w:val="a"/>
    <w:link w:val="40"/>
    <w:uiPriority w:val="9"/>
    <w:unhideWhenUsed/>
    <w:qFormat/>
    <w:rsid w:val="008101E7"/>
    <w:pPr>
      <w:keepNext/>
      <w:keepLines/>
      <w:spacing w:before="40" w:after="0" w:line="240" w:lineRule="auto"/>
      <w:outlineLvl w:val="3"/>
    </w:pPr>
    <w:rPr>
      <w:rFonts w:asciiTheme="majorHAnsi" w:eastAsiaTheme="majorEastAsia" w:hAnsiTheme="majorHAnsi" w:cstheme="majorBidi"/>
      <w:i/>
      <w:iCs/>
      <w:color w:val="2E74B5" w:themeColor="accent1" w:themeShade="BF"/>
      <w:sz w:val="24"/>
      <w:szCs w:val="24"/>
      <w:lang w:eastAsia="ru-RU"/>
    </w:rPr>
  </w:style>
  <w:style w:type="paragraph" w:styleId="5">
    <w:name w:val="heading 5"/>
    <w:basedOn w:val="a"/>
    <w:next w:val="a"/>
    <w:link w:val="50"/>
    <w:uiPriority w:val="9"/>
    <w:unhideWhenUsed/>
    <w:qFormat/>
    <w:rsid w:val="008101E7"/>
    <w:pPr>
      <w:spacing w:before="240" w:after="60" w:line="240" w:lineRule="auto"/>
      <w:outlineLvl w:val="4"/>
    </w:pPr>
    <w:rPr>
      <w:rFonts w:ascii="Calibri" w:eastAsia="Times New Roman" w:hAnsi="Calibri" w:cs="Times New Roman"/>
      <w:b/>
      <w:bCs/>
      <w:i/>
      <w:iCs/>
      <w:sz w:val="26"/>
      <w:szCs w:val="26"/>
      <w:lang w:eastAsia="ru-RU"/>
    </w:rPr>
  </w:style>
  <w:style w:type="paragraph" w:styleId="6">
    <w:name w:val="heading 6"/>
    <w:basedOn w:val="a"/>
    <w:next w:val="a"/>
    <w:link w:val="60"/>
    <w:uiPriority w:val="9"/>
    <w:unhideWhenUsed/>
    <w:qFormat/>
    <w:rsid w:val="005552B3"/>
    <w:pPr>
      <w:keepNext/>
      <w:keepLines/>
      <w:spacing w:before="40" w:after="0" w:line="240" w:lineRule="auto"/>
      <w:outlineLvl w:val="5"/>
    </w:pPr>
    <w:rPr>
      <w:rFonts w:asciiTheme="majorHAnsi" w:eastAsiaTheme="majorEastAsia" w:hAnsiTheme="majorHAnsi" w:cstheme="majorBidi"/>
      <w:color w:val="1F4D78" w:themeColor="accent1" w:themeShade="7F"/>
      <w:sz w:val="24"/>
      <w:szCs w:val="24"/>
      <w:lang w:eastAsia="ru-RU"/>
    </w:rPr>
  </w:style>
  <w:style w:type="paragraph" w:styleId="7">
    <w:name w:val="heading 7"/>
    <w:basedOn w:val="a"/>
    <w:next w:val="a"/>
    <w:link w:val="70"/>
    <w:uiPriority w:val="9"/>
    <w:semiHidden/>
    <w:unhideWhenUsed/>
    <w:qFormat/>
    <w:rsid w:val="008101E7"/>
    <w:pPr>
      <w:spacing w:before="240" w:after="60" w:line="276" w:lineRule="auto"/>
      <w:outlineLvl w:val="6"/>
    </w:pPr>
    <w:rPr>
      <w:rFonts w:ascii="Calibri" w:eastAsia="Times New Roman" w:hAnsi="Calibri" w:cs="Times New Roman"/>
      <w:sz w:val="24"/>
      <w:szCs w:val="24"/>
      <w:lang w:eastAsia="ru-RU"/>
    </w:rPr>
  </w:style>
  <w:style w:type="paragraph" w:styleId="8">
    <w:name w:val="heading 8"/>
    <w:basedOn w:val="a"/>
    <w:next w:val="a"/>
    <w:link w:val="80"/>
    <w:uiPriority w:val="9"/>
    <w:semiHidden/>
    <w:unhideWhenUsed/>
    <w:qFormat/>
    <w:rsid w:val="008101E7"/>
    <w:pPr>
      <w:spacing w:before="240" w:after="60" w:line="276" w:lineRule="auto"/>
      <w:outlineLvl w:val="7"/>
    </w:pPr>
    <w:rPr>
      <w:rFonts w:ascii="Calibri" w:eastAsia="Times New Roman" w:hAnsi="Calibri" w:cs="Times New Roman"/>
      <w:i/>
      <w:iCs/>
      <w:lang w:eastAsia="ru-RU"/>
    </w:rPr>
  </w:style>
  <w:style w:type="paragraph" w:styleId="9">
    <w:name w:val="heading 9"/>
    <w:basedOn w:val="a"/>
    <w:next w:val="a"/>
    <w:link w:val="90"/>
    <w:uiPriority w:val="9"/>
    <w:semiHidden/>
    <w:unhideWhenUsed/>
    <w:qFormat/>
    <w:rsid w:val="008101E7"/>
    <w:pPr>
      <w:keepNext/>
      <w:keepLines/>
      <w:spacing w:before="40" w:after="0" w:line="240" w:lineRule="auto"/>
      <w:outlineLvl w:val="8"/>
    </w:pPr>
    <w:rPr>
      <w:rFonts w:asciiTheme="majorHAnsi" w:eastAsiaTheme="majorEastAsia" w:hAnsiTheme="majorHAnsi" w:cstheme="majorBidi"/>
      <w:i/>
      <w:iCs/>
      <w:color w:val="272727" w:themeColor="text1" w:themeTint="D8"/>
      <w:sz w:val="21"/>
      <w:szCs w:val="21"/>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552651"/>
    <w:rPr>
      <w:rFonts w:ascii="Arial" w:eastAsia="Times New Roman" w:hAnsi="Arial" w:cs="Times New Roman"/>
      <w:b/>
      <w:bCs/>
      <w:kern w:val="32"/>
      <w:sz w:val="32"/>
      <w:szCs w:val="32"/>
      <w:lang w:eastAsia="ru-RU"/>
    </w:rPr>
  </w:style>
  <w:style w:type="character" w:customStyle="1" w:styleId="20">
    <w:name w:val="Заголовок 2 Знак"/>
    <w:basedOn w:val="a0"/>
    <w:link w:val="2"/>
    <w:uiPriority w:val="9"/>
    <w:rsid w:val="008101E7"/>
    <w:rPr>
      <w:rFonts w:asciiTheme="majorHAnsi" w:eastAsiaTheme="majorEastAsia" w:hAnsiTheme="majorHAnsi" w:cstheme="majorBidi"/>
      <w:color w:val="2E74B5" w:themeColor="accent1" w:themeShade="BF"/>
      <w:sz w:val="26"/>
      <w:szCs w:val="26"/>
      <w:lang w:eastAsia="ru-RU"/>
    </w:rPr>
  </w:style>
  <w:style w:type="character" w:customStyle="1" w:styleId="30">
    <w:name w:val="Заголовок 3 Знак"/>
    <w:basedOn w:val="a0"/>
    <w:link w:val="3"/>
    <w:uiPriority w:val="9"/>
    <w:rsid w:val="008101E7"/>
    <w:rPr>
      <w:rFonts w:asciiTheme="majorHAnsi" w:eastAsiaTheme="majorEastAsia" w:hAnsiTheme="majorHAnsi" w:cstheme="majorBidi"/>
      <w:color w:val="1F4D78" w:themeColor="accent1" w:themeShade="7F"/>
      <w:sz w:val="24"/>
      <w:szCs w:val="24"/>
      <w:lang w:eastAsia="ru-RU"/>
    </w:rPr>
  </w:style>
  <w:style w:type="character" w:customStyle="1" w:styleId="40">
    <w:name w:val="Заголовок 4 Знак"/>
    <w:basedOn w:val="a0"/>
    <w:link w:val="4"/>
    <w:uiPriority w:val="9"/>
    <w:rsid w:val="008101E7"/>
    <w:rPr>
      <w:rFonts w:asciiTheme="majorHAnsi" w:eastAsiaTheme="majorEastAsia" w:hAnsiTheme="majorHAnsi" w:cstheme="majorBidi"/>
      <w:i/>
      <w:iCs/>
      <w:color w:val="2E74B5" w:themeColor="accent1" w:themeShade="BF"/>
      <w:sz w:val="24"/>
      <w:szCs w:val="24"/>
      <w:lang w:eastAsia="ru-RU"/>
    </w:rPr>
  </w:style>
  <w:style w:type="character" w:customStyle="1" w:styleId="50">
    <w:name w:val="Заголовок 5 Знак"/>
    <w:basedOn w:val="a0"/>
    <w:link w:val="5"/>
    <w:uiPriority w:val="9"/>
    <w:rsid w:val="008101E7"/>
    <w:rPr>
      <w:rFonts w:ascii="Calibri" w:eastAsia="Times New Roman" w:hAnsi="Calibri" w:cs="Times New Roman"/>
      <w:b/>
      <w:bCs/>
      <w:i/>
      <w:iCs/>
      <w:sz w:val="26"/>
      <w:szCs w:val="26"/>
      <w:lang w:eastAsia="ru-RU"/>
    </w:rPr>
  </w:style>
  <w:style w:type="character" w:customStyle="1" w:styleId="60">
    <w:name w:val="Заголовок 6 Знак"/>
    <w:basedOn w:val="a0"/>
    <w:link w:val="6"/>
    <w:uiPriority w:val="9"/>
    <w:rsid w:val="005552B3"/>
    <w:rPr>
      <w:rFonts w:asciiTheme="majorHAnsi" w:eastAsiaTheme="majorEastAsia" w:hAnsiTheme="majorHAnsi" w:cstheme="majorBidi"/>
      <w:color w:val="1F4D78" w:themeColor="accent1" w:themeShade="7F"/>
      <w:sz w:val="24"/>
      <w:szCs w:val="24"/>
      <w:lang w:eastAsia="ru-RU"/>
    </w:rPr>
  </w:style>
  <w:style w:type="character" w:customStyle="1" w:styleId="70">
    <w:name w:val="Заголовок 7 Знак"/>
    <w:basedOn w:val="a0"/>
    <w:link w:val="7"/>
    <w:uiPriority w:val="9"/>
    <w:semiHidden/>
    <w:rsid w:val="008101E7"/>
    <w:rPr>
      <w:rFonts w:ascii="Calibri" w:eastAsia="Times New Roman" w:hAnsi="Calibri" w:cs="Times New Roman"/>
      <w:sz w:val="24"/>
      <w:szCs w:val="24"/>
      <w:lang w:eastAsia="ru-RU"/>
    </w:rPr>
  </w:style>
  <w:style w:type="character" w:customStyle="1" w:styleId="80">
    <w:name w:val="Заголовок 8 Знак"/>
    <w:basedOn w:val="a0"/>
    <w:link w:val="8"/>
    <w:uiPriority w:val="9"/>
    <w:semiHidden/>
    <w:rsid w:val="008101E7"/>
    <w:rPr>
      <w:rFonts w:ascii="Calibri" w:eastAsia="Times New Roman" w:hAnsi="Calibri" w:cs="Times New Roman"/>
      <w:i/>
      <w:iCs/>
      <w:lang w:eastAsia="ru-RU"/>
    </w:rPr>
  </w:style>
  <w:style w:type="character" w:customStyle="1" w:styleId="90">
    <w:name w:val="Заголовок 9 Знак"/>
    <w:basedOn w:val="a0"/>
    <w:link w:val="9"/>
    <w:uiPriority w:val="9"/>
    <w:semiHidden/>
    <w:rsid w:val="008101E7"/>
    <w:rPr>
      <w:rFonts w:asciiTheme="majorHAnsi" w:eastAsiaTheme="majorEastAsia" w:hAnsiTheme="majorHAnsi" w:cstheme="majorBidi"/>
      <w:i/>
      <w:iCs/>
      <w:color w:val="272727" w:themeColor="text1" w:themeTint="D8"/>
      <w:sz w:val="21"/>
      <w:szCs w:val="21"/>
      <w:lang w:eastAsia="ru-RU"/>
    </w:rPr>
  </w:style>
  <w:style w:type="paragraph" w:styleId="a3">
    <w:name w:val="header"/>
    <w:basedOn w:val="a"/>
    <w:link w:val="a4"/>
    <w:uiPriority w:val="99"/>
    <w:unhideWhenUsed/>
    <w:rsid w:val="00D57EF5"/>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D57EF5"/>
  </w:style>
  <w:style w:type="paragraph" w:styleId="a5">
    <w:name w:val="footer"/>
    <w:basedOn w:val="a"/>
    <w:link w:val="a6"/>
    <w:uiPriority w:val="99"/>
    <w:unhideWhenUsed/>
    <w:rsid w:val="00D57EF5"/>
    <w:pPr>
      <w:tabs>
        <w:tab w:val="center" w:pos="4677"/>
        <w:tab w:val="right" w:pos="9355"/>
      </w:tabs>
      <w:spacing w:after="0" w:line="240" w:lineRule="auto"/>
    </w:pPr>
  </w:style>
  <w:style w:type="character" w:customStyle="1" w:styleId="a6">
    <w:name w:val="Нижний колонтитул Знак"/>
    <w:basedOn w:val="a0"/>
    <w:link w:val="a5"/>
    <w:uiPriority w:val="99"/>
    <w:rsid w:val="00D57EF5"/>
  </w:style>
  <w:style w:type="table" w:styleId="a7">
    <w:name w:val="Table Grid"/>
    <w:basedOn w:val="a1"/>
    <w:uiPriority w:val="39"/>
    <w:rsid w:val="00B6711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List Paragraph"/>
    <w:basedOn w:val="a"/>
    <w:link w:val="a9"/>
    <w:uiPriority w:val="34"/>
    <w:qFormat/>
    <w:rsid w:val="00C93C0E"/>
    <w:pPr>
      <w:ind w:left="720"/>
      <w:contextualSpacing/>
    </w:pPr>
  </w:style>
  <w:style w:type="character" w:customStyle="1" w:styleId="a9">
    <w:name w:val="Абзац списка Знак"/>
    <w:link w:val="a8"/>
    <w:uiPriority w:val="34"/>
    <w:locked/>
    <w:rsid w:val="007F2930"/>
  </w:style>
  <w:style w:type="character" w:styleId="aa">
    <w:name w:val="Hyperlink"/>
    <w:uiPriority w:val="99"/>
    <w:unhideWhenUsed/>
    <w:rsid w:val="00D469A7"/>
    <w:rPr>
      <w:color w:val="0000FF"/>
      <w:u w:val="single"/>
    </w:rPr>
  </w:style>
  <w:style w:type="paragraph" w:styleId="ab">
    <w:name w:val="Subtitle"/>
    <w:basedOn w:val="a"/>
    <w:next w:val="a"/>
    <w:link w:val="ac"/>
    <w:uiPriority w:val="99"/>
    <w:qFormat/>
    <w:rsid w:val="0013315E"/>
    <w:pPr>
      <w:spacing w:after="60" w:line="240" w:lineRule="auto"/>
      <w:jc w:val="center"/>
      <w:outlineLvl w:val="1"/>
    </w:pPr>
    <w:rPr>
      <w:rFonts w:ascii="Cambria" w:eastAsia="Times New Roman" w:hAnsi="Cambria" w:cs="Times New Roman"/>
      <w:sz w:val="24"/>
      <w:szCs w:val="24"/>
      <w:lang w:eastAsia="ru-RU"/>
    </w:rPr>
  </w:style>
  <w:style w:type="character" w:customStyle="1" w:styleId="ac">
    <w:name w:val="Подзаголовок Знак"/>
    <w:basedOn w:val="a0"/>
    <w:link w:val="ab"/>
    <w:uiPriority w:val="99"/>
    <w:rsid w:val="0013315E"/>
    <w:rPr>
      <w:rFonts w:ascii="Cambria" w:eastAsia="Times New Roman" w:hAnsi="Cambria" w:cs="Times New Roman"/>
      <w:sz w:val="24"/>
      <w:szCs w:val="24"/>
      <w:lang w:eastAsia="ru-RU"/>
    </w:rPr>
  </w:style>
  <w:style w:type="paragraph" w:styleId="31">
    <w:name w:val="Body Text Indent 3"/>
    <w:basedOn w:val="a"/>
    <w:link w:val="32"/>
    <w:uiPriority w:val="99"/>
    <w:unhideWhenUsed/>
    <w:rsid w:val="00552651"/>
    <w:pPr>
      <w:spacing w:after="120" w:line="276" w:lineRule="auto"/>
      <w:ind w:left="283"/>
    </w:pPr>
    <w:rPr>
      <w:rFonts w:ascii="Calibri" w:eastAsia="Times New Roman" w:hAnsi="Calibri" w:cs="Times New Roman"/>
      <w:sz w:val="16"/>
      <w:szCs w:val="16"/>
      <w:lang w:eastAsia="ru-RU"/>
    </w:rPr>
  </w:style>
  <w:style w:type="character" w:customStyle="1" w:styleId="32">
    <w:name w:val="Основной текст с отступом 3 Знак"/>
    <w:basedOn w:val="a0"/>
    <w:link w:val="31"/>
    <w:uiPriority w:val="99"/>
    <w:rsid w:val="00552651"/>
    <w:rPr>
      <w:rFonts w:ascii="Calibri" w:eastAsia="Times New Roman" w:hAnsi="Calibri" w:cs="Times New Roman"/>
      <w:sz w:val="16"/>
      <w:szCs w:val="16"/>
      <w:lang w:eastAsia="ru-RU"/>
    </w:rPr>
  </w:style>
  <w:style w:type="paragraph" w:customStyle="1" w:styleId="bodytext">
    <w:name w:val="bodytext"/>
    <w:basedOn w:val="a"/>
    <w:rsid w:val="005552B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d">
    <w:name w:val="Normal (Web)"/>
    <w:aliases w:val="Обычный (Web),Обычный (веб) Знак Знак Знак,Обычный (веб) Знак Знак Знак Знак Знак Знак,Обычный (веб) Знак Знак Знак Знак Знак,Обычный (веб) Знак,Обычный (веб) Знак1,Обычный (веб) Знак Знак1,Знак Знак1 Знак,Знак Знак1 Знак Знак"/>
    <w:basedOn w:val="a"/>
    <w:link w:val="21"/>
    <w:unhideWhenUsed/>
    <w:qFormat/>
    <w:rsid w:val="00EC1A9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21">
    <w:name w:val="Обычный (веб) Знак2"/>
    <w:aliases w:val="Обычный (Web) Знак,Обычный (веб) Знак Знак Знак Знак,Обычный (веб) Знак Знак Знак Знак Знак Знак Знак,Обычный (веб) Знак Знак Знак Знак Знак Знак1,Обычный (веб) Знак Знак,Обычный (веб) Знак1 Знак,Обычный (веб) Знак Знак1 Знак"/>
    <w:link w:val="ad"/>
    <w:locked/>
    <w:rsid w:val="00601F3F"/>
    <w:rPr>
      <w:rFonts w:ascii="Times New Roman" w:eastAsia="Times New Roman" w:hAnsi="Times New Roman" w:cs="Times New Roman"/>
      <w:sz w:val="24"/>
      <w:szCs w:val="24"/>
      <w:lang w:eastAsia="ru-RU"/>
    </w:rPr>
  </w:style>
  <w:style w:type="character" w:customStyle="1" w:styleId="11">
    <w:name w:val="Название1"/>
    <w:basedOn w:val="a0"/>
    <w:rsid w:val="009330E1"/>
  </w:style>
  <w:style w:type="character" w:customStyle="1" w:styleId="valueoftype2">
    <w:name w:val="value_of_type_2"/>
    <w:basedOn w:val="a0"/>
    <w:rsid w:val="00772A8F"/>
  </w:style>
  <w:style w:type="character" w:customStyle="1" w:styleId="fontstyle01">
    <w:name w:val="fontstyle01"/>
    <w:basedOn w:val="a0"/>
    <w:rsid w:val="00772A8F"/>
    <w:rPr>
      <w:rFonts w:ascii="TimesNewRomanPSMT" w:eastAsia="TimesNewRomanPSMT" w:hAnsi="TimesNewRomanPSMT" w:hint="eastAsia"/>
      <w:b w:val="0"/>
      <w:bCs w:val="0"/>
      <w:i w:val="0"/>
      <w:iCs w:val="0"/>
      <w:color w:val="242021"/>
      <w:sz w:val="24"/>
      <w:szCs w:val="24"/>
    </w:rPr>
  </w:style>
  <w:style w:type="character" w:customStyle="1" w:styleId="main">
    <w:name w:val="main"/>
    <w:basedOn w:val="a0"/>
    <w:rsid w:val="00031C6E"/>
  </w:style>
  <w:style w:type="paragraph" w:customStyle="1" w:styleId="web">
    <w:name w:val="web"/>
    <w:basedOn w:val="a"/>
    <w:uiPriority w:val="99"/>
    <w:rsid w:val="00F55A4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hl">
    <w:name w:val="hl"/>
    <w:basedOn w:val="a0"/>
    <w:rsid w:val="005501B1"/>
  </w:style>
  <w:style w:type="character" w:customStyle="1" w:styleId="extended-textfull">
    <w:name w:val="extended-text__full"/>
    <w:basedOn w:val="a0"/>
    <w:rsid w:val="00D95CE7"/>
  </w:style>
  <w:style w:type="paragraph" w:customStyle="1" w:styleId="310">
    <w:name w:val="Основной текст с отступом 31"/>
    <w:basedOn w:val="a"/>
    <w:qFormat/>
    <w:rsid w:val="00D95CE7"/>
    <w:pPr>
      <w:suppressAutoHyphens/>
      <w:spacing w:after="0" w:line="240" w:lineRule="auto"/>
      <w:ind w:firstLine="709"/>
      <w:jc w:val="both"/>
    </w:pPr>
    <w:rPr>
      <w:rFonts w:ascii="Times New Roman" w:eastAsia="Times New Roman" w:hAnsi="Times New Roman" w:cs="Times New Roman"/>
      <w:sz w:val="28"/>
      <w:szCs w:val="20"/>
      <w:lang w:val="nl-NL" w:eastAsia="ar-SA"/>
    </w:rPr>
  </w:style>
  <w:style w:type="paragraph" w:customStyle="1" w:styleId="msonormalbullet2gif">
    <w:name w:val="msonormalbullet2.gif"/>
    <w:basedOn w:val="a"/>
    <w:uiPriority w:val="99"/>
    <w:rsid w:val="001F4BB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rtejustify">
    <w:name w:val="rtejustify"/>
    <w:basedOn w:val="a"/>
    <w:uiPriority w:val="99"/>
    <w:rsid w:val="0088571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e">
    <w:name w:val="Strong"/>
    <w:basedOn w:val="a0"/>
    <w:uiPriority w:val="22"/>
    <w:qFormat/>
    <w:rsid w:val="00885712"/>
    <w:rPr>
      <w:b/>
      <w:bCs/>
    </w:rPr>
  </w:style>
  <w:style w:type="character" w:customStyle="1" w:styleId="extended-textshort">
    <w:name w:val="extended-text__short"/>
    <w:basedOn w:val="a0"/>
    <w:rsid w:val="00885712"/>
  </w:style>
  <w:style w:type="character" w:customStyle="1" w:styleId="apple-converted-space">
    <w:name w:val="apple-converted-space"/>
    <w:basedOn w:val="a0"/>
    <w:rsid w:val="00FC62D0"/>
  </w:style>
  <w:style w:type="character" w:customStyle="1" w:styleId="s0">
    <w:name w:val="s0"/>
    <w:rsid w:val="008063E0"/>
    <w:rPr>
      <w:rFonts w:ascii="Times New Roman" w:hAnsi="Times New Roman" w:cs="Times New Roman" w:hint="default"/>
      <w:b w:val="0"/>
      <w:bCs w:val="0"/>
      <w:i w:val="0"/>
      <w:iCs w:val="0"/>
      <w:strike w:val="0"/>
      <w:dstrike w:val="0"/>
      <w:color w:val="000000"/>
      <w:sz w:val="28"/>
      <w:szCs w:val="28"/>
      <w:u w:val="none"/>
      <w:effect w:val="none"/>
    </w:rPr>
  </w:style>
  <w:style w:type="character" w:customStyle="1" w:styleId="w">
    <w:name w:val="w"/>
    <w:basedOn w:val="a0"/>
    <w:rsid w:val="008063E0"/>
  </w:style>
  <w:style w:type="character" w:customStyle="1" w:styleId="grame">
    <w:name w:val="grame"/>
    <w:basedOn w:val="a0"/>
    <w:rsid w:val="008063E0"/>
  </w:style>
  <w:style w:type="paragraph" w:customStyle="1" w:styleId="Default">
    <w:name w:val="Default"/>
    <w:qFormat/>
    <w:rsid w:val="00D95948"/>
    <w:pPr>
      <w:autoSpaceDE w:val="0"/>
      <w:autoSpaceDN w:val="0"/>
      <w:adjustRightInd w:val="0"/>
      <w:spacing w:after="0" w:line="240" w:lineRule="auto"/>
    </w:pPr>
    <w:rPr>
      <w:rFonts w:ascii="Times New Roman" w:eastAsia="Times New Roman" w:hAnsi="Times New Roman" w:cs="Times New Roman"/>
      <w:color w:val="000000"/>
      <w:sz w:val="24"/>
      <w:szCs w:val="24"/>
      <w:lang w:val="en-US"/>
    </w:rPr>
  </w:style>
  <w:style w:type="character" w:customStyle="1" w:styleId="s1">
    <w:name w:val="s1"/>
    <w:basedOn w:val="a0"/>
    <w:rsid w:val="00D95948"/>
  </w:style>
  <w:style w:type="character" w:customStyle="1" w:styleId="s3">
    <w:name w:val="s3"/>
    <w:basedOn w:val="a0"/>
    <w:rsid w:val="00D95948"/>
  </w:style>
  <w:style w:type="character" w:styleId="af">
    <w:name w:val="Book Title"/>
    <w:basedOn w:val="a0"/>
    <w:uiPriority w:val="33"/>
    <w:qFormat/>
    <w:rsid w:val="00D95948"/>
    <w:rPr>
      <w:rFonts w:ascii="Cambria" w:eastAsia="Times New Roman" w:hAnsi="Cambria" w:hint="default"/>
      <w:b/>
      <w:bCs w:val="0"/>
      <w:i/>
      <w:iCs w:val="0"/>
      <w:sz w:val="24"/>
      <w:szCs w:val="24"/>
    </w:rPr>
  </w:style>
  <w:style w:type="paragraph" w:customStyle="1" w:styleId="12">
    <w:name w:val="Обычный1"/>
    <w:uiPriority w:val="99"/>
    <w:rsid w:val="008101E7"/>
    <w:pPr>
      <w:widowControl w:val="0"/>
      <w:suppressAutoHyphens/>
      <w:spacing w:after="0" w:line="240" w:lineRule="auto"/>
    </w:pPr>
    <w:rPr>
      <w:rFonts w:ascii="Times New Roman" w:eastAsia="Arial" w:hAnsi="Times New Roman" w:cs="Times New Roman"/>
      <w:sz w:val="20"/>
      <w:szCs w:val="20"/>
      <w:lang w:eastAsia="ar-SA"/>
    </w:rPr>
  </w:style>
  <w:style w:type="character" w:customStyle="1" w:styleId="A10">
    <w:name w:val="A1"/>
    <w:uiPriority w:val="99"/>
    <w:rsid w:val="008101E7"/>
    <w:rPr>
      <w:color w:val="000000"/>
      <w:sz w:val="18"/>
      <w:szCs w:val="18"/>
    </w:rPr>
  </w:style>
  <w:style w:type="character" w:customStyle="1" w:styleId="search-keyword-match">
    <w:name w:val="search-keyword-match"/>
    <w:basedOn w:val="a0"/>
    <w:rsid w:val="008101E7"/>
  </w:style>
  <w:style w:type="character" w:customStyle="1" w:styleId="search-chunk-separator">
    <w:name w:val="search-chunk-separator"/>
    <w:basedOn w:val="a0"/>
    <w:rsid w:val="008101E7"/>
  </w:style>
  <w:style w:type="character" w:styleId="af0">
    <w:name w:val="Emphasis"/>
    <w:basedOn w:val="a0"/>
    <w:uiPriority w:val="20"/>
    <w:qFormat/>
    <w:rsid w:val="008101E7"/>
    <w:rPr>
      <w:i/>
      <w:iCs/>
    </w:rPr>
  </w:style>
  <w:style w:type="character" w:customStyle="1" w:styleId="fn">
    <w:name w:val="fn"/>
    <w:basedOn w:val="a0"/>
    <w:rsid w:val="008101E7"/>
  </w:style>
  <w:style w:type="character" w:customStyle="1" w:styleId="13">
    <w:name w:val="Подзаголовок1"/>
    <w:basedOn w:val="a0"/>
    <w:rsid w:val="008101E7"/>
  </w:style>
  <w:style w:type="character" w:customStyle="1" w:styleId="given-name">
    <w:name w:val="given-name"/>
    <w:basedOn w:val="a0"/>
    <w:rsid w:val="008101E7"/>
  </w:style>
  <w:style w:type="character" w:customStyle="1" w:styleId="js-item-maininfo">
    <w:name w:val="js-item-maininfo"/>
    <w:basedOn w:val="a0"/>
    <w:rsid w:val="008101E7"/>
  </w:style>
  <w:style w:type="character" w:customStyle="1" w:styleId="reference-text">
    <w:name w:val="reference-text"/>
    <w:basedOn w:val="a0"/>
    <w:rsid w:val="008101E7"/>
  </w:style>
  <w:style w:type="character" w:styleId="af1">
    <w:name w:val="FollowedHyperlink"/>
    <w:basedOn w:val="a0"/>
    <w:uiPriority w:val="99"/>
    <w:semiHidden/>
    <w:unhideWhenUsed/>
    <w:rsid w:val="008101E7"/>
    <w:rPr>
      <w:color w:val="954F72" w:themeColor="followedHyperlink"/>
      <w:u w:val="single"/>
    </w:rPr>
  </w:style>
  <w:style w:type="character" w:customStyle="1" w:styleId="sem">
    <w:name w:val="sem"/>
    <w:basedOn w:val="a0"/>
    <w:rsid w:val="008101E7"/>
  </w:style>
  <w:style w:type="paragraph" w:styleId="HTML">
    <w:name w:val="HTML Preformatted"/>
    <w:basedOn w:val="a"/>
    <w:link w:val="HTML0"/>
    <w:uiPriority w:val="99"/>
    <w:semiHidden/>
    <w:unhideWhenUsed/>
    <w:rsid w:val="008101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Times New Roman"/>
      <w:sz w:val="20"/>
      <w:szCs w:val="20"/>
      <w:lang w:eastAsia="ru-RU"/>
    </w:rPr>
  </w:style>
  <w:style w:type="character" w:customStyle="1" w:styleId="HTML0">
    <w:name w:val="Стандартный HTML Знак"/>
    <w:basedOn w:val="a0"/>
    <w:link w:val="HTML"/>
    <w:uiPriority w:val="99"/>
    <w:semiHidden/>
    <w:rsid w:val="008101E7"/>
    <w:rPr>
      <w:rFonts w:ascii="Courier New" w:eastAsia="Times New Roman" w:hAnsi="Courier New" w:cs="Times New Roman"/>
      <w:sz w:val="20"/>
      <w:szCs w:val="20"/>
      <w:lang w:eastAsia="ru-RU"/>
    </w:rPr>
  </w:style>
  <w:style w:type="paragraph" w:styleId="af2">
    <w:name w:val="Body Text"/>
    <w:basedOn w:val="a"/>
    <w:link w:val="af3"/>
    <w:uiPriority w:val="99"/>
    <w:unhideWhenUsed/>
    <w:rsid w:val="008101E7"/>
    <w:pPr>
      <w:spacing w:after="120" w:line="276" w:lineRule="auto"/>
    </w:pPr>
    <w:rPr>
      <w:rFonts w:ascii="Calibri" w:eastAsia="Times New Roman" w:hAnsi="Calibri" w:cs="Times New Roman"/>
      <w:lang w:eastAsia="ru-RU"/>
    </w:rPr>
  </w:style>
  <w:style w:type="character" w:customStyle="1" w:styleId="af3">
    <w:name w:val="Основной текст Знак"/>
    <w:basedOn w:val="a0"/>
    <w:link w:val="af2"/>
    <w:uiPriority w:val="99"/>
    <w:rsid w:val="008101E7"/>
    <w:rPr>
      <w:rFonts w:ascii="Calibri" w:eastAsia="Times New Roman" w:hAnsi="Calibri" w:cs="Times New Roman"/>
      <w:lang w:eastAsia="ru-RU"/>
    </w:rPr>
  </w:style>
  <w:style w:type="paragraph" w:styleId="af4">
    <w:name w:val="footnote text"/>
    <w:basedOn w:val="af2"/>
    <w:link w:val="af5"/>
    <w:uiPriority w:val="99"/>
    <w:unhideWhenUsed/>
    <w:rsid w:val="008101E7"/>
    <w:pPr>
      <w:spacing w:after="0" w:line="240" w:lineRule="auto"/>
      <w:jc w:val="both"/>
    </w:pPr>
    <w:rPr>
      <w:rFonts w:ascii="Times New Roman" w:hAnsi="Times New Roman"/>
      <w:sz w:val="24"/>
      <w:szCs w:val="24"/>
    </w:rPr>
  </w:style>
  <w:style w:type="character" w:customStyle="1" w:styleId="af5">
    <w:name w:val="Текст сноски Знак"/>
    <w:basedOn w:val="a0"/>
    <w:link w:val="af4"/>
    <w:uiPriority w:val="99"/>
    <w:rsid w:val="008101E7"/>
    <w:rPr>
      <w:rFonts w:ascii="Times New Roman" w:eastAsia="Times New Roman" w:hAnsi="Times New Roman" w:cs="Times New Roman"/>
      <w:sz w:val="24"/>
      <w:szCs w:val="24"/>
      <w:lang w:eastAsia="ru-RU"/>
    </w:rPr>
  </w:style>
  <w:style w:type="paragraph" w:styleId="af6">
    <w:name w:val="annotation text"/>
    <w:basedOn w:val="a"/>
    <w:link w:val="af7"/>
    <w:uiPriority w:val="99"/>
    <w:semiHidden/>
    <w:unhideWhenUsed/>
    <w:rsid w:val="008101E7"/>
    <w:pPr>
      <w:spacing w:after="200" w:line="240" w:lineRule="auto"/>
    </w:pPr>
    <w:rPr>
      <w:rFonts w:ascii="Calibri" w:eastAsia="Times New Roman" w:hAnsi="Calibri" w:cs="Times New Roman"/>
      <w:sz w:val="20"/>
      <w:szCs w:val="20"/>
      <w:lang w:eastAsia="ru-RU"/>
    </w:rPr>
  </w:style>
  <w:style w:type="character" w:customStyle="1" w:styleId="af7">
    <w:name w:val="Текст примечания Знак"/>
    <w:basedOn w:val="a0"/>
    <w:link w:val="af6"/>
    <w:uiPriority w:val="99"/>
    <w:semiHidden/>
    <w:rsid w:val="008101E7"/>
    <w:rPr>
      <w:rFonts w:ascii="Calibri" w:eastAsia="Times New Roman" w:hAnsi="Calibri" w:cs="Times New Roman"/>
      <w:sz w:val="20"/>
      <w:szCs w:val="20"/>
      <w:lang w:eastAsia="ru-RU"/>
    </w:rPr>
  </w:style>
  <w:style w:type="paragraph" w:styleId="af8">
    <w:name w:val="caption"/>
    <w:basedOn w:val="a"/>
    <w:next w:val="a"/>
    <w:uiPriority w:val="35"/>
    <w:unhideWhenUsed/>
    <w:qFormat/>
    <w:rsid w:val="008101E7"/>
    <w:pPr>
      <w:spacing w:after="200" w:line="276" w:lineRule="auto"/>
    </w:pPr>
    <w:rPr>
      <w:rFonts w:ascii="Calibri" w:eastAsia="Times New Roman" w:hAnsi="Calibri" w:cs="Times New Roman"/>
      <w:b/>
      <w:bCs/>
      <w:color w:val="4F81BD"/>
      <w:sz w:val="18"/>
      <w:szCs w:val="18"/>
      <w:lang w:eastAsia="ru-RU"/>
    </w:rPr>
  </w:style>
  <w:style w:type="paragraph" w:styleId="af9">
    <w:name w:val="endnote text"/>
    <w:basedOn w:val="a"/>
    <w:link w:val="afa"/>
    <w:uiPriority w:val="99"/>
    <w:semiHidden/>
    <w:unhideWhenUsed/>
    <w:rsid w:val="008101E7"/>
    <w:pPr>
      <w:spacing w:after="0" w:line="240" w:lineRule="auto"/>
    </w:pPr>
    <w:rPr>
      <w:rFonts w:ascii="Times New Roman" w:eastAsia="Times New Roman" w:hAnsi="Times New Roman" w:cs="Times New Roman"/>
      <w:sz w:val="20"/>
      <w:szCs w:val="20"/>
      <w:lang w:eastAsia="ru-RU"/>
    </w:rPr>
  </w:style>
  <w:style w:type="character" w:customStyle="1" w:styleId="afa">
    <w:name w:val="Текст концевой сноски Знак"/>
    <w:basedOn w:val="a0"/>
    <w:link w:val="af9"/>
    <w:uiPriority w:val="99"/>
    <w:semiHidden/>
    <w:rsid w:val="008101E7"/>
    <w:rPr>
      <w:rFonts w:ascii="Times New Roman" w:eastAsia="Times New Roman" w:hAnsi="Times New Roman" w:cs="Times New Roman"/>
      <w:sz w:val="20"/>
      <w:szCs w:val="20"/>
      <w:lang w:eastAsia="ru-RU"/>
    </w:rPr>
  </w:style>
  <w:style w:type="paragraph" w:styleId="afb">
    <w:name w:val="Title"/>
    <w:basedOn w:val="a"/>
    <w:next w:val="a"/>
    <w:link w:val="afc"/>
    <w:uiPriority w:val="10"/>
    <w:qFormat/>
    <w:rsid w:val="008101E7"/>
    <w:pPr>
      <w:spacing w:before="240" w:after="60" w:line="276" w:lineRule="auto"/>
      <w:jc w:val="center"/>
      <w:outlineLvl w:val="0"/>
    </w:pPr>
    <w:rPr>
      <w:rFonts w:ascii="Cambria" w:eastAsia="Times New Roman" w:hAnsi="Cambria" w:cs="Times New Roman"/>
      <w:b/>
      <w:bCs/>
      <w:kern w:val="28"/>
      <w:sz w:val="32"/>
      <w:szCs w:val="32"/>
      <w:lang w:eastAsia="ru-RU"/>
    </w:rPr>
  </w:style>
  <w:style w:type="character" w:customStyle="1" w:styleId="afc">
    <w:name w:val="Название Знак"/>
    <w:basedOn w:val="a0"/>
    <w:link w:val="afb"/>
    <w:uiPriority w:val="10"/>
    <w:rsid w:val="008101E7"/>
    <w:rPr>
      <w:rFonts w:ascii="Cambria" w:eastAsia="Times New Roman" w:hAnsi="Cambria" w:cs="Times New Roman"/>
      <w:b/>
      <w:bCs/>
      <w:kern w:val="28"/>
      <w:sz w:val="32"/>
      <w:szCs w:val="32"/>
      <w:lang w:eastAsia="ru-RU"/>
    </w:rPr>
  </w:style>
  <w:style w:type="paragraph" w:styleId="afd">
    <w:name w:val="Body Text Indent"/>
    <w:basedOn w:val="a"/>
    <w:link w:val="afe"/>
    <w:uiPriority w:val="99"/>
    <w:semiHidden/>
    <w:unhideWhenUsed/>
    <w:rsid w:val="008101E7"/>
    <w:pPr>
      <w:spacing w:after="120" w:line="240" w:lineRule="auto"/>
      <w:ind w:left="283"/>
    </w:pPr>
    <w:rPr>
      <w:rFonts w:ascii="Times New Roman" w:eastAsia="Times New Roman" w:hAnsi="Times New Roman" w:cs="Times New Roman"/>
      <w:sz w:val="24"/>
      <w:szCs w:val="24"/>
      <w:lang w:eastAsia="ru-RU"/>
    </w:rPr>
  </w:style>
  <w:style w:type="character" w:customStyle="1" w:styleId="afe">
    <w:name w:val="Основной текст с отступом Знак"/>
    <w:basedOn w:val="a0"/>
    <w:link w:val="afd"/>
    <w:uiPriority w:val="99"/>
    <w:semiHidden/>
    <w:rsid w:val="008101E7"/>
    <w:rPr>
      <w:rFonts w:ascii="Times New Roman" w:eastAsia="Times New Roman" w:hAnsi="Times New Roman" w:cs="Times New Roman"/>
      <w:sz w:val="24"/>
      <w:szCs w:val="24"/>
      <w:lang w:eastAsia="ru-RU"/>
    </w:rPr>
  </w:style>
  <w:style w:type="paragraph" w:styleId="22">
    <w:name w:val="Body Text Indent 2"/>
    <w:basedOn w:val="a"/>
    <w:link w:val="23"/>
    <w:uiPriority w:val="99"/>
    <w:semiHidden/>
    <w:unhideWhenUsed/>
    <w:rsid w:val="008101E7"/>
    <w:pPr>
      <w:spacing w:after="120" w:line="480" w:lineRule="auto"/>
      <w:ind w:left="283"/>
    </w:pPr>
    <w:rPr>
      <w:rFonts w:ascii="Calibri" w:eastAsia="Times New Roman" w:hAnsi="Calibri" w:cs="Times New Roman"/>
      <w:lang w:eastAsia="ru-RU"/>
    </w:rPr>
  </w:style>
  <w:style w:type="character" w:customStyle="1" w:styleId="23">
    <w:name w:val="Основной текст с отступом 2 Знак"/>
    <w:basedOn w:val="a0"/>
    <w:link w:val="22"/>
    <w:uiPriority w:val="99"/>
    <w:semiHidden/>
    <w:rsid w:val="008101E7"/>
    <w:rPr>
      <w:rFonts w:ascii="Calibri" w:eastAsia="Times New Roman" w:hAnsi="Calibri" w:cs="Times New Roman"/>
      <w:lang w:eastAsia="ru-RU"/>
    </w:rPr>
  </w:style>
  <w:style w:type="paragraph" w:styleId="aff">
    <w:name w:val="Block Text"/>
    <w:basedOn w:val="a"/>
    <w:uiPriority w:val="99"/>
    <w:semiHidden/>
    <w:unhideWhenUsed/>
    <w:rsid w:val="008101E7"/>
    <w:pPr>
      <w:spacing w:after="0" w:line="360" w:lineRule="auto"/>
      <w:ind w:left="1260" w:right="2145" w:hanging="540"/>
      <w:jc w:val="both"/>
    </w:pPr>
    <w:rPr>
      <w:rFonts w:ascii="Times New Roman" w:eastAsia="Times New Roman" w:hAnsi="Times New Roman" w:cs="Times New Roman"/>
      <w:b/>
      <w:bCs/>
      <w:position w:val="14"/>
      <w:sz w:val="30"/>
      <w:szCs w:val="24"/>
      <w:lang w:eastAsia="ru-RU"/>
    </w:rPr>
  </w:style>
  <w:style w:type="paragraph" w:styleId="aff0">
    <w:name w:val="Document Map"/>
    <w:basedOn w:val="a"/>
    <w:link w:val="aff1"/>
    <w:uiPriority w:val="99"/>
    <w:semiHidden/>
    <w:unhideWhenUsed/>
    <w:rsid w:val="008101E7"/>
    <w:pPr>
      <w:spacing w:after="200" w:line="276" w:lineRule="auto"/>
    </w:pPr>
    <w:rPr>
      <w:rFonts w:ascii="Tahoma" w:eastAsia="Times New Roman" w:hAnsi="Tahoma" w:cs="Tahoma"/>
      <w:sz w:val="16"/>
      <w:szCs w:val="16"/>
      <w:lang w:eastAsia="ru-RU"/>
    </w:rPr>
  </w:style>
  <w:style w:type="character" w:customStyle="1" w:styleId="aff1">
    <w:name w:val="Схема документа Знак"/>
    <w:basedOn w:val="a0"/>
    <w:link w:val="aff0"/>
    <w:uiPriority w:val="99"/>
    <w:semiHidden/>
    <w:rsid w:val="008101E7"/>
    <w:rPr>
      <w:rFonts w:ascii="Tahoma" w:eastAsia="Times New Roman" w:hAnsi="Tahoma" w:cs="Tahoma"/>
      <w:sz w:val="16"/>
      <w:szCs w:val="16"/>
      <w:lang w:eastAsia="ru-RU"/>
    </w:rPr>
  </w:style>
  <w:style w:type="paragraph" w:styleId="aff2">
    <w:name w:val="annotation subject"/>
    <w:basedOn w:val="af6"/>
    <w:next w:val="af6"/>
    <w:link w:val="aff3"/>
    <w:uiPriority w:val="99"/>
    <w:unhideWhenUsed/>
    <w:rsid w:val="008101E7"/>
    <w:rPr>
      <w:b/>
      <w:bCs/>
    </w:rPr>
  </w:style>
  <w:style w:type="character" w:customStyle="1" w:styleId="aff3">
    <w:name w:val="Тема примечания Знак"/>
    <w:basedOn w:val="af7"/>
    <w:link w:val="aff2"/>
    <w:uiPriority w:val="99"/>
    <w:rsid w:val="008101E7"/>
    <w:rPr>
      <w:rFonts w:ascii="Calibri" w:eastAsia="Times New Roman" w:hAnsi="Calibri" w:cs="Times New Roman"/>
      <w:b/>
      <w:bCs/>
      <w:sz w:val="20"/>
      <w:szCs w:val="20"/>
      <w:lang w:eastAsia="ru-RU"/>
    </w:rPr>
  </w:style>
  <w:style w:type="paragraph" w:styleId="aff4">
    <w:name w:val="Balloon Text"/>
    <w:basedOn w:val="a"/>
    <w:link w:val="aff5"/>
    <w:uiPriority w:val="99"/>
    <w:semiHidden/>
    <w:unhideWhenUsed/>
    <w:rsid w:val="008101E7"/>
    <w:pPr>
      <w:spacing w:after="0" w:line="240" w:lineRule="auto"/>
    </w:pPr>
    <w:rPr>
      <w:rFonts w:ascii="Tahoma" w:eastAsia="Times New Roman" w:hAnsi="Tahoma" w:cs="Tahoma"/>
      <w:sz w:val="16"/>
      <w:szCs w:val="16"/>
      <w:lang w:eastAsia="ru-RU"/>
    </w:rPr>
  </w:style>
  <w:style w:type="character" w:customStyle="1" w:styleId="aff5">
    <w:name w:val="Текст выноски Знак"/>
    <w:basedOn w:val="a0"/>
    <w:link w:val="aff4"/>
    <w:uiPriority w:val="99"/>
    <w:semiHidden/>
    <w:rsid w:val="008101E7"/>
    <w:rPr>
      <w:rFonts w:ascii="Tahoma" w:eastAsia="Times New Roman" w:hAnsi="Tahoma" w:cs="Tahoma"/>
      <w:sz w:val="16"/>
      <w:szCs w:val="16"/>
      <w:lang w:eastAsia="ru-RU"/>
    </w:rPr>
  </w:style>
  <w:style w:type="paragraph" w:styleId="aff6">
    <w:name w:val="No Spacing"/>
    <w:uiPriority w:val="1"/>
    <w:qFormat/>
    <w:rsid w:val="008101E7"/>
    <w:pPr>
      <w:spacing w:after="0" w:line="240" w:lineRule="auto"/>
    </w:pPr>
    <w:rPr>
      <w:rFonts w:ascii="Calibri" w:eastAsia="Times New Roman" w:hAnsi="Calibri" w:cs="Times New Roman"/>
      <w:lang w:eastAsia="ru-RU"/>
    </w:rPr>
  </w:style>
  <w:style w:type="paragraph" w:styleId="aff7">
    <w:name w:val="Revision"/>
    <w:uiPriority w:val="99"/>
    <w:semiHidden/>
    <w:rsid w:val="008101E7"/>
    <w:pPr>
      <w:spacing w:after="0" w:line="240" w:lineRule="auto"/>
    </w:pPr>
    <w:rPr>
      <w:rFonts w:ascii="Times New Roman" w:eastAsia="Times New Roman" w:hAnsi="Times New Roman" w:cs="Times New Roman"/>
      <w:sz w:val="24"/>
      <w:szCs w:val="24"/>
      <w:lang w:eastAsia="ru-RU"/>
    </w:rPr>
  </w:style>
  <w:style w:type="paragraph" w:styleId="24">
    <w:name w:val="Quote"/>
    <w:basedOn w:val="a"/>
    <w:next w:val="a"/>
    <w:link w:val="25"/>
    <w:uiPriority w:val="29"/>
    <w:qFormat/>
    <w:rsid w:val="008101E7"/>
    <w:pPr>
      <w:spacing w:after="200" w:line="276" w:lineRule="auto"/>
    </w:pPr>
    <w:rPr>
      <w:rFonts w:ascii="Calibri" w:eastAsia="Times New Roman" w:hAnsi="Calibri" w:cs="Times New Roman"/>
      <w:i/>
      <w:lang w:eastAsia="ru-RU"/>
    </w:rPr>
  </w:style>
  <w:style w:type="character" w:customStyle="1" w:styleId="25">
    <w:name w:val="Цитата 2 Знак"/>
    <w:basedOn w:val="a0"/>
    <w:link w:val="24"/>
    <w:uiPriority w:val="29"/>
    <w:rsid w:val="008101E7"/>
    <w:rPr>
      <w:rFonts w:ascii="Calibri" w:eastAsia="Times New Roman" w:hAnsi="Calibri" w:cs="Times New Roman"/>
      <w:i/>
      <w:lang w:eastAsia="ru-RU"/>
    </w:rPr>
  </w:style>
  <w:style w:type="paragraph" w:styleId="aff8">
    <w:name w:val="Intense Quote"/>
    <w:basedOn w:val="a"/>
    <w:next w:val="a"/>
    <w:link w:val="aff9"/>
    <w:uiPriority w:val="30"/>
    <w:qFormat/>
    <w:rsid w:val="008101E7"/>
    <w:pPr>
      <w:spacing w:after="200" w:line="276" w:lineRule="auto"/>
      <w:ind w:left="720" w:right="720"/>
    </w:pPr>
    <w:rPr>
      <w:rFonts w:ascii="Calibri" w:eastAsia="Times New Roman" w:hAnsi="Calibri" w:cs="Times New Roman"/>
      <w:b/>
      <w:i/>
      <w:lang w:eastAsia="ru-RU"/>
    </w:rPr>
  </w:style>
  <w:style w:type="character" w:customStyle="1" w:styleId="aff9">
    <w:name w:val="Выделенная цитата Знак"/>
    <w:basedOn w:val="a0"/>
    <w:link w:val="aff8"/>
    <w:uiPriority w:val="30"/>
    <w:rsid w:val="008101E7"/>
    <w:rPr>
      <w:rFonts w:ascii="Calibri" w:eastAsia="Times New Roman" w:hAnsi="Calibri" w:cs="Times New Roman"/>
      <w:b/>
      <w:i/>
      <w:lang w:eastAsia="ru-RU"/>
    </w:rPr>
  </w:style>
  <w:style w:type="paragraph" w:styleId="affa">
    <w:name w:val="TOC Heading"/>
    <w:basedOn w:val="1"/>
    <w:next w:val="a"/>
    <w:uiPriority w:val="39"/>
    <w:unhideWhenUsed/>
    <w:qFormat/>
    <w:rsid w:val="008101E7"/>
    <w:pPr>
      <w:spacing w:line="276" w:lineRule="auto"/>
      <w:outlineLvl w:val="9"/>
    </w:pPr>
    <w:rPr>
      <w:rFonts w:ascii="Cambria" w:hAnsi="Cambria"/>
    </w:rPr>
  </w:style>
  <w:style w:type="paragraph" w:customStyle="1" w:styleId="14">
    <w:name w:val="Абзац списка1"/>
    <w:basedOn w:val="a"/>
    <w:rsid w:val="008101E7"/>
    <w:pPr>
      <w:widowControl w:val="0"/>
      <w:autoSpaceDE w:val="0"/>
      <w:autoSpaceDN w:val="0"/>
      <w:adjustRightInd w:val="0"/>
      <w:spacing w:after="0" w:line="240" w:lineRule="auto"/>
      <w:ind w:left="720"/>
      <w:contextualSpacing/>
    </w:pPr>
    <w:rPr>
      <w:rFonts w:ascii="Times New Roman" w:eastAsia="Calibri" w:hAnsi="Times New Roman" w:cs="Times New Roman"/>
      <w:sz w:val="20"/>
      <w:szCs w:val="20"/>
      <w:lang w:eastAsia="ru-RU"/>
    </w:rPr>
  </w:style>
  <w:style w:type="paragraph" w:customStyle="1" w:styleId="pagenum">
    <w:name w:val="pagenum"/>
    <w:basedOn w:val="a"/>
    <w:rsid w:val="008101E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obrivp">
    <w:name w:val="obrivp"/>
    <w:basedOn w:val="a"/>
    <w:rsid w:val="008101E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ollapse-refs-p">
    <w:name w:val="collapse-refs-p"/>
    <w:basedOn w:val="a"/>
    <w:uiPriority w:val="99"/>
    <w:rsid w:val="008101E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ffb">
    <w:name w:val="мой О Знак"/>
    <w:link w:val="affc"/>
    <w:locked/>
    <w:rsid w:val="008101E7"/>
    <w:rPr>
      <w:rFonts w:ascii="Times New Roman" w:hAnsi="Times New Roman" w:cs="Times New Roman"/>
      <w:sz w:val="28"/>
    </w:rPr>
  </w:style>
  <w:style w:type="paragraph" w:customStyle="1" w:styleId="affc">
    <w:name w:val="мой О"/>
    <w:basedOn w:val="a"/>
    <w:link w:val="affb"/>
    <w:qFormat/>
    <w:rsid w:val="008101E7"/>
    <w:pPr>
      <w:widowControl w:val="0"/>
      <w:spacing w:after="0" w:line="360" w:lineRule="auto"/>
      <w:ind w:firstLine="709"/>
      <w:jc w:val="both"/>
    </w:pPr>
    <w:rPr>
      <w:rFonts w:ascii="Times New Roman" w:hAnsi="Times New Roman" w:cs="Times New Roman"/>
      <w:sz w:val="28"/>
    </w:rPr>
  </w:style>
  <w:style w:type="paragraph" w:customStyle="1" w:styleId="book">
    <w:name w:val="book"/>
    <w:basedOn w:val="a"/>
    <w:uiPriority w:val="99"/>
    <w:rsid w:val="008101E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norm">
    <w:name w:val="norm"/>
    <w:basedOn w:val="a"/>
    <w:uiPriority w:val="99"/>
    <w:rsid w:val="008101E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tyle1">
    <w:name w:val="style1"/>
    <w:basedOn w:val="a"/>
    <w:uiPriority w:val="99"/>
    <w:rsid w:val="008101E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info">
    <w:name w:val="info"/>
    <w:basedOn w:val="a"/>
    <w:uiPriority w:val="99"/>
    <w:rsid w:val="008101E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1">
    <w:name w:val="p1"/>
    <w:basedOn w:val="a"/>
    <w:uiPriority w:val="99"/>
    <w:rsid w:val="008101E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block-docauthor">
    <w:name w:val="block-doc__author"/>
    <w:basedOn w:val="a"/>
    <w:uiPriority w:val="99"/>
    <w:rsid w:val="008101E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block-docsource">
    <w:name w:val="block-doc__source"/>
    <w:basedOn w:val="a"/>
    <w:uiPriority w:val="99"/>
    <w:rsid w:val="008101E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block-docdate">
    <w:name w:val="block-doc__date"/>
    <w:basedOn w:val="a"/>
    <w:uiPriority w:val="99"/>
    <w:rsid w:val="008101E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a3">
    <w:name w:val="Pa3"/>
    <w:basedOn w:val="Default"/>
    <w:next w:val="Default"/>
    <w:uiPriority w:val="99"/>
    <w:rsid w:val="008101E7"/>
    <w:pPr>
      <w:spacing w:line="201" w:lineRule="atLeast"/>
    </w:pPr>
    <w:rPr>
      <w:rFonts w:ascii="Arial" w:hAnsi="Arial" w:cs="Arial"/>
      <w:color w:val="auto"/>
      <w:lang w:val="ru-RU" w:eastAsia="ru-RU"/>
    </w:rPr>
  </w:style>
  <w:style w:type="paragraph" w:customStyle="1" w:styleId="Pa46">
    <w:name w:val="Pa46"/>
    <w:basedOn w:val="Default"/>
    <w:next w:val="Default"/>
    <w:uiPriority w:val="99"/>
    <w:rsid w:val="008101E7"/>
    <w:pPr>
      <w:spacing w:line="161" w:lineRule="atLeast"/>
    </w:pPr>
    <w:rPr>
      <w:rFonts w:ascii="Arial" w:hAnsi="Arial" w:cs="Arial"/>
      <w:color w:val="auto"/>
      <w:lang w:val="ru-RU" w:eastAsia="ru-RU"/>
    </w:rPr>
  </w:style>
  <w:style w:type="paragraph" w:customStyle="1" w:styleId="educational">
    <w:name w:val="educational"/>
    <w:basedOn w:val="a"/>
    <w:uiPriority w:val="99"/>
    <w:rsid w:val="008101E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ll">
    <w:name w:val="all"/>
    <w:basedOn w:val="a"/>
    <w:uiPriority w:val="99"/>
    <w:rsid w:val="008101E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aragraph">
    <w:name w:val="paragraph"/>
    <w:basedOn w:val="a"/>
    <w:uiPriority w:val="99"/>
    <w:rsid w:val="008101E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rtecenter">
    <w:name w:val="rtecenter"/>
    <w:basedOn w:val="a"/>
    <w:uiPriority w:val="99"/>
    <w:rsid w:val="008101E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rteindent1">
    <w:name w:val="rteindent1"/>
    <w:basedOn w:val="a"/>
    <w:uiPriority w:val="99"/>
    <w:rsid w:val="008101E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rteright">
    <w:name w:val="rteright"/>
    <w:basedOn w:val="a"/>
    <w:uiPriority w:val="99"/>
    <w:rsid w:val="008101E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fd">
    <w:name w:val="annotation reference"/>
    <w:basedOn w:val="a0"/>
    <w:uiPriority w:val="99"/>
    <w:semiHidden/>
    <w:unhideWhenUsed/>
    <w:rsid w:val="008101E7"/>
    <w:rPr>
      <w:sz w:val="16"/>
      <w:szCs w:val="16"/>
    </w:rPr>
  </w:style>
  <w:style w:type="character" w:styleId="affe">
    <w:name w:val="endnote reference"/>
    <w:semiHidden/>
    <w:unhideWhenUsed/>
    <w:rsid w:val="008101E7"/>
    <w:rPr>
      <w:vertAlign w:val="superscript"/>
    </w:rPr>
  </w:style>
  <w:style w:type="character" w:styleId="afff">
    <w:name w:val="Subtle Emphasis"/>
    <w:uiPriority w:val="19"/>
    <w:qFormat/>
    <w:rsid w:val="008101E7"/>
    <w:rPr>
      <w:i/>
      <w:iCs w:val="0"/>
      <w:color w:val="5A5A5A"/>
    </w:rPr>
  </w:style>
  <w:style w:type="character" w:styleId="afff0">
    <w:name w:val="Intense Emphasis"/>
    <w:basedOn w:val="a0"/>
    <w:uiPriority w:val="21"/>
    <w:qFormat/>
    <w:rsid w:val="008101E7"/>
    <w:rPr>
      <w:b/>
      <w:bCs w:val="0"/>
      <w:i/>
      <w:iCs w:val="0"/>
      <w:sz w:val="24"/>
      <w:szCs w:val="24"/>
      <w:u w:val="single"/>
    </w:rPr>
  </w:style>
  <w:style w:type="character" w:styleId="afff1">
    <w:name w:val="Subtle Reference"/>
    <w:basedOn w:val="a0"/>
    <w:uiPriority w:val="31"/>
    <w:qFormat/>
    <w:rsid w:val="008101E7"/>
    <w:rPr>
      <w:sz w:val="24"/>
      <w:szCs w:val="24"/>
      <w:u w:val="single"/>
    </w:rPr>
  </w:style>
  <w:style w:type="character" w:styleId="afff2">
    <w:name w:val="Intense Reference"/>
    <w:basedOn w:val="a0"/>
    <w:uiPriority w:val="32"/>
    <w:qFormat/>
    <w:rsid w:val="008101E7"/>
    <w:rPr>
      <w:b/>
      <w:bCs w:val="0"/>
      <w:sz w:val="24"/>
      <w:u w:val="single"/>
    </w:rPr>
  </w:style>
  <w:style w:type="character" w:customStyle="1" w:styleId="desc">
    <w:name w:val="desc"/>
    <w:basedOn w:val="a0"/>
    <w:rsid w:val="008101E7"/>
  </w:style>
  <w:style w:type="character" w:customStyle="1" w:styleId="mw-headline">
    <w:name w:val="mw-headline"/>
    <w:basedOn w:val="a0"/>
    <w:rsid w:val="008101E7"/>
  </w:style>
  <w:style w:type="character" w:customStyle="1" w:styleId="toctoggle">
    <w:name w:val="toctoggle"/>
    <w:basedOn w:val="a0"/>
    <w:rsid w:val="008101E7"/>
  </w:style>
  <w:style w:type="character" w:customStyle="1" w:styleId="tocnumber">
    <w:name w:val="tocnumber"/>
    <w:basedOn w:val="a0"/>
    <w:rsid w:val="008101E7"/>
  </w:style>
  <w:style w:type="character" w:customStyle="1" w:styleId="toctext">
    <w:name w:val="toctext"/>
    <w:basedOn w:val="a0"/>
    <w:rsid w:val="008101E7"/>
  </w:style>
  <w:style w:type="character" w:customStyle="1" w:styleId="noprint">
    <w:name w:val="noprint"/>
    <w:basedOn w:val="a0"/>
    <w:rsid w:val="008101E7"/>
  </w:style>
  <w:style w:type="character" w:customStyle="1" w:styleId="ref-info">
    <w:name w:val="ref-info"/>
    <w:basedOn w:val="a0"/>
    <w:rsid w:val="008101E7"/>
  </w:style>
  <w:style w:type="character" w:customStyle="1" w:styleId="link-ru">
    <w:name w:val="link-ru"/>
    <w:basedOn w:val="a0"/>
    <w:rsid w:val="008101E7"/>
  </w:style>
  <w:style w:type="character" w:customStyle="1" w:styleId="citation">
    <w:name w:val="citation"/>
    <w:basedOn w:val="a0"/>
    <w:rsid w:val="008101E7"/>
  </w:style>
  <w:style w:type="character" w:customStyle="1" w:styleId="z3988">
    <w:name w:val="z3988"/>
    <w:basedOn w:val="a0"/>
    <w:rsid w:val="008101E7"/>
  </w:style>
  <w:style w:type="character" w:customStyle="1" w:styleId="t11">
    <w:name w:val="t11"/>
    <w:basedOn w:val="a0"/>
    <w:rsid w:val="008101E7"/>
  </w:style>
  <w:style w:type="character" w:customStyle="1" w:styleId="s6">
    <w:name w:val="s6"/>
    <w:basedOn w:val="a0"/>
    <w:rsid w:val="008101E7"/>
  </w:style>
  <w:style w:type="character" w:customStyle="1" w:styleId="lang">
    <w:name w:val="lang"/>
    <w:basedOn w:val="a0"/>
    <w:rsid w:val="008101E7"/>
  </w:style>
  <w:style w:type="character" w:customStyle="1" w:styleId="lang-link">
    <w:name w:val="lang-link"/>
    <w:basedOn w:val="a0"/>
    <w:rsid w:val="008101E7"/>
  </w:style>
  <w:style w:type="character" w:customStyle="1" w:styleId="foreign-lang">
    <w:name w:val="foreign-lang"/>
    <w:basedOn w:val="a0"/>
    <w:rsid w:val="008101E7"/>
  </w:style>
  <w:style w:type="character" w:customStyle="1" w:styleId="selectionindex">
    <w:name w:val="selection_index"/>
    <w:basedOn w:val="a0"/>
    <w:rsid w:val="008101E7"/>
  </w:style>
  <w:style w:type="character" w:customStyle="1" w:styleId="ucoz-forum-post">
    <w:name w:val="ucoz-forum-post"/>
    <w:basedOn w:val="a0"/>
    <w:rsid w:val="008101E7"/>
  </w:style>
  <w:style w:type="character" w:customStyle="1" w:styleId="term">
    <w:name w:val="term"/>
    <w:basedOn w:val="a0"/>
    <w:rsid w:val="008101E7"/>
  </w:style>
  <w:style w:type="character" w:customStyle="1" w:styleId="definition">
    <w:name w:val="definition"/>
    <w:basedOn w:val="a0"/>
    <w:rsid w:val="008101E7"/>
  </w:style>
  <w:style w:type="paragraph" w:styleId="z-">
    <w:name w:val="HTML Top of Form"/>
    <w:basedOn w:val="a"/>
    <w:next w:val="a"/>
    <w:link w:val="z-0"/>
    <w:hidden/>
    <w:uiPriority w:val="99"/>
    <w:semiHidden/>
    <w:unhideWhenUsed/>
    <w:rsid w:val="008101E7"/>
    <w:pPr>
      <w:pBdr>
        <w:bottom w:val="single" w:sz="6" w:space="1" w:color="auto"/>
      </w:pBdr>
      <w:spacing w:after="0" w:line="276" w:lineRule="auto"/>
      <w:jc w:val="center"/>
    </w:pPr>
    <w:rPr>
      <w:rFonts w:ascii="Arial" w:eastAsia="Times New Roman" w:hAnsi="Arial" w:cs="Arial"/>
      <w:vanish/>
      <w:sz w:val="16"/>
      <w:szCs w:val="16"/>
      <w:lang w:eastAsia="ru-RU"/>
    </w:rPr>
  </w:style>
  <w:style w:type="character" w:customStyle="1" w:styleId="z-0">
    <w:name w:val="z-Начало формы Знак"/>
    <w:basedOn w:val="a0"/>
    <w:link w:val="z-"/>
    <w:uiPriority w:val="99"/>
    <w:semiHidden/>
    <w:rsid w:val="008101E7"/>
    <w:rPr>
      <w:rFonts w:ascii="Arial" w:eastAsia="Times New Roman" w:hAnsi="Arial" w:cs="Arial"/>
      <w:vanish/>
      <w:sz w:val="16"/>
      <w:szCs w:val="16"/>
      <w:lang w:eastAsia="ru-RU"/>
    </w:rPr>
  </w:style>
  <w:style w:type="paragraph" w:styleId="z-1">
    <w:name w:val="HTML Bottom of Form"/>
    <w:basedOn w:val="a"/>
    <w:next w:val="a"/>
    <w:link w:val="z-2"/>
    <w:hidden/>
    <w:uiPriority w:val="99"/>
    <w:semiHidden/>
    <w:unhideWhenUsed/>
    <w:rsid w:val="008101E7"/>
    <w:pPr>
      <w:pBdr>
        <w:top w:val="single" w:sz="6" w:space="1" w:color="auto"/>
      </w:pBdr>
      <w:spacing w:after="0" w:line="276" w:lineRule="auto"/>
      <w:jc w:val="center"/>
    </w:pPr>
    <w:rPr>
      <w:rFonts w:ascii="Arial" w:eastAsia="Times New Roman" w:hAnsi="Arial" w:cs="Arial"/>
      <w:vanish/>
      <w:sz w:val="16"/>
      <w:szCs w:val="16"/>
      <w:lang w:eastAsia="ru-RU"/>
    </w:rPr>
  </w:style>
  <w:style w:type="character" w:customStyle="1" w:styleId="z-2">
    <w:name w:val="z-Конец формы Знак"/>
    <w:basedOn w:val="a0"/>
    <w:link w:val="z-1"/>
    <w:uiPriority w:val="99"/>
    <w:semiHidden/>
    <w:rsid w:val="008101E7"/>
    <w:rPr>
      <w:rFonts w:ascii="Arial" w:eastAsia="Times New Roman" w:hAnsi="Arial" w:cs="Arial"/>
      <w:vanish/>
      <w:sz w:val="16"/>
      <w:szCs w:val="16"/>
      <w:lang w:eastAsia="ru-RU"/>
    </w:rPr>
  </w:style>
  <w:style w:type="character" w:customStyle="1" w:styleId="ntextlnk">
    <w:name w:val="n_text_lnk"/>
    <w:basedOn w:val="a0"/>
    <w:rsid w:val="008101E7"/>
  </w:style>
  <w:style w:type="character" w:customStyle="1" w:styleId="publishername">
    <w:name w:val="publishername"/>
    <w:basedOn w:val="a0"/>
    <w:rsid w:val="008101E7"/>
  </w:style>
  <w:style w:type="character" w:customStyle="1" w:styleId="15">
    <w:name w:val="Дата1"/>
    <w:basedOn w:val="a0"/>
    <w:rsid w:val="008101E7"/>
  </w:style>
  <w:style w:type="character" w:customStyle="1" w:styleId="hdesc">
    <w:name w:val="hdesc"/>
    <w:basedOn w:val="a0"/>
    <w:rsid w:val="008101E7"/>
  </w:style>
  <w:style w:type="character" w:customStyle="1" w:styleId="value">
    <w:name w:val="value"/>
    <w:basedOn w:val="a0"/>
    <w:rsid w:val="008101E7"/>
  </w:style>
  <w:style w:type="character" w:customStyle="1" w:styleId="exldetailsdisplayval">
    <w:name w:val="exldetailsdisplayval"/>
    <w:basedOn w:val="a0"/>
    <w:rsid w:val="008101E7"/>
  </w:style>
  <w:style w:type="character" w:customStyle="1" w:styleId="small">
    <w:name w:val="small"/>
    <w:basedOn w:val="a0"/>
    <w:rsid w:val="008101E7"/>
  </w:style>
  <w:style w:type="character" w:customStyle="1" w:styleId="articleseperator">
    <w:name w:val="article_seperator"/>
    <w:basedOn w:val="a0"/>
    <w:rsid w:val="008101E7"/>
  </w:style>
  <w:style w:type="character" w:customStyle="1" w:styleId="counter">
    <w:name w:val="counter"/>
    <w:basedOn w:val="a0"/>
    <w:rsid w:val="008101E7"/>
  </w:style>
  <w:style w:type="character" w:customStyle="1" w:styleId="wikisource-box">
    <w:name w:val="wikisource-box"/>
    <w:basedOn w:val="a0"/>
    <w:rsid w:val="008101E7"/>
  </w:style>
  <w:style w:type="character" w:customStyle="1" w:styleId="nowrap">
    <w:name w:val="nowrap"/>
    <w:basedOn w:val="a0"/>
    <w:rsid w:val="008101E7"/>
  </w:style>
  <w:style w:type="character" w:customStyle="1" w:styleId="unicode">
    <w:name w:val="unicode"/>
    <w:basedOn w:val="a0"/>
    <w:rsid w:val="008101E7"/>
  </w:style>
  <w:style w:type="character" w:customStyle="1" w:styleId="metadata">
    <w:name w:val="metadata"/>
    <w:basedOn w:val="a0"/>
    <w:rsid w:val="008101E7"/>
  </w:style>
  <w:style w:type="character" w:customStyle="1" w:styleId="toclink">
    <w:name w:val="toclink"/>
    <w:basedOn w:val="a0"/>
    <w:rsid w:val="008101E7"/>
  </w:style>
  <w:style w:type="character" w:customStyle="1" w:styleId="text">
    <w:name w:val="text"/>
    <w:basedOn w:val="a0"/>
    <w:rsid w:val="008101E7"/>
  </w:style>
  <w:style w:type="character" w:customStyle="1" w:styleId="A16">
    <w:name w:val="A16"/>
    <w:uiPriority w:val="99"/>
    <w:rsid w:val="008101E7"/>
    <w:rPr>
      <w:color w:val="000000"/>
      <w:sz w:val="11"/>
      <w:szCs w:val="11"/>
    </w:rPr>
  </w:style>
  <w:style w:type="character" w:customStyle="1" w:styleId="A17">
    <w:name w:val="A17"/>
    <w:uiPriority w:val="99"/>
    <w:rsid w:val="008101E7"/>
    <w:rPr>
      <w:color w:val="000000"/>
      <w:sz w:val="9"/>
      <w:szCs w:val="9"/>
    </w:rPr>
  </w:style>
  <w:style w:type="character" w:customStyle="1" w:styleId="A30">
    <w:name w:val="A3"/>
    <w:uiPriority w:val="99"/>
    <w:rsid w:val="008101E7"/>
    <w:rPr>
      <w:color w:val="000000"/>
      <w:sz w:val="20"/>
      <w:szCs w:val="20"/>
    </w:rPr>
  </w:style>
  <w:style w:type="character" w:customStyle="1" w:styleId="b-">
    <w:name w:val="b-"/>
    <w:basedOn w:val="a0"/>
    <w:rsid w:val="008101E7"/>
  </w:style>
  <w:style w:type="character" w:customStyle="1" w:styleId="educational1">
    <w:name w:val="educational1"/>
    <w:basedOn w:val="a0"/>
    <w:rsid w:val="008101E7"/>
  </w:style>
  <w:style w:type="character" w:customStyle="1" w:styleId="classval210">
    <w:name w:val="classval210"/>
    <w:basedOn w:val="a0"/>
    <w:rsid w:val="008101E7"/>
  </w:style>
  <w:style w:type="character" w:customStyle="1" w:styleId="classval22b">
    <w:name w:val="classval22b"/>
    <w:basedOn w:val="a0"/>
    <w:rsid w:val="008101E7"/>
  </w:style>
  <w:style w:type="character" w:customStyle="1" w:styleId="classval230">
    <w:name w:val="classval230"/>
    <w:basedOn w:val="a0"/>
    <w:rsid w:val="008101E7"/>
  </w:style>
  <w:style w:type="character" w:customStyle="1" w:styleId="meta-date-text">
    <w:name w:val="meta-date-text"/>
    <w:basedOn w:val="a0"/>
    <w:rsid w:val="008101E7"/>
  </w:style>
  <w:style w:type="character" w:customStyle="1" w:styleId="meta-seperator">
    <w:name w:val="meta-seperator"/>
    <w:basedOn w:val="a0"/>
    <w:rsid w:val="008101E7"/>
  </w:style>
  <w:style w:type="character" w:customStyle="1" w:styleId="captcha">
    <w:name w:val="captcha"/>
    <w:basedOn w:val="a0"/>
    <w:rsid w:val="008101E7"/>
  </w:style>
  <w:style w:type="character" w:customStyle="1" w:styleId="datevalue">
    <w:name w:val="date_value"/>
    <w:basedOn w:val="a0"/>
    <w:rsid w:val="008101E7"/>
  </w:style>
  <w:style w:type="character" w:customStyle="1" w:styleId="fieldset-legend">
    <w:name w:val="fieldset-legend"/>
    <w:basedOn w:val="a0"/>
    <w:rsid w:val="008101E7"/>
  </w:style>
  <w:style w:type="character" w:customStyle="1" w:styleId="fieldset-legend-prefix">
    <w:name w:val="fieldset-legend-prefix"/>
    <w:basedOn w:val="a0"/>
    <w:rsid w:val="008101E7"/>
  </w:style>
  <w:style w:type="character" w:customStyle="1" w:styleId="textbig">
    <w:name w:val="textbig"/>
    <w:basedOn w:val="a0"/>
    <w:rsid w:val="008101E7"/>
  </w:style>
  <w:style w:type="character" w:customStyle="1" w:styleId="blk">
    <w:name w:val="blk"/>
    <w:basedOn w:val="a0"/>
    <w:rsid w:val="008101E7"/>
  </w:style>
  <w:style w:type="character" w:customStyle="1" w:styleId="text-cut2">
    <w:name w:val="text-cut2"/>
    <w:basedOn w:val="a0"/>
    <w:rsid w:val="008101E7"/>
  </w:style>
  <w:style w:type="character" w:customStyle="1" w:styleId="afff3">
    <w:name w:val="кадры"/>
    <w:basedOn w:val="a0"/>
    <w:rsid w:val="008101E7"/>
  </w:style>
  <w:style w:type="character" w:customStyle="1" w:styleId="hl1">
    <w:name w:val="hl1"/>
    <w:basedOn w:val="a0"/>
    <w:rsid w:val="008101E7"/>
    <w:rPr>
      <w:color w:val="4682B4"/>
    </w:rPr>
  </w:style>
  <w:style w:type="character" w:styleId="HTML1">
    <w:name w:val="HTML Cite"/>
    <w:basedOn w:val="a0"/>
    <w:uiPriority w:val="99"/>
    <w:semiHidden/>
    <w:unhideWhenUsed/>
    <w:rsid w:val="008101E7"/>
    <w:rPr>
      <w:i/>
      <w:iCs/>
    </w:rPr>
  </w:style>
  <w:style w:type="paragraph" w:customStyle="1" w:styleId="indent2">
    <w:name w:val="indent2"/>
    <w:basedOn w:val="a"/>
    <w:rsid w:val="008101E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pathseparator">
    <w:name w:val="path__separator"/>
    <w:basedOn w:val="a0"/>
    <w:rsid w:val="008101E7"/>
  </w:style>
  <w:style w:type="character" w:customStyle="1" w:styleId="no-wikidata">
    <w:name w:val="no-wikidata"/>
    <w:basedOn w:val="a0"/>
    <w:rsid w:val="008101E7"/>
  </w:style>
  <w:style w:type="character" w:customStyle="1" w:styleId="src2">
    <w:name w:val="src2"/>
    <w:basedOn w:val="a0"/>
    <w:rsid w:val="008101E7"/>
  </w:style>
  <w:style w:type="paragraph" w:customStyle="1" w:styleId="style59">
    <w:name w:val="style59"/>
    <w:basedOn w:val="a"/>
    <w:rsid w:val="008101E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16">
    <w:name w:val="toc 1"/>
    <w:basedOn w:val="a"/>
    <w:next w:val="a"/>
    <w:autoRedefine/>
    <w:uiPriority w:val="39"/>
    <w:unhideWhenUsed/>
    <w:rsid w:val="008101E7"/>
    <w:pPr>
      <w:spacing w:after="100" w:line="276" w:lineRule="auto"/>
    </w:pPr>
    <w:rPr>
      <w:rFonts w:eastAsiaTheme="minorEastAsia"/>
      <w:lang w:eastAsia="ru-RU"/>
    </w:rPr>
  </w:style>
  <w:style w:type="character" w:customStyle="1" w:styleId="booknameblack">
    <w:name w:val="book_name_black"/>
    <w:basedOn w:val="a0"/>
    <w:rsid w:val="008101E7"/>
  </w:style>
  <w:style w:type="character" w:customStyle="1" w:styleId="fwb">
    <w:name w:val="fwb"/>
    <w:basedOn w:val="a0"/>
    <w:rsid w:val="008101E7"/>
  </w:style>
  <w:style w:type="character" w:customStyle="1" w:styleId="fsm">
    <w:name w:val="fsm"/>
    <w:basedOn w:val="a0"/>
    <w:rsid w:val="008101E7"/>
  </w:style>
  <w:style w:type="character" w:customStyle="1" w:styleId="timestampcontent">
    <w:name w:val="timestampcontent"/>
    <w:basedOn w:val="a0"/>
    <w:rsid w:val="008101E7"/>
  </w:style>
  <w:style w:type="character" w:customStyle="1" w:styleId="6spk">
    <w:name w:val="_6spk"/>
    <w:basedOn w:val="a0"/>
    <w:rsid w:val="008101E7"/>
  </w:style>
  <w:style w:type="character" w:customStyle="1" w:styleId="bigtext">
    <w:name w:val="bigtext"/>
    <w:basedOn w:val="a0"/>
    <w:rsid w:val="008101E7"/>
  </w:style>
  <w:style w:type="character" w:customStyle="1" w:styleId="HTML10">
    <w:name w:val="Стандартный HTML Знак1"/>
    <w:basedOn w:val="a0"/>
    <w:uiPriority w:val="99"/>
    <w:semiHidden/>
    <w:locked/>
    <w:rsid w:val="008101E7"/>
    <w:rPr>
      <w:rFonts w:ascii="Courier New" w:eastAsia="Times New Roman" w:hAnsi="Courier New" w:cs="Times New Roman"/>
      <w:sz w:val="20"/>
      <w:szCs w:val="20"/>
    </w:rPr>
  </w:style>
  <w:style w:type="character" w:customStyle="1" w:styleId="17">
    <w:name w:val="Основной текст Знак1"/>
    <w:basedOn w:val="a0"/>
    <w:uiPriority w:val="99"/>
    <w:semiHidden/>
    <w:locked/>
    <w:rsid w:val="008101E7"/>
    <w:rPr>
      <w:rFonts w:ascii="Calibri" w:eastAsia="Times New Roman" w:hAnsi="Calibri" w:cs="Times New Roman"/>
    </w:rPr>
  </w:style>
  <w:style w:type="character" w:customStyle="1" w:styleId="18">
    <w:name w:val="Текст сноски Знак1"/>
    <w:basedOn w:val="a0"/>
    <w:uiPriority w:val="99"/>
    <w:semiHidden/>
    <w:locked/>
    <w:rsid w:val="008101E7"/>
    <w:rPr>
      <w:rFonts w:ascii="Times New Roman" w:eastAsia="Times New Roman" w:hAnsi="Times New Roman" w:cs="Times New Roman"/>
      <w:sz w:val="24"/>
      <w:szCs w:val="24"/>
    </w:rPr>
  </w:style>
  <w:style w:type="character" w:customStyle="1" w:styleId="19">
    <w:name w:val="Текст примечания Знак1"/>
    <w:basedOn w:val="a0"/>
    <w:uiPriority w:val="99"/>
    <w:semiHidden/>
    <w:locked/>
    <w:rsid w:val="008101E7"/>
    <w:rPr>
      <w:rFonts w:ascii="Calibri" w:eastAsia="Times New Roman" w:hAnsi="Calibri" w:cs="Times New Roman"/>
      <w:sz w:val="20"/>
      <w:szCs w:val="20"/>
    </w:rPr>
  </w:style>
  <w:style w:type="character" w:customStyle="1" w:styleId="1a">
    <w:name w:val="Текст концевой сноски Знак1"/>
    <w:basedOn w:val="a0"/>
    <w:uiPriority w:val="99"/>
    <w:semiHidden/>
    <w:locked/>
    <w:rsid w:val="008101E7"/>
    <w:rPr>
      <w:rFonts w:ascii="Times New Roman" w:eastAsia="Times New Roman" w:hAnsi="Times New Roman" w:cs="Times New Roman"/>
      <w:sz w:val="20"/>
      <w:szCs w:val="20"/>
    </w:rPr>
  </w:style>
  <w:style w:type="character" w:customStyle="1" w:styleId="210">
    <w:name w:val="Основной текст с отступом 2 Знак1"/>
    <w:basedOn w:val="a0"/>
    <w:uiPriority w:val="99"/>
    <w:semiHidden/>
    <w:locked/>
    <w:rsid w:val="008101E7"/>
    <w:rPr>
      <w:rFonts w:ascii="Calibri" w:eastAsia="Times New Roman" w:hAnsi="Calibri" w:cs="Times New Roman"/>
    </w:rPr>
  </w:style>
  <w:style w:type="character" w:customStyle="1" w:styleId="311">
    <w:name w:val="Основной текст с отступом 3 Знак1"/>
    <w:basedOn w:val="a0"/>
    <w:uiPriority w:val="99"/>
    <w:semiHidden/>
    <w:locked/>
    <w:rsid w:val="008101E7"/>
    <w:rPr>
      <w:rFonts w:ascii="Calibri" w:eastAsia="Times New Roman" w:hAnsi="Calibri" w:cs="Times New Roman"/>
      <w:sz w:val="16"/>
      <w:szCs w:val="16"/>
    </w:rPr>
  </w:style>
  <w:style w:type="character" w:customStyle="1" w:styleId="1b">
    <w:name w:val="Схема документа Знак1"/>
    <w:basedOn w:val="a0"/>
    <w:uiPriority w:val="99"/>
    <w:semiHidden/>
    <w:locked/>
    <w:rsid w:val="008101E7"/>
    <w:rPr>
      <w:rFonts w:ascii="Tahoma" w:eastAsia="Times New Roman" w:hAnsi="Tahoma" w:cs="Tahoma"/>
      <w:sz w:val="16"/>
      <w:szCs w:val="16"/>
    </w:rPr>
  </w:style>
  <w:style w:type="character" w:customStyle="1" w:styleId="1c">
    <w:name w:val="Тема примечания Знак1"/>
    <w:basedOn w:val="19"/>
    <w:uiPriority w:val="99"/>
    <w:semiHidden/>
    <w:locked/>
    <w:rsid w:val="008101E7"/>
    <w:rPr>
      <w:rFonts w:ascii="Calibri" w:eastAsia="Times New Roman" w:hAnsi="Calibri" w:cs="Times New Roman"/>
      <w:b/>
      <w:bCs/>
      <w:sz w:val="20"/>
      <w:szCs w:val="20"/>
    </w:rPr>
  </w:style>
  <w:style w:type="character" w:customStyle="1" w:styleId="1d">
    <w:name w:val="Текст выноски Знак1"/>
    <w:basedOn w:val="a0"/>
    <w:uiPriority w:val="99"/>
    <w:semiHidden/>
    <w:locked/>
    <w:rsid w:val="008101E7"/>
    <w:rPr>
      <w:rFonts w:ascii="Tahoma" w:eastAsia="Times New Roman" w:hAnsi="Tahoma" w:cs="Tahoma"/>
      <w:sz w:val="16"/>
      <w:szCs w:val="16"/>
    </w:rPr>
  </w:style>
  <w:style w:type="character" w:customStyle="1" w:styleId="z-10">
    <w:name w:val="z-Начало формы Знак1"/>
    <w:basedOn w:val="a0"/>
    <w:uiPriority w:val="99"/>
    <w:semiHidden/>
    <w:locked/>
    <w:rsid w:val="008101E7"/>
    <w:rPr>
      <w:rFonts w:ascii="Arial" w:hAnsi="Arial" w:cs="Arial"/>
      <w:vanish/>
      <w:sz w:val="16"/>
      <w:szCs w:val="16"/>
    </w:rPr>
  </w:style>
  <w:style w:type="character" w:customStyle="1" w:styleId="z-11">
    <w:name w:val="z-Конец формы Знак1"/>
    <w:basedOn w:val="a0"/>
    <w:uiPriority w:val="99"/>
    <w:semiHidden/>
    <w:locked/>
    <w:rsid w:val="008101E7"/>
    <w:rPr>
      <w:rFonts w:ascii="Arial" w:hAnsi="Arial" w:cs="Arial"/>
      <w:vanish/>
      <w:sz w:val="16"/>
      <w:szCs w:val="16"/>
    </w:rPr>
  </w:style>
  <w:style w:type="character" w:customStyle="1" w:styleId="breadcrumbs">
    <w:name w:val="breadcrumbs"/>
    <w:basedOn w:val="a0"/>
    <w:rsid w:val="008101E7"/>
  </w:style>
  <w:style w:type="character" w:customStyle="1" w:styleId="content">
    <w:name w:val="content"/>
    <w:basedOn w:val="a0"/>
    <w:rsid w:val="008101E7"/>
  </w:style>
  <w:style w:type="character" w:customStyle="1" w:styleId="selectable">
    <w:name w:val="selectable"/>
    <w:basedOn w:val="a0"/>
    <w:rsid w:val="008101E7"/>
  </w:style>
  <w:style w:type="paragraph" w:customStyle="1" w:styleId="msonormalbullet1gif">
    <w:name w:val="msonormalbullet1.gif"/>
    <w:basedOn w:val="a"/>
    <w:rsid w:val="008101E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olor25">
    <w:name w:val="color_25"/>
    <w:basedOn w:val="a0"/>
    <w:rsid w:val="008101E7"/>
  </w:style>
  <w:style w:type="character" w:customStyle="1" w:styleId="1e">
    <w:name w:val="Нижний колонтитул Знак1"/>
    <w:basedOn w:val="a0"/>
    <w:uiPriority w:val="99"/>
    <w:semiHidden/>
    <w:rsid w:val="008101E7"/>
    <w:rPr>
      <w:rFonts w:ascii="Calibri" w:eastAsia="Times New Roman" w:hAnsi="Calibri"/>
      <w:lang w:val="ru-RU" w:eastAsia="ru-RU" w:bidi="ar-SA"/>
    </w:rPr>
  </w:style>
  <w:style w:type="paragraph" w:customStyle="1" w:styleId="text0">
    <w:name w:val="text0"/>
    <w:basedOn w:val="a"/>
    <w:uiPriority w:val="99"/>
    <w:rsid w:val="008101E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age">
    <w:name w:val="page"/>
    <w:basedOn w:val="a"/>
    <w:uiPriority w:val="99"/>
    <w:rsid w:val="008101E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ontent1">
    <w:name w:val="content1"/>
    <w:basedOn w:val="a"/>
    <w:uiPriority w:val="99"/>
    <w:rsid w:val="008101E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text-11">
    <w:name w:val="text-11"/>
    <w:basedOn w:val="a"/>
    <w:uiPriority w:val="99"/>
    <w:rsid w:val="008101E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text-28">
    <w:name w:val="text-28"/>
    <w:basedOn w:val="a"/>
    <w:uiPriority w:val="99"/>
    <w:rsid w:val="008101E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text-16">
    <w:name w:val="text-16"/>
    <w:basedOn w:val="a"/>
    <w:uiPriority w:val="99"/>
    <w:rsid w:val="008101E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ootnote">
    <w:name w:val="footnote"/>
    <w:basedOn w:val="a"/>
    <w:uiPriority w:val="99"/>
    <w:rsid w:val="008101E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1f">
    <w:name w:val="Заголовок1"/>
    <w:basedOn w:val="a0"/>
    <w:rsid w:val="008101E7"/>
  </w:style>
  <w:style w:type="character" w:customStyle="1" w:styleId="apple-style-span">
    <w:name w:val="apple-style-span"/>
    <w:basedOn w:val="a0"/>
    <w:rsid w:val="008101E7"/>
  </w:style>
  <w:style w:type="character" w:customStyle="1" w:styleId="pg">
    <w:name w:val="pg"/>
    <w:basedOn w:val="a0"/>
    <w:rsid w:val="008101E7"/>
  </w:style>
  <w:style w:type="character" w:customStyle="1" w:styleId="footmark">
    <w:name w:val="footmark"/>
    <w:basedOn w:val="a0"/>
    <w:rsid w:val="008101E7"/>
  </w:style>
  <w:style w:type="character" w:customStyle="1" w:styleId="otherinfo">
    <w:name w:val="otherinfo"/>
    <w:basedOn w:val="a0"/>
    <w:rsid w:val="008101E7"/>
  </w:style>
  <w:style w:type="paragraph" w:customStyle="1" w:styleId="msonormalbullet3gif">
    <w:name w:val="msonormalbullet3.gif"/>
    <w:basedOn w:val="a"/>
    <w:uiPriority w:val="99"/>
    <w:rsid w:val="008101E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msonormal0">
    <w:name w:val="msonormal"/>
    <w:basedOn w:val="a"/>
    <w:rsid w:val="008101E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pluso-counter">
    <w:name w:val="pluso-counter"/>
    <w:basedOn w:val="a0"/>
    <w:rsid w:val="008101E7"/>
  </w:style>
  <w:style w:type="character" w:customStyle="1" w:styleId="1f0">
    <w:name w:val="Заголовок №1_"/>
    <w:basedOn w:val="a0"/>
    <w:link w:val="1f1"/>
    <w:locked/>
    <w:rsid w:val="008101E7"/>
    <w:rPr>
      <w:rFonts w:ascii="Times New Roman" w:eastAsia="BatangChe" w:hAnsi="Times New Roman"/>
      <w:b/>
      <w:sz w:val="18"/>
      <w:szCs w:val="18"/>
      <w:shd w:val="clear" w:color="auto" w:fill="FFFFFF"/>
      <w:lang w:val="kk-KZ"/>
    </w:rPr>
  </w:style>
  <w:style w:type="paragraph" w:customStyle="1" w:styleId="1f1">
    <w:name w:val="Заголовок №1"/>
    <w:basedOn w:val="a"/>
    <w:link w:val="1f0"/>
    <w:autoRedefine/>
    <w:qFormat/>
    <w:rsid w:val="008101E7"/>
    <w:pPr>
      <w:shd w:val="clear" w:color="auto" w:fill="FFFFFF"/>
      <w:spacing w:after="0" w:line="440" w:lineRule="exact"/>
      <w:jc w:val="center"/>
      <w:outlineLvl w:val="0"/>
    </w:pPr>
    <w:rPr>
      <w:rFonts w:ascii="Times New Roman" w:eastAsia="BatangChe" w:hAnsi="Times New Roman"/>
      <w:b/>
      <w:sz w:val="18"/>
      <w:szCs w:val="18"/>
      <w:lang w:val="kk-KZ"/>
    </w:rPr>
  </w:style>
  <w:style w:type="paragraph" w:customStyle="1" w:styleId="ussrdoc">
    <w:name w:val="ussrdoc"/>
    <w:basedOn w:val="a"/>
    <w:rsid w:val="008101E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ssrdoctitle">
    <w:name w:val="ussrdoctitle"/>
    <w:basedOn w:val="a"/>
    <w:rsid w:val="008101E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pelle">
    <w:name w:val="spelle"/>
    <w:basedOn w:val="a0"/>
    <w:rsid w:val="008101E7"/>
  </w:style>
  <w:style w:type="character" w:customStyle="1" w:styleId="td-post-date">
    <w:name w:val="td-post-date"/>
    <w:basedOn w:val="a0"/>
    <w:rsid w:val="008101E7"/>
  </w:style>
  <w:style w:type="character" w:customStyle="1" w:styleId="j21">
    <w:name w:val="j21"/>
    <w:basedOn w:val="a0"/>
    <w:rsid w:val="008101E7"/>
  </w:style>
  <w:style w:type="character" w:customStyle="1" w:styleId="fontstyle21">
    <w:name w:val="fontstyle21"/>
    <w:rsid w:val="008101E7"/>
    <w:rPr>
      <w:rFonts w:ascii="MinionPro-Regular" w:hAnsi="MinionPro-Regular" w:hint="default"/>
      <w:b w:val="0"/>
      <w:bCs w:val="0"/>
      <w:i w:val="0"/>
      <w:iCs w:val="0"/>
      <w:color w:val="242021"/>
      <w:sz w:val="22"/>
      <w:szCs w:val="22"/>
    </w:rPr>
  </w:style>
  <w:style w:type="character" w:customStyle="1" w:styleId="tlid-translationtranslation">
    <w:name w:val="tlid-translation translation"/>
    <w:rsid w:val="008101E7"/>
  </w:style>
  <w:style w:type="character" w:customStyle="1" w:styleId="green">
    <w:name w:val="green"/>
    <w:basedOn w:val="a0"/>
    <w:rsid w:val="008101E7"/>
  </w:style>
  <w:style w:type="paragraph" w:customStyle="1" w:styleId="Style5">
    <w:name w:val="Style5"/>
    <w:basedOn w:val="a"/>
    <w:rsid w:val="008101E7"/>
    <w:pPr>
      <w:widowControl w:val="0"/>
      <w:autoSpaceDE w:val="0"/>
      <w:autoSpaceDN w:val="0"/>
      <w:adjustRightInd w:val="0"/>
      <w:spacing w:after="0" w:line="228" w:lineRule="exact"/>
      <w:ind w:firstLine="490"/>
      <w:jc w:val="both"/>
    </w:pPr>
    <w:rPr>
      <w:rFonts w:ascii="Times New Roman" w:eastAsia="Times New Roman" w:hAnsi="Times New Roman" w:cs="Times New Roman"/>
      <w:sz w:val="24"/>
      <w:szCs w:val="24"/>
      <w:lang w:eastAsia="ru-RU"/>
    </w:rPr>
  </w:style>
  <w:style w:type="paragraph" w:customStyle="1" w:styleId="1f2">
    <w:name w:val="Без интервала1"/>
    <w:rsid w:val="008101E7"/>
    <w:pPr>
      <w:spacing w:after="0" w:line="240" w:lineRule="auto"/>
    </w:pPr>
    <w:rPr>
      <w:rFonts w:ascii="Calibri" w:eastAsia="Times New Roman" w:hAnsi="Calibri" w:cs="Times New Roman"/>
    </w:rPr>
  </w:style>
  <w:style w:type="paragraph" w:customStyle="1" w:styleId="Standard">
    <w:name w:val="Standard"/>
    <w:rsid w:val="008101E7"/>
    <w:pPr>
      <w:widowControl w:val="0"/>
      <w:suppressAutoHyphens/>
      <w:autoSpaceDN w:val="0"/>
      <w:spacing w:after="0" w:line="240" w:lineRule="auto"/>
    </w:pPr>
    <w:rPr>
      <w:rFonts w:ascii="Arial" w:eastAsia="Arial Unicode MS" w:hAnsi="Arial" w:cs="Tahoma"/>
      <w:kern w:val="3"/>
      <w:sz w:val="21"/>
      <w:szCs w:val="24"/>
      <w:lang w:eastAsia="ru-RU"/>
    </w:rPr>
  </w:style>
  <w:style w:type="character" w:customStyle="1" w:styleId="c1">
    <w:name w:val="c1"/>
    <w:basedOn w:val="a0"/>
    <w:rsid w:val="008101E7"/>
  </w:style>
  <w:style w:type="paragraph" w:customStyle="1" w:styleId="c0">
    <w:name w:val="c0"/>
    <w:basedOn w:val="a"/>
    <w:rsid w:val="008101E7"/>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11">
    <w:name w:val="Таблица-сетка 1 светлая1"/>
    <w:basedOn w:val="a1"/>
    <w:uiPriority w:val="46"/>
    <w:rsid w:val="00A555AE"/>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8788171">
      <w:bodyDiv w:val="1"/>
      <w:marLeft w:val="0"/>
      <w:marRight w:val="0"/>
      <w:marTop w:val="0"/>
      <w:marBottom w:val="0"/>
      <w:divBdr>
        <w:top w:val="none" w:sz="0" w:space="0" w:color="auto"/>
        <w:left w:val="none" w:sz="0" w:space="0" w:color="auto"/>
        <w:bottom w:val="none" w:sz="0" w:space="0" w:color="auto"/>
        <w:right w:val="none" w:sz="0" w:space="0" w:color="auto"/>
      </w:divBdr>
    </w:div>
    <w:div w:id="332077071">
      <w:bodyDiv w:val="1"/>
      <w:marLeft w:val="0"/>
      <w:marRight w:val="0"/>
      <w:marTop w:val="0"/>
      <w:marBottom w:val="0"/>
      <w:divBdr>
        <w:top w:val="none" w:sz="0" w:space="0" w:color="auto"/>
        <w:left w:val="none" w:sz="0" w:space="0" w:color="auto"/>
        <w:bottom w:val="none" w:sz="0" w:space="0" w:color="auto"/>
        <w:right w:val="none" w:sz="0" w:space="0" w:color="auto"/>
      </w:divBdr>
    </w:div>
    <w:div w:id="461313386">
      <w:bodyDiv w:val="1"/>
      <w:marLeft w:val="0"/>
      <w:marRight w:val="0"/>
      <w:marTop w:val="0"/>
      <w:marBottom w:val="0"/>
      <w:divBdr>
        <w:top w:val="none" w:sz="0" w:space="0" w:color="auto"/>
        <w:left w:val="none" w:sz="0" w:space="0" w:color="auto"/>
        <w:bottom w:val="none" w:sz="0" w:space="0" w:color="auto"/>
        <w:right w:val="none" w:sz="0" w:space="0" w:color="auto"/>
      </w:divBdr>
    </w:div>
    <w:div w:id="633634310">
      <w:bodyDiv w:val="1"/>
      <w:marLeft w:val="0"/>
      <w:marRight w:val="0"/>
      <w:marTop w:val="0"/>
      <w:marBottom w:val="0"/>
      <w:divBdr>
        <w:top w:val="none" w:sz="0" w:space="0" w:color="auto"/>
        <w:left w:val="none" w:sz="0" w:space="0" w:color="auto"/>
        <w:bottom w:val="none" w:sz="0" w:space="0" w:color="auto"/>
        <w:right w:val="none" w:sz="0" w:space="0" w:color="auto"/>
      </w:divBdr>
    </w:div>
    <w:div w:id="634261525">
      <w:bodyDiv w:val="1"/>
      <w:marLeft w:val="0"/>
      <w:marRight w:val="0"/>
      <w:marTop w:val="0"/>
      <w:marBottom w:val="0"/>
      <w:divBdr>
        <w:top w:val="none" w:sz="0" w:space="0" w:color="auto"/>
        <w:left w:val="none" w:sz="0" w:space="0" w:color="auto"/>
        <w:bottom w:val="none" w:sz="0" w:space="0" w:color="auto"/>
        <w:right w:val="none" w:sz="0" w:space="0" w:color="auto"/>
      </w:divBdr>
    </w:div>
    <w:div w:id="854728584">
      <w:bodyDiv w:val="1"/>
      <w:marLeft w:val="0"/>
      <w:marRight w:val="0"/>
      <w:marTop w:val="0"/>
      <w:marBottom w:val="0"/>
      <w:divBdr>
        <w:top w:val="none" w:sz="0" w:space="0" w:color="auto"/>
        <w:left w:val="none" w:sz="0" w:space="0" w:color="auto"/>
        <w:bottom w:val="none" w:sz="0" w:space="0" w:color="auto"/>
        <w:right w:val="none" w:sz="0" w:space="0" w:color="auto"/>
      </w:divBdr>
    </w:div>
    <w:div w:id="865601220">
      <w:bodyDiv w:val="1"/>
      <w:marLeft w:val="0"/>
      <w:marRight w:val="0"/>
      <w:marTop w:val="0"/>
      <w:marBottom w:val="0"/>
      <w:divBdr>
        <w:top w:val="none" w:sz="0" w:space="0" w:color="auto"/>
        <w:left w:val="none" w:sz="0" w:space="0" w:color="auto"/>
        <w:bottom w:val="none" w:sz="0" w:space="0" w:color="auto"/>
        <w:right w:val="none" w:sz="0" w:space="0" w:color="auto"/>
      </w:divBdr>
    </w:div>
    <w:div w:id="978999979">
      <w:bodyDiv w:val="1"/>
      <w:marLeft w:val="0"/>
      <w:marRight w:val="0"/>
      <w:marTop w:val="0"/>
      <w:marBottom w:val="0"/>
      <w:divBdr>
        <w:top w:val="none" w:sz="0" w:space="0" w:color="auto"/>
        <w:left w:val="none" w:sz="0" w:space="0" w:color="auto"/>
        <w:bottom w:val="none" w:sz="0" w:space="0" w:color="auto"/>
        <w:right w:val="none" w:sz="0" w:space="0" w:color="auto"/>
      </w:divBdr>
    </w:div>
    <w:div w:id="1102653339">
      <w:bodyDiv w:val="1"/>
      <w:marLeft w:val="0"/>
      <w:marRight w:val="0"/>
      <w:marTop w:val="0"/>
      <w:marBottom w:val="0"/>
      <w:divBdr>
        <w:top w:val="none" w:sz="0" w:space="0" w:color="auto"/>
        <w:left w:val="none" w:sz="0" w:space="0" w:color="auto"/>
        <w:bottom w:val="none" w:sz="0" w:space="0" w:color="auto"/>
        <w:right w:val="none" w:sz="0" w:space="0" w:color="auto"/>
      </w:divBdr>
    </w:div>
    <w:div w:id="1166094014">
      <w:bodyDiv w:val="1"/>
      <w:marLeft w:val="0"/>
      <w:marRight w:val="0"/>
      <w:marTop w:val="0"/>
      <w:marBottom w:val="0"/>
      <w:divBdr>
        <w:top w:val="none" w:sz="0" w:space="0" w:color="auto"/>
        <w:left w:val="none" w:sz="0" w:space="0" w:color="auto"/>
        <w:bottom w:val="none" w:sz="0" w:space="0" w:color="auto"/>
        <w:right w:val="none" w:sz="0" w:space="0" w:color="auto"/>
      </w:divBdr>
    </w:div>
    <w:div w:id="1197353857">
      <w:bodyDiv w:val="1"/>
      <w:marLeft w:val="0"/>
      <w:marRight w:val="0"/>
      <w:marTop w:val="0"/>
      <w:marBottom w:val="0"/>
      <w:divBdr>
        <w:top w:val="none" w:sz="0" w:space="0" w:color="auto"/>
        <w:left w:val="none" w:sz="0" w:space="0" w:color="auto"/>
        <w:bottom w:val="none" w:sz="0" w:space="0" w:color="auto"/>
        <w:right w:val="none" w:sz="0" w:space="0" w:color="auto"/>
      </w:divBdr>
    </w:div>
    <w:div w:id="1215627266">
      <w:bodyDiv w:val="1"/>
      <w:marLeft w:val="0"/>
      <w:marRight w:val="0"/>
      <w:marTop w:val="0"/>
      <w:marBottom w:val="0"/>
      <w:divBdr>
        <w:top w:val="none" w:sz="0" w:space="0" w:color="auto"/>
        <w:left w:val="none" w:sz="0" w:space="0" w:color="auto"/>
        <w:bottom w:val="none" w:sz="0" w:space="0" w:color="auto"/>
        <w:right w:val="none" w:sz="0" w:space="0" w:color="auto"/>
      </w:divBdr>
    </w:div>
    <w:div w:id="1379430882">
      <w:bodyDiv w:val="1"/>
      <w:marLeft w:val="0"/>
      <w:marRight w:val="0"/>
      <w:marTop w:val="0"/>
      <w:marBottom w:val="0"/>
      <w:divBdr>
        <w:top w:val="none" w:sz="0" w:space="0" w:color="auto"/>
        <w:left w:val="none" w:sz="0" w:space="0" w:color="auto"/>
        <w:bottom w:val="none" w:sz="0" w:space="0" w:color="auto"/>
        <w:right w:val="none" w:sz="0" w:space="0" w:color="auto"/>
      </w:divBdr>
    </w:div>
    <w:div w:id="1445537343">
      <w:bodyDiv w:val="1"/>
      <w:marLeft w:val="0"/>
      <w:marRight w:val="0"/>
      <w:marTop w:val="0"/>
      <w:marBottom w:val="0"/>
      <w:divBdr>
        <w:top w:val="none" w:sz="0" w:space="0" w:color="auto"/>
        <w:left w:val="none" w:sz="0" w:space="0" w:color="auto"/>
        <w:bottom w:val="none" w:sz="0" w:space="0" w:color="auto"/>
        <w:right w:val="none" w:sz="0" w:space="0" w:color="auto"/>
      </w:divBdr>
    </w:div>
    <w:div w:id="1701276836">
      <w:bodyDiv w:val="1"/>
      <w:marLeft w:val="0"/>
      <w:marRight w:val="0"/>
      <w:marTop w:val="0"/>
      <w:marBottom w:val="0"/>
      <w:divBdr>
        <w:top w:val="none" w:sz="0" w:space="0" w:color="auto"/>
        <w:left w:val="none" w:sz="0" w:space="0" w:color="auto"/>
        <w:bottom w:val="none" w:sz="0" w:space="0" w:color="auto"/>
        <w:right w:val="none" w:sz="0" w:space="0" w:color="auto"/>
      </w:divBdr>
    </w:div>
    <w:div w:id="1975601124">
      <w:bodyDiv w:val="1"/>
      <w:marLeft w:val="0"/>
      <w:marRight w:val="0"/>
      <w:marTop w:val="0"/>
      <w:marBottom w:val="0"/>
      <w:divBdr>
        <w:top w:val="none" w:sz="0" w:space="0" w:color="auto"/>
        <w:left w:val="none" w:sz="0" w:space="0" w:color="auto"/>
        <w:bottom w:val="none" w:sz="0" w:space="0" w:color="auto"/>
        <w:right w:val="none" w:sz="0" w:space="0" w:color="auto"/>
      </w:divBdr>
    </w:div>
    <w:div w:id="20240173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mysl.kazgazeta.kz/news/6476" TargetMode="External"/><Relationship Id="rId21" Type="http://schemas.openxmlformats.org/officeDocument/2006/relationships/hyperlink" Target="http://art-school.kz/" TargetMode="External"/><Relationship Id="rId42" Type="http://schemas.openxmlformats.org/officeDocument/2006/relationships/hyperlink" Target="http://adilet.zan.kz/rus/docs/Z1100000407" TargetMode="External"/><Relationship Id="rId47" Type="http://schemas.openxmlformats.org/officeDocument/2006/relationships/image" Target="media/image3.png"/><Relationship Id="rId63" Type="http://schemas.openxmlformats.org/officeDocument/2006/relationships/image" Target="media/image18.jpeg"/><Relationship Id="rId68" Type="http://schemas.openxmlformats.org/officeDocument/2006/relationships/image" Target="media/image23.jpeg"/><Relationship Id="rId2" Type="http://schemas.openxmlformats.org/officeDocument/2006/relationships/numbering" Target="numbering.xml"/><Relationship Id="rId16" Type="http://schemas.openxmlformats.org/officeDocument/2006/relationships/hyperlink" Target="http://www.libussr.ru/doc_ussr/usr_12023.htm" TargetMode="External"/><Relationship Id="rId29" Type="http://schemas.openxmlformats.org/officeDocument/2006/relationships/hyperlink" Target="http://www.libussr.ru/doc_ussr/usr_5337.htm" TargetMode="External"/><Relationship Id="rId11" Type="http://schemas.openxmlformats.org/officeDocument/2006/relationships/hyperlink" Target="http://umma.ru/fetvi/4812-muzyka-i-vera" TargetMode="External"/><Relationship Id="rId24" Type="http://schemas.openxmlformats.org/officeDocument/2006/relationships/hyperlink" Target="http://adilet.zan.kz/rus/docs/Z070000319_" TargetMode="External"/><Relationship Id="rId32" Type="http://schemas.openxmlformats.org/officeDocument/2006/relationships/hyperlink" Target="http://www.consultant.ru/cons/CGI/online.cgi?req=doc;base=ESU;n=21691" TargetMode="External"/><Relationship Id="rId37" Type="http://schemas.openxmlformats.org/officeDocument/2006/relationships/hyperlink" Target="http://adilet.zan.kz/rus/docs/Z930002700_" TargetMode="External"/><Relationship Id="rId40" Type="http://schemas.openxmlformats.org/officeDocument/2006/relationships/hyperlink" Target="http://charko.narod.ru/index25.html" TargetMode="External"/><Relationship Id="rId45" Type="http://schemas.openxmlformats.org/officeDocument/2006/relationships/image" Target="media/image1.png"/><Relationship Id="rId53" Type="http://schemas.openxmlformats.org/officeDocument/2006/relationships/image" Target="media/image8.jpeg"/><Relationship Id="rId58" Type="http://schemas.openxmlformats.org/officeDocument/2006/relationships/image" Target="media/image13.jpeg"/><Relationship Id="rId66" Type="http://schemas.openxmlformats.org/officeDocument/2006/relationships/image" Target="media/image21.jpeg"/><Relationship Id="rId74"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image" Target="media/image16.jpeg"/><Relationship Id="rId19" Type="http://schemas.openxmlformats.org/officeDocument/2006/relationships/hyperlink" Target="http://vernoye-almaty.kz/verny/izlyubvi.shtml" TargetMode="External"/><Relationship Id="rId14" Type="http://schemas.openxmlformats.org/officeDocument/2006/relationships/hyperlink" Target="http://uz.utro.news/istokov-uzbekskogo-literaturnogo-yazyka-htm" TargetMode="External"/><Relationship Id="rId22" Type="http://schemas.openxmlformats.org/officeDocument/2006/relationships/hyperlink" Target="https://www.ukdmsh-1.org/o-shkole" TargetMode="External"/><Relationship Id="rId27" Type="http://schemas.openxmlformats.org/officeDocument/2006/relationships/hyperlink" Target="https://www.voxpopuli.kz/history/988-kak-alma-ata-stala-gorodom-kino.html" TargetMode="External"/><Relationship Id="rId30" Type="http://schemas.openxmlformats.org/officeDocument/2006/relationships/hyperlink" Target="https://www.vkgu.kz/sites/default/files/files/BOOK65/4.pdf" TargetMode="External"/><Relationship Id="rId35" Type="http://schemas.openxmlformats.org/officeDocument/2006/relationships/hyperlink" Target="http://www.unesco.kz/education/he/kazakh/kazakh_ru.htm" TargetMode="External"/><Relationship Id="rId43" Type="http://schemas.openxmlformats.org/officeDocument/2006/relationships/hyperlink" Target="http://adilet.zan.kz/rus/docs/U040001459" TargetMode="External"/><Relationship Id="rId48" Type="http://schemas.openxmlformats.org/officeDocument/2006/relationships/hyperlink" Target="https://www.discogs.com/ja/release/9400760-&#1060;&#1086;&#1085;&#1086;&#1093;&#1088;&#1077;&#1089;&#1090;&#1086;&#1084;&#1072;&#1090;&#1080;&#1103;-&#1082;-&#1076;&#1086;&#1087;&#1086;&#1083;&#1085;&#1077;&#1085;&#1080;&#1102;-&#1087;&#1088;&#1086;&#1075;&#1088;&#1072;&#1084;&#1084;&#1099;-&#1087;&#1086;-&#1084;&#1091;&#1079;&#1099;&#1082;&#1077;-&#1076;&#1083;&#1103;-&#1086;&#1073;&#1097;&#1077;&#1086;&#1073;&#1088;&#1072;&#1079;&#1086;&#1074;&#1072;&#1090;&#1077;&#1083;&#1100;&#1085;&#1086;&#1081;-&#1096;&#1082;&#1086;&#1083;&#1099;-&#1089;-&#1088;&#1091;&#1089;&#1089;&#1082;&#1080;&#1084;-&#1103;&#1079;&#1099;&#1082;&#1086;&#1084;-&#1086;&#1073;&#1091;&#1095;&#1077;&#1085;&#1080;&#1103;/images" TargetMode="External"/><Relationship Id="rId56" Type="http://schemas.openxmlformats.org/officeDocument/2006/relationships/image" Target="media/image11.jpeg"/><Relationship Id="rId64" Type="http://schemas.openxmlformats.org/officeDocument/2006/relationships/image" Target="media/image19.jpeg"/><Relationship Id="rId69" Type="http://schemas.openxmlformats.org/officeDocument/2006/relationships/image" Target="media/image24.jpeg"/><Relationship Id="rId8" Type="http://schemas.openxmlformats.org/officeDocument/2006/relationships/hyperlink" Target="https://www.syl.ru/article/358723/kultura-kazahstana-istoriya-i-razvitie-kazahskie-pesni-obryadyi-i-traditsii" TargetMode="External"/><Relationship Id="rId51" Type="http://schemas.openxmlformats.org/officeDocument/2006/relationships/image" Target="media/image6.jpeg"/><Relationship Id="rId72" Type="http://schemas.openxmlformats.org/officeDocument/2006/relationships/image" Target="media/image27.jpeg"/><Relationship Id="rId3" Type="http://schemas.openxmlformats.org/officeDocument/2006/relationships/styles" Target="styles.xml"/><Relationship Id="rId12" Type="http://schemas.openxmlformats.org/officeDocument/2006/relationships/hyperlink" Target="https://www.elib.tomsk.ru/purl/1-3014/" TargetMode="External"/><Relationship Id="rId17" Type="http://schemas.openxmlformats.org/officeDocument/2006/relationships/hyperlink" Target="https://okulyk.kz/category/muzyka/" TargetMode="External"/><Relationship Id="rId25" Type="http://schemas.openxmlformats.org/officeDocument/2006/relationships/hyperlink" Target="http://www.iie.kz" TargetMode="External"/><Relationship Id="rId33" Type="http://schemas.openxmlformats.org/officeDocument/2006/relationships/hyperlink" Target="https://elibrary.ru/item.asp?id=22874658" TargetMode="External"/><Relationship Id="rId38" Type="http://schemas.openxmlformats.org/officeDocument/2006/relationships/hyperlink" Target="http://online.zakon.kz/m/document/?doc_id=1013384" TargetMode="External"/><Relationship Id="rId46" Type="http://schemas.openxmlformats.org/officeDocument/2006/relationships/image" Target="media/image2.png"/><Relationship Id="rId59" Type="http://schemas.openxmlformats.org/officeDocument/2006/relationships/image" Target="media/image14.jpeg"/><Relationship Id="rId67" Type="http://schemas.openxmlformats.org/officeDocument/2006/relationships/image" Target="media/image22.jpeg"/><Relationship Id="rId20" Type="http://schemas.openxmlformats.org/officeDocument/2006/relationships/hyperlink" Target="http://myaktobe.kz/archives/992" TargetMode="External"/><Relationship Id="rId41" Type="http://schemas.openxmlformats.org/officeDocument/2006/relationships/hyperlink" Target="http://charko.narod.ru/index25.html" TargetMode="External"/><Relationship Id="rId54" Type="http://schemas.openxmlformats.org/officeDocument/2006/relationships/image" Target="media/image9.jpeg"/><Relationship Id="rId62" Type="http://schemas.openxmlformats.org/officeDocument/2006/relationships/image" Target="media/image17.jpeg"/><Relationship Id="rId70" Type="http://schemas.openxmlformats.org/officeDocument/2006/relationships/image" Target="media/image25.jpeg"/><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sheba.spb.ru/shkola/muz.htm" TargetMode="External"/><Relationship Id="rId23" Type="http://schemas.openxmlformats.org/officeDocument/2006/relationships/hyperlink" Target="http://yandex.kz/clck/jsredir?bu=dg4r&amp;from=yandex.kz%3Bsearch%2F%3Bweb%3B%3B&amp;text=&amp;etext=2104.qwYNMwlYYy9f8jUrX4oiocs5TqCcgdV6phRuVQOG5ylqi9VrE51oZOpe4y_SzA6_S9pVrmBQmMTVWXXyikwwtCCm7CzCjQucQ5mBMR1lgMs5XxbVVNxpdTXugxpe-WeMCJ2ggrfGxr9g_IP_DDN3tAl4e_N07HMU4fps7WIsdfFm9yKOkcluNa3YEk3dLjqdJc1DQLpCftGwwP2mrDoHBjedi7wvTK8xl3APINliWraP5oBdz2q2-yAlJa4GRcZ4y24KnYPZfsHYdgSqRLODGE39BjI_V7gn4LHC9xWyg7FpTS3G3YdXodu2MsGJr1MU.eee7c5bc2a53ae4c014853311fc3915825e861c4&amp;uuid=&amp;state=PEtFfuTeVD4jaxywoSUvtB2i7c0_vxGd2E9eR729KuIQGpPxcKWQSHSdfi63Is_-FTQakDLX4Cm898924SG_gw3_Ej3CZklP&amp;&amp;cst=AiuY0DBWFJ5Hyx_fyvalFHc650hy64j99xaw3awJabZPDf6M_kFInuLmNrG9IkxdQUatZaoT0fP1EZd4zglpWQL3kEdnSLNodaovhveHRABza8Dj0a_YR4LmcSdaPS1qbvAAvba8hy7UDQdKKVz6DA2KuhKH4pvkcipM8E_3RNR4iFTFrqsLgMPbnsgyjfQrJgGjDGnZQ0rn_-Nbl_kunhhb_4X1cTWz7FJVeIOGEA7UsrZncFOGgymg57pjA6ixSx99q75LAgVSJtHyPteQS1Q0QEeBeSjUlq65oaAJAHlbbnIuW0riGJKDMspQ9muHwp7Ixn4BUADgqxEX6_-HxGFrBP4e7o62izQvJBnbNpJ1GbYsd0pCC-TrvXXRU_fzMrBfAqOK73BK-h1qgOh7W49eYndZNGv4-tLC1S96CrcLarApzn6R6f9tSIiz0aTqCdLMlbHnCUxbE5eJX6rOAtRmTamkIKUie-b3TUf09DrXFiY-eeK5SHXF9tJkZ_-ZJVRWaULNbRny3kSJ15LpsjxNgWgY5CVYhXrRsTabCfqpadjUmFX51KTfTutznhrznd0CRlpwfA5FjnXkHQLwXD1ERE-wmxfP9QHK2TlAKVr2ciIZiPSvGevixg3H6c_j4AvLXsjVjq7uNglNnzVyECxdwi9VakEbdWZ2NrSJ8LrR669SOISorS_i8tRf_cN9XiyIhcTYB2IakKeKsBKY6INd6uZ00C2fx4vYPdRPSALCL0L47Yg04Bnsi7l-1Juc_FtBKfcy-1X-TBeEC7Fs7GpHmzlgEZHI8H-jNT5xeOCXHA4BYJVLzS_Wv9v4M6U2xU-0adVr0QXjxO8JJUhPn3PrVoPFGCdy&amp;data=UlNrNmk5WktYejR0eWJFYk1Ldmtxam1YY2x4MFdPSGhCV1ZiaDNkZGxfWUhqYl9xY01qRDlUWHBYZkRTUnVhNzl5V1BleGNSWms1eGpSUDlKQzFvTFNQU3VJOFNFams3&amp;sign=c1427e8aaa610647f80926ecc531575f&amp;keyno=0&amp;b64e=2&amp;ref=orjY4mGPRjkm1GYumWD8VpzF_kJ2sVs5M2EHe7e9QfmRTN58aIQDwPc9pmGwJInp1LZfKlup7tX18nnWKD7oaO2tuNkPyHPe6JTltH_nMv2cB4Zff9r2OcNRH9CJDuPKFB6hirq6OA9lgNjP6n3MMCxGJvyBaAoSs9nuXIl488617YODaF9THrh92rjtBUKgG2TEk9rnZv-lxhfyHsXsTM1Abl6NpG4r-hTVNs03H0W6UQivtcXgZ2w-qE1AF0cOpM0aTsPkfPJt9YB18QFb4HbMCZkydIasebW4ioQLAXZoMrPkt0b6OuowA2hh27veQWA1-0Rn8hesJbUQLWud3pR5RcM_Z40G_QegIgihAiYGmSlBqP4IE7JifYT6uYNbXs9L5vCjHEgsm8hsoz0Pk-oNTfIA7WKbCO8UcyHWXRTGfgc6A5_MIvLz2qt69N04nVukaoV2Qs" TargetMode="External"/><Relationship Id="rId28" Type="http://schemas.openxmlformats.org/officeDocument/2006/relationships/hyperlink" Target="https://biblio.kz/m/articles/view/" TargetMode="External"/><Relationship Id="rId36" Type="http://schemas.openxmlformats.org/officeDocument/2006/relationships/hyperlink" Target="http://old.unesco.kz/education/he/kazakh/kazakh_ru.htm" TargetMode="External"/><Relationship Id="rId49" Type="http://schemas.openxmlformats.org/officeDocument/2006/relationships/image" Target="media/image4.jpeg"/><Relationship Id="rId57" Type="http://schemas.openxmlformats.org/officeDocument/2006/relationships/image" Target="media/image12.jpeg"/><Relationship Id="rId10" Type="http://schemas.openxmlformats.org/officeDocument/2006/relationships/hyperlink" Target="http://dir.orenlib.ru/flashbook/after1917/Kadetstvo-1896/mobile/index.html" TargetMode="External"/><Relationship Id="rId31" Type="http://schemas.openxmlformats.org/officeDocument/2006/relationships/hyperlink" Target="http://www.libussr.ru/doc_ussr/usr_8127.htm" TargetMode="External"/><Relationship Id="rId44" Type="http://schemas.openxmlformats.org/officeDocument/2006/relationships/hyperlink" Target="https://adilet.zan.kz/rus/docs/U1000001118" TargetMode="External"/><Relationship Id="rId52" Type="http://schemas.openxmlformats.org/officeDocument/2006/relationships/image" Target="media/image7.jpeg"/><Relationship Id="rId60" Type="http://schemas.openxmlformats.org/officeDocument/2006/relationships/image" Target="media/image15.jpeg"/><Relationship Id="rId65" Type="http://schemas.openxmlformats.org/officeDocument/2006/relationships/image" Target="media/image20.jpeg"/><Relationship Id="rId73" Type="http://schemas.openxmlformats.org/officeDocument/2006/relationships/image" Target="media/image28.jpeg"/><Relationship Id="rId4" Type="http://schemas.openxmlformats.org/officeDocument/2006/relationships/settings" Target="settings.xml"/><Relationship Id="rId9" Type="http://schemas.openxmlformats.org/officeDocument/2006/relationships/hyperlink" Target="http://kostanay1879.ru/index.php?option=com_content&amp;task=view&amp;id=4550&amp;Itemid=46" TargetMode="External"/><Relationship Id="rId13" Type="http://schemas.openxmlformats.org/officeDocument/2006/relationships/hyperlink" Target="http://kostanay1879.ru/index.php?option=com_content&amp;task=view&amp;id=4569&amp;Itemid=0" TargetMode="External"/><Relationship Id="rId18" Type="http://schemas.openxmlformats.org/officeDocument/2006/relationships/hyperlink" Target="https://okulyk.kz/category/muzyka/" TargetMode="External"/><Relationship Id="rId39" Type="http://schemas.openxmlformats.org/officeDocument/2006/relationships/hyperlink" Target="http://online.zakon.kz/Document/?doc_id=1030448" TargetMode="External"/><Relationship Id="rId34" Type="http://schemas.openxmlformats.org/officeDocument/2006/relationships/hyperlink" Target="http://old.rfcaratings.kz/ru/node/26" TargetMode="External"/><Relationship Id="rId50" Type="http://schemas.openxmlformats.org/officeDocument/2006/relationships/image" Target="media/image5.jpeg"/><Relationship Id="rId55" Type="http://schemas.openxmlformats.org/officeDocument/2006/relationships/image" Target="media/image10.jpeg"/><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26.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C5136E4-1CCF-4CA7-98DD-8D1FA15847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70</Pages>
  <Words>116383</Words>
  <Characters>663387</Characters>
  <Application>Microsoft Office Word</Application>
  <DocSecurity>0</DocSecurity>
  <Lines>5528</Lines>
  <Paragraphs>1556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778214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user</cp:lastModifiedBy>
  <cp:revision>4</cp:revision>
  <dcterms:created xsi:type="dcterms:W3CDTF">2022-11-07T03:00:00Z</dcterms:created>
  <dcterms:modified xsi:type="dcterms:W3CDTF">2022-11-08T03:11:00Z</dcterms:modified>
</cp:coreProperties>
</file>